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89" w:rsidRPr="00874CB8" w:rsidRDefault="00964534" w:rsidP="00964534">
      <w:pPr>
        <w:tabs>
          <w:tab w:val="left" w:pos="7377"/>
        </w:tabs>
      </w:pPr>
      <w:r>
        <w:tab/>
      </w:r>
    </w:p>
    <w:p w:rsidR="00651289" w:rsidRPr="00874CB8" w:rsidRDefault="00651289"/>
    <w:p w:rsidR="00651289" w:rsidRPr="00874CB8" w:rsidRDefault="00651289"/>
    <w:p w:rsidR="00EB5EA9" w:rsidRPr="00874CB8" w:rsidRDefault="00EB5EA9">
      <w:pPr>
        <w:pStyle w:val="Ttulo2"/>
        <w:rPr>
          <w:sz w:val="28"/>
        </w:rPr>
      </w:pPr>
    </w:p>
    <w:p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4E83B596">
            <wp:simplePos x="0" y="0"/>
            <wp:positionH relativeFrom="column">
              <wp:posOffset>727710</wp:posOffset>
            </wp:positionH>
            <wp:positionV relativeFrom="paragraph">
              <wp:posOffset>11430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008" w:rsidRDefault="00382008">
      <w:pPr>
        <w:pStyle w:val="Ttulo2"/>
        <w:rPr>
          <w:sz w:val="28"/>
        </w:rPr>
      </w:pPr>
    </w:p>
    <w:p w:rsidR="00D01A40" w:rsidRDefault="00D01A40" w:rsidP="00D01A40"/>
    <w:p w:rsidR="00D01A40" w:rsidRPr="00D01A40" w:rsidRDefault="00D01A40" w:rsidP="00D01A40"/>
    <w:p w:rsidR="00651289" w:rsidRPr="00874CB8" w:rsidRDefault="00651289">
      <w:pPr>
        <w:pStyle w:val="Ttulo2"/>
        <w:rPr>
          <w:sz w:val="28"/>
        </w:rPr>
      </w:pPr>
      <w:r w:rsidRPr="00874CB8">
        <w:rPr>
          <w:sz w:val="28"/>
        </w:rPr>
        <w:t>COLEGIO NACIONAL DE EDUCACIÓN PROFESIONAL TÉCNICA</w:t>
      </w:r>
    </w:p>
    <w:p w:rsidR="00ED6F7A" w:rsidRPr="00874CB8" w:rsidRDefault="00ED6F7A">
      <w:pPr>
        <w:rPr>
          <w:b/>
          <w:sz w:val="28"/>
          <w:lang w:val="es-ES"/>
        </w:rPr>
      </w:pPr>
    </w:p>
    <w:p w:rsidR="00382008" w:rsidRPr="00874CB8" w:rsidRDefault="00382008">
      <w:pPr>
        <w:rPr>
          <w:b/>
          <w:sz w:val="28"/>
          <w:lang w:val="es-ES"/>
        </w:rPr>
      </w:pPr>
    </w:p>
    <w:p w:rsidR="00651289" w:rsidRPr="00874CB8" w:rsidRDefault="00651289">
      <w:pPr>
        <w:pStyle w:val="Ttulo2"/>
        <w:rPr>
          <w:sz w:val="28"/>
        </w:rPr>
      </w:pPr>
      <w:r w:rsidRPr="00874CB8">
        <w:rPr>
          <w:sz w:val="28"/>
        </w:rPr>
        <w:t xml:space="preserve">C O N A L E P </w:t>
      </w:r>
    </w:p>
    <w:p w:rsidR="00651289" w:rsidRDefault="00651289">
      <w:pPr>
        <w:rPr>
          <w:b/>
          <w:sz w:val="28"/>
          <w:lang w:val="es-ES"/>
        </w:rPr>
      </w:pPr>
    </w:p>
    <w:p w:rsidR="00ED6F7A" w:rsidRPr="00874CB8" w:rsidRDefault="00ED6F7A">
      <w:pPr>
        <w:rPr>
          <w:b/>
          <w:sz w:val="28"/>
          <w:lang w:val="es-ES"/>
        </w:rPr>
      </w:pPr>
    </w:p>
    <w:p w:rsidR="00651289" w:rsidRPr="00874CB8" w:rsidRDefault="00651289">
      <w:pPr>
        <w:pStyle w:val="Ttulo2"/>
        <w:rPr>
          <w:sz w:val="28"/>
        </w:rPr>
      </w:pPr>
      <w:r w:rsidRPr="00874CB8">
        <w:rPr>
          <w:sz w:val="28"/>
        </w:rPr>
        <w:t>SECRETARÍA DE ADMINISTRACIÓN</w:t>
      </w:r>
    </w:p>
    <w:p w:rsidR="00ED6F7A" w:rsidRPr="00874CB8" w:rsidRDefault="00ED6F7A">
      <w:pPr>
        <w:rPr>
          <w:b/>
          <w:sz w:val="28"/>
          <w:lang w:val="es-ES"/>
        </w:rPr>
      </w:pPr>
    </w:p>
    <w:p w:rsidR="00853C11" w:rsidRPr="00874CB8" w:rsidRDefault="00853C11">
      <w:pPr>
        <w:rPr>
          <w:b/>
          <w:sz w:val="28"/>
          <w:lang w:val="es-ES"/>
        </w:rPr>
      </w:pPr>
    </w:p>
    <w:p w:rsidR="00651289" w:rsidRPr="00874CB8" w:rsidRDefault="00651289">
      <w:pPr>
        <w:pStyle w:val="Ttulo2"/>
        <w:rPr>
          <w:sz w:val="28"/>
        </w:rPr>
      </w:pPr>
      <w:r w:rsidRPr="00874CB8">
        <w:rPr>
          <w:sz w:val="28"/>
        </w:rPr>
        <w:t>DIRECCIÓN DE INFRAESTRUCTURA Y ADQUISICIONES</w:t>
      </w:r>
    </w:p>
    <w:p w:rsidR="00382008" w:rsidRDefault="00382008" w:rsidP="00382008">
      <w:pPr>
        <w:rPr>
          <w:lang w:val="es-ES"/>
        </w:rPr>
      </w:pPr>
    </w:p>
    <w:p w:rsidR="00853C11" w:rsidRPr="00853C11" w:rsidRDefault="00853C11" w:rsidP="00382008">
      <w:pPr>
        <w:rPr>
          <w:lang w:val="es-ES"/>
        </w:rPr>
      </w:pPr>
    </w:p>
    <w:p w:rsidR="002C3092" w:rsidRPr="00874CB8" w:rsidRDefault="002C3092" w:rsidP="002C3092"/>
    <w:p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4C54B3">
        <w:rPr>
          <w:sz w:val="28"/>
        </w:rPr>
        <w:t>MIXTA</w:t>
      </w:r>
    </w:p>
    <w:p w:rsidR="00390E47" w:rsidRDefault="00390E47" w:rsidP="000622D3">
      <w:pPr>
        <w:pStyle w:val="Ttulo2"/>
        <w:rPr>
          <w:sz w:val="28"/>
        </w:rPr>
      </w:pPr>
    </w:p>
    <w:p w:rsidR="00D01A40" w:rsidRDefault="00D01A40" w:rsidP="00D01A40"/>
    <w:p w:rsidR="00D01A40" w:rsidRPr="00D01A40" w:rsidRDefault="00D01A40" w:rsidP="00D01A40"/>
    <w:p w:rsidR="00C369D5" w:rsidRPr="00874CB8" w:rsidRDefault="00C369D5" w:rsidP="000622D3">
      <w:pPr>
        <w:pStyle w:val="Ttulo2"/>
        <w:rPr>
          <w:sz w:val="28"/>
        </w:rPr>
      </w:pPr>
      <w:r w:rsidRPr="00DC596A">
        <w:rPr>
          <w:sz w:val="28"/>
        </w:rPr>
        <w:t xml:space="preserve">No. </w:t>
      </w:r>
      <w:r w:rsidR="00B47BB1">
        <w:rPr>
          <w:sz w:val="28"/>
        </w:rPr>
        <w:t>LA-011L5X001-E83-2016</w:t>
      </w:r>
    </w:p>
    <w:p w:rsidR="00853C11" w:rsidRDefault="00853C11" w:rsidP="0074220B">
      <w:pPr>
        <w:jc w:val="center"/>
        <w:rPr>
          <w:rFonts w:ascii="Arial" w:hAnsi="Arial"/>
          <w:b/>
          <w:sz w:val="28"/>
        </w:rPr>
      </w:pPr>
    </w:p>
    <w:p w:rsidR="00757D76" w:rsidRDefault="00757D76" w:rsidP="0074220B">
      <w:pPr>
        <w:jc w:val="center"/>
        <w:rPr>
          <w:rFonts w:ascii="Arial" w:hAnsi="Arial"/>
          <w:b/>
          <w:sz w:val="28"/>
        </w:rPr>
      </w:pPr>
    </w:p>
    <w:p w:rsidR="00D01A40" w:rsidRPr="0074220B" w:rsidRDefault="00D01A40" w:rsidP="0074220B">
      <w:pPr>
        <w:jc w:val="center"/>
        <w:rPr>
          <w:rFonts w:ascii="Arial" w:hAnsi="Arial"/>
          <w:b/>
          <w:sz w:val="28"/>
        </w:rPr>
      </w:pPr>
    </w:p>
    <w:p w:rsidR="00300B95" w:rsidRPr="00EB6C1E" w:rsidRDefault="00EB6C1E" w:rsidP="00D01A40">
      <w:pPr>
        <w:pStyle w:val="Ttulo2"/>
        <w:rPr>
          <w:sz w:val="28"/>
        </w:rPr>
      </w:pPr>
      <w:r w:rsidRPr="008C55AA">
        <w:rPr>
          <w:sz w:val="28"/>
        </w:rPr>
        <w:t>“</w:t>
      </w:r>
      <w:r w:rsidR="00D03D04" w:rsidRPr="00D918D5">
        <w:rPr>
          <w:sz w:val="28"/>
        </w:rPr>
        <w:t xml:space="preserve">ADQUISICIÓN DE </w:t>
      </w:r>
      <w:r w:rsidR="002518B5">
        <w:rPr>
          <w:sz w:val="28"/>
        </w:rPr>
        <w:t>4,440</w:t>
      </w:r>
      <w:r w:rsidR="00D03D04" w:rsidRPr="00D918D5">
        <w:rPr>
          <w:sz w:val="28"/>
        </w:rPr>
        <w:t xml:space="preserve"> SILLAS CON PALETA </w:t>
      </w:r>
      <w:r w:rsidR="00652AA1">
        <w:rPr>
          <w:sz w:val="28"/>
        </w:rPr>
        <w:t xml:space="preserve">Y PORTALIBROS, </w:t>
      </w:r>
      <w:r w:rsidR="002518B5">
        <w:rPr>
          <w:sz w:val="28"/>
        </w:rPr>
        <w:t>402</w:t>
      </w:r>
      <w:r w:rsidR="00652AA1">
        <w:rPr>
          <w:sz w:val="28"/>
        </w:rPr>
        <w:t xml:space="preserve"> PINTARRONES </w:t>
      </w:r>
      <w:r w:rsidR="00D03D04" w:rsidRPr="00D918D5">
        <w:rPr>
          <w:sz w:val="28"/>
        </w:rPr>
        <w:t>Y 20 EQUIPOS DE ALERTA SÍSMICA, PARA LOS 27 PLANTELES ADSCRITOS A LA UNIDAD DE OPERACIÓN DESCONCENTRADA PARA EL DISTRITO FEDERAL (UODDF) Y LOS 6 DE LA REPRESENTACIÓN DEL CONALEP EN EL ESTADO DE OAXACA</w:t>
      </w:r>
      <w:r w:rsidRPr="008C55AA">
        <w:rPr>
          <w:sz w:val="28"/>
        </w:rPr>
        <w:t>”</w:t>
      </w:r>
      <w:r w:rsidRPr="00EB6C1E">
        <w:rPr>
          <w:sz w:val="28"/>
        </w:rPr>
        <w:t xml:space="preserve"> </w:t>
      </w:r>
    </w:p>
    <w:p w:rsidR="008062AD" w:rsidRPr="00EB6C1E" w:rsidRDefault="008062AD" w:rsidP="00D01A40">
      <w:pPr>
        <w:pStyle w:val="Ttulo2"/>
        <w:rPr>
          <w:sz w:val="28"/>
        </w:rPr>
      </w:pPr>
    </w:p>
    <w:p w:rsidR="008062AD" w:rsidRPr="008C55AA" w:rsidRDefault="008062AD" w:rsidP="008062AD">
      <w:pPr>
        <w:rPr>
          <w:b/>
          <w:color w:val="000000" w:themeColor="text1"/>
          <w:sz w:val="40"/>
        </w:rPr>
      </w:pPr>
    </w:p>
    <w:p w:rsidR="008062AD" w:rsidRPr="008062AD" w:rsidRDefault="008062AD" w:rsidP="008062AD"/>
    <w:p w:rsidR="00683904" w:rsidRPr="00874CB8" w:rsidRDefault="000A03E8" w:rsidP="000A03E8">
      <w:pPr>
        <w:tabs>
          <w:tab w:val="left" w:pos="4065"/>
        </w:tabs>
        <w:rPr>
          <w:rFonts w:ascii="Arial" w:hAnsi="Arial" w:cs="Arial"/>
          <w:sz w:val="16"/>
          <w:szCs w:val="18"/>
        </w:rPr>
      </w:pPr>
      <w:r>
        <w:rPr>
          <w:rFonts w:ascii="Arial" w:hAnsi="Arial" w:cs="Arial"/>
          <w:sz w:val="16"/>
          <w:szCs w:val="18"/>
        </w:rPr>
        <w:tab/>
      </w:r>
    </w:p>
    <w:p w:rsidR="000A03E8" w:rsidRDefault="000A03E8">
      <w:pPr>
        <w:pStyle w:val="Puesto"/>
        <w:rPr>
          <w:i w:val="0"/>
          <w:iCs w:val="0"/>
          <w:lang w:val="es-ES"/>
        </w:rPr>
      </w:pPr>
    </w:p>
    <w:p w:rsidR="00BE25F9" w:rsidRPr="00874CB8" w:rsidRDefault="00BE25F9">
      <w:pPr>
        <w:pStyle w:val="Puesto"/>
        <w:rPr>
          <w:i w:val="0"/>
          <w:iCs w:val="0"/>
          <w:lang w:val="es-ES"/>
        </w:rPr>
      </w:pPr>
      <w:r w:rsidRPr="00874CB8">
        <w:rPr>
          <w:i w:val="0"/>
          <w:iCs w:val="0"/>
          <w:lang w:val="es-ES"/>
        </w:rPr>
        <w:lastRenderedPageBreak/>
        <w:t>Glosario de T</w:t>
      </w:r>
      <w:r w:rsidR="00D918D5">
        <w:rPr>
          <w:i w:val="0"/>
          <w:iCs w:val="0"/>
          <w:lang w:val="es-ES"/>
        </w:rPr>
        <w:t>é</w:t>
      </w:r>
      <w:r w:rsidRPr="00874CB8">
        <w:rPr>
          <w:i w:val="0"/>
          <w:iCs w:val="0"/>
          <w:lang w:val="es-ES"/>
        </w:rPr>
        <w:t>rminos</w:t>
      </w:r>
    </w:p>
    <w:p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rsidTr="006B2CA0">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9C6856" w:rsidRDefault="00BC340D" w:rsidP="00D03D04">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D03D04">
              <w:rPr>
                <w:rFonts w:ascii="Arial" w:hAnsi="Arial" w:cs="Arial"/>
                <w:sz w:val="20"/>
                <w:szCs w:val="20"/>
              </w:rPr>
              <w:t>de Infraestructura y Adquisiciones a través de la Coordinación de Infraestructura y Equipamiento</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eastAsia="es-ES"/>
              </w:rPr>
            </w:pPr>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 bancaria estandarizada.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D7757" w:rsidRPr="002951BC" w:rsidRDefault="00300E95" w:rsidP="005A491E">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B47BB1">
              <w:rPr>
                <w:rFonts w:ascii="Arial" w:hAnsi="Arial" w:cs="Arial"/>
                <w:b w:val="0"/>
                <w:sz w:val="20"/>
                <w:szCs w:val="20"/>
              </w:rPr>
              <w:t>LA-011L5X001-E83-2016</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rsidTr="00C74CE5">
        <w:tc>
          <w:tcPr>
            <w:cnfStyle w:val="001000000000" w:firstRow="0" w:lastRow="0" w:firstColumn="1" w:lastColumn="0" w:oddVBand="0" w:evenVBand="0" w:oddHBand="0" w:evenHBand="0" w:firstRowFirstColumn="0" w:firstRowLastColumn="0" w:lastRowFirstColumn="0" w:lastRowLastColumn="0"/>
            <w:tcW w:w="2235" w:type="dxa"/>
          </w:tcPr>
          <w:p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rsidR="00BE25F9" w:rsidRPr="00874CB8" w:rsidRDefault="00BE25F9" w:rsidP="002951BC">
      <w:pPr>
        <w:jc w:val="both"/>
        <w:rPr>
          <w:rFonts w:ascii="Arial" w:hAnsi="Arial" w:cs="Arial"/>
          <w:sz w:val="21"/>
          <w:szCs w:val="21"/>
          <w:lang w:eastAsia="es-ES"/>
        </w:rPr>
      </w:pPr>
    </w:p>
    <w:p w:rsidR="00BE25F9" w:rsidRPr="00874CB8" w:rsidRDefault="00BE25F9" w:rsidP="002951BC">
      <w:pPr>
        <w:pStyle w:val="Puesto"/>
        <w:rPr>
          <w:i w:val="0"/>
          <w:iCs w:val="0"/>
          <w:lang w:val="es-MX"/>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rsidR="00651289" w:rsidRPr="00874CB8" w:rsidRDefault="00651289">
      <w:pPr>
        <w:pStyle w:val="Puesto"/>
        <w:rPr>
          <w:i w:val="0"/>
          <w:iCs w:val="0"/>
          <w:lang w:val="es-ES"/>
        </w:rPr>
      </w:pPr>
      <w:r w:rsidRPr="00874CB8">
        <w:rPr>
          <w:i w:val="0"/>
          <w:iCs w:val="0"/>
          <w:lang w:val="es-ES"/>
        </w:rPr>
        <w:lastRenderedPageBreak/>
        <w:t>Índice</w:t>
      </w:r>
    </w:p>
    <w:p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rsidR="00C67A9C" w:rsidRPr="00CD2B94"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sidR="0062530F">
              <w:rPr>
                <w:rFonts w:cs="Arial"/>
                <w:b/>
                <w:bCs/>
                <w:sz w:val="17"/>
                <w:szCs w:val="17"/>
                <w:lang w:val="es-ES"/>
              </w:rPr>
              <w:t>Ó</w:t>
            </w:r>
            <w:r w:rsidRPr="00CD2B94">
              <w:rPr>
                <w:rFonts w:cs="Arial"/>
                <w:b/>
                <w:bCs/>
                <w:sz w:val="17"/>
                <w:szCs w:val="17"/>
                <w:lang w:val="es-ES"/>
              </w:rPr>
              <w:t>MICA.</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vAlign w:val="top"/>
          </w:tcPr>
          <w:p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p>
        </w:tc>
        <w:tc>
          <w:tcPr>
            <w:tcW w:w="934" w:type="dxa"/>
            <w:shd w:val="clear" w:color="auto" w:fill="auto"/>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rsidTr="005774A5">
        <w:tc>
          <w:tcPr>
            <w:cnfStyle w:val="001000000000" w:firstRow="0" w:lastRow="0" w:firstColumn="1" w:lastColumn="0" w:oddVBand="0" w:evenVBand="0" w:oddHBand="0" w:evenHBand="0" w:firstRowFirstColumn="0" w:firstRowLastColumn="0" w:lastRowFirstColumn="0" w:lastRowLastColumn="0"/>
            <w:tcW w:w="1631" w:type="dxa"/>
          </w:tcPr>
          <w:p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rsidTr="005774A5">
        <w:tc>
          <w:tcPr>
            <w:cnfStyle w:val="001000000000" w:firstRow="0" w:lastRow="0" w:firstColumn="1" w:lastColumn="0" w:oddVBand="0" w:evenVBand="0" w:oddHBand="0" w:evenHBand="0" w:firstRowFirstColumn="0" w:firstRowLastColumn="0" w:lastRowFirstColumn="0" w:lastRowLastColumn="0"/>
            <w:tcW w:w="1631" w:type="dxa"/>
          </w:tcPr>
          <w:p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rsidR="00A35D4A" w:rsidRDefault="00A35D4A" w:rsidP="00DB7BEA">
      <w:pPr>
        <w:rPr>
          <w:rFonts w:ascii="Arial" w:hAnsi="Arial" w:cs="Arial"/>
          <w:kern w:val="24"/>
          <w:u w:val="single"/>
          <w:lang w:val="es-ES" w:eastAsia="es-ES"/>
        </w:rPr>
      </w:pPr>
    </w:p>
    <w:p w:rsidR="00452100" w:rsidRDefault="00452100" w:rsidP="0045210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452100" w:rsidRPr="006F536F" w:rsidRDefault="00452100" w:rsidP="00452100">
      <w:pPr>
        <w:jc w:val="both"/>
        <w:rPr>
          <w:rFonts w:ascii="Arial" w:hAnsi="Arial" w:cs="Arial"/>
          <w:b/>
          <w:kern w:val="24"/>
          <w:u w:val="single"/>
          <w:lang w:val="es-ES" w:eastAsia="es-ES"/>
        </w:rPr>
      </w:pPr>
    </w:p>
    <w:p w:rsidR="00452100" w:rsidRDefault="00452100" w:rsidP="00452100">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rPr>
        <w:t>LOS LICITANTES INTERESADOS EN PARTICIP</w:t>
      </w:r>
      <w:r>
        <w:rPr>
          <w:rFonts w:ascii="Arial" w:hAnsi="Arial" w:cs="Arial"/>
          <w:b/>
          <w:kern w:val="24"/>
          <w:u w:val="single"/>
          <w:lang w:val="es-ES"/>
        </w:rPr>
        <w:t>A</w:t>
      </w:r>
      <w:r w:rsidRPr="006F536F">
        <w:rPr>
          <w:rFonts w:ascii="Arial" w:hAnsi="Arial" w:cs="Arial"/>
          <w:b/>
          <w:kern w:val="24"/>
          <w:u w:val="single"/>
          <w:lang w:val="es-ES"/>
        </w:rPr>
        <w:t>R</w:t>
      </w:r>
      <w:r>
        <w:rPr>
          <w:rFonts w:ascii="Arial" w:hAnsi="Arial" w:cs="Arial"/>
          <w:b/>
          <w:kern w:val="24"/>
          <w:u w:val="single"/>
          <w:lang w:val="es-ES"/>
        </w:rPr>
        <w:t xml:space="preserve"> EN EL PROCEDIMIENTO, SE LES INVITA PARA QUE SE INSCRIBAN </w:t>
      </w:r>
      <w:r w:rsidRPr="006F536F">
        <w:rPr>
          <w:rFonts w:ascii="Arial" w:hAnsi="Arial" w:cs="Arial"/>
          <w:b/>
          <w:kern w:val="24"/>
          <w:u w:val="single"/>
          <w:lang w:val="es-ES"/>
        </w:rPr>
        <w:t xml:space="preserve">EN </w:t>
      </w:r>
      <w:r>
        <w:rPr>
          <w:rFonts w:ascii="Arial" w:hAnsi="Arial" w:cs="Arial"/>
          <w:b/>
          <w:kern w:val="24"/>
          <w:u w:val="single"/>
          <w:lang w:val="es-ES"/>
        </w:rPr>
        <w:t>COMPRANET</w:t>
      </w:r>
      <w:r w:rsidRPr="006F536F">
        <w:rPr>
          <w:rFonts w:ascii="Arial" w:hAnsi="Arial" w:cs="Arial"/>
          <w:b/>
          <w:kern w:val="24"/>
          <w:u w:val="single"/>
          <w:lang w:val="es-ES"/>
        </w:rPr>
        <w:t>,</w:t>
      </w:r>
      <w:r>
        <w:rPr>
          <w:rFonts w:ascii="Arial" w:hAnsi="Arial" w:cs="Arial"/>
          <w:b/>
          <w:kern w:val="24"/>
          <w:u w:val="single"/>
          <w:lang w:val="es-ES"/>
        </w:rPr>
        <w:t xml:space="preserve"> PARA EL ENV</w:t>
      </w:r>
      <w:r w:rsidRPr="00ED4053">
        <w:rPr>
          <w:rFonts w:ascii="Arial" w:hAnsi="Arial" w:cs="Arial"/>
          <w:b/>
          <w:kern w:val="24"/>
          <w:u w:val="single"/>
          <w:lang w:val="es-ES"/>
        </w:rPr>
        <w:t>ÍO</w:t>
      </w:r>
      <w:r>
        <w:rPr>
          <w:rFonts w:ascii="Arial" w:hAnsi="Arial" w:cs="Arial"/>
          <w:b/>
          <w:kern w:val="24"/>
          <w:u w:val="single"/>
          <w:lang w:val="es-ES"/>
        </w:rPr>
        <w:t xml:space="preserve"> DE SUS PROPOSICIONES A TRAVÉS DE ESTE MEDIO ELECTRÓNICO, A EFECTO DE QUE SE FACILITE SU PARTICIPACIÓN EN LOS PROCEDIMIENTOS DE CONTRATACIONES PÚBLICAS, ASÍ MISMO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Pr>
          <w:rFonts w:ascii="Arial" w:hAnsi="Arial" w:cs="Arial"/>
          <w:b/>
          <w:kern w:val="24"/>
          <w:u w:val="single"/>
          <w:lang w:val="es-ES" w:eastAsia="es-ES"/>
        </w:rPr>
        <w:t>.</w:t>
      </w:r>
    </w:p>
    <w:p w:rsidR="00452100" w:rsidRPr="00874CB8" w:rsidRDefault="00452100" w:rsidP="00452100">
      <w:pPr>
        <w:rPr>
          <w:rFonts w:ascii="Arial" w:hAnsi="Arial" w:cs="Arial"/>
          <w:kern w:val="24"/>
          <w:u w:val="single"/>
          <w:lang w:val="es-ES" w:eastAsia="es-ES"/>
        </w:rPr>
      </w:pPr>
    </w:p>
    <w:p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rsidR="008E2B85" w:rsidRDefault="008E2B85" w:rsidP="00B77994">
      <w:pPr>
        <w:jc w:val="both"/>
        <w:rPr>
          <w:rFonts w:ascii="Arial" w:hAnsi="Arial" w:cs="Arial"/>
          <w:b/>
          <w:sz w:val="20"/>
          <w:szCs w:val="22"/>
        </w:rPr>
      </w:pPr>
    </w:p>
    <w:p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C340ED">
        <w:rPr>
          <w:b/>
          <w:sz w:val="20"/>
          <w:szCs w:val="22"/>
        </w:rPr>
        <w:t>, 32</w:t>
      </w:r>
      <w:r w:rsidR="006D3594">
        <w:rPr>
          <w:b/>
          <w:sz w:val="20"/>
          <w:szCs w:val="22"/>
        </w:rPr>
        <w:t xml:space="preserve"> Y</w:t>
      </w:r>
      <w:r w:rsidR="00E4457D">
        <w:rPr>
          <w:b/>
          <w:sz w:val="20"/>
          <w:szCs w:val="22"/>
        </w:rPr>
        <w:t xml:space="preserve"> 36</w:t>
      </w:r>
      <w:r w:rsidRPr="000622D3">
        <w:rPr>
          <w:b/>
          <w:sz w:val="20"/>
          <w:szCs w:val="22"/>
        </w:rPr>
        <w:t>, DE LA LEY DE ADQUISICIONES, ARRENDAMIENTOS Y SERVICIOS DEL SECTOR PÚBLICO, ASÍ COMO DE</w:t>
      </w:r>
      <w:r w:rsidR="00DA7CC3">
        <w:rPr>
          <w:b/>
          <w:sz w:val="20"/>
          <w:szCs w:val="22"/>
        </w:rPr>
        <w:t xml:space="preserve"> </w:t>
      </w:r>
      <w:r w:rsidRPr="000622D3">
        <w:rPr>
          <w:b/>
          <w:sz w:val="20"/>
          <w:szCs w:val="22"/>
        </w:rPr>
        <w:t>L</w:t>
      </w:r>
      <w:r w:rsidR="00DA7CC3">
        <w:rPr>
          <w:b/>
          <w:sz w:val="20"/>
          <w:szCs w:val="22"/>
        </w:rPr>
        <w:t>OS</w:t>
      </w:r>
      <w:r w:rsidRPr="000622D3">
        <w:rPr>
          <w:b/>
          <w:sz w:val="20"/>
          <w:szCs w:val="22"/>
        </w:rPr>
        <w:t xml:space="preserve"> ARTÍCULO</w:t>
      </w:r>
      <w:r w:rsidR="00DA7CC3">
        <w:rPr>
          <w:b/>
          <w:sz w:val="20"/>
          <w:szCs w:val="22"/>
        </w:rPr>
        <w:t>S</w:t>
      </w:r>
      <w:r w:rsidRPr="000622D3">
        <w:rPr>
          <w:b/>
          <w:sz w:val="20"/>
          <w:szCs w:val="22"/>
        </w:rPr>
        <w:t xml:space="preserve"> </w:t>
      </w:r>
      <w:r w:rsidR="00BF067A">
        <w:rPr>
          <w:b/>
          <w:sz w:val="20"/>
          <w:szCs w:val="22"/>
        </w:rPr>
        <w:t>29,</w:t>
      </w:r>
      <w:r w:rsidR="00E4457D">
        <w:rPr>
          <w:b/>
          <w:sz w:val="20"/>
          <w:szCs w:val="22"/>
        </w:rPr>
        <w:t xml:space="preserve"> </w:t>
      </w:r>
      <w:r w:rsidRPr="000622D3">
        <w:rPr>
          <w:b/>
          <w:sz w:val="20"/>
          <w:szCs w:val="22"/>
        </w:rPr>
        <w:t>39</w:t>
      </w:r>
      <w:r w:rsidR="00B9546D">
        <w:rPr>
          <w:b/>
          <w:sz w:val="20"/>
          <w:szCs w:val="22"/>
        </w:rPr>
        <w:t>, 43</w:t>
      </w:r>
      <w:r w:rsidR="00C340ED">
        <w:rPr>
          <w:b/>
          <w:sz w:val="20"/>
          <w:szCs w:val="22"/>
        </w:rPr>
        <w:t xml:space="preserve"> </w:t>
      </w:r>
      <w:r w:rsidR="00E4457D">
        <w:rPr>
          <w:b/>
          <w:sz w:val="20"/>
          <w:szCs w:val="22"/>
        </w:rPr>
        <w:t>Y 5</w:t>
      </w:r>
      <w:r w:rsidR="006D3594">
        <w:rPr>
          <w:b/>
          <w:sz w:val="20"/>
          <w:szCs w:val="22"/>
        </w:rPr>
        <w:t>1</w:t>
      </w:r>
      <w:r w:rsidRPr="000622D3">
        <w:rPr>
          <w:b/>
          <w:sz w:val="20"/>
          <w:szCs w:val="22"/>
        </w:rPr>
        <w:t xml:space="preserve">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NACIONAL</w:t>
      </w:r>
      <w:r w:rsidR="00562676">
        <w:rPr>
          <w:b/>
          <w:sz w:val="20"/>
          <w:szCs w:val="22"/>
        </w:rPr>
        <w:t xml:space="preserve"> </w:t>
      </w:r>
      <w:r>
        <w:rPr>
          <w:b/>
          <w:sz w:val="20"/>
          <w:szCs w:val="22"/>
        </w:rPr>
        <w:t>MIXTA</w:t>
      </w:r>
      <w:r w:rsidRPr="00B04817">
        <w:rPr>
          <w:b/>
          <w:sz w:val="20"/>
          <w:szCs w:val="22"/>
        </w:rPr>
        <w:t xml:space="preserve"> No. </w:t>
      </w:r>
      <w:r w:rsidR="00B47BB1">
        <w:rPr>
          <w:b/>
          <w:sz w:val="20"/>
          <w:szCs w:val="22"/>
        </w:rPr>
        <w:t>LA-011L5X001-E83-2016</w:t>
      </w:r>
      <w:r w:rsidRPr="00B04817">
        <w:rPr>
          <w:b/>
          <w:sz w:val="20"/>
          <w:szCs w:val="22"/>
        </w:rPr>
        <w:t xml:space="preserve">, RELATIVA A LA </w:t>
      </w:r>
      <w:r w:rsidR="00D03D04">
        <w:rPr>
          <w:b/>
          <w:sz w:val="20"/>
          <w:szCs w:val="22"/>
        </w:rPr>
        <w:t>“</w:t>
      </w:r>
      <w:r w:rsidR="00D03D04" w:rsidRPr="00D03D04">
        <w:rPr>
          <w:b/>
          <w:sz w:val="20"/>
          <w:szCs w:val="22"/>
        </w:rPr>
        <w:t xml:space="preserve">ADQUISICIÓN DE </w:t>
      </w:r>
      <w:r w:rsidR="002518B5">
        <w:rPr>
          <w:b/>
          <w:sz w:val="20"/>
          <w:szCs w:val="22"/>
        </w:rPr>
        <w:t>4,440</w:t>
      </w:r>
      <w:r w:rsidR="00D03D04" w:rsidRPr="00D03D04">
        <w:rPr>
          <w:b/>
          <w:sz w:val="20"/>
          <w:szCs w:val="22"/>
        </w:rPr>
        <w:t xml:space="preserve"> SILLAS CON PALETA </w:t>
      </w:r>
      <w:r w:rsidR="00652AA1">
        <w:rPr>
          <w:b/>
          <w:sz w:val="20"/>
          <w:szCs w:val="22"/>
        </w:rPr>
        <w:t xml:space="preserve">Y PORTALIBROS, </w:t>
      </w:r>
      <w:r w:rsidR="002518B5">
        <w:rPr>
          <w:b/>
          <w:sz w:val="20"/>
          <w:szCs w:val="22"/>
        </w:rPr>
        <w:t>402</w:t>
      </w:r>
      <w:r w:rsidR="00652AA1">
        <w:rPr>
          <w:b/>
          <w:sz w:val="20"/>
          <w:szCs w:val="22"/>
        </w:rPr>
        <w:t xml:space="preserve"> PINTARRONES </w:t>
      </w:r>
      <w:r w:rsidR="00D03D04" w:rsidRPr="00D03D04">
        <w:rPr>
          <w:b/>
          <w:sz w:val="20"/>
          <w:szCs w:val="22"/>
        </w:rPr>
        <w:t>Y 20 EQUIPOS DE ALERTA SÍSMICA, PARA LOS 27 PLANTELES ADSCRITOS A LA UNIDAD DE OPERACIÓN DESCONCENTRADA PARA EL DISTRITO FEDERAL (UODDF) Y LOS 6 DE LA REPRESENTACIÓN DEL CONALEP EN EL ESTADO DE OAXACA</w:t>
      </w:r>
      <w:r w:rsidR="00D03D04">
        <w:rPr>
          <w:b/>
          <w:sz w:val="20"/>
          <w:szCs w:val="22"/>
        </w:rPr>
        <w:t>”</w:t>
      </w:r>
    </w:p>
    <w:p w:rsidR="008E2B85" w:rsidRPr="00D3145A" w:rsidRDefault="008E2B85" w:rsidP="004E72FD">
      <w:pPr>
        <w:pStyle w:val="Default"/>
        <w:jc w:val="both"/>
        <w:rPr>
          <w:b/>
          <w:sz w:val="20"/>
          <w:szCs w:val="22"/>
        </w:rPr>
      </w:pPr>
    </w:p>
    <w:p w:rsidR="0053369F" w:rsidRDefault="00E3009C" w:rsidP="00BB4A68">
      <w:pPr>
        <w:pStyle w:val="Prrafodelista"/>
        <w:numPr>
          <w:ilvl w:val="1"/>
          <w:numId w:val="25"/>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rsidR="002D15CB" w:rsidRPr="00874CB8" w:rsidRDefault="002D15CB" w:rsidP="00347790">
      <w:pPr>
        <w:pStyle w:val="Prrafodelista"/>
        <w:ind w:left="360"/>
        <w:jc w:val="both"/>
        <w:rPr>
          <w:rFonts w:ascii="Arial" w:hAnsi="Arial" w:cs="Arial"/>
          <w:b/>
          <w:sz w:val="20"/>
          <w:szCs w:val="22"/>
        </w:rPr>
      </w:pPr>
    </w:p>
    <w:p w:rsidR="002D15CB" w:rsidRPr="00B04817" w:rsidRDefault="002D15CB" w:rsidP="00347790">
      <w:pPr>
        <w:jc w:val="both"/>
        <w:rPr>
          <w:rFonts w:ascii="Arial" w:hAnsi="Arial" w:cs="Arial"/>
          <w:sz w:val="20"/>
          <w:szCs w:val="20"/>
        </w:rPr>
      </w:pPr>
      <w:r w:rsidRPr="00347790">
        <w:rPr>
          <w:rFonts w:ascii="Arial" w:hAnsi="Arial" w:cs="Arial"/>
          <w:b/>
          <w:sz w:val="20"/>
          <w:szCs w:val="22"/>
        </w:rPr>
        <w:lastRenderedPageBreak/>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rsidR="002D15CB" w:rsidRPr="00B04817" w:rsidRDefault="002D15CB" w:rsidP="00347790">
      <w:pPr>
        <w:pStyle w:val="Prrafodelista"/>
        <w:ind w:left="1134"/>
        <w:jc w:val="both"/>
        <w:rPr>
          <w:rFonts w:ascii="Arial" w:hAnsi="Arial" w:cs="Arial"/>
          <w:sz w:val="20"/>
          <w:szCs w:val="20"/>
        </w:rPr>
      </w:pPr>
    </w:p>
    <w:p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w:t>
      </w:r>
      <w:r w:rsidR="00642E03" w:rsidRPr="00D03D04">
        <w:t xml:space="preserve">Dirección </w:t>
      </w:r>
      <w:r w:rsidR="00F10627" w:rsidRPr="00D03D04">
        <w:t>de</w:t>
      </w:r>
      <w:r w:rsidR="00F10627">
        <w:rPr>
          <w:b w:val="0"/>
        </w:rPr>
        <w:t xml:space="preserve"> </w:t>
      </w:r>
      <w:r w:rsidR="00D03D04" w:rsidRPr="00347790">
        <w:t xml:space="preserve">Infraestructura y Adquisiciones </w:t>
      </w:r>
      <w:r w:rsidR="00D03D04">
        <w:t xml:space="preserve">a través de la </w:t>
      </w:r>
      <w:r w:rsidR="00D03D04" w:rsidRPr="00347790">
        <w:t>Coordinaci</w:t>
      </w:r>
      <w:r w:rsidR="00D03D04">
        <w:t>ón de infraestructura y Equipamiento</w:t>
      </w:r>
      <w:r w:rsidR="00F10627">
        <w:rPr>
          <w:b w:val="0"/>
          <w:color w:val="000000" w:themeColor="text1"/>
        </w:rPr>
        <w:t>,</w:t>
      </w:r>
      <w:r w:rsidR="008C55AA">
        <w:rPr>
          <w:b w:val="0"/>
          <w:color w:val="000000" w:themeColor="text1"/>
        </w:rPr>
        <w:t xml:space="preserve"> </w:t>
      </w:r>
      <w:r w:rsidR="00F10627">
        <w:rPr>
          <w:b w:val="0"/>
          <w:color w:val="000000" w:themeColor="text1"/>
        </w:rPr>
        <w:t xml:space="preserve">quien será la responsable de </w:t>
      </w:r>
      <w:r w:rsidR="006D3594">
        <w:rPr>
          <w:b w:val="0"/>
          <w:color w:val="000000" w:themeColor="text1"/>
        </w:rPr>
        <w:t>recibir y en su caso aceptar los bienes que presenten los licitantes adjudicados</w:t>
      </w:r>
      <w:r w:rsidR="00A27586" w:rsidRPr="00A27586">
        <w:rPr>
          <w:b w:val="0"/>
          <w:bCs w:val="0"/>
          <w:szCs w:val="24"/>
        </w:rPr>
        <w:t xml:space="preserve"> y que </w:t>
      </w:r>
      <w:r w:rsidR="0075176B">
        <w:rPr>
          <w:b w:val="0"/>
          <w:bCs w:val="0"/>
          <w:szCs w:val="24"/>
        </w:rPr>
        <w:t>ést</w:t>
      </w:r>
      <w:r w:rsidR="006D3594">
        <w:rPr>
          <w:b w:val="0"/>
          <w:bCs w:val="0"/>
          <w:szCs w:val="24"/>
        </w:rPr>
        <w:t>os</w:t>
      </w:r>
      <w:r w:rsidR="0075176B">
        <w:rPr>
          <w:b w:val="0"/>
          <w:bCs w:val="0"/>
          <w:szCs w:val="24"/>
        </w:rPr>
        <w:t xml:space="preserve"> se</w:t>
      </w:r>
      <w:r w:rsidR="00AE74A6" w:rsidRPr="00A27586">
        <w:rPr>
          <w:b w:val="0"/>
          <w:bCs w:val="0"/>
          <w:szCs w:val="24"/>
        </w:rPr>
        <w:t xml:space="preserve"> </w:t>
      </w:r>
      <w:r w:rsidR="006D3594">
        <w:rPr>
          <w:b w:val="0"/>
          <w:bCs w:val="0"/>
          <w:szCs w:val="24"/>
        </w:rPr>
        <w:t>entreguen</w:t>
      </w:r>
      <w:r w:rsidR="00AE74A6" w:rsidRPr="00A27586">
        <w:rPr>
          <w:b w:val="0"/>
          <w:bCs w:val="0"/>
          <w:szCs w:val="24"/>
        </w:rPr>
        <w:t xml:space="preserve"> de conformidad con los requerimientos</w:t>
      </w:r>
      <w:r w:rsidR="00F10627">
        <w:rPr>
          <w:b w:val="0"/>
          <w:bCs w:val="0"/>
          <w:szCs w:val="24"/>
        </w:rPr>
        <w:t xml:space="preserve"> que se establezcan en el contrato y que derivan de la convocatoria, la junta de aclaraciones y la propuesta de</w:t>
      </w:r>
      <w:r w:rsidR="006D3594">
        <w:rPr>
          <w:b w:val="0"/>
          <w:bCs w:val="0"/>
          <w:szCs w:val="24"/>
        </w:rPr>
        <w:t xml:space="preserve"> o los</w:t>
      </w:r>
      <w:r w:rsidR="00F10627">
        <w:rPr>
          <w:b w:val="0"/>
          <w:bCs w:val="0"/>
          <w:szCs w:val="24"/>
        </w:rPr>
        <w:t xml:space="preserve"> licitante</w:t>
      </w:r>
      <w:r w:rsidR="006D3594">
        <w:rPr>
          <w:b w:val="0"/>
          <w:bCs w:val="0"/>
          <w:szCs w:val="24"/>
        </w:rPr>
        <w:t>s</w:t>
      </w:r>
      <w:r w:rsidR="00F10627">
        <w:rPr>
          <w:b w:val="0"/>
          <w:bCs w:val="0"/>
          <w:szCs w:val="24"/>
        </w:rPr>
        <w:t xml:space="preserve"> adjudicado</w:t>
      </w:r>
      <w:r w:rsidR="006D3594">
        <w:rPr>
          <w:b w:val="0"/>
          <w:bCs w:val="0"/>
          <w:szCs w:val="24"/>
        </w:rPr>
        <w:t>s</w:t>
      </w:r>
      <w:r w:rsidR="00AE74A6" w:rsidRPr="00A27586">
        <w:rPr>
          <w:b w:val="0"/>
          <w:bCs w:val="0"/>
          <w:szCs w:val="24"/>
        </w:rPr>
        <w:t>.</w:t>
      </w:r>
    </w:p>
    <w:p w:rsidR="00E3009C" w:rsidRPr="004354A2" w:rsidRDefault="00E3009C" w:rsidP="002D15CB">
      <w:pPr>
        <w:jc w:val="both"/>
        <w:rPr>
          <w:rFonts w:ascii="Arial" w:hAnsi="Arial" w:cs="Arial"/>
          <w:sz w:val="20"/>
        </w:rPr>
      </w:pPr>
    </w:p>
    <w:p w:rsidR="002C5B43" w:rsidRPr="00B04817" w:rsidRDefault="002C5B43" w:rsidP="00BB4A68">
      <w:pPr>
        <w:pStyle w:val="Prrafodelista"/>
        <w:numPr>
          <w:ilvl w:val="1"/>
          <w:numId w:val="25"/>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rsidR="002D15CB" w:rsidRPr="00B04817" w:rsidRDefault="002D15CB" w:rsidP="002C5B43">
      <w:pPr>
        <w:pStyle w:val="p30"/>
        <w:spacing w:line="228" w:lineRule="auto"/>
        <w:ind w:left="709"/>
        <w:jc w:val="both"/>
        <w:rPr>
          <w:rFonts w:ascii="Arial" w:hAnsi="Arial" w:cs="Arial"/>
          <w:lang w:val="es-MX"/>
        </w:rPr>
      </w:pPr>
    </w:p>
    <w:p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rsidR="002C5B43" w:rsidRPr="00B04817" w:rsidRDefault="002C5B43" w:rsidP="009D15AA">
      <w:pPr>
        <w:jc w:val="both"/>
        <w:rPr>
          <w:rFonts w:ascii="Arial" w:hAnsi="Arial" w:cs="Arial"/>
          <w:b/>
          <w:sz w:val="20"/>
          <w:szCs w:val="22"/>
        </w:rPr>
      </w:pPr>
    </w:p>
    <w:p w:rsidR="00A35D4A" w:rsidRPr="00B04817" w:rsidRDefault="00A35D4A" w:rsidP="00BB4A68">
      <w:pPr>
        <w:pStyle w:val="Prrafodelista"/>
        <w:numPr>
          <w:ilvl w:val="1"/>
          <w:numId w:val="25"/>
        </w:numPr>
        <w:jc w:val="both"/>
        <w:rPr>
          <w:rFonts w:ascii="Arial" w:hAnsi="Arial" w:cs="Arial"/>
          <w:b/>
          <w:sz w:val="20"/>
          <w:szCs w:val="22"/>
        </w:rPr>
      </w:pPr>
      <w:r w:rsidRPr="00B04817">
        <w:rPr>
          <w:rFonts w:ascii="Arial" w:hAnsi="Arial" w:cs="Arial"/>
          <w:b/>
          <w:sz w:val="20"/>
          <w:szCs w:val="22"/>
        </w:rPr>
        <w:t>Idioma de presentación de  las proposiciones:</w:t>
      </w:r>
    </w:p>
    <w:p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rsidR="00A35D4A" w:rsidRPr="00B04817" w:rsidRDefault="00A35D4A" w:rsidP="00B77994">
      <w:pPr>
        <w:jc w:val="both"/>
        <w:rPr>
          <w:rFonts w:ascii="Arial" w:hAnsi="Arial" w:cs="Arial"/>
          <w:b/>
          <w:sz w:val="20"/>
          <w:szCs w:val="22"/>
        </w:rPr>
      </w:pPr>
    </w:p>
    <w:p w:rsidR="00E3009C" w:rsidRPr="00B04817" w:rsidRDefault="00E3009C" w:rsidP="00BB4A68">
      <w:pPr>
        <w:pStyle w:val="Prrafodelista"/>
        <w:numPr>
          <w:ilvl w:val="1"/>
          <w:numId w:val="25"/>
        </w:numPr>
        <w:jc w:val="both"/>
        <w:rPr>
          <w:rFonts w:ascii="Arial" w:hAnsi="Arial" w:cs="Arial"/>
          <w:b/>
          <w:sz w:val="20"/>
          <w:szCs w:val="22"/>
        </w:rPr>
      </w:pPr>
      <w:r w:rsidRPr="00B04817">
        <w:rPr>
          <w:rFonts w:ascii="Arial" w:hAnsi="Arial" w:cs="Arial"/>
          <w:b/>
          <w:sz w:val="20"/>
          <w:szCs w:val="22"/>
        </w:rPr>
        <w:t>Número de identificación de la convocatoria:</w:t>
      </w:r>
    </w:p>
    <w:p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B47BB1">
        <w:rPr>
          <w:rFonts w:ascii="Arial" w:hAnsi="Arial" w:cs="Arial"/>
          <w:b/>
          <w:sz w:val="20"/>
          <w:szCs w:val="20"/>
        </w:rPr>
        <w:t>LA-011L5X001-E83-2016</w:t>
      </w:r>
      <w:r w:rsidR="00AB4C45">
        <w:rPr>
          <w:rFonts w:ascii="Arial" w:hAnsi="Arial" w:cs="Arial"/>
          <w:b/>
          <w:sz w:val="20"/>
          <w:szCs w:val="20"/>
        </w:rPr>
        <w:t xml:space="preserve"> </w:t>
      </w:r>
    </w:p>
    <w:p w:rsidR="00E3009C" w:rsidRPr="00B04817" w:rsidRDefault="00E3009C" w:rsidP="00E3009C">
      <w:pPr>
        <w:pStyle w:val="p30"/>
        <w:spacing w:line="228" w:lineRule="auto"/>
        <w:ind w:left="709"/>
        <w:jc w:val="both"/>
        <w:rPr>
          <w:rFonts w:ascii="Arial" w:hAnsi="Arial" w:cs="Arial"/>
          <w:sz w:val="24"/>
          <w:szCs w:val="24"/>
          <w:lang w:val="es-MX"/>
        </w:rPr>
      </w:pPr>
    </w:p>
    <w:p w:rsidR="00E3009C" w:rsidRPr="00B04817" w:rsidRDefault="00E3009C" w:rsidP="00BB4A68">
      <w:pPr>
        <w:pStyle w:val="Prrafodelista"/>
        <w:numPr>
          <w:ilvl w:val="1"/>
          <w:numId w:val="25"/>
        </w:numPr>
        <w:jc w:val="both"/>
        <w:rPr>
          <w:rFonts w:ascii="Arial" w:hAnsi="Arial" w:cs="Arial"/>
          <w:b/>
          <w:sz w:val="20"/>
          <w:szCs w:val="22"/>
        </w:rPr>
      </w:pPr>
      <w:r w:rsidRPr="00B04817">
        <w:rPr>
          <w:rFonts w:ascii="Arial" w:hAnsi="Arial" w:cs="Arial"/>
          <w:b/>
          <w:sz w:val="20"/>
          <w:szCs w:val="22"/>
        </w:rPr>
        <w:t>Disponibilidad presupuestaria:</w:t>
      </w:r>
    </w:p>
    <w:p w:rsidR="00E3009C" w:rsidRPr="00B04817" w:rsidRDefault="00E3009C" w:rsidP="00E3009C">
      <w:pPr>
        <w:pStyle w:val="Prrafodelista"/>
        <w:ind w:left="426"/>
        <w:jc w:val="both"/>
        <w:rPr>
          <w:rFonts w:ascii="Arial" w:hAnsi="Arial" w:cs="Arial"/>
          <w:sz w:val="20"/>
        </w:rPr>
      </w:pPr>
    </w:p>
    <w:p w:rsidR="009861EB" w:rsidRPr="002518B5" w:rsidRDefault="009861EB" w:rsidP="00BB4A68">
      <w:pPr>
        <w:pStyle w:val="Prrafodelista"/>
        <w:numPr>
          <w:ilvl w:val="0"/>
          <w:numId w:val="37"/>
        </w:numPr>
        <w:shd w:val="clear" w:color="auto" w:fill="FFFFFF" w:themeFill="background1"/>
        <w:jc w:val="both"/>
        <w:rPr>
          <w:rFonts w:ascii="Arial" w:hAnsi="Arial" w:cs="Arial"/>
          <w:b/>
          <w:sz w:val="20"/>
          <w:szCs w:val="22"/>
        </w:rPr>
      </w:pPr>
      <w:r w:rsidRPr="002518B5">
        <w:rPr>
          <w:rFonts w:ascii="Arial" w:hAnsi="Arial" w:cs="Arial"/>
          <w:sz w:val="20"/>
        </w:rPr>
        <w:t xml:space="preserve">Se cuenta con disponibilidad presupuestaria que se cargará a la partida presupuestal </w:t>
      </w:r>
      <w:r w:rsidR="00111AD0" w:rsidRPr="002518B5">
        <w:rPr>
          <w:rFonts w:ascii="Arial" w:hAnsi="Arial" w:cs="Arial"/>
          <w:b/>
          <w:sz w:val="20"/>
        </w:rPr>
        <w:t>51101</w:t>
      </w:r>
      <w:r w:rsidR="00EB6C1E" w:rsidRPr="002518B5">
        <w:rPr>
          <w:rFonts w:ascii="Arial" w:hAnsi="Arial" w:cs="Arial"/>
          <w:b/>
          <w:sz w:val="20"/>
          <w:szCs w:val="22"/>
        </w:rPr>
        <w:t xml:space="preserve"> </w:t>
      </w:r>
      <w:r w:rsidR="002518B5" w:rsidRPr="002518B5">
        <w:rPr>
          <w:rFonts w:ascii="Arial" w:hAnsi="Arial" w:cs="Arial"/>
          <w:b/>
          <w:sz w:val="20"/>
          <w:szCs w:val="22"/>
        </w:rPr>
        <w:t>y 51901</w:t>
      </w:r>
      <w:r w:rsidR="002518B5">
        <w:rPr>
          <w:rFonts w:ascii="Arial" w:hAnsi="Arial" w:cs="Arial"/>
          <w:b/>
          <w:sz w:val="20"/>
          <w:szCs w:val="22"/>
        </w:rPr>
        <w:t>.</w:t>
      </w:r>
      <w:r w:rsidRPr="002518B5">
        <w:rPr>
          <w:rFonts w:ascii="Arial" w:hAnsi="Arial" w:cs="Arial"/>
          <w:b/>
          <w:sz w:val="20"/>
          <w:szCs w:val="22"/>
        </w:rPr>
        <w:t xml:space="preserve"> </w:t>
      </w:r>
    </w:p>
    <w:p w:rsidR="007E0569" w:rsidRDefault="007E0569" w:rsidP="007534A4">
      <w:pPr>
        <w:pStyle w:val="Prrafodelista"/>
        <w:ind w:left="1069"/>
        <w:jc w:val="both"/>
        <w:rPr>
          <w:rFonts w:ascii="Arial" w:hAnsi="Arial" w:cs="Arial"/>
          <w:sz w:val="20"/>
          <w:szCs w:val="20"/>
        </w:rPr>
      </w:pPr>
    </w:p>
    <w:p w:rsidR="00AE74A6" w:rsidRPr="005A6AF7" w:rsidRDefault="00AE74A6" w:rsidP="00BB4A68">
      <w:pPr>
        <w:pStyle w:val="Prrafodelista"/>
        <w:numPr>
          <w:ilvl w:val="0"/>
          <w:numId w:val="37"/>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rsidR="00B978CA" w:rsidRPr="00874CB8" w:rsidRDefault="00B978CA" w:rsidP="00B978CA">
      <w:pPr>
        <w:pStyle w:val="Prrafodelista"/>
        <w:rPr>
          <w:rFonts w:ascii="Arial" w:hAnsi="Arial" w:cs="Arial"/>
          <w:sz w:val="20"/>
        </w:rPr>
      </w:pPr>
    </w:p>
    <w:p w:rsidR="00207C43" w:rsidRPr="00874CB8" w:rsidRDefault="004378F6" w:rsidP="00BB4A68">
      <w:pPr>
        <w:pStyle w:val="Prrafodelista"/>
        <w:numPr>
          <w:ilvl w:val="1"/>
          <w:numId w:val="25"/>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compraNet </w:t>
      </w:r>
      <w:hyperlink r:id="rId9"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rsidR="00207C43" w:rsidRPr="00874CB8" w:rsidRDefault="00207C43" w:rsidP="00E3009C">
      <w:pPr>
        <w:pStyle w:val="Textoindependienteprimerasangra2"/>
        <w:spacing w:after="0"/>
        <w:ind w:left="709" w:firstLine="0"/>
        <w:jc w:val="both"/>
        <w:rPr>
          <w:rFonts w:ascii="Arial" w:hAnsi="Arial" w:cs="Arial"/>
        </w:rPr>
      </w:pPr>
    </w:p>
    <w:p w:rsidR="00207C43" w:rsidRPr="00874CB8" w:rsidRDefault="00207C43" w:rsidP="00BB4A68">
      <w:pPr>
        <w:pStyle w:val="Prrafodelista"/>
        <w:numPr>
          <w:ilvl w:val="1"/>
          <w:numId w:val="25"/>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rsidR="005C362A" w:rsidRPr="00874CB8" w:rsidRDefault="005C362A" w:rsidP="00207C43">
      <w:pPr>
        <w:ind w:left="567"/>
        <w:jc w:val="both"/>
        <w:rPr>
          <w:rFonts w:ascii="Arial" w:hAnsi="Arial" w:cs="Arial"/>
          <w:sz w:val="20"/>
        </w:rPr>
      </w:pPr>
    </w:p>
    <w:p w:rsidR="00D42FAB" w:rsidRPr="00874CB8" w:rsidRDefault="00D42FAB" w:rsidP="00BB4A68">
      <w:pPr>
        <w:pStyle w:val="Prrafodelista"/>
        <w:numPr>
          <w:ilvl w:val="1"/>
          <w:numId w:val="25"/>
        </w:numPr>
        <w:jc w:val="both"/>
        <w:rPr>
          <w:rFonts w:ascii="Arial" w:hAnsi="Arial" w:cs="Arial"/>
          <w:b/>
          <w:sz w:val="20"/>
          <w:szCs w:val="22"/>
        </w:rPr>
      </w:pPr>
      <w:r w:rsidRPr="00874CB8">
        <w:rPr>
          <w:rFonts w:ascii="Arial" w:hAnsi="Arial" w:cs="Arial"/>
          <w:b/>
          <w:sz w:val="20"/>
          <w:szCs w:val="22"/>
        </w:rPr>
        <w:t>Moneda en que deberán cotizar:</w:t>
      </w:r>
    </w:p>
    <w:p w:rsidR="0075176B" w:rsidRDefault="0075176B" w:rsidP="00D42FAB">
      <w:pPr>
        <w:ind w:left="567"/>
        <w:jc w:val="both"/>
        <w:rPr>
          <w:rFonts w:ascii="Arial" w:hAnsi="Arial" w:cs="Arial"/>
          <w:sz w:val="20"/>
        </w:rPr>
      </w:pPr>
    </w:p>
    <w:p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rsidR="008D2A49" w:rsidRPr="00874CB8" w:rsidRDefault="008D2A49" w:rsidP="00D42FAB">
      <w:pPr>
        <w:ind w:left="567"/>
        <w:jc w:val="both"/>
        <w:rPr>
          <w:rFonts w:ascii="Arial" w:hAnsi="Arial" w:cs="Arial"/>
          <w:b/>
          <w:sz w:val="20"/>
          <w:szCs w:val="20"/>
        </w:rPr>
      </w:pPr>
    </w:p>
    <w:p w:rsidR="005F3737" w:rsidRDefault="00D42FAB" w:rsidP="00BB4A68">
      <w:pPr>
        <w:pStyle w:val="Prrafodelista"/>
        <w:numPr>
          <w:ilvl w:val="1"/>
          <w:numId w:val="25"/>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B74ACF">
        <w:rPr>
          <w:rFonts w:ascii="Arial" w:hAnsi="Arial" w:cs="Arial"/>
          <w:b/>
          <w:sz w:val="20"/>
          <w:szCs w:val="20"/>
        </w:rPr>
        <w:t>recibir a aprobar los bienes</w:t>
      </w:r>
      <w:r w:rsidR="005F3737" w:rsidRPr="005F3737">
        <w:rPr>
          <w:rFonts w:ascii="Arial" w:hAnsi="Arial" w:cs="Arial"/>
          <w:b/>
          <w:sz w:val="20"/>
          <w:szCs w:val="20"/>
        </w:rPr>
        <w:t>:</w:t>
      </w:r>
      <w:r w:rsidRPr="005F3737">
        <w:rPr>
          <w:rFonts w:ascii="Arial" w:hAnsi="Arial" w:cs="Arial"/>
          <w:b/>
          <w:sz w:val="20"/>
          <w:szCs w:val="20"/>
        </w:rPr>
        <w:t xml:space="preserve"> </w:t>
      </w:r>
    </w:p>
    <w:p w:rsidR="009D15AA" w:rsidRPr="00C05E68" w:rsidRDefault="009D15AA" w:rsidP="005D4715">
      <w:pPr>
        <w:ind w:left="720"/>
        <w:rPr>
          <w:rFonts w:ascii="Arial" w:hAnsi="Arial" w:cs="Arial"/>
          <w:sz w:val="20"/>
          <w:szCs w:val="20"/>
        </w:rPr>
      </w:pPr>
    </w:p>
    <w:p w:rsidR="00AE74A6" w:rsidRDefault="009861EB" w:rsidP="00B47BB1">
      <w:pPr>
        <w:ind w:left="720"/>
        <w:jc w:val="both"/>
        <w:rPr>
          <w:rFonts w:ascii="Arial" w:hAnsi="Arial" w:cs="Arial"/>
          <w:iCs/>
          <w:sz w:val="20"/>
          <w:szCs w:val="20"/>
        </w:rPr>
      </w:pPr>
      <w:r w:rsidRPr="00EF486E">
        <w:rPr>
          <w:rFonts w:ascii="Arial" w:hAnsi="Arial" w:cs="Arial"/>
          <w:iCs/>
          <w:sz w:val="20"/>
          <w:szCs w:val="20"/>
        </w:rPr>
        <w:t>La</w:t>
      </w:r>
      <w:r w:rsidR="00111AD0" w:rsidRPr="00111AD0">
        <w:rPr>
          <w:rFonts w:ascii="Arial" w:hAnsi="Arial" w:cs="Arial"/>
          <w:iCs/>
          <w:sz w:val="20"/>
          <w:szCs w:val="20"/>
        </w:rPr>
        <w:t xml:space="preserve"> Dirección de Infraestructura y Adquisiciones a través de la Coordinación de infraestructura y Equipamiento</w:t>
      </w:r>
      <w:r w:rsidRPr="00EF486E">
        <w:rPr>
          <w:rFonts w:ascii="Arial" w:hAnsi="Arial" w:cs="Arial"/>
          <w:iCs/>
          <w:sz w:val="20"/>
          <w:szCs w:val="20"/>
        </w:rPr>
        <w:t xml:space="preserve">, será la responsable de </w:t>
      </w:r>
      <w:r w:rsidR="00B74ACF">
        <w:rPr>
          <w:rFonts w:ascii="Arial" w:hAnsi="Arial" w:cs="Arial"/>
          <w:iCs/>
          <w:sz w:val="20"/>
          <w:szCs w:val="20"/>
        </w:rPr>
        <w:t xml:space="preserve">recibir y comprobar que los bienes entregados por </w:t>
      </w:r>
      <w:r w:rsidR="00AE6440">
        <w:rPr>
          <w:rFonts w:ascii="Arial" w:hAnsi="Arial" w:cs="Arial"/>
          <w:iCs/>
          <w:sz w:val="20"/>
          <w:szCs w:val="20"/>
        </w:rPr>
        <w:t>é</w:t>
      </w:r>
      <w:r w:rsidR="00B74ACF">
        <w:rPr>
          <w:rFonts w:ascii="Arial" w:hAnsi="Arial" w:cs="Arial"/>
          <w:iCs/>
          <w:sz w:val="20"/>
          <w:szCs w:val="20"/>
        </w:rPr>
        <w:t xml:space="preserve">l o los </w:t>
      </w:r>
      <w:r w:rsidRPr="00EF486E">
        <w:rPr>
          <w:rFonts w:ascii="Arial" w:hAnsi="Arial" w:cs="Arial"/>
          <w:iCs/>
          <w:sz w:val="20"/>
          <w:szCs w:val="20"/>
        </w:rPr>
        <w:t>proveedor</w:t>
      </w:r>
      <w:r w:rsidR="00B74ACF">
        <w:rPr>
          <w:rFonts w:ascii="Arial" w:hAnsi="Arial" w:cs="Arial"/>
          <w:iCs/>
          <w:sz w:val="20"/>
          <w:szCs w:val="20"/>
        </w:rPr>
        <w:t>es</w:t>
      </w:r>
      <w:r w:rsidRPr="00EF486E">
        <w:rPr>
          <w:rFonts w:ascii="Arial" w:hAnsi="Arial" w:cs="Arial"/>
          <w:iCs/>
          <w:sz w:val="20"/>
          <w:szCs w:val="20"/>
        </w:rPr>
        <w:t xml:space="preserve"> adjudicado</w:t>
      </w:r>
      <w:r w:rsidR="00B74ACF">
        <w:rPr>
          <w:rFonts w:ascii="Arial" w:hAnsi="Arial" w:cs="Arial"/>
          <w:iCs/>
          <w:sz w:val="20"/>
          <w:szCs w:val="20"/>
        </w:rPr>
        <w:t xml:space="preserve">s se entreguen </w:t>
      </w:r>
      <w:r w:rsidRPr="00EF486E">
        <w:rPr>
          <w:rFonts w:ascii="Arial" w:hAnsi="Arial" w:cs="Arial"/>
          <w:iCs/>
          <w:sz w:val="20"/>
          <w:szCs w:val="20"/>
        </w:rPr>
        <w:t>de conformidad con los requerimientos del Conalep</w:t>
      </w:r>
      <w:r>
        <w:rPr>
          <w:rFonts w:ascii="Arial" w:hAnsi="Arial" w:cs="Arial"/>
          <w:iCs/>
          <w:sz w:val="20"/>
          <w:szCs w:val="20"/>
        </w:rPr>
        <w:t>.</w:t>
      </w:r>
    </w:p>
    <w:p w:rsidR="009861EB" w:rsidRPr="009861EB" w:rsidRDefault="009861EB" w:rsidP="009861EB">
      <w:pPr>
        <w:ind w:left="720"/>
        <w:rPr>
          <w:rFonts w:ascii="Arial" w:hAnsi="Arial" w:cs="Arial"/>
          <w:sz w:val="20"/>
          <w:szCs w:val="20"/>
        </w:rPr>
      </w:pPr>
    </w:p>
    <w:p w:rsidR="00D42FAB" w:rsidRDefault="00D42FAB" w:rsidP="00BB4A68">
      <w:pPr>
        <w:pStyle w:val="Prrafodelista"/>
        <w:numPr>
          <w:ilvl w:val="1"/>
          <w:numId w:val="25"/>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rsidR="00111AD0" w:rsidRPr="00874CB8" w:rsidRDefault="00111AD0" w:rsidP="00111AD0">
      <w:pPr>
        <w:pStyle w:val="Prrafodelista"/>
        <w:ind w:left="360"/>
        <w:jc w:val="both"/>
        <w:rPr>
          <w:rFonts w:ascii="Arial" w:hAnsi="Arial" w:cs="Arial"/>
          <w:b/>
          <w:sz w:val="20"/>
          <w:szCs w:val="20"/>
        </w:rPr>
      </w:pPr>
    </w:p>
    <w:p w:rsidR="00D42FAB" w:rsidRPr="00874CB8" w:rsidRDefault="00D42FAB" w:rsidP="00D42FAB">
      <w:pPr>
        <w:ind w:left="720"/>
        <w:rPr>
          <w:rFonts w:ascii="Arial" w:hAnsi="Arial" w:cs="Arial"/>
          <w:sz w:val="20"/>
          <w:szCs w:val="20"/>
        </w:rPr>
      </w:pPr>
      <w:r w:rsidRPr="00874CB8">
        <w:rPr>
          <w:rFonts w:ascii="Arial" w:hAnsi="Arial" w:cs="Arial"/>
          <w:sz w:val="20"/>
          <w:szCs w:val="20"/>
        </w:rPr>
        <w:lastRenderedPageBreak/>
        <w:t>Los precios de las ofertas presentadas serán fijos hasta la conclusión del contrato.</w:t>
      </w:r>
    </w:p>
    <w:p w:rsidR="00D42FAB" w:rsidRPr="00874CB8" w:rsidRDefault="00D42FAB" w:rsidP="00D42FAB">
      <w:pPr>
        <w:ind w:left="720"/>
        <w:rPr>
          <w:rFonts w:ascii="Arial" w:hAnsi="Arial" w:cs="Arial"/>
          <w:sz w:val="20"/>
          <w:szCs w:val="20"/>
        </w:rPr>
      </w:pPr>
    </w:p>
    <w:p w:rsidR="00D42FAB" w:rsidRPr="00874CB8" w:rsidRDefault="00D42FAB" w:rsidP="00BB4A68">
      <w:pPr>
        <w:pStyle w:val="Prrafodelista"/>
        <w:numPr>
          <w:ilvl w:val="1"/>
          <w:numId w:val="25"/>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B74ACF">
        <w:rPr>
          <w:rFonts w:ascii="Arial" w:hAnsi="Arial" w:cs="Arial"/>
          <w:sz w:val="20"/>
          <w:szCs w:val="20"/>
        </w:rPr>
        <w:t>adquisición de los bienes</w:t>
      </w:r>
      <w:r w:rsidR="00764ADD">
        <w:rPr>
          <w:rFonts w:ascii="Arial" w:hAnsi="Arial" w:cs="Arial"/>
          <w:sz w:val="20"/>
          <w:szCs w:val="20"/>
        </w:rPr>
        <w:t xml:space="preserve"> </w:t>
      </w:r>
      <w:r w:rsidRPr="00874CB8">
        <w:rPr>
          <w:rFonts w:ascii="Arial" w:hAnsi="Arial" w:cs="Arial"/>
          <w:sz w:val="20"/>
          <w:szCs w:val="20"/>
        </w:rPr>
        <w:t>objeto de esta convocatoria.</w:t>
      </w:r>
    </w:p>
    <w:p w:rsidR="00D42FAB" w:rsidRPr="00874CB8" w:rsidRDefault="00D42FAB" w:rsidP="00D42FAB">
      <w:pPr>
        <w:ind w:left="720"/>
        <w:rPr>
          <w:rFonts w:ascii="Arial" w:hAnsi="Arial" w:cs="Arial"/>
          <w:sz w:val="20"/>
          <w:szCs w:val="20"/>
        </w:rPr>
      </w:pPr>
    </w:p>
    <w:p w:rsidR="00D42FAB" w:rsidRPr="00874CB8" w:rsidRDefault="00D42FAB" w:rsidP="00BB4A68">
      <w:pPr>
        <w:pStyle w:val="Prrafodelista"/>
        <w:numPr>
          <w:ilvl w:val="1"/>
          <w:numId w:val="25"/>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rsidR="00EB6C1E" w:rsidRPr="00EB6C1E" w:rsidRDefault="00EB6C1E" w:rsidP="00EB6C1E">
      <w:pPr>
        <w:widowControl w:val="0"/>
        <w:ind w:left="426"/>
        <w:jc w:val="both"/>
        <w:rPr>
          <w:rFonts w:ascii="Arial" w:hAnsi="Arial" w:cs="Arial"/>
          <w:sz w:val="20"/>
          <w:szCs w:val="20"/>
        </w:rPr>
      </w:pPr>
    </w:p>
    <w:p w:rsidR="009861EB" w:rsidRPr="00B74ACF" w:rsidRDefault="00B74ACF" w:rsidP="00BB4A68">
      <w:pPr>
        <w:pStyle w:val="Prrafodelista"/>
        <w:numPr>
          <w:ilvl w:val="0"/>
          <w:numId w:val="49"/>
        </w:numPr>
        <w:ind w:left="1134"/>
        <w:jc w:val="both"/>
        <w:rPr>
          <w:rFonts w:ascii="Arial" w:hAnsi="Arial" w:cs="Arial"/>
          <w:iCs/>
          <w:sz w:val="20"/>
          <w:szCs w:val="20"/>
        </w:rPr>
      </w:pPr>
      <w:r w:rsidRPr="00B74ACF">
        <w:rPr>
          <w:rFonts w:ascii="Arial" w:hAnsi="Arial" w:cs="Arial"/>
          <w:iCs/>
          <w:sz w:val="20"/>
          <w:szCs w:val="20"/>
        </w:rPr>
        <w:t>En una sola exhibición por partida completa contra entrega de los bienes recibidos a entera satisfacción del CONALEP</w:t>
      </w:r>
      <w:r w:rsidR="005016A4">
        <w:rPr>
          <w:rFonts w:ascii="Arial" w:hAnsi="Arial" w:cs="Arial"/>
          <w:iCs/>
          <w:sz w:val="20"/>
          <w:szCs w:val="20"/>
        </w:rPr>
        <w:t>,</w:t>
      </w:r>
      <w:r w:rsidRPr="00B74ACF">
        <w:rPr>
          <w:rFonts w:ascii="Arial" w:hAnsi="Arial" w:cs="Arial"/>
          <w:iCs/>
          <w:sz w:val="20"/>
          <w:szCs w:val="20"/>
        </w:rPr>
        <w:t xml:space="preserve"> </w:t>
      </w:r>
      <w:r w:rsidR="005016A4">
        <w:rPr>
          <w:rFonts w:ascii="Arial" w:hAnsi="Arial" w:cs="Arial"/>
          <w:iCs/>
          <w:sz w:val="20"/>
          <w:szCs w:val="20"/>
        </w:rPr>
        <w:t>e</w:t>
      </w:r>
      <w:r w:rsidRPr="00B74ACF">
        <w:rPr>
          <w:rFonts w:ascii="Arial" w:hAnsi="Arial" w:cs="Arial"/>
          <w:iCs/>
          <w:sz w:val="20"/>
          <w:szCs w:val="20"/>
        </w:rPr>
        <w:t xml:space="preserve">l cual no podrá exceder de veinte días naturales posteriores a la fecha de presentación de </w:t>
      </w:r>
      <w:r w:rsidR="000A03E8">
        <w:rPr>
          <w:rFonts w:ascii="Arial" w:hAnsi="Arial" w:cs="Arial"/>
          <w:iCs/>
          <w:sz w:val="20"/>
          <w:szCs w:val="20"/>
        </w:rPr>
        <w:t>l</w:t>
      </w:r>
      <w:r w:rsidR="000A03E8">
        <w:rPr>
          <w:rFonts w:ascii="Arial" w:hAnsi="Arial" w:cs="Arial"/>
          <w:sz w:val="20"/>
          <w:szCs w:val="20"/>
        </w:rPr>
        <w:t>os</w:t>
      </w:r>
      <w:r w:rsidR="000A03E8" w:rsidRPr="00CD2B94">
        <w:rPr>
          <w:rFonts w:ascii="Arial" w:hAnsi="Arial" w:cs="Arial"/>
          <w:sz w:val="20"/>
          <w:szCs w:val="20"/>
        </w:rPr>
        <w:t xml:space="preserve"> </w:t>
      </w:r>
      <w:r w:rsidR="000A03E8" w:rsidRPr="00976F20">
        <w:rPr>
          <w:rFonts w:ascii="Arial" w:hAnsi="Arial" w:cs="Arial"/>
          <w:bCs/>
          <w:sz w:val="20"/>
          <w:szCs w:val="20"/>
          <w:lang w:val="es-ES"/>
        </w:rPr>
        <w:t xml:space="preserve">CFDI Comprobantes Fiscales Digitales a través de Internet </w:t>
      </w:r>
      <w:r w:rsidR="000A03E8">
        <w:rPr>
          <w:rFonts w:ascii="Arial" w:hAnsi="Arial" w:cs="Arial"/>
          <w:bCs/>
          <w:sz w:val="20"/>
          <w:szCs w:val="20"/>
          <w:lang w:val="es-ES"/>
        </w:rPr>
        <w:t xml:space="preserve">(anteriormente facturas) </w:t>
      </w:r>
      <w:r w:rsidRPr="00B74ACF">
        <w:rPr>
          <w:rFonts w:ascii="Arial" w:hAnsi="Arial" w:cs="Arial"/>
          <w:iCs/>
          <w:sz w:val="20"/>
          <w:szCs w:val="20"/>
        </w:rPr>
        <w:t>correspondiente, de conformidad con el Artículo 51 de la Ley de Adquisiciones, Arrendamientos y Servicios del Sector Público</w:t>
      </w:r>
      <w:r w:rsidR="00241FE8" w:rsidRPr="00241FE8">
        <w:rPr>
          <w:rFonts w:ascii="Arial" w:hAnsi="Arial" w:cs="Arial"/>
          <w:iCs/>
          <w:sz w:val="20"/>
          <w:szCs w:val="20"/>
        </w:rPr>
        <w:t xml:space="preserve"> </w:t>
      </w:r>
      <w:r w:rsidR="00241FE8" w:rsidRPr="00EF486E">
        <w:rPr>
          <w:rFonts w:ascii="Arial" w:hAnsi="Arial" w:cs="Arial"/>
          <w:iCs/>
          <w:sz w:val="20"/>
          <w:szCs w:val="20"/>
        </w:rPr>
        <w:t>siempre y cuando reúna todos los requisitos establecidos por el Código Fiscal de la Federación</w:t>
      </w:r>
    </w:p>
    <w:p w:rsidR="00B74ACF" w:rsidRPr="00EF486E" w:rsidRDefault="00B74ACF" w:rsidP="009861EB">
      <w:pPr>
        <w:ind w:left="1065"/>
        <w:jc w:val="both"/>
        <w:rPr>
          <w:rFonts w:ascii="Arial" w:hAnsi="Arial" w:cs="Arial"/>
          <w:iCs/>
          <w:sz w:val="20"/>
          <w:szCs w:val="20"/>
        </w:rPr>
      </w:pPr>
    </w:p>
    <w:p w:rsidR="00F10627" w:rsidRDefault="000A03E8" w:rsidP="00BB4A68">
      <w:pPr>
        <w:pStyle w:val="Prrafodelista"/>
        <w:numPr>
          <w:ilvl w:val="0"/>
          <w:numId w:val="49"/>
        </w:numPr>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(anteriormente facturas)</w:t>
      </w:r>
      <w:r w:rsidR="00F10627" w:rsidRPr="004E72FD">
        <w:rPr>
          <w:rFonts w:ascii="Arial" w:hAnsi="Arial" w:cs="Arial"/>
          <w:iCs/>
          <w:sz w:val="20"/>
          <w:szCs w:val="20"/>
        </w:rPr>
        <w:t xml:space="preserve"> deberá expedirse a nombre del Colegio Nacional de Educación Profesional Técnica, con R.F.C. CNE-781229-BK4, domicilio fiscal, calle 16 de Septiembre No. 147 Norte, Col Lázaro Cárdenas, Metepec, Edo. de México, C.P. 52148  y la descripción de los </w:t>
      </w:r>
      <w:r w:rsidR="001E1107" w:rsidRPr="004E72FD">
        <w:rPr>
          <w:rFonts w:ascii="Arial" w:hAnsi="Arial" w:cs="Arial"/>
          <w:iCs/>
          <w:sz w:val="20"/>
          <w:szCs w:val="20"/>
        </w:rPr>
        <w:t>servicios</w:t>
      </w:r>
      <w:r w:rsidR="00F10627" w:rsidRPr="004E72FD">
        <w:rPr>
          <w:rFonts w:ascii="Arial" w:hAnsi="Arial" w:cs="Arial"/>
          <w:iCs/>
          <w:sz w:val="20"/>
          <w:szCs w:val="20"/>
        </w:rPr>
        <w:t xml:space="preserve"> corresponderá a lo descrito en el contrato.</w:t>
      </w:r>
    </w:p>
    <w:p w:rsidR="00A30177" w:rsidRPr="00A30177" w:rsidRDefault="00A30177" w:rsidP="00A30177">
      <w:pPr>
        <w:pStyle w:val="Prrafodelista"/>
        <w:rPr>
          <w:rFonts w:ascii="Arial" w:hAnsi="Arial" w:cs="Arial"/>
          <w:iCs/>
          <w:sz w:val="20"/>
          <w:szCs w:val="20"/>
        </w:rPr>
      </w:pPr>
    </w:p>
    <w:p w:rsidR="00B978CA" w:rsidRPr="001218C5" w:rsidRDefault="000A03E8" w:rsidP="00A30177">
      <w:pPr>
        <w:pStyle w:val="Prrafodelista"/>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 xml:space="preserve">(anteriormente facturas) </w:t>
      </w:r>
      <w:r w:rsidR="00DA1653">
        <w:rPr>
          <w:rFonts w:ascii="Arial" w:hAnsi="Arial" w:cs="Arial"/>
          <w:iCs/>
          <w:sz w:val="20"/>
          <w:szCs w:val="20"/>
        </w:rPr>
        <w:t xml:space="preserve">aprobadas por el área </w:t>
      </w:r>
      <w:r>
        <w:rPr>
          <w:rFonts w:ascii="Arial" w:hAnsi="Arial" w:cs="Arial"/>
          <w:iCs/>
          <w:sz w:val="20"/>
          <w:szCs w:val="20"/>
        </w:rPr>
        <w:t>requirente,</w:t>
      </w:r>
      <w:r w:rsidR="00DA1653">
        <w:rPr>
          <w:rFonts w:ascii="Arial" w:hAnsi="Arial" w:cs="Arial"/>
          <w:iCs/>
          <w:sz w:val="20"/>
          <w:szCs w:val="20"/>
        </w:rPr>
        <w:t xml:space="preserve"> </w:t>
      </w:r>
      <w:r w:rsidR="00A30177" w:rsidRPr="001218C5">
        <w:rPr>
          <w:rFonts w:ascii="Arial" w:hAnsi="Arial" w:cs="Arial"/>
          <w:iCs/>
          <w:sz w:val="20"/>
          <w:szCs w:val="20"/>
        </w:rPr>
        <w:t xml:space="preserve">deberán </w:t>
      </w:r>
      <w:r w:rsidR="00DA1653">
        <w:rPr>
          <w:rFonts w:ascii="Arial" w:hAnsi="Arial" w:cs="Arial"/>
          <w:iCs/>
          <w:sz w:val="20"/>
          <w:szCs w:val="20"/>
        </w:rPr>
        <w:t xml:space="preserve">ser </w:t>
      </w:r>
      <w:r w:rsidR="00A30177" w:rsidRPr="001218C5">
        <w:rPr>
          <w:rFonts w:ascii="Arial" w:hAnsi="Arial" w:cs="Arial"/>
          <w:iCs/>
          <w:sz w:val="20"/>
          <w:szCs w:val="20"/>
        </w:rPr>
        <w:t>remiti</w:t>
      </w:r>
      <w:r w:rsidR="00DA1653">
        <w:rPr>
          <w:rFonts w:ascii="Arial" w:hAnsi="Arial" w:cs="Arial"/>
          <w:iCs/>
          <w:sz w:val="20"/>
          <w:szCs w:val="20"/>
        </w:rPr>
        <w:t xml:space="preserve">das </w:t>
      </w:r>
      <w:r w:rsidR="00A30177" w:rsidRPr="001218C5">
        <w:rPr>
          <w:rFonts w:ascii="Arial" w:hAnsi="Arial" w:cs="Arial"/>
          <w:iCs/>
          <w:sz w:val="20"/>
          <w:szCs w:val="20"/>
        </w:rPr>
        <w:t xml:space="preserve">en formato </w:t>
      </w:r>
      <w:r w:rsidR="00A9665B" w:rsidRPr="001218C5">
        <w:rPr>
          <w:rFonts w:ascii="Arial" w:hAnsi="Arial" w:cs="Arial"/>
          <w:iCs/>
          <w:sz w:val="20"/>
          <w:szCs w:val="20"/>
        </w:rPr>
        <w:t>.</w:t>
      </w:r>
      <w:r w:rsidR="00A30177" w:rsidRPr="001218C5">
        <w:rPr>
          <w:rFonts w:ascii="Arial" w:hAnsi="Arial" w:cs="Arial"/>
          <w:iCs/>
          <w:sz w:val="20"/>
          <w:szCs w:val="20"/>
        </w:rPr>
        <w:t xml:space="preserve">xml y </w:t>
      </w:r>
      <w:r w:rsidR="00A9665B" w:rsidRPr="001218C5">
        <w:rPr>
          <w:rFonts w:ascii="Arial" w:hAnsi="Arial" w:cs="Arial"/>
          <w:iCs/>
          <w:sz w:val="20"/>
          <w:szCs w:val="20"/>
        </w:rPr>
        <w:t>.</w:t>
      </w:r>
      <w:r w:rsidR="00A30177" w:rsidRPr="001218C5">
        <w:rPr>
          <w:rFonts w:ascii="Arial" w:hAnsi="Arial" w:cs="Arial"/>
          <w:iCs/>
          <w:sz w:val="20"/>
          <w:szCs w:val="20"/>
        </w:rPr>
        <w:t xml:space="preserve">pdf al correo electrónico </w:t>
      </w:r>
      <w:hyperlink r:id="rId10" w:tgtFrame="_blank" w:history="1">
        <w:r w:rsidR="00A30177" w:rsidRPr="001218C5">
          <w:rPr>
            <w:rFonts w:ascii="Arial" w:hAnsi="Arial" w:cs="Arial"/>
            <w:iCs/>
            <w:sz w:val="20"/>
            <w:szCs w:val="20"/>
          </w:rPr>
          <w:t>lalpuche@conalep.edu.mx</w:t>
        </w:r>
      </w:hyperlink>
      <w:r>
        <w:rPr>
          <w:rFonts w:ascii="Arial" w:hAnsi="Arial" w:cs="Arial"/>
          <w:iCs/>
          <w:sz w:val="20"/>
          <w:szCs w:val="20"/>
        </w:rPr>
        <w:t>,</w:t>
      </w:r>
      <w:r w:rsidR="00DA1653">
        <w:rPr>
          <w:rFonts w:ascii="Arial" w:hAnsi="Arial" w:cs="Arial"/>
          <w:iCs/>
          <w:sz w:val="20"/>
          <w:szCs w:val="20"/>
        </w:rPr>
        <w:t xml:space="preserve"> </w:t>
      </w:r>
      <w:r>
        <w:rPr>
          <w:rFonts w:ascii="Arial" w:hAnsi="Arial" w:cs="Arial"/>
          <w:iCs/>
          <w:sz w:val="20"/>
          <w:szCs w:val="20"/>
        </w:rPr>
        <w:t>p</w:t>
      </w:r>
      <w:r w:rsidR="00DA1653">
        <w:rPr>
          <w:rFonts w:ascii="Arial" w:hAnsi="Arial" w:cs="Arial"/>
          <w:iCs/>
          <w:sz w:val="20"/>
          <w:szCs w:val="20"/>
        </w:rPr>
        <w:t>ara la tramitación de su pago.</w:t>
      </w:r>
      <w:r w:rsidR="00A30177" w:rsidRPr="001218C5">
        <w:rPr>
          <w:rFonts w:ascii="Arial" w:hAnsi="Arial" w:cs="Arial"/>
          <w:iCs/>
          <w:sz w:val="20"/>
          <w:szCs w:val="20"/>
        </w:rPr>
        <w:t xml:space="preserve"> </w:t>
      </w:r>
    </w:p>
    <w:p w:rsidR="00A30177" w:rsidRPr="001218C5" w:rsidRDefault="00A30177" w:rsidP="004E72FD">
      <w:pPr>
        <w:pStyle w:val="Prrafodelista"/>
        <w:ind w:left="1134"/>
        <w:jc w:val="both"/>
        <w:rPr>
          <w:rFonts w:ascii="Arial" w:hAnsi="Arial" w:cs="Arial"/>
          <w:iCs/>
          <w:sz w:val="20"/>
          <w:szCs w:val="20"/>
        </w:rPr>
      </w:pPr>
    </w:p>
    <w:p w:rsidR="00D42FAB" w:rsidRPr="001218C5" w:rsidRDefault="00D42FAB" w:rsidP="00BB4A68">
      <w:pPr>
        <w:pStyle w:val="Prrafodelista"/>
        <w:numPr>
          <w:ilvl w:val="0"/>
          <w:numId w:val="49"/>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membreteada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rsidR="00D42FAB" w:rsidRPr="00874CB8" w:rsidRDefault="00D42FAB" w:rsidP="004E72FD">
      <w:pPr>
        <w:ind w:left="1134"/>
        <w:jc w:val="both"/>
        <w:rPr>
          <w:rFonts w:ascii="Arial" w:hAnsi="Arial" w:cs="Arial"/>
          <w:sz w:val="20"/>
          <w:szCs w:val="20"/>
        </w:rPr>
      </w:pPr>
    </w:p>
    <w:p w:rsidR="00D42FAB" w:rsidRPr="00874CB8" w:rsidRDefault="00D42FAB" w:rsidP="00BB4A68">
      <w:pPr>
        <w:numPr>
          <w:ilvl w:val="1"/>
          <w:numId w:val="23"/>
        </w:numPr>
        <w:tabs>
          <w:tab w:val="left" w:pos="1620"/>
        </w:tabs>
        <w:jc w:val="both"/>
        <w:rPr>
          <w:rFonts w:ascii="Arial" w:hAnsi="Arial" w:cs="Arial"/>
          <w:sz w:val="20"/>
          <w:szCs w:val="20"/>
        </w:rPr>
      </w:pPr>
      <w:r w:rsidRPr="00874CB8">
        <w:rPr>
          <w:rFonts w:ascii="Arial" w:hAnsi="Arial" w:cs="Arial"/>
          <w:sz w:val="20"/>
          <w:szCs w:val="20"/>
        </w:rPr>
        <w:t>Cuenta aperturada a nombre del proveedor.</w:t>
      </w:r>
    </w:p>
    <w:p w:rsidR="00D42FAB" w:rsidRPr="00874CB8" w:rsidRDefault="00D42FAB" w:rsidP="00BB4A68">
      <w:pPr>
        <w:numPr>
          <w:ilvl w:val="1"/>
          <w:numId w:val="23"/>
        </w:numPr>
        <w:tabs>
          <w:tab w:val="left" w:pos="1620"/>
        </w:tabs>
        <w:jc w:val="both"/>
        <w:rPr>
          <w:rFonts w:ascii="Arial" w:hAnsi="Arial" w:cs="Arial"/>
          <w:sz w:val="20"/>
          <w:szCs w:val="20"/>
        </w:rPr>
      </w:pPr>
      <w:r w:rsidRPr="00874CB8">
        <w:rPr>
          <w:rFonts w:ascii="Arial" w:hAnsi="Arial" w:cs="Arial"/>
          <w:sz w:val="20"/>
          <w:szCs w:val="20"/>
        </w:rPr>
        <w:t>Institución bancaria.</w:t>
      </w:r>
    </w:p>
    <w:p w:rsidR="00D42FAB" w:rsidRPr="00874CB8" w:rsidRDefault="00D42FAB" w:rsidP="00BB4A68">
      <w:pPr>
        <w:numPr>
          <w:ilvl w:val="1"/>
          <w:numId w:val="23"/>
        </w:numPr>
        <w:tabs>
          <w:tab w:val="left" w:pos="1620"/>
        </w:tabs>
        <w:jc w:val="both"/>
        <w:rPr>
          <w:rFonts w:ascii="Arial" w:hAnsi="Arial" w:cs="Arial"/>
          <w:sz w:val="20"/>
          <w:szCs w:val="20"/>
        </w:rPr>
      </w:pPr>
      <w:r w:rsidRPr="00874CB8">
        <w:rPr>
          <w:rFonts w:ascii="Arial" w:hAnsi="Arial" w:cs="Arial"/>
          <w:sz w:val="20"/>
          <w:szCs w:val="20"/>
        </w:rPr>
        <w:t>Sucursal.</w:t>
      </w:r>
    </w:p>
    <w:p w:rsidR="00D42FAB" w:rsidRPr="00874CB8" w:rsidRDefault="00D42FAB" w:rsidP="00BB4A68">
      <w:pPr>
        <w:numPr>
          <w:ilvl w:val="1"/>
          <w:numId w:val="23"/>
        </w:numPr>
        <w:tabs>
          <w:tab w:val="left" w:pos="1620"/>
        </w:tabs>
        <w:jc w:val="both"/>
        <w:rPr>
          <w:rFonts w:ascii="Arial" w:hAnsi="Arial" w:cs="Arial"/>
          <w:sz w:val="20"/>
          <w:szCs w:val="20"/>
        </w:rPr>
      </w:pPr>
      <w:r w:rsidRPr="00874CB8">
        <w:rPr>
          <w:rFonts w:ascii="Arial" w:hAnsi="Arial" w:cs="Arial"/>
          <w:sz w:val="20"/>
          <w:szCs w:val="20"/>
        </w:rPr>
        <w:t>Número de cuenta.</w:t>
      </w:r>
    </w:p>
    <w:p w:rsidR="00D42FAB" w:rsidRPr="00874CB8" w:rsidRDefault="00D42FAB" w:rsidP="00BB4A68">
      <w:pPr>
        <w:numPr>
          <w:ilvl w:val="1"/>
          <w:numId w:val="23"/>
        </w:numPr>
        <w:tabs>
          <w:tab w:val="left" w:pos="1620"/>
        </w:tabs>
        <w:jc w:val="both"/>
        <w:rPr>
          <w:rFonts w:ascii="Arial" w:hAnsi="Arial" w:cs="Arial"/>
          <w:sz w:val="20"/>
          <w:szCs w:val="20"/>
        </w:rPr>
      </w:pPr>
      <w:r w:rsidRPr="00874CB8">
        <w:rPr>
          <w:rFonts w:ascii="Arial" w:hAnsi="Arial" w:cs="Arial"/>
          <w:sz w:val="20"/>
          <w:szCs w:val="20"/>
        </w:rPr>
        <w:t>Clabe bancaria estandarizada (de 18 dígitos) (CLABE)</w:t>
      </w:r>
    </w:p>
    <w:p w:rsidR="00D42FAB" w:rsidRPr="00874CB8" w:rsidRDefault="00D42FAB" w:rsidP="00BB4A68">
      <w:pPr>
        <w:numPr>
          <w:ilvl w:val="1"/>
          <w:numId w:val="23"/>
        </w:numPr>
        <w:tabs>
          <w:tab w:val="left" w:pos="1620"/>
        </w:tabs>
        <w:jc w:val="both"/>
        <w:rPr>
          <w:rFonts w:ascii="Arial" w:hAnsi="Arial" w:cs="Arial"/>
          <w:sz w:val="20"/>
          <w:szCs w:val="20"/>
        </w:rPr>
      </w:pPr>
      <w:r w:rsidRPr="00874CB8">
        <w:rPr>
          <w:rFonts w:ascii="Arial" w:hAnsi="Arial" w:cs="Arial"/>
          <w:sz w:val="20"/>
          <w:szCs w:val="20"/>
        </w:rPr>
        <w:t>Estado de cuenta.</w:t>
      </w:r>
    </w:p>
    <w:p w:rsidR="00D42FAB" w:rsidRPr="00874CB8" w:rsidRDefault="00D42FAB" w:rsidP="00D42FAB">
      <w:pPr>
        <w:tabs>
          <w:tab w:val="left" w:pos="1620"/>
        </w:tabs>
        <w:ind w:left="1620"/>
        <w:jc w:val="both"/>
        <w:rPr>
          <w:rFonts w:ascii="Arial" w:hAnsi="Arial" w:cs="Arial"/>
          <w:sz w:val="20"/>
          <w:szCs w:val="20"/>
        </w:rPr>
      </w:pPr>
    </w:p>
    <w:p w:rsidR="00D42FAB" w:rsidRDefault="00D42FAB" w:rsidP="00BB4A68">
      <w:pPr>
        <w:pStyle w:val="Prrafodelista"/>
        <w:numPr>
          <w:ilvl w:val="1"/>
          <w:numId w:val="25"/>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rsidR="005C362A" w:rsidRPr="00874CB8" w:rsidRDefault="005C362A" w:rsidP="005C362A">
      <w:pPr>
        <w:pStyle w:val="Prrafodelista"/>
        <w:ind w:left="360"/>
        <w:jc w:val="both"/>
        <w:rPr>
          <w:rFonts w:ascii="Arial" w:hAnsi="Arial" w:cs="Arial"/>
          <w:b/>
          <w:sz w:val="20"/>
          <w:szCs w:val="20"/>
        </w:rPr>
      </w:pPr>
    </w:p>
    <w:p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rsidR="00732C0D" w:rsidRPr="00F80F61" w:rsidRDefault="00732C0D" w:rsidP="00E914BD">
      <w:pPr>
        <w:pStyle w:val="Sangradetextonormal"/>
        <w:ind w:left="1080"/>
      </w:pPr>
    </w:p>
    <w:p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rsidR="00D42FAB" w:rsidRPr="00874CB8" w:rsidRDefault="00D42FAB" w:rsidP="00D42FAB">
      <w:pPr>
        <w:pStyle w:val="Prrafodelista"/>
        <w:rPr>
          <w:sz w:val="20"/>
          <w:szCs w:val="20"/>
        </w:rPr>
      </w:pPr>
    </w:p>
    <w:p w:rsidR="00D42FAB" w:rsidRDefault="00D42FAB" w:rsidP="00BB4A68">
      <w:pPr>
        <w:pStyle w:val="Prrafodelista"/>
        <w:numPr>
          <w:ilvl w:val="1"/>
          <w:numId w:val="25"/>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rsidR="006B7470" w:rsidRPr="00874CB8" w:rsidRDefault="006B7470" w:rsidP="006B7470">
      <w:pPr>
        <w:pStyle w:val="Prrafodelista"/>
        <w:ind w:left="360"/>
        <w:jc w:val="both"/>
        <w:rPr>
          <w:rFonts w:ascii="Arial" w:hAnsi="Arial" w:cs="Arial"/>
          <w:b/>
          <w:sz w:val="20"/>
          <w:szCs w:val="20"/>
        </w:rPr>
      </w:pPr>
    </w:p>
    <w:p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o los</w:t>
      </w:r>
      <w:r w:rsidR="00DD7AE8">
        <w:rPr>
          <w:rFonts w:ascii="Arial" w:hAnsi="Arial" w:cs="Arial"/>
          <w:sz w:val="20"/>
        </w:rPr>
        <w:t xml:space="preserve"> </w:t>
      </w:r>
      <w:r w:rsidR="005B3C84" w:rsidRPr="00017C9B">
        <w:rPr>
          <w:rFonts w:ascii="Arial" w:hAnsi="Arial" w:cs="Arial"/>
          <w:sz w:val="20"/>
        </w:rPr>
        <w:t>licitante</w:t>
      </w:r>
      <w:r w:rsidR="00241FE8">
        <w:rPr>
          <w:rFonts w:ascii="Arial" w:hAnsi="Arial" w:cs="Arial"/>
          <w:sz w:val="20"/>
        </w:rPr>
        <w:t>s</w:t>
      </w:r>
      <w:r w:rsidR="005B3C84" w:rsidRPr="00017C9B">
        <w:rPr>
          <w:rFonts w:ascii="Arial" w:hAnsi="Arial" w:cs="Arial"/>
          <w:sz w:val="20"/>
        </w:rPr>
        <w:t xml:space="preserve"> </w:t>
      </w:r>
      <w:r w:rsidR="00DD7AE8">
        <w:rPr>
          <w:rFonts w:ascii="Arial" w:hAnsi="Arial" w:cs="Arial"/>
          <w:sz w:val="20"/>
        </w:rPr>
        <w:t>adjudicado</w:t>
      </w:r>
      <w:r w:rsidR="00241FE8">
        <w:rPr>
          <w:rFonts w:ascii="Arial" w:hAnsi="Arial" w:cs="Arial"/>
          <w:sz w:val="20"/>
        </w:rPr>
        <w:t>s</w:t>
      </w:r>
      <w:r w:rsidR="005B3C84">
        <w:rPr>
          <w:rFonts w:ascii="Arial" w:hAnsi="Arial" w:cs="Arial"/>
          <w:sz w:val="20"/>
        </w:rPr>
        <w:t>.</w:t>
      </w:r>
    </w:p>
    <w:p w:rsidR="006B7470" w:rsidRPr="00874CB8" w:rsidRDefault="006B7470" w:rsidP="00D42FAB">
      <w:pPr>
        <w:ind w:left="360"/>
        <w:jc w:val="both"/>
        <w:rPr>
          <w:rFonts w:ascii="Arial" w:hAnsi="Arial" w:cs="Arial"/>
          <w:sz w:val="20"/>
          <w:szCs w:val="20"/>
        </w:rPr>
      </w:pPr>
    </w:p>
    <w:p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rsidR="00A8036D" w:rsidRDefault="00A8036D" w:rsidP="00A8036D">
      <w:pPr>
        <w:pStyle w:val="Prrafodelista"/>
        <w:ind w:left="720"/>
        <w:jc w:val="both"/>
        <w:rPr>
          <w:rFonts w:ascii="Arial" w:hAnsi="Arial" w:cs="Arial"/>
          <w:b/>
          <w:sz w:val="20"/>
          <w:szCs w:val="22"/>
        </w:rPr>
      </w:pPr>
    </w:p>
    <w:p w:rsidR="001364C1" w:rsidRPr="001364C1" w:rsidRDefault="00241FE8" w:rsidP="00BB4A68">
      <w:pPr>
        <w:pStyle w:val="Prrafodelista"/>
        <w:numPr>
          <w:ilvl w:val="0"/>
          <w:numId w:val="44"/>
        </w:numPr>
        <w:ind w:left="851"/>
        <w:jc w:val="both"/>
        <w:rPr>
          <w:rFonts w:ascii="Arial" w:hAnsi="Arial" w:cs="Arial"/>
          <w:sz w:val="20"/>
          <w:szCs w:val="18"/>
        </w:rPr>
      </w:pPr>
      <w:r>
        <w:rPr>
          <w:rFonts w:ascii="Arial" w:hAnsi="Arial" w:cs="Arial"/>
          <w:sz w:val="20"/>
          <w:szCs w:val="20"/>
        </w:rPr>
        <w:t>Los bienes serán adquiridos</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misma</w:t>
      </w:r>
      <w:r>
        <w:rPr>
          <w:rFonts w:ascii="Arial" w:hAnsi="Arial" w:cs="Arial"/>
          <w:sz w:val="20"/>
          <w:szCs w:val="18"/>
        </w:rPr>
        <w:t>s</w:t>
      </w:r>
      <w:r w:rsidR="001364C1" w:rsidRPr="001364C1">
        <w:rPr>
          <w:rFonts w:ascii="Arial" w:hAnsi="Arial" w:cs="Arial"/>
          <w:sz w:val="20"/>
          <w:szCs w:val="18"/>
        </w:rPr>
        <w:t xml:space="preserve">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el presente documento, cabe señalar que se realizó la investigación de</w:t>
      </w:r>
      <w:r w:rsidR="000A03E8">
        <w:rPr>
          <w:rFonts w:ascii="Arial" w:hAnsi="Arial" w:cs="Arial"/>
          <w:sz w:val="20"/>
          <w:szCs w:val="18"/>
        </w:rPr>
        <w:t xml:space="preserve"> mercado mediante consultas del sistema CompraNet, </w:t>
      </w:r>
      <w:r w:rsidR="001364C1" w:rsidRPr="001364C1">
        <w:rPr>
          <w:rFonts w:ascii="Arial" w:hAnsi="Arial" w:cs="Arial"/>
          <w:sz w:val="20"/>
          <w:szCs w:val="18"/>
        </w:rPr>
        <w:t xml:space="preserve">o en su caso con cotizaciones solicitadas a proveedores que </w:t>
      </w:r>
      <w:r>
        <w:rPr>
          <w:rFonts w:ascii="Arial" w:hAnsi="Arial" w:cs="Arial"/>
          <w:sz w:val="20"/>
          <w:szCs w:val="18"/>
        </w:rPr>
        <w:t xml:space="preserve">suministran </w:t>
      </w:r>
      <w:r w:rsidR="001364C1" w:rsidRPr="001364C1">
        <w:rPr>
          <w:rFonts w:ascii="Arial" w:hAnsi="Arial" w:cs="Arial"/>
          <w:sz w:val="20"/>
          <w:szCs w:val="18"/>
        </w:rPr>
        <w:t>este tipo de bienes, considerando los aspectos que se describen en los artículos 2 fracción X, 26 sexto párrafo y 28 de la Ley de Adquisiciones, Arrendamientos y Servicios del Sector Público y 28, 29</w:t>
      </w:r>
      <w:r w:rsidR="00A9665B">
        <w:rPr>
          <w:rFonts w:ascii="Arial" w:hAnsi="Arial" w:cs="Arial"/>
          <w:sz w:val="20"/>
          <w:szCs w:val="18"/>
        </w:rPr>
        <w:t xml:space="preserve"> y</w:t>
      </w:r>
      <w:r w:rsidR="001364C1"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E914BD" w:rsidRPr="00BE2E5E" w:rsidRDefault="00E914BD" w:rsidP="001364C1">
      <w:pPr>
        <w:pStyle w:val="Prrafodelista"/>
        <w:spacing w:before="120" w:after="120"/>
        <w:ind w:left="709"/>
        <w:jc w:val="both"/>
        <w:rPr>
          <w:rFonts w:ascii="Arial" w:hAnsi="Arial" w:cs="Arial"/>
          <w:sz w:val="20"/>
          <w:szCs w:val="20"/>
        </w:rPr>
      </w:pPr>
    </w:p>
    <w:p w:rsidR="002C3092" w:rsidRPr="00874CB8" w:rsidRDefault="00241FE8" w:rsidP="00BB4A68">
      <w:pPr>
        <w:pStyle w:val="Prrafodelista"/>
        <w:numPr>
          <w:ilvl w:val="0"/>
          <w:numId w:val="44"/>
        </w:numPr>
        <w:ind w:left="851"/>
        <w:jc w:val="both"/>
        <w:rPr>
          <w:rFonts w:ascii="Arial" w:hAnsi="Arial" w:cs="Arial"/>
          <w:b/>
          <w:sz w:val="20"/>
          <w:szCs w:val="20"/>
        </w:rPr>
      </w:pPr>
      <w:r>
        <w:rPr>
          <w:rFonts w:ascii="Arial" w:hAnsi="Arial" w:cs="Arial"/>
          <w:bCs/>
          <w:sz w:val="20"/>
          <w:szCs w:val="20"/>
        </w:rPr>
        <w:t>Los bienes</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sidR="00920676">
        <w:rPr>
          <w:rFonts w:ascii="Arial" w:hAnsi="Arial" w:cs="Arial"/>
          <w:sz w:val="20"/>
          <w:szCs w:val="20"/>
        </w:rPr>
        <w:t>de acuerdo a la</w:t>
      </w:r>
      <w:r w:rsidR="005016A4">
        <w:rPr>
          <w:rFonts w:ascii="Arial" w:hAnsi="Arial" w:cs="Arial"/>
          <w:sz w:val="20"/>
          <w:szCs w:val="20"/>
        </w:rPr>
        <w:t>s</w:t>
      </w:r>
      <w:r w:rsidR="00920676">
        <w:rPr>
          <w:rFonts w:ascii="Arial" w:hAnsi="Arial" w:cs="Arial"/>
          <w:sz w:val="20"/>
          <w:szCs w:val="20"/>
        </w:rPr>
        <w:t xml:space="preserve"> partida</w:t>
      </w:r>
      <w:r w:rsidR="005016A4">
        <w:rPr>
          <w:rFonts w:ascii="Arial" w:hAnsi="Arial" w:cs="Arial"/>
          <w:sz w:val="20"/>
          <w:szCs w:val="20"/>
        </w:rPr>
        <w:t>s</w:t>
      </w:r>
      <w:r w:rsidR="00285EE4">
        <w:rPr>
          <w:rFonts w:ascii="Arial" w:hAnsi="Arial" w:cs="Arial"/>
          <w:sz w:val="20"/>
          <w:szCs w:val="20"/>
        </w:rPr>
        <w:t xml:space="preserve"> requerida</w:t>
      </w:r>
      <w:r w:rsidR="005016A4">
        <w:rPr>
          <w:rFonts w:ascii="Arial" w:hAnsi="Arial" w:cs="Arial"/>
          <w:sz w:val="20"/>
          <w:szCs w:val="20"/>
        </w:rPr>
        <w:t>s</w:t>
      </w:r>
      <w:r w:rsidR="00920676">
        <w:rPr>
          <w:rFonts w:ascii="Arial" w:hAnsi="Arial" w:cs="Arial"/>
          <w:sz w:val="20"/>
          <w:szCs w:val="20"/>
        </w:rPr>
        <w:t xml:space="preserve"> considerando el siguiente </w:t>
      </w:r>
      <w:r w:rsidR="002C3092" w:rsidRPr="00874CB8">
        <w:rPr>
          <w:rFonts w:ascii="Arial" w:hAnsi="Arial" w:cs="Arial"/>
          <w:sz w:val="20"/>
          <w:szCs w:val="20"/>
        </w:rPr>
        <w:t>Formato y Anexo:</w:t>
      </w:r>
    </w:p>
    <w:p w:rsidR="002C3092" w:rsidRPr="00874CB8" w:rsidRDefault="002C3092" w:rsidP="002C3092">
      <w:pPr>
        <w:ind w:left="360"/>
        <w:rPr>
          <w:rFonts w:ascii="Arial" w:hAnsi="Arial" w:cs="Arial"/>
          <w:b/>
          <w:sz w:val="20"/>
          <w:szCs w:val="20"/>
        </w:rPr>
      </w:pPr>
    </w:p>
    <w:p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6B7470" w:rsidRPr="00874CB8" w:rsidRDefault="006B7470" w:rsidP="006B7470">
      <w:pPr>
        <w:spacing w:line="276" w:lineRule="auto"/>
        <w:ind w:left="1134"/>
        <w:jc w:val="both"/>
        <w:rPr>
          <w:rFonts w:ascii="Arial" w:hAnsi="Arial" w:cs="Arial"/>
          <w:bCs/>
          <w:sz w:val="20"/>
          <w:szCs w:val="20"/>
        </w:rPr>
      </w:pPr>
    </w:p>
    <w:p w:rsidR="00A8036D" w:rsidRPr="00285EE4" w:rsidRDefault="00021782" w:rsidP="00BB4A68">
      <w:pPr>
        <w:pStyle w:val="Prrafodelista"/>
        <w:numPr>
          <w:ilvl w:val="0"/>
          <w:numId w:val="44"/>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652AA1">
        <w:rPr>
          <w:rFonts w:ascii="Arial" w:hAnsi="Arial" w:cs="Arial"/>
          <w:b/>
          <w:sz w:val="20"/>
          <w:szCs w:val="20"/>
        </w:rPr>
        <w:t>tres</w:t>
      </w:r>
      <w:r w:rsidR="00064697">
        <w:rPr>
          <w:rFonts w:ascii="Arial" w:hAnsi="Arial" w:cs="Arial"/>
          <w:b/>
          <w:sz w:val="20"/>
          <w:szCs w:val="20"/>
        </w:rPr>
        <w:t xml:space="preserve"> </w:t>
      </w:r>
      <w:r w:rsidR="00F74370" w:rsidRPr="00CD288A">
        <w:rPr>
          <w:rFonts w:ascii="Arial" w:hAnsi="Arial" w:cs="Arial"/>
          <w:b/>
          <w:sz w:val="20"/>
          <w:szCs w:val="20"/>
        </w:rPr>
        <w:t>partida</w:t>
      </w:r>
      <w:r w:rsidR="005016A4">
        <w:rPr>
          <w:rFonts w:ascii="Arial" w:hAnsi="Arial" w:cs="Arial"/>
          <w:b/>
          <w:sz w:val="20"/>
          <w:szCs w:val="20"/>
        </w:rPr>
        <w:t>s</w:t>
      </w:r>
      <w:r w:rsidR="00A12410">
        <w:rPr>
          <w:rFonts w:ascii="Arial" w:hAnsi="Arial" w:cs="Arial"/>
          <w:b/>
          <w:sz w:val="20"/>
          <w:szCs w:val="20"/>
        </w:rPr>
        <w:t xml:space="preserve"> </w:t>
      </w:r>
      <w:r w:rsidR="00A12410" w:rsidRPr="00A12410">
        <w:rPr>
          <w:rFonts w:ascii="Arial" w:hAnsi="Arial" w:cs="Arial"/>
          <w:sz w:val="20"/>
          <w:szCs w:val="20"/>
        </w:rPr>
        <w:t>por lo que</w:t>
      </w:r>
      <w:r w:rsidR="002B63E6" w:rsidRPr="00A12410">
        <w:rPr>
          <w:rFonts w:ascii="Arial" w:hAnsi="Arial" w:cs="Arial"/>
          <w:sz w:val="20"/>
          <w:szCs w:val="20"/>
        </w:rPr>
        <w:t xml:space="preserve"> </w:t>
      </w:r>
      <w:r w:rsidR="00A12410" w:rsidRPr="00A12410">
        <w:rPr>
          <w:rFonts w:ascii="Arial" w:hAnsi="Arial" w:cs="Arial"/>
          <w:sz w:val="20"/>
          <w:szCs w:val="20"/>
        </w:rPr>
        <w:t xml:space="preserve">los </w:t>
      </w:r>
      <w:r w:rsidR="002B63E6" w:rsidRPr="00A12410">
        <w:rPr>
          <w:rFonts w:ascii="Arial" w:hAnsi="Arial" w:cs="Arial"/>
          <w:sz w:val="20"/>
          <w:szCs w:val="20"/>
        </w:rPr>
        <w:t xml:space="preserve">licitantes que participen </w:t>
      </w:r>
      <w:r w:rsidR="00A12410" w:rsidRPr="00A12410">
        <w:rPr>
          <w:rFonts w:ascii="Arial" w:hAnsi="Arial" w:cs="Arial"/>
          <w:sz w:val="20"/>
          <w:szCs w:val="20"/>
        </w:rPr>
        <w:t>podrán ofertar en la partida o partidas en las que se encuentre interesado</w:t>
      </w:r>
      <w:r w:rsidR="002B63E6" w:rsidRPr="00A12410">
        <w:rPr>
          <w:rFonts w:ascii="Arial" w:hAnsi="Arial" w:cs="Arial"/>
          <w:sz w:val="20"/>
          <w:szCs w:val="20"/>
        </w:rPr>
        <w:t xml:space="preserve">, </w:t>
      </w:r>
      <w:r w:rsidR="00A12410" w:rsidRPr="00A12410">
        <w:rPr>
          <w:rFonts w:ascii="Arial" w:hAnsi="Arial" w:cs="Arial"/>
          <w:sz w:val="20"/>
          <w:szCs w:val="20"/>
        </w:rPr>
        <w:t>considerando lo que se</w:t>
      </w:r>
      <w:r w:rsidR="00032155" w:rsidRPr="00A12410">
        <w:rPr>
          <w:rFonts w:ascii="Arial" w:hAnsi="Arial" w:cs="Arial"/>
          <w:sz w:val="20"/>
          <w:szCs w:val="20"/>
        </w:rPr>
        <w:t xml:space="preserve"> indica en el Anexo No.</w:t>
      </w:r>
      <w:r w:rsidR="00244180" w:rsidRPr="00A12410">
        <w:rPr>
          <w:rFonts w:ascii="Arial" w:hAnsi="Arial" w:cs="Arial"/>
          <w:sz w:val="20"/>
          <w:szCs w:val="20"/>
        </w:rPr>
        <w:t xml:space="preserve"> </w:t>
      </w:r>
      <w:r w:rsidR="00032155" w:rsidRPr="00A12410">
        <w:rPr>
          <w:rFonts w:ascii="Arial" w:hAnsi="Arial" w:cs="Arial"/>
          <w:sz w:val="20"/>
          <w:szCs w:val="20"/>
        </w:rPr>
        <w:t xml:space="preserve">1 “Especificaciones técnicas”, por esta razón la adjudicación deberá realizarse </w:t>
      </w:r>
      <w:r w:rsidRPr="00A12410">
        <w:rPr>
          <w:rFonts w:ascii="Arial" w:hAnsi="Arial" w:cs="Arial"/>
          <w:sz w:val="20"/>
          <w:szCs w:val="20"/>
        </w:rPr>
        <w:t>al</w:t>
      </w:r>
      <w:r w:rsidR="00A12410">
        <w:rPr>
          <w:rFonts w:ascii="Arial" w:hAnsi="Arial" w:cs="Arial"/>
          <w:sz w:val="20"/>
          <w:szCs w:val="20"/>
        </w:rPr>
        <w:t xml:space="preserve"> o los</w:t>
      </w:r>
      <w:r w:rsidR="00F05C77" w:rsidRPr="00A12410">
        <w:rPr>
          <w:rFonts w:ascii="Arial" w:hAnsi="Arial" w:cs="Arial"/>
          <w:sz w:val="20"/>
          <w:szCs w:val="20"/>
        </w:rPr>
        <w:t xml:space="preserve"> </w:t>
      </w:r>
      <w:r w:rsidRPr="00A12410">
        <w:rPr>
          <w:rFonts w:ascii="Arial" w:hAnsi="Arial" w:cs="Arial"/>
          <w:sz w:val="20"/>
          <w:szCs w:val="20"/>
        </w:rPr>
        <w:t>licitan</w:t>
      </w:r>
      <w:r w:rsidRPr="00F329D7">
        <w:rPr>
          <w:rFonts w:ascii="Arial" w:hAnsi="Arial" w:cs="Arial"/>
          <w:sz w:val="20"/>
          <w:szCs w:val="20"/>
        </w:rPr>
        <w:t>te</w:t>
      </w:r>
      <w:r w:rsidR="00A12410">
        <w:rPr>
          <w:rFonts w:ascii="Arial" w:hAnsi="Arial" w:cs="Arial"/>
          <w:sz w:val="20"/>
          <w:szCs w:val="20"/>
        </w:rPr>
        <w:t>s</w:t>
      </w:r>
      <w:r w:rsidRPr="00F329D7">
        <w:rPr>
          <w:rFonts w:ascii="Arial" w:hAnsi="Arial" w:cs="Arial"/>
          <w:sz w:val="20"/>
          <w:szCs w:val="20"/>
        </w:rPr>
        <w:t xml:space="preserve"> que cumplan con todos los requisitos solicitados</w:t>
      </w:r>
      <w:r w:rsidR="001218C5">
        <w:rPr>
          <w:rFonts w:ascii="Arial" w:hAnsi="Arial" w:cs="Arial"/>
          <w:sz w:val="20"/>
          <w:szCs w:val="20"/>
        </w:rPr>
        <w:t xml:space="preserve">, en la modalidad de contrato </w:t>
      </w:r>
      <w:r w:rsidR="00A12410">
        <w:rPr>
          <w:rFonts w:ascii="Arial" w:hAnsi="Arial" w:cs="Arial"/>
          <w:sz w:val="20"/>
          <w:szCs w:val="20"/>
        </w:rPr>
        <w:t>cerrado.</w:t>
      </w:r>
      <w:r w:rsidR="003E708C">
        <w:rPr>
          <w:rFonts w:ascii="Arial" w:hAnsi="Arial" w:cs="Arial"/>
          <w:sz w:val="20"/>
          <w:szCs w:val="20"/>
        </w:rPr>
        <w:t xml:space="preserve"> </w:t>
      </w:r>
    </w:p>
    <w:p w:rsidR="00A12410" w:rsidRDefault="00A12410" w:rsidP="00A12410">
      <w:pPr>
        <w:pStyle w:val="Prrafodelista"/>
        <w:ind w:left="1440"/>
        <w:jc w:val="both"/>
        <w:rPr>
          <w:rFonts w:ascii="Arial" w:hAnsi="Arial" w:cs="Arial"/>
          <w:b/>
          <w:sz w:val="14"/>
          <w:szCs w:val="20"/>
        </w:rPr>
      </w:pPr>
    </w:p>
    <w:p w:rsidR="003D7FC5" w:rsidRDefault="003D7FC5" w:rsidP="003D7FC5">
      <w:pPr>
        <w:pStyle w:val="Encabezado"/>
        <w:jc w:val="both"/>
        <w:rPr>
          <w:rFonts w:ascii="Arial" w:hAnsi="Arial"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4932"/>
        <w:gridCol w:w="1508"/>
      </w:tblGrid>
      <w:tr w:rsidR="003D7FC5" w:rsidRPr="003D7FC5" w:rsidTr="003D7FC5">
        <w:trPr>
          <w:jc w:val="center"/>
        </w:trPr>
        <w:tc>
          <w:tcPr>
            <w:tcW w:w="1701" w:type="dxa"/>
            <w:shd w:val="clear" w:color="auto" w:fill="auto"/>
          </w:tcPr>
          <w:p w:rsidR="003D7FC5" w:rsidRPr="003D7FC5" w:rsidRDefault="003D7FC5" w:rsidP="003E708C">
            <w:pPr>
              <w:pStyle w:val="Encabezado"/>
              <w:jc w:val="center"/>
              <w:rPr>
                <w:rFonts w:ascii="Arial" w:hAnsi="Arial" w:cs="Arial"/>
                <w:b/>
                <w:sz w:val="20"/>
                <w:szCs w:val="20"/>
              </w:rPr>
            </w:pPr>
            <w:r w:rsidRPr="003D7FC5">
              <w:rPr>
                <w:rFonts w:ascii="Arial" w:hAnsi="Arial" w:cs="Arial"/>
                <w:b/>
                <w:sz w:val="20"/>
                <w:szCs w:val="20"/>
              </w:rPr>
              <w:t>PARTIDA</w:t>
            </w:r>
          </w:p>
        </w:tc>
        <w:tc>
          <w:tcPr>
            <w:tcW w:w="4932" w:type="dxa"/>
            <w:shd w:val="clear" w:color="auto" w:fill="auto"/>
          </w:tcPr>
          <w:p w:rsidR="003D7FC5" w:rsidRPr="003D7FC5" w:rsidRDefault="003D7FC5" w:rsidP="003E708C">
            <w:pPr>
              <w:pStyle w:val="Encabezado"/>
              <w:jc w:val="center"/>
              <w:rPr>
                <w:rFonts w:ascii="Arial" w:hAnsi="Arial" w:cs="Arial"/>
                <w:b/>
                <w:sz w:val="20"/>
                <w:szCs w:val="20"/>
              </w:rPr>
            </w:pPr>
            <w:r w:rsidRPr="003D7FC5">
              <w:rPr>
                <w:rFonts w:ascii="Arial" w:hAnsi="Arial" w:cs="Arial"/>
                <w:b/>
                <w:sz w:val="20"/>
                <w:szCs w:val="20"/>
              </w:rPr>
              <w:t>DESCRIPCIÓN DEL EQUIPO</w:t>
            </w:r>
          </w:p>
        </w:tc>
        <w:tc>
          <w:tcPr>
            <w:tcW w:w="1508" w:type="dxa"/>
            <w:shd w:val="clear" w:color="auto" w:fill="auto"/>
          </w:tcPr>
          <w:p w:rsidR="003D7FC5" w:rsidRPr="003D7FC5" w:rsidRDefault="003D7FC5" w:rsidP="003E708C">
            <w:pPr>
              <w:pStyle w:val="Encabezado"/>
              <w:jc w:val="center"/>
              <w:rPr>
                <w:rFonts w:ascii="Arial" w:hAnsi="Arial" w:cs="Arial"/>
                <w:b/>
                <w:sz w:val="20"/>
                <w:szCs w:val="20"/>
              </w:rPr>
            </w:pPr>
            <w:r w:rsidRPr="003D7FC5">
              <w:rPr>
                <w:rFonts w:ascii="Arial" w:hAnsi="Arial" w:cs="Arial"/>
                <w:b/>
                <w:sz w:val="20"/>
                <w:szCs w:val="20"/>
              </w:rPr>
              <w:t>CANTIDAD</w:t>
            </w:r>
          </w:p>
        </w:tc>
      </w:tr>
      <w:tr w:rsidR="00824102" w:rsidRPr="003D7FC5" w:rsidTr="003D7FC5">
        <w:trPr>
          <w:jc w:val="center"/>
        </w:trPr>
        <w:tc>
          <w:tcPr>
            <w:tcW w:w="1701" w:type="dxa"/>
            <w:shd w:val="clear" w:color="auto" w:fill="auto"/>
          </w:tcPr>
          <w:p w:rsidR="00824102" w:rsidRPr="003D7FC5" w:rsidRDefault="00824102" w:rsidP="00824102">
            <w:pPr>
              <w:pStyle w:val="Encabezado"/>
              <w:jc w:val="both"/>
              <w:rPr>
                <w:rFonts w:ascii="Arial" w:hAnsi="Arial" w:cs="Arial"/>
                <w:sz w:val="20"/>
                <w:szCs w:val="20"/>
              </w:rPr>
            </w:pPr>
            <w:r w:rsidRPr="003D7FC5">
              <w:rPr>
                <w:rFonts w:ascii="Arial" w:hAnsi="Arial" w:cs="Arial"/>
                <w:sz w:val="20"/>
                <w:szCs w:val="20"/>
              </w:rPr>
              <w:t>1</w:t>
            </w:r>
          </w:p>
        </w:tc>
        <w:tc>
          <w:tcPr>
            <w:tcW w:w="4932" w:type="dxa"/>
            <w:shd w:val="clear" w:color="auto" w:fill="auto"/>
          </w:tcPr>
          <w:p w:rsidR="00824102" w:rsidRPr="003D7FC5" w:rsidRDefault="00824102" w:rsidP="00824102">
            <w:pPr>
              <w:pStyle w:val="Encabezado"/>
              <w:jc w:val="both"/>
              <w:rPr>
                <w:rFonts w:ascii="Arial" w:hAnsi="Arial" w:cs="Arial"/>
                <w:sz w:val="20"/>
                <w:szCs w:val="20"/>
              </w:rPr>
            </w:pPr>
            <w:r w:rsidRPr="003D7FC5">
              <w:rPr>
                <w:rFonts w:ascii="Arial" w:hAnsi="Arial" w:cs="Arial"/>
                <w:sz w:val="20"/>
                <w:szCs w:val="20"/>
              </w:rPr>
              <w:t>Sillas con paleta y portalibros</w:t>
            </w:r>
          </w:p>
        </w:tc>
        <w:tc>
          <w:tcPr>
            <w:tcW w:w="1508" w:type="dxa"/>
            <w:shd w:val="clear" w:color="auto" w:fill="auto"/>
          </w:tcPr>
          <w:p w:rsidR="00824102" w:rsidRPr="003D7FC5" w:rsidRDefault="00824102" w:rsidP="00824102">
            <w:pPr>
              <w:pStyle w:val="Encabezado"/>
              <w:jc w:val="right"/>
              <w:rPr>
                <w:rFonts w:ascii="Arial" w:hAnsi="Arial" w:cs="Arial"/>
                <w:sz w:val="20"/>
                <w:szCs w:val="20"/>
              </w:rPr>
            </w:pPr>
            <w:r>
              <w:rPr>
                <w:rFonts w:ascii="Georgia" w:hAnsi="Georgia" w:cs="Arial"/>
              </w:rPr>
              <w:t>4,440</w:t>
            </w:r>
            <w:r w:rsidRPr="00730451">
              <w:rPr>
                <w:rFonts w:ascii="Georgia" w:hAnsi="Georgia" w:cs="Arial"/>
              </w:rPr>
              <w:t xml:space="preserve">  </w:t>
            </w:r>
          </w:p>
        </w:tc>
      </w:tr>
      <w:tr w:rsidR="00824102" w:rsidRPr="003D7FC5" w:rsidTr="003D7FC5">
        <w:trPr>
          <w:jc w:val="center"/>
        </w:trPr>
        <w:tc>
          <w:tcPr>
            <w:tcW w:w="1701" w:type="dxa"/>
            <w:shd w:val="clear" w:color="auto" w:fill="auto"/>
          </w:tcPr>
          <w:p w:rsidR="00824102" w:rsidRPr="003D7FC5" w:rsidRDefault="00824102" w:rsidP="00824102">
            <w:pPr>
              <w:pStyle w:val="Encabezado"/>
              <w:jc w:val="both"/>
              <w:rPr>
                <w:rFonts w:ascii="Arial" w:hAnsi="Arial" w:cs="Arial"/>
                <w:sz w:val="20"/>
                <w:szCs w:val="20"/>
              </w:rPr>
            </w:pPr>
            <w:r w:rsidRPr="003D7FC5">
              <w:rPr>
                <w:rFonts w:ascii="Arial" w:hAnsi="Arial" w:cs="Arial"/>
                <w:sz w:val="20"/>
                <w:szCs w:val="20"/>
              </w:rPr>
              <w:t>2</w:t>
            </w:r>
          </w:p>
        </w:tc>
        <w:tc>
          <w:tcPr>
            <w:tcW w:w="4932" w:type="dxa"/>
            <w:shd w:val="clear" w:color="auto" w:fill="auto"/>
          </w:tcPr>
          <w:p w:rsidR="00824102" w:rsidRPr="003D7FC5" w:rsidRDefault="00824102" w:rsidP="00824102">
            <w:pPr>
              <w:pStyle w:val="Encabezado"/>
              <w:jc w:val="both"/>
              <w:rPr>
                <w:rFonts w:ascii="Arial" w:hAnsi="Arial" w:cs="Arial"/>
                <w:sz w:val="20"/>
                <w:szCs w:val="20"/>
              </w:rPr>
            </w:pPr>
            <w:r w:rsidRPr="003D7FC5">
              <w:rPr>
                <w:rFonts w:ascii="Arial" w:hAnsi="Arial" w:cs="Arial"/>
                <w:sz w:val="20"/>
                <w:szCs w:val="20"/>
              </w:rPr>
              <w:t>Pintarrones</w:t>
            </w:r>
          </w:p>
        </w:tc>
        <w:tc>
          <w:tcPr>
            <w:tcW w:w="1508" w:type="dxa"/>
            <w:shd w:val="clear" w:color="auto" w:fill="auto"/>
          </w:tcPr>
          <w:p w:rsidR="00824102" w:rsidRPr="003D7FC5" w:rsidRDefault="00824102" w:rsidP="00824102">
            <w:pPr>
              <w:pStyle w:val="Encabezado"/>
              <w:jc w:val="right"/>
              <w:rPr>
                <w:rFonts w:ascii="Arial" w:hAnsi="Arial" w:cs="Arial"/>
                <w:sz w:val="20"/>
                <w:szCs w:val="20"/>
              </w:rPr>
            </w:pPr>
            <w:r>
              <w:rPr>
                <w:rFonts w:ascii="Georgia" w:hAnsi="Georgia" w:cs="Arial"/>
              </w:rPr>
              <w:t xml:space="preserve"> 402</w:t>
            </w:r>
          </w:p>
        </w:tc>
      </w:tr>
      <w:tr w:rsidR="00824102" w:rsidRPr="003D7FC5" w:rsidTr="003D7FC5">
        <w:trPr>
          <w:jc w:val="center"/>
        </w:trPr>
        <w:tc>
          <w:tcPr>
            <w:tcW w:w="1701" w:type="dxa"/>
            <w:shd w:val="clear" w:color="auto" w:fill="auto"/>
          </w:tcPr>
          <w:p w:rsidR="00824102" w:rsidRPr="003D7FC5" w:rsidRDefault="00824102" w:rsidP="00824102">
            <w:pPr>
              <w:pStyle w:val="Encabezado"/>
              <w:jc w:val="both"/>
              <w:rPr>
                <w:rFonts w:ascii="Arial" w:hAnsi="Arial" w:cs="Arial"/>
                <w:sz w:val="20"/>
                <w:szCs w:val="20"/>
              </w:rPr>
            </w:pPr>
            <w:r>
              <w:rPr>
                <w:rFonts w:ascii="Arial" w:hAnsi="Arial" w:cs="Arial"/>
                <w:sz w:val="20"/>
                <w:szCs w:val="20"/>
              </w:rPr>
              <w:t>3</w:t>
            </w:r>
          </w:p>
        </w:tc>
        <w:tc>
          <w:tcPr>
            <w:tcW w:w="4932" w:type="dxa"/>
            <w:shd w:val="clear" w:color="auto" w:fill="auto"/>
          </w:tcPr>
          <w:p w:rsidR="00824102" w:rsidRPr="003D7FC5" w:rsidRDefault="00824102" w:rsidP="00824102">
            <w:pPr>
              <w:pStyle w:val="Encabezado"/>
              <w:jc w:val="both"/>
              <w:rPr>
                <w:rFonts w:ascii="Arial" w:hAnsi="Arial" w:cs="Arial"/>
                <w:sz w:val="20"/>
                <w:szCs w:val="20"/>
              </w:rPr>
            </w:pPr>
            <w:r w:rsidRPr="003D7FC5">
              <w:rPr>
                <w:rFonts w:ascii="Arial" w:hAnsi="Arial" w:cs="Arial"/>
                <w:sz w:val="20"/>
                <w:szCs w:val="20"/>
              </w:rPr>
              <w:t>Equipos de Alerta sísmica</w:t>
            </w:r>
          </w:p>
        </w:tc>
        <w:tc>
          <w:tcPr>
            <w:tcW w:w="1508" w:type="dxa"/>
            <w:shd w:val="clear" w:color="auto" w:fill="auto"/>
          </w:tcPr>
          <w:p w:rsidR="00824102" w:rsidRPr="003D7FC5" w:rsidRDefault="00824102" w:rsidP="00824102">
            <w:pPr>
              <w:pStyle w:val="Encabezado"/>
              <w:jc w:val="right"/>
              <w:rPr>
                <w:rFonts w:ascii="Arial" w:hAnsi="Arial" w:cs="Arial"/>
                <w:sz w:val="20"/>
                <w:szCs w:val="20"/>
              </w:rPr>
            </w:pPr>
            <w:r>
              <w:rPr>
                <w:rFonts w:ascii="Georgia" w:hAnsi="Georgia" w:cs="Arial"/>
              </w:rPr>
              <w:t>20</w:t>
            </w:r>
          </w:p>
        </w:tc>
      </w:tr>
    </w:tbl>
    <w:p w:rsidR="003D7FC5" w:rsidRPr="003D7FC5" w:rsidRDefault="003D7FC5" w:rsidP="003D7FC5">
      <w:pPr>
        <w:pStyle w:val="Prrafodelista"/>
        <w:rPr>
          <w:rFonts w:ascii="Arial" w:hAnsi="Arial" w:cs="Arial"/>
          <w:sz w:val="20"/>
          <w:szCs w:val="20"/>
        </w:rPr>
      </w:pPr>
    </w:p>
    <w:p w:rsidR="007F5C52" w:rsidRPr="00285EE4" w:rsidRDefault="00144A03" w:rsidP="00BB4A68">
      <w:pPr>
        <w:pStyle w:val="Prrafodelista"/>
        <w:numPr>
          <w:ilvl w:val="0"/>
          <w:numId w:val="44"/>
        </w:numPr>
        <w:jc w:val="both"/>
        <w:rPr>
          <w:rFonts w:ascii="Arial" w:hAnsi="Arial" w:cs="Arial"/>
          <w:b/>
          <w:sz w:val="20"/>
          <w:szCs w:val="20"/>
        </w:rPr>
      </w:pPr>
      <w:r w:rsidRPr="00366AE5">
        <w:rPr>
          <w:rFonts w:ascii="Arial" w:hAnsi="Arial" w:cs="Arial"/>
          <w:sz w:val="20"/>
          <w:szCs w:val="20"/>
        </w:rPr>
        <w:t>La adjudicación deberá realizarse al</w:t>
      </w:r>
      <w:r w:rsidR="0047418D">
        <w:rPr>
          <w:rFonts w:ascii="Arial" w:hAnsi="Arial" w:cs="Arial"/>
          <w:sz w:val="20"/>
          <w:szCs w:val="20"/>
        </w:rPr>
        <w:t xml:space="preserve"> </w:t>
      </w:r>
      <w:r w:rsidR="00F5790D">
        <w:rPr>
          <w:rFonts w:ascii="Arial" w:hAnsi="Arial" w:cs="Arial"/>
          <w:sz w:val="20"/>
          <w:szCs w:val="20"/>
        </w:rPr>
        <w:t xml:space="preserve">o los </w:t>
      </w:r>
      <w:r w:rsidRPr="00366AE5">
        <w:rPr>
          <w:rFonts w:ascii="Arial" w:hAnsi="Arial" w:cs="Arial"/>
          <w:sz w:val="20"/>
          <w:szCs w:val="20"/>
        </w:rPr>
        <w:t>licitante</w:t>
      </w:r>
      <w:r w:rsidR="00F5790D">
        <w:rPr>
          <w:rFonts w:ascii="Arial" w:hAnsi="Arial" w:cs="Arial"/>
          <w:sz w:val="20"/>
          <w:szCs w:val="20"/>
        </w:rPr>
        <w:t>s</w:t>
      </w:r>
      <w:r w:rsidRPr="00366AE5">
        <w:rPr>
          <w:rFonts w:ascii="Arial" w:hAnsi="Arial" w:cs="Arial"/>
          <w:sz w:val="20"/>
          <w:szCs w:val="20"/>
        </w:rPr>
        <w:t xml:space="preserve"> que cumplan con todos los requisitos solicitados, en su modalidad de contrato </w:t>
      </w:r>
      <w:r w:rsidR="00F5790D">
        <w:rPr>
          <w:rFonts w:ascii="Arial" w:hAnsi="Arial" w:cs="Arial"/>
          <w:sz w:val="20"/>
          <w:szCs w:val="20"/>
        </w:rPr>
        <w:t>cerrado</w:t>
      </w:r>
      <w:r w:rsidR="00285EE4">
        <w:rPr>
          <w:rFonts w:ascii="Arial" w:hAnsi="Arial" w:cs="Arial"/>
          <w:sz w:val="20"/>
          <w:szCs w:val="20"/>
        </w:rPr>
        <w:t>.</w:t>
      </w:r>
    </w:p>
    <w:p w:rsidR="007F5C52" w:rsidRDefault="007F5C52" w:rsidP="007F5C52">
      <w:pPr>
        <w:pStyle w:val="Prrafodelista"/>
        <w:ind w:left="502"/>
        <w:jc w:val="both"/>
        <w:rPr>
          <w:rFonts w:ascii="Arial" w:hAnsi="Arial" w:cs="Arial"/>
          <w:b/>
          <w:sz w:val="20"/>
          <w:szCs w:val="20"/>
        </w:rPr>
      </w:pPr>
    </w:p>
    <w:p w:rsidR="00AF7948" w:rsidRPr="000C654C" w:rsidRDefault="00AF7948" w:rsidP="00BB4A68">
      <w:pPr>
        <w:pStyle w:val="Prrafodelista"/>
        <w:numPr>
          <w:ilvl w:val="0"/>
          <w:numId w:val="44"/>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rsidR="0047418D" w:rsidRPr="00433ED3" w:rsidRDefault="0047418D" w:rsidP="0047418D">
      <w:pPr>
        <w:ind w:left="1418"/>
        <w:jc w:val="both"/>
        <w:rPr>
          <w:rFonts w:ascii="Arial" w:hAnsi="Arial" w:cs="Arial"/>
          <w:b/>
          <w:sz w:val="20"/>
          <w:szCs w:val="20"/>
        </w:rPr>
      </w:pPr>
    </w:p>
    <w:p w:rsidR="009A2476" w:rsidRPr="00D01534" w:rsidRDefault="009A2476" w:rsidP="00BB4A68">
      <w:pPr>
        <w:pStyle w:val="Prrafodelista"/>
        <w:numPr>
          <w:ilvl w:val="0"/>
          <w:numId w:val="44"/>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rsidR="00862BF6" w:rsidRPr="00D01534" w:rsidRDefault="00862BF6" w:rsidP="009A2476">
      <w:pPr>
        <w:rPr>
          <w:rFonts w:ascii="Arial" w:hAnsi="Arial" w:cs="Arial"/>
          <w:b/>
          <w:sz w:val="10"/>
          <w:szCs w:val="10"/>
        </w:rPr>
      </w:pPr>
    </w:p>
    <w:p w:rsidR="00DE4A92" w:rsidRPr="00824102" w:rsidRDefault="00DE4A92" w:rsidP="00DE4A92">
      <w:pPr>
        <w:pStyle w:val="Prrafodelista"/>
        <w:ind w:left="1276"/>
        <w:jc w:val="both"/>
        <w:rPr>
          <w:rFonts w:ascii="Arial" w:hAnsi="Arial" w:cs="Arial"/>
          <w:sz w:val="20"/>
          <w:szCs w:val="20"/>
        </w:rPr>
      </w:pPr>
      <w:r w:rsidRPr="00824102">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w:t>
      </w:r>
      <w:r w:rsidR="009343BE" w:rsidRPr="00824102">
        <w:rPr>
          <w:rFonts w:ascii="Arial" w:hAnsi="Arial" w:cs="Arial"/>
          <w:sz w:val="20"/>
          <w:szCs w:val="20"/>
        </w:rPr>
        <w:t>los bienes solicitados</w:t>
      </w:r>
      <w:r w:rsidRPr="00824102">
        <w:rPr>
          <w:rFonts w:ascii="Arial" w:hAnsi="Arial" w:cs="Arial"/>
          <w:sz w:val="20"/>
          <w:szCs w:val="20"/>
        </w:rPr>
        <w:t xml:space="preserve">. </w:t>
      </w:r>
    </w:p>
    <w:p w:rsidR="00DB347A" w:rsidRPr="00824102" w:rsidRDefault="00824102" w:rsidP="00DE4A92">
      <w:pPr>
        <w:pStyle w:val="Prrafodelista"/>
        <w:ind w:left="1276"/>
        <w:jc w:val="both"/>
        <w:rPr>
          <w:rFonts w:ascii="Arial" w:hAnsi="Arial" w:cs="Arial"/>
          <w:sz w:val="20"/>
          <w:szCs w:val="20"/>
        </w:rPr>
      </w:pPr>
      <w:r w:rsidRPr="00824102">
        <w:rPr>
          <w:rFonts w:ascii="Arial" w:hAnsi="Arial" w:cs="Arial"/>
          <w:sz w:val="20"/>
          <w:szCs w:val="20"/>
        </w:rPr>
        <w:lastRenderedPageBreak/>
        <w:t>Para las partidas 1 y 2 no se encontraron normas relacionadas con los bienes por parte del área req</w:t>
      </w:r>
      <w:r>
        <w:rPr>
          <w:rFonts w:ascii="Arial" w:hAnsi="Arial" w:cs="Arial"/>
          <w:sz w:val="20"/>
          <w:szCs w:val="20"/>
        </w:rPr>
        <w:t>u</w:t>
      </w:r>
      <w:r w:rsidRPr="00824102">
        <w:rPr>
          <w:rFonts w:ascii="Arial" w:hAnsi="Arial" w:cs="Arial"/>
          <w:sz w:val="20"/>
          <w:szCs w:val="20"/>
        </w:rPr>
        <w:t>irente.</w:t>
      </w:r>
    </w:p>
    <w:p w:rsidR="00824102" w:rsidRPr="002A297A" w:rsidRDefault="00824102" w:rsidP="00824102">
      <w:pPr>
        <w:ind w:left="720"/>
        <w:jc w:val="both"/>
        <w:rPr>
          <w:rFonts w:ascii="Georgia" w:hAnsi="Georgia" w:cs="Arial"/>
          <w:sz w:val="22"/>
          <w:szCs w:val="22"/>
        </w:rPr>
      </w:pPr>
    </w:p>
    <w:tbl>
      <w:tblPr>
        <w:tblW w:w="4341" w:type="pct"/>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7238"/>
      </w:tblGrid>
      <w:tr w:rsidR="00824102" w:rsidRPr="002A297A" w:rsidTr="00824102">
        <w:tc>
          <w:tcPr>
            <w:tcW w:w="677" w:type="pct"/>
            <w:tcBorders>
              <w:bottom w:val="single" w:sz="4" w:space="0" w:color="auto"/>
            </w:tcBorders>
          </w:tcPr>
          <w:p w:rsidR="00824102" w:rsidRPr="002A297A" w:rsidRDefault="00824102" w:rsidP="00824102">
            <w:pPr>
              <w:pStyle w:val="Ttulo4"/>
              <w:jc w:val="center"/>
              <w:rPr>
                <w:rFonts w:ascii="Georgia" w:hAnsi="Georgia" w:cs="Arial"/>
                <w:i w:val="0"/>
                <w:sz w:val="20"/>
                <w:szCs w:val="20"/>
              </w:rPr>
            </w:pPr>
            <w:r w:rsidRPr="002A297A">
              <w:rPr>
                <w:rFonts w:ascii="Georgia" w:hAnsi="Georgia" w:cs="Arial"/>
                <w:i w:val="0"/>
                <w:sz w:val="20"/>
                <w:szCs w:val="20"/>
              </w:rPr>
              <w:t>PARTIDA</w:t>
            </w:r>
          </w:p>
        </w:tc>
        <w:tc>
          <w:tcPr>
            <w:tcW w:w="4323" w:type="pct"/>
            <w:tcBorders>
              <w:bottom w:val="single" w:sz="4" w:space="0" w:color="auto"/>
            </w:tcBorders>
          </w:tcPr>
          <w:p w:rsidR="00824102" w:rsidRPr="003A481B" w:rsidRDefault="00824102" w:rsidP="00824102">
            <w:pPr>
              <w:pStyle w:val="Ttulo4"/>
              <w:jc w:val="center"/>
              <w:rPr>
                <w:rFonts w:ascii="Georgia" w:hAnsi="Georgia" w:cs="Arial"/>
                <w:i w:val="0"/>
                <w:sz w:val="20"/>
                <w:szCs w:val="20"/>
              </w:rPr>
            </w:pPr>
            <w:r w:rsidRPr="003A481B">
              <w:rPr>
                <w:rFonts w:ascii="Georgia" w:hAnsi="Georgia" w:cs="Arial"/>
                <w:i w:val="0"/>
                <w:sz w:val="20"/>
                <w:szCs w:val="20"/>
              </w:rPr>
              <w:t>NORMA</w:t>
            </w:r>
          </w:p>
        </w:tc>
      </w:tr>
      <w:tr w:rsidR="00824102" w:rsidRPr="00811049" w:rsidTr="00824102">
        <w:tc>
          <w:tcPr>
            <w:tcW w:w="677" w:type="pct"/>
            <w:shd w:val="clear" w:color="auto" w:fill="auto"/>
            <w:vAlign w:val="center"/>
          </w:tcPr>
          <w:p w:rsidR="00824102" w:rsidRPr="00811049" w:rsidRDefault="00824102" w:rsidP="00824102">
            <w:pPr>
              <w:pStyle w:val="Encabezado"/>
              <w:jc w:val="center"/>
              <w:rPr>
                <w:rFonts w:ascii="Georgia" w:hAnsi="Georgia" w:cs="Arial"/>
              </w:rPr>
            </w:pPr>
            <w:r>
              <w:rPr>
                <w:rFonts w:ascii="Georgia" w:hAnsi="Georgia" w:cs="Arial"/>
              </w:rPr>
              <w:t>3</w:t>
            </w:r>
          </w:p>
        </w:tc>
        <w:tc>
          <w:tcPr>
            <w:tcW w:w="4323" w:type="pct"/>
            <w:shd w:val="clear" w:color="auto" w:fill="auto"/>
            <w:vAlign w:val="center"/>
          </w:tcPr>
          <w:p w:rsidR="00824102" w:rsidRPr="002A297A" w:rsidRDefault="00824102" w:rsidP="00824102">
            <w:pPr>
              <w:pStyle w:val="Ttulo4"/>
              <w:jc w:val="center"/>
              <w:rPr>
                <w:rFonts w:ascii="Arial" w:hAnsi="Arial" w:cs="Arial"/>
                <w:sz w:val="20"/>
                <w:szCs w:val="20"/>
              </w:rPr>
            </w:pPr>
            <w:r w:rsidRPr="002A297A">
              <w:rPr>
                <w:rFonts w:ascii="Arial" w:hAnsi="Arial" w:cs="Arial"/>
                <w:sz w:val="20"/>
                <w:szCs w:val="20"/>
              </w:rPr>
              <w:t>NOM-001-SCFI-1993</w:t>
            </w:r>
          </w:p>
          <w:p w:rsidR="00824102" w:rsidRPr="0091248E" w:rsidRDefault="00824102" w:rsidP="00824102">
            <w:pPr>
              <w:jc w:val="both"/>
              <w:rPr>
                <w:rFonts w:ascii="Arial" w:hAnsi="Arial" w:cs="Arial"/>
                <w:b/>
                <w:sz w:val="20"/>
                <w:szCs w:val="20"/>
              </w:rPr>
            </w:pPr>
            <w:r w:rsidRPr="002A297A">
              <w:rPr>
                <w:rFonts w:ascii="Arial" w:hAnsi="Arial" w:cs="Arial"/>
                <w:b/>
                <w:sz w:val="20"/>
                <w:szCs w:val="20"/>
              </w:rPr>
              <w:t>“</w:t>
            </w:r>
            <w:r w:rsidRPr="002A297A">
              <w:rPr>
                <w:rFonts w:ascii="Georgia" w:hAnsi="Georgia" w:cs="Arial"/>
                <w:sz w:val="22"/>
                <w:szCs w:val="22"/>
              </w:rPr>
              <w:t>Aparatos electrónicos de uso doméstico alimentados por diferentes fuentes de energía eléctrica-Requisitos de seguridad y métodos de prueba para la aprobación de tipo</w:t>
            </w:r>
            <w:r w:rsidRPr="002A297A">
              <w:rPr>
                <w:rFonts w:ascii="Arial" w:hAnsi="Arial" w:cs="Arial"/>
                <w:b/>
                <w:sz w:val="20"/>
                <w:szCs w:val="20"/>
              </w:rPr>
              <w:t>”</w:t>
            </w:r>
          </w:p>
        </w:tc>
      </w:tr>
    </w:tbl>
    <w:p w:rsidR="00824102" w:rsidRDefault="00824102" w:rsidP="00824102">
      <w:pPr>
        <w:pStyle w:val="Encabezado"/>
        <w:jc w:val="both"/>
        <w:rPr>
          <w:rFonts w:ascii="Arial" w:hAnsi="Arial" w:cs="Arial"/>
          <w:sz w:val="20"/>
          <w:szCs w:val="20"/>
        </w:rPr>
      </w:pPr>
    </w:p>
    <w:p w:rsidR="00321A24" w:rsidRPr="007944F8" w:rsidRDefault="00321A24" w:rsidP="00BB4A68">
      <w:pPr>
        <w:pStyle w:val="Prrafodelista"/>
        <w:numPr>
          <w:ilvl w:val="0"/>
          <w:numId w:val="44"/>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rsidR="00321A24" w:rsidRPr="00A31C0D" w:rsidRDefault="00321A24" w:rsidP="000564AC">
      <w:pPr>
        <w:pStyle w:val="Textoindependiente"/>
        <w:tabs>
          <w:tab w:val="left" w:pos="540"/>
        </w:tabs>
      </w:pPr>
    </w:p>
    <w:p w:rsidR="00071DB8" w:rsidRPr="00071DB8" w:rsidRDefault="003D7FC5" w:rsidP="00071DB8">
      <w:pPr>
        <w:pStyle w:val="Encabezado"/>
        <w:ind w:left="720"/>
        <w:jc w:val="both"/>
        <w:rPr>
          <w:rFonts w:ascii="Arial" w:hAnsi="Arial" w:cs="Arial"/>
          <w:sz w:val="20"/>
          <w:szCs w:val="20"/>
        </w:rPr>
      </w:pPr>
      <w:r w:rsidRPr="00576563">
        <w:rPr>
          <w:rFonts w:ascii="Arial" w:hAnsi="Arial" w:cs="Arial"/>
          <w:sz w:val="20"/>
          <w:szCs w:val="20"/>
        </w:rPr>
        <w:t xml:space="preserve">Para la totalidad de las partidas, se requiere que los licitantes que resulten adjudicados otorguen una garantía de 1 año en los bienes ofertados, a partir de la fecha que sean entregados los bienes en el Almacén del Conalep, mediante una </w:t>
      </w:r>
      <w:r w:rsidR="00C1482C" w:rsidRPr="00576563">
        <w:rPr>
          <w:rFonts w:ascii="Arial" w:hAnsi="Arial" w:cs="Arial"/>
          <w:sz w:val="20"/>
          <w:szCs w:val="20"/>
        </w:rPr>
        <w:t xml:space="preserve">carta </w:t>
      </w:r>
      <w:r w:rsidRPr="00576563">
        <w:rPr>
          <w:rFonts w:ascii="Arial" w:hAnsi="Arial" w:cs="Arial"/>
          <w:sz w:val="20"/>
          <w:szCs w:val="20"/>
        </w:rPr>
        <w:t>dirigida al Colegio Nacional de Educación Profesional Técnica</w:t>
      </w:r>
      <w:r w:rsidR="00071DB8" w:rsidRPr="00576563">
        <w:rPr>
          <w:rFonts w:ascii="Arial" w:hAnsi="Arial" w:cs="Arial"/>
          <w:sz w:val="20"/>
          <w:szCs w:val="20"/>
        </w:rPr>
        <w:t>; en el caso de la partida 3 (tres) será a partir de la instalación y puesta en marcha.</w:t>
      </w:r>
    </w:p>
    <w:p w:rsidR="00321A24" w:rsidRPr="006B0F1C" w:rsidRDefault="00321A24" w:rsidP="003A1888">
      <w:pPr>
        <w:ind w:left="1418"/>
        <w:jc w:val="both"/>
        <w:rPr>
          <w:rFonts w:ascii="Arial" w:hAnsi="Arial" w:cs="Arial"/>
          <w:sz w:val="20"/>
          <w:szCs w:val="20"/>
        </w:rPr>
      </w:pPr>
    </w:p>
    <w:p w:rsidR="00321A24" w:rsidRPr="006B0F1C" w:rsidRDefault="00321A24" w:rsidP="000564AC">
      <w:pPr>
        <w:pStyle w:val="Prrafodelista"/>
        <w:ind w:left="502"/>
        <w:jc w:val="both"/>
        <w:rPr>
          <w:rFonts w:ascii="Arial" w:hAnsi="Arial" w:cs="Arial"/>
          <w:sz w:val="20"/>
          <w:szCs w:val="20"/>
        </w:rPr>
      </w:pPr>
    </w:p>
    <w:p w:rsidR="00D65E1F" w:rsidRPr="00874CB8" w:rsidRDefault="00D65E1F" w:rsidP="00BB4A68">
      <w:pPr>
        <w:pStyle w:val="Prrafodelista"/>
        <w:numPr>
          <w:ilvl w:val="0"/>
          <w:numId w:val="44"/>
        </w:numPr>
        <w:jc w:val="both"/>
        <w:rPr>
          <w:rFonts w:ascii="Arial" w:hAnsi="Arial" w:cs="Arial"/>
          <w:b/>
          <w:sz w:val="20"/>
          <w:szCs w:val="20"/>
        </w:rPr>
      </w:pPr>
      <w:r w:rsidRPr="00874CB8">
        <w:rPr>
          <w:rFonts w:ascii="Arial" w:hAnsi="Arial" w:cs="Arial"/>
          <w:b/>
          <w:sz w:val="20"/>
          <w:szCs w:val="20"/>
        </w:rPr>
        <w:t xml:space="preserve">Suscripción y modificación al contrato: </w:t>
      </w:r>
    </w:p>
    <w:p w:rsidR="00D65E1F" w:rsidRPr="00874CB8" w:rsidRDefault="00D65E1F" w:rsidP="00D65E1F">
      <w:pPr>
        <w:tabs>
          <w:tab w:val="left" w:pos="709"/>
        </w:tabs>
        <w:jc w:val="both"/>
        <w:rPr>
          <w:rFonts w:ascii="Arial" w:hAnsi="Arial" w:cs="Arial"/>
          <w:sz w:val="20"/>
        </w:rPr>
      </w:pPr>
    </w:p>
    <w:p w:rsidR="00D65E1F" w:rsidRPr="00874CB8" w:rsidRDefault="00837953" w:rsidP="003A1888">
      <w:pPr>
        <w:pStyle w:val="Prrafodelista"/>
        <w:ind w:left="1069"/>
        <w:jc w:val="both"/>
        <w:rPr>
          <w:rFonts w:ascii="Arial" w:hAnsi="Arial" w:cs="Arial"/>
          <w:sz w:val="20"/>
        </w:rPr>
      </w:pPr>
      <w:r>
        <w:rPr>
          <w:rFonts w:ascii="Arial" w:hAnsi="Arial" w:cs="Arial"/>
          <w:sz w:val="20"/>
          <w:szCs w:val="20"/>
        </w:rPr>
        <w:t xml:space="preserve">Los </w:t>
      </w:r>
      <w:r w:rsidR="00D65E1F" w:rsidRPr="00874CB8">
        <w:rPr>
          <w:rFonts w:ascii="Arial" w:hAnsi="Arial" w:cs="Arial"/>
          <w:sz w:val="20"/>
          <w:szCs w:val="20"/>
        </w:rPr>
        <w:t>compromiso</w:t>
      </w:r>
      <w:r>
        <w:rPr>
          <w:rFonts w:ascii="Arial" w:hAnsi="Arial" w:cs="Arial"/>
          <w:sz w:val="20"/>
          <w:szCs w:val="20"/>
        </w:rPr>
        <w:t>s</w:t>
      </w:r>
      <w:r w:rsidR="00D65E1F" w:rsidRPr="00874CB8">
        <w:rPr>
          <w:rFonts w:ascii="Arial" w:hAnsi="Arial" w:cs="Arial"/>
          <w:sz w:val="20"/>
          <w:szCs w:val="20"/>
        </w:rPr>
        <w:t xml:space="preserve"> que se derive del presente procedimiento de licitación, se formalizará</w:t>
      </w:r>
      <w:r>
        <w:rPr>
          <w:rFonts w:ascii="Arial" w:hAnsi="Arial" w:cs="Arial"/>
          <w:sz w:val="20"/>
          <w:szCs w:val="20"/>
        </w:rPr>
        <w:t>n</w:t>
      </w:r>
      <w:r w:rsidR="00D65E1F" w:rsidRPr="00874CB8">
        <w:rPr>
          <w:rFonts w:ascii="Arial" w:hAnsi="Arial" w:cs="Arial"/>
          <w:sz w:val="20"/>
          <w:szCs w:val="20"/>
        </w:rPr>
        <w:t xml:space="preserve"> mediante la suscripción de</w:t>
      </w:r>
      <w:r w:rsidR="0075240E">
        <w:rPr>
          <w:rFonts w:ascii="Arial" w:hAnsi="Arial" w:cs="Arial"/>
          <w:sz w:val="20"/>
          <w:szCs w:val="20"/>
        </w:rPr>
        <w:t>l</w:t>
      </w:r>
      <w:r>
        <w:rPr>
          <w:rFonts w:ascii="Arial" w:hAnsi="Arial" w:cs="Arial"/>
          <w:sz w:val="20"/>
          <w:szCs w:val="20"/>
        </w:rPr>
        <w:t xml:space="preserve"> o los</w:t>
      </w:r>
      <w:r w:rsidR="00D65E1F" w:rsidRPr="00874CB8">
        <w:rPr>
          <w:rFonts w:ascii="Arial" w:hAnsi="Arial" w:cs="Arial"/>
          <w:sz w:val="20"/>
          <w:szCs w:val="20"/>
        </w:rPr>
        <w:t xml:space="preserve"> contrato</w:t>
      </w:r>
      <w:r>
        <w:rPr>
          <w:rFonts w:ascii="Arial" w:hAnsi="Arial" w:cs="Arial"/>
          <w:sz w:val="20"/>
          <w:szCs w:val="20"/>
        </w:rPr>
        <w:t>s</w:t>
      </w:r>
      <w:r w:rsidR="00D65E1F" w:rsidRPr="00874CB8">
        <w:rPr>
          <w:rFonts w:ascii="Arial" w:hAnsi="Arial" w:cs="Arial"/>
          <w:sz w:val="20"/>
          <w:szCs w:val="20"/>
        </w:rPr>
        <w:t xml:space="preserve"> que se elaborará</w:t>
      </w:r>
      <w:r>
        <w:rPr>
          <w:rFonts w:ascii="Arial" w:hAnsi="Arial" w:cs="Arial"/>
          <w:sz w:val="20"/>
          <w:szCs w:val="20"/>
        </w:rPr>
        <w:t>n</w:t>
      </w:r>
      <w:r w:rsidR="00D65E1F" w:rsidRPr="00874CB8">
        <w:rPr>
          <w:rFonts w:ascii="Arial" w:hAnsi="Arial" w:cs="Arial"/>
          <w:sz w:val="20"/>
          <w:szCs w:val="20"/>
        </w:rPr>
        <w:t xml:space="preserve"> de conformidad con la presente convocatoria, las modificaciones que deriven de la o las juntas de aclaraciones, de la</w:t>
      </w:r>
      <w:r w:rsidR="008064CC">
        <w:rPr>
          <w:rFonts w:ascii="Arial" w:hAnsi="Arial" w:cs="Arial"/>
          <w:sz w:val="20"/>
          <w:szCs w:val="20"/>
        </w:rPr>
        <w:t xml:space="preserve"> </w:t>
      </w:r>
      <w:r>
        <w:rPr>
          <w:rFonts w:ascii="Arial" w:hAnsi="Arial" w:cs="Arial"/>
          <w:sz w:val="20"/>
          <w:szCs w:val="20"/>
        </w:rPr>
        <w:t xml:space="preserve">o las </w:t>
      </w:r>
      <w:r w:rsidR="00D65E1F" w:rsidRPr="00874CB8">
        <w:rPr>
          <w:rFonts w:ascii="Arial" w:hAnsi="Arial" w:cs="Arial"/>
          <w:sz w:val="20"/>
          <w:szCs w:val="20"/>
        </w:rPr>
        <w:t>proposici</w:t>
      </w:r>
      <w:r>
        <w:rPr>
          <w:rFonts w:ascii="Arial" w:hAnsi="Arial" w:cs="Arial"/>
          <w:sz w:val="20"/>
          <w:szCs w:val="20"/>
        </w:rPr>
        <w:t>ones</w:t>
      </w:r>
      <w:r w:rsidR="00D65E1F" w:rsidRPr="00874CB8">
        <w:rPr>
          <w:rFonts w:ascii="Arial" w:hAnsi="Arial" w:cs="Arial"/>
          <w:sz w:val="20"/>
          <w:szCs w:val="20"/>
        </w:rPr>
        <w:t xml:space="preserve"> de</w:t>
      </w:r>
      <w:r>
        <w:rPr>
          <w:rFonts w:ascii="Arial" w:hAnsi="Arial" w:cs="Arial"/>
          <w:sz w:val="20"/>
          <w:szCs w:val="20"/>
        </w:rPr>
        <w:t xml:space="preserve"> </w:t>
      </w:r>
      <w:r w:rsidR="00D65E1F" w:rsidRPr="00874CB8">
        <w:rPr>
          <w:rFonts w:ascii="Arial" w:hAnsi="Arial" w:cs="Arial"/>
          <w:sz w:val="20"/>
          <w:szCs w:val="20"/>
        </w:rPr>
        <w:t>l</w:t>
      </w:r>
      <w:r>
        <w:rPr>
          <w:rFonts w:ascii="Arial" w:hAnsi="Arial" w:cs="Arial"/>
          <w:sz w:val="20"/>
          <w:szCs w:val="20"/>
        </w:rPr>
        <w:t>os</w:t>
      </w:r>
      <w:r w:rsidR="00D65E1F" w:rsidRPr="00874CB8">
        <w:rPr>
          <w:rFonts w:ascii="Arial" w:hAnsi="Arial" w:cs="Arial"/>
          <w:sz w:val="20"/>
          <w:szCs w:val="20"/>
        </w:rPr>
        <w:t xml:space="preserve"> </w:t>
      </w:r>
      <w:r w:rsidR="00366AE5">
        <w:rPr>
          <w:rFonts w:ascii="Arial" w:hAnsi="Arial" w:cs="Arial"/>
          <w:sz w:val="20"/>
          <w:szCs w:val="20"/>
        </w:rPr>
        <w:t>licitante</w:t>
      </w:r>
      <w:r>
        <w:rPr>
          <w:rFonts w:ascii="Arial" w:hAnsi="Arial" w:cs="Arial"/>
          <w:sz w:val="20"/>
          <w:szCs w:val="20"/>
        </w:rPr>
        <w:t>s</w:t>
      </w:r>
      <w:r w:rsidR="00D65E1F" w:rsidRPr="00874CB8">
        <w:rPr>
          <w:rFonts w:ascii="Arial" w:hAnsi="Arial" w:cs="Arial"/>
          <w:sz w:val="20"/>
          <w:szCs w:val="20"/>
        </w:rPr>
        <w:t xml:space="preserve"> ganador</w:t>
      </w:r>
      <w:r>
        <w:rPr>
          <w:rFonts w:ascii="Arial" w:hAnsi="Arial" w:cs="Arial"/>
          <w:sz w:val="20"/>
          <w:szCs w:val="20"/>
        </w:rPr>
        <w:t>es</w:t>
      </w:r>
      <w:r w:rsidR="00D65E1F" w:rsidRPr="00874CB8">
        <w:rPr>
          <w:rFonts w:ascii="Arial" w:hAnsi="Arial" w:cs="Arial"/>
          <w:sz w:val="20"/>
          <w:szCs w:val="20"/>
        </w:rPr>
        <w:t xml:space="preserve"> y las disposiciones legales aplicables. </w:t>
      </w:r>
    </w:p>
    <w:p w:rsidR="00D65E1F" w:rsidRPr="00874CB8" w:rsidRDefault="00D65E1F" w:rsidP="00D65E1F">
      <w:pPr>
        <w:pStyle w:val="Prrafodelista"/>
        <w:ind w:left="1069"/>
        <w:jc w:val="both"/>
        <w:rPr>
          <w:rFonts w:ascii="Arial" w:hAnsi="Arial" w:cs="Arial"/>
          <w:sz w:val="20"/>
        </w:rPr>
      </w:pPr>
    </w:p>
    <w:p w:rsidR="00D65E1F" w:rsidRPr="00874CB8" w:rsidRDefault="00D65E1F" w:rsidP="00BB4A68">
      <w:pPr>
        <w:pStyle w:val="Prrafodelista"/>
        <w:numPr>
          <w:ilvl w:val="0"/>
          <w:numId w:val="24"/>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rsidR="00D65E1F" w:rsidRPr="00874CB8" w:rsidRDefault="00D65E1F" w:rsidP="00D65E1F">
      <w:pPr>
        <w:pStyle w:val="P3"/>
        <w:rPr>
          <w:rFonts w:ascii="Arial" w:hAnsi="Arial" w:cs="Arial"/>
          <w:sz w:val="20"/>
          <w:szCs w:val="20"/>
        </w:rPr>
      </w:pPr>
    </w:p>
    <w:p w:rsidR="00D65E1F" w:rsidRPr="00874CB8" w:rsidRDefault="00D65E1F" w:rsidP="00BB4A68">
      <w:pPr>
        <w:pStyle w:val="Prrafodelista"/>
        <w:numPr>
          <w:ilvl w:val="0"/>
          <w:numId w:val="24"/>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w:t>
      </w:r>
      <w:r w:rsidR="00241014">
        <w:rPr>
          <w:rFonts w:ascii="Arial" w:hAnsi="Arial" w:cs="Arial"/>
          <w:sz w:val="20"/>
          <w:szCs w:val="20"/>
        </w:rPr>
        <w:t>de</w:t>
      </w:r>
      <w:r w:rsidR="00837953">
        <w:rPr>
          <w:rFonts w:ascii="Arial" w:hAnsi="Arial" w:cs="Arial"/>
          <w:sz w:val="20"/>
          <w:szCs w:val="20"/>
        </w:rPr>
        <w:t xml:space="preserve"> </w:t>
      </w:r>
      <w:r w:rsidR="00241014">
        <w:rPr>
          <w:rFonts w:ascii="Arial" w:hAnsi="Arial" w:cs="Arial"/>
          <w:sz w:val="20"/>
          <w:szCs w:val="20"/>
        </w:rPr>
        <w:t>l</w:t>
      </w:r>
      <w:r w:rsidR="00837953">
        <w:rPr>
          <w:rFonts w:ascii="Arial" w:hAnsi="Arial" w:cs="Arial"/>
          <w:sz w:val="20"/>
          <w:szCs w:val="20"/>
        </w:rPr>
        <w:t>os bienes</w:t>
      </w:r>
      <w:r w:rsidR="008D3ECF">
        <w:rPr>
          <w:rFonts w:ascii="Arial" w:hAnsi="Arial" w:cs="Arial"/>
          <w:sz w:val="20"/>
          <w:szCs w:val="20"/>
        </w:rPr>
        <w:t xml:space="preserve"> o</w:t>
      </w:r>
      <w:r w:rsidRPr="00874CB8">
        <w:rPr>
          <w:rFonts w:ascii="Arial" w:hAnsi="Arial" w:cs="Arial"/>
          <w:sz w:val="20"/>
          <w:szCs w:val="20"/>
        </w:rPr>
        <w:t xml:space="preserve"> cantidad 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o en su caso de la vigencia</w:t>
      </w:r>
      <w:r w:rsidR="00837953">
        <w:rPr>
          <w:rFonts w:ascii="Arial" w:hAnsi="Arial" w:cs="Arial"/>
          <w:sz w:val="20"/>
          <w:szCs w:val="20"/>
        </w:rPr>
        <w:t>,</w:t>
      </w:r>
      <w:r w:rsidR="00793D3D">
        <w:rPr>
          <w:rFonts w:ascii="Arial" w:hAnsi="Arial" w:cs="Arial"/>
          <w:sz w:val="20"/>
          <w:szCs w:val="20"/>
        </w:rPr>
        <w:t xml:space="preserve">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w:t>
      </w:r>
      <w:r w:rsidR="00837953">
        <w:rPr>
          <w:rFonts w:ascii="Arial" w:hAnsi="Arial" w:cs="Arial"/>
          <w:sz w:val="20"/>
          <w:szCs w:val="20"/>
        </w:rPr>
        <w:t xml:space="preserve"> </w:t>
      </w:r>
      <w:r w:rsidRPr="00874CB8">
        <w:rPr>
          <w:rFonts w:ascii="Arial" w:hAnsi="Arial" w:cs="Arial"/>
          <w:sz w:val="20"/>
          <w:szCs w:val="20"/>
        </w:rPr>
        <w:t>l</w:t>
      </w:r>
      <w:r w:rsidR="00837953">
        <w:rPr>
          <w:rFonts w:ascii="Arial" w:hAnsi="Arial" w:cs="Arial"/>
          <w:sz w:val="20"/>
          <w:szCs w:val="20"/>
        </w:rPr>
        <w:t>os</w:t>
      </w:r>
      <w:r w:rsidR="00793D3D">
        <w:rPr>
          <w:rFonts w:ascii="Arial" w:hAnsi="Arial" w:cs="Arial"/>
          <w:sz w:val="20"/>
          <w:szCs w:val="20"/>
        </w:rPr>
        <w:t xml:space="preserve"> </w:t>
      </w:r>
      <w:r w:rsidR="00837953">
        <w:rPr>
          <w:rFonts w:ascii="Arial" w:hAnsi="Arial" w:cs="Arial"/>
          <w:sz w:val="20"/>
          <w:szCs w:val="20"/>
        </w:rPr>
        <w:t xml:space="preserve">bienes </w:t>
      </w:r>
      <w:r w:rsidRPr="00874CB8">
        <w:rPr>
          <w:rFonts w:ascii="Arial" w:hAnsi="Arial" w:cs="Arial"/>
          <w:sz w:val="20"/>
          <w:szCs w:val="20"/>
        </w:rPr>
        <w:t>sea</w:t>
      </w:r>
      <w:r w:rsidR="00837953">
        <w:rPr>
          <w:rFonts w:ascii="Arial" w:hAnsi="Arial" w:cs="Arial"/>
          <w:sz w:val="20"/>
          <w:szCs w:val="20"/>
        </w:rPr>
        <w:t>n</w:t>
      </w:r>
      <w:r w:rsidRPr="00874CB8">
        <w:rPr>
          <w:rFonts w:ascii="Arial" w:hAnsi="Arial" w:cs="Arial"/>
          <w:sz w:val="20"/>
          <w:szCs w:val="20"/>
        </w:rPr>
        <w:t xml:space="preserve"> igual</w:t>
      </w:r>
      <w:r w:rsidR="00837953">
        <w:rPr>
          <w:rFonts w:ascii="Arial" w:hAnsi="Arial" w:cs="Arial"/>
          <w:sz w:val="20"/>
          <w:szCs w:val="20"/>
        </w:rPr>
        <w:t>es</w:t>
      </w:r>
      <w:r w:rsidRPr="00874CB8">
        <w:rPr>
          <w:rFonts w:ascii="Arial" w:hAnsi="Arial" w:cs="Arial"/>
          <w:sz w:val="20"/>
          <w:szCs w:val="20"/>
        </w:rPr>
        <w:t xml:space="preserve"> a</w:t>
      </w:r>
      <w:r w:rsidR="00837953">
        <w:rPr>
          <w:rFonts w:ascii="Arial" w:hAnsi="Arial" w:cs="Arial"/>
          <w:sz w:val="20"/>
          <w:szCs w:val="20"/>
        </w:rPr>
        <w:t xml:space="preserve"> </w:t>
      </w:r>
      <w:r w:rsidRPr="00874CB8">
        <w:rPr>
          <w:rFonts w:ascii="Arial" w:hAnsi="Arial" w:cs="Arial"/>
          <w:sz w:val="20"/>
          <w:szCs w:val="20"/>
        </w:rPr>
        <w:t>l</w:t>
      </w:r>
      <w:r w:rsidR="00837953">
        <w:rPr>
          <w:rFonts w:ascii="Arial" w:hAnsi="Arial" w:cs="Arial"/>
          <w:sz w:val="20"/>
          <w:szCs w:val="20"/>
        </w:rPr>
        <w:t>os</w:t>
      </w:r>
      <w:r w:rsidRPr="00874CB8">
        <w:rPr>
          <w:rFonts w:ascii="Arial" w:hAnsi="Arial" w:cs="Arial"/>
          <w:sz w:val="20"/>
          <w:szCs w:val="20"/>
        </w:rPr>
        <w:t xml:space="preserve"> pactado</w:t>
      </w:r>
      <w:r w:rsidR="00837953">
        <w:rPr>
          <w:rFonts w:ascii="Arial" w:hAnsi="Arial" w:cs="Arial"/>
          <w:sz w:val="20"/>
          <w:szCs w:val="20"/>
        </w:rPr>
        <w:t>s</w:t>
      </w:r>
      <w:r w:rsidRPr="00874CB8">
        <w:rPr>
          <w:rFonts w:ascii="Arial" w:hAnsi="Arial" w:cs="Arial"/>
          <w:sz w:val="20"/>
          <w:szCs w:val="20"/>
        </w:rPr>
        <w:t xml:space="preserve"> originalmente.</w:t>
      </w:r>
    </w:p>
    <w:p w:rsidR="00D65E1F" w:rsidRPr="00874CB8" w:rsidRDefault="00D65E1F" w:rsidP="00D65E1F">
      <w:pPr>
        <w:pStyle w:val="Prrafodelista"/>
        <w:ind w:left="709"/>
        <w:jc w:val="both"/>
        <w:rPr>
          <w:rFonts w:ascii="Arial" w:hAnsi="Arial" w:cs="Arial"/>
          <w:sz w:val="20"/>
        </w:rPr>
      </w:pPr>
    </w:p>
    <w:p w:rsidR="00D65E1F" w:rsidRPr="00874CB8" w:rsidRDefault="00D65E1F" w:rsidP="00BB4A68">
      <w:pPr>
        <w:pStyle w:val="Prrafodelista"/>
        <w:numPr>
          <w:ilvl w:val="0"/>
          <w:numId w:val="24"/>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rsidR="00D65E1F" w:rsidRPr="00874CB8" w:rsidRDefault="00D65E1F" w:rsidP="00D65E1F">
      <w:pPr>
        <w:pStyle w:val="Prrafodelista"/>
        <w:ind w:left="709"/>
        <w:jc w:val="both"/>
        <w:rPr>
          <w:rFonts w:ascii="Arial" w:hAnsi="Arial" w:cs="Arial"/>
          <w:sz w:val="20"/>
        </w:rPr>
      </w:pPr>
    </w:p>
    <w:p w:rsidR="00D65E1F" w:rsidRDefault="00D65E1F" w:rsidP="00BB4A68">
      <w:pPr>
        <w:pStyle w:val="Prrafodelista"/>
        <w:numPr>
          <w:ilvl w:val="0"/>
          <w:numId w:val="24"/>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4A7D6D" w:rsidRPr="004A7D6D" w:rsidRDefault="004A7D6D" w:rsidP="004A7D6D">
      <w:pPr>
        <w:pStyle w:val="Prrafodelista"/>
        <w:rPr>
          <w:rFonts w:ascii="Arial" w:hAnsi="Arial" w:cs="Arial"/>
          <w:sz w:val="20"/>
        </w:rPr>
      </w:pPr>
    </w:p>
    <w:p w:rsidR="004A7D6D" w:rsidRDefault="004A7D6D" w:rsidP="00BB4A68">
      <w:pPr>
        <w:pStyle w:val="Prrafodelista"/>
        <w:numPr>
          <w:ilvl w:val="0"/>
          <w:numId w:val="24"/>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36637C">
        <w:rPr>
          <w:rFonts w:ascii="Arial" w:hAnsi="Arial" w:cs="Arial"/>
          <w:sz w:val="20"/>
        </w:rPr>
        <w:t>la adquisición de los bienes</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rsidR="006B0F1C" w:rsidRPr="006B0F1C" w:rsidRDefault="006B0F1C" w:rsidP="006B0F1C">
      <w:pPr>
        <w:pStyle w:val="Prrafodelista"/>
        <w:rPr>
          <w:rFonts w:ascii="Arial" w:hAnsi="Arial" w:cs="Arial"/>
          <w:sz w:val="20"/>
        </w:rPr>
      </w:pPr>
    </w:p>
    <w:p w:rsidR="006B0F1C" w:rsidRPr="004F45FA" w:rsidRDefault="006B0F1C" w:rsidP="00BB4A68">
      <w:pPr>
        <w:pStyle w:val="Prrafodelista"/>
        <w:numPr>
          <w:ilvl w:val="0"/>
          <w:numId w:val="24"/>
        </w:numPr>
        <w:jc w:val="both"/>
        <w:rPr>
          <w:rFonts w:ascii="Arial" w:hAnsi="Arial" w:cs="Arial"/>
          <w:sz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Pr>
          <w:rFonts w:ascii="Arial" w:hAnsi="Arial" w:cs="Arial"/>
          <w:sz w:val="20"/>
          <w:szCs w:val="20"/>
        </w:rPr>
        <w:t xml:space="preserve"> </w:t>
      </w:r>
      <w:r w:rsidRPr="00D07EEE">
        <w:rPr>
          <w:rFonts w:ascii="Arial" w:hAnsi="Arial" w:cs="Arial"/>
          <w:sz w:val="20"/>
          <w:szCs w:val="20"/>
        </w:rPr>
        <w:t>adjudicado</w:t>
      </w:r>
    </w:p>
    <w:p w:rsidR="00D42FAB" w:rsidRPr="00874CB8" w:rsidRDefault="00D42FAB" w:rsidP="00D42FAB">
      <w:pPr>
        <w:pStyle w:val="Prrafodelista"/>
        <w:rPr>
          <w:rFonts w:ascii="Arial" w:hAnsi="Arial" w:cs="Arial"/>
          <w:sz w:val="20"/>
        </w:rPr>
      </w:pPr>
    </w:p>
    <w:p w:rsidR="00FF4AFB" w:rsidRPr="002518B5" w:rsidRDefault="00CD1D4F" w:rsidP="006B0F1C">
      <w:pPr>
        <w:pStyle w:val="Prrafodelista"/>
        <w:numPr>
          <w:ilvl w:val="0"/>
          <w:numId w:val="13"/>
        </w:numPr>
        <w:ind w:left="426" w:hanging="142"/>
        <w:rPr>
          <w:rFonts w:ascii="Arial" w:hAnsi="Arial" w:cs="Arial"/>
          <w:b/>
          <w:bCs/>
          <w:sz w:val="20"/>
          <w:szCs w:val="20"/>
        </w:rPr>
      </w:pPr>
      <w:r w:rsidRPr="002518B5">
        <w:rPr>
          <w:rFonts w:ascii="Arial" w:hAnsi="Arial" w:cs="Arial"/>
          <w:b/>
          <w:sz w:val="20"/>
          <w:szCs w:val="22"/>
        </w:rPr>
        <w:t>Tiempo</w:t>
      </w:r>
      <w:r w:rsidR="006B0F1C" w:rsidRPr="002518B5">
        <w:rPr>
          <w:rFonts w:ascii="Arial" w:hAnsi="Arial" w:cs="Arial"/>
          <w:b/>
          <w:sz w:val="20"/>
          <w:szCs w:val="22"/>
        </w:rPr>
        <w:t xml:space="preserve"> y lugar de entrega</w:t>
      </w:r>
      <w:r w:rsidR="00716EDA" w:rsidRPr="002518B5">
        <w:rPr>
          <w:rFonts w:ascii="Arial" w:hAnsi="Arial" w:cs="Arial"/>
          <w:b/>
          <w:sz w:val="20"/>
          <w:szCs w:val="22"/>
        </w:rPr>
        <w:t xml:space="preserve"> y condiciones de entrega</w:t>
      </w:r>
      <w:r w:rsidR="006B0F1C" w:rsidRPr="002518B5">
        <w:rPr>
          <w:rFonts w:ascii="Arial" w:hAnsi="Arial" w:cs="Arial"/>
          <w:b/>
          <w:sz w:val="20"/>
          <w:szCs w:val="22"/>
        </w:rPr>
        <w:t xml:space="preserve"> de los bienes</w:t>
      </w:r>
      <w:r w:rsidR="00A76412" w:rsidRPr="002518B5">
        <w:rPr>
          <w:rFonts w:ascii="Arial" w:hAnsi="Arial" w:cs="Arial"/>
          <w:b/>
          <w:bCs/>
          <w:sz w:val="20"/>
          <w:szCs w:val="20"/>
        </w:rPr>
        <w:t>:</w:t>
      </w:r>
      <w:r w:rsidR="009B31AA" w:rsidRPr="002518B5">
        <w:rPr>
          <w:rFonts w:ascii="Arial" w:hAnsi="Arial" w:cs="Arial"/>
          <w:b/>
          <w:bCs/>
          <w:sz w:val="20"/>
          <w:szCs w:val="20"/>
        </w:rPr>
        <w:t xml:space="preserve"> </w:t>
      </w:r>
    </w:p>
    <w:p w:rsidR="00136139" w:rsidRPr="002518B5" w:rsidRDefault="00136139" w:rsidP="00136139">
      <w:pPr>
        <w:rPr>
          <w:rFonts w:ascii="Arial" w:hAnsi="Arial" w:cs="Arial"/>
          <w:b/>
          <w:bCs/>
          <w:sz w:val="20"/>
          <w:szCs w:val="20"/>
        </w:rPr>
      </w:pPr>
    </w:p>
    <w:p w:rsidR="00716EDA" w:rsidRPr="00B47BB1" w:rsidRDefault="00CD1D4F" w:rsidP="00BB4A68">
      <w:pPr>
        <w:pStyle w:val="Prrafodelista"/>
        <w:numPr>
          <w:ilvl w:val="0"/>
          <w:numId w:val="32"/>
        </w:numPr>
        <w:ind w:left="1134" w:hanging="425"/>
        <w:jc w:val="both"/>
        <w:rPr>
          <w:rFonts w:ascii="Arial" w:hAnsi="Arial" w:cs="Arial"/>
          <w:b/>
          <w:sz w:val="20"/>
          <w:szCs w:val="20"/>
          <w:highlight w:val="yellow"/>
        </w:rPr>
      </w:pPr>
      <w:r w:rsidRPr="002518B5">
        <w:rPr>
          <w:rFonts w:ascii="Arial" w:hAnsi="Arial" w:cs="Arial"/>
          <w:b/>
          <w:sz w:val="20"/>
          <w:szCs w:val="20"/>
        </w:rPr>
        <w:lastRenderedPageBreak/>
        <w:t>Tiempo</w:t>
      </w:r>
      <w:r w:rsidR="005B3C84" w:rsidRPr="002518B5">
        <w:rPr>
          <w:rFonts w:ascii="Arial" w:hAnsi="Arial" w:cs="Arial"/>
          <w:b/>
          <w:sz w:val="20"/>
          <w:szCs w:val="20"/>
        </w:rPr>
        <w:t>:</w:t>
      </w:r>
      <w:r w:rsidR="00B17C2B" w:rsidRPr="002518B5">
        <w:rPr>
          <w:rFonts w:ascii="Arial" w:hAnsi="Arial" w:cs="Arial"/>
          <w:b/>
          <w:sz w:val="20"/>
          <w:szCs w:val="20"/>
        </w:rPr>
        <w:t xml:space="preserve"> </w:t>
      </w:r>
      <w:r w:rsidR="00824102" w:rsidRPr="002518B5">
        <w:rPr>
          <w:rFonts w:ascii="Arial" w:hAnsi="Arial" w:cs="Arial"/>
          <w:sz w:val="20"/>
          <w:szCs w:val="20"/>
        </w:rPr>
        <w:t>El proveedor deberá realizar la entrega de los bienes en un periodo de 30 días naturales a partir</w:t>
      </w:r>
      <w:r w:rsidR="00824102" w:rsidRPr="00824102">
        <w:rPr>
          <w:rFonts w:ascii="Arial" w:hAnsi="Arial" w:cs="Arial"/>
          <w:sz w:val="20"/>
          <w:szCs w:val="20"/>
        </w:rPr>
        <w:t xml:space="preserve"> del día hábil siguiente de comunicado el fallo y de acuerdo con las especificaciones técnicas que se enuncia</w:t>
      </w:r>
      <w:r w:rsidR="00B2092E">
        <w:rPr>
          <w:rFonts w:ascii="Arial" w:hAnsi="Arial" w:cs="Arial"/>
          <w:sz w:val="20"/>
          <w:szCs w:val="20"/>
        </w:rPr>
        <w:t>ra</w:t>
      </w:r>
      <w:r w:rsidR="00824102" w:rsidRPr="00824102">
        <w:rPr>
          <w:rFonts w:ascii="Arial" w:hAnsi="Arial" w:cs="Arial"/>
          <w:sz w:val="20"/>
          <w:szCs w:val="20"/>
        </w:rPr>
        <w:t>n en el contrato o pedido correspondiente, los bienes deberán ser entregados y puestos a piso por el licitante adjudicado en el Almacén General del Colegio, ubicado en Santiago Graff No. 105, Col. Parque Industrial Toluca, Estado de México, de lunes a viernes en un horario de 9:00 a 14:00 horas,  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el de la empresa ganadora del concurso, el número de contrato, numerando las cajas o empaques en forma consecutiva hasta llega a la cifra que ampare la totalidad de los bienes, además de identificar en la parte externa y visible del empaque o caja con etiqueta de código de barras o los números de serie de cada bien</w:t>
      </w:r>
      <w:r w:rsidR="00B47BB1" w:rsidRPr="00824102">
        <w:rPr>
          <w:rFonts w:ascii="Arial" w:hAnsi="Arial" w:cs="Arial"/>
          <w:b/>
          <w:sz w:val="20"/>
          <w:szCs w:val="20"/>
          <w:highlight w:val="yellow"/>
        </w:rPr>
        <w:t xml:space="preserve"> </w:t>
      </w:r>
    </w:p>
    <w:p w:rsidR="00837953" w:rsidRDefault="00837953" w:rsidP="00837953">
      <w:pPr>
        <w:pStyle w:val="Prrafodelista"/>
        <w:ind w:left="1134"/>
        <w:jc w:val="both"/>
        <w:rPr>
          <w:rFonts w:ascii="Arial" w:hAnsi="Arial" w:cs="Arial"/>
          <w:b/>
          <w:sz w:val="20"/>
          <w:szCs w:val="20"/>
        </w:rPr>
      </w:pPr>
    </w:p>
    <w:p w:rsidR="00716EDA" w:rsidRDefault="00716EDA" w:rsidP="00BB4A68">
      <w:pPr>
        <w:pStyle w:val="Prrafodelista"/>
        <w:numPr>
          <w:ilvl w:val="0"/>
          <w:numId w:val="32"/>
        </w:numPr>
        <w:ind w:left="1134"/>
        <w:jc w:val="both"/>
        <w:rPr>
          <w:rFonts w:ascii="Arial" w:hAnsi="Arial" w:cs="Arial"/>
          <w:sz w:val="20"/>
          <w:szCs w:val="20"/>
        </w:rPr>
      </w:pPr>
      <w:r w:rsidRPr="00716EDA">
        <w:rPr>
          <w:rFonts w:ascii="Arial" w:hAnsi="Arial" w:cs="Arial"/>
          <w:b/>
          <w:sz w:val="20"/>
          <w:szCs w:val="20"/>
        </w:rPr>
        <w:t>Lugar:</w:t>
      </w:r>
      <w:r w:rsidRPr="00716EDA">
        <w:rPr>
          <w:rFonts w:ascii="Arial" w:hAnsi="Arial"/>
          <w:sz w:val="20"/>
          <w:szCs w:val="20"/>
        </w:rPr>
        <w:t xml:space="preserve"> </w:t>
      </w:r>
      <w:r w:rsidR="00837953" w:rsidRPr="00837953">
        <w:rPr>
          <w:rFonts w:ascii="Arial" w:hAnsi="Arial" w:cs="Arial"/>
          <w:sz w:val="20"/>
          <w:szCs w:val="20"/>
        </w:rPr>
        <w:t xml:space="preserve">los bienes deberán ser entregados y puestos a piso por el </w:t>
      </w:r>
      <w:r w:rsidR="00837953">
        <w:rPr>
          <w:rFonts w:ascii="Arial" w:hAnsi="Arial" w:cs="Arial"/>
          <w:sz w:val="20"/>
          <w:szCs w:val="20"/>
        </w:rPr>
        <w:t xml:space="preserve">o los </w:t>
      </w:r>
      <w:r w:rsidR="00837953" w:rsidRPr="00837953">
        <w:rPr>
          <w:rFonts w:ascii="Arial" w:hAnsi="Arial" w:cs="Arial"/>
          <w:sz w:val="20"/>
          <w:szCs w:val="20"/>
        </w:rPr>
        <w:t>licitante</w:t>
      </w:r>
      <w:r w:rsidR="00837953">
        <w:rPr>
          <w:rFonts w:ascii="Arial" w:hAnsi="Arial" w:cs="Arial"/>
          <w:sz w:val="20"/>
          <w:szCs w:val="20"/>
        </w:rPr>
        <w:t>s</w:t>
      </w:r>
      <w:r w:rsidR="00837953" w:rsidRPr="00837953">
        <w:rPr>
          <w:rFonts w:ascii="Arial" w:hAnsi="Arial" w:cs="Arial"/>
          <w:sz w:val="20"/>
          <w:szCs w:val="20"/>
        </w:rPr>
        <w:t xml:space="preserve"> adjudicado</w:t>
      </w:r>
      <w:r w:rsidR="00837953">
        <w:rPr>
          <w:rFonts w:ascii="Arial" w:hAnsi="Arial" w:cs="Arial"/>
          <w:sz w:val="20"/>
          <w:szCs w:val="20"/>
        </w:rPr>
        <w:t>s</w:t>
      </w:r>
      <w:r w:rsidR="00837953" w:rsidRPr="00837953">
        <w:rPr>
          <w:rFonts w:ascii="Arial" w:hAnsi="Arial" w:cs="Arial"/>
          <w:sz w:val="20"/>
          <w:szCs w:val="20"/>
        </w:rPr>
        <w:t xml:space="preserve"> en el Almacén General </w:t>
      </w:r>
      <w:r w:rsidR="00837953">
        <w:rPr>
          <w:rFonts w:ascii="Arial" w:hAnsi="Arial" w:cs="Arial"/>
          <w:sz w:val="20"/>
          <w:szCs w:val="20"/>
        </w:rPr>
        <w:t xml:space="preserve">de Distribución </w:t>
      </w:r>
      <w:r w:rsidR="00837953" w:rsidRPr="00837953">
        <w:rPr>
          <w:rFonts w:ascii="Arial" w:hAnsi="Arial" w:cs="Arial"/>
          <w:sz w:val="20"/>
          <w:szCs w:val="20"/>
        </w:rPr>
        <w:t>del Colegio, ubicado en Santiago Graff No. 105, Col. Parque Industrial Toluca, Estado de México, de lunes a viernes en un horario de 9:00 a 14:00 horas,  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el de la empresa ganadora del concurso, el número de contrato, numerando las cajas o empaques en forma consecutiva hasta llega a la cifra que ampare la totalidad de los bienes, además de identificar en la parte externa y visible del empaque o caja con etiqueta de código de barras o los números de serie de cada bien</w:t>
      </w:r>
      <w:r w:rsidRPr="00716EDA">
        <w:rPr>
          <w:rFonts w:ascii="Arial" w:hAnsi="Arial" w:cs="Arial"/>
          <w:sz w:val="20"/>
          <w:szCs w:val="20"/>
        </w:rPr>
        <w:t>.</w:t>
      </w:r>
    </w:p>
    <w:p w:rsidR="00716EDA" w:rsidRDefault="00716EDA" w:rsidP="00716EDA">
      <w:pPr>
        <w:pStyle w:val="Prrafodelista"/>
        <w:ind w:left="1134"/>
        <w:jc w:val="both"/>
        <w:rPr>
          <w:rFonts w:ascii="Arial" w:hAnsi="Arial" w:cs="Arial"/>
          <w:sz w:val="20"/>
          <w:szCs w:val="20"/>
        </w:rPr>
      </w:pPr>
    </w:p>
    <w:p w:rsidR="00716EDA" w:rsidRDefault="00716EDA" w:rsidP="00BB4A68">
      <w:pPr>
        <w:pStyle w:val="Prrafodelista"/>
        <w:numPr>
          <w:ilvl w:val="0"/>
          <w:numId w:val="32"/>
        </w:numPr>
        <w:ind w:left="1134"/>
        <w:jc w:val="both"/>
        <w:rPr>
          <w:rFonts w:ascii="Arial" w:hAnsi="Arial" w:cs="Arial"/>
          <w:sz w:val="20"/>
          <w:szCs w:val="20"/>
        </w:rPr>
      </w:pPr>
      <w:r>
        <w:rPr>
          <w:rFonts w:ascii="Arial" w:hAnsi="Arial" w:cs="Arial"/>
          <w:b/>
          <w:sz w:val="20"/>
          <w:szCs w:val="20"/>
        </w:rPr>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sidRPr="001225E7">
        <w:rPr>
          <w:rFonts w:ascii="Arial" w:hAnsi="Arial" w:cs="Arial"/>
          <w:b/>
          <w:sz w:val="20"/>
          <w:szCs w:val="20"/>
        </w:rPr>
        <w:t xml:space="preserve">anexo N° </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que le hayan sido adjudicados, de acuerdo a las especificaciones y características ofertadas y  lo estipulado en el contrato respectivo.</w:t>
      </w:r>
    </w:p>
    <w:p w:rsidR="00716EDA" w:rsidRPr="00716EDA" w:rsidRDefault="00716EDA" w:rsidP="00716EDA">
      <w:pPr>
        <w:pStyle w:val="Prrafodelista"/>
        <w:ind w:left="2062"/>
        <w:jc w:val="both"/>
        <w:rPr>
          <w:rFonts w:ascii="Arial" w:hAnsi="Arial" w:cs="Arial"/>
          <w:bCs/>
          <w:sz w:val="22"/>
          <w:szCs w:val="20"/>
        </w:rPr>
      </w:pPr>
    </w:p>
    <w:p w:rsidR="00332FCD" w:rsidRDefault="00332FCD" w:rsidP="00716EDA">
      <w:pPr>
        <w:pStyle w:val="Prrafodelista"/>
        <w:ind w:left="1134"/>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332FCD" w:rsidRPr="000D0035" w:rsidRDefault="00332FCD" w:rsidP="00332FCD">
      <w:pPr>
        <w:pStyle w:val="Prrafodelista"/>
        <w:ind w:left="2062"/>
        <w:jc w:val="both"/>
        <w:rPr>
          <w:rFonts w:ascii="Arial" w:hAnsi="Arial" w:cs="Arial"/>
          <w:sz w:val="20"/>
          <w:szCs w:val="20"/>
        </w:rPr>
      </w:pPr>
    </w:p>
    <w:p w:rsidR="00D07EEE" w:rsidRDefault="008064CC" w:rsidP="00BB4A68">
      <w:pPr>
        <w:pStyle w:val="Prrafodelista"/>
        <w:numPr>
          <w:ilvl w:val="0"/>
          <w:numId w:val="32"/>
        </w:numPr>
        <w:ind w:left="1134"/>
        <w:jc w:val="both"/>
        <w:rPr>
          <w:rFonts w:ascii="Arial" w:hAnsi="Arial" w:cs="Arial"/>
          <w:b/>
          <w:sz w:val="20"/>
          <w:szCs w:val="20"/>
        </w:rPr>
      </w:pPr>
      <w:r>
        <w:rPr>
          <w:rFonts w:ascii="Arial" w:hAnsi="Arial" w:cs="Arial"/>
          <w:b/>
          <w:sz w:val="20"/>
          <w:szCs w:val="20"/>
        </w:rPr>
        <w:t>PRODUCTOS QUE ENTREGARÁ</w:t>
      </w:r>
      <w:r w:rsidR="00332FCD">
        <w:rPr>
          <w:rFonts w:ascii="Arial" w:hAnsi="Arial" w:cs="Arial"/>
          <w:b/>
          <w:sz w:val="20"/>
          <w:szCs w:val="20"/>
        </w:rPr>
        <w:t>N</w:t>
      </w:r>
      <w:r>
        <w:rPr>
          <w:rFonts w:ascii="Arial" w:hAnsi="Arial" w:cs="Arial"/>
          <w:b/>
          <w:sz w:val="20"/>
          <w:szCs w:val="20"/>
        </w:rPr>
        <w:t xml:space="preserve"> </w:t>
      </w:r>
      <w:r w:rsidR="00332FCD">
        <w:rPr>
          <w:rFonts w:ascii="Arial" w:hAnsi="Arial" w:cs="Arial"/>
          <w:b/>
          <w:sz w:val="20"/>
          <w:szCs w:val="20"/>
        </w:rPr>
        <w:t>LOS</w:t>
      </w:r>
      <w:r>
        <w:rPr>
          <w:rFonts w:ascii="Arial" w:hAnsi="Arial" w:cs="Arial"/>
          <w:b/>
          <w:sz w:val="20"/>
          <w:szCs w:val="20"/>
        </w:rPr>
        <w:t xml:space="preserve"> LICITANTE</w:t>
      </w:r>
      <w:r w:rsidR="00332FCD">
        <w:rPr>
          <w:rFonts w:ascii="Arial" w:hAnsi="Arial" w:cs="Arial"/>
          <w:b/>
          <w:sz w:val="20"/>
          <w:szCs w:val="20"/>
        </w:rPr>
        <w:t>S</w:t>
      </w:r>
      <w:r>
        <w:rPr>
          <w:rFonts w:ascii="Arial" w:hAnsi="Arial" w:cs="Arial"/>
          <w:b/>
          <w:sz w:val="20"/>
          <w:szCs w:val="20"/>
        </w:rPr>
        <w:t xml:space="preserve"> ADJUDICADO</w:t>
      </w:r>
      <w:r w:rsidR="00332FCD">
        <w:rPr>
          <w:rFonts w:ascii="Arial" w:hAnsi="Arial" w:cs="Arial"/>
          <w:b/>
          <w:sz w:val="20"/>
          <w:szCs w:val="20"/>
        </w:rPr>
        <w:t>S</w:t>
      </w:r>
    </w:p>
    <w:p w:rsidR="0095753F" w:rsidRPr="00B95B0A" w:rsidRDefault="0095753F" w:rsidP="00DB347A">
      <w:pPr>
        <w:widowControl w:val="0"/>
        <w:tabs>
          <w:tab w:val="left" w:pos="851"/>
        </w:tabs>
        <w:ind w:left="851"/>
        <w:jc w:val="both"/>
        <w:rPr>
          <w:rFonts w:ascii="Arial" w:hAnsi="Arial" w:cs="Arial"/>
          <w:sz w:val="18"/>
          <w:szCs w:val="20"/>
        </w:rPr>
      </w:pPr>
    </w:p>
    <w:p w:rsidR="00B95B0A" w:rsidRPr="00B95B0A" w:rsidRDefault="00332FCD" w:rsidP="00332FCD">
      <w:pPr>
        <w:ind w:left="1134"/>
        <w:jc w:val="both"/>
        <w:rPr>
          <w:rFonts w:ascii="Arial" w:hAnsi="Arial" w:cs="Arial"/>
          <w:b/>
          <w:sz w:val="20"/>
          <w:szCs w:val="22"/>
          <w:lang w:val="es-ES"/>
        </w:rPr>
      </w:pPr>
      <w:r>
        <w:rPr>
          <w:rFonts w:ascii="Arial" w:hAnsi="Arial" w:cs="Arial"/>
          <w:sz w:val="20"/>
          <w:szCs w:val="22"/>
          <w:lang w:val="es-ES_tradnl"/>
        </w:rPr>
        <w:t>No aplica</w:t>
      </w:r>
      <w:r w:rsidR="00B95B0A" w:rsidRPr="00B95B0A">
        <w:rPr>
          <w:rFonts w:ascii="Arial" w:hAnsi="Arial" w:cs="Arial"/>
          <w:sz w:val="20"/>
          <w:szCs w:val="22"/>
          <w:lang w:val="es-ES_tradnl"/>
        </w:rPr>
        <w:t>.</w:t>
      </w:r>
    </w:p>
    <w:p w:rsidR="00B95B0A" w:rsidRPr="00B95B0A" w:rsidRDefault="00B95B0A" w:rsidP="00B95B0A">
      <w:pPr>
        <w:ind w:firstLine="360"/>
        <w:rPr>
          <w:rFonts w:ascii="Arial" w:hAnsi="Arial" w:cs="Arial"/>
          <w:b/>
          <w:sz w:val="20"/>
          <w:szCs w:val="22"/>
          <w:lang w:val="es-ES"/>
        </w:rPr>
      </w:pPr>
    </w:p>
    <w:p w:rsidR="00C8348F" w:rsidRPr="009A5D14" w:rsidRDefault="00332FCD" w:rsidP="00BB4A68">
      <w:pPr>
        <w:pStyle w:val="Lista"/>
        <w:numPr>
          <w:ilvl w:val="0"/>
          <w:numId w:val="32"/>
        </w:numPr>
        <w:tabs>
          <w:tab w:val="left" w:pos="851"/>
        </w:tabs>
        <w:suppressAutoHyphens w:val="0"/>
        <w:spacing w:after="0" w:line="240" w:lineRule="auto"/>
        <w:ind w:left="993"/>
        <w:contextualSpacing/>
        <w:rPr>
          <w:bCs/>
          <w:sz w:val="24"/>
        </w:rPr>
      </w:pPr>
      <w:r>
        <w:rPr>
          <w:rFonts w:ascii="Arial" w:hAnsi="Arial" w:cs="Arial"/>
          <w:b/>
        </w:rPr>
        <w:t>MUESTRAS FÍSICAS DE LOS BIENES</w:t>
      </w:r>
      <w:r w:rsidR="007A6241" w:rsidRPr="009A5D14">
        <w:rPr>
          <w:rFonts w:ascii="Arial" w:hAnsi="Arial" w:cs="Arial"/>
          <w:b/>
        </w:rPr>
        <w:t xml:space="preserve"> </w:t>
      </w:r>
    </w:p>
    <w:p w:rsidR="00C8348F" w:rsidRPr="00901183" w:rsidRDefault="00C8348F" w:rsidP="00604212">
      <w:pPr>
        <w:pStyle w:val="Textoindependiente"/>
        <w:ind w:left="993" w:right="638"/>
        <w:rPr>
          <w:bCs/>
        </w:rPr>
      </w:pPr>
    </w:p>
    <w:p w:rsidR="00901183" w:rsidRPr="00901183" w:rsidRDefault="00901183" w:rsidP="00901183">
      <w:pPr>
        <w:ind w:left="567"/>
        <w:jc w:val="both"/>
        <w:rPr>
          <w:rFonts w:ascii="Arial" w:hAnsi="Arial" w:cs="Arial"/>
          <w:sz w:val="20"/>
          <w:szCs w:val="20"/>
        </w:rPr>
      </w:pPr>
      <w:r w:rsidRPr="00901183">
        <w:rPr>
          <w:rFonts w:ascii="Arial" w:hAnsi="Arial" w:cs="Arial"/>
          <w:sz w:val="20"/>
          <w:szCs w:val="20"/>
        </w:rPr>
        <w:t>Los licitantes deberán presentar una muestra física de la partida 1 “Silla con paleta y portalibros” y de la partida 2 “Pintarrón”.</w:t>
      </w:r>
    </w:p>
    <w:p w:rsidR="00901183" w:rsidRPr="00901183" w:rsidRDefault="00901183" w:rsidP="00901183">
      <w:pPr>
        <w:jc w:val="both"/>
        <w:rPr>
          <w:rFonts w:ascii="Arial" w:hAnsi="Arial" w:cs="Arial"/>
          <w:sz w:val="20"/>
          <w:szCs w:val="20"/>
        </w:rPr>
      </w:pPr>
    </w:p>
    <w:p w:rsidR="00901183" w:rsidRPr="00901183" w:rsidRDefault="00901183" w:rsidP="00901183">
      <w:pPr>
        <w:ind w:left="567"/>
        <w:jc w:val="both"/>
        <w:rPr>
          <w:rFonts w:ascii="Arial" w:hAnsi="Arial" w:cs="Arial"/>
          <w:sz w:val="20"/>
          <w:szCs w:val="20"/>
        </w:rPr>
      </w:pPr>
      <w:r w:rsidRPr="00901183">
        <w:rPr>
          <w:rFonts w:ascii="Arial" w:hAnsi="Arial" w:cs="Arial"/>
          <w:sz w:val="20"/>
          <w:szCs w:val="20"/>
        </w:rPr>
        <w:t>En caso de no presentar la muestra solicitada, el licitante quedará descalificado en éstas partidas.</w:t>
      </w:r>
    </w:p>
    <w:p w:rsidR="00901183" w:rsidRPr="00901183" w:rsidRDefault="00901183" w:rsidP="00901183">
      <w:pPr>
        <w:jc w:val="both"/>
        <w:rPr>
          <w:rFonts w:ascii="Arial" w:hAnsi="Arial" w:cs="Arial"/>
          <w:sz w:val="20"/>
          <w:szCs w:val="20"/>
          <w:highlight w:val="yellow"/>
        </w:rPr>
      </w:pPr>
    </w:p>
    <w:p w:rsidR="00901183" w:rsidRPr="00901183" w:rsidRDefault="00901183" w:rsidP="00901183">
      <w:pPr>
        <w:ind w:left="567"/>
        <w:jc w:val="both"/>
        <w:rPr>
          <w:rFonts w:ascii="Arial" w:hAnsi="Arial" w:cs="Arial"/>
          <w:sz w:val="20"/>
          <w:szCs w:val="20"/>
        </w:rPr>
      </w:pPr>
      <w:r w:rsidRPr="00576563">
        <w:rPr>
          <w:rFonts w:ascii="Arial" w:hAnsi="Arial" w:cs="Arial"/>
          <w:sz w:val="20"/>
          <w:szCs w:val="20"/>
        </w:rPr>
        <w:lastRenderedPageBreak/>
        <w:t xml:space="preserve">El plazo para la entrega de las muestras físicas será desde la publicación de la convocatoria y hasta </w:t>
      </w:r>
      <w:r w:rsidR="00071DB8" w:rsidRPr="00576563">
        <w:rPr>
          <w:rFonts w:ascii="Arial" w:hAnsi="Arial" w:cs="Arial"/>
          <w:sz w:val="20"/>
          <w:szCs w:val="20"/>
        </w:rPr>
        <w:t xml:space="preserve">el día previo al </w:t>
      </w:r>
      <w:r w:rsidRPr="00576563">
        <w:rPr>
          <w:rFonts w:ascii="Arial" w:hAnsi="Arial" w:cs="Arial"/>
          <w:sz w:val="20"/>
          <w:szCs w:val="20"/>
        </w:rPr>
        <w:t>Acto de Presentación y Apertura de Proposiciones, en el Almacén General del Conalep, ubicado</w:t>
      </w:r>
      <w:r w:rsidRPr="00901183">
        <w:rPr>
          <w:rFonts w:ascii="Arial" w:hAnsi="Arial" w:cs="Arial"/>
          <w:sz w:val="20"/>
          <w:szCs w:val="20"/>
        </w:rPr>
        <w:t xml:space="preserve"> en Santiago Graff No.105, Colonia Parque Industrial Toluca, Estado de México, en un horario de 9:00 a 13:00 horas de lunes a viernes. El encargado del citado almacén entregará al licitante un recibo, indicando fecha, razón social del licitante, número de licitación y descripción del bien.</w:t>
      </w:r>
    </w:p>
    <w:p w:rsidR="00901183" w:rsidRPr="00901183" w:rsidRDefault="00901183" w:rsidP="00901183">
      <w:pPr>
        <w:jc w:val="both"/>
        <w:rPr>
          <w:rFonts w:ascii="Arial" w:hAnsi="Arial" w:cs="Arial"/>
          <w:sz w:val="20"/>
          <w:szCs w:val="20"/>
        </w:rPr>
      </w:pPr>
    </w:p>
    <w:p w:rsidR="00901183" w:rsidRPr="00901183" w:rsidRDefault="00901183" w:rsidP="00901183">
      <w:pPr>
        <w:ind w:left="567"/>
        <w:jc w:val="both"/>
        <w:rPr>
          <w:rFonts w:ascii="Arial" w:hAnsi="Arial" w:cs="Arial"/>
          <w:sz w:val="20"/>
          <w:szCs w:val="20"/>
        </w:rPr>
      </w:pPr>
      <w:r w:rsidRPr="00901183">
        <w:rPr>
          <w:rFonts w:ascii="Arial" w:hAnsi="Arial" w:cs="Arial"/>
          <w:sz w:val="20"/>
          <w:szCs w:val="20"/>
        </w:rPr>
        <w:t>Las muestras físicas deberán ser entregadas perfectamente empacadas y/o protegidas para evitar su deterioro y deberán contar con una etiqueta que indique la razón social del licitante, el número de licitación y descripción del bien.</w:t>
      </w:r>
    </w:p>
    <w:p w:rsidR="00901183" w:rsidRPr="00901183" w:rsidRDefault="00901183" w:rsidP="00901183">
      <w:pPr>
        <w:jc w:val="both"/>
        <w:rPr>
          <w:rFonts w:ascii="Arial" w:hAnsi="Arial" w:cs="Arial"/>
          <w:sz w:val="20"/>
          <w:szCs w:val="20"/>
        </w:rPr>
      </w:pPr>
    </w:p>
    <w:p w:rsidR="00901183" w:rsidRPr="00901183" w:rsidRDefault="00901183" w:rsidP="00901183">
      <w:pPr>
        <w:ind w:left="567"/>
        <w:jc w:val="both"/>
        <w:rPr>
          <w:rFonts w:ascii="Arial" w:hAnsi="Arial" w:cs="Arial"/>
          <w:sz w:val="20"/>
          <w:szCs w:val="20"/>
        </w:rPr>
      </w:pPr>
      <w:r w:rsidRPr="00901183">
        <w:rPr>
          <w:rFonts w:ascii="Arial" w:hAnsi="Arial" w:cs="Arial"/>
          <w:sz w:val="20"/>
          <w:szCs w:val="20"/>
        </w:rPr>
        <w:t>El calendario para verificación de muestras se proporcionará el día del acto de presentación y apertura de proposiciones técnicas.</w:t>
      </w:r>
    </w:p>
    <w:p w:rsidR="00901183" w:rsidRPr="00901183" w:rsidRDefault="00901183" w:rsidP="00901183">
      <w:pPr>
        <w:jc w:val="both"/>
        <w:rPr>
          <w:rFonts w:ascii="Arial" w:hAnsi="Arial" w:cs="Arial"/>
          <w:sz w:val="20"/>
          <w:szCs w:val="20"/>
        </w:rPr>
      </w:pPr>
    </w:p>
    <w:p w:rsidR="00901183" w:rsidRPr="00901183" w:rsidRDefault="00901183" w:rsidP="00901183">
      <w:pPr>
        <w:ind w:left="567"/>
        <w:jc w:val="both"/>
        <w:rPr>
          <w:rFonts w:ascii="Arial" w:hAnsi="Arial" w:cs="Arial"/>
          <w:sz w:val="20"/>
          <w:szCs w:val="20"/>
        </w:rPr>
      </w:pPr>
      <w:r w:rsidRPr="00901183">
        <w:rPr>
          <w:rFonts w:ascii="Arial" w:hAnsi="Arial" w:cs="Arial"/>
          <w:sz w:val="20"/>
          <w:szCs w:val="20"/>
        </w:rPr>
        <w:t>A la verificación de muestras podrá asistir un representante del licitante, acreditando su participación con una identificación de la empresa que representa.</w:t>
      </w:r>
    </w:p>
    <w:p w:rsidR="00901183" w:rsidRPr="00901183" w:rsidRDefault="00901183" w:rsidP="00901183">
      <w:pPr>
        <w:jc w:val="both"/>
        <w:rPr>
          <w:rFonts w:ascii="Arial" w:hAnsi="Arial" w:cs="Arial"/>
          <w:sz w:val="20"/>
          <w:szCs w:val="20"/>
        </w:rPr>
      </w:pPr>
    </w:p>
    <w:p w:rsidR="00901183" w:rsidRPr="00901183" w:rsidRDefault="00901183" w:rsidP="00901183">
      <w:pPr>
        <w:ind w:left="567"/>
        <w:jc w:val="both"/>
        <w:rPr>
          <w:rFonts w:ascii="Arial" w:hAnsi="Arial" w:cs="Arial"/>
          <w:sz w:val="20"/>
          <w:szCs w:val="20"/>
        </w:rPr>
      </w:pPr>
      <w:r w:rsidRPr="00901183">
        <w:rPr>
          <w:rFonts w:ascii="Arial" w:hAnsi="Arial" w:cs="Arial"/>
          <w:sz w:val="20"/>
          <w:szCs w:val="20"/>
        </w:rPr>
        <w:t>Las muestras físicas serán devueltas contra recibo dentro de los quince días hábiles posteriores al Acto de Fallo en el Almacén General el Colegio, previa identificación del licitante. Transcurrido este plazo el Conalep no se hará responsable de las mismas.</w:t>
      </w:r>
    </w:p>
    <w:p w:rsidR="00901183" w:rsidRPr="00901183" w:rsidRDefault="00901183" w:rsidP="00901183">
      <w:pPr>
        <w:jc w:val="both"/>
        <w:rPr>
          <w:rFonts w:ascii="Arial" w:hAnsi="Arial" w:cs="Arial"/>
          <w:sz w:val="20"/>
          <w:szCs w:val="20"/>
        </w:rPr>
      </w:pPr>
    </w:p>
    <w:p w:rsidR="00901183" w:rsidRPr="00901183" w:rsidRDefault="00901183" w:rsidP="00901183">
      <w:pPr>
        <w:ind w:left="567"/>
        <w:jc w:val="both"/>
        <w:rPr>
          <w:rFonts w:ascii="Arial" w:hAnsi="Arial" w:cs="Arial"/>
          <w:sz w:val="20"/>
          <w:szCs w:val="20"/>
        </w:rPr>
      </w:pPr>
      <w:r w:rsidRPr="00901183">
        <w:rPr>
          <w:rFonts w:ascii="Arial" w:hAnsi="Arial" w:cs="Arial"/>
          <w:sz w:val="20"/>
          <w:szCs w:val="20"/>
        </w:rPr>
        <w:t>El licitante que resulte adjudicado, podrá recoger su muestra física una vez que el Colegio reciba la totalidad de los bienes correspondientes, lo anterior con el propósito de cotejar la misma contra el bien entregado.</w:t>
      </w:r>
    </w:p>
    <w:p w:rsidR="00901183" w:rsidRPr="00901183" w:rsidRDefault="00901183" w:rsidP="00901183">
      <w:pPr>
        <w:ind w:left="851"/>
        <w:jc w:val="both"/>
        <w:rPr>
          <w:rFonts w:ascii="Arial" w:hAnsi="Arial" w:cs="Arial"/>
          <w:b/>
          <w:sz w:val="20"/>
          <w:szCs w:val="20"/>
        </w:rPr>
      </w:pPr>
    </w:p>
    <w:p w:rsidR="00901183" w:rsidRPr="00901183" w:rsidRDefault="00901183" w:rsidP="00901183">
      <w:pPr>
        <w:ind w:left="993"/>
        <w:jc w:val="both"/>
        <w:rPr>
          <w:rFonts w:ascii="Arial" w:hAnsi="Arial" w:cs="Arial"/>
          <w:sz w:val="20"/>
          <w:szCs w:val="20"/>
        </w:rPr>
      </w:pPr>
      <w:r w:rsidRPr="00901183">
        <w:rPr>
          <w:rFonts w:ascii="Arial" w:hAnsi="Arial" w:cs="Arial"/>
          <w:sz w:val="20"/>
          <w:szCs w:val="20"/>
        </w:rPr>
        <w:t>Se revisarán las muestras físicas para verificar lo siguiente:</w:t>
      </w:r>
    </w:p>
    <w:p w:rsidR="00901183" w:rsidRPr="00901183" w:rsidRDefault="00901183" w:rsidP="00901183">
      <w:pPr>
        <w:ind w:left="993"/>
        <w:jc w:val="both"/>
        <w:rPr>
          <w:rFonts w:ascii="Arial" w:hAnsi="Arial" w:cs="Arial"/>
          <w:sz w:val="20"/>
          <w:szCs w:val="20"/>
        </w:rPr>
      </w:pPr>
      <w:r w:rsidRPr="00901183">
        <w:rPr>
          <w:rFonts w:ascii="Arial" w:hAnsi="Arial" w:cs="Arial"/>
          <w:sz w:val="20"/>
          <w:szCs w:val="20"/>
        </w:rPr>
        <w:t>- Congruencia entre la descripción de la oferta técnica, catálogos y la muestra física.</w:t>
      </w:r>
    </w:p>
    <w:p w:rsidR="00901183" w:rsidRPr="00901183" w:rsidRDefault="00901183" w:rsidP="00901183">
      <w:pPr>
        <w:ind w:left="993"/>
        <w:jc w:val="both"/>
        <w:rPr>
          <w:rFonts w:ascii="Arial" w:hAnsi="Arial" w:cs="Arial"/>
          <w:sz w:val="20"/>
          <w:szCs w:val="20"/>
        </w:rPr>
      </w:pPr>
      <w:r w:rsidRPr="00901183">
        <w:rPr>
          <w:rFonts w:ascii="Arial" w:hAnsi="Arial" w:cs="Arial"/>
          <w:sz w:val="20"/>
          <w:szCs w:val="20"/>
        </w:rPr>
        <w:t>- Cumplimiento de las especificaciones mínimas referenciales aplicables, en cuanto a:</w:t>
      </w:r>
    </w:p>
    <w:p w:rsidR="00901183" w:rsidRPr="00901183" w:rsidRDefault="00901183" w:rsidP="00901183">
      <w:pPr>
        <w:pStyle w:val="Prrafodelista"/>
        <w:numPr>
          <w:ilvl w:val="0"/>
          <w:numId w:val="65"/>
        </w:numPr>
        <w:ind w:left="993"/>
        <w:jc w:val="both"/>
        <w:rPr>
          <w:rFonts w:ascii="Arial" w:hAnsi="Arial" w:cs="Arial"/>
          <w:sz w:val="20"/>
          <w:szCs w:val="20"/>
        </w:rPr>
      </w:pPr>
      <w:r w:rsidRPr="00901183">
        <w:rPr>
          <w:rFonts w:ascii="Arial" w:hAnsi="Arial" w:cs="Arial"/>
          <w:sz w:val="20"/>
          <w:szCs w:val="20"/>
        </w:rPr>
        <w:t>Sistema de sujeción (soldadura, tornillería, grapas o remaches)</w:t>
      </w:r>
    </w:p>
    <w:p w:rsidR="00901183" w:rsidRPr="00901183" w:rsidRDefault="00901183" w:rsidP="00901183">
      <w:pPr>
        <w:pStyle w:val="Prrafodelista"/>
        <w:numPr>
          <w:ilvl w:val="0"/>
          <w:numId w:val="65"/>
        </w:numPr>
        <w:ind w:left="993"/>
        <w:jc w:val="both"/>
        <w:rPr>
          <w:rFonts w:ascii="Arial" w:hAnsi="Arial" w:cs="Arial"/>
          <w:sz w:val="20"/>
          <w:szCs w:val="20"/>
        </w:rPr>
      </w:pPr>
      <w:r w:rsidRPr="00901183">
        <w:rPr>
          <w:rFonts w:ascii="Arial" w:hAnsi="Arial" w:cs="Arial"/>
          <w:sz w:val="20"/>
          <w:szCs w:val="20"/>
        </w:rPr>
        <w:t>Acabados (tipo de material, espesores, calidad y adherencia de la pintura,)</w:t>
      </w:r>
    </w:p>
    <w:p w:rsidR="00901183" w:rsidRPr="00901183" w:rsidRDefault="00901183" w:rsidP="00901183">
      <w:pPr>
        <w:pStyle w:val="Prrafodelista"/>
        <w:numPr>
          <w:ilvl w:val="0"/>
          <w:numId w:val="65"/>
        </w:numPr>
        <w:ind w:left="993"/>
        <w:jc w:val="both"/>
        <w:rPr>
          <w:rFonts w:ascii="Arial" w:hAnsi="Arial" w:cs="Arial"/>
          <w:sz w:val="20"/>
          <w:szCs w:val="20"/>
        </w:rPr>
      </w:pPr>
      <w:r w:rsidRPr="00901183">
        <w:rPr>
          <w:rFonts w:ascii="Arial" w:hAnsi="Arial" w:cs="Arial"/>
          <w:sz w:val="20"/>
          <w:szCs w:val="20"/>
        </w:rPr>
        <w:t>Materiales estructurales (Tipo, resistencia, calibre, mecanismo de sujeción)</w:t>
      </w:r>
    </w:p>
    <w:p w:rsidR="00901183" w:rsidRPr="00901183" w:rsidRDefault="00901183" w:rsidP="00901183">
      <w:pPr>
        <w:pStyle w:val="Prrafodelista"/>
        <w:numPr>
          <w:ilvl w:val="0"/>
          <w:numId w:val="65"/>
        </w:numPr>
        <w:ind w:left="993"/>
        <w:jc w:val="both"/>
        <w:rPr>
          <w:rFonts w:ascii="Arial" w:hAnsi="Arial" w:cs="Arial"/>
          <w:sz w:val="20"/>
          <w:szCs w:val="20"/>
        </w:rPr>
      </w:pPr>
      <w:r w:rsidRPr="00901183">
        <w:rPr>
          <w:rFonts w:ascii="Arial" w:hAnsi="Arial" w:cs="Arial"/>
          <w:sz w:val="20"/>
          <w:szCs w:val="20"/>
        </w:rPr>
        <w:t>Dimensiones</w:t>
      </w:r>
    </w:p>
    <w:p w:rsidR="00901183" w:rsidRPr="00901183" w:rsidRDefault="00901183" w:rsidP="00901183">
      <w:pPr>
        <w:ind w:left="993"/>
        <w:jc w:val="both"/>
        <w:rPr>
          <w:rFonts w:ascii="Arial" w:hAnsi="Arial" w:cs="Arial"/>
          <w:sz w:val="20"/>
          <w:szCs w:val="20"/>
        </w:rPr>
      </w:pPr>
      <w:r w:rsidRPr="00901183">
        <w:rPr>
          <w:rFonts w:ascii="Arial" w:hAnsi="Arial" w:cs="Arial"/>
          <w:sz w:val="20"/>
          <w:szCs w:val="20"/>
        </w:rPr>
        <w:t>Para ello se seguirá el siguiente procedimiento:</w:t>
      </w:r>
    </w:p>
    <w:p w:rsidR="00901183" w:rsidRPr="00901183" w:rsidRDefault="00901183" w:rsidP="00901183">
      <w:pPr>
        <w:ind w:left="993"/>
        <w:jc w:val="both"/>
        <w:rPr>
          <w:rFonts w:ascii="Arial" w:hAnsi="Arial" w:cs="Arial"/>
          <w:sz w:val="20"/>
          <w:szCs w:val="20"/>
        </w:rPr>
      </w:pPr>
      <w:r w:rsidRPr="00901183">
        <w:rPr>
          <w:rFonts w:ascii="Arial" w:hAnsi="Arial" w:cs="Arial"/>
          <w:sz w:val="20"/>
          <w:szCs w:val="20"/>
        </w:rPr>
        <w:t>Se verificará física y visualmente que las características técnicas y modelos de cada uno de los bienes ofertados coincidan con los presentados en las muestras.</w:t>
      </w:r>
    </w:p>
    <w:p w:rsidR="00901183" w:rsidRPr="00901183" w:rsidRDefault="00901183" w:rsidP="00901183">
      <w:pPr>
        <w:ind w:left="993"/>
        <w:jc w:val="both"/>
        <w:rPr>
          <w:rFonts w:ascii="Arial" w:hAnsi="Arial" w:cs="Arial"/>
          <w:sz w:val="20"/>
          <w:szCs w:val="20"/>
        </w:rPr>
      </w:pPr>
    </w:p>
    <w:p w:rsidR="00901183" w:rsidRPr="00901183" w:rsidRDefault="00901183" w:rsidP="00901183">
      <w:pPr>
        <w:ind w:left="993"/>
        <w:jc w:val="both"/>
        <w:rPr>
          <w:rFonts w:ascii="Arial" w:hAnsi="Arial" w:cs="Arial"/>
          <w:sz w:val="20"/>
          <w:szCs w:val="20"/>
        </w:rPr>
      </w:pPr>
      <w:r w:rsidRPr="00901183">
        <w:rPr>
          <w:rFonts w:ascii="Arial" w:hAnsi="Arial" w:cs="Arial"/>
          <w:sz w:val="20"/>
          <w:szCs w:val="20"/>
        </w:rPr>
        <w:t>Además, a cada muestra física se realizarán las pruebas específicas señaladas a continuación:</w:t>
      </w:r>
    </w:p>
    <w:p w:rsidR="00901183" w:rsidRPr="00901183" w:rsidRDefault="00901183" w:rsidP="00901183">
      <w:pPr>
        <w:ind w:left="993"/>
        <w:jc w:val="both"/>
        <w:rPr>
          <w:rFonts w:ascii="Arial" w:hAnsi="Arial" w:cs="Arial"/>
          <w:sz w:val="20"/>
          <w:szCs w:val="20"/>
        </w:rPr>
      </w:pPr>
    </w:p>
    <w:p w:rsidR="00901183" w:rsidRPr="00901183" w:rsidRDefault="00901183" w:rsidP="00901183">
      <w:pPr>
        <w:pStyle w:val="Prrafodelista"/>
        <w:numPr>
          <w:ilvl w:val="0"/>
          <w:numId w:val="66"/>
        </w:numPr>
        <w:ind w:left="993"/>
        <w:jc w:val="both"/>
        <w:rPr>
          <w:rFonts w:ascii="Arial" w:hAnsi="Arial" w:cs="Arial"/>
          <w:b/>
          <w:bCs/>
          <w:sz w:val="20"/>
          <w:szCs w:val="20"/>
          <w:u w:val="single"/>
        </w:rPr>
      </w:pPr>
      <w:r w:rsidRPr="00901183">
        <w:rPr>
          <w:rFonts w:ascii="Arial" w:hAnsi="Arial" w:cs="Arial"/>
          <w:sz w:val="20"/>
          <w:szCs w:val="20"/>
        </w:rPr>
        <w:t>Para verificar la resistencia de las sillas con paleta y portalibros, se aplicará un peso de 120 Kgs, el cual deberá soportar sin deformación visual perceptible el asiento y la estructura.</w:t>
      </w:r>
    </w:p>
    <w:p w:rsidR="00901183" w:rsidRPr="00901183" w:rsidRDefault="00901183" w:rsidP="00901183">
      <w:pPr>
        <w:ind w:left="993"/>
        <w:jc w:val="both"/>
        <w:rPr>
          <w:rFonts w:ascii="Arial" w:eastAsiaTheme="minorHAnsi" w:hAnsi="Arial" w:cs="Arial"/>
          <w:sz w:val="20"/>
          <w:szCs w:val="20"/>
          <w:lang w:eastAsia="en-US"/>
        </w:rPr>
      </w:pPr>
    </w:p>
    <w:p w:rsidR="00901183" w:rsidRPr="00901183" w:rsidRDefault="00901183" w:rsidP="00901183">
      <w:pPr>
        <w:pStyle w:val="Prrafodelista"/>
        <w:numPr>
          <w:ilvl w:val="0"/>
          <w:numId w:val="66"/>
        </w:numPr>
        <w:ind w:left="993"/>
        <w:jc w:val="both"/>
        <w:rPr>
          <w:rFonts w:ascii="Arial" w:hAnsi="Arial" w:cs="Arial"/>
          <w:sz w:val="20"/>
          <w:szCs w:val="20"/>
        </w:rPr>
      </w:pPr>
      <w:r w:rsidRPr="00901183">
        <w:rPr>
          <w:rFonts w:ascii="Arial" w:eastAsiaTheme="minorHAnsi" w:hAnsi="Arial" w:cs="Arial"/>
          <w:sz w:val="20"/>
          <w:szCs w:val="20"/>
          <w:lang w:eastAsia="en-US"/>
        </w:rPr>
        <w:t>Para verificar la resistencia y calidad en el acabado porcelanizado del Pizarrón blanco, se realizará una raspadura o rayado con un objeto punzocortante; debiendo permanecer la superficie sin marcas o deformaciones.</w:t>
      </w:r>
    </w:p>
    <w:p w:rsidR="002B63E6" w:rsidRDefault="002B63E6" w:rsidP="00261975">
      <w:pPr>
        <w:pStyle w:val="Textoindependiente"/>
        <w:tabs>
          <w:tab w:val="left" w:pos="1701"/>
        </w:tabs>
        <w:ind w:left="1701" w:right="638"/>
        <w:rPr>
          <w:bCs/>
        </w:rPr>
      </w:pPr>
    </w:p>
    <w:p w:rsidR="00195FA0" w:rsidRPr="00D33B51" w:rsidRDefault="005056F3" w:rsidP="00BB4A68">
      <w:pPr>
        <w:pStyle w:val="Lista"/>
        <w:numPr>
          <w:ilvl w:val="0"/>
          <w:numId w:val="32"/>
        </w:numPr>
        <w:tabs>
          <w:tab w:val="left" w:pos="851"/>
        </w:tabs>
        <w:suppressAutoHyphens w:val="0"/>
        <w:spacing w:after="0" w:line="240" w:lineRule="auto"/>
        <w:ind w:left="993"/>
        <w:contextualSpacing/>
        <w:rPr>
          <w:rFonts w:ascii="Arial" w:hAnsi="Arial" w:cs="Arial"/>
          <w:b/>
        </w:rPr>
      </w:pPr>
      <w:r w:rsidRPr="00D33B51">
        <w:rPr>
          <w:rFonts w:ascii="Arial" w:hAnsi="Arial" w:cs="Arial"/>
          <w:b/>
        </w:rPr>
        <w:t>RESPONS</w:t>
      </w:r>
      <w:r w:rsidR="00DB532E">
        <w:rPr>
          <w:rFonts w:ascii="Arial" w:hAnsi="Arial" w:cs="Arial"/>
          <w:b/>
        </w:rPr>
        <w:t>A</w:t>
      </w:r>
      <w:r w:rsidRPr="00D33B51">
        <w:rPr>
          <w:rFonts w:ascii="Arial" w:hAnsi="Arial" w:cs="Arial"/>
          <w:b/>
        </w:rPr>
        <w:t xml:space="preserve">BLES DE </w:t>
      </w:r>
      <w:r w:rsidR="00077132">
        <w:rPr>
          <w:rFonts w:ascii="Arial" w:hAnsi="Arial" w:cs="Arial"/>
          <w:b/>
        </w:rPr>
        <w:t>RECIBIR Y ACE</w:t>
      </w:r>
      <w:r w:rsidR="00DB532E">
        <w:rPr>
          <w:rFonts w:ascii="Arial" w:hAnsi="Arial" w:cs="Arial"/>
          <w:b/>
        </w:rPr>
        <w:t>P</w:t>
      </w:r>
      <w:r w:rsidR="00077132">
        <w:rPr>
          <w:rFonts w:ascii="Arial" w:hAnsi="Arial" w:cs="Arial"/>
          <w:b/>
        </w:rPr>
        <w:t>TAR LOS BIENES</w:t>
      </w:r>
      <w:r w:rsidR="00195FA0" w:rsidRPr="00D33B51">
        <w:rPr>
          <w:rFonts w:ascii="Arial" w:hAnsi="Arial" w:cs="Arial"/>
          <w:b/>
        </w:rPr>
        <w:t>:</w:t>
      </w:r>
      <w:r w:rsidR="007A6241" w:rsidRPr="00D33B51">
        <w:rPr>
          <w:rFonts w:ascii="Arial" w:hAnsi="Arial" w:cs="Arial"/>
          <w:b/>
        </w:rPr>
        <w:t xml:space="preserve"> </w:t>
      </w:r>
    </w:p>
    <w:p w:rsidR="00077132" w:rsidRDefault="00077132" w:rsidP="00077132">
      <w:pPr>
        <w:widowControl w:val="0"/>
        <w:tabs>
          <w:tab w:val="num" w:pos="851"/>
        </w:tabs>
        <w:ind w:left="851"/>
        <w:jc w:val="both"/>
        <w:rPr>
          <w:rFonts w:ascii="Arial" w:hAnsi="Arial" w:cs="Arial"/>
          <w:bCs/>
          <w:sz w:val="20"/>
          <w:szCs w:val="20"/>
          <w:lang w:val="es-ES_tradnl"/>
        </w:rPr>
      </w:pPr>
    </w:p>
    <w:p w:rsidR="00D33B51" w:rsidRDefault="00077132" w:rsidP="00077132">
      <w:pPr>
        <w:widowControl w:val="0"/>
        <w:tabs>
          <w:tab w:val="num" w:pos="851"/>
        </w:tabs>
        <w:ind w:left="851"/>
        <w:jc w:val="both"/>
        <w:rPr>
          <w:rFonts w:ascii="Arial" w:hAnsi="Arial" w:cs="Arial"/>
          <w:bCs/>
          <w:sz w:val="20"/>
          <w:szCs w:val="20"/>
          <w:lang w:val="es-ES_tradnl"/>
        </w:rPr>
      </w:pPr>
      <w:r>
        <w:rPr>
          <w:rFonts w:ascii="Arial" w:hAnsi="Arial" w:cs="Arial"/>
          <w:bCs/>
          <w:sz w:val="20"/>
          <w:szCs w:val="20"/>
          <w:lang w:val="es-ES_tradnl"/>
        </w:rPr>
        <w:t xml:space="preserve">Para las </w:t>
      </w:r>
      <w:r w:rsidR="00901183">
        <w:rPr>
          <w:rFonts w:ascii="Arial" w:hAnsi="Arial" w:cs="Arial"/>
          <w:bCs/>
          <w:sz w:val="20"/>
          <w:szCs w:val="20"/>
          <w:lang w:val="es-ES_tradnl"/>
        </w:rPr>
        <w:t>3</w:t>
      </w:r>
      <w:r>
        <w:rPr>
          <w:rFonts w:ascii="Arial" w:hAnsi="Arial" w:cs="Arial"/>
          <w:bCs/>
          <w:sz w:val="20"/>
          <w:szCs w:val="20"/>
          <w:lang w:val="es-ES_tradnl"/>
        </w:rPr>
        <w:t xml:space="preserve"> partidas, la Dirección de </w:t>
      </w:r>
      <w:r w:rsidR="00AF1FCC">
        <w:rPr>
          <w:rFonts w:ascii="Arial" w:hAnsi="Arial" w:cs="Arial"/>
          <w:bCs/>
          <w:sz w:val="20"/>
          <w:szCs w:val="20"/>
          <w:lang w:val="es-ES_tradnl"/>
        </w:rPr>
        <w:t>Infraestructura y Adquisiciones, a través de la Coordinación de Infraestructura y Equipamiento</w:t>
      </w:r>
      <w:r>
        <w:rPr>
          <w:rFonts w:ascii="Arial" w:hAnsi="Arial" w:cs="Arial"/>
          <w:bCs/>
          <w:sz w:val="20"/>
          <w:szCs w:val="20"/>
          <w:lang w:val="es-ES_tradnl"/>
        </w:rPr>
        <w:t>.</w:t>
      </w:r>
    </w:p>
    <w:p w:rsidR="00077132" w:rsidRPr="00D33B51" w:rsidRDefault="00077132" w:rsidP="00D33B51">
      <w:pPr>
        <w:widowControl w:val="0"/>
        <w:tabs>
          <w:tab w:val="num" w:pos="851"/>
        </w:tabs>
        <w:ind w:left="1560"/>
        <w:jc w:val="both"/>
        <w:rPr>
          <w:rFonts w:ascii="Arial" w:hAnsi="Arial" w:cs="Arial"/>
          <w:bCs/>
          <w:sz w:val="20"/>
          <w:szCs w:val="20"/>
          <w:lang w:val="es-ES_tradnl"/>
        </w:rPr>
      </w:pPr>
    </w:p>
    <w:p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rsidR="003A60D5" w:rsidRPr="003A60D5" w:rsidRDefault="003A60D5" w:rsidP="003A60D5">
      <w:pPr>
        <w:pStyle w:val="Prrafodelista"/>
        <w:ind w:left="862"/>
        <w:rPr>
          <w:rFonts w:ascii="Arial" w:hAnsi="Arial" w:cs="Arial"/>
          <w:b/>
          <w:bCs/>
          <w:sz w:val="20"/>
          <w:szCs w:val="20"/>
        </w:rPr>
      </w:pPr>
    </w:p>
    <w:p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rsidR="002B070F" w:rsidRPr="00874CB8" w:rsidRDefault="002B070F" w:rsidP="002B070F">
      <w:pPr>
        <w:rPr>
          <w:rFonts w:ascii="Arial" w:hAnsi="Arial" w:cs="Arial"/>
          <w:bCs/>
          <w:sz w:val="20"/>
          <w:szCs w:val="20"/>
        </w:rPr>
      </w:pPr>
    </w:p>
    <w:p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rsidR="00B944F9" w:rsidRPr="00A72F24" w:rsidRDefault="00B944F9" w:rsidP="00B944F9">
      <w:pPr>
        <w:pStyle w:val="Prrafodelista"/>
        <w:ind w:left="862"/>
        <w:jc w:val="both"/>
        <w:rPr>
          <w:rFonts w:ascii="Arial" w:hAnsi="Arial" w:cs="Arial"/>
          <w:b/>
          <w:bCs/>
          <w:sz w:val="20"/>
          <w:szCs w:val="20"/>
        </w:rPr>
      </w:pPr>
    </w:p>
    <w:p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077132">
        <w:t>en la entrega de los bienes</w:t>
      </w:r>
      <w:r w:rsidRPr="00A72F24">
        <w:t xml:space="preserve"> las penas convencionales de acuerdo a lo siguiente:</w:t>
      </w:r>
    </w:p>
    <w:p w:rsidR="004A7D6D" w:rsidRPr="00A72F24" w:rsidRDefault="004A7D6D" w:rsidP="004A7D6D">
      <w:pPr>
        <w:pStyle w:val="Sangradetextonormal"/>
        <w:ind w:left="360"/>
      </w:pPr>
    </w:p>
    <w:p w:rsidR="00EE5736" w:rsidRPr="00652AA1" w:rsidRDefault="00EE5736" w:rsidP="00BB4A68">
      <w:pPr>
        <w:pStyle w:val="Sangradetextonormal"/>
        <w:numPr>
          <w:ilvl w:val="0"/>
          <w:numId w:val="43"/>
        </w:numPr>
        <w:rPr>
          <w:b/>
        </w:rPr>
      </w:pPr>
      <w:r w:rsidRPr="00652AA1">
        <w:rPr>
          <w:b/>
        </w:rPr>
        <w:t>Penas Convencionales</w:t>
      </w:r>
    </w:p>
    <w:p w:rsidR="006D7F9B" w:rsidRPr="00652AA1" w:rsidRDefault="006D7F9B" w:rsidP="006D7F9B">
      <w:pPr>
        <w:pStyle w:val="Sangradetextonormal"/>
        <w:ind w:left="1571"/>
        <w:rPr>
          <w:bCs/>
        </w:rPr>
      </w:pPr>
      <w:r w:rsidRPr="00652AA1">
        <w:rPr>
          <w:bCs/>
        </w:rPr>
        <w:t xml:space="preserve">Por atraso en el cumplimiento de la fecha pactada para </w:t>
      </w:r>
      <w:r w:rsidR="00077132" w:rsidRPr="00652AA1">
        <w:rPr>
          <w:bCs/>
        </w:rPr>
        <w:t>la entrega de los bienes</w:t>
      </w:r>
      <w:r w:rsidRPr="00652AA1">
        <w:rPr>
          <w:bCs/>
        </w:rPr>
        <w:t xml:space="preserve">, la pena será por el 1% del monto </w:t>
      </w:r>
      <w:r w:rsidR="00077132" w:rsidRPr="00652AA1">
        <w:rPr>
          <w:bCs/>
        </w:rPr>
        <w:t xml:space="preserve">total </w:t>
      </w:r>
      <w:r w:rsidRPr="00652AA1">
        <w:rPr>
          <w:bCs/>
        </w:rPr>
        <w:t>de</w:t>
      </w:r>
      <w:r w:rsidR="00C1482C" w:rsidRPr="00652AA1">
        <w:rPr>
          <w:bCs/>
        </w:rPr>
        <w:t xml:space="preserve"> la partida no entregada,</w:t>
      </w:r>
      <w:r w:rsidRPr="00652AA1">
        <w:rPr>
          <w:bCs/>
        </w:rPr>
        <w:t xml:space="preserve"> en función de cada día de atraso, sin que </w:t>
      </w:r>
      <w:r w:rsidR="00077132" w:rsidRPr="00652AA1">
        <w:rPr>
          <w:bCs/>
        </w:rPr>
        <w:t xml:space="preserve">las penalizaciones </w:t>
      </w:r>
      <w:r w:rsidRPr="00652AA1">
        <w:rPr>
          <w:bCs/>
        </w:rPr>
        <w:t>rebase</w:t>
      </w:r>
      <w:r w:rsidR="00077132" w:rsidRPr="00652AA1">
        <w:rPr>
          <w:bCs/>
        </w:rPr>
        <w:t>n</w:t>
      </w:r>
      <w:r w:rsidRPr="00652AA1">
        <w:rPr>
          <w:bCs/>
        </w:rPr>
        <w:t xml:space="preserve"> el 10% del monto</w:t>
      </w:r>
      <w:r w:rsidR="00346720" w:rsidRPr="00652AA1">
        <w:rPr>
          <w:bCs/>
        </w:rPr>
        <w:t xml:space="preserve"> </w:t>
      </w:r>
      <w:r w:rsidR="00077132" w:rsidRPr="00652AA1">
        <w:rPr>
          <w:bCs/>
        </w:rPr>
        <w:t>total</w:t>
      </w:r>
      <w:r w:rsidR="00346720" w:rsidRPr="00652AA1">
        <w:rPr>
          <w:bCs/>
        </w:rPr>
        <w:t xml:space="preserve"> </w:t>
      </w:r>
      <w:r w:rsidRPr="00652AA1">
        <w:rPr>
          <w:bCs/>
        </w:rPr>
        <w:t>del contrato</w:t>
      </w:r>
      <w:r w:rsidR="00261975" w:rsidRPr="00652AA1">
        <w:rPr>
          <w:bCs/>
        </w:rPr>
        <w:t>.</w:t>
      </w:r>
    </w:p>
    <w:p w:rsidR="00946B55" w:rsidRPr="00652AA1" w:rsidRDefault="00946B55" w:rsidP="00BB4A68">
      <w:pPr>
        <w:pStyle w:val="Sangradetextonormal"/>
        <w:numPr>
          <w:ilvl w:val="0"/>
          <w:numId w:val="43"/>
        </w:numPr>
        <w:rPr>
          <w:bCs/>
        </w:rPr>
      </w:pPr>
      <w:r w:rsidRPr="00652AA1">
        <w:rPr>
          <w:bCs/>
        </w:rPr>
        <w:t>De existir desperfecto en los bienes, estos deberán ser remplazados por el licitante adjudicado, sin que el plazo de la entrega se vea rebasado, de ser el caso, la pena será del 1% diario del monto total de la partida hasta en tanto se cumpla con la entrega total de los bienes.</w:t>
      </w:r>
    </w:p>
    <w:p w:rsidR="00FF2112" w:rsidRDefault="00FF2112" w:rsidP="00FF2112">
      <w:pPr>
        <w:pStyle w:val="Sangradetextonormal"/>
        <w:ind w:left="1571"/>
        <w:rPr>
          <w:bCs/>
        </w:rPr>
      </w:pPr>
    </w:p>
    <w:p w:rsidR="00946B55" w:rsidRDefault="00946B55" w:rsidP="00946B55">
      <w:pPr>
        <w:pStyle w:val="Sangradetextonormal"/>
        <w:ind w:left="1571"/>
        <w:rPr>
          <w:bCs/>
        </w:rPr>
      </w:pPr>
      <w:r>
        <w:rPr>
          <w:bCs/>
        </w:rPr>
        <w:t>Las penas de manera</w:t>
      </w:r>
      <w:r w:rsidR="00FF2112">
        <w:rPr>
          <w:bCs/>
        </w:rPr>
        <w:t xml:space="preserve"> acumulada no podrán </w:t>
      </w:r>
      <w:r>
        <w:rPr>
          <w:bCs/>
        </w:rPr>
        <w:t>ser superior</w:t>
      </w:r>
      <w:r w:rsidR="00FF2112">
        <w:rPr>
          <w:bCs/>
        </w:rPr>
        <w:t xml:space="preserve"> al 10% del monto total del contrato</w:t>
      </w:r>
      <w:r w:rsidR="0036637C">
        <w:rPr>
          <w:bCs/>
        </w:rPr>
        <w:t>.</w:t>
      </w:r>
      <w:r>
        <w:rPr>
          <w:bCs/>
        </w:rPr>
        <w:t xml:space="preserve">  </w:t>
      </w:r>
    </w:p>
    <w:p w:rsidR="00D33B51" w:rsidRPr="00261975" w:rsidRDefault="00D33B51" w:rsidP="00F534EE">
      <w:pPr>
        <w:tabs>
          <w:tab w:val="num" w:pos="1413"/>
        </w:tabs>
        <w:ind w:left="1418"/>
        <w:jc w:val="both"/>
        <w:rPr>
          <w:rFonts w:ascii="Arial" w:hAnsi="Arial" w:cs="Arial"/>
          <w:sz w:val="20"/>
          <w:szCs w:val="20"/>
          <w:lang w:val="es-ES_tradnl"/>
        </w:rPr>
      </w:pPr>
    </w:p>
    <w:p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w:t>
      </w:r>
      <w:r w:rsidR="00AF1FCC">
        <w:rPr>
          <w:rFonts w:ascii="Arial" w:hAnsi="Arial" w:cs="Arial"/>
          <w:sz w:val="20"/>
          <w:szCs w:val="20"/>
          <w:lang w:val="es-ES_tradnl"/>
        </w:rPr>
        <w:t xml:space="preserve">en términos del artículo 48 de la LAASSP y 81 de su Reglamento, </w:t>
      </w:r>
      <w:r w:rsidRPr="00DE4A92">
        <w:rPr>
          <w:rFonts w:ascii="Arial" w:hAnsi="Arial" w:cs="Arial"/>
          <w:sz w:val="20"/>
          <w:szCs w:val="20"/>
          <w:lang w:val="es-ES_tradnl"/>
        </w:rPr>
        <w:t xml:space="preserve">deberá constituirse por el 10% del monto total del contrato, a más tardar dentro de los primeros diez días naturales </w:t>
      </w:r>
      <w:r w:rsidR="00AF1FCC">
        <w:rPr>
          <w:rFonts w:ascii="Arial" w:hAnsi="Arial" w:cs="Arial"/>
          <w:sz w:val="20"/>
          <w:szCs w:val="20"/>
          <w:lang w:val="es-ES_tradnl"/>
        </w:rPr>
        <w:t>siguientes a la firma del contrato</w:t>
      </w:r>
      <w:r w:rsidRPr="00DE4A92">
        <w:rPr>
          <w:rFonts w:ascii="Arial" w:hAnsi="Arial" w:cs="Arial"/>
          <w:sz w:val="20"/>
          <w:szCs w:val="20"/>
          <w:lang w:val="es-ES_tradnl"/>
        </w:rPr>
        <w:t xml:space="preserve">. Para la elaboración de la fianza deberá contener en su texto el que se señala en el Anexo No. 3 (Ley Federal de Presupuesto y Responsabilidad Hacendaria). </w:t>
      </w:r>
    </w:p>
    <w:p w:rsidR="00DE4A92" w:rsidRPr="00DE4A92" w:rsidRDefault="00DE4A92" w:rsidP="00DE4A92">
      <w:pPr>
        <w:pStyle w:val="Prrafodelista"/>
        <w:ind w:left="862"/>
        <w:jc w:val="both"/>
        <w:rPr>
          <w:rFonts w:ascii="Arial" w:hAnsi="Arial" w:cs="Arial"/>
          <w:sz w:val="20"/>
          <w:szCs w:val="20"/>
          <w:lang w:val="es-ES_tradnl"/>
        </w:rPr>
      </w:pPr>
    </w:p>
    <w:p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La garantía de cumplimiento del contrato será divisible</w:t>
      </w:r>
      <w:r w:rsidR="004017B5">
        <w:rPr>
          <w:rFonts w:ascii="Arial" w:hAnsi="Arial" w:cs="Arial"/>
          <w:sz w:val="20"/>
          <w:szCs w:val="20"/>
        </w:rPr>
        <w:t xml:space="preserve"> </w:t>
      </w:r>
      <w:r w:rsidR="00B06093">
        <w:rPr>
          <w:rFonts w:ascii="Arial" w:hAnsi="Arial" w:cs="Arial"/>
          <w:sz w:val="20"/>
          <w:szCs w:val="20"/>
        </w:rPr>
        <w:t xml:space="preserve">en caso de que un licitante resulte adjudicado en dos o más partidas e indivisible de resultar adjudicado en una sola partida, </w:t>
      </w:r>
      <w:r w:rsidRPr="002838A5">
        <w:rPr>
          <w:rFonts w:ascii="Arial" w:hAnsi="Arial" w:cs="Arial"/>
          <w:sz w:val="20"/>
          <w:szCs w:val="20"/>
        </w:rPr>
        <w:t xml:space="preserve">para su aplicación en el presente procedimiento, considerando los criterios normativos vigentes publicados por la Secretaría de la Función Pública y que se encuentran disponibles en la página de Compranet </w:t>
      </w:r>
      <w:hyperlink r:id="rId11"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rsidR="00EE5736" w:rsidRPr="00EE5736" w:rsidRDefault="00EE5736" w:rsidP="00EE5736">
      <w:pPr>
        <w:pStyle w:val="Prrafodelista"/>
        <w:ind w:left="1418"/>
        <w:jc w:val="both"/>
        <w:rPr>
          <w:rFonts w:ascii="Arial" w:hAnsi="Arial" w:cs="Arial"/>
          <w:b/>
          <w:bCs/>
          <w:sz w:val="20"/>
          <w:szCs w:val="20"/>
        </w:rPr>
      </w:pPr>
    </w:p>
    <w:p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w:t>
      </w:r>
      <w:r w:rsidR="00C11043">
        <w:rPr>
          <w:rFonts w:ascii="Arial" w:hAnsi="Arial" w:cs="Arial"/>
          <w:sz w:val="20"/>
          <w:szCs w:val="20"/>
        </w:rPr>
        <w:t xml:space="preserve"> </w:t>
      </w:r>
      <w:r w:rsidR="000F79A1">
        <w:rPr>
          <w:rFonts w:ascii="Arial" w:hAnsi="Arial" w:cs="Arial"/>
          <w:sz w:val="20"/>
          <w:szCs w:val="20"/>
        </w:rPr>
        <w:t>l</w:t>
      </w:r>
      <w:r w:rsidR="00C11043">
        <w:rPr>
          <w:rFonts w:ascii="Arial" w:hAnsi="Arial" w:cs="Arial"/>
          <w:sz w:val="20"/>
          <w:szCs w:val="20"/>
        </w:rPr>
        <w:t>os bienes</w:t>
      </w:r>
      <w:r w:rsidRPr="00874CB8">
        <w:rPr>
          <w:rFonts w:ascii="Arial" w:hAnsi="Arial" w:cs="Arial"/>
          <w:sz w:val="20"/>
          <w:szCs w:val="20"/>
        </w:rPr>
        <w:t xml:space="preserve"> y vigencia que se derive del convenio modificatorio.  </w:t>
      </w:r>
    </w:p>
    <w:p w:rsidR="00A01AEE" w:rsidRPr="00874CB8" w:rsidRDefault="00A01AEE" w:rsidP="00A01AEE">
      <w:pPr>
        <w:jc w:val="both"/>
        <w:rPr>
          <w:rFonts w:ascii="Arial" w:hAnsi="Arial" w:cs="Arial"/>
          <w:sz w:val="20"/>
          <w:szCs w:val="20"/>
        </w:rPr>
      </w:pPr>
    </w:p>
    <w:p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 xml:space="preserve">Desglose de los </w:t>
      </w:r>
      <w:r w:rsidR="00FF2112">
        <w:rPr>
          <w:rFonts w:ascii="Arial" w:hAnsi="Arial" w:cs="Arial"/>
          <w:b/>
          <w:bCs/>
          <w:sz w:val="20"/>
          <w:szCs w:val="20"/>
        </w:rPr>
        <w:t>bienes</w:t>
      </w:r>
      <w:r w:rsidRPr="002F718B">
        <w:rPr>
          <w:rFonts w:ascii="Arial" w:hAnsi="Arial" w:cs="Arial"/>
          <w:b/>
          <w:bCs/>
          <w:sz w:val="20"/>
          <w:szCs w:val="20"/>
        </w:rPr>
        <w:t xml:space="preserve"> a ejercer por ejercicio fiscal</w:t>
      </w:r>
      <w:r w:rsidR="000C7D7C" w:rsidRPr="00874CB8">
        <w:rPr>
          <w:rFonts w:ascii="Arial" w:hAnsi="Arial" w:cs="Arial"/>
          <w:b/>
          <w:bCs/>
          <w:sz w:val="20"/>
          <w:szCs w:val="20"/>
        </w:rPr>
        <w:t>.</w:t>
      </w:r>
    </w:p>
    <w:p w:rsidR="0072101F" w:rsidRDefault="0072101F" w:rsidP="0072101F">
      <w:pPr>
        <w:pStyle w:val="Prrafodelista"/>
        <w:ind w:left="862"/>
        <w:rPr>
          <w:rFonts w:ascii="Arial" w:hAnsi="Arial" w:cs="Arial"/>
          <w:b/>
          <w:bCs/>
          <w:sz w:val="20"/>
          <w:szCs w:val="20"/>
        </w:rPr>
      </w:pPr>
    </w:p>
    <w:p w:rsidR="0072101F" w:rsidRPr="0072101F" w:rsidRDefault="00DB532E" w:rsidP="0072101F">
      <w:pPr>
        <w:pStyle w:val="Sangradetextonormal"/>
      </w:pPr>
      <w:r>
        <w:t>No aplica</w:t>
      </w:r>
      <w:r w:rsidR="00D33B51">
        <w:t>.</w:t>
      </w:r>
    </w:p>
    <w:p w:rsidR="0072101F" w:rsidRDefault="0072101F" w:rsidP="0072101F">
      <w:pPr>
        <w:pStyle w:val="Prrafodelista"/>
        <w:ind w:left="862"/>
        <w:rPr>
          <w:rFonts w:ascii="Arial" w:hAnsi="Arial" w:cs="Arial"/>
          <w:b/>
          <w:bCs/>
          <w:sz w:val="20"/>
          <w:szCs w:val="20"/>
        </w:rPr>
      </w:pPr>
    </w:p>
    <w:p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DB532E">
        <w:rPr>
          <w:rFonts w:ascii="Arial" w:hAnsi="Arial" w:cs="Arial"/>
          <w:b/>
          <w:sz w:val="20"/>
          <w:szCs w:val="20"/>
        </w:rPr>
        <w:t>bienes</w:t>
      </w:r>
      <w:r w:rsidR="00ED17EF" w:rsidRPr="00874CB8">
        <w:rPr>
          <w:rFonts w:ascii="Arial" w:hAnsi="Arial" w:cs="Arial"/>
          <w:b/>
          <w:sz w:val="20"/>
          <w:szCs w:val="20"/>
        </w:rPr>
        <w:t>:</w:t>
      </w:r>
    </w:p>
    <w:p w:rsidR="00C571D1" w:rsidRDefault="00C571D1" w:rsidP="00F16B3D">
      <w:pPr>
        <w:pStyle w:val="Sangradetextonormal"/>
      </w:pPr>
    </w:p>
    <w:p w:rsidR="00317343" w:rsidRPr="00874CB8" w:rsidRDefault="004017B5" w:rsidP="00317343">
      <w:pPr>
        <w:pStyle w:val="Sangradetextonormal"/>
      </w:pPr>
      <w:r w:rsidRPr="00812140">
        <w:t>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considerando que dicho tiempo no podrá exceder del tiempo previsto para la entrega de los bienes, transcurrida la fecha límite de la entrega se procederá conforme al punto No. 4 “</w:t>
      </w:r>
      <w:r w:rsidRPr="00812140">
        <w:rPr>
          <w:b/>
          <w:bCs/>
        </w:rPr>
        <w:t>Penas Convencionales”</w:t>
      </w:r>
      <w:r w:rsidR="00317343" w:rsidRPr="00812140">
        <w:rPr>
          <w:b/>
          <w:bCs/>
        </w:rPr>
        <w:t>.</w:t>
      </w:r>
    </w:p>
    <w:p w:rsidR="00317343" w:rsidRDefault="00317343" w:rsidP="00317343">
      <w:pPr>
        <w:pStyle w:val="Sangradetextonormal"/>
      </w:pPr>
    </w:p>
    <w:p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lastRenderedPageBreak/>
        <w:t xml:space="preserve">FORMA Y TÉRMINOS QUE REGIRÁN LOS DIVERSOS ACTOS DEL PROCEDIMIENTO DE LICITACIÓN </w:t>
      </w:r>
    </w:p>
    <w:p w:rsidR="00F512D8" w:rsidRPr="00F512D8" w:rsidRDefault="00F512D8" w:rsidP="00F512D8">
      <w:pPr>
        <w:pStyle w:val="Prrafodelista"/>
        <w:ind w:left="720"/>
        <w:jc w:val="both"/>
        <w:rPr>
          <w:rFonts w:ascii="Arial" w:hAnsi="Arial" w:cs="Arial"/>
          <w:b/>
          <w:sz w:val="20"/>
          <w:szCs w:val="22"/>
        </w:rPr>
      </w:pPr>
    </w:p>
    <w:p w:rsidR="00C340ED" w:rsidRDefault="00C340ED" w:rsidP="00C340ED">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Procedimiento con reducción de plazo en los términos del artículo 32 de la LAASSP y </w:t>
      </w:r>
      <w:r>
        <w:rPr>
          <w:rFonts w:ascii="Arial" w:hAnsi="Arial" w:cs="Arial"/>
          <w:b/>
          <w:bCs/>
          <w:sz w:val="20"/>
          <w:szCs w:val="20"/>
        </w:rPr>
        <w:t>43 de su</w:t>
      </w:r>
      <w:r w:rsidRPr="00874CB8">
        <w:rPr>
          <w:rFonts w:ascii="Arial" w:hAnsi="Arial" w:cs="Arial"/>
          <w:b/>
          <w:bCs/>
          <w:sz w:val="20"/>
          <w:szCs w:val="20"/>
        </w:rPr>
        <w:t xml:space="preserve"> Reglamento:</w:t>
      </w:r>
      <w:r>
        <w:rPr>
          <w:rFonts w:ascii="Arial" w:hAnsi="Arial" w:cs="Arial"/>
          <w:b/>
          <w:bCs/>
          <w:sz w:val="20"/>
          <w:szCs w:val="20"/>
        </w:rPr>
        <w:t xml:space="preserve"> </w:t>
      </w:r>
    </w:p>
    <w:p w:rsidR="00C340ED" w:rsidRDefault="00C340ED" w:rsidP="00C340ED">
      <w:pPr>
        <w:pStyle w:val="Prrafodelista"/>
        <w:ind w:left="502"/>
        <w:jc w:val="both"/>
        <w:rPr>
          <w:rFonts w:ascii="Arial" w:hAnsi="Arial" w:cs="Arial"/>
          <w:b/>
          <w:bCs/>
          <w:sz w:val="20"/>
          <w:szCs w:val="20"/>
        </w:rPr>
      </w:pPr>
    </w:p>
    <w:p w:rsidR="00E61798" w:rsidRDefault="00C340ED" w:rsidP="00C340ED">
      <w:pPr>
        <w:pStyle w:val="Prrafodelista"/>
        <w:ind w:left="502"/>
        <w:jc w:val="both"/>
        <w:rPr>
          <w:rFonts w:ascii="Arial" w:hAnsi="Arial" w:cs="Arial"/>
          <w:bCs/>
          <w:sz w:val="20"/>
          <w:szCs w:val="20"/>
        </w:rPr>
      </w:pPr>
      <w:r>
        <w:rPr>
          <w:rFonts w:ascii="Arial" w:hAnsi="Arial" w:cs="Arial"/>
          <w:bCs/>
          <w:sz w:val="20"/>
          <w:szCs w:val="20"/>
        </w:rPr>
        <w:t>En términos de lo señalado en el artículo 32 de la Ley y 43 de su Reglamento, el procedimiento de contratación se publicará y realizará en la modalidad de reducción de plazos</w:t>
      </w:r>
    </w:p>
    <w:p w:rsidR="00C340ED" w:rsidRPr="00874CB8" w:rsidRDefault="00C340ED" w:rsidP="00C340ED">
      <w:pPr>
        <w:pStyle w:val="Prrafodelista"/>
        <w:ind w:left="502"/>
        <w:jc w:val="both"/>
        <w:rPr>
          <w:rFonts w:ascii="Arial" w:hAnsi="Arial" w:cs="Arial"/>
          <w:b/>
          <w:bCs/>
          <w:sz w:val="20"/>
          <w:szCs w:val="20"/>
        </w:rPr>
      </w:pPr>
    </w:p>
    <w:p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C340ED" w:rsidRPr="001A01E6" w:rsidTr="00C3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C340ED" w:rsidRPr="001A01E6" w:rsidRDefault="00C340ED" w:rsidP="003F6AC6">
            <w:pPr>
              <w:rPr>
                <w:rFonts w:cs="Arial"/>
                <w:sz w:val="20"/>
                <w:szCs w:val="20"/>
              </w:rPr>
            </w:pPr>
            <w:r>
              <w:rPr>
                <w:rFonts w:cs="Arial"/>
                <w:sz w:val="20"/>
                <w:szCs w:val="20"/>
              </w:rPr>
              <w:t>Publicación</w:t>
            </w:r>
          </w:p>
        </w:tc>
        <w:tc>
          <w:tcPr>
            <w:tcW w:w="2125" w:type="dxa"/>
            <w:shd w:val="clear" w:color="auto" w:fill="auto"/>
          </w:tcPr>
          <w:p w:rsidR="00C340ED" w:rsidRDefault="00652AA1" w:rsidP="00B9546D">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w:t>
            </w:r>
            <w:r w:rsidR="00B9546D">
              <w:rPr>
                <w:rFonts w:cs="Arial"/>
                <w:bCs/>
                <w:sz w:val="20"/>
                <w:szCs w:val="20"/>
              </w:rPr>
              <w:t>8</w:t>
            </w:r>
            <w:r w:rsidR="00C340ED">
              <w:rPr>
                <w:rFonts w:cs="Arial"/>
                <w:bCs/>
                <w:sz w:val="20"/>
                <w:szCs w:val="20"/>
              </w:rPr>
              <w:t xml:space="preserve"> de octubre de 2016</w:t>
            </w:r>
          </w:p>
        </w:tc>
        <w:tc>
          <w:tcPr>
            <w:tcW w:w="1806" w:type="dxa"/>
            <w:shd w:val="clear" w:color="auto" w:fill="BFBFBF" w:themeFill="background1" w:themeFillShade="BF"/>
          </w:tcPr>
          <w:p w:rsidR="00C340ED" w:rsidRDefault="00C340ED"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273" w:type="dxa"/>
            <w:vAlign w:val="top"/>
          </w:tcPr>
          <w:p w:rsidR="00C340ED" w:rsidRPr="00C571D1" w:rsidRDefault="00C340ED"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Sistema Compranet</w:t>
            </w:r>
          </w:p>
        </w:tc>
      </w:tr>
      <w:tr w:rsidR="008F7F88" w:rsidRPr="001A01E6" w:rsidTr="0035074B">
        <w:tc>
          <w:tcPr>
            <w:cnfStyle w:val="001000000000" w:firstRow="0" w:lastRow="0" w:firstColumn="1" w:lastColumn="0" w:oddVBand="0" w:evenVBand="0" w:oddHBand="0" w:evenHBand="0" w:firstRowFirstColumn="0" w:firstRowLastColumn="0" w:lastRowFirstColumn="0" w:lastRowLastColumn="0"/>
            <w:tcW w:w="2429" w:type="dxa"/>
          </w:tcPr>
          <w:p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rsidR="0081402B" w:rsidRPr="00D01534" w:rsidRDefault="00B9546D" w:rsidP="00B9546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C340ED">
              <w:rPr>
                <w:rFonts w:cs="Arial"/>
                <w:bCs/>
                <w:sz w:val="20"/>
                <w:szCs w:val="20"/>
              </w:rPr>
              <w:t xml:space="preserve"> </w:t>
            </w:r>
            <w:r w:rsidR="00F830D3">
              <w:rPr>
                <w:rFonts w:cs="Arial"/>
                <w:bCs/>
                <w:sz w:val="20"/>
                <w:szCs w:val="20"/>
              </w:rPr>
              <w:t xml:space="preserve">de </w:t>
            </w:r>
            <w:r>
              <w:rPr>
                <w:rFonts w:cs="Arial"/>
                <w:bCs/>
                <w:sz w:val="20"/>
                <w:szCs w:val="20"/>
              </w:rPr>
              <w:t>noviembre</w:t>
            </w:r>
            <w:r w:rsidR="006D7F9B">
              <w:rPr>
                <w:rFonts w:cs="Arial"/>
                <w:bCs/>
                <w:sz w:val="20"/>
                <w:szCs w:val="20"/>
              </w:rPr>
              <w:t xml:space="preserve"> </w:t>
            </w:r>
            <w:r w:rsidR="00F830D3">
              <w:rPr>
                <w:rFonts w:cs="Arial"/>
                <w:bCs/>
                <w:sz w:val="20"/>
                <w:szCs w:val="20"/>
              </w:rPr>
              <w:t>de 201</w:t>
            </w:r>
            <w:r w:rsidR="00FF2112">
              <w:rPr>
                <w:rFonts w:cs="Arial"/>
                <w:bCs/>
                <w:sz w:val="20"/>
                <w:szCs w:val="20"/>
              </w:rPr>
              <w:t>6</w:t>
            </w:r>
          </w:p>
        </w:tc>
        <w:tc>
          <w:tcPr>
            <w:tcW w:w="1806" w:type="dxa"/>
            <w:shd w:val="clear" w:color="auto" w:fill="auto"/>
          </w:tcPr>
          <w:p w:rsidR="0081402B" w:rsidRPr="00D01534" w:rsidRDefault="00FB5CB4" w:rsidP="00FB5C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rsidR="0081402B" w:rsidRPr="00C571D1" w:rsidRDefault="00E65AF1" w:rsidP="006A71C0">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805FE9" w:rsidRPr="001A01E6" w:rsidRDefault="00805FE9" w:rsidP="008F3DDD">
            <w:pPr>
              <w:rPr>
                <w:rFonts w:cs="Arial"/>
                <w:bCs w:val="0"/>
                <w:sz w:val="20"/>
                <w:szCs w:val="20"/>
              </w:rPr>
            </w:pPr>
            <w:r>
              <w:rPr>
                <w:rFonts w:cs="Arial"/>
                <w:bCs w:val="0"/>
                <w:sz w:val="20"/>
                <w:szCs w:val="20"/>
              </w:rPr>
              <w:t>Periodo de visita a las instalaciones</w:t>
            </w:r>
          </w:p>
        </w:tc>
        <w:tc>
          <w:tcPr>
            <w:tcW w:w="7204" w:type="dxa"/>
            <w:gridSpan w:val="3"/>
            <w:shd w:val="clear" w:color="auto" w:fill="auto"/>
          </w:tcPr>
          <w:p w:rsidR="00805FE9" w:rsidRPr="00C571D1" w:rsidRDefault="00A27667" w:rsidP="00A27667">
            <w:pPr>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20"/>
                <w:szCs w:val="20"/>
              </w:rPr>
              <w:t>No aplica</w:t>
            </w:r>
          </w:p>
        </w:tc>
      </w:tr>
      <w:tr w:rsidR="008F7F88" w:rsidRPr="001A01E6" w:rsidTr="0035074B">
        <w:tc>
          <w:tcPr>
            <w:cnfStyle w:val="001000000000" w:firstRow="0" w:lastRow="0" w:firstColumn="1" w:lastColumn="0" w:oddVBand="0" w:evenVBand="0" w:oddHBand="0" w:evenHBand="0" w:firstRowFirstColumn="0" w:firstRowLastColumn="0" w:lastRowFirstColumn="0" w:lastRowLastColumn="0"/>
            <w:tcW w:w="2429" w:type="dxa"/>
          </w:tcPr>
          <w:p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rsidR="0081402B" w:rsidRPr="00D01534" w:rsidRDefault="00652AA1" w:rsidP="00B9546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w:t>
            </w:r>
            <w:r w:rsidR="00B9546D">
              <w:rPr>
                <w:rFonts w:cs="Arial"/>
                <w:bCs/>
                <w:sz w:val="20"/>
                <w:szCs w:val="20"/>
              </w:rPr>
              <w:t>9</w:t>
            </w:r>
            <w:r w:rsidR="00805FE9">
              <w:rPr>
                <w:rFonts w:cs="Arial"/>
                <w:bCs/>
                <w:sz w:val="20"/>
                <w:szCs w:val="20"/>
              </w:rPr>
              <w:t xml:space="preserve"> de </w:t>
            </w:r>
            <w:r>
              <w:rPr>
                <w:rFonts w:cs="Arial"/>
                <w:bCs/>
                <w:sz w:val="20"/>
                <w:szCs w:val="20"/>
              </w:rPr>
              <w:t>noviembre</w:t>
            </w:r>
            <w:r w:rsidR="00805FE9">
              <w:rPr>
                <w:rFonts w:cs="Arial"/>
                <w:bCs/>
                <w:sz w:val="20"/>
                <w:szCs w:val="20"/>
              </w:rPr>
              <w:t xml:space="preserve"> de 201</w:t>
            </w:r>
            <w:r w:rsidR="00FF2112">
              <w:rPr>
                <w:rFonts w:cs="Arial"/>
                <w:bCs/>
                <w:sz w:val="20"/>
                <w:szCs w:val="20"/>
              </w:rPr>
              <w:t>6</w:t>
            </w:r>
          </w:p>
        </w:tc>
        <w:tc>
          <w:tcPr>
            <w:tcW w:w="1806" w:type="dxa"/>
            <w:shd w:val="clear" w:color="auto" w:fill="auto"/>
          </w:tcPr>
          <w:p w:rsidR="0081402B" w:rsidRPr="00D01534" w:rsidRDefault="00805FE9" w:rsidP="00D122D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rsidR="0081402B" w:rsidRPr="00C571D1" w:rsidRDefault="00805FE9" w:rsidP="00B668D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5" w:type="dxa"/>
            <w:shd w:val="clear" w:color="auto" w:fill="auto"/>
          </w:tcPr>
          <w:p w:rsidR="0081402B" w:rsidRPr="00D01534" w:rsidRDefault="00B9546D" w:rsidP="00B9546D">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14 </w:t>
            </w:r>
            <w:r w:rsidR="0035074B">
              <w:rPr>
                <w:rFonts w:cs="Arial"/>
                <w:bCs/>
                <w:sz w:val="20"/>
                <w:szCs w:val="20"/>
              </w:rPr>
              <w:t xml:space="preserve">de </w:t>
            </w:r>
            <w:r w:rsidR="00652AA1">
              <w:rPr>
                <w:rFonts w:cs="Arial"/>
                <w:bCs/>
                <w:sz w:val="20"/>
                <w:szCs w:val="20"/>
              </w:rPr>
              <w:t>noviembre</w:t>
            </w:r>
            <w:r w:rsidR="0035074B">
              <w:rPr>
                <w:rFonts w:cs="Arial"/>
                <w:bCs/>
                <w:sz w:val="20"/>
                <w:szCs w:val="20"/>
              </w:rPr>
              <w:t xml:space="preserve"> de 201</w:t>
            </w:r>
            <w:r w:rsidR="00FF2112">
              <w:rPr>
                <w:rFonts w:cs="Arial"/>
                <w:bCs/>
                <w:sz w:val="20"/>
                <w:szCs w:val="20"/>
              </w:rPr>
              <w:t>6</w:t>
            </w:r>
          </w:p>
        </w:tc>
        <w:tc>
          <w:tcPr>
            <w:tcW w:w="1806" w:type="dxa"/>
            <w:shd w:val="clear" w:color="auto" w:fill="auto"/>
          </w:tcPr>
          <w:p w:rsidR="0081402B" w:rsidRPr="00D01534" w:rsidRDefault="0035074B" w:rsidP="00652AA1">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652AA1">
              <w:rPr>
                <w:rFonts w:cs="Arial"/>
                <w:bCs/>
                <w:sz w:val="20"/>
                <w:szCs w:val="20"/>
              </w:rPr>
              <w:t>6</w:t>
            </w:r>
            <w:r>
              <w:rPr>
                <w:rFonts w:cs="Arial"/>
                <w:bCs/>
                <w:sz w:val="20"/>
                <w:szCs w:val="20"/>
              </w:rPr>
              <w:t>:00</w:t>
            </w:r>
          </w:p>
        </w:tc>
        <w:tc>
          <w:tcPr>
            <w:tcW w:w="3273" w:type="dxa"/>
            <w:vAlign w:val="top"/>
          </w:tcPr>
          <w:p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rsidTr="0035074B">
        <w:tc>
          <w:tcPr>
            <w:cnfStyle w:val="001000000000" w:firstRow="0" w:lastRow="0" w:firstColumn="1" w:lastColumn="0" w:oddVBand="0" w:evenVBand="0" w:oddHBand="0" w:evenHBand="0" w:firstRowFirstColumn="0" w:firstRowLastColumn="0" w:lastRowFirstColumn="0" w:lastRowLastColumn="0"/>
            <w:tcW w:w="2429" w:type="dxa"/>
          </w:tcPr>
          <w:p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rsidR="0035074B" w:rsidRPr="00697F30" w:rsidRDefault="0035074B"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rsidR="0035074B" w:rsidRPr="00C571D1"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rsidR="0081402B" w:rsidRPr="00874CB8" w:rsidRDefault="0081402B" w:rsidP="0081402B">
      <w:pPr>
        <w:pStyle w:val="Prrafodelista"/>
        <w:ind w:left="644"/>
        <w:rPr>
          <w:rFonts w:ascii="Arial" w:hAnsi="Arial" w:cs="Arial"/>
          <w:b/>
          <w:bCs/>
          <w:sz w:val="20"/>
          <w:szCs w:val="20"/>
        </w:rPr>
      </w:pPr>
    </w:p>
    <w:p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rsidR="0081402B" w:rsidRPr="00874CB8" w:rsidRDefault="0081402B" w:rsidP="0081402B">
      <w:pPr>
        <w:ind w:left="567"/>
        <w:jc w:val="both"/>
        <w:rPr>
          <w:rFonts w:ascii="Arial" w:hAnsi="Arial" w:cs="Arial"/>
          <w:sz w:val="20"/>
          <w:szCs w:val="20"/>
        </w:rPr>
      </w:pPr>
    </w:p>
    <w:p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rsidR="0081402B" w:rsidRPr="00874CB8" w:rsidRDefault="0081402B" w:rsidP="0081402B">
      <w:pPr>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lastRenderedPageBreak/>
        <w:t>Las personas que integran la agrupación deberán celebrar en los términos de la legislación aplicable el convenio de proposición conjunta, en el que se establecerán con precisión los aspectos siguientes:</w:t>
      </w:r>
    </w:p>
    <w:p w:rsidR="0081402B" w:rsidRPr="00874CB8" w:rsidRDefault="0081402B" w:rsidP="0081402B">
      <w:pPr>
        <w:ind w:left="1440"/>
        <w:jc w:val="both"/>
        <w:rPr>
          <w:rFonts w:ascii="Arial" w:eastAsia="Arial Unicode MS" w:hAnsi="Arial"/>
          <w:color w:val="000000"/>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874CB8" w:rsidRDefault="0081402B" w:rsidP="0081402B">
      <w:pPr>
        <w:ind w:left="2160"/>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rsidR="0081402B" w:rsidRPr="00874CB8" w:rsidRDefault="0081402B" w:rsidP="0081402B">
      <w:pPr>
        <w:pStyle w:val="Prrafodelista"/>
        <w:ind w:left="644"/>
        <w:rPr>
          <w:rFonts w:ascii="Arial" w:hAnsi="Arial" w:cs="Arial"/>
          <w:sz w:val="20"/>
        </w:rPr>
      </w:pPr>
    </w:p>
    <w:p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4F45FA">
        <w:rPr>
          <w:rFonts w:ascii="Arial" w:hAnsi="Arial" w:cs="Arial"/>
          <w:bCs/>
          <w:sz w:val="20"/>
          <w:szCs w:val="20"/>
        </w:rPr>
        <w:t>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rsidR="0081402B" w:rsidRPr="00874CB8" w:rsidRDefault="0081402B" w:rsidP="0081402B">
      <w:pPr>
        <w:pStyle w:val="Prrafodelista"/>
        <w:ind w:left="644"/>
        <w:jc w:val="both"/>
        <w:rPr>
          <w:rFonts w:ascii="Arial" w:hAnsi="Arial" w:cs="Arial"/>
          <w:b/>
          <w:bCs/>
          <w:sz w:val="20"/>
          <w:szCs w:val="20"/>
        </w:rPr>
      </w:pPr>
    </w:p>
    <w:p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 xml:space="preserve">de las Oficinas Nacionales del CONALEP ubicada en  Calle 16 de Septiembre No. 147 Norte </w:t>
      </w:r>
      <w:r w:rsidRPr="00874CB8">
        <w:rPr>
          <w:rFonts w:ascii="Arial" w:hAnsi="Arial" w:cs="Arial"/>
          <w:bCs/>
          <w:sz w:val="20"/>
          <w:szCs w:val="20"/>
        </w:rPr>
        <w:lastRenderedPageBreak/>
        <w:t>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rsidR="0081402B" w:rsidRPr="00874CB8" w:rsidRDefault="0081402B" w:rsidP="0081402B">
      <w:pPr>
        <w:pStyle w:val="Ttulo1"/>
        <w:keepNext w:val="0"/>
        <w:ind w:left="720" w:hanging="720"/>
        <w:jc w:val="both"/>
        <w:rPr>
          <w:lang w:val="es-MX"/>
        </w:rPr>
      </w:pPr>
    </w:p>
    <w:p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Escrito en hoja membreteada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rsidR="0081402B" w:rsidRPr="00874CB8" w:rsidRDefault="0081402B" w:rsidP="0081402B">
      <w:pPr>
        <w:rPr>
          <w:rFonts w:ascii="Arial" w:hAnsi="Arial" w:cs="Arial"/>
          <w:b/>
          <w:bCs/>
          <w:sz w:val="20"/>
          <w:szCs w:val="20"/>
        </w:rPr>
      </w:pPr>
    </w:p>
    <w:p w:rsidR="0081402B" w:rsidRPr="00874CB8" w:rsidRDefault="0081402B" w:rsidP="00BB4A68">
      <w:pPr>
        <w:pStyle w:val="Prrafodelista"/>
        <w:numPr>
          <w:ilvl w:val="0"/>
          <w:numId w:val="22"/>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02B" w:rsidRPr="00874CB8" w:rsidRDefault="0081402B" w:rsidP="0081402B">
      <w:pPr>
        <w:jc w:val="both"/>
        <w:rPr>
          <w:rFonts w:ascii="Arial" w:hAnsi="Arial" w:cs="Arial"/>
          <w:sz w:val="20"/>
          <w:szCs w:val="20"/>
        </w:rPr>
      </w:pPr>
    </w:p>
    <w:p w:rsidR="0081402B" w:rsidRPr="00874CB8" w:rsidRDefault="0081402B" w:rsidP="00BB4A68">
      <w:pPr>
        <w:pStyle w:val="Prrafodelista"/>
        <w:numPr>
          <w:ilvl w:val="0"/>
          <w:numId w:val="22"/>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02B" w:rsidRPr="00874CB8" w:rsidRDefault="0081402B" w:rsidP="0081402B">
      <w:pPr>
        <w:pStyle w:val="Prrafodelista"/>
        <w:ind w:left="644"/>
        <w:rPr>
          <w:rFonts w:ascii="Arial" w:hAnsi="Arial" w:cs="Arial"/>
          <w:b/>
          <w:bCs/>
          <w:sz w:val="20"/>
          <w:szCs w:val="20"/>
        </w:rPr>
      </w:pPr>
    </w:p>
    <w:p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rsidR="0081402B" w:rsidRPr="00874CB8" w:rsidRDefault="0081402B" w:rsidP="0081402B">
      <w:pPr>
        <w:rPr>
          <w:rFonts w:ascii="Arial" w:hAnsi="Arial" w:cs="Arial"/>
          <w:b/>
          <w:bCs/>
          <w:sz w:val="20"/>
          <w:szCs w:val="20"/>
        </w:rPr>
      </w:pPr>
    </w:p>
    <w:p w:rsidR="0081402B" w:rsidRPr="009E46F5" w:rsidRDefault="0081402B" w:rsidP="00BB4A68">
      <w:pPr>
        <w:pStyle w:val="Prrafodelista"/>
        <w:numPr>
          <w:ilvl w:val="0"/>
          <w:numId w:val="21"/>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w:t>
      </w:r>
      <w:r w:rsidRPr="00FB5CB4">
        <w:rPr>
          <w:rFonts w:ascii="Arial" w:hAnsi="Arial" w:cs="Arial"/>
          <w:sz w:val="20"/>
        </w:rPr>
        <w:t>el día</w:t>
      </w:r>
      <w:r w:rsidR="000364F8" w:rsidRPr="00FB5CB4">
        <w:rPr>
          <w:rFonts w:ascii="Arial" w:hAnsi="Arial" w:cs="Arial"/>
          <w:b/>
          <w:sz w:val="20"/>
        </w:rPr>
        <w:t xml:space="preserve"> </w:t>
      </w:r>
      <w:r w:rsidR="00B9546D">
        <w:rPr>
          <w:rFonts w:ascii="Arial" w:hAnsi="Arial" w:cs="Arial"/>
          <w:b/>
          <w:sz w:val="20"/>
        </w:rPr>
        <w:t>01</w:t>
      </w:r>
      <w:r w:rsidR="00F4760C">
        <w:rPr>
          <w:rFonts w:ascii="Arial" w:hAnsi="Arial" w:cs="Arial"/>
          <w:b/>
          <w:sz w:val="20"/>
        </w:rPr>
        <w:t xml:space="preserve"> </w:t>
      </w:r>
      <w:r w:rsidR="002E0C12" w:rsidRPr="00FB5CB4">
        <w:rPr>
          <w:rFonts w:ascii="Arial" w:hAnsi="Arial" w:cs="Arial"/>
          <w:b/>
          <w:sz w:val="20"/>
        </w:rPr>
        <w:t xml:space="preserve">de </w:t>
      </w:r>
      <w:r w:rsidR="00B9546D">
        <w:rPr>
          <w:rFonts w:ascii="Arial" w:hAnsi="Arial" w:cs="Arial"/>
          <w:b/>
          <w:sz w:val="20"/>
        </w:rPr>
        <w:t>noviembre</w:t>
      </w:r>
      <w:r w:rsidR="002E0C12" w:rsidRPr="00FB5CB4">
        <w:rPr>
          <w:rFonts w:ascii="Arial" w:hAnsi="Arial" w:cs="Arial"/>
          <w:b/>
          <w:sz w:val="20"/>
        </w:rPr>
        <w:t xml:space="preserve"> de</w:t>
      </w:r>
      <w:r w:rsidR="005054B8" w:rsidRPr="00FB5CB4">
        <w:rPr>
          <w:rFonts w:ascii="Arial" w:hAnsi="Arial" w:cs="Arial"/>
          <w:b/>
          <w:sz w:val="20"/>
        </w:rPr>
        <w:t xml:space="preserve"> 201</w:t>
      </w:r>
      <w:r w:rsidR="00C11043">
        <w:rPr>
          <w:rFonts w:ascii="Arial" w:hAnsi="Arial" w:cs="Arial"/>
          <w:b/>
          <w:sz w:val="20"/>
        </w:rPr>
        <w:t>6</w:t>
      </w:r>
      <w:r w:rsidR="005054B8" w:rsidRPr="00FB5CB4">
        <w:rPr>
          <w:rFonts w:ascii="Arial" w:hAnsi="Arial" w:cs="Arial"/>
          <w:sz w:val="20"/>
        </w:rPr>
        <w:t xml:space="preserve">, a las </w:t>
      </w:r>
      <w:r w:rsidR="00F4760C" w:rsidRPr="00F4760C">
        <w:rPr>
          <w:rFonts w:ascii="Arial" w:hAnsi="Arial" w:cs="Arial"/>
          <w:b/>
          <w:sz w:val="20"/>
        </w:rPr>
        <w:t>10:00</w:t>
      </w:r>
      <w:r w:rsidR="005054B8" w:rsidRPr="00FB5CB4">
        <w:rPr>
          <w:rFonts w:ascii="Arial" w:hAnsi="Arial" w:cs="Arial"/>
          <w:b/>
          <w:sz w:val="20"/>
        </w:rPr>
        <w:t xml:space="preserve"> horas</w:t>
      </w:r>
      <w:r w:rsidR="005054B8" w:rsidRPr="00FB5CB4">
        <w:rPr>
          <w:rFonts w:ascii="Arial" w:hAnsi="Arial" w:cs="Arial"/>
          <w:sz w:val="20"/>
        </w:rPr>
        <w:t>,</w:t>
      </w:r>
      <w:r w:rsidRPr="00FB5CB4">
        <w:rPr>
          <w:rFonts w:ascii="Arial" w:hAnsi="Arial" w:cs="Arial"/>
          <w:sz w:val="20"/>
        </w:rPr>
        <w:t xml:space="preserve"> </w:t>
      </w:r>
      <w:r w:rsidR="00C608AC" w:rsidRPr="00FB5CB4">
        <w:rPr>
          <w:rFonts w:ascii="Arial" w:hAnsi="Arial" w:cs="Arial"/>
          <w:sz w:val="20"/>
        </w:rPr>
        <w:t>en el Auditorio Ángel María Garibay K. ubica</w:t>
      </w:r>
      <w:r w:rsidR="00C608AC">
        <w:rPr>
          <w:rFonts w:ascii="Arial" w:hAnsi="Arial" w:cs="Arial"/>
          <w:sz w:val="20"/>
        </w:rPr>
        <w:t>do en la Calle 16 de Septiembre No. 147 Norte Col. Lázaro Cárdenas, Metepec, Estado de México primer piso.</w:t>
      </w:r>
    </w:p>
    <w:p w:rsidR="0081402B" w:rsidRPr="009E46F5" w:rsidRDefault="0081402B" w:rsidP="0081402B">
      <w:pPr>
        <w:pStyle w:val="Prrafodelista"/>
        <w:ind w:left="1134"/>
        <w:jc w:val="both"/>
        <w:rPr>
          <w:rFonts w:ascii="Arial" w:hAnsi="Arial" w:cs="Arial"/>
          <w:sz w:val="20"/>
        </w:rPr>
      </w:pPr>
    </w:p>
    <w:p w:rsidR="0081402B" w:rsidRPr="00901183" w:rsidRDefault="00225C4E" w:rsidP="00BB4A68">
      <w:pPr>
        <w:pStyle w:val="Prrafodelista"/>
        <w:numPr>
          <w:ilvl w:val="0"/>
          <w:numId w:val="21"/>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membreteado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w:t>
      </w:r>
      <w:r w:rsidR="00C608AC" w:rsidRPr="00901183">
        <w:rPr>
          <w:rFonts w:ascii="Arial" w:hAnsi="Arial" w:cs="Arial"/>
          <w:sz w:val="20"/>
          <w:szCs w:val="20"/>
        </w:rPr>
        <w:t xml:space="preserve">) 271-0800, ext. 2475 y fax ext. 2722, o por correo electrónico a las siguientes direcciones </w:t>
      </w:r>
      <w:r w:rsidR="00C608AC" w:rsidRPr="00901183">
        <w:rPr>
          <w:rStyle w:val="Hipervnculo"/>
          <w:rFonts w:ascii="Arial" w:hAnsi="Arial" w:cs="Arial"/>
          <w:b/>
          <w:sz w:val="20"/>
          <w:szCs w:val="20"/>
        </w:rPr>
        <w:t>jlizquierdo@conalep.edu.mx</w:t>
      </w:r>
      <w:r w:rsidR="00C608AC" w:rsidRPr="00901183">
        <w:rPr>
          <w:rStyle w:val="Hipervnculo"/>
          <w:rFonts w:ascii="Arial" w:hAnsi="Arial" w:cs="Arial"/>
          <w:b/>
          <w:bCs/>
          <w:sz w:val="20"/>
          <w:szCs w:val="20"/>
          <w:u w:val="none"/>
        </w:rPr>
        <w:t>,</w:t>
      </w:r>
      <w:r w:rsidR="00C608AC" w:rsidRPr="00901183">
        <w:rPr>
          <w:rFonts w:ascii="Arial" w:hAnsi="Arial" w:cs="Arial"/>
          <w:sz w:val="20"/>
          <w:szCs w:val="20"/>
        </w:rPr>
        <w:t xml:space="preserve"> </w:t>
      </w:r>
      <w:hyperlink r:id="rId12" w:history="1"/>
      <w:r w:rsidR="00C608AC" w:rsidRPr="00901183">
        <w:rPr>
          <w:rFonts w:ascii="Arial" w:hAnsi="Arial" w:cs="Arial"/>
          <w:b/>
          <w:bCs/>
          <w:sz w:val="20"/>
          <w:szCs w:val="20"/>
        </w:rPr>
        <w:t xml:space="preserve"> </w:t>
      </w:r>
      <w:r w:rsidR="00C608AC" w:rsidRPr="00901183">
        <w:rPr>
          <w:rStyle w:val="Hipervnculo"/>
          <w:rFonts w:ascii="Arial" w:hAnsi="Arial" w:cs="Arial"/>
          <w:b/>
          <w:sz w:val="20"/>
          <w:szCs w:val="20"/>
        </w:rPr>
        <w:t>adelacampa@conalep.edu.mx</w:t>
      </w:r>
      <w:r w:rsidR="00C608AC" w:rsidRPr="00901183">
        <w:rPr>
          <w:rFonts w:ascii="Arial" w:hAnsi="Arial" w:cs="Arial"/>
          <w:sz w:val="20"/>
          <w:szCs w:val="20"/>
        </w:rPr>
        <w:t xml:space="preserve">, </w:t>
      </w:r>
      <w:hyperlink r:id="rId13" w:history="1">
        <w:r w:rsidR="00AB102F" w:rsidRPr="00901183">
          <w:rPr>
            <w:rStyle w:val="Hipervnculo"/>
            <w:rFonts w:ascii="Arial" w:hAnsi="Arial" w:cs="Arial"/>
            <w:b/>
            <w:sz w:val="20"/>
            <w:szCs w:val="20"/>
          </w:rPr>
          <w:t>masanchez@conalep.edu.mx</w:t>
        </w:r>
      </w:hyperlink>
      <w:r w:rsidR="00AB102F" w:rsidRPr="00901183">
        <w:rPr>
          <w:rFonts w:ascii="Arial" w:hAnsi="Arial" w:cs="Arial"/>
          <w:sz w:val="20"/>
          <w:szCs w:val="20"/>
        </w:rPr>
        <w:t xml:space="preserve">; </w:t>
      </w:r>
      <w:hyperlink r:id="rId14" w:history="1">
        <w:r w:rsidR="00C608AC" w:rsidRPr="00901183">
          <w:rPr>
            <w:rStyle w:val="Hipervnculo"/>
            <w:rFonts w:ascii="Arial" w:hAnsi="Arial" w:cs="Arial"/>
            <w:b/>
            <w:sz w:val="20"/>
            <w:szCs w:val="20"/>
          </w:rPr>
          <w:t>azamudio@conalep.edu.mx</w:t>
        </w:r>
      </w:hyperlink>
      <w:r w:rsidR="00C608AC" w:rsidRPr="00901183">
        <w:rPr>
          <w:rFonts w:ascii="Arial" w:hAnsi="Arial" w:cs="Arial"/>
          <w:sz w:val="20"/>
          <w:szCs w:val="20"/>
        </w:rPr>
        <w:t xml:space="preserve"> </w:t>
      </w:r>
      <w:r w:rsidR="00901183" w:rsidRPr="00901183">
        <w:rPr>
          <w:rFonts w:ascii="Arial" w:hAnsi="Arial" w:cs="Arial"/>
          <w:sz w:val="20"/>
          <w:szCs w:val="20"/>
        </w:rPr>
        <w:t xml:space="preserve">y </w:t>
      </w:r>
      <w:r w:rsidR="00901183" w:rsidRPr="00901183">
        <w:rPr>
          <w:rStyle w:val="Hipervnculo"/>
          <w:b/>
        </w:rPr>
        <w:t>psalazar@conalep.edu.mx</w:t>
      </w:r>
      <w:hyperlink r:id="rId15" w:history="1"/>
      <w:r w:rsidR="00A27667" w:rsidRPr="00901183">
        <w:rPr>
          <w:rFonts w:ascii="Arial" w:hAnsi="Arial" w:cs="Arial"/>
          <w:sz w:val="20"/>
          <w:szCs w:val="20"/>
        </w:rPr>
        <w:t>;</w:t>
      </w:r>
      <w:hyperlink r:id="rId16" w:history="1"/>
      <w:r w:rsidR="00555ECF" w:rsidRPr="00901183">
        <w:rPr>
          <w:rFonts w:ascii="Arial" w:hAnsi="Arial" w:cs="Arial"/>
          <w:sz w:val="20"/>
          <w:szCs w:val="20"/>
        </w:rPr>
        <w:t xml:space="preserve"> </w:t>
      </w:r>
      <w:hyperlink r:id="rId17" w:history="1"/>
      <w:r w:rsidR="00C608AC" w:rsidRPr="00901183">
        <w:rPr>
          <w:rFonts w:ascii="Arial" w:hAnsi="Arial" w:cs="Arial"/>
          <w:sz w:val="20"/>
          <w:szCs w:val="20"/>
        </w:rPr>
        <w:t>siendo responsabilidad del licitante confirmar la recepción de las preguntas.</w:t>
      </w:r>
    </w:p>
    <w:p w:rsidR="0081402B" w:rsidRPr="00874CB8" w:rsidRDefault="0081402B" w:rsidP="0081402B">
      <w:pPr>
        <w:pStyle w:val="Prrafodelista"/>
        <w:rPr>
          <w:rFonts w:ascii="Arial" w:hAnsi="Arial" w:cs="Arial"/>
          <w:sz w:val="20"/>
          <w:szCs w:val="20"/>
        </w:rPr>
      </w:pPr>
    </w:p>
    <w:p w:rsidR="0081402B" w:rsidRPr="000E52D1" w:rsidRDefault="0081402B" w:rsidP="00BB4A68">
      <w:pPr>
        <w:pStyle w:val="Prrafodelista"/>
        <w:numPr>
          <w:ilvl w:val="0"/>
          <w:numId w:val="21"/>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rsidR="0081402B" w:rsidRPr="00874CB8" w:rsidRDefault="0081402B" w:rsidP="0081402B">
      <w:pPr>
        <w:rPr>
          <w:rFonts w:ascii="Arial" w:hAnsi="Arial" w:cs="Arial"/>
          <w:b/>
          <w:bCs/>
          <w:sz w:val="20"/>
          <w:szCs w:val="20"/>
        </w:rPr>
      </w:pPr>
    </w:p>
    <w:p w:rsidR="0081402B" w:rsidRPr="00874CB8" w:rsidRDefault="0081402B" w:rsidP="00BB4A68">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w:t>
      </w:r>
      <w:r w:rsidRPr="00874CB8">
        <w:rPr>
          <w:rFonts w:ascii="Arial" w:hAnsi="Arial" w:cs="Arial"/>
          <w:color w:val="000000"/>
          <w:sz w:val="20"/>
          <w:szCs w:val="20"/>
        </w:rPr>
        <w:lastRenderedPageBreak/>
        <w:t>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81402B" w:rsidRPr="00874CB8" w:rsidRDefault="0081402B" w:rsidP="0081402B">
      <w:pPr>
        <w:rPr>
          <w:rFonts w:ascii="Arial" w:hAnsi="Arial" w:cs="Arial"/>
          <w:b/>
          <w:bCs/>
          <w:sz w:val="20"/>
          <w:szCs w:val="20"/>
        </w:rPr>
      </w:pPr>
    </w:p>
    <w:p w:rsidR="0081402B" w:rsidRPr="00874CB8" w:rsidRDefault="0081402B" w:rsidP="00BB4A68">
      <w:pPr>
        <w:pStyle w:val="Prrafodelista"/>
        <w:numPr>
          <w:ilvl w:val="0"/>
          <w:numId w:val="21"/>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rsidR="0081402B" w:rsidRPr="00874CB8" w:rsidRDefault="0081402B" w:rsidP="0081402B">
      <w:pPr>
        <w:pStyle w:val="Prrafodelista"/>
        <w:rPr>
          <w:rFonts w:ascii="Arial" w:hAnsi="Arial" w:cs="Arial"/>
          <w:color w:val="000000"/>
          <w:sz w:val="20"/>
          <w:szCs w:val="20"/>
        </w:rPr>
      </w:pPr>
    </w:p>
    <w:p w:rsidR="0081402B" w:rsidRPr="00874CB8" w:rsidRDefault="0081402B" w:rsidP="00BB4A68">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rsidR="0081402B" w:rsidRPr="00874CB8" w:rsidRDefault="0081402B" w:rsidP="0081402B">
      <w:pPr>
        <w:pStyle w:val="Prrafodelista"/>
        <w:rPr>
          <w:rFonts w:ascii="Arial" w:hAnsi="Arial" w:cs="Arial"/>
          <w:sz w:val="20"/>
          <w:szCs w:val="20"/>
        </w:rPr>
      </w:pPr>
    </w:p>
    <w:p w:rsidR="0081402B" w:rsidRDefault="0081402B" w:rsidP="00BB4A68">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rsidR="0081402B" w:rsidRPr="00EC0876" w:rsidRDefault="0081402B" w:rsidP="0081402B">
      <w:pPr>
        <w:pStyle w:val="Prrafodelista"/>
        <w:rPr>
          <w:rFonts w:ascii="Arial" w:hAnsi="Arial" w:cs="Arial"/>
          <w:sz w:val="20"/>
          <w:szCs w:val="20"/>
        </w:rPr>
      </w:pPr>
    </w:p>
    <w:p w:rsidR="000E52D1" w:rsidRDefault="0081402B" w:rsidP="00BB4A68">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compranet para visualización de los interesados.</w:t>
      </w:r>
    </w:p>
    <w:p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difundiendo su contenido en el sistema compranet</w:t>
      </w:r>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rsidR="0081402B" w:rsidRPr="00874CB8" w:rsidRDefault="0081402B" w:rsidP="0081402B">
      <w:pPr>
        <w:pStyle w:val="Prrafodelista"/>
        <w:rPr>
          <w:rFonts w:ascii="Arial" w:hAnsi="Arial" w:cs="Arial"/>
          <w:sz w:val="20"/>
          <w:szCs w:val="20"/>
        </w:rPr>
      </w:pPr>
    </w:p>
    <w:p w:rsidR="0081402B" w:rsidRPr="00874CB8" w:rsidRDefault="0081402B" w:rsidP="00BB4A68">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compranet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rsidR="0081402B" w:rsidRPr="00874CB8" w:rsidRDefault="0081402B" w:rsidP="0081402B">
      <w:pPr>
        <w:pStyle w:val="Prrafodelista"/>
        <w:rPr>
          <w:rFonts w:ascii="Arial" w:hAnsi="Arial" w:cs="Arial"/>
          <w:sz w:val="20"/>
          <w:szCs w:val="20"/>
        </w:rPr>
      </w:pPr>
    </w:p>
    <w:p w:rsidR="0081402B" w:rsidRPr="00874CB8" w:rsidRDefault="0081402B" w:rsidP="00BB4A68">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1402B" w:rsidRPr="00874CB8" w:rsidRDefault="0081402B" w:rsidP="0081402B">
      <w:pPr>
        <w:pStyle w:val="Prrafodelista"/>
        <w:rPr>
          <w:rFonts w:ascii="Arial" w:hAnsi="Arial" w:cs="Arial"/>
          <w:sz w:val="20"/>
          <w:szCs w:val="20"/>
        </w:rPr>
      </w:pPr>
    </w:p>
    <w:p w:rsidR="0081402B" w:rsidRPr="00874CB8" w:rsidRDefault="0081402B" w:rsidP="00BB4A68">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81402B" w:rsidRPr="00874CB8" w:rsidRDefault="0081402B" w:rsidP="0081402B">
      <w:pPr>
        <w:pStyle w:val="Prrafodelista"/>
        <w:ind w:left="1134"/>
        <w:jc w:val="both"/>
        <w:rPr>
          <w:rFonts w:ascii="Arial" w:hAnsi="Arial" w:cs="Arial"/>
          <w:sz w:val="20"/>
          <w:szCs w:val="20"/>
          <w:shd w:val="clear" w:color="auto" w:fill="FFFF00"/>
        </w:rPr>
      </w:pPr>
    </w:p>
    <w:p w:rsidR="0081402B" w:rsidRPr="008E1A38" w:rsidRDefault="0081402B" w:rsidP="00BB4A68">
      <w:pPr>
        <w:pStyle w:val="Prrafodelista"/>
        <w:numPr>
          <w:ilvl w:val="0"/>
          <w:numId w:val="21"/>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rsidR="008E1A38" w:rsidRPr="008E1A38" w:rsidRDefault="008E1A38" w:rsidP="008E1A38">
      <w:pPr>
        <w:pStyle w:val="Prrafodelista"/>
        <w:rPr>
          <w:rFonts w:ascii="Arial" w:hAnsi="Arial" w:cs="Arial"/>
          <w:sz w:val="20"/>
          <w:szCs w:val="20"/>
        </w:rPr>
      </w:pPr>
    </w:p>
    <w:p w:rsidR="008E1A38" w:rsidRPr="00874CB8" w:rsidRDefault="008E1A38" w:rsidP="00BB4A68">
      <w:pPr>
        <w:pStyle w:val="Prrafodelista"/>
        <w:numPr>
          <w:ilvl w:val="0"/>
          <w:numId w:val="21"/>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81402B" w:rsidRPr="00874CB8" w:rsidRDefault="0081402B" w:rsidP="0081402B">
      <w:pPr>
        <w:pStyle w:val="Prrafodelista"/>
        <w:rPr>
          <w:rFonts w:ascii="Arial" w:hAnsi="Arial" w:cs="Arial"/>
          <w:sz w:val="20"/>
          <w:szCs w:val="20"/>
        </w:rPr>
      </w:pPr>
    </w:p>
    <w:p w:rsidR="0081402B" w:rsidRPr="00874CB8" w:rsidRDefault="0081402B" w:rsidP="00BB4A68">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rsidR="0081402B" w:rsidRPr="00874CB8" w:rsidRDefault="0081402B" w:rsidP="0081402B">
      <w:pPr>
        <w:pStyle w:val="Prrafodelista"/>
        <w:rPr>
          <w:rFonts w:ascii="Arial" w:hAnsi="Arial" w:cs="Arial"/>
          <w:sz w:val="20"/>
          <w:szCs w:val="20"/>
        </w:rPr>
      </w:pPr>
    </w:p>
    <w:p w:rsidR="0081402B" w:rsidRPr="00874CB8" w:rsidRDefault="0081402B" w:rsidP="00BB4A68">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rsidR="0081402B" w:rsidRDefault="0081402B" w:rsidP="0081402B">
      <w:pPr>
        <w:pStyle w:val="Prrafodelista"/>
        <w:ind w:left="1134"/>
        <w:jc w:val="both"/>
        <w:rPr>
          <w:rFonts w:ascii="Arial" w:hAnsi="Arial" w:cs="Arial"/>
          <w:sz w:val="20"/>
          <w:szCs w:val="20"/>
        </w:rPr>
      </w:pPr>
    </w:p>
    <w:p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rsidR="0081402B" w:rsidRPr="00874CB8" w:rsidRDefault="0081402B" w:rsidP="0081402B">
      <w:pPr>
        <w:pStyle w:val="P3"/>
        <w:rPr>
          <w:rFonts w:ascii="Arial" w:hAnsi="Arial" w:cs="Arial"/>
        </w:rPr>
      </w:pPr>
    </w:p>
    <w:p w:rsidR="0081402B" w:rsidRPr="00874CB8" w:rsidRDefault="0081402B" w:rsidP="00BB4A68">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w:t>
      </w:r>
      <w:r w:rsidR="00FD5272" w:rsidRPr="00FB5CB4">
        <w:t>el día</w:t>
      </w:r>
      <w:r w:rsidRPr="00FB5CB4">
        <w:rPr>
          <w:b/>
        </w:rPr>
        <w:t xml:space="preserve"> </w:t>
      </w:r>
      <w:r w:rsidR="00B9546D">
        <w:rPr>
          <w:b/>
        </w:rPr>
        <w:t>09</w:t>
      </w:r>
      <w:r w:rsidR="00555ECF" w:rsidRPr="00FB5CB4">
        <w:rPr>
          <w:b/>
        </w:rPr>
        <w:t xml:space="preserve"> </w:t>
      </w:r>
      <w:r w:rsidR="002E0C12" w:rsidRPr="00FB5CB4">
        <w:rPr>
          <w:b/>
        </w:rPr>
        <w:t xml:space="preserve">de </w:t>
      </w:r>
      <w:r w:rsidR="00652AA1">
        <w:rPr>
          <w:b/>
        </w:rPr>
        <w:t>noviembre</w:t>
      </w:r>
      <w:r w:rsidR="00F4760C">
        <w:rPr>
          <w:b/>
        </w:rPr>
        <w:t xml:space="preserve"> </w:t>
      </w:r>
      <w:r w:rsidR="00F951A2" w:rsidRPr="00FB5CB4">
        <w:rPr>
          <w:b/>
        </w:rPr>
        <w:t xml:space="preserve">de </w:t>
      </w:r>
      <w:r w:rsidR="008E1A38" w:rsidRPr="00FB5CB4">
        <w:rPr>
          <w:b/>
        </w:rPr>
        <w:t>201</w:t>
      </w:r>
      <w:r w:rsidR="00C11043">
        <w:rPr>
          <w:b/>
        </w:rPr>
        <w:t>6</w:t>
      </w:r>
      <w:r w:rsidRPr="00FB5CB4">
        <w:t xml:space="preserve">, a las </w:t>
      </w:r>
      <w:r w:rsidR="00F4760C" w:rsidRPr="00F4760C">
        <w:rPr>
          <w:b/>
        </w:rPr>
        <w:t>10:00</w:t>
      </w:r>
      <w:r w:rsidRPr="00FB5CB4">
        <w:rPr>
          <w:b/>
        </w:rPr>
        <w:t xml:space="preserve"> horas</w:t>
      </w:r>
      <w:r w:rsidRPr="00FB5CB4">
        <w:t xml:space="preserve">, </w:t>
      </w:r>
      <w:r w:rsidR="00A33313" w:rsidRPr="00FB5CB4">
        <w:t xml:space="preserve">en </w:t>
      </w:r>
      <w:r w:rsidR="00A66721" w:rsidRPr="00FB5CB4">
        <w:t>el</w:t>
      </w:r>
      <w:r w:rsidR="00B668D6" w:rsidRPr="00FB5CB4">
        <w:t xml:space="preserve"> </w:t>
      </w:r>
      <w:r w:rsidR="00A66721" w:rsidRPr="00FB5CB4">
        <w:t>Auditorio Ángel María Garibay K. ubicado en l</w:t>
      </w:r>
      <w:r w:rsidR="00A66721">
        <w:t>a Calle 16 de Septiembre No. 147 Norte Col. Lázaro Cárdenas, Metepec, Estado de México primer piso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BB4A68">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rsidR="0081402B" w:rsidRPr="00874CB8" w:rsidRDefault="0081402B" w:rsidP="0081402B">
      <w:pPr>
        <w:jc w:val="both"/>
        <w:rPr>
          <w:rFonts w:ascii="Arial" w:hAnsi="Arial" w:cs="Arial"/>
        </w:rPr>
      </w:pPr>
    </w:p>
    <w:p w:rsidR="0081402B" w:rsidRPr="00874CB8" w:rsidRDefault="0081402B" w:rsidP="00BB4A68">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81402B" w:rsidRPr="00874CB8" w:rsidRDefault="0081402B" w:rsidP="00BB4A68">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BB4A68">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w:t>
      </w:r>
      <w:r w:rsidRPr="00874CB8">
        <w:lastRenderedPageBreak/>
        <w:t xml:space="preserve">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1402B" w:rsidRPr="00874CB8" w:rsidRDefault="0081402B" w:rsidP="0081402B">
      <w:pPr>
        <w:pStyle w:val="Prrafodelista"/>
        <w:rPr>
          <w:lang w:val="es-ES_tradnl"/>
        </w:rPr>
      </w:pPr>
    </w:p>
    <w:p w:rsidR="0081402B" w:rsidRPr="00874CB8" w:rsidRDefault="0081402B" w:rsidP="00BB4A68">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rsidR="0081402B" w:rsidRPr="00874CB8" w:rsidRDefault="0081402B" w:rsidP="0081402B">
      <w:pPr>
        <w:pStyle w:val="Prrafodelista"/>
        <w:rPr>
          <w:sz w:val="20"/>
          <w:szCs w:val="20"/>
        </w:rPr>
      </w:pPr>
    </w:p>
    <w:p w:rsidR="0081402B" w:rsidRPr="00874CB8" w:rsidRDefault="0081402B" w:rsidP="00BB4A68">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rsidR="0081402B" w:rsidRPr="00874CB8" w:rsidRDefault="0081402B" w:rsidP="0081402B">
      <w:pPr>
        <w:pStyle w:val="Prrafodelista"/>
        <w:rPr>
          <w:sz w:val="16"/>
          <w:szCs w:val="16"/>
        </w:rPr>
      </w:pPr>
    </w:p>
    <w:p w:rsidR="0081402B" w:rsidRDefault="0081402B" w:rsidP="00BB4A68">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w:t>
      </w:r>
    </w:p>
    <w:p w:rsidR="008E1A38" w:rsidRDefault="008E1A38" w:rsidP="008E1A38">
      <w:pPr>
        <w:pStyle w:val="Prrafodelista"/>
      </w:pPr>
    </w:p>
    <w:p w:rsidR="008E1A38" w:rsidRPr="00025BED" w:rsidRDefault="008E1A38" w:rsidP="00BB4A68">
      <w:pPr>
        <w:pStyle w:val="Prrafodelista"/>
        <w:numPr>
          <w:ilvl w:val="0"/>
          <w:numId w:val="26"/>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rsidR="0081402B" w:rsidRPr="00874CB8" w:rsidRDefault="0081402B" w:rsidP="008E1A38">
      <w:pPr>
        <w:pStyle w:val="Prrafodelista"/>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rsidR="0081402B" w:rsidRPr="00874CB8" w:rsidRDefault="0081402B" w:rsidP="0081402B">
      <w:pPr>
        <w:ind w:left="1080"/>
        <w:jc w:val="both"/>
        <w:rPr>
          <w:rFonts w:ascii="Arial" w:hAnsi="Arial" w:cs="Arial"/>
          <w:sz w:val="20"/>
          <w:szCs w:val="20"/>
        </w:rPr>
      </w:pPr>
    </w:p>
    <w:p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FB5CB4">
        <w:rPr>
          <w:rFonts w:ascii="Arial" w:hAnsi="Arial" w:cs="Arial"/>
          <w:sz w:val="20"/>
          <w:szCs w:val="20"/>
        </w:rPr>
        <w:t>día</w:t>
      </w:r>
      <w:r w:rsidR="00993DA6" w:rsidRPr="00FB5CB4">
        <w:rPr>
          <w:rFonts w:ascii="Arial" w:hAnsi="Arial" w:cs="Arial"/>
          <w:sz w:val="20"/>
          <w:szCs w:val="20"/>
        </w:rPr>
        <w:t xml:space="preserve"> </w:t>
      </w:r>
      <w:r w:rsidR="00B9546D">
        <w:rPr>
          <w:rFonts w:ascii="Arial" w:hAnsi="Arial" w:cs="Arial"/>
          <w:b/>
          <w:sz w:val="20"/>
          <w:szCs w:val="20"/>
        </w:rPr>
        <w:t xml:space="preserve">14 </w:t>
      </w:r>
      <w:r w:rsidR="002E0C12" w:rsidRPr="00FB5CB4">
        <w:rPr>
          <w:rFonts w:ascii="Arial" w:hAnsi="Arial" w:cs="Arial"/>
          <w:b/>
          <w:sz w:val="20"/>
          <w:szCs w:val="20"/>
        </w:rPr>
        <w:t xml:space="preserve">de </w:t>
      </w:r>
      <w:r w:rsidR="00D100CD">
        <w:rPr>
          <w:rFonts w:ascii="Arial" w:hAnsi="Arial" w:cs="Arial"/>
          <w:b/>
          <w:sz w:val="20"/>
          <w:szCs w:val="20"/>
        </w:rPr>
        <w:t>noviembre</w:t>
      </w:r>
      <w:r w:rsidR="002E0C12" w:rsidRPr="00FB5CB4">
        <w:rPr>
          <w:rFonts w:ascii="Arial" w:hAnsi="Arial" w:cs="Arial"/>
          <w:b/>
          <w:sz w:val="20"/>
          <w:szCs w:val="20"/>
        </w:rPr>
        <w:t xml:space="preserve"> </w:t>
      </w:r>
      <w:r w:rsidR="00B668D6" w:rsidRPr="00FB5CB4">
        <w:rPr>
          <w:rFonts w:ascii="Arial" w:hAnsi="Arial" w:cs="Arial"/>
          <w:b/>
          <w:sz w:val="20"/>
          <w:szCs w:val="20"/>
        </w:rPr>
        <w:t>de</w:t>
      </w:r>
      <w:r w:rsidR="00F951A2" w:rsidRPr="00FB5CB4">
        <w:rPr>
          <w:rFonts w:ascii="Arial" w:hAnsi="Arial" w:cs="Arial"/>
          <w:b/>
          <w:sz w:val="20"/>
          <w:szCs w:val="20"/>
        </w:rPr>
        <w:t xml:space="preserve"> 201</w:t>
      </w:r>
      <w:r w:rsidR="00C11043">
        <w:rPr>
          <w:rFonts w:ascii="Arial" w:hAnsi="Arial" w:cs="Arial"/>
          <w:b/>
          <w:sz w:val="20"/>
          <w:szCs w:val="20"/>
        </w:rPr>
        <w:t>6</w:t>
      </w:r>
      <w:r w:rsidRPr="00FB5CB4">
        <w:rPr>
          <w:rFonts w:ascii="Arial" w:hAnsi="Arial" w:cs="Arial"/>
          <w:b/>
          <w:sz w:val="20"/>
          <w:szCs w:val="20"/>
        </w:rPr>
        <w:t xml:space="preserve"> a las </w:t>
      </w:r>
      <w:r w:rsidR="00F4760C">
        <w:rPr>
          <w:rFonts w:ascii="Arial" w:hAnsi="Arial" w:cs="Arial"/>
          <w:b/>
          <w:sz w:val="20"/>
          <w:szCs w:val="20"/>
        </w:rPr>
        <w:t>1</w:t>
      </w:r>
      <w:r w:rsidR="00652AA1">
        <w:rPr>
          <w:rFonts w:ascii="Arial" w:hAnsi="Arial" w:cs="Arial"/>
          <w:b/>
          <w:sz w:val="20"/>
          <w:szCs w:val="20"/>
        </w:rPr>
        <w:t>6</w:t>
      </w:r>
      <w:r w:rsidR="00F4760C">
        <w:rPr>
          <w:rFonts w:ascii="Arial" w:hAnsi="Arial" w:cs="Arial"/>
          <w:b/>
          <w:sz w:val="20"/>
          <w:szCs w:val="20"/>
        </w:rPr>
        <w:t>:00</w:t>
      </w:r>
      <w:r w:rsidRPr="00FB5CB4">
        <w:rPr>
          <w:rFonts w:ascii="Arial" w:hAnsi="Arial" w:cs="Arial"/>
          <w:b/>
          <w:sz w:val="20"/>
          <w:szCs w:val="20"/>
        </w:rPr>
        <w:t xml:space="preserve"> horas, </w:t>
      </w:r>
      <w:r w:rsidR="00A33313" w:rsidRPr="00FB5CB4">
        <w:rPr>
          <w:rFonts w:ascii="Arial" w:hAnsi="Arial" w:cs="Arial"/>
          <w:sz w:val="20"/>
        </w:rPr>
        <w:t xml:space="preserve">en </w:t>
      </w:r>
      <w:r w:rsidR="00CD6E83" w:rsidRPr="00FB5CB4">
        <w:rPr>
          <w:rFonts w:ascii="Arial" w:hAnsi="Arial" w:cs="Arial"/>
          <w:sz w:val="20"/>
        </w:rPr>
        <w:t>el</w:t>
      </w:r>
      <w:r w:rsidR="00A33313" w:rsidRPr="00FB5CB4">
        <w:rPr>
          <w:rFonts w:ascii="Arial" w:hAnsi="Arial" w:cs="Arial"/>
          <w:sz w:val="20"/>
        </w:rPr>
        <w:t xml:space="preserve"> </w:t>
      </w:r>
      <w:r w:rsidR="00CD6E83" w:rsidRPr="00FB5CB4">
        <w:rPr>
          <w:rFonts w:ascii="Arial" w:hAnsi="Arial" w:cs="Arial"/>
          <w:sz w:val="20"/>
        </w:rPr>
        <w:t>Auditorio Ángel María Garibay K. ubicado en la Calle</w:t>
      </w:r>
      <w:r w:rsidR="00CD6E83" w:rsidRPr="00CD6E83">
        <w:rPr>
          <w:rFonts w:ascii="Arial" w:hAnsi="Arial" w:cs="Arial"/>
          <w:sz w:val="20"/>
        </w:rPr>
        <w:t xml:space="preserve"> 16 de Septiembre No. 147 Norte Col. Lázaro Cárdenas, Metepec, Estado de México primer piso</w:t>
      </w:r>
      <w:r w:rsidR="009E46F5" w:rsidRPr="009E46F5">
        <w:rPr>
          <w:rFonts w:ascii="Arial" w:hAnsi="Arial" w:cs="Arial"/>
          <w:sz w:val="20"/>
        </w:rPr>
        <w:t>.</w:t>
      </w:r>
    </w:p>
    <w:p w:rsidR="0081402B" w:rsidRPr="00874CB8" w:rsidRDefault="0081402B" w:rsidP="0081402B">
      <w:pPr>
        <w:ind w:left="720"/>
        <w:jc w:val="both"/>
        <w:rPr>
          <w:rFonts w:ascii="Arial" w:hAnsi="Arial" w:cs="Arial"/>
          <w:sz w:val="20"/>
          <w:szCs w:val="20"/>
        </w:rPr>
      </w:pPr>
    </w:p>
    <w:p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rsidR="0081402B" w:rsidRPr="00874CB8" w:rsidRDefault="0081402B" w:rsidP="0081402B">
      <w:pPr>
        <w:tabs>
          <w:tab w:val="left" w:pos="2835"/>
        </w:tabs>
        <w:ind w:left="720"/>
        <w:jc w:val="both"/>
        <w:rPr>
          <w:rFonts w:ascii="Arial" w:hAnsi="Arial" w:cs="Arial"/>
          <w:sz w:val="20"/>
          <w:szCs w:val="20"/>
        </w:rPr>
      </w:pPr>
    </w:p>
    <w:p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81402B" w:rsidRPr="00874CB8" w:rsidRDefault="0081402B" w:rsidP="0081402B">
      <w:pPr>
        <w:jc w:val="both"/>
        <w:rPr>
          <w:rFonts w:ascii="Arial" w:hAnsi="Arial" w:cs="Arial"/>
          <w:sz w:val="20"/>
          <w:szCs w:val="20"/>
        </w:rPr>
      </w:pPr>
    </w:p>
    <w:p w:rsidR="0081402B" w:rsidRPr="00025BED" w:rsidRDefault="0081402B" w:rsidP="00BB4A68">
      <w:pPr>
        <w:pStyle w:val="Prrafodelista"/>
        <w:numPr>
          <w:ilvl w:val="0"/>
          <w:numId w:val="27"/>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rsidR="0081402B" w:rsidRPr="00025BED" w:rsidRDefault="0081402B" w:rsidP="0081402B">
      <w:pPr>
        <w:jc w:val="both"/>
        <w:rPr>
          <w:rFonts w:ascii="Arial" w:hAnsi="Arial" w:cs="Arial"/>
          <w:sz w:val="20"/>
        </w:rPr>
      </w:pPr>
    </w:p>
    <w:p w:rsidR="0081402B" w:rsidRPr="00025BED" w:rsidRDefault="0081402B" w:rsidP="00BB4A68">
      <w:pPr>
        <w:pStyle w:val="Prrafodelista"/>
        <w:numPr>
          <w:ilvl w:val="0"/>
          <w:numId w:val="27"/>
        </w:numPr>
        <w:jc w:val="both"/>
        <w:rPr>
          <w:rFonts w:ascii="Arial" w:hAnsi="Arial" w:cs="Arial"/>
          <w:sz w:val="20"/>
        </w:rPr>
      </w:pPr>
      <w:r w:rsidRPr="00025BED">
        <w:rPr>
          <w:rFonts w:ascii="Arial" w:hAnsi="Arial" w:cs="Arial"/>
          <w:color w:val="000000"/>
          <w:sz w:val="20"/>
        </w:rPr>
        <w:lastRenderedPageBreak/>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rsidR="0081402B" w:rsidRPr="00025BED" w:rsidRDefault="0081402B" w:rsidP="0081402B">
      <w:pPr>
        <w:jc w:val="both"/>
        <w:rPr>
          <w:rFonts w:ascii="Arial" w:hAnsi="Arial" w:cs="Arial"/>
          <w:color w:val="000000"/>
          <w:sz w:val="20"/>
        </w:rPr>
      </w:pPr>
    </w:p>
    <w:p w:rsidR="0081402B" w:rsidRPr="00025BED" w:rsidRDefault="007B0942" w:rsidP="00BB4A68">
      <w:pPr>
        <w:pStyle w:val="Prrafodelista"/>
        <w:numPr>
          <w:ilvl w:val="0"/>
          <w:numId w:val="27"/>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rsidR="0081402B" w:rsidRPr="00874CB8" w:rsidRDefault="0081402B" w:rsidP="0081402B">
      <w:pPr>
        <w:jc w:val="both"/>
        <w:rPr>
          <w:rFonts w:ascii="Arial" w:hAnsi="Arial" w:cs="Arial"/>
          <w:sz w:val="20"/>
        </w:rPr>
      </w:pPr>
    </w:p>
    <w:p w:rsidR="0081402B" w:rsidRPr="00874CB8" w:rsidRDefault="0081402B" w:rsidP="00BB4A68">
      <w:pPr>
        <w:pStyle w:val="Prrafodelista"/>
        <w:numPr>
          <w:ilvl w:val="0"/>
          <w:numId w:val="27"/>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rsidR="0081402B" w:rsidRPr="00874CB8" w:rsidRDefault="0081402B" w:rsidP="0081402B">
      <w:pPr>
        <w:jc w:val="both"/>
        <w:rPr>
          <w:rFonts w:ascii="Arial" w:hAnsi="Arial" w:cs="Arial"/>
          <w:sz w:val="20"/>
        </w:rPr>
      </w:pPr>
    </w:p>
    <w:p w:rsidR="0081402B" w:rsidRPr="00874CB8" w:rsidRDefault="0081402B" w:rsidP="00BB4A68">
      <w:pPr>
        <w:pStyle w:val="Prrafodelista"/>
        <w:numPr>
          <w:ilvl w:val="0"/>
          <w:numId w:val="27"/>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rsidR="0081402B" w:rsidRPr="00874CB8" w:rsidRDefault="0081402B" w:rsidP="0081402B">
      <w:pPr>
        <w:pStyle w:val="Prrafodelista"/>
        <w:rPr>
          <w:rFonts w:ascii="Arial" w:hAnsi="Arial" w:cs="Arial"/>
          <w:sz w:val="20"/>
          <w:szCs w:val="20"/>
        </w:rPr>
      </w:pPr>
    </w:p>
    <w:p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rsidR="0081402B" w:rsidRPr="00874CB8" w:rsidRDefault="0081402B" w:rsidP="0081402B">
      <w:pPr>
        <w:jc w:val="both"/>
        <w:rPr>
          <w:rFonts w:ascii="Arial" w:hAnsi="Arial" w:cs="Arial"/>
          <w:sz w:val="20"/>
        </w:rPr>
      </w:pPr>
    </w:p>
    <w:p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rsidR="0081402B" w:rsidRPr="00025BED" w:rsidRDefault="0081402B" w:rsidP="0081402B">
      <w:pPr>
        <w:jc w:val="both"/>
        <w:rPr>
          <w:rFonts w:ascii="Arial" w:hAnsi="Arial" w:cs="Arial"/>
          <w:sz w:val="20"/>
        </w:rPr>
      </w:pPr>
    </w:p>
    <w:p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1402B" w:rsidRPr="00874CB8" w:rsidRDefault="0081402B" w:rsidP="0081402B">
      <w:pPr>
        <w:jc w:val="both"/>
        <w:rPr>
          <w:rFonts w:ascii="Arial" w:hAnsi="Arial" w:cs="Arial"/>
          <w:sz w:val="20"/>
        </w:rPr>
      </w:pPr>
    </w:p>
    <w:p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1402B" w:rsidRPr="00874CB8" w:rsidRDefault="0081402B" w:rsidP="0081402B">
      <w:pPr>
        <w:tabs>
          <w:tab w:val="left" w:pos="2391"/>
        </w:tabs>
        <w:jc w:val="both"/>
        <w:rPr>
          <w:rFonts w:ascii="Arial" w:hAnsi="Arial" w:cs="Arial"/>
          <w:sz w:val="20"/>
          <w:szCs w:val="20"/>
        </w:rPr>
      </w:pPr>
    </w:p>
    <w:p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1402B" w:rsidRDefault="0081402B" w:rsidP="0081402B">
      <w:pPr>
        <w:pStyle w:val="Prrafodelista"/>
        <w:rPr>
          <w:rFonts w:ascii="Arial" w:hAnsi="Arial" w:cs="Arial"/>
          <w:sz w:val="20"/>
          <w:szCs w:val="20"/>
        </w:rPr>
      </w:pPr>
    </w:p>
    <w:p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rsidR="00925FE0" w:rsidRPr="00025BED" w:rsidRDefault="00925FE0" w:rsidP="00925FE0">
      <w:pPr>
        <w:pStyle w:val="Prrafodelista"/>
        <w:rPr>
          <w:rFonts w:ascii="Arial" w:hAnsi="Arial" w:cs="Arial"/>
          <w:sz w:val="20"/>
          <w:szCs w:val="20"/>
        </w:rPr>
      </w:pPr>
    </w:p>
    <w:p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rsidR="008F3F03" w:rsidRPr="00025BED" w:rsidRDefault="008F3F03" w:rsidP="008F3F03">
      <w:pPr>
        <w:ind w:left="720"/>
        <w:jc w:val="both"/>
        <w:rPr>
          <w:rFonts w:ascii="Arial" w:hAnsi="Arial" w:cs="Arial"/>
          <w:sz w:val="20"/>
          <w:szCs w:val="20"/>
        </w:rPr>
      </w:pPr>
    </w:p>
    <w:p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w:t>
      </w:r>
      <w:r w:rsidRPr="00025BED">
        <w:rPr>
          <w:rFonts w:ascii="Arial" w:hAnsi="Arial" w:cs="Arial"/>
          <w:sz w:val="20"/>
          <w:szCs w:val="20"/>
        </w:rPr>
        <w:lastRenderedPageBreak/>
        <w:t>menor de cinco días hábiles posteriores a la fecha de su realización. Asimismo, se difundirá un ejemplar de dicha acta en CompraNet, dicho procedimiento sustituye la notificación personal.</w:t>
      </w:r>
    </w:p>
    <w:p w:rsidR="00925FE0" w:rsidRDefault="00925FE0" w:rsidP="00925FE0">
      <w:pPr>
        <w:ind w:left="720"/>
        <w:jc w:val="both"/>
        <w:rPr>
          <w:rFonts w:ascii="Arial" w:hAnsi="Arial" w:cs="Arial"/>
          <w:sz w:val="20"/>
          <w:szCs w:val="20"/>
        </w:rPr>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rsidR="0081402B" w:rsidRPr="00874CB8" w:rsidRDefault="0081402B" w:rsidP="0081402B">
      <w:pPr>
        <w:rPr>
          <w:rFonts w:ascii="Arial" w:hAnsi="Arial" w:cs="Arial"/>
          <w:b/>
          <w:bCs/>
          <w:sz w:val="20"/>
          <w:szCs w:val="20"/>
        </w:rPr>
      </w:pPr>
    </w:p>
    <w:p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rsidR="0081402B" w:rsidRPr="00874CB8" w:rsidRDefault="0081402B" w:rsidP="0081402B">
      <w:pPr>
        <w:ind w:left="720"/>
        <w:jc w:val="both"/>
        <w:rPr>
          <w:rFonts w:ascii="Arial" w:hAnsi="Arial" w:cs="Arial"/>
          <w:b/>
          <w:sz w:val="20"/>
          <w:szCs w:val="20"/>
        </w:rPr>
      </w:pP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81402B" w:rsidRPr="00874CB8" w:rsidRDefault="0081402B" w:rsidP="0081402B">
      <w:pPr>
        <w:jc w:val="both"/>
        <w:rPr>
          <w:rFonts w:ascii="Arial" w:hAnsi="Arial" w:cs="Arial"/>
          <w:sz w:val="20"/>
          <w:szCs w:val="20"/>
        </w:rPr>
      </w:pP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81402B" w:rsidRPr="00874CB8" w:rsidRDefault="0081402B" w:rsidP="0081402B">
      <w:pPr>
        <w:ind w:left="720"/>
        <w:jc w:val="both"/>
        <w:rPr>
          <w:rFonts w:ascii="Arial" w:hAnsi="Arial" w:cs="Arial"/>
          <w:sz w:val="20"/>
          <w:szCs w:val="20"/>
        </w:rPr>
      </w:pPr>
    </w:p>
    <w:p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D472C4" w:rsidRDefault="00D472C4" w:rsidP="0081402B">
      <w:pPr>
        <w:ind w:left="720"/>
        <w:jc w:val="both"/>
        <w:rPr>
          <w:rFonts w:ascii="Arial" w:hAnsi="Arial" w:cs="Arial"/>
          <w:b/>
          <w:sz w:val="20"/>
          <w:szCs w:val="20"/>
        </w:rPr>
      </w:pPr>
    </w:p>
    <w:p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rsidR="00E55943" w:rsidRPr="00F32FC5" w:rsidRDefault="00E55943" w:rsidP="00D472C4">
      <w:pPr>
        <w:ind w:left="720"/>
        <w:jc w:val="both"/>
        <w:rPr>
          <w:rFonts w:ascii="Arial" w:hAnsi="Arial" w:cs="Arial"/>
          <w:b/>
          <w:sz w:val="20"/>
          <w:szCs w:val="20"/>
        </w:rPr>
      </w:pPr>
    </w:p>
    <w:p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18" w:history="1">
        <w:r w:rsidR="00C11043" w:rsidRPr="00D51789">
          <w:rPr>
            <w:rStyle w:val="Hipervnculo"/>
            <w:b/>
          </w:rPr>
          <w:t>jlguzman@conalep.edu.mx</w:t>
        </w:r>
      </w:hyperlink>
      <w:r w:rsidR="00503555" w:rsidRPr="00503555">
        <w:rPr>
          <w:b/>
        </w:rPr>
        <w:t xml:space="preserve"> </w:t>
      </w:r>
    </w:p>
    <w:p w:rsidR="0081402B" w:rsidRPr="00503555" w:rsidRDefault="0081402B" w:rsidP="0081402B">
      <w:pPr>
        <w:ind w:left="720"/>
        <w:jc w:val="both"/>
        <w:rPr>
          <w:rFonts w:ascii="Arial" w:hAnsi="Arial" w:cs="Arial"/>
          <w:b/>
          <w:sz w:val="20"/>
          <w:szCs w:val="20"/>
        </w:rPr>
      </w:pPr>
    </w:p>
    <w:p w:rsidR="00091339" w:rsidRPr="00874CB8" w:rsidRDefault="00091339" w:rsidP="00091339">
      <w:pPr>
        <w:ind w:left="720"/>
        <w:jc w:val="both"/>
        <w:rPr>
          <w:rFonts w:ascii="Arial" w:hAnsi="Arial" w:cs="Arial"/>
          <w:b/>
          <w:sz w:val="20"/>
          <w:szCs w:val="20"/>
        </w:rPr>
      </w:pPr>
      <w:r w:rsidRPr="00874CB8">
        <w:rPr>
          <w:rFonts w:ascii="Arial" w:hAnsi="Arial" w:cs="Arial"/>
          <w:b/>
          <w:sz w:val="20"/>
          <w:szCs w:val="20"/>
        </w:rPr>
        <w:t>Persona Moral</w:t>
      </w:r>
    </w:p>
    <w:p w:rsidR="00091339" w:rsidRPr="00874CB8" w:rsidRDefault="00091339" w:rsidP="00091339">
      <w:pPr>
        <w:ind w:left="720"/>
        <w:jc w:val="both"/>
        <w:rPr>
          <w:rFonts w:ascii="Arial" w:hAnsi="Arial" w:cs="Arial"/>
          <w:b/>
          <w:sz w:val="20"/>
          <w:szCs w:val="20"/>
        </w:rPr>
      </w:pPr>
    </w:p>
    <w:p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091339" w:rsidRPr="00874CB8" w:rsidRDefault="00091339" w:rsidP="00091339">
      <w:pPr>
        <w:ind w:left="1440"/>
        <w:jc w:val="both"/>
        <w:rPr>
          <w:rFonts w:ascii="Arial" w:hAnsi="Arial" w:cs="Arial"/>
          <w:sz w:val="20"/>
          <w:szCs w:val="20"/>
        </w:rPr>
      </w:pPr>
    </w:p>
    <w:p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091339" w:rsidRPr="00874CB8" w:rsidRDefault="00091339" w:rsidP="00091339">
      <w:pPr>
        <w:ind w:left="1080"/>
        <w:jc w:val="both"/>
        <w:rPr>
          <w:rFonts w:ascii="Arial" w:hAnsi="Arial" w:cs="Arial"/>
          <w:sz w:val="20"/>
          <w:szCs w:val="20"/>
        </w:rPr>
      </w:pPr>
    </w:p>
    <w:p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091339" w:rsidRPr="00874CB8" w:rsidRDefault="00091339" w:rsidP="00091339">
      <w:pPr>
        <w:pStyle w:val="Prrafodelista"/>
        <w:rPr>
          <w:rFonts w:ascii="Arial" w:hAnsi="Arial" w:cs="Arial"/>
          <w:sz w:val="20"/>
          <w:szCs w:val="20"/>
        </w:rPr>
      </w:pPr>
    </w:p>
    <w:p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091339" w:rsidRPr="00874CB8" w:rsidRDefault="00091339" w:rsidP="00091339">
      <w:pPr>
        <w:tabs>
          <w:tab w:val="left" w:pos="1080"/>
        </w:tabs>
        <w:ind w:left="1440"/>
        <w:jc w:val="both"/>
        <w:rPr>
          <w:rFonts w:ascii="Arial" w:hAnsi="Arial" w:cs="Arial"/>
          <w:sz w:val="20"/>
          <w:szCs w:val="20"/>
        </w:rPr>
      </w:pPr>
    </w:p>
    <w:p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874CB8">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874CB8">
        <w:rPr>
          <w:rFonts w:ascii="Arial" w:hAnsi="Arial" w:cs="Arial"/>
          <w:sz w:val="20"/>
          <w:szCs w:val="20"/>
          <w:lang w:val="es-ES_tradnl"/>
        </w:rPr>
        <w:t>.</w:t>
      </w:r>
    </w:p>
    <w:p w:rsidR="00091339" w:rsidRPr="00874CB8" w:rsidRDefault="00091339" w:rsidP="00091339">
      <w:pPr>
        <w:jc w:val="both"/>
        <w:rPr>
          <w:rFonts w:ascii="Arial" w:hAnsi="Arial" w:cs="Arial"/>
          <w:sz w:val="20"/>
          <w:szCs w:val="20"/>
        </w:rPr>
      </w:pPr>
    </w:p>
    <w:p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091339" w:rsidRPr="00874CB8" w:rsidRDefault="00091339" w:rsidP="00091339">
      <w:pPr>
        <w:pStyle w:val="Prrafodelista"/>
        <w:rPr>
          <w:rFonts w:ascii="Arial" w:hAnsi="Arial" w:cs="Arial"/>
          <w:sz w:val="20"/>
          <w:szCs w:val="20"/>
        </w:rPr>
      </w:pPr>
    </w:p>
    <w:p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091339" w:rsidRPr="00874CB8" w:rsidRDefault="00091339" w:rsidP="00091339">
      <w:pPr>
        <w:pStyle w:val="Prrafodelista"/>
        <w:rPr>
          <w:rFonts w:ascii="Arial" w:hAnsi="Arial" w:cs="Arial"/>
          <w:sz w:val="20"/>
          <w:szCs w:val="20"/>
        </w:rPr>
      </w:pPr>
    </w:p>
    <w:p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rsidR="00091339" w:rsidRPr="00CD2B94" w:rsidRDefault="00091339" w:rsidP="00091339">
      <w:pPr>
        <w:tabs>
          <w:tab w:val="left" w:pos="1080"/>
        </w:tabs>
        <w:ind w:left="1440"/>
        <w:jc w:val="both"/>
        <w:rPr>
          <w:rFonts w:ascii="Arial" w:hAnsi="Arial" w:cs="Arial"/>
          <w:sz w:val="20"/>
          <w:szCs w:val="20"/>
        </w:rPr>
      </w:pPr>
    </w:p>
    <w:p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rsidR="00091339" w:rsidRPr="00CD2B94" w:rsidRDefault="00091339" w:rsidP="00091339">
      <w:pPr>
        <w:pStyle w:val="Prrafodelista"/>
        <w:rPr>
          <w:rFonts w:ascii="Arial" w:hAnsi="Arial" w:cs="Arial"/>
          <w:sz w:val="20"/>
          <w:szCs w:val="20"/>
        </w:rPr>
      </w:pPr>
    </w:p>
    <w:p w:rsidR="00091339" w:rsidRPr="00CD2B94" w:rsidRDefault="00091339" w:rsidP="00BB4A68">
      <w:pPr>
        <w:numPr>
          <w:ilvl w:val="0"/>
          <w:numId w:val="3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091339" w:rsidRPr="00CD2B94" w:rsidRDefault="00091339" w:rsidP="00091339">
      <w:pPr>
        <w:tabs>
          <w:tab w:val="left" w:pos="1350"/>
        </w:tabs>
        <w:ind w:left="2268"/>
        <w:jc w:val="both"/>
        <w:rPr>
          <w:rFonts w:ascii="Arial" w:hAnsi="Arial" w:cs="Arial"/>
          <w:sz w:val="20"/>
          <w:szCs w:val="20"/>
        </w:rPr>
      </w:pPr>
    </w:p>
    <w:p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091339" w:rsidRPr="00CD2B94" w:rsidRDefault="00091339" w:rsidP="00091339">
      <w:pPr>
        <w:ind w:left="2268"/>
        <w:jc w:val="both"/>
        <w:rPr>
          <w:rFonts w:ascii="Arial" w:hAnsi="Arial" w:cs="Arial"/>
          <w:sz w:val="20"/>
          <w:szCs w:val="20"/>
        </w:rPr>
      </w:pPr>
    </w:p>
    <w:p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00C11043" w:rsidRPr="00D51789">
          <w:rPr>
            <w:rStyle w:val="Hipervnculo"/>
            <w:b/>
          </w:rPr>
          <w:t>jl</w:t>
        </w:r>
        <w:r w:rsidR="00C11043">
          <w:rPr>
            <w:rStyle w:val="Hipervnculo"/>
            <w:b/>
          </w:rPr>
          <w:t>guzman</w:t>
        </w:r>
        <w:r w:rsidR="00C11043" w:rsidRPr="00D51789">
          <w:rPr>
            <w:rStyle w:val="Hipervnculo"/>
            <w:b/>
          </w:rPr>
          <w:t>@conalep.edu.mx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091339" w:rsidRDefault="00091339" w:rsidP="00091339">
      <w:pPr>
        <w:pStyle w:val="Prrafodelista"/>
        <w:rPr>
          <w:rFonts w:ascii="Arial" w:hAnsi="Arial" w:cs="Arial"/>
          <w:sz w:val="20"/>
          <w:szCs w:val="20"/>
        </w:rPr>
      </w:pPr>
    </w:p>
    <w:p w:rsidR="00091339" w:rsidRPr="00EB59F1" w:rsidRDefault="00091339" w:rsidP="00BB4A68">
      <w:pPr>
        <w:pStyle w:val="Prrafodelista"/>
        <w:numPr>
          <w:ilvl w:val="0"/>
          <w:numId w:val="42"/>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091339" w:rsidRPr="00874CB8" w:rsidRDefault="00091339" w:rsidP="00091339">
      <w:pPr>
        <w:pStyle w:val="Prrafodelista"/>
        <w:rPr>
          <w:rFonts w:ascii="Arial" w:hAnsi="Arial" w:cs="Arial"/>
          <w:sz w:val="20"/>
          <w:szCs w:val="20"/>
        </w:rPr>
      </w:pPr>
    </w:p>
    <w:p w:rsidR="00091339" w:rsidRPr="00CD2B94" w:rsidRDefault="00091339" w:rsidP="00091339">
      <w:pPr>
        <w:pStyle w:val="Sangra2detindependiente"/>
        <w:tabs>
          <w:tab w:val="left" w:pos="900"/>
        </w:tabs>
        <w:ind w:left="1843"/>
        <w:rPr>
          <w:bCs w:val="0"/>
        </w:rPr>
      </w:pPr>
      <w:r w:rsidRPr="00CD2B94">
        <w:rPr>
          <w:bCs w:val="0"/>
        </w:rPr>
        <w:t>Dentro de los 10 días naturales contados a partir de la firma del contrato correspondiente:</w:t>
      </w:r>
    </w:p>
    <w:p w:rsidR="00091339" w:rsidRPr="00CD2B94" w:rsidRDefault="00091339" w:rsidP="00091339">
      <w:pPr>
        <w:pStyle w:val="Sangra2detindependiente"/>
        <w:tabs>
          <w:tab w:val="left" w:pos="900"/>
        </w:tabs>
        <w:rPr>
          <w:bCs w:val="0"/>
          <w:sz w:val="10"/>
          <w:szCs w:val="10"/>
        </w:rPr>
      </w:pPr>
    </w:p>
    <w:p w:rsidR="00091339" w:rsidRPr="00CD2B94" w:rsidRDefault="00091339" w:rsidP="00BB4A68">
      <w:pPr>
        <w:numPr>
          <w:ilvl w:val="1"/>
          <w:numId w:val="19"/>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w:t>
      </w:r>
    </w:p>
    <w:p w:rsidR="00091339" w:rsidRPr="00CD2B94" w:rsidRDefault="00091339" w:rsidP="00091339">
      <w:pPr>
        <w:tabs>
          <w:tab w:val="left" w:pos="900"/>
        </w:tabs>
        <w:jc w:val="both"/>
        <w:rPr>
          <w:rFonts w:ascii="Arial" w:hAnsi="Arial" w:cs="Arial"/>
          <w:sz w:val="20"/>
          <w:szCs w:val="20"/>
        </w:rPr>
      </w:pPr>
    </w:p>
    <w:p w:rsidR="00091339" w:rsidRPr="00CD2B94" w:rsidRDefault="00091339" w:rsidP="00BB4A68">
      <w:pPr>
        <w:numPr>
          <w:ilvl w:val="1"/>
          <w:numId w:val="19"/>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rsidR="0081402B" w:rsidRPr="00874CB8" w:rsidRDefault="0081402B" w:rsidP="0081402B">
      <w:pPr>
        <w:ind w:left="708" w:firstLine="372"/>
        <w:jc w:val="both"/>
        <w:rPr>
          <w:rFonts w:ascii="Arial" w:hAnsi="Arial" w:cs="Arial"/>
          <w:b/>
          <w:sz w:val="20"/>
          <w:lang w:val="es-ES_tradnl"/>
        </w:rPr>
      </w:pPr>
    </w:p>
    <w:p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rsidR="0081402B" w:rsidRPr="00874CB8" w:rsidRDefault="0081402B" w:rsidP="0081402B">
      <w:pPr>
        <w:rPr>
          <w:rFonts w:ascii="Arial" w:hAnsi="Arial" w:cs="Arial"/>
          <w:sz w:val="20"/>
          <w:lang w:val="es-ES_tradnl"/>
        </w:rPr>
      </w:pPr>
    </w:p>
    <w:p w:rsidR="0081402B" w:rsidRPr="00874CB8" w:rsidRDefault="0081402B" w:rsidP="00BB4A68">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rsidR="0081402B" w:rsidRPr="00874CB8" w:rsidRDefault="0081402B" w:rsidP="0081402B">
      <w:pPr>
        <w:tabs>
          <w:tab w:val="left" w:pos="1080"/>
          <w:tab w:val="left" w:pos="1350"/>
        </w:tabs>
        <w:ind w:left="720"/>
        <w:jc w:val="both"/>
        <w:rPr>
          <w:rFonts w:ascii="Arial" w:hAnsi="Arial" w:cs="Arial"/>
          <w:sz w:val="20"/>
          <w:lang w:val="es-ES_tradnl"/>
        </w:rPr>
      </w:pPr>
    </w:p>
    <w:p w:rsidR="0081402B" w:rsidRPr="00025BED" w:rsidRDefault="0081402B" w:rsidP="00BB4A68">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rsidR="0081402B" w:rsidRPr="00025BED" w:rsidRDefault="0081402B" w:rsidP="0081402B">
      <w:pPr>
        <w:tabs>
          <w:tab w:val="left" w:pos="1080"/>
          <w:tab w:val="left" w:pos="1350"/>
        </w:tabs>
        <w:ind w:left="720"/>
        <w:jc w:val="both"/>
        <w:rPr>
          <w:rFonts w:ascii="Arial" w:hAnsi="Arial" w:cs="Arial"/>
          <w:sz w:val="20"/>
          <w:lang w:val="es-ES_tradnl"/>
        </w:rPr>
      </w:pPr>
    </w:p>
    <w:p w:rsidR="0081402B" w:rsidRPr="00025BED" w:rsidRDefault="0081402B" w:rsidP="00BB4A68">
      <w:pPr>
        <w:numPr>
          <w:ilvl w:val="0"/>
          <w:numId w:val="18"/>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091339">
        <w:rPr>
          <w:rFonts w:ascii="Arial" w:hAnsi="Arial" w:cs="Arial"/>
          <w:sz w:val="20"/>
          <w:szCs w:val="20"/>
          <w:lang w:val="es-ES_tradnl"/>
        </w:rPr>
        <w:t>5</w:t>
      </w:r>
      <w:r w:rsidRPr="00025BED">
        <w:rPr>
          <w:rFonts w:ascii="Arial" w:hAnsi="Arial" w:cs="Arial"/>
          <w:sz w:val="20"/>
          <w:szCs w:val="20"/>
          <w:lang w:val="es-ES_tradnl"/>
        </w:rPr>
        <w:t xml:space="preserve"> y último recibo de pago parcial del ejercicio 201</w:t>
      </w:r>
      <w:r w:rsidR="00091339">
        <w:rPr>
          <w:rFonts w:ascii="Arial" w:hAnsi="Arial" w:cs="Arial"/>
          <w:sz w:val="20"/>
          <w:szCs w:val="20"/>
          <w:lang w:val="es-ES_tradnl"/>
        </w:rPr>
        <w:t>6</w:t>
      </w:r>
      <w:r w:rsidRPr="00025BED">
        <w:rPr>
          <w:rFonts w:ascii="Arial" w:hAnsi="Arial" w:cs="Arial"/>
          <w:sz w:val="20"/>
          <w:szCs w:val="20"/>
          <w:lang w:val="es-ES_tradnl"/>
        </w:rPr>
        <w:t>.</w:t>
      </w:r>
    </w:p>
    <w:p w:rsidR="0081402B" w:rsidRPr="00025BED" w:rsidRDefault="0081402B" w:rsidP="0081402B">
      <w:pPr>
        <w:jc w:val="both"/>
        <w:rPr>
          <w:rFonts w:ascii="Arial" w:hAnsi="Arial" w:cs="Arial"/>
          <w:sz w:val="20"/>
          <w:lang w:val="es-ES_tradnl"/>
        </w:rPr>
      </w:pPr>
    </w:p>
    <w:p w:rsidR="0081402B" w:rsidRPr="00025BED" w:rsidRDefault="0081402B" w:rsidP="00BB4A68">
      <w:pPr>
        <w:numPr>
          <w:ilvl w:val="0"/>
          <w:numId w:val="18"/>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rsidR="0081402B" w:rsidRPr="00874CB8" w:rsidRDefault="0081402B" w:rsidP="0081402B">
      <w:pPr>
        <w:pStyle w:val="Prrafodelista"/>
        <w:rPr>
          <w:rFonts w:ascii="Arial" w:hAnsi="Arial" w:cs="Arial"/>
          <w:sz w:val="20"/>
          <w:lang w:val="es-ES_tradnl"/>
        </w:rPr>
      </w:pPr>
    </w:p>
    <w:p w:rsidR="0081402B" w:rsidRPr="00874CB8" w:rsidRDefault="0081402B" w:rsidP="00BB4A68">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rsidR="0081402B" w:rsidRPr="00874CB8" w:rsidRDefault="0081402B" w:rsidP="0081402B">
      <w:pPr>
        <w:pStyle w:val="Prrafodelista"/>
        <w:rPr>
          <w:rFonts w:ascii="Arial" w:hAnsi="Arial" w:cs="Arial"/>
          <w:sz w:val="20"/>
          <w:lang w:val="es-ES_tradnl"/>
        </w:rPr>
      </w:pPr>
    </w:p>
    <w:p w:rsidR="0081402B" w:rsidRPr="00874CB8" w:rsidRDefault="0081402B" w:rsidP="00BB4A68">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rsidR="0081402B" w:rsidRPr="00874CB8" w:rsidRDefault="0081402B" w:rsidP="0081402B">
      <w:pPr>
        <w:pStyle w:val="Prrafodelista"/>
        <w:rPr>
          <w:rFonts w:ascii="Arial" w:hAnsi="Arial" w:cs="Arial"/>
          <w:sz w:val="20"/>
          <w:lang w:val="es-ES_tradnl"/>
        </w:rPr>
      </w:pPr>
    </w:p>
    <w:p w:rsidR="0081402B" w:rsidRPr="00874CB8" w:rsidRDefault="0081402B" w:rsidP="00BB4A68">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rsidR="0081402B" w:rsidRPr="00874CB8" w:rsidRDefault="0081402B" w:rsidP="0081402B">
      <w:pPr>
        <w:tabs>
          <w:tab w:val="left" w:pos="1080"/>
          <w:tab w:val="left" w:pos="1350"/>
        </w:tabs>
        <w:ind w:left="720"/>
        <w:jc w:val="both"/>
        <w:rPr>
          <w:rFonts w:ascii="Arial" w:hAnsi="Arial" w:cs="Arial"/>
          <w:sz w:val="20"/>
          <w:lang w:val="es-ES_tradnl"/>
        </w:rPr>
      </w:pPr>
    </w:p>
    <w:p w:rsidR="0081402B" w:rsidRDefault="0081402B" w:rsidP="00BB4A68">
      <w:pPr>
        <w:numPr>
          <w:ilvl w:val="0"/>
          <w:numId w:val="18"/>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rsidR="00E55943" w:rsidRPr="00CD2B94" w:rsidRDefault="00E55943" w:rsidP="00E55943">
      <w:pPr>
        <w:pStyle w:val="Prrafodelista"/>
        <w:rPr>
          <w:rFonts w:ascii="Arial" w:hAnsi="Arial" w:cs="Arial"/>
          <w:sz w:val="20"/>
          <w:lang w:val="es-ES_tradnl"/>
        </w:rPr>
      </w:pPr>
    </w:p>
    <w:p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rsidR="00091339" w:rsidRPr="00CD2B94" w:rsidRDefault="00091339" w:rsidP="00091339">
      <w:pPr>
        <w:pStyle w:val="Prrafodelista"/>
        <w:rPr>
          <w:rFonts w:ascii="Arial" w:hAnsi="Arial" w:cs="Arial"/>
          <w:sz w:val="20"/>
          <w:szCs w:val="20"/>
        </w:rPr>
      </w:pPr>
    </w:p>
    <w:p w:rsidR="00091339" w:rsidRPr="00CD2B94" w:rsidRDefault="00091339" w:rsidP="00BB4A68">
      <w:pPr>
        <w:numPr>
          <w:ilvl w:val="0"/>
          <w:numId w:val="3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091339" w:rsidRPr="00CD2B94" w:rsidRDefault="00091339" w:rsidP="00091339">
      <w:pPr>
        <w:tabs>
          <w:tab w:val="left" w:pos="1350"/>
        </w:tabs>
        <w:ind w:left="2268"/>
        <w:jc w:val="both"/>
        <w:rPr>
          <w:rFonts w:ascii="Arial" w:hAnsi="Arial" w:cs="Arial"/>
          <w:sz w:val="20"/>
          <w:szCs w:val="20"/>
        </w:rPr>
      </w:pPr>
    </w:p>
    <w:p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091339" w:rsidRPr="00CD2B94" w:rsidRDefault="00091339" w:rsidP="00091339">
      <w:pPr>
        <w:ind w:left="2268"/>
        <w:jc w:val="both"/>
        <w:rPr>
          <w:rFonts w:ascii="Arial" w:hAnsi="Arial" w:cs="Arial"/>
          <w:sz w:val="20"/>
          <w:szCs w:val="20"/>
        </w:rPr>
      </w:pPr>
    </w:p>
    <w:p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2" w:history="1">
        <w:r w:rsidR="00C11043" w:rsidRPr="00D51789">
          <w:rPr>
            <w:rStyle w:val="Hipervnculo"/>
            <w:b/>
          </w:rPr>
          <w:t>jl</w:t>
        </w:r>
        <w:r w:rsidR="00C11043">
          <w:rPr>
            <w:rStyle w:val="Hipervnculo"/>
            <w:b/>
          </w:rPr>
          <w:t>guzman</w:t>
        </w:r>
        <w:r w:rsidR="00C11043" w:rsidRPr="00D51789">
          <w:rPr>
            <w:rStyle w:val="Hipervnculo"/>
            <w:b/>
          </w:rPr>
          <w:t>@conalep.edu.mx</w:t>
        </w:r>
      </w:hyperlink>
      <w:r>
        <w:rPr>
          <w:rFonts w:ascii="Arial" w:hAnsi="Arial" w:cs="Arial"/>
          <w:sz w:val="20"/>
          <w:szCs w:val="20"/>
        </w:rPr>
        <w:t xml:space="preserve"> </w:t>
      </w:r>
      <w:hyperlink r:id="rId23" w:history="1"/>
      <w:r w:rsidRPr="00CD2B94">
        <w:rPr>
          <w:rFonts w:ascii="Arial" w:hAnsi="Arial" w:cs="Arial"/>
          <w:b/>
          <w:sz w:val="20"/>
          <w:szCs w:val="20"/>
        </w:rPr>
        <w:t xml:space="preserve"> </w:t>
      </w:r>
      <w:hyperlink r:id="rId24"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091339" w:rsidRDefault="00091339" w:rsidP="00091339">
      <w:pPr>
        <w:pStyle w:val="Prrafodelista"/>
        <w:rPr>
          <w:rFonts w:ascii="Arial" w:hAnsi="Arial" w:cs="Arial"/>
          <w:sz w:val="20"/>
          <w:szCs w:val="20"/>
        </w:rPr>
      </w:pPr>
    </w:p>
    <w:p w:rsidR="00091339" w:rsidRPr="00EB59F1" w:rsidRDefault="00091339" w:rsidP="00BB4A68">
      <w:pPr>
        <w:pStyle w:val="Prrafodelista"/>
        <w:numPr>
          <w:ilvl w:val="0"/>
          <w:numId w:val="42"/>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091339" w:rsidRPr="00874CB8" w:rsidRDefault="00091339" w:rsidP="00091339">
      <w:pPr>
        <w:pStyle w:val="Prrafodelista"/>
        <w:rPr>
          <w:rFonts w:ascii="Arial" w:hAnsi="Arial" w:cs="Arial"/>
          <w:sz w:val="20"/>
          <w:szCs w:val="20"/>
        </w:rPr>
      </w:pPr>
    </w:p>
    <w:p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rsidR="0081402B" w:rsidRPr="00874CB8" w:rsidRDefault="0081402B" w:rsidP="0081402B">
      <w:pPr>
        <w:pStyle w:val="Sangra2detindependiente"/>
        <w:tabs>
          <w:tab w:val="left" w:pos="900"/>
        </w:tabs>
        <w:rPr>
          <w:bCs w:val="0"/>
          <w:sz w:val="10"/>
          <w:szCs w:val="10"/>
        </w:rPr>
      </w:pPr>
    </w:p>
    <w:p w:rsidR="0081402B" w:rsidRPr="00874CB8" w:rsidRDefault="0081402B" w:rsidP="00BB4A68">
      <w:pPr>
        <w:numPr>
          <w:ilvl w:val="1"/>
          <w:numId w:val="19"/>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w:t>
      </w:r>
    </w:p>
    <w:p w:rsidR="0081402B" w:rsidRPr="00874CB8" w:rsidRDefault="0081402B" w:rsidP="0081402B">
      <w:pPr>
        <w:tabs>
          <w:tab w:val="left" w:pos="900"/>
        </w:tabs>
        <w:jc w:val="both"/>
        <w:rPr>
          <w:rFonts w:ascii="Arial" w:hAnsi="Arial" w:cs="Arial"/>
          <w:sz w:val="20"/>
          <w:szCs w:val="20"/>
        </w:rPr>
      </w:pPr>
    </w:p>
    <w:p w:rsidR="0081402B" w:rsidRPr="00874CB8" w:rsidRDefault="0081402B" w:rsidP="00BB4A68">
      <w:pPr>
        <w:numPr>
          <w:ilvl w:val="1"/>
          <w:numId w:val="19"/>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w:t>
      </w:r>
    </w:p>
    <w:p w:rsidR="0081402B" w:rsidRPr="00874CB8" w:rsidRDefault="0081402B" w:rsidP="0081402B">
      <w:pPr>
        <w:pStyle w:val="Prrafodelista"/>
        <w:rPr>
          <w:rFonts w:ascii="Arial" w:hAnsi="Arial" w:cs="Arial"/>
          <w:sz w:val="20"/>
          <w:szCs w:val="20"/>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rsidR="0081402B" w:rsidRPr="00874CB8" w:rsidRDefault="0081402B" w:rsidP="0081402B">
      <w:pPr>
        <w:jc w:val="both"/>
        <w:rPr>
          <w:rFonts w:ascii="Arial" w:hAnsi="Arial" w:cs="Arial"/>
          <w:sz w:val="28"/>
          <w:szCs w:val="20"/>
        </w:rPr>
      </w:pPr>
    </w:p>
    <w:p w:rsidR="0081402B" w:rsidRPr="00874CB8" w:rsidRDefault="0081402B" w:rsidP="00BB4A68">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rsidR="0081402B" w:rsidRPr="00874CB8" w:rsidRDefault="0081402B" w:rsidP="0081402B">
      <w:pPr>
        <w:pStyle w:val="Prrafodelista"/>
        <w:ind w:left="709"/>
        <w:jc w:val="both"/>
        <w:rPr>
          <w:rFonts w:ascii="Arial" w:hAnsi="Arial" w:cs="Arial"/>
          <w:sz w:val="20"/>
        </w:rPr>
      </w:pPr>
    </w:p>
    <w:p w:rsidR="00246BC3" w:rsidRPr="00246BC3" w:rsidRDefault="0081402B" w:rsidP="00BB4A68">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rsidR="00246BC3" w:rsidRPr="00246BC3" w:rsidRDefault="00246BC3" w:rsidP="00246BC3">
      <w:pPr>
        <w:pStyle w:val="Prrafodelista"/>
        <w:rPr>
          <w:rFonts w:ascii="Arial" w:hAnsi="Arial" w:cs="Arial"/>
          <w:sz w:val="20"/>
        </w:rPr>
      </w:pPr>
    </w:p>
    <w:p w:rsidR="0081402B" w:rsidRPr="00025BED" w:rsidRDefault="0081402B" w:rsidP="00BB4A68">
      <w:pPr>
        <w:pStyle w:val="Prrafodelista"/>
        <w:numPr>
          <w:ilvl w:val="0"/>
          <w:numId w:val="28"/>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rsidR="0039377B" w:rsidRPr="00025BED" w:rsidRDefault="0039377B" w:rsidP="0039377B">
      <w:pPr>
        <w:pStyle w:val="Prrafodelista"/>
        <w:rPr>
          <w:rFonts w:ascii="Arial" w:hAnsi="Arial" w:cs="Arial"/>
          <w:sz w:val="20"/>
        </w:rPr>
      </w:pPr>
    </w:p>
    <w:p w:rsidR="0039377B" w:rsidRDefault="0039377B" w:rsidP="00BB4A68">
      <w:pPr>
        <w:pStyle w:val="Prrafodelista"/>
        <w:numPr>
          <w:ilvl w:val="0"/>
          <w:numId w:val="28"/>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requisitado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rsidR="00246BC3" w:rsidRDefault="00246BC3" w:rsidP="00246BC3">
      <w:pPr>
        <w:pStyle w:val="Prrafodelista"/>
        <w:rPr>
          <w:rFonts w:ascii="Arial" w:hAnsi="Arial" w:cs="Arial"/>
          <w:sz w:val="20"/>
        </w:rPr>
      </w:pPr>
    </w:p>
    <w:p w:rsidR="00C06F3B" w:rsidRPr="00FB3EA2" w:rsidRDefault="00C06F3B" w:rsidP="00BB4A68">
      <w:pPr>
        <w:pStyle w:val="Prrafodelista"/>
        <w:numPr>
          <w:ilvl w:val="0"/>
          <w:numId w:val="28"/>
        </w:numPr>
        <w:tabs>
          <w:tab w:val="num" w:pos="993"/>
        </w:tabs>
        <w:ind w:left="993" w:hanging="284"/>
        <w:jc w:val="both"/>
        <w:rPr>
          <w:rFonts w:ascii="Arial" w:hAnsi="Arial" w:cs="Arial"/>
          <w:sz w:val="20"/>
        </w:rPr>
      </w:pPr>
      <w:r w:rsidRPr="00FB3EA2">
        <w:rPr>
          <w:rFonts w:ascii="Arial" w:hAnsi="Arial" w:cs="Arial"/>
          <w:sz w:val="20"/>
        </w:rPr>
        <w:lastRenderedPageBreak/>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C06F3B" w:rsidRDefault="00C06F3B" w:rsidP="00C06F3B">
      <w:pPr>
        <w:pStyle w:val="Prrafodelista"/>
        <w:ind w:left="993"/>
        <w:jc w:val="both"/>
        <w:rPr>
          <w:rFonts w:ascii="Arial" w:hAnsi="Arial" w:cs="Arial"/>
          <w:sz w:val="20"/>
        </w:rPr>
      </w:pPr>
      <w:r w:rsidRPr="00FB3EA2">
        <w:rPr>
          <w:rFonts w:ascii="Arial" w:hAnsi="Arial" w:cs="Arial"/>
          <w:sz w:val="20"/>
        </w:rPr>
        <w:t>Es por lo anterior, que a los licitantes interesados en participar en el procedimiento se les invita para que se inscriban en la utilización del sistema compranet, para el envío de sus proposiciones a través de este medio electrónico a efecto de que se facilite su participación en los procedimientos de contrataciones públicas</w:t>
      </w:r>
    </w:p>
    <w:p w:rsidR="00C06F3B" w:rsidRDefault="00C06F3B" w:rsidP="00C06F3B">
      <w:pPr>
        <w:pStyle w:val="Prrafodelista"/>
        <w:rPr>
          <w:rFonts w:ascii="Arial" w:hAnsi="Arial" w:cs="Arial"/>
          <w:sz w:val="20"/>
        </w:rPr>
      </w:pPr>
    </w:p>
    <w:p w:rsidR="00C06F3B" w:rsidRPr="00246BC3" w:rsidRDefault="00C06F3B" w:rsidP="00BB4A68">
      <w:pPr>
        <w:pStyle w:val="Prrafodelista"/>
        <w:numPr>
          <w:ilvl w:val="1"/>
          <w:numId w:val="45"/>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C06F3B" w:rsidRPr="00246BC3" w:rsidRDefault="00C06F3B" w:rsidP="00C06F3B">
      <w:pPr>
        <w:pStyle w:val="Prrafodelista"/>
        <w:rPr>
          <w:rFonts w:ascii="Arial" w:hAnsi="Arial" w:cs="Arial"/>
          <w:sz w:val="20"/>
        </w:rPr>
      </w:pPr>
    </w:p>
    <w:p w:rsidR="00C06F3B" w:rsidRDefault="00C06F3B" w:rsidP="00BB4A68">
      <w:pPr>
        <w:pStyle w:val="Prrafodelista"/>
        <w:numPr>
          <w:ilvl w:val="0"/>
          <w:numId w:val="41"/>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C06F3B" w:rsidRDefault="00C06F3B" w:rsidP="00C06F3B">
      <w:pPr>
        <w:jc w:val="both"/>
        <w:rPr>
          <w:rFonts w:ascii="Arial" w:hAnsi="Arial" w:cs="Arial"/>
          <w:sz w:val="28"/>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rsidR="0081402B" w:rsidRPr="00874CB8" w:rsidRDefault="0081402B" w:rsidP="0081402B">
      <w:pPr>
        <w:pStyle w:val="Prrafodelista"/>
        <w:ind w:left="709"/>
        <w:jc w:val="both"/>
        <w:rPr>
          <w:rFonts w:ascii="Arial" w:hAnsi="Arial" w:cs="Arial"/>
          <w:sz w:val="20"/>
          <w:szCs w:val="20"/>
        </w:rPr>
      </w:pPr>
    </w:p>
    <w:p w:rsidR="0081402B" w:rsidRDefault="0081402B" w:rsidP="0081402B">
      <w:pPr>
        <w:ind w:left="644"/>
        <w:jc w:val="both"/>
        <w:rPr>
          <w:rFonts w:ascii="Arial" w:hAnsi="Arial" w:cs="Arial"/>
          <w:sz w:val="20"/>
        </w:rPr>
      </w:pPr>
      <w:r>
        <w:rPr>
          <w:rFonts w:ascii="Arial" w:hAnsi="Arial" w:cs="Arial"/>
          <w:sz w:val="20"/>
        </w:rPr>
        <w:t>Algunas de las causas que propiciarán el desechamiento de la propuesta y que se enumeran enunciativamente más no limitativamente, son las siguientes:</w:t>
      </w:r>
    </w:p>
    <w:p w:rsidR="0081402B" w:rsidRDefault="0081402B" w:rsidP="0081402B">
      <w:pPr>
        <w:ind w:left="644"/>
        <w:jc w:val="both"/>
        <w:rPr>
          <w:rFonts w:ascii="Arial" w:hAnsi="Arial" w:cs="Arial"/>
          <w:sz w:val="20"/>
        </w:rPr>
      </w:pPr>
    </w:p>
    <w:p w:rsidR="0081402B" w:rsidRPr="00025BED" w:rsidRDefault="0081402B" w:rsidP="00BB4A68">
      <w:pPr>
        <w:pStyle w:val="Prrafodelista"/>
        <w:numPr>
          <w:ilvl w:val="0"/>
          <w:numId w:val="33"/>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desechamiento.</w:t>
      </w:r>
    </w:p>
    <w:p w:rsidR="0081402B" w:rsidRPr="00025BED" w:rsidRDefault="0081402B" w:rsidP="0081402B">
      <w:pPr>
        <w:ind w:left="644"/>
        <w:jc w:val="both"/>
        <w:rPr>
          <w:rFonts w:ascii="Arial" w:hAnsi="Arial" w:cs="Arial"/>
          <w:sz w:val="20"/>
        </w:rPr>
      </w:pPr>
    </w:p>
    <w:p w:rsidR="0039377B" w:rsidRPr="00025BED" w:rsidRDefault="0039377B" w:rsidP="00BB4A68">
      <w:pPr>
        <w:pStyle w:val="Prrafodelista"/>
        <w:numPr>
          <w:ilvl w:val="0"/>
          <w:numId w:val="33"/>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rsidR="0081402B" w:rsidRPr="00025BED" w:rsidRDefault="0081402B" w:rsidP="0081402B">
      <w:pPr>
        <w:ind w:left="644"/>
        <w:jc w:val="both"/>
        <w:rPr>
          <w:rFonts w:ascii="Arial" w:hAnsi="Arial" w:cs="Arial"/>
          <w:sz w:val="20"/>
        </w:rPr>
      </w:pPr>
    </w:p>
    <w:p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rsidR="0081402B" w:rsidRPr="00874CB8" w:rsidRDefault="0081402B" w:rsidP="0081402B">
      <w:pPr>
        <w:tabs>
          <w:tab w:val="left" w:pos="1080"/>
        </w:tabs>
        <w:ind w:left="720"/>
        <w:jc w:val="both"/>
        <w:rPr>
          <w:rFonts w:ascii="Arial" w:hAnsi="Arial" w:cs="Arial"/>
          <w:b/>
          <w:sz w:val="20"/>
          <w:szCs w:val="20"/>
        </w:rPr>
      </w:pPr>
    </w:p>
    <w:p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rsidR="0081402B" w:rsidRPr="00874CB8" w:rsidRDefault="0081402B" w:rsidP="0081402B">
      <w:pPr>
        <w:ind w:left="720"/>
        <w:jc w:val="both"/>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rsidR="0081402B" w:rsidRPr="00874CB8" w:rsidRDefault="0081402B" w:rsidP="0081402B">
      <w:pPr>
        <w:tabs>
          <w:tab w:val="left" w:pos="709"/>
          <w:tab w:val="left" w:pos="1080"/>
        </w:tabs>
        <w:ind w:left="993" w:hanging="284"/>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rsidR="0081402B" w:rsidRPr="00874CB8" w:rsidRDefault="0081402B" w:rsidP="0081402B">
      <w:pPr>
        <w:tabs>
          <w:tab w:val="left" w:pos="709"/>
        </w:tabs>
        <w:ind w:left="993" w:hanging="284"/>
        <w:jc w:val="both"/>
        <w:rPr>
          <w:rFonts w:ascii="Arial" w:hAnsi="Arial" w:cs="Arial"/>
          <w:sz w:val="20"/>
        </w:rPr>
      </w:pPr>
    </w:p>
    <w:p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rsidR="00E719E2" w:rsidRDefault="00E719E2" w:rsidP="0081402B">
      <w:pPr>
        <w:pStyle w:val="Prrafodelista"/>
        <w:tabs>
          <w:tab w:val="left" w:pos="709"/>
        </w:tabs>
        <w:ind w:left="993" w:hanging="284"/>
        <w:jc w:val="both"/>
        <w:rPr>
          <w:rFonts w:ascii="Arial" w:hAnsi="Arial" w:cs="Arial"/>
          <w:sz w:val="20"/>
        </w:rPr>
      </w:pPr>
    </w:p>
    <w:p w:rsidR="00E719E2" w:rsidRDefault="00E719E2" w:rsidP="00BB4A68">
      <w:pPr>
        <w:pStyle w:val="Prrafodelista"/>
        <w:numPr>
          <w:ilvl w:val="0"/>
          <w:numId w:val="50"/>
        </w:numPr>
        <w:tabs>
          <w:tab w:val="left" w:pos="709"/>
        </w:tabs>
        <w:jc w:val="both"/>
        <w:rPr>
          <w:rFonts w:ascii="Arial" w:hAnsi="Arial" w:cs="Arial"/>
          <w:b/>
          <w:sz w:val="20"/>
          <w:szCs w:val="20"/>
        </w:rPr>
      </w:pPr>
      <w:r>
        <w:rPr>
          <w:rFonts w:ascii="Arial" w:hAnsi="Arial" w:cs="Arial"/>
          <w:b/>
          <w:sz w:val="20"/>
          <w:szCs w:val="20"/>
        </w:rPr>
        <w:t>DECLARACIÓN DE LICITACIÓN DESIERTA:</w:t>
      </w:r>
    </w:p>
    <w:p w:rsidR="005B2DC0" w:rsidRDefault="005B2DC0" w:rsidP="005B2DC0">
      <w:pPr>
        <w:pStyle w:val="Prrafodelista"/>
        <w:tabs>
          <w:tab w:val="left" w:pos="709"/>
        </w:tabs>
        <w:ind w:left="862"/>
        <w:jc w:val="both"/>
        <w:rPr>
          <w:rFonts w:ascii="Arial" w:hAnsi="Arial" w:cs="Arial"/>
          <w:b/>
          <w:sz w:val="20"/>
          <w:szCs w:val="20"/>
        </w:rPr>
      </w:pPr>
    </w:p>
    <w:p w:rsidR="00E719E2" w:rsidRPr="00E719E2" w:rsidRDefault="00E719E2" w:rsidP="00BB4A68">
      <w:pPr>
        <w:pStyle w:val="Prrafodelista"/>
        <w:numPr>
          <w:ilvl w:val="1"/>
          <w:numId w:val="36"/>
        </w:numPr>
        <w:tabs>
          <w:tab w:val="left" w:pos="993"/>
        </w:tabs>
        <w:ind w:left="1418" w:hanging="284"/>
        <w:jc w:val="both"/>
        <w:rPr>
          <w:rFonts w:ascii="Arial" w:hAnsi="Arial" w:cs="Arial"/>
          <w:sz w:val="20"/>
          <w:szCs w:val="20"/>
        </w:rPr>
      </w:pPr>
      <w:r w:rsidRPr="00E719E2">
        <w:rPr>
          <w:rFonts w:ascii="Arial" w:hAnsi="Arial" w:cs="Arial"/>
          <w:sz w:val="20"/>
          <w:szCs w:val="20"/>
        </w:rPr>
        <w:lastRenderedPageBreak/>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rsidR="00E719E2" w:rsidRPr="00E719E2" w:rsidRDefault="006F2EB3" w:rsidP="00BB4A68">
      <w:pPr>
        <w:pStyle w:val="Prrafodelista"/>
        <w:numPr>
          <w:ilvl w:val="1"/>
          <w:numId w:val="36"/>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rsidR="00E719E2" w:rsidRDefault="00E719E2" w:rsidP="00BB4A68">
      <w:pPr>
        <w:pStyle w:val="Prrafodelista"/>
        <w:numPr>
          <w:ilvl w:val="1"/>
          <w:numId w:val="36"/>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w:t>
      </w:r>
      <w:r w:rsidR="00A74DF2">
        <w:rPr>
          <w:rFonts w:ascii="Arial" w:hAnsi="Arial" w:cs="Arial"/>
          <w:sz w:val="20"/>
          <w:szCs w:val="20"/>
        </w:rPr>
        <w:t xml:space="preserve"> por partida</w:t>
      </w:r>
      <w:r w:rsidRPr="00E719E2">
        <w:rPr>
          <w:rFonts w:ascii="Arial" w:hAnsi="Arial" w:cs="Arial"/>
          <w:sz w:val="20"/>
          <w:szCs w:val="20"/>
        </w:rPr>
        <w:t>, se encuentre por arriba del presupuesto asignado para la contratación</w:t>
      </w:r>
      <w:r>
        <w:rPr>
          <w:rFonts w:ascii="Arial" w:hAnsi="Arial" w:cs="Arial"/>
          <w:b/>
          <w:sz w:val="20"/>
          <w:szCs w:val="20"/>
        </w:rPr>
        <w:t>.</w:t>
      </w:r>
    </w:p>
    <w:p w:rsidR="00E719E2" w:rsidRDefault="00E719E2" w:rsidP="0026722F">
      <w:pPr>
        <w:tabs>
          <w:tab w:val="left" w:pos="993"/>
        </w:tabs>
        <w:ind w:left="1134"/>
        <w:jc w:val="both"/>
        <w:rPr>
          <w:rFonts w:ascii="Arial" w:hAnsi="Arial" w:cs="Arial"/>
          <w:b/>
          <w:sz w:val="20"/>
          <w:szCs w:val="20"/>
        </w:rPr>
      </w:pPr>
    </w:p>
    <w:p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rsidR="0081402B" w:rsidRPr="00874CB8" w:rsidRDefault="0081402B" w:rsidP="0081402B">
      <w:pPr>
        <w:pStyle w:val="Prrafodelista"/>
        <w:tabs>
          <w:tab w:val="left" w:pos="709"/>
        </w:tabs>
        <w:ind w:left="993" w:hanging="284"/>
        <w:jc w:val="both"/>
        <w:rPr>
          <w:rFonts w:ascii="Arial" w:hAnsi="Arial" w:cs="Arial"/>
          <w:sz w:val="20"/>
        </w:rPr>
      </w:pPr>
    </w:p>
    <w:p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1062CE" w:rsidRPr="00CD2B94" w:rsidRDefault="001062CE" w:rsidP="001062CE">
      <w:pPr>
        <w:tabs>
          <w:tab w:val="left" w:pos="1276"/>
        </w:tabs>
        <w:ind w:left="709"/>
        <w:jc w:val="both"/>
        <w:rPr>
          <w:rFonts w:ascii="Arial" w:hAnsi="Arial" w:cs="Arial"/>
          <w:sz w:val="28"/>
          <w:szCs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1062CE" w:rsidRPr="00CD2B94" w:rsidRDefault="001062CE" w:rsidP="00CE533D">
      <w:pPr>
        <w:ind w:left="1134"/>
        <w:jc w:val="both"/>
        <w:rPr>
          <w:rFonts w:ascii="Arial" w:hAnsi="Arial" w:cs="Arial"/>
          <w:sz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rsidR="001062CE" w:rsidRPr="00CD2B94" w:rsidRDefault="001062CE" w:rsidP="00CE533D">
      <w:pPr>
        <w:ind w:left="1134"/>
        <w:jc w:val="both"/>
        <w:rPr>
          <w:rFonts w:ascii="Arial" w:hAnsi="Arial" w:cs="Arial"/>
          <w:sz w:val="20"/>
        </w:rPr>
      </w:pPr>
    </w:p>
    <w:p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246BC3" w:rsidRDefault="00246BC3" w:rsidP="00CE533D">
      <w:pPr>
        <w:ind w:left="1134"/>
        <w:jc w:val="both"/>
        <w:rPr>
          <w:rFonts w:ascii="Arial" w:hAnsi="Arial" w:cs="Arial"/>
          <w:sz w:val="20"/>
        </w:rPr>
      </w:pPr>
    </w:p>
    <w:p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rsidR="0081402B" w:rsidRPr="00030EA7" w:rsidRDefault="0081402B" w:rsidP="0081402B">
      <w:pPr>
        <w:ind w:left="993"/>
        <w:jc w:val="both"/>
        <w:rPr>
          <w:rFonts w:ascii="Arial" w:hAnsi="Arial" w:cs="Arial"/>
          <w:sz w:val="20"/>
        </w:rPr>
      </w:pPr>
    </w:p>
    <w:p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en termino de lo señalado en el numeral 5 subnumeral 5.1. anteriormente citado.</w:t>
      </w:r>
    </w:p>
    <w:p w:rsidR="00F16B3D" w:rsidRDefault="00F16B3D" w:rsidP="00F16B3D">
      <w:pPr>
        <w:ind w:left="426"/>
        <w:jc w:val="both"/>
        <w:rPr>
          <w:rFonts w:ascii="Arial" w:hAnsi="Arial" w:cs="Arial"/>
          <w:sz w:val="20"/>
        </w:rPr>
      </w:pPr>
    </w:p>
    <w:p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rsidR="008E527A" w:rsidRDefault="008E527A" w:rsidP="008E527A">
      <w:pPr>
        <w:jc w:val="both"/>
        <w:rPr>
          <w:rFonts w:ascii="Arial" w:hAnsi="Arial" w:cs="Arial"/>
          <w:b/>
          <w:sz w:val="20"/>
          <w:szCs w:val="20"/>
        </w:rPr>
      </w:pPr>
    </w:p>
    <w:p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rsidR="00687B86" w:rsidRPr="00F00517" w:rsidRDefault="00687B86" w:rsidP="004176AB">
      <w:pPr>
        <w:ind w:left="567"/>
        <w:jc w:val="both"/>
        <w:rPr>
          <w:rFonts w:ascii="Arial" w:hAnsi="Arial" w:cs="Arial"/>
          <w:b/>
          <w:sz w:val="20"/>
          <w:szCs w:val="20"/>
        </w:rPr>
      </w:pPr>
    </w:p>
    <w:p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rsidR="008C0820" w:rsidRPr="000832BF" w:rsidRDefault="008C0820" w:rsidP="008C0820">
      <w:pPr>
        <w:tabs>
          <w:tab w:val="left" w:pos="851"/>
        </w:tabs>
        <w:ind w:left="1701"/>
        <w:jc w:val="both"/>
        <w:rPr>
          <w:rFonts w:ascii="Arial" w:hAnsi="Arial" w:cs="Arial"/>
          <w:color w:val="000000" w:themeColor="text1"/>
          <w:sz w:val="20"/>
          <w:szCs w:val="20"/>
        </w:rPr>
      </w:pPr>
    </w:p>
    <w:p w:rsidR="006D2B56" w:rsidRPr="007A6241" w:rsidRDefault="006D2B56" w:rsidP="00555ECF">
      <w:pPr>
        <w:tabs>
          <w:tab w:val="left" w:pos="851"/>
        </w:tabs>
        <w:ind w:left="1276"/>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 xml:space="preserve"> DE ACUERDO A LA PARTIDA EN LA QUE DESEE PARTICIPAR.</w:t>
      </w:r>
      <w:r w:rsidR="00555ECF">
        <w:rPr>
          <w:rFonts w:ascii="Arial" w:hAnsi="Arial" w:cs="Arial"/>
          <w:b/>
          <w:szCs w:val="20"/>
        </w:rPr>
        <w:t xml:space="preserve"> </w:t>
      </w:r>
    </w:p>
    <w:p w:rsidR="006D2B56" w:rsidRPr="000832BF" w:rsidRDefault="006D2B56" w:rsidP="008C0820">
      <w:pPr>
        <w:tabs>
          <w:tab w:val="left" w:pos="851"/>
        </w:tabs>
        <w:ind w:left="1701"/>
        <w:jc w:val="both"/>
        <w:rPr>
          <w:rFonts w:ascii="Arial" w:hAnsi="Arial" w:cs="Arial"/>
          <w:color w:val="000000" w:themeColor="text1"/>
          <w:sz w:val="20"/>
          <w:szCs w:val="20"/>
        </w:rPr>
      </w:pPr>
    </w:p>
    <w:p w:rsidR="00555ECF" w:rsidRDefault="00555ECF" w:rsidP="00BB4A68">
      <w:pPr>
        <w:numPr>
          <w:ilvl w:val="0"/>
          <w:numId w:val="51"/>
        </w:numPr>
        <w:tabs>
          <w:tab w:val="clear" w:pos="1125"/>
        </w:tabs>
        <w:ind w:left="1276" w:hanging="284"/>
        <w:jc w:val="both"/>
        <w:rPr>
          <w:rFonts w:ascii="Arial" w:hAnsi="Arial" w:cs="Arial"/>
          <w:sz w:val="20"/>
          <w:szCs w:val="20"/>
        </w:rPr>
      </w:pPr>
      <w:r w:rsidRPr="00DB721B">
        <w:rPr>
          <w:rFonts w:ascii="Arial" w:hAnsi="Arial" w:cs="Arial"/>
          <w:b/>
          <w:bCs/>
          <w:sz w:val="20"/>
          <w:szCs w:val="20"/>
        </w:rPr>
        <w:t xml:space="preserve">Oferta técnica </w:t>
      </w:r>
      <w:r w:rsidRPr="00DB721B">
        <w:rPr>
          <w:rFonts w:ascii="Arial" w:hAnsi="Arial" w:cs="Arial"/>
          <w:bCs/>
          <w:sz w:val="20"/>
          <w:szCs w:val="20"/>
        </w:rPr>
        <w:t>cumpliendo con la totalidad de</w:t>
      </w:r>
      <w:r w:rsidRPr="00DB721B">
        <w:rPr>
          <w:rFonts w:ascii="Arial" w:hAnsi="Arial" w:cs="Arial"/>
          <w:b/>
          <w:bCs/>
          <w:sz w:val="20"/>
          <w:szCs w:val="20"/>
        </w:rPr>
        <w:t xml:space="preserve"> </w:t>
      </w:r>
      <w:r w:rsidRPr="00DB721B">
        <w:rPr>
          <w:rFonts w:ascii="Arial" w:hAnsi="Arial" w:cs="Arial"/>
          <w:sz w:val="20"/>
          <w:szCs w:val="20"/>
        </w:rPr>
        <w:t xml:space="preserve">las especificaciones señaladas en el </w:t>
      </w:r>
      <w:r w:rsidRPr="00DB721B">
        <w:rPr>
          <w:rFonts w:ascii="Arial" w:hAnsi="Arial" w:cs="Arial"/>
          <w:b/>
          <w:bCs/>
          <w:sz w:val="20"/>
          <w:szCs w:val="20"/>
        </w:rPr>
        <w:t xml:space="preserve">Anexo 1 </w:t>
      </w:r>
      <w:r w:rsidRPr="00DB721B">
        <w:rPr>
          <w:rFonts w:ascii="Arial" w:hAnsi="Arial" w:cs="Arial"/>
          <w:b/>
          <w:bCs/>
          <w:sz w:val="20"/>
          <w:szCs w:val="20"/>
          <w:u w:val="single"/>
        </w:rPr>
        <w:t>“Especificaciones Técnicas”</w:t>
      </w:r>
      <w:r w:rsidRPr="00DB721B">
        <w:rPr>
          <w:rFonts w:ascii="Arial" w:hAnsi="Arial" w:cs="Arial"/>
          <w:b/>
          <w:bCs/>
          <w:sz w:val="20"/>
          <w:szCs w:val="20"/>
        </w:rPr>
        <w:t>,</w:t>
      </w:r>
      <w:r w:rsidRPr="00DB721B">
        <w:rPr>
          <w:rFonts w:ascii="Arial" w:hAnsi="Arial" w:cs="Arial"/>
          <w:sz w:val="20"/>
          <w:szCs w:val="20"/>
        </w:rPr>
        <w:t xml:space="preserve"> elaborada en papel membretado del licitante, debidamente </w:t>
      </w:r>
      <w:r w:rsidRPr="00DB721B">
        <w:rPr>
          <w:rFonts w:ascii="Arial" w:hAnsi="Arial" w:cs="Arial"/>
          <w:sz w:val="20"/>
          <w:szCs w:val="20"/>
        </w:rPr>
        <w:lastRenderedPageBreak/>
        <w:t>firmada autógrafamente en todas sus hojas o en la última hoja por el representante del licitante y preferentemente foliada en todas sus hojas</w:t>
      </w:r>
      <w:r w:rsidRPr="00DB721B">
        <w:rPr>
          <w:rFonts w:ascii="Arial" w:hAnsi="Arial" w:cs="Arial"/>
          <w:bCs/>
          <w:sz w:val="20"/>
          <w:szCs w:val="20"/>
        </w:rPr>
        <w:t>.</w:t>
      </w:r>
      <w:r w:rsidRPr="00DB721B">
        <w:rPr>
          <w:rFonts w:ascii="Arial" w:hAnsi="Arial" w:cs="Arial"/>
          <w:sz w:val="20"/>
          <w:szCs w:val="20"/>
        </w:rPr>
        <w:t xml:space="preserve"> No deberá señalarse ningún importe económico en esta oferta.</w:t>
      </w:r>
    </w:p>
    <w:p w:rsidR="00EE0B51" w:rsidRPr="00DB721B" w:rsidRDefault="00EE0B51" w:rsidP="00EE0B51">
      <w:pPr>
        <w:ind w:left="1276"/>
        <w:jc w:val="both"/>
        <w:rPr>
          <w:rFonts w:ascii="Arial" w:hAnsi="Arial" w:cs="Arial"/>
          <w:sz w:val="20"/>
          <w:szCs w:val="20"/>
        </w:rPr>
      </w:pPr>
    </w:p>
    <w:p w:rsidR="003D76ED" w:rsidRPr="003D76ED" w:rsidRDefault="003D76ED" w:rsidP="00576563">
      <w:pPr>
        <w:pStyle w:val="Encabezado"/>
        <w:numPr>
          <w:ilvl w:val="0"/>
          <w:numId w:val="71"/>
        </w:numPr>
        <w:jc w:val="both"/>
        <w:rPr>
          <w:rFonts w:ascii="Arial" w:hAnsi="Arial" w:cs="Arial"/>
          <w:sz w:val="20"/>
          <w:szCs w:val="20"/>
        </w:rPr>
      </w:pPr>
      <w:r w:rsidRPr="003D76ED">
        <w:rPr>
          <w:rFonts w:ascii="Arial" w:hAnsi="Arial" w:cs="Arial"/>
          <w:sz w:val="20"/>
          <w:szCs w:val="20"/>
        </w:rPr>
        <w:t>Carta del licitante elaborada en papel membretado, dirigida al Colegio Nacional de Educación Profesional Técnica, debidamente firmada autógrafamente, por el representante legal, en la que manifieste, que la totalidad de los bienes ofertados son nuevos y que ninguna de sus partes es reconstruida.</w:t>
      </w:r>
    </w:p>
    <w:p w:rsidR="003D76ED" w:rsidRPr="003D76ED" w:rsidRDefault="003D76ED" w:rsidP="003D76ED">
      <w:pPr>
        <w:pStyle w:val="Encabezado"/>
        <w:jc w:val="both"/>
        <w:rPr>
          <w:rFonts w:ascii="Arial" w:hAnsi="Arial" w:cs="Arial"/>
          <w:sz w:val="20"/>
          <w:szCs w:val="20"/>
        </w:rPr>
      </w:pPr>
    </w:p>
    <w:p w:rsidR="003D76ED" w:rsidRPr="003D76ED" w:rsidRDefault="003D76ED" w:rsidP="00576563">
      <w:pPr>
        <w:pStyle w:val="Encabezado"/>
        <w:numPr>
          <w:ilvl w:val="0"/>
          <w:numId w:val="71"/>
        </w:numPr>
        <w:jc w:val="both"/>
        <w:rPr>
          <w:rFonts w:ascii="Arial" w:hAnsi="Arial" w:cs="Arial"/>
          <w:sz w:val="20"/>
          <w:szCs w:val="20"/>
        </w:rPr>
      </w:pPr>
      <w:r w:rsidRPr="003D76ED">
        <w:rPr>
          <w:rFonts w:ascii="Arial" w:hAnsi="Arial" w:cs="Arial"/>
          <w:sz w:val="20"/>
          <w:szCs w:val="20"/>
        </w:rPr>
        <w:t xml:space="preserve">Catálogo, croquis o diagrama esquemático original para cada bien de las partidas ofertadas; o catálogo impreso de la página de Internet del fabricante, siempre y cuando se indique la dirección de la página de la cual se obtuvo. En caso de presentarlos en otro idioma del establecido en bases, el licitante deberá incluir dentro del sobre que contenga su propuesta técnica la traducción simple al español. Todos los componentes o bienes correspondientes a cada partida deberán estar referenciados e identificados en los catálogos. </w:t>
      </w:r>
    </w:p>
    <w:p w:rsidR="003D76ED" w:rsidRPr="003D76ED" w:rsidRDefault="003D76ED" w:rsidP="003D76ED">
      <w:pPr>
        <w:pStyle w:val="Encabezado"/>
        <w:jc w:val="both"/>
        <w:rPr>
          <w:rFonts w:ascii="Arial" w:hAnsi="Arial" w:cs="Arial"/>
          <w:sz w:val="20"/>
          <w:szCs w:val="20"/>
        </w:rPr>
      </w:pPr>
    </w:p>
    <w:p w:rsidR="003D76ED" w:rsidRPr="003D76ED" w:rsidRDefault="003D76ED" w:rsidP="00576563">
      <w:pPr>
        <w:pStyle w:val="Encabezado"/>
        <w:numPr>
          <w:ilvl w:val="0"/>
          <w:numId w:val="71"/>
        </w:numPr>
        <w:jc w:val="both"/>
        <w:rPr>
          <w:rFonts w:ascii="Arial" w:hAnsi="Arial" w:cs="Arial"/>
          <w:sz w:val="20"/>
          <w:szCs w:val="20"/>
        </w:rPr>
      </w:pPr>
      <w:r w:rsidRPr="003D76ED">
        <w:rPr>
          <w:rFonts w:ascii="Arial" w:hAnsi="Arial" w:cs="Arial"/>
          <w:sz w:val="20"/>
          <w:szCs w:val="20"/>
        </w:rPr>
        <w:t>Carta del licitante elaborada en papel membretado, dirigida al Colegio Nacional de Educación Profesional Técnica, debidamente firmada autógrafamente, por el representante legal, en la que manifieste, que garantiza que en caso de resultar adjudicado entregará los bienes, 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de las empresas ganadoras del concurso, el número de contrato y numerando las cajas o empaques en forma consecutiva hasta llega a la cifra que ampare la totalidad de los bienes adquiridos, además de identificar en la parte externa y visible del empaque o caja con etiqueta de código de barras o los números de serie de cada bien.</w:t>
      </w:r>
    </w:p>
    <w:p w:rsidR="003D76ED" w:rsidRPr="003D76ED" w:rsidRDefault="003D76ED" w:rsidP="003D76ED">
      <w:pPr>
        <w:pStyle w:val="Encabezado"/>
        <w:jc w:val="both"/>
        <w:rPr>
          <w:rFonts w:ascii="Arial" w:hAnsi="Arial" w:cs="Arial"/>
          <w:sz w:val="20"/>
          <w:szCs w:val="20"/>
        </w:rPr>
      </w:pPr>
    </w:p>
    <w:p w:rsidR="003D76ED" w:rsidRPr="003D76ED" w:rsidRDefault="003D76ED" w:rsidP="00576563">
      <w:pPr>
        <w:pStyle w:val="Encabezado"/>
        <w:numPr>
          <w:ilvl w:val="0"/>
          <w:numId w:val="71"/>
        </w:numPr>
        <w:jc w:val="both"/>
        <w:rPr>
          <w:rFonts w:ascii="Arial" w:hAnsi="Arial" w:cs="Arial"/>
          <w:sz w:val="20"/>
          <w:szCs w:val="20"/>
        </w:rPr>
      </w:pPr>
      <w:r w:rsidRPr="003D76ED">
        <w:rPr>
          <w:rFonts w:ascii="Arial" w:hAnsi="Arial" w:cs="Arial"/>
          <w:sz w:val="20"/>
          <w:szCs w:val="20"/>
        </w:rPr>
        <w:t>Carta del licitante elaborada en papel membretado, dirigida al Colegio Nacional de Educación Profesional Técnica, debidamente firmada autógrafamente, por el representante legal, en la manifieste, que en caso de resultar adjudicado, otorgará al Colegio una garantía de 1 año en los bienes ofertados, a partir de la fecha que sean entregados los bienes en el Almacén del Conalep, en el caso de la partida 3 (tres) será a partir de la instalación y puesta en marcha.</w:t>
      </w:r>
    </w:p>
    <w:p w:rsidR="003D76ED" w:rsidRPr="003D76ED" w:rsidRDefault="003D76ED" w:rsidP="003D76ED">
      <w:pPr>
        <w:pStyle w:val="Encabezado"/>
        <w:jc w:val="both"/>
        <w:rPr>
          <w:rFonts w:ascii="Arial" w:hAnsi="Arial" w:cs="Arial"/>
          <w:sz w:val="20"/>
          <w:szCs w:val="20"/>
        </w:rPr>
      </w:pPr>
    </w:p>
    <w:p w:rsidR="003D76ED" w:rsidRPr="003D76ED" w:rsidRDefault="003D76ED" w:rsidP="00576563">
      <w:pPr>
        <w:pStyle w:val="Encabezado"/>
        <w:numPr>
          <w:ilvl w:val="0"/>
          <w:numId w:val="71"/>
        </w:numPr>
        <w:jc w:val="both"/>
        <w:rPr>
          <w:rFonts w:ascii="Arial" w:hAnsi="Arial" w:cs="Arial"/>
          <w:sz w:val="20"/>
          <w:szCs w:val="20"/>
        </w:rPr>
      </w:pPr>
      <w:r w:rsidRPr="003D76ED">
        <w:rPr>
          <w:rFonts w:ascii="Arial" w:hAnsi="Arial" w:cs="Arial"/>
          <w:sz w:val="20"/>
          <w:szCs w:val="20"/>
        </w:rPr>
        <w:t xml:space="preserve">Carta mediante la cual el fabricante autoriza al licitante para ser distribuidor o comercializador de las marcas correspondientes a los bienes ofertados. En caso de que el fabricante de los bienes ofertados sea el propio licitante, en vez de éste documento deberá presentar una carta elaborada en papel membretado, dirigida al Colegio Nacional de Educación Profesional Técnica, debidamente firmada autógrafamente por el representante legal, en la que manifieste que él es el fabricante de los bienes ofertados. </w:t>
      </w:r>
    </w:p>
    <w:p w:rsidR="003D76ED" w:rsidRPr="003D76ED" w:rsidRDefault="003D76ED" w:rsidP="003D76ED">
      <w:pPr>
        <w:pStyle w:val="Prrafodelista"/>
        <w:rPr>
          <w:rFonts w:ascii="Arial" w:hAnsi="Arial" w:cs="Arial"/>
          <w:sz w:val="20"/>
          <w:szCs w:val="20"/>
        </w:rPr>
      </w:pPr>
    </w:p>
    <w:p w:rsidR="003D76ED" w:rsidRPr="003D76ED" w:rsidRDefault="003D76ED" w:rsidP="00576563">
      <w:pPr>
        <w:pStyle w:val="Encabezado"/>
        <w:numPr>
          <w:ilvl w:val="0"/>
          <w:numId w:val="71"/>
        </w:numPr>
        <w:jc w:val="both"/>
        <w:rPr>
          <w:rFonts w:ascii="Arial" w:hAnsi="Arial" w:cs="Arial"/>
          <w:sz w:val="20"/>
          <w:szCs w:val="20"/>
        </w:rPr>
      </w:pPr>
      <w:r w:rsidRPr="003D76ED">
        <w:rPr>
          <w:rFonts w:ascii="Arial" w:hAnsi="Arial" w:cs="Arial"/>
          <w:sz w:val="20"/>
          <w:szCs w:val="20"/>
        </w:rPr>
        <w:t xml:space="preserve">Recibo original sellado por el Almacén General de Conalep para comprobar la entrega de la </w:t>
      </w:r>
      <w:r w:rsidRPr="003D76ED">
        <w:rPr>
          <w:rFonts w:ascii="Arial" w:hAnsi="Arial" w:cs="Arial"/>
          <w:bCs/>
          <w:sz w:val="20"/>
          <w:szCs w:val="20"/>
        </w:rPr>
        <w:t>muestra física</w:t>
      </w:r>
      <w:r w:rsidRPr="003D76ED">
        <w:rPr>
          <w:rFonts w:ascii="Arial" w:hAnsi="Arial" w:cs="Arial"/>
          <w:sz w:val="20"/>
          <w:szCs w:val="20"/>
        </w:rPr>
        <w:t xml:space="preserve"> correspondiente a las partidas 1 y 2; en caso de no presentar éste documento firmado por el encargado del Almacén General de Conalep será motivo de desechamiento de las propuestas de esas partidas.</w:t>
      </w:r>
    </w:p>
    <w:p w:rsidR="003D76ED" w:rsidRPr="003D76ED" w:rsidRDefault="003D76ED" w:rsidP="003D76ED">
      <w:pPr>
        <w:pStyle w:val="Prrafodelista"/>
        <w:rPr>
          <w:rFonts w:ascii="Arial" w:hAnsi="Arial" w:cs="Arial"/>
          <w:sz w:val="20"/>
          <w:szCs w:val="20"/>
        </w:rPr>
      </w:pPr>
    </w:p>
    <w:p w:rsidR="003D76ED" w:rsidRPr="003D76ED" w:rsidRDefault="003D76ED" w:rsidP="00576563">
      <w:pPr>
        <w:pStyle w:val="Encabezado"/>
        <w:numPr>
          <w:ilvl w:val="0"/>
          <w:numId w:val="71"/>
        </w:numPr>
        <w:jc w:val="both"/>
        <w:rPr>
          <w:rFonts w:ascii="Arial" w:hAnsi="Arial" w:cs="Arial"/>
          <w:sz w:val="20"/>
          <w:szCs w:val="20"/>
        </w:rPr>
      </w:pPr>
      <w:r w:rsidRPr="003D76ED">
        <w:rPr>
          <w:rFonts w:ascii="Arial" w:hAnsi="Arial" w:cs="Arial"/>
          <w:sz w:val="20"/>
          <w:szCs w:val="20"/>
        </w:rPr>
        <w:t>Carta del fabricante elaborada en papel membretado, dirigida al Colegio Nacional de Educación Profesional Técnica, debidamente firmada autógrafamente por el representante legal, en la que manifieste el cumplimiento de la norma oficial mexicana NOM-001-SCFI-1993</w:t>
      </w:r>
      <w:r w:rsidRPr="003D76ED">
        <w:rPr>
          <w:rFonts w:ascii="Arial" w:hAnsi="Arial" w:cs="Arial"/>
          <w:b/>
          <w:sz w:val="20"/>
          <w:szCs w:val="20"/>
        </w:rPr>
        <w:t xml:space="preserve"> </w:t>
      </w:r>
      <w:r w:rsidRPr="003D76ED">
        <w:rPr>
          <w:rFonts w:ascii="Arial" w:hAnsi="Arial" w:cs="Arial"/>
          <w:sz w:val="20"/>
          <w:szCs w:val="20"/>
        </w:rPr>
        <w:t>“Aparatos electrónicos de uso doméstico alimentados por diferentes fuentes de energía eléctrica-Requisitos de seguridad y métodos de prueba para la aprobación de tipo</w:t>
      </w:r>
      <w:r w:rsidRPr="003D76ED">
        <w:rPr>
          <w:rFonts w:ascii="Arial" w:hAnsi="Arial" w:cs="Arial"/>
          <w:bCs/>
          <w:sz w:val="20"/>
          <w:szCs w:val="20"/>
        </w:rPr>
        <w:t>”,</w:t>
      </w:r>
      <w:r w:rsidRPr="003D76ED">
        <w:rPr>
          <w:rFonts w:ascii="Arial" w:hAnsi="Arial" w:cs="Arial"/>
          <w:b/>
          <w:bCs/>
          <w:sz w:val="20"/>
          <w:szCs w:val="20"/>
        </w:rPr>
        <w:t xml:space="preserve"> </w:t>
      </w:r>
      <w:r w:rsidRPr="003D76ED">
        <w:rPr>
          <w:rFonts w:ascii="Arial" w:hAnsi="Arial" w:cs="Arial"/>
          <w:bCs/>
          <w:sz w:val="20"/>
          <w:szCs w:val="20"/>
        </w:rPr>
        <w:t>de</w:t>
      </w:r>
      <w:r w:rsidRPr="003D76ED">
        <w:rPr>
          <w:rFonts w:ascii="Arial" w:hAnsi="Arial" w:cs="Arial"/>
          <w:sz w:val="20"/>
          <w:szCs w:val="20"/>
        </w:rPr>
        <w:t xml:space="preserve"> los productos ofertados para la partida 3.</w:t>
      </w:r>
    </w:p>
    <w:p w:rsidR="003D76ED" w:rsidRPr="003D76ED" w:rsidRDefault="003D76ED" w:rsidP="003D76ED">
      <w:pPr>
        <w:pStyle w:val="Encabezado"/>
        <w:ind w:left="720" w:firstLine="7140"/>
        <w:jc w:val="both"/>
        <w:rPr>
          <w:rFonts w:ascii="Arial" w:hAnsi="Arial" w:cs="Arial"/>
          <w:sz w:val="20"/>
          <w:szCs w:val="20"/>
        </w:rPr>
      </w:pPr>
    </w:p>
    <w:p w:rsidR="003D76ED" w:rsidRPr="003D76ED" w:rsidRDefault="003D76ED" w:rsidP="00576563">
      <w:pPr>
        <w:pStyle w:val="Encabezado"/>
        <w:numPr>
          <w:ilvl w:val="0"/>
          <w:numId w:val="71"/>
        </w:numPr>
        <w:jc w:val="both"/>
        <w:rPr>
          <w:rFonts w:ascii="Arial" w:hAnsi="Arial" w:cs="Arial"/>
          <w:sz w:val="20"/>
          <w:szCs w:val="20"/>
        </w:rPr>
      </w:pPr>
      <w:r w:rsidRPr="003D76ED">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en caso de resultar adjudicado, proporcionará sin costo adicional para el Colegio la </w:t>
      </w:r>
      <w:r w:rsidRPr="003D76ED">
        <w:rPr>
          <w:rFonts w:ascii="Arial" w:hAnsi="Arial" w:cs="Arial"/>
          <w:sz w:val="20"/>
          <w:szCs w:val="20"/>
        </w:rPr>
        <w:lastRenderedPageBreak/>
        <w:t>Instalación, configuración y puesta en marcha del equipo correspondiente a la partida 3 (tres) con sus accesorios y materiales necesarios; así como el servicio de capacitación a los usuarios.</w:t>
      </w:r>
    </w:p>
    <w:p w:rsidR="003D76ED" w:rsidRDefault="003D76ED" w:rsidP="003D76ED">
      <w:pPr>
        <w:pStyle w:val="Prrafodelista"/>
        <w:rPr>
          <w:rFonts w:ascii="Georgia" w:hAnsi="Georgia"/>
        </w:rPr>
      </w:pPr>
    </w:p>
    <w:p w:rsidR="00555ECF" w:rsidRPr="0050214B" w:rsidRDefault="00555ECF" w:rsidP="00463200">
      <w:pPr>
        <w:ind w:left="709"/>
        <w:jc w:val="both"/>
        <w:rPr>
          <w:rFonts w:ascii="Arial" w:eastAsia="Calibri" w:hAnsi="Arial" w:cs="Arial"/>
          <w:sz w:val="20"/>
          <w:szCs w:val="20"/>
          <w:lang w:eastAsia="en-US"/>
        </w:rPr>
      </w:pPr>
      <w:r w:rsidRPr="00C11043">
        <w:rPr>
          <w:rFonts w:ascii="Arial" w:eastAsia="Calibri" w:hAnsi="Arial" w:cs="Arial"/>
          <w:sz w:val="20"/>
          <w:szCs w:val="20"/>
          <w:lang w:eastAsia="en-US"/>
        </w:rPr>
        <w:t xml:space="preserve">La </w:t>
      </w:r>
      <w:r w:rsidR="00BB22C6" w:rsidRPr="00C11043">
        <w:rPr>
          <w:rFonts w:ascii="Arial" w:eastAsia="Calibri" w:hAnsi="Arial" w:cs="Arial"/>
          <w:sz w:val="20"/>
          <w:szCs w:val="20"/>
          <w:lang w:eastAsia="en-US"/>
        </w:rPr>
        <w:t xml:space="preserve">propuestas presentadas </w:t>
      </w:r>
      <w:r w:rsidRPr="00C11043">
        <w:rPr>
          <w:rFonts w:ascii="Arial" w:eastAsia="Calibri" w:hAnsi="Arial" w:cs="Arial"/>
          <w:sz w:val="20"/>
          <w:szCs w:val="20"/>
          <w:lang w:eastAsia="en-US"/>
        </w:rPr>
        <w:t>electrónicamente a</w:t>
      </w:r>
      <w:r w:rsidR="00BB22C6" w:rsidRPr="00C11043">
        <w:rPr>
          <w:rFonts w:ascii="Arial" w:eastAsia="Calibri" w:hAnsi="Arial" w:cs="Arial"/>
          <w:sz w:val="20"/>
          <w:szCs w:val="20"/>
          <w:lang w:eastAsia="en-US"/>
        </w:rPr>
        <w:t xml:space="preserve"> </w:t>
      </w:r>
      <w:r w:rsidR="00463200" w:rsidRPr="00C11043">
        <w:rPr>
          <w:rFonts w:ascii="Arial" w:eastAsia="Calibri" w:hAnsi="Arial" w:cs="Arial"/>
          <w:sz w:val="20"/>
          <w:szCs w:val="20"/>
          <w:lang w:eastAsia="en-US"/>
        </w:rPr>
        <w:t>través del sistema C</w:t>
      </w:r>
      <w:r w:rsidRPr="00C11043">
        <w:rPr>
          <w:rFonts w:ascii="Arial" w:eastAsia="Calibri" w:hAnsi="Arial" w:cs="Arial"/>
          <w:sz w:val="20"/>
          <w:szCs w:val="20"/>
          <w:lang w:eastAsia="en-US"/>
        </w:rPr>
        <w:t>ompra</w:t>
      </w:r>
      <w:r w:rsidR="00463200" w:rsidRPr="00C11043">
        <w:rPr>
          <w:rFonts w:ascii="Arial" w:eastAsia="Calibri" w:hAnsi="Arial" w:cs="Arial"/>
          <w:sz w:val="20"/>
          <w:szCs w:val="20"/>
          <w:lang w:eastAsia="en-US"/>
        </w:rPr>
        <w:t>N</w:t>
      </w:r>
      <w:r w:rsidRPr="00C11043">
        <w:rPr>
          <w:rFonts w:ascii="Arial" w:eastAsia="Calibri" w:hAnsi="Arial" w:cs="Arial"/>
          <w:sz w:val="20"/>
          <w:szCs w:val="20"/>
          <w:lang w:eastAsia="en-US"/>
        </w:rPr>
        <w:t>et, ser</w:t>
      </w:r>
      <w:r w:rsidR="00BB22C6" w:rsidRPr="00C11043">
        <w:rPr>
          <w:rFonts w:ascii="Arial" w:eastAsia="Calibri" w:hAnsi="Arial" w:cs="Arial"/>
          <w:sz w:val="20"/>
          <w:szCs w:val="20"/>
          <w:lang w:eastAsia="en-US"/>
        </w:rPr>
        <w:t xml:space="preserve">á considerada como </w:t>
      </w:r>
      <w:r w:rsidR="00FE18B0">
        <w:rPr>
          <w:rFonts w:ascii="Arial" w:eastAsia="Calibri" w:hAnsi="Arial" w:cs="Arial"/>
          <w:sz w:val="20"/>
          <w:szCs w:val="20"/>
          <w:lang w:eastAsia="en-US"/>
        </w:rPr>
        <w:t>original</w:t>
      </w:r>
      <w:r w:rsidR="00BB22C6" w:rsidRPr="0050214B">
        <w:rPr>
          <w:rFonts w:ascii="Arial" w:eastAsia="Calibri" w:hAnsi="Arial" w:cs="Arial"/>
          <w:sz w:val="20"/>
          <w:szCs w:val="20"/>
          <w:lang w:eastAsia="en-US"/>
        </w:rPr>
        <w:t>.</w:t>
      </w:r>
      <w:r w:rsidRPr="0050214B">
        <w:rPr>
          <w:rFonts w:ascii="Arial" w:eastAsia="Calibri" w:hAnsi="Arial" w:cs="Arial"/>
          <w:sz w:val="20"/>
          <w:szCs w:val="20"/>
          <w:lang w:eastAsia="en-US"/>
        </w:rPr>
        <w:t xml:space="preserve"> </w:t>
      </w:r>
    </w:p>
    <w:p w:rsidR="00555ECF" w:rsidRPr="0075645B" w:rsidRDefault="00555ECF" w:rsidP="00555ECF">
      <w:pPr>
        <w:ind w:left="1276"/>
        <w:jc w:val="both"/>
        <w:rPr>
          <w:rFonts w:ascii="Arial" w:eastAsia="Calibri" w:hAnsi="Arial" w:cs="Arial"/>
          <w:sz w:val="22"/>
          <w:szCs w:val="22"/>
          <w:lang w:eastAsia="en-US"/>
        </w:rPr>
      </w:pPr>
    </w:p>
    <w:p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rsidR="00432261" w:rsidRPr="00874CB8" w:rsidRDefault="00432261" w:rsidP="00432261">
      <w:pPr>
        <w:pStyle w:val="Prrafodelista"/>
        <w:tabs>
          <w:tab w:val="left" w:pos="1080"/>
        </w:tabs>
        <w:ind w:left="1440"/>
        <w:rPr>
          <w:rFonts w:ascii="Arial" w:hAnsi="Arial" w:cs="Arial"/>
          <w:b/>
          <w:sz w:val="20"/>
          <w:szCs w:val="20"/>
        </w:rPr>
      </w:pPr>
    </w:p>
    <w:p w:rsidR="00722289" w:rsidRPr="00874CB8" w:rsidRDefault="00A013C7" w:rsidP="00BB4A68">
      <w:pPr>
        <w:pStyle w:val="Prrafodelista"/>
        <w:numPr>
          <w:ilvl w:val="1"/>
          <w:numId w:val="31"/>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membreteado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w:t>
      </w:r>
      <w:r w:rsidR="00463200">
        <w:rPr>
          <w:rFonts w:ascii="Arial" w:hAnsi="Arial" w:cs="Arial"/>
          <w:sz w:val="20"/>
          <w:szCs w:val="20"/>
        </w:rPr>
        <w:t>precio unitario, I.V.A. subtotal y total,</w:t>
      </w:r>
      <w:r w:rsidRPr="00CD2B94">
        <w:rPr>
          <w:rFonts w:ascii="Arial" w:hAnsi="Arial" w:cs="Arial"/>
          <w:sz w:val="20"/>
          <w:szCs w:val="20"/>
        </w:rPr>
        <w:t xml:space="preserve">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rsidR="00722289" w:rsidRPr="00874CB8" w:rsidRDefault="00722289" w:rsidP="00722289">
      <w:pPr>
        <w:tabs>
          <w:tab w:val="num" w:pos="2160"/>
        </w:tabs>
        <w:ind w:left="1080"/>
        <w:jc w:val="both"/>
        <w:rPr>
          <w:rFonts w:ascii="Arial Narrow" w:hAnsi="Arial Narrow" w:cs="Arial"/>
          <w:i/>
          <w:sz w:val="22"/>
          <w:szCs w:val="22"/>
          <w:lang w:val="es-ES"/>
        </w:rPr>
      </w:pPr>
    </w:p>
    <w:p w:rsidR="00722289" w:rsidRDefault="00722289" w:rsidP="00BB4A68">
      <w:pPr>
        <w:pStyle w:val="Prrafodelista"/>
        <w:numPr>
          <w:ilvl w:val="1"/>
          <w:numId w:val="31"/>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rsidR="00306E36" w:rsidRPr="00306E36" w:rsidRDefault="00306E36" w:rsidP="00306E36">
      <w:pPr>
        <w:pStyle w:val="Prrafodelista"/>
        <w:rPr>
          <w:rFonts w:ascii="Arial" w:hAnsi="Arial" w:cs="Arial"/>
          <w:sz w:val="20"/>
          <w:szCs w:val="20"/>
        </w:rPr>
      </w:pPr>
    </w:p>
    <w:p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rsidR="00744290" w:rsidRDefault="00744290" w:rsidP="00422BF6">
      <w:pPr>
        <w:jc w:val="both"/>
        <w:rPr>
          <w:rFonts w:ascii="Arial" w:hAnsi="Arial" w:cs="Arial"/>
          <w:b/>
          <w:kern w:val="24"/>
          <w:sz w:val="20"/>
          <w:szCs w:val="20"/>
        </w:rPr>
      </w:pPr>
    </w:p>
    <w:p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rsidR="00744290" w:rsidRPr="00874CB8" w:rsidRDefault="00744290" w:rsidP="00744290">
      <w:pPr>
        <w:ind w:left="900"/>
        <w:jc w:val="both"/>
        <w:rPr>
          <w:rFonts w:ascii="Arial" w:hAnsi="Arial" w:cs="Arial"/>
          <w:sz w:val="20"/>
          <w:szCs w:val="20"/>
        </w:rPr>
      </w:pPr>
    </w:p>
    <w:p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rsidR="007E0569" w:rsidRPr="007B040C" w:rsidRDefault="007E0569" w:rsidP="007E0569">
      <w:pPr>
        <w:ind w:left="1134"/>
        <w:jc w:val="both"/>
        <w:rPr>
          <w:rFonts w:ascii="Arial" w:hAnsi="Arial" w:cs="Arial"/>
          <w:sz w:val="20"/>
          <w:szCs w:val="20"/>
        </w:rPr>
      </w:pPr>
    </w:p>
    <w:p w:rsidR="007E0569" w:rsidRPr="007B040C" w:rsidRDefault="007E0569" w:rsidP="00BB4A68">
      <w:pPr>
        <w:numPr>
          <w:ilvl w:val="2"/>
          <w:numId w:val="29"/>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rsidR="007E0569" w:rsidRPr="007B040C" w:rsidRDefault="007E0569" w:rsidP="007E0569">
      <w:pPr>
        <w:ind w:left="1134"/>
        <w:jc w:val="both"/>
        <w:rPr>
          <w:rFonts w:ascii="Arial" w:hAnsi="Arial" w:cs="Arial"/>
          <w:sz w:val="20"/>
          <w:szCs w:val="20"/>
        </w:rPr>
      </w:pPr>
    </w:p>
    <w:p w:rsidR="007E0569" w:rsidRPr="00970BD5" w:rsidRDefault="00DC3FF4" w:rsidP="00BB4A68">
      <w:pPr>
        <w:numPr>
          <w:ilvl w:val="2"/>
          <w:numId w:val="29"/>
        </w:numPr>
        <w:ind w:left="1134" w:hanging="425"/>
        <w:jc w:val="both"/>
        <w:rPr>
          <w:rFonts w:ascii="Arial" w:hAnsi="Arial" w:cs="Arial"/>
          <w:sz w:val="20"/>
          <w:szCs w:val="20"/>
        </w:rPr>
      </w:pPr>
      <w:r w:rsidRPr="007B040C">
        <w:rPr>
          <w:rFonts w:ascii="Arial" w:hAnsi="Arial" w:cs="Arial"/>
          <w:sz w:val="20"/>
          <w:szCs w:val="20"/>
        </w:rPr>
        <w:t xml:space="preserve">La </w:t>
      </w:r>
      <w:r w:rsidR="00C11043" w:rsidRPr="007B040C">
        <w:rPr>
          <w:rFonts w:ascii="Arial" w:hAnsi="Arial" w:cs="Arial"/>
          <w:sz w:val="20"/>
          <w:szCs w:val="20"/>
        </w:rPr>
        <w:t xml:space="preserve">Dirección de Infraestructura y </w:t>
      </w:r>
      <w:r w:rsidR="00C11043" w:rsidRPr="00AB4478">
        <w:rPr>
          <w:rFonts w:ascii="Arial" w:hAnsi="Arial" w:cs="Arial"/>
          <w:sz w:val="20"/>
          <w:szCs w:val="20"/>
        </w:rPr>
        <w:t>Adquisiciones a través de la Coordinación de</w:t>
      </w:r>
      <w:r w:rsidR="00C11043">
        <w:rPr>
          <w:rFonts w:ascii="Arial" w:hAnsi="Arial" w:cs="Arial"/>
          <w:sz w:val="20"/>
          <w:szCs w:val="20"/>
        </w:rPr>
        <w:t xml:space="preserve"> Infraestructura y Equipamiento</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r w:rsidR="0079180A">
        <w:rPr>
          <w:rFonts w:ascii="Arial" w:hAnsi="Arial" w:cs="Arial"/>
          <w:sz w:val="20"/>
          <w:szCs w:val="20"/>
        </w:rPr>
        <w:t>.</w:t>
      </w:r>
    </w:p>
    <w:p w:rsidR="007E0569" w:rsidRPr="005A6AF7" w:rsidRDefault="007E0569" w:rsidP="007E0569">
      <w:pPr>
        <w:ind w:left="426"/>
        <w:jc w:val="both"/>
        <w:rPr>
          <w:rFonts w:ascii="Arial" w:hAnsi="Arial" w:cs="Arial"/>
          <w:sz w:val="20"/>
        </w:rPr>
      </w:pPr>
    </w:p>
    <w:p w:rsidR="007E0569" w:rsidRPr="005A6AF7" w:rsidRDefault="007E0569" w:rsidP="00BB4A68">
      <w:pPr>
        <w:numPr>
          <w:ilvl w:val="2"/>
          <w:numId w:val="29"/>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7E0569" w:rsidRPr="002B143B" w:rsidRDefault="007E0569" w:rsidP="007E0569">
      <w:pPr>
        <w:ind w:left="426"/>
        <w:jc w:val="both"/>
        <w:rPr>
          <w:rFonts w:ascii="Arial" w:hAnsi="Arial" w:cs="Arial"/>
          <w:sz w:val="20"/>
          <w:szCs w:val="20"/>
        </w:rPr>
      </w:pPr>
    </w:p>
    <w:p w:rsidR="007E0569" w:rsidRPr="00E443E7" w:rsidRDefault="007E0569" w:rsidP="00BB4A68">
      <w:pPr>
        <w:pStyle w:val="Prrafodelista"/>
        <w:numPr>
          <w:ilvl w:val="0"/>
          <w:numId w:val="39"/>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rsidR="0079180A" w:rsidRDefault="0079180A" w:rsidP="0079180A">
      <w:pPr>
        <w:ind w:left="567"/>
        <w:jc w:val="both"/>
        <w:rPr>
          <w:rFonts w:ascii="Arial" w:hAnsi="Arial" w:cs="Arial"/>
          <w:sz w:val="20"/>
          <w:szCs w:val="20"/>
        </w:rPr>
      </w:pPr>
      <w:r>
        <w:rPr>
          <w:rFonts w:ascii="Arial" w:hAnsi="Arial" w:cs="Arial"/>
          <w:sz w:val="20"/>
          <w:szCs w:val="20"/>
        </w:rPr>
        <w:lastRenderedPageBreak/>
        <w:t>L</w:t>
      </w:r>
      <w:r w:rsidRPr="0056368B">
        <w:rPr>
          <w:rFonts w:ascii="Arial" w:hAnsi="Arial" w:cs="Arial"/>
          <w:sz w:val="20"/>
          <w:szCs w:val="20"/>
        </w:rPr>
        <w:t xml:space="preserve">a </w:t>
      </w:r>
      <w:r>
        <w:rPr>
          <w:rFonts w:ascii="Arial" w:hAnsi="Arial" w:cs="Arial"/>
          <w:sz w:val="20"/>
          <w:szCs w:val="20"/>
        </w:rPr>
        <w:t xml:space="preserve">Área requirente,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rsidR="0079180A" w:rsidRDefault="0079180A" w:rsidP="0079180A">
      <w:pPr>
        <w:ind w:left="567"/>
        <w:jc w:val="both"/>
        <w:rPr>
          <w:rFonts w:ascii="Arial" w:hAnsi="Arial" w:cs="Arial"/>
          <w:sz w:val="20"/>
          <w:szCs w:val="20"/>
        </w:rPr>
      </w:pPr>
    </w:p>
    <w:p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79180A">
        <w:rPr>
          <w:rFonts w:ascii="Arial" w:hAnsi="Arial" w:cs="Arial"/>
          <w:bCs/>
          <w:sz w:val="20"/>
          <w:szCs w:val="20"/>
          <w:lang w:val="es-ES_tradnl"/>
        </w:rPr>
        <w:t xml:space="preserve"> para cada una de las partidas</w:t>
      </w:r>
      <w:r w:rsidRPr="002B143B">
        <w:rPr>
          <w:rFonts w:ascii="Arial" w:hAnsi="Arial" w:cs="Arial"/>
          <w:bCs/>
          <w:sz w:val="20"/>
          <w:szCs w:val="20"/>
          <w:lang w:val="es-ES_tradnl"/>
        </w:rPr>
        <w:t>.</w:t>
      </w:r>
    </w:p>
    <w:p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rsidR="0079180A" w:rsidRPr="00813D4E" w:rsidRDefault="0079180A" w:rsidP="00BB4A68">
      <w:pPr>
        <w:numPr>
          <w:ilvl w:val="2"/>
          <w:numId w:val="52"/>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79180A" w:rsidRPr="00813D4E" w:rsidRDefault="0079180A" w:rsidP="0079180A">
      <w:pPr>
        <w:ind w:left="1134"/>
        <w:jc w:val="both"/>
        <w:rPr>
          <w:rFonts w:ascii="Arial" w:hAnsi="Arial" w:cs="Arial"/>
          <w:bCs/>
          <w:sz w:val="20"/>
          <w:szCs w:val="20"/>
        </w:rPr>
      </w:pPr>
    </w:p>
    <w:p w:rsidR="0079180A" w:rsidRDefault="0079180A" w:rsidP="00BB4A68">
      <w:pPr>
        <w:numPr>
          <w:ilvl w:val="0"/>
          <w:numId w:val="39"/>
        </w:numPr>
        <w:ind w:left="1134"/>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3D76ED" w:rsidRDefault="003D76ED" w:rsidP="003D76ED">
      <w:pPr>
        <w:jc w:val="both"/>
        <w:rPr>
          <w:rFonts w:ascii="Arial" w:hAnsi="Arial" w:cs="Arial"/>
          <w:sz w:val="20"/>
          <w:szCs w:val="20"/>
        </w:rPr>
      </w:pPr>
    </w:p>
    <w:p w:rsidR="003D76ED" w:rsidRDefault="003D76ED" w:rsidP="003D76ED">
      <w:pPr>
        <w:numPr>
          <w:ilvl w:val="0"/>
          <w:numId w:val="39"/>
        </w:numPr>
        <w:ind w:left="1134"/>
        <w:jc w:val="both"/>
        <w:rPr>
          <w:rFonts w:ascii="Arial" w:hAnsi="Arial" w:cs="Arial"/>
          <w:sz w:val="20"/>
          <w:szCs w:val="20"/>
        </w:rPr>
      </w:pPr>
      <w:r w:rsidRPr="00D239CA">
        <w:rPr>
          <w:rFonts w:ascii="Georgia" w:hAnsi="Georgia" w:cs="Arial"/>
        </w:rPr>
        <w:t xml:space="preserve"> </w:t>
      </w:r>
      <w:r w:rsidRPr="003D76ED">
        <w:rPr>
          <w:rFonts w:ascii="Arial" w:hAnsi="Arial" w:cs="Arial"/>
          <w:sz w:val="20"/>
          <w:szCs w:val="20"/>
        </w:rPr>
        <w:t xml:space="preserve">Se verificará que la oferta técnica se presente en papel membretado del licitante y firmada por el representante legal al menos en la última hoja del documento que la contenga. </w:t>
      </w:r>
    </w:p>
    <w:p w:rsidR="003D76ED" w:rsidRDefault="003D76ED" w:rsidP="003D76ED">
      <w:pPr>
        <w:pStyle w:val="Prrafodelista"/>
        <w:rPr>
          <w:rFonts w:ascii="Arial" w:hAnsi="Arial" w:cs="Arial"/>
          <w:sz w:val="20"/>
          <w:szCs w:val="20"/>
        </w:rPr>
      </w:pPr>
    </w:p>
    <w:p w:rsidR="003D76ED" w:rsidRDefault="003D76ED" w:rsidP="003D76ED">
      <w:pPr>
        <w:numPr>
          <w:ilvl w:val="0"/>
          <w:numId w:val="39"/>
        </w:numPr>
        <w:ind w:left="1134"/>
        <w:jc w:val="both"/>
        <w:rPr>
          <w:rFonts w:ascii="Arial" w:hAnsi="Arial" w:cs="Arial"/>
          <w:sz w:val="20"/>
          <w:szCs w:val="20"/>
        </w:rPr>
      </w:pPr>
      <w:r w:rsidRPr="003D76ED">
        <w:rPr>
          <w:rFonts w:ascii="Arial" w:hAnsi="Arial" w:cs="Arial"/>
          <w:sz w:val="20"/>
          <w:szCs w:val="20"/>
        </w:rPr>
        <w:t xml:space="preserve"> Se verificará que de acuerdo con la oferta técnica y los catálogos proporcionados, el bien descrito en su oferta cumpla al 100% con las especificaciones señaladas en el Anexo 1. </w:t>
      </w:r>
    </w:p>
    <w:p w:rsidR="003D76ED" w:rsidRDefault="003D76ED" w:rsidP="003D76ED">
      <w:pPr>
        <w:pStyle w:val="Prrafodelista"/>
        <w:rPr>
          <w:rFonts w:ascii="Arial" w:hAnsi="Arial" w:cs="Arial"/>
          <w:sz w:val="20"/>
          <w:szCs w:val="20"/>
        </w:rPr>
      </w:pPr>
    </w:p>
    <w:p w:rsidR="003D76ED" w:rsidRPr="000902BF" w:rsidRDefault="003D76ED" w:rsidP="003D76ED">
      <w:pPr>
        <w:numPr>
          <w:ilvl w:val="0"/>
          <w:numId w:val="39"/>
        </w:numPr>
        <w:ind w:left="1134"/>
        <w:jc w:val="both"/>
        <w:rPr>
          <w:rFonts w:ascii="Georgia" w:hAnsi="Georgia" w:cs="Arial"/>
        </w:rPr>
      </w:pPr>
      <w:r w:rsidRPr="003D76ED">
        <w:rPr>
          <w:rFonts w:ascii="Arial" w:hAnsi="Arial" w:cs="Arial"/>
          <w:sz w:val="20"/>
          <w:szCs w:val="20"/>
        </w:rPr>
        <w:t xml:space="preserve"> Se realizaran las verificaciones y pruebas establecidas a las muestras físicas solicitadas para las partidas 1 y 2. En caso que las muestras físicas presentadas para las partidas señaladas no cumplan con los requisitos establecidos o presenten discrepancia con lo descrito en su oferta técnica, estas serán desechadas. Así mismo, la no entrega de las muestras físicas en las partidas correspondientes será motivo para desechar las mismas</w:t>
      </w:r>
      <w:r w:rsidRPr="002A297A">
        <w:rPr>
          <w:rFonts w:ascii="Georgia" w:hAnsi="Georgia" w:cs="Arial"/>
        </w:rPr>
        <w:t>.</w:t>
      </w:r>
      <w:r w:rsidRPr="000902BF">
        <w:rPr>
          <w:rFonts w:ascii="Georgia" w:hAnsi="Georgia" w:cs="Arial"/>
        </w:rPr>
        <w:t xml:space="preserve"> </w:t>
      </w:r>
    </w:p>
    <w:p w:rsidR="003D76ED" w:rsidRPr="000902BF" w:rsidRDefault="003D76ED" w:rsidP="003D76ED">
      <w:pPr>
        <w:ind w:left="374"/>
        <w:jc w:val="both"/>
        <w:rPr>
          <w:rFonts w:ascii="Georgia" w:hAnsi="Georgia" w:cs="Arial"/>
          <w:sz w:val="22"/>
          <w:szCs w:val="22"/>
        </w:rPr>
      </w:pPr>
    </w:p>
    <w:p w:rsidR="003D76ED" w:rsidRDefault="003D76ED" w:rsidP="003D76ED">
      <w:pPr>
        <w:numPr>
          <w:ilvl w:val="0"/>
          <w:numId w:val="39"/>
        </w:numPr>
        <w:ind w:left="1134"/>
        <w:jc w:val="both"/>
        <w:rPr>
          <w:rFonts w:ascii="Arial" w:hAnsi="Arial" w:cs="Arial"/>
          <w:sz w:val="20"/>
          <w:szCs w:val="20"/>
        </w:rPr>
      </w:pPr>
      <w:r w:rsidRPr="00AB5A02">
        <w:rPr>
          <w:rFonts w:ascii="Georgia" w:hAnsi="Georgia" w:cs="Arial"/>
        </w:rPr>
        <w:t xml:space="preserve"> </w:t>
      </w:r>
      <w:r w:rsidRPr="003D76ED">
        <w:rPr>
          <w:rFonts w:ascii="Arial" w:hAnsi="Arial" w:cs="Arial"/>
          <w:sz w:val="20"/>
          <w:szCs w:val="20"/>
        </w:rPr>
        <w:t>Se revisará que el licitante presente los documentos indicados y se verificará que el contenido de cada uno de ellos corresponda a lo solicitado.</w:t>
      </w:r>
    </w:p>
    <w:p w:rsidR="0079180A" w:rsidRDefault="0079180A" w:rsidP="0079180A">
      <w:pPr>
        <w:pStyle w:val="Prrafodelista"/>
        <w:rPr>
          <w:rFonts w:ascii="Arial" w:hAnsi="Arial" w:cs="Arial"/>
          <w:sz w:val="20"/>
          <w:szCs w:val="20"/>
        </w:rPr>
      </w:pPr>
    </w:p>
    <w:p w:rsidR="000377D6" w:rsidRPr="00934422" w:rsidRDefault="000377D6" w:rsidP="00BB4A68">
      <w:pPr>
        <w:pStyle w:val="Prrafodelista"/>
        <w:numPr>
          <w:ilvl w:val="0"/>
          <w:numId w:val="46"/>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0377D6" w:rsidRDefault="000377D6" w:rsidP="000377D6">
      <w:pPr>
        <w:ind w:left="1134"/>
        <w:jc w:val="both"/>
        <w:rPr>
          <w:rFonts w:ascii="Arial" w:hAnsi="Arial" w:cs="Arial"/>
          <w:sz w:val="20"/>
          <w:szCs w:val="20"/>
        </w:rPr>
      </w:pPr>
    </w:p>
    <w:p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rsidR="000377D6" w:rsidRDefault="000377D6" w:rsidP="000377D6">
      <w:pPr>
        <w:pStyle w:val="Prrafodelista"/>
        <w:tabs>
          <w:tab w:val="num" w:pos="1134"/>
          <w:tab w:val="left" w:pos="3969"/>
        </w:tabs>
        <w:ind w:left="1134"/>
        <w:jc w:val="both"/>
        <w:rPr>
          <w:rFonts w:ascii="Arial" w:hAnsi="Arial" w:cs="Arial"/>
          <w:sz w:val="20"/>
          <w:szCs w:val="20"/>
        </w:rPr>
      </w:pPr>
    </w:p>
    <w:p w:rsidR="000377D6" w:rsidRPr="00934422" w:rsidRDefault="000377D6" w:rsidP="00BB4A68">
      <w:pPr>
        <w:pStyle w:val="Prrafodelista"/>
        <w:numPr>
          <w:ilvl w:val="0"/>
          <w:numId w:val="47"/>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w:t>
      </w:r>
      <w:r w:rsidR="007D2391">
        <w:rPr>
          <w:rFonts w:ascii="Arial" w:hAnsi="Arial" w:cs="Arial"/>
          <w:sz w:val="20"/>
          <w:szCs w:val="20"/>
        </w:rPr>
        <w:t>,</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rsidR="000377D6" w:rsidRDefault="000377D6" w:rsidP="000377D6">
      <w:pPr>
        <w:pStyle w:val="Prrafodelista"/>
        <w:tabs>
          <w:tab w:val="num" w:pos="1134"/>
          <w:tab w:val="left" w:pos="3969"/>
        </w:tabs>
        <w:ind w:left="1134"/>
        <w:rPr>
          <w:rFonts w:ascii="Arial" w:hAnsi="Arial" w:cs="Arial"/>
          <w:sz w:val="20"/>
          <w:szCs w:val="20"/>
        </w:rPr>
      </w:pPr>
    </w:p>
    <w:p w:rsidR="000377D6" w:rsidRDefault="000377D6" w:rsidP="00BB4A68">
      <w:pPr>
        <w:numPr>
          <w:ilvl w:val="0"/>
          <w:numId w:val="47"/>
        </w:numPr>
        <w:tabs>
          <w:tab w:val="left" w:pos="3969"/>
        </w:tabs>
        <w:jc w:val="both"/>
        <w:rPr>
          <w:rFonts w:ascii="Arial" w:hAnsi="Arial" w:cs="Arial"/>
          <w:sz w:val="20"/>
          <w:szCs w:val="20"/>
        </w:rPr>
      </w:pPr>
      <w:r w:rsidRPr="00CD2B94">
        <w:rPr>
          <w:rFonts w:ascii="Arial" w:hAnsi="Arial" w:cs="Arial"/>
          <w:sz w:val="20"/>
          <w:szCs w:val="20"/>
        </w:rPr>
        <w:t xml:space="preserve">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w:t>
      </w:r>
      <w:r w:rsidRPr="00CD2B94">
        <w:rPr>
          <w:rFonts w:ascii="Arial" w:hAnsi="Arial" w:cs="Arial"/>
          <w:sz w:val="20"/>
          <w:szCs w:val="20"/>
        </w:rPr>
        <w:lastRenderedPageBreak/>
        <w:t>Adquisiciones, Arrendamientos y Servicios del Sector Público” será motivo para desechar las proposiciones</w:t>
      </w:r>
      <w:r>
        <w:rPr>
          <w:rFonts w:ascii="Arial" w:hAnsi="Arial" w:cs="Arial"/>
          <w:sz w:val="20"/>
          <w:szCs w:val="20"/>
        </w:rPr>
        <w:t>.</w:t>
      </w:r>
    </w:p>
    <w:p w:rsidR="000377D6" w:rsidRDefault="000377D6" w:rsidP="000377D6">
      <w:pPr>
        <w:tabs>
          <w:tab w:val="left" w:pos="3969"/>
        </w:tabs>
        <w:ind w:left="1854"/>
        <w:jc w:val="both"/>
        <w:rPr>
          <w:rFonts w:ascii="Arial" w:hAnsi="Arial" w:cs="Arial"/>
          <w:sz w:val="20"/>
          <w:szCs w:val="20"/>
        </w:rPr>
      </w:pPr>
    </w:p>
    <w:p w:rsidR="000377D6" w:rsidRDefault="000377D6" w:rsidP="00BB4A68">
      <w:pPr>
        <w:numPr>
          <w:ilvl w:val="0"/>
          <w:numId w:val="47"/>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rsidR="000377D6" w:rsidRDefault="000377D6" w:rsidP="000377D6">
      <w:pPr>
        <w:pStyle w:val="Prrafodelista"/>
        <w:jc w:val="both"/>
        <w:rPr>
          <w:rFonts w:ascii="Arial" w:hAnsi="Arial" w:cs="Arial"/>
          <w:sz w:val="20"/>
          <w:szCs w:val="20"/>
        </w:rPr>
      </w:pPr>
    </w:p>
    <w:p w:rsidR="000377D6" w:rsidRPr="00B74D8C" w:rsidRDefault="000377D6" w:rsidP="00BB4A68">
      <w:pPr>
        <w:numPr>
          <w:ilvl w:val="0"/>
          <w:numId w:val="47"/>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Default="000377D6" w:rsidP="000377D6">
      <w:pPr>
        <w:ind w:right="44"/>
        <w:rPr>
          <w:rFonts w:ascii="Arial" w:hAnsi="Arial" w:cs="Arial"/>
          <w:b/>
          <w:iCs/>
          <w:sz w:val="18"/>
        </w:rPr>
      </w:pPr>
    </w:p>
    <w:p w:rsidR="00E443E7" w:rsidRPr="005A6AF7" w:rsidRDefault="00E443E7" w:rsidP="00BB4A68">
      <w:pPr>
        <w:pStyle w:val="p30"/>
        <w:numPr>
          <w:ilvl w:val="0"/>
          <w:numId w:val="40"/>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443E7" w:rsidRDefault="00E443E7" w:rsidP="00E443E7">
      <w:pPr>
        <w:ind w:left="2125"/>
        <w:jc w:val="both"/>
        <w:rPr>
          <w:rFonts w:ascii="Arial" w:hAnsi="Arial" w:cs="Arial"/>
          <w:sz w:val="20"/>
          <w:szCs w:val="20"/>
        </w:rPr>
      </w:pPr>
    </w:p>
    <w:p w:rsidR="00FF2A07" w:rsidRPr="00CD2B94" w:rsidRDefault="00FF2A07" w:rsidP="00FF2A07">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F2A07" w:rsidRPr="00CD2B94" w:rsidRDefault="00FF2A07" w:rsidP="00FF2A07">
      <w:pPr>
        <w:pStyle w:val="Sangradetextonormal"/>
      </w:pPr>
    </w:p>
    <w:p w:rsidR="00FF2A07" w:rsidRPr="00CD2B94"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FF2A07" w:rsidRPr="00CD2B94" w:rsidRDefault="00FF2A07" w:rsidP="00FF2A07">
      <w:pPr>
        <w:ind w:left="720"/>
        <w:jc w:val="both"/>
        <w:rPr>
          <w:rFonts w:ascii="Arial" w:hAnsi="Arial" w:cs="Arial"/>
          <w:sz w:val="20"/>
          <w:szCs w:val="20"/>
        </w:rPr>
      </w:pPr>
    </w:p>
    <w:p w:rsidR="00FF2A07" w:rsidRPr="00CD2B94"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FF2A07" w:rsidRPr="00CD2B94" w:rsidRDefault="00FF2A07" w:rsidP="00FF2A07">
      <w:pPr>
        <w:pStyle w:val="Prrafodelista"/>
        <w:rPr>
          <w:rFonts w:ascii="Arial" w:hAnsi="Arial" w:cs="Arial"/>
          <w:sz w:val="20"/>
          <w:szCs w:val="20"/>
        </w:rPr>
      </w:pPr>
    </w:p>
    <w:p w:rsidR="00FF2A07" w:rsidRPr="00CD2B94"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w:t>
      </w:r>
      <w:r w:rsidR="007D2391">
        <w:rPr>
          <w:rFonts w:ascii="Arial" w:hAnsi="Arial" w:cs="Arial"/>
          <w:sz w:val="20"/>
          <w:szCs w:val="20"/>
        </w:rPr>
        <w:t xml:space="preserve"> subtotal, el</w:t>
      </w:r>
      <w:r w:rsidRPr="00CD2B94">
        <w:rPr>
          <w:rFonts w:ascii="Arial" w:hAnsi="Arial" w:cs="Arial"/>
          <w:sz w:val="20"/>
          <w:szCs w:val="20"/>
        </w:rPr>
        <w:t xml:space="preserve">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rsidR="00FF2A07" w:rsidRPr="00CD2B94" w:rsidRDefault="00FF2A07" w:rsidP="00FF2A07">
      <w:pPr>
        <w:pStyle w:val="Prrafodelista"/>
        <w:rPr>
          <w:rFonts w:ascii="Arial" w:hAnsi="Arial" w:cs="Arial"/>
          <w:sz w:val="20"/>
          <w:szCs w:val="20"/>
        </w:rPr>
      </w:pPr>
    </w:p>
    <w:p w:rsidR="00FF2A07" w:rsidRPr="00CD2B94"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w:t>
      </w:r>
      <w:r w:rsidR="00C11043">
        <w:rPr>
          <w:rFonts w:ascii="Arial" w:hAnsi="Arial" w:cs="Arial"/>
          <w:sz w:val="20"/>
          <w:szCs w:val="20"/>
        </w:rPr>
        <w:t xml:space="preserve"> unitarios</w:t>
      </w:r>
      <w:r w:rsidRPr="00CD2B94">
        <w:rPr>
          <w:rFonts w:ascii="Arial" w:hAnsi="Arial" w:cs="Arial"/>
          <w:sz w:val="20"/>
          <w:szCs w:val="20"/>
        </w:rPr>
        <w:t xml:space="preserve"> ofertados </w:t>
      </w:r>
      <w:r w:rsidR="007D2391">
        <w:rPr>
          <w:rFonts w:ascii="Arial" w:hAnsi="Arial" w:cs="Arial"/>
          <w:sz w:val="20"/>
          <w:szCs w:val="20"/>
        </w:rPr>
        <w:t xml:space="preserve">por </w:t>
      </w:r>
      <w:r w:rsidRPr="00CD2B94">
        <w:rPr>
          <w:rFonts w:ascii="Arial" w:hAnsi="Arial" w:cs="Arial"/>
          <w:sz w:val="20"/>
          <w:szCs w:val="20"/>
        </w:rPr>
        <w:t>partida, lo que permitirá realizar la evaluación de propuestas económicas en igualdad de condiciones para todos los licitantes.</w:t>
      </w:r>
    </w:p>
    <w:p w:rsidR="00FF2A07" w:rsidRPr="00CD2B94" w:rsidRDefault="00FF2A07" w:rsidP="00FF2A07">
      <w:pPr>
        <w:jc w:val="both"/>
        <w:rPr>
          <w:rFonts w:ascii="Arial" w:hAnsi="Arial" w:cs="Arial"/>
          <w:sz w:val="20"/>
          <w:szCs w:val="20"/>
        </w:rPr>
      </w:pPr>
    </w:p>
    <w:p w:rsidR="00FF2A07" w:rsidRPr="00CD2B94" w:rsidRDefault="00FF2A07" w:rsidP="00BB4A68">
      <w:pPr>
        <w:numPr>
          <w:ilvl w:val="1"/>
          <w:numId w:val="54"/>
        </w:numPr>
        <w:tabs>
          <w:tab w:val="clear" w:pos="1440"/>
        </w:tabs>
        <w:ind w:left="1080"/>
        <w:jc w:val="both"/>
        <w:rPr>
          <w:rFonts w:ascii="Arial" w:hAnsi="Arial" w:cs="Arial"/>
          <w:sz w:val="20"/>
          <w:szCs w:val="20"/>
        </w:rPr>
      </w:pPr>
      <w:r w:rsidRPr="00CD2B94">
        <w:rPr>
          <w:rFonts w:ascii="Arial" w:hAnsi="Arial" w:cs="Arial"/>
          <w:sz w:val="20"/>
          <w:szCs w:val="20"/>
        </w:rPr>
        <w:t xml:space="preserve">Tomará como base para la evaluación el precio unitario de </w:t>
      </w:r>
      <w:r w:rsidR="007D2391">
        <w:rPr>
          <w:rFonts w:ascii="Arial" w:hAnsi="Arial" w:cs="Arial"/>
          <w:sz w:val="20"/>
          <w:szCs w:val="20"/>
        </w:rPr>
        <w:t>cada</w:t>
      </w:r>
      <w:r w:rsidRPr="00CD2B94">
        <w:rPr>
          <w:rFonts w:ascii="Arial" w:hAnsi="Arial" w:cs="Arial"/>
          <w:sz w:val="20"/>
          <w:szCs w:val="20"/>
        </w:rPr>
        <w:t xml:space="preserve"> partida ofertada</w:t>
      </w:r>
      <w:r w:rsidR="00C11043">
        <w:rPr>
          <w:rFonts w:ascii="Arial" w:hAnsi="Arial" w:cs="Arial"/>
          <w:sz w:val="20"/>
          <w:szCs w:val="20"/>
        </w:rPr>
        <w:t xml:space="preserve"> por los licitantes</w:t>
      </w:r>
      <w:r w:rsidRPr="00CD2B94">
        <w:rPr>
          <w:rFonts w:ascii="Arial" w:hAnsi="Arial" w:cs="Arial"/>
          <w:sz w:val="20"/>
          <w:szCs w:val="20"/>
        </w:rPr>
        <w:t>, considerando las opciones solicitadas en el Anexo No. 1 “Especificaciones Técnicas”.</w:t>
      </w:r>
    </w:p>
    <w:p w:rsidR="00FF2A07" w:rsidRPr="00CD2B94" w:rsidRDefault="00FF2A07" w:rsidP="00FF2A07">
      <w:pPr>
        <w:pStyle w:val="Prrafodelista"/>
        <w:rPr>
          <w:rFonts w:ascii="Arial" w:hAnsi="Arial" w:cs="Arial"/>
          <w:sz w:val="20"/>
          <w:szCs w:val="20"/>
        </w:rPr>
      </w:pPr>
    </w:p>
    <w:p w:rsidR="00FF2A07"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FF2A07" w:rsidRDefault="00FF2A07" w:rsidP="00FF2A07">
      <w:pPr>
        <w:pStyle w:val="Prrafodelista"/>
        <w:rPr>
          <w:rFonts w:ascii="Arial" w:hAnsi="Arial" w:cs="Arial"/>
          <w:sz w:val="20"/>
          <w:szCs w:val="20"/>
        </w:rPr>
      </w:pPr>
    </w:p>
    <w:p w:rsidR="00FF2A07" w:rsidRPr="00CD2B94" w:rsidRDefault="00FF2A07" w:rsidP="00BB4A68">
      <w:pPr>
        <w:numPr>
          <w:ilvl w:val="1"/>
          <w:numId w:val="54"/>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FF2A07" w:rsidRPr="00CD2B94" w:rsidRDefault="00FF2A07" w:rsidP="00FF2A07">
      <w:pPr>
        <w:ind w:left="1080"/>
        <w:jc w:val="both"/>
        <w:rPr>
          <w:rFonts w:ascii="Arial" w:hAnsi="Arial" w:cs="Arial"/>
          <w:sz w:val="20"/>
          <w:szCs w:val="20"/>
        </w:rPr>
      </w:pPr>
    </w:p>
    <w:p w:rsidR="00FF2A07" w:rsidRPr="00CD2B94"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w:t>
      </w:r>
      <w:r w:rsidRPr="00CD2B94">
        <w:rPr>
          <w:rFonts w:ascii="Arial" w:hAnsi="Arial" w:cs="Arial"/>
          <w:sz w:val="20"/>
          <w:szCs w:val="20"/>
        </w:rPr>
        <w:lastRenderedPageBreak/>
        <w:t>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FF2A07" w:rsidRPr="00CD2B94" w:rsidRDefault="00FF2A07" w:rsidP="00FF2A07">
      <w:pPr>
        <w:pStyle w:val="Prrafodelista"/>
        <w:rPr>
          <w:rFonts w:ascii="Arial" w:hAnsi="Arial" w:cs="Arial"/>
          <w:sz w:val="20"/>
          <w:szCs w:val="20"/>
        </w:rPr>
      </w:pPr>
    </w:p>
    <w:p w:rsidR="00FF2A07" w:rsidRPr="006664B1"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sidR="007D2391">
        <w:rPr>
          <w:rFonts w:ascii="Arial" w:hAnsi="Arial" w:cs="Arial"/>
          <w:sz w:val="20"/>
          <w:szCs w:val="20"/>
        </w:rPr>
        <w:t>licitación</w:t>
      </w:r>
      <w:r>
        <w:rPr>
          <w:rFonts w:ascii="Arial" w:hAnsi="Arial" w:cs="Arial"/>
          <w:sz w:val="20"/>
          <w:szCs w:val="20"/>
        </w:rPr>
        <w:t xml:space="preserve">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rsidR="00FF2A07" w:rsidRPr="00CD2B94" w:rsidRDefault="00FF2A07" w:rsidP="00FF2A07">
      <w:pPr>
        <w:pStyle w:val="Prrafodelista"/>
        <w:rPr>
          <w:rFonts w:ascii="Arial" w:hAnsi="Arial" w:cs="Arial"/>
          <w:sz w:val="20"/>
          <w:szCs w:val="20"/>
        </w:rPr>
      </w:pPr>
    </w:p>
    <w:p w:rsidR="00FF2A07" w:rsidRPr="00CD2B94"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FF2A07" w:rsidRPr="00CD2B94" w:rsidRDefault="00FF2A07" w:rsidP="00FF2A07">
      <w:pPr>
        <w:pStyle w:val="Prrafodelista"/>
        <w:rPr>
          <w:rFonts w:ascii="Arial" w:hAnsi="Arial" w:cs="Arial"/>
          <w:sz w:val="20"/>
          <w:szCs w:val="20"/>
        </w:rPr>
      </w:pPr>
    </w:p>
    <w:p w:rsidR="00FF2A07" w:rsidRDefault="00FF2A07" w:rsidP="00BB4A68">
      <w:pPr>
        <w:widowControl w:val="0"/>
        <w:numPr>
          <w:ilvl w:val="0"/>
          <w:numId w:val="55"/>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FF2A07" w:rsidRPr="00CD2B94" w:rsidRDefault="00FF2A07" w:rsidP="00FF2A07">
      <w:pPr>
        <w:widowControl w:val="0"/>
        <w:autoSpaceDE w:val="0"/>
        <w:autoSpaceDN w:val="0"/>
        <w:adjustRightInd w:val="0"/>
        <w:ind w:left="1418"/>
        <w:jc w:val="both"/>
        <w:rPr>
          <w:rFonts w:ascii="Arial" w:hAnsi="Arial" w:cs="Arial"/>
          <w:sz w:val="20"/>
          <w:szCs w:val="20"/>
        </w:rPr>
      </w:pPr>
    </w:p>
    <w:p w:rsidR="00FF2A07" w:rsidRPr="00CD2B94" w:rsidRDefault="00FF2A07" w:rsidP="00BB4A68">
      <w:pPr>
        <w:widowControl w:val="0"/>
        <w:numPr>
          <w:ilvl w:val="0"/>
          <w:numId w:val="55"/>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r w:rsidR="007D2391">
        <w:rPr>
          <w:rFonts w:ascii="Arial" w:hAnsi="Arial" w:cs="Arial"/>
          <w:sz w:val="20"/>
          <w:szCs w:val="20"/>
        </w:rPr>
        <w:t xml:space="preserve"> por no ser un precio aceptable</w:t>
      </w:r>
      <w:r w:rsidRPr="00CD2B94">
        <w:rPr>
          <w:rFonts w:ascii="Arial" w:hAnsi="Arial" w:cs="Arial"/>
          <w:sz w:val="20"/>
          <w:szCs w:val="20"/>
        </w:rPr>
        <w:t>.</w:t>
      </w:r>
    </w:p>
    <w:p w:rsidR="00FF2A07" w:rsidRPr="00CD2B94" w:rsidRDefault="00FF2A07" w:rsidP="00FF2A07">
      <w:pPr>
        <w:pStyle w:val="Prrafodelista"/>
        <w:rPr>
          <w:rFonts w:ascii="Arial" w:hAnsi="Arial" w:cs="Arial"/>
          <w:sz w:val="20"/>
          <w:szCs w:val="20"/>
        </w:rPr>
      </w:pPr>
    </w:p>
    <w:p w:rsidR="00FF2A07" w:rsidRPr="00CD2B94" w:rsidRDefault="00FF2A07" w:rsidP="00BB4A68">
      <w:pPr>
        <w:widowControl w:val="0"/>
        <w:numPr>
          <w:ilvl w:val="0"/>
          <w:numId w:val="55"/>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FF2A07" w:rsidRPr="00CD2B94" w:rsidRDefault="00FF2A07" w:rsidP="00FF2A07">
      <w:pPr>
        <w:pStyle w:val="Prrafodelista"/>
        <w:rPr>
          <w:rFonts w:ascii="Arial" w:hAnsi="Arial" w:cs="Arial"/>
          <w:sz w:val="20"/>
          <w:szCs w:val="20"/>
        </w:rPr>
      </w:pPr>
    </w:p>
    <w:p w:rsidR="00FF2A07" w:rsidRPr="00CD2B94" w:rsidRDefault="00FF2A07" w:rsidP="00BB4A68">
      <w:pPr>
        <w:numPr>
          <w:ilvl w:val="1"/>
          <w:numId w:val="54"/>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rsidR="00FF2A07" w:rsidRPr="00CD2B94" w:rsidRDefault="00FF2A07" w:rsidP="00FF2A07">
      <w:pPr>
        <w:widowControl w:val="0"/>
        <w:autoSpaceDE w:val="0"/>
        <w:autoSpaceDN w:val="0"/>
        <w:adjustRightInd w:val="0"/>
        <w:ind w:left="1404"/>
        <w:jc w:val="both"/>
        <w:rPr>
          <w:rFonts w:ascii="Arial" w:hAnsi="Arial" w:cs="Arial"/>
          <w:sz w:val="20"/>
          <w:szCs w:val="20"/>
        </w:rPr>
      </w:pPr>
    </w:p>
    <w:p w:rsidR="00FF2A07" w:rsidRPr="00CD2B94" w:rsidRDefault="00FF2A07" w:rsidP="00BB4A68">
      <w:pPr>
        <w:numPr>
          <w:ilvl w:val="0"/>
          <w:numId w:val="55"/>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w:t>
      </w:r>
    </w:p>
    <w:p w:rsidR="00FF2A07" w:rsidRPr="00CD2B94" w:rsidRDefault="00FF2A07" w:rsidP="00FF2A07">
      <w:pPr>
        <w:widowControl w:val="0"/>
        <w:autoSpaceDE w:val="0"/>
        <w:autoSpaceDN w:val="0"/>
        <w:adjustRightInd w:val="0"/>
        <w:ind w:left="1404"/>
        <w:jc w:val="both"/>
        <w:rPr>
          <w:rFonts w:ascii="Arial" w:hAnsi="Arial" w:cs="Arial"/>
          <w:sz w:val="20"/>
          <w:szCs w:val="20"/>
        </w:rPr>
      </w:pPr>
    </w:p>
    <w:p w:rsidR="00FF2A07" w:rsidRPr="001D416E" w:rsidRDefault="00FF2A07" w:rsidP="00BB4A68">
      <w:pPr>
        <w:pStyle w:val="p30"/>
        <w:numPr>
          <w:ilvl w:val="0"/>
          <w:numId w:val="57"/>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rsidR="00FF2A07" w:rsidRPr="005A6AF7" w:rsidRDefault="00FF2A07" w:rsidP="00BB4A68">
      <w:pPr>
        <w:pStyle w:val="p30"/>
        <w:numPr>
          <w:ilvl w:val="0"/>
          <w:numId w:val="56"/>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FF2A07" w:rsidRPr="005A6AF7" w:rsidRDefault="00FF2A07" w:rsidP="00FF2A07">
      <w:pPr>
        <w:jc w:val="both"/>
        <w:rPr>
          <w:rFonts w:ascii="Arial" w:hAnsi="Arial" w:cs="Arial"/>
          <w:b/>
          <w:sz w:val="20"/>
          <w:szCs w:val="20"/>
        </w:rPr>
      </w:pPr>
    </w:p>
    <w:p w:rsidR="00FF2A07" w:rsidRPr="00CD2B94" w:rsidRDefault="00FF2A07" w:rsidP="00BB4A68">
      <w:pPr>
        <w:numPr>
          <w:ilvl w:val="0"/>
          <w:numId w:val="53"/>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lastRenderedPageBreak/>
        <w:t>La convocat</w:t>
      </w:r>
      <w:r>
        <w:rPr>
          <w:rFonts w:ascii="Arial" w:hAnsi="Arial" w:cs="Arial"/>
          <w:sz w:val="20"/>
        </w:rPr>
        <w:t xml:space="preserve">oria de la </w:t>
      </w:r>
      <w:r w:rsidR="007D2391">
        <w:rPr>
          <w:rFonts w:ascii="Arial" w:hAnsi="Arial" w:cs="Arial"/>
          <w:sz w:val="20"/>
        </w:rPr>
        <w:t>licitación</w:t>
      </w:r>
      <w:r>
        <w:rPr>
          <w:rFonts w:ascii="Arial" w:hAnsi="Arial" w:cs="Arial"/>
          <w:sz w:val="20"/>
        </w:rPr>
        <w:t xml:space="preserve"> comprende</w:t>
      </w:r>
      <w:r w:rsidRPr="00BE20D4">
        <w:rPr>
          <w:rFonts w:ascii="Arial" w:hAnsi="Arial" w:cs="Arial"/>
          <w:b/>
        </w:rPr>
        <w:t xml:space="preserve"> </w:t>
      </w:r>
      <w:r w:rsidR="00B0304E">
        <w:rPr>
          <w:rFonts w:ascii="Arial" w:hAnsi="Arial" w:cs="Arial"/>
          <w:b/>
        </w:rPr>
        <w:t>3</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xml:space="preserve">, por lo tanto una vez realizada la evaluación de las proposiciones, el </w:t>
      </w:r>
      <w:r w:rsidR="007D2391">
        <w:rPr>
          <w:rFonts w:ascii="Arial" w:hAnsi="Arial" w:cs="Arial"/>
          <w:sz w:val="20"/>
        </w:rPr>
        <w:t xml:space="preserve">o los </w:t>
      </w:r>
      <w:r w:rsidRPr="00CD2B94">
        <w:rPr>
          <w:rFonts w:ascii="Arial" w:hAnsi="Arial" w:cs="Arial"/>
          <w:sz w:val="20"/>
        </w:rPr>
        <w:t>contrato</w:t>
      </w:r>
      <w:r w:rsidR="007D2391">
        <w:rPr>
          <w:rFonts w:ascii="Arial" w:hAnsi="Arial" w:cs="Arial"/>
          <w:sz w:val="20"/>
        </w:rPr>
        <w:t>s</w:t>
      </w:r>
      <w:r w:rsidRPr="00CD2B94">
        <w:rPr>
          <w:rFonts w:ascii="Arial" w:hAnsi="Arial" w:cs="Arial"/>
          <w:sz w:val="20"/>
        </w:rPr>
        <w:t xml:space="preserve">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rsidR="00FF2A07" w:rsidRPr="00CD2B94" w:rsidRDefault="00FF2A07" w:rsidP="00FF2A07">
      <w:pPr>
        <w:tabs>
          <w:tab w:val="num" w:pos="1440"/>
          <w:tab w:val="num" w:pos="1778"/>
        </w:tabs>
        <w:ind w:left="1134"/>
        <w:jc w:val="both"/>
        <w:rPr>
          <w:rFonts w:ascii="Arial" w:hAnsi="Arial" w:cs="Arial"/>
          <w:sz w:val="20"/>
        </w:rPr>
      </w:pPr>
    </w:p>
    <w:p w:rsidR="00FF2A07" w:rsidRPr="00CD2B94" w:rsidRDefault="00FF2A07" w:rsidP="00BB4A68">
      <w:pPr>
        <w:numPr>
          <w:ilvl w:val="0"/>
          <w:numId w:val="53"/>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FF2A07" w:rsidRPr="00CD2B94" w:rsidRDefault="00FF2A07" w:rsidP="00FF2A07">
      <w:pPr>
        <w:tabs>
          <w:tab w:val="num" w:pos="1440"/>
          <w:tab w:val="num" w:pos="1778"/>
        </w:tabs>
        <w:ind w:left="1134"/>
        <w:jc w:val="both"/>
        <w:rPr>
          <w:rFonts w:ascii="Arial" w:hAnsi="Arial" w:cs="Arial"/>
          <w:sz w:val="20"/>
        </w:rPr>
      </w:pPr>
    </w:p>
    <w:p w:rsidR="00FF2A07" w:rsidRPr="00CD2B94" w:rsidRDefault="00FF2A07" w:rsidP="00BB4A68">
      <w:pPr>
        <w:numPr>
          <w:ilvl w:val="0"/>
          <w:numId w:val="53"/>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rsidR="00FF2A07" w:rsidRPr="00CD2B94" w:rsidRDefault="00FF2A07" w:rsidP="00FF2A07">
      <w:pPr>
        <w:pStyle w:val="Prrafodelista"/>
        <w:rPr>
          <w:rFonts w:ascii="Arial" w:hAnsi="Arial" w:cs="Arial"/>
          <w:sz w:val="20"/>
          <w:szCs w:val="20"/>
        </w:rPr>
      </w:pPr>
    </w:p>
    <w:p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rsidR="007E0569" w:rsidRPr="000961FD" w:rsidRDefault="007E0569" w:rsidP="007E0569">
      <w:pPr>
        <w:ind w:left="432"/>
        <w:jc w:val="both"/>
        <w:rPr>
          <w:rFonts w:ascii="Arial" w:hAnsi="Arial" w:cs="Arial"/>
          <w:b/>
          <w:sz w:val="20"/>
          <w:szCs w:val="20"/>
        </w:rPr>
      </w:pPr>
    </w:p>
    <w:p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rsidR="00B65290" w:rsidRPr="00874CB8" w:rsidRDefault="00B65290" w:rsidP="00B65290">
      <w:pPr>
        <w:jc w:val="both"/>
        <w:rPr>
          <w:rFonts w:ascii="Arial" w:hAnsi="Arial" w:cs="Arial"/>
          <w:sz w:val="20"/>
          <w:szCs w:val="20"/>
        </w:rPr>
      </w:pPr>
    </w:p>
    <w:p w:rsidR="003117CD" w:rsidRDefault="003117CD" w:rsidP="00BB4A68">
      <w:pPr>
        <w:pStyle w:val="Prrafodelista"/>
        <w:numPr>
          <w:ilvl w:val="0"/>
          <w:numId w:val="20"/>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rsidR="003117CD" w:rsidRPr="00CD2B94" w:rsidRDefault="003117CD" w:rsidP="003117CD">
      <w:pPr>
        <w:pStyle w:val="Prrafodelista"/>
        <w:ind w:left="1620"/>
        <w:jc w:val="both"/>
        <w:rPr>
          <w:rFonts w:ascii="Arial" w:hAnsi="Arial" w:cs="Arial"/>
          <w:sz w:val="20"/>
          <w:szCs w:val="20"/>
        </w:rPr>
      </w:pPr>
    </w:p>
    <w:p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CD2B94" w:rsidRDefault="003117CD" w:rsidP="003117CD">
      <w:pPr>
        <w:ind w:left="1260"/>
        <w:jc w:val="both"/>
        <w:rPr>
          <w:rFonts w:ascii="Arial" w:hAnsi="Arial" w:cs="Arial"/>
          <w:sz w:val="20"/>
          <w:szCs w:val="20"/>
        </w:rPr>
      </w:pPr>
    </w:p>
    <w:p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CD2B94" w:rsidRDefault="003117CD" w:rsidP="003117CD">
      <w:pPr>
        <w:pStyle w:val="Prrafodelista"/>
        <w:rPr>
          <w:rFonts w:ascii="Arial" w:hAnsi="Arial" w:cs="Arial"/>
          <w:sz w:val="20"/>
          <w:szCs w:val="20"/>
        </w:rPr>
      </w:pPr>
    </w:p>
    <w:p w:rsidR="003117CD" w:rsidRPr="00E625AD" w:rsidRDefault="0011376D" w:rsidP="00BB4A68">
      <w:pPr>
        <w:pStyle w:val="Prrafodelista"/>
        <w:numPr>
          <w:ilvl w:val="0"/>
          <w:numId w:val="20"/>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3117CD" w:rsidRPr="00CD2B94" w:rsidRDefault="003117CD" w:rsidP="003117CD">
      <w:pPr>
        <w:jc w:val="both"/>
        <w:rPr>
          <w:rFonts w:ascii="Arial" w:hAnsi="Arial" w:cs="Arial"/>
          <w:sz w:val="20"/>
          <w:szCs w:val="20"/>
        </w:rPr>
      </w:pPr>
    </w:p>
    <w:p w:rsidR="003117CD" w:rsidRDefault="003117CD" w:rsidP="00BB4A68">
      <w:pPr>
        <w:pStyle w:val="Prrafodelista"/>
        <w:numPr>
          <w:ilvl w:val="0"/>
          <w:numId w:val="20"/>
        </w:numPr>
        <w:ind w:left="1701" w:hanging="425"/>
        <w:jc w:val="both"/>
        <w:rPr>
          <w:rFonts w:ascii="Arial" w:hAnsi="Arial" w:cs="Arial"/>
          <w:sz w:val="20"/>
          <w:szCs w:val="20"/>
        </w:rPr>
      </w:pPr>
      <w:r w:rsidRPr="001942A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w:t>
      </w:r>
      <w:r w:rsidRPr="001942A4">
        <w:rPr>
          <w:rFonts w:ascii="Arial" w:hAnsi="Arial" w:cs="Arial"/>
          <w:sz w:val="20"/>
          <w:szCs w:val="20"/>
        </w:rPr>
        <w:lastRenderedPageBreak/>
        <w:t xml:space="preserve">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rsidR="00EA1014" w:rsidRPr="00EA1014" w:rsidRDefault="00EA1014" w:rsidP="00EA1014">
      <w:pPr>
        <w:pStyle w:val="Prrafodelista"/>
        <w:rPr>
          <w:rFonts w:ascii="Arial" w:hAnsi="Arial" w:cs="Arial"/>
          <w:sz w:val="20"/>
          <w:szCs w:val="20"/>
        </w:rPr>
      </w:pPr>
    </w:p>
    <w:p w:rsidR="00EA1014" w:rsidRDefault="0011376D" w:rsidP="00BB4A68">
      <w:pPr>
        <w:pStyle w:val="Prrafodelista"/>
        <w:numPr>
          <w:ilvl w:val="0"/>
          <w:numId w:val="20"/>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p>
    <w:p w:rsidR="001942A4" w:rsidRPr="001942A4" w:rsidRDefault="001942A4" w:rsidP="001942A4">
      <w:pPr>
        <w:pStyle w:val="Prrafodelista"/>
        <w:rPr>
          <w:rFonts w:ascii="Arial" w:hAnsi="Arial" w:cs="Arial"/>
          <w:sz w:val="20"/>
          <w:szCs w:val="20"/>
        </w:rPr>
      </w:pPr>
    </w:p>
    <w:p w:rsidR="001942A4" w:rsidRDefault="001942A4" w:rsidP="00BB4A68">
      <w:pPr>
        <w:pStyle w:val="Prrafodelista"/>
        <w:numPr>
          <w:ilvl w:val="0"/>
          <w:numId w:val="20"/>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1942A4" w:rsidRPr="001942A4" w:rsidRDefault="001942A4" w:rsidP="001942A4">
      <w:pPr>
        <w:pStyle w:val="Prrafodelista"/>
        <w:ind w:left="1260"/>
        <w:jc w:val="both"/>
        <w:rPr>
          <w:rFonts w:ascii="Arial" w:hAnsi="Arial" w:cs="Arial"/>
          <w:sz w:val="20"/>
          <w:szCs w:val="20"/>
        </w:rPr>
      </w:pPr>
    </w:p>
    <w:p w:rsidR="003117CD" w:rsidRPr="00CD2B94" w:rsidRDefault="003117CD" w:rsidP="00BB4A68">
      <w:pPr>
        <w:pStyle w:val="Prrafodelista"/>
        <w:numPr>
          <w:ilvl w:val="0"/>
          <w:numId w:val="20"/>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rsidR="003117CD" w:rsidRPr="00CD2B94" w:rsidRDefault="003117CD" w:rsidP="003117CD">
      <w:pPr>
        <w:jc w:val="both"/>
        <w:rPr>
          <w:rFonts w:ascii="Arial" w:hAnsi="Arial" w:cs="Arial"/>
          <w:sz w:val="20"/>
          <w:szCs w:val="20"/>
        </w:rPr>
      </w:pPr>
    </w:p>
    <w:p w:rsidR="003117CD" w:rsidRPr="00380C17" w:rsidRDefault="003117CD" w:rsidP="00BB4A68">
      <w:pPr>
        <w:pStyle w:val="Prrafodelista"/>
        <w:numPr>
          <w:ilvl w:val="0"/>
          <w:numId w:val="20"/>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desechamiento</w:t>
      </w:r>
      <w:r w:rsidRPr="00380C17">
        <w:rPr>
          <w:rFonts w:ascii="Arial" w:hAnsi="Arial" w:cs="Arial"/>
          <w:b/>
          <w:sz w:val="22"/>
          <w:szCs w:val="20"/>
        </w:rPr>
        <w:t>.</w:t>
      </w:r>
    </w:p>
    <w:p w:rsidR="003117CD" w:rsidRPr="00CD2B94" w:rsidRDefault="003117CD" w:rsidP="003117CD">
      <w:pPr>
        <w:ind w:left="900" w:hanging="360"/>
        <w:jc w:val="both"/>
        <w:rPr>
          <w:rFonts w:ascii="Arial" w:hAnsi="Arial" w:cs="Arial"/>
          <w:sz w:val="20"/>
          <w:szCs w:val="20"/>
        </w:rPr>
      </w:pPr>
    </w:p>
    <w:p w:rsidR="003117CD" w:rsidRPr="00B13E4A" w:rsidRDefault="003117CD" w:rsidP="00BB4A68">
      <w:pPr>
        <w:pStyle w:val="Prrafodelista"/>
        <w:numPr>
          <w:ilvl w:val="0"/>
          <w:numId w:val="20"/>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3117CD" w:rsidRPr="00CD2B94" w:rsidRDefault="003117CD" w:rsidP="003117CD">
      <w:pPr>
        <w:pStyle w:val="Prrafodelista"/>
        <w:rPr>
          <w:rFonts w:ascii="Arial" w:hAnsi="Arial" w:cs="Arial"/>
          <w:sz w:val="20"/>
          <w:szCs w:val="20"/>
        </w:rPr>
      </w:pPr>
    </w:p>
    <w:p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rsidR="00904362" w:rsidRPr="00874CB8" w:rsidRDefault="00904362" w:rsidP="00904362">
      <w:pPr>
        <w:rPr>
          <w:rFonts w:ascii="Arial" w:hAnsi="Arial" w:cs="Arial"/>
          <w:b/>
          <w:sz w:val="10"/>
          <w:szCs w:val="1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lastRenderedPageBreak/>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rsidR="00754D37" w:rsidRPr="00874CB8" w:rsidRDefault="00754D37" w:rsidP="00754D37">
      <w:pPr>
        <w:ind w:left="1418"/>
        <w:jc w:val="both"/>
        <w:rPr>
          <w:rFonts w:ascii="Arial" w:hAnsi="Arial" w:cs="Arial"/>
          <w:sz w:val="2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rsidR="00754D37" w:rsidRPr="00874CB8" w:rsidRDefault="00754D37" w:rsidP="00754D37">
      <w:pPr>
        <w:tabs>
          <w:tab w:val="left" w:pos="567"/>
        </w:tabs>
        <w:ind w:left="567"/>
        <w:jc w:val="both"/>
        <w:rPr>
          <w:rFonts w:ascii="Arial" w:hAnsi="Arial" w:cs="Arial"/>
          <w:sz w:val="20"/>
        </w:rPr>
      </w:pPr>
    </w:p>
    <w:p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BE26A5" w:rsidRDefault="00BE26A5" w:rsidP="00754D37">
      <w:pPr>
        <w:tabs>
          <w:tab w:val="left" w:pos="567"/>
        </w:tabs>
        <w:ind w:left="567"/>
        <w:jc w:val="both"/>
        <w:rPr>
          <w:rFonts w:ascii="Arial" w:hAnsi="Arial" w:cs="Arial"/>
          <w:sz w:val="20"/>
        </w:rPr>
      </w:pPr>
    </w:p>
    <w:p w:rsidR="00BE26A5" w:rsidRDefault="00BE26A5" w:rsidP="00BE26A5">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rsidR="00BE26A5" w:rsidRDefault="00BE26A5" w:rsidP="00BE26A5">
      <w:pPr>
        <w:jc w:val="both"/>
        <w:rPr>
          <w:rFonts w:ascii="Arial" w:hAnsi="Arial" w:cs="Arial"/>
          <w:b/>
          <w:sz w:val="20"/>
          <w:szCs w:val="22"/>
        </w:rPr>
      </w:pPr>
    </w:p>
    <w:p w:rsidR="00452100" w:rsidRDefault="00452100" w:rsidP="00452100">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452100" w:rsidRDefault="00452100" w:rsidP="00452100">
      <w:pPr>
        <w:ind w:left="567"/>
        <w:jc w:val="both"/>
        <w:rPr>
          <w:rFonts w:ascii="Arial" w:hAnsi="Arial" w:cs="Arial"/>
          <w:b/>
          <w:sz w:val="20"/>
          <w:szCs w:val="22"/>
        </w:rPr>
      </w:pPr>
    </w:p>
    <w:p w:rsidR="00452100" w:rsidRDefault="00452100" w:rsidP="00452100">
      <w:pPr>
        <w:ind w:left="567"/>
        <w:jc w:val="both"/>
        <w:rPr>
          <w:rFonts w:ascii="Arial" w:hAnsi="Arial" w:cs="Arial"/>
          <w:b/>
          <w:sz w:val="20"/>
          <w:szCs w:val="22"/>
        </w:rPr>
      </w:pPr>
      <w:r>
        <w:rPr>
          <w:rFonts w:ascii="Arial" w:hAnsi="Arial" w:cs="Arial"/>
          <w:b/>
          <w:sz w:val="20"/>
          <w:szCs w:val="22"/>
        </w:rPr>
        <w:t>Más cerca de ti</w:t>
      </w:r>
    </w:p>
    <w:p w:rsidR="00452100" w:rsidRDefault="00452100" w:rsidP="00452100">
      <w:pPr>
        <w:ind w:left="567"/>
        <w:jc w:val="both"/>
        <w:rPr>
          <w:rFonts w:ascii="Arial" w:hAnsi="Arial" w:cs="Arial"/>
          <w:b/>
          <w:sz w:val="20"/>
          <w:szCs w:val="22"/>
        </w:rPr>
      </w:pPr>
      <w:r>
        <w:rPr>
          <w:rFonts w:ascii="Arial" w:hAnsi="Arial" w:cs="Arial"/>
          <w:b/>
          <w:sz w:val="20"/>
          <w:szCs w:val="22"/>
        </w:rPr>
        <w:t>018001128700 lada sin costo</w:t>
      </w:r>
    </w:p>
    <w:p w:rsidR="00452100" w:rsidRDefault="00452100" w:rsidP="00452100">
      <w:pPr>
        <w:ind w:left="567"/>
        <w:jc w:val="both"/>
        <w:rPr>
          <w:rFonts w:ascii="Arial" w:hAnsi="Arial" w:cs="Arial"/>
          <w:b/>
          <w:sz w:val="20"/>
          <w:szCs w:val="22"/>
        </w:rPr>
      </w:pPr>
      <w:r>
        <w:rPr>
          <w:rFonts w:ascii="Arial" w:hAnsi="Arial" w:cs="Arial"/>
          <w:b/>
          <w:sz w:val="20"/>
          <w:szCs w:val="22"/>
        </w:rPr>
        <w:t>20002000 en el D.F.</w:t>
      </w:r>
    </w:p>
    <w:p w:rsidR="00452100" w:rsidRDefault="00452100" w:rsidP="00452100">
      <w:pPr>
        <w:ind w:left="567"/>
        <w:jc w:val="both"/>
        <w:rPr>
          <w:rFonts w:ascii="Arial" w:hAnsi="Arial" w:cs="Arial"/>
          <w:b/>
          <w:sz w:val="20"/>
          <w:szCs w:val="22"/>
        </w:rPr>
      </w:pPr>
      <w:r>
        <w:rPr>
          <w:rFonts w:ascii="Arial" w:hAnsi="Arial" w:cs="Arial"/>
          <w:b/>
          <w:sz w:val="20"/>
          <w:szCs w:val="22"/>
        </w:rPr>
        <w:t>20003000 ext 2164</w:t>
      </w:r>
    </w:p>
    <w:p w:rsidR="00452100" w:rsidRDefault="00452100" w:rsidP="00452100">
      <w:pPr>
        <w:ind w:left="567"/>
        <w:jc w:val="both"/>
        <w:rPr>
          <w:rFonts w:ascii="Arial" w:hAnsi="Arial" w:cs="Arial"/>
          <w:b/>
          <w:sz w:val="20"/>
          <w:szCs w:val="22"/>
        </w:rPr>
      </w:pPr>
      <w:r>
        <w:rPr>
          <w:rFonts w:ascii="Arial" w:hAnsi="Arial" w:cs="Arial"/>
          <w:b/>
          <w:sz w:val="20"/>
          <w:szCs w:val="22"/>
        </w:rPr>
        <w:t>Página de internet:</w:t>
      </w:r>
    </w:p>
    <w:p w:rsidR="00452100" w:rsidRDefault="00A51A07" w:rsidP="00452100">
      <w:pPr>
        <w:ind w:left="567"/>
        <w:jc w:val="both"/>
        <w:rPr>
          <w:rFonts w:ascii="Arial" w:hAnsi="Arial" w:cs="Arial"/>
          <w:b/>
          <w:sz w:val="20"/>
          <w:szCs w:val="22"/>
        </w:rPr>
      </w:pPr>
      <w:hyperlink r:id="rId25" w:history="1">
        <w:r w:rsidR="00452100" w:rsidRPr="00D761D2">
          <w:rPr>
            <w:rStyle w:val="Hipervnculo"/>
            <w:rFonts w:ascii="Arial" w:hAnsi="Arial" w:cs="Arial"/>
            <w:b/>
            <w:sz w:val="20"/>
            <w:szCs w:val="22"/>
          </w:rPr>
          <w:t>contactocuidadano@funciónpublica.gob.mx</w:t>
        </w:r>
      </w:hyperlink>
      <w:r w:rsidR="00452100">
        <w:rPr>
          <w:rFonts w:ascii="Arial" w:hAnsi="Arial" w:cs="Arial"/>
          <w:b/>
          <w:sz w:val="20"/>
          <w:szCs w:val="22"/>
        </w:rPr>
        <w:t xml:space="preserve"> </w:t>
      </w:r>
    </w:p>
    <w:p w:rsidR="00452100" w:rsidRDefault="00452100" w:rsidP="00452100">
      <w:pPr>
        <w:ind w:left="567"/>
        <w:jc w:val="both"/>
        <w:rPr>
          <w:rFonts w:ascii="Arial" w:hAnsi="Arial" w:cs="Arial"/>
          <w:b/>
          <w:sz w:val="20"/>
          <w:szCs w:val="22"/>
        </w:rPr>
      </w:pPr>
    </w:p>
    <w:p w:rsidR="00452100" w:rsidRDefault="00452100" w:rsidP="00452100">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452100" w:rsidRDefault="00452100" w:rsidP="00452100">
      <w:pPr>
        <w:ind w:left="567"/>
        <w:jc w:val="both"/>
        <w:rPr>
          <w:rFonts w:ascii="Arial" w:hAnsi="Arial" w:cs="Arial"/>
          <w:b/>
          <w:sz w:val="20"/>
          <w:szCs w:val="22"/>
        </w:rPr>
      </w:pPr>
    </w:p>
    <w:p w:rsidR="00452100" w:rsidRPr="00BF38A5" w:rsidRDefault="00452100" w:rsidP="00452100">
      <w:pPr>
        <w:pStyle w:val="Prrafodelista"/>
        <w:numPr>
          <w:ilvl w:val="0"/>
          <w:numId w:val="64"/>
        </w:numPr>
        <w:jc w:val="both"/>
        <w:rPr>
          <w:rFonts w:ascii="Arial" w:hAnsi="Arial" w:cs="Arial"/>
          <w:b/>
          <w:sz w:val="20"/>
          <w:szCs w:val="22"/>
        </w:rPr>
      </w:pPr>
      <w:r>
        <w:rPr>
          <w:b/>
          <w:bCs/>
          <w:sz w:val="23"/>
          <w:szCs w:val="23"/>
        </w:rPr>
        <w:t>De las Infracciones,  Sanciones, el Protocolo de actuación en materia de contrataciones públicas y de la Protección de Datos Personales</w:t>
      </w:r>
    </w:p>
    <w:p w:rsidR="00452100" w:rsidRPr="00BF38A5" w:rsidRDefault="00452100" w:rsidP="00452100">
      <w:pPr>
        <w:pStyle w:val="Prrafodelista"/>
        <w:ind w:left="720"/>
        <w:jc w:val="both"/>
        <w:rPr>
          <w:rFonts w:ascii="Arial" w:hAnsi="Arial" w:cs="Arial"/>
          <w:b/>
          <w:sz w:val="20"/>
          <w:szCs w:val="22"/>
        </w:rPr>
      </w:pPr>
    </w:p>
    <w:p w:rsidR="00452100" w:rsidRDefault="00452100" w:rsidP="00452100">
      <w:pPr>
        <w:pStyle w:val="Prrafodelista"/>
        <w:numPr>
          <w:ilvl w:val="0"/>
          <w:numId w:val="63"/>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452100" w:rsidRDefault="00452100" w:rsidP="00452100">
      <w:pPr>
        <w:pStyle w:val="Prrafodelista"/>
        <w:ind w:left="720"/>
        <w:jc w:val="both"/>
        <w:rPr>
          <w:rFonts w:ascii="Arial" w:hAnsi="Arial" w:cs="Arial"/>
          <w:b/>
          <w:sz w:val="20"/>
          <w:szCs w:val="22"/>
        </w:rPr>
      </w:pPr>
    </w:p>
    <w:p w:rsidR="00452100" w:rsidRDefault="00452100" w:rsidP="00452100">
      <w:pPr>
        <w:pStyle w:val="Prrafodelista"/>
        <w:numPr>
          <w:ilvl w:val="0"/>
          <w:numId w:val="63"/>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6"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7"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rsidR="00452100" w:rsidRPr="000F0D2D" w:rsidRDefault="00452100" w:rsidP="00452100">
      <w:pPr>
        <w:pStyle w:val="Prrafodelista"/>
        <w:rPr>
          <w:rFonts w:ascii="Arial" w:hAnsi="Arial" w:cs="Arial"/>
          <w:b/>
          <w:sz w:val="20"/>
          <w:szCs w:val="22"/>
        </w:rPr>
      </w:pPr>
    </w:p>
    <w:p w:rsidR="00452100" w:rsidRPr="00BF38A5" w:rsidRDefault="00452100" w:rsidP="00452100">
      <w:pPr>
        <w:pStyle w:val="Prrafodelista"/>
        <w:numPr>
          <w:ilvl w:val="0"/>
          <w:numId w:val="63"/>
        </w:numPr>
        <w:jc w:val="both"/>
        <w:rPr>
          <w:rFonts w:ascii="Arial" w:hAnsi="Arial" w:cs="Arial"/>
          <w:b/>
          <w:sz w:val="20"/>
          <w:szCs w:val="22"/>
        </w:rPr>
      </w:pPr>
      <w:r>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w:t>
      </w:r>
      <w:r>
        <w:rPr>
          <w:rFonts w:ascii="Arial" w:hAnsi="Arial" w:cs="Arial"/>
          <w:b/>
          <w:sz w:val="20"/>
          <w:szCs w:val="22"/>
        </w:rPr>
        <w:lastRenderedPageBreak/>
        <w:t>personales presentados por los licitantes participantes, los cuales serán protegidos en la Dirección de Infraestructura y Adquisiciones en el expediente correspondiente.</w:t>
      </w:r>
    </w:p>
    <w:p w:rsidR="00A944FC" w:rsidRDefault="00A944FC">
      <w:pPr>
        <w:rPr>
          <w:rFonts w:ascii="Arial" w:hAnsi="Arial" w:cs="Arial"/>
          <w:sz w:val="20"/>
          <w:szCs w:val="20"/>
        </w:rPr>
      </w:pPr>
      <w:r>
        <w:rPr>
          <w:rFonts w:ascii="Arial" w:hAnsi="Arial" w:cs="Arial"/>
          <w:sz w:val="20"/>
          <w:szCs w:val="20"/>
        </w:rPr>
        <w:br w:type="page"/>
      </w:r>
    </w:p>
    <w:p w:rsidR="00121021" w:rsidRPr="00874CB8" w:rsidRDefault="00121021" w:rsidP="003E79A1">
      <w:pPr>
        <w:ind w:left="720"/>
        <w:jc w:val="both"/>
        <w:rPr>
          <w:rFonts w:ascii="Arial" w:hAnsi="Arial" w:cs="Arial"/>
          <w:sz w:val="20"/>
          <w:szCs w:val="20"/>
        </w:rPr>
      </w:pPr>
    </w:p>
    <w:p w:rsidR="007D46E1" w:rsidRDefault="00904362"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rsidTr="004D4886">
        <w:tc>
          <w:tcPr>
            <w:cnfStyle w:val="001000000000" w:firstRow="0" w:lastRow="0" w:firstColumn="1" w:lastColumn="0" w:oddVBand="0" w:evenVBand="0" w:oddHBand="0" w:evenHBand="0" w:firstRowFirstColumn="0" w:firstRowLastColumn="0" w:lastRowFirstColumn="0" w:lastRowLastColumn="0"/>
            <w:tcW w:w="1938" w:type="dxa"/>
          </w:tcPr>
          <w:p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rsidR="00686D26" w:rsidRDefault="00686D26" w:rsidP="00C3399D">
      <w:pPr>
        <w:spacing w:line="360" w:lineRule="auto"/>
        <w:jc w:val="both"/>
        <w:rPr>
          <w:rFonts w:ascii="Arial" w:hAnsi="Arial" w:cs="Arial"/>
          <w:b/>
          <w:bCs/>
          <w:sz w:val="20"/>
          <w:szCs w:val="20"/>
        </w:rPr>
      </w:pPr>
    </w:p>
    <w:p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rsidTr="008C55AA">
        <w:trPr>
          <w:trHeight w:val="325"/>
          <w:jc w:val="center"/>
        </w:trPr>
        <w:tc>
          <w:tcPr>
            <w:tcW w:w="10025" w:type="dxa"/>
            <w:shd w:val="clear" w:color="auto" w:fill="548DD4" w:themeFill="text2" w:themeFillTint="99"/>
          </w:tcPr>
          <w:p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rsidR="000377D6" w:rsidRPr="002535C5" w:rsidRDefault="000377D6" w:rsidP="000377D6">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rsidR="000377D6" w:rsidRDefault="000377D6" w:rsidP="000377D6">
      <w:pPr>
        <w:ind w:left="360"/>
        <w:jc w:val="both"/>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893"/>
        <w:gridCol w:w="991"/>
        <w:gridCol w:w="769"/>
        <w:gridCol w:w="2835"/>
        <w:gridCol w:w="969"/>
        <w:gridCol w:w="979"/>
        <w:gridCol w:w="963"/>
        <w:gridCol w:w="965"/>
      </w:tblGrid>
      <w:tr w:rsidR="00885366" w:rsidRPr="008A2862" w:rsidTr="00885366">
        <w:tc>
          <w:tcPr>
            <w:tcW w:w="893" w:type="dxa"/>
          </w:tcPr>
          <w:p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91" w:type="dxa"/>
          </w:tcPr>
          <w:p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769" w:type="dxa"/>
          </w:tcPr>
          <w:p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MEDICA</w:t>
            </w:r>
          </w:p>
        </w:tc>
        <w:tc>
          <w:tcPr>
            <w:tcW w:w="2835" w:type="dxa"/>
          </w:tcPr>
          <w:p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DESCRIPCIÓN</w:t>
            </w:r>
          </w:p>
        </w:tc>
        <w:tc>
          <w:tcPr>
            <w:tcW w:w="969" w:type="dxa"/>
          </w:tcPr>
          <w:p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PRECIO UNITARIO</w:t>
            </w:r>
          </w:p>
        </w:tc>
        <w:tc>
          <w:tcPr>
            <w:tcW w:w="979" w:type="dxa"/>
          </w:tcPr>
          <w:p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SUBTOTAL</w:t>
            </w:r>
          </w:p>
        </w:tc>
        <w:tc>
          <w:tcPr>
            <w:tcW w:w="963" w:type="dxa"/>
          </w:tcPr>
          <w:p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I.V.A.</w:t>
            </w:r>
          </w:p>
        </w:tc>
        <w:tc>
          <w:tcPr>
            <w:tcW w:w="965" w:type="dxa"/>
          </w:tcPr>
          <w:p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TOTAL</w:t>
            </w:r>
          </w:p>
        </w:tc>
      </w:tr>
      <w:tr w:rsidR="00C824A1" w:rsidRPr="008A2862" w:rsidTr="00885366">
        <w:tc>
          <w:tcPr>
            <w:tcW w:w="893" w:type="dxa"/>
          </w:tcPr>
          <w:p w:rsidR="00C824A1" w:rsidRPr="007F0877" w:rsidRDefault="00C824A1" w:rsidP="00C824A1">
            <w:pPr>
              <w:pStyle w:val="Prrafodelista"/>
              <w:ind w:left="0"/>
              <w:jc w:val="center"/>
              <w:rPr>
                <w:rFonts w:ascii="Arial" w:hAnsi="Arial" w:cs="Arial"/>
                <w:b/>
                <w:sz w:val="14"/>
                <w:szCs w:val="14"/>
              </w:rPr>
            </w:pPr>
            <w:r w:rsidRPr="007F0877">
              <w:rPr>
                <w:rFonts w:ascii="Arial" w:hAnsi="Arial" w:cs="Arial"/>
                <w:b/>
                <w:bCs/>
                <w:sz w:val="14"/>
                <w:szCs w:val="14"/>
              </w:rPr>
              <w:t>1</w:t>
            </w:r>
          </w:p>
        </w:tc>
        <w:tc>
          <w:tcPr>
            <w:tcW w:w="991" w:type="dxa"/>
          </w:tcPr>
          <w:p w:rsidR="00C824A1" w:rsidRPr="007F0877" w:rsidRDefault="003D76ED" w:rsidP="00C824A1">
            <w:pPr>
              <w:pStyle w:val="Prrafodelista"/>
              <w:ind w:left="0"/>
              <w:jc w:val="center"/>
              <w:rPr>
                <w:rFonts w:ascii="Arial" w:hAnsi="Arial" w:cs="Arial"/>
                <w:b/>
                <w:sz w:val="14"/>
                <w:szCs w:val="14"/>
              </w:rPr>
            </w:pPr>
            <w:r>
              <w:rPr>
                <w:rFonts w:ascii="Arial" w:hAnsi="Arial" w:cs="Arial"/>
                <w:b/>
                <w:sz w:val="14"/>
                <w:szCs w:val="14"/>
              </w:rPr>
              <w:t>4,440</w:t>
            </w:r>
          </w:p>
        </w:tc>
        <w:tc>
          <w:tcPr>
            <w:tcW w:w="769" w:type="dxa"/>
          </w:tcPr>
          <w:p w:rsidR="00C824A1" w:rsidRPr="007F0877" w:rsidRDefault="00C824A1" w:rsidP="00C824A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rsidR="00C824A1" w:rsidRPr="007F0877" w:rsidRDefault="00C824A1" w:rsidP="00C824A1">
            <w:pPr>
              <w:pStyle w:val="Prrafodelista"/>
              <w:ind w:left="0"/>
              <w:rPr>
                <w:rFonts w:ascii="Arial" w:hAnsi="Arial" w:cs="Arial"/>
                <w:b/>
                <w:sz w:val="14"/>
                <w:szCs w:val="14"/>
              </w:rPr>
            </w:pPr>
            <w:r w:rsidRPr="00C824A1">
              <w:rPr>
                <w:rFonts w:ascii="Arial" w:hAnsi="Arial" w:cs="Arial"/>
                <w:b/>
                <w:sz w:val="14"/>
                <w:szCs w:val="14"/>
              </w:rPr>
              <w:t>Sillas con paleta y portalibros</w:t>
            </w:r>
          </w:p>
        </w:tc>
        <w:tc>
          <w:tcPr>
            <w:tcW w:w="969" w:type="dxa"/>
          </w:tcPr>
          <w:p w:rsidR="00C824A1" w:rsidRPr="008A2862" w:rsidRDefault="00C824A1" w:rsidP="00C824A1">
            <w:pPr>
              <w:pStyle w:val="Prrafodelista"/>
              <w:ind w:left="0"/>
              <w:jc w:val="both"/>
              <w:rPr>
                <w:rFonts w:ascii="Arial" w:hAnsi="Arial" w:cs="Arial"/>
                <w:b/>
                <w:sz w:val="14"/>
                <w:szCs w:val="14"/>
              </w:rPr>
            </w:pPr>
          </w:p>
        </w:tc>
        <w:tc>
          <w:tcPr>
            <w:tcW w:w="979" w:type="dxa"/>
          </w:tcPr>
          <w:p w:rsidR="00C824A1" w:rsidRPr="008A2862" w:rsidRDefault="00C824A1" w:rsidP="00C824A1">
            <w:pPr>
              <w:pStyle w:val="Prrafodelista"/>
              <w:ind w:left="0"/>
              <w:jc w:val="both"/>
              <w:rPr>
                <w:rFonts w:ascii="Arial" w:hAnsi="Arial" w:cs="Arial"/>
                <w:b/>
                <w:sz w:val="14"/>
                <w:szCs w:val="14"/>
              </w:rPr>
            </w:pPr>
          </w:p>
        </w:tc>
        <w:tc>
          <w:tcPr>
            <w:tcW w:w="963" w:type="dxa"/>
          </w:tcPr>
          <w:p w:rsidR="00C824A1" w:rsidRPr="008A2862" w:rsidRDefault="00C824A1" w:rsidP="00C824A1">
            <w:pPr>
              <w:pStyle w:val="Prrafodelista"/>
              <w:ind w:left="0"/>
              <w:jc w:val="both"/>
              <w:rPr>
                <w:rFonts w:ascii="Arial" w:hAnsi="Arial" w:cs="Arial"/>
                <w:b/>
                <w:sz w:val="14"/>
                <w:szCs w:val="14"/>
              </w:rPr>
            </w:pPr>
          </w:p>
        </w:tc>
        <w:tc>
          <w:tcPr>
            <w:tcW w:w="965" w:type="dxa"/>
          </w:tcPr>
          <w:p w:rsidR="00C824A1" w:rsidRPr="008A2862" w:rsidRDefault="00C824A1" w:rsidP="00C824A1">
            <w:pPr>
              <w:pStyle w:val="Prrafodelista"/>
              <w:ind w:left="0"/>
              <w:jc w:val="both"/>
              <w:rPr>
                <w:rFonts w:ascii="Arial" w:hAnsi="Arial" w:cs="Arial"/>
                <w:b/>
                <w:sz w:val="14"/>
                <w:szCs w:val="14"/>
              </w:rPr>
            </w:pPr>
          </w:p>
        </w:tc>
      </w:tr>
      <w:tr w:rsidR="00C824A1" w:rsidRPr="008A2862" w:rsidTr="00885366">
        <w:tc>
          <w:tcPr>
            <w:tcW w:w="893" w:type="dxa"/>
          </w:tcPr>
          <w:p w:rsidR="00C824A1" w:rsidRPr="007F0877" w:rsidRDefault="00C824A1" w:rsidP="00C824A1">
            <w:pPr>
              <w:pStyle w:val="Prrafodelista"/>
              <w:ind w:left="0"/>
              <w:jc w:val="center"/>
              <w:rPr>
                <w:rFonts w:ascii="Arial" w:hAnsi="Arial" w:cs="Arial"/>
                <w:b/>
                <w:sz w:val="14"/>
                <w:szCs w:val="14"/>
              </w:rPr>
            </w:pPr>
            <w:r w:rsidRPr="007F0877">
              <w:rPr>
                <w:rFonts w:ascii="Arial" w:hAnsi="Arial" w:cs="Arial"/>
                <w:b/>
                <w:bCs/>
                <w:sz w:val="14"/>
                <w:szCs w:val="14"/>
              </w:rPr>
              <w:t>2</w:t>
            </w:r>
          </w:p>
        </w:tc>
        <w:tc>
          <w:tcPr>
            <w:tcW w:w="991" w:type="dxa"/>
          </w:tcPr>
          <w:p w:rsidR="00C824A1" w:rsidRPr="007F0877" w:rsidRDefault="003D76ED" w:rsidP="00C824A1">
            <w:pPr>
              <w:pStyle w:val="Prrafodelista"/>
              <w:ind w:left="0"/>
              <w:jc w:val="center"/>
              <w:rPr>
                <w:rFonts w:ascii="Arial" w:hAnsi="Arial" w:cs="Arial"/>
                <w:b/>
                <w:sz w:val="14"/>
                <w:szCs w:val="14"/>
              </w:rPr>
            </w:pPr>
            <w:r>
              <w:rPr>
                <w:rFonts w:ascii="Arial" w:hAnsi="Arial" w:cs="Arial"/>
                <w:b/>
                <w:sz w:val="14"/>
                <w:szCs w:val="14"/>
              </w:rPr>
              <w:t>402</w:t>
            </w:r>
          </w:p>
        </w:tc>
        <w:tc>
          <w:tcPr>
            <w:tcW w:w="769" w:type="dxa"/>
          </w:tcPr>
          <w:p w:rsidR="00C824A1" w:rsidRPr="007F0877" w:rsidRDefault="00C824A1" w:rsidP="00C824A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rsidR="00C824A1" w:rsidRPr="007F0877" w:rsidRDefault="00C824A1" w:rsidP="00C824A1">
            <w:pPr>
              <w:pStyle w:val="Prrafodelista"/>
              <w:ind w:left="0"/>
              <w:rPr>
                <w:rFonts w:ascii="Arial" w:hAnsi="Arial" w:cs="Arial"/>
                <w:b/>
                <w:sz w:val="14"/>
                <w:szCs w:val="14"/>
              </w:rPr>
            </w:pPr>
            <w:r w:rsidRPr="00C824A1">
              <w:rPr>
                <w:rFonts w:ascii="Arial" w:hAnsi="Arial" w:cs="Arial"/>
                <w:b/>
                <w:sz w:val="14"/>
                <w:szCs w:val="14"/>
              </w:rPr>
              <w:t>Pintarrones</w:t>
            </w:r>
          </w:p>
        </w:tc>
        <w:tc>
          <w:tcPr>
            <w:tcW w:w="969" w:type="dxa"/>
          </w:tcPr>
          <w:p w:rsidR="00C824A1" w:rsidRPr="008A2862" w:rsidRDefault="00C824A1" w:rsidP="00C824A1">
            <w:pPr>
              <w:pStyle w:val="Prrafodelista"/>
              <w:ind w:left="0"/>
              <w:jc w:val="both"/>
              <w:rPr>
                <w:rFonts w:ascii="Arial" w:hAnsi="Arial" w:cs="Arial"/>
                <w:b/>
                <w:bCs/>
                <w:sz w:val="14"/>
                <w:szCs w:val="14"/>
              </w:rPr>
            </w:pPr>
          </w:p>
        </w:tc>
        <w:tc>
          <w:tcPr>
            <w:tcW w:w="979" w:type="dxa"/>
          </w:tcPr>
          <w:p w:rsidR="00C824A1" w:rsidRPr="008A2862" w:rsidRDefault="00C824A1" w:rsidP="00C824A1">
            <w:pPr>
              <w:pStyle w:val="Prrafodelista"/>
              <w:ind w:left="0"/>
              <w:jc w:val="both"/>
              <w:rPr>
                <w:rFonts w:ascii="Arial" w:hAnsi="Arial" w:cs="Arial"/>
                <w:b/>
                <w:bCs/>
                <w:sz w:val="14"/>
                <w:szCs w:val="14"/>
              </w:rPr>
            </w:pPr>
          </w:p>
        </w:tc>
        <w:tc>
          <w:tcPr>
            <w:tcW w:w="963" w:type="dxa"/>
          </w:tcPr>
          <w:p w:rsidR="00C824A1" w:rsidRPr="008A2862" w:rsidRDefault="00C824A1" w:rsidP="00C824A1">
            <w:pPr>
              <w:pStyle w:val="Prrafodelista"/>
              <w:ind w:left="0"/>
              <w:jc w:val="both"/>
              <w:rPr>
                <w:rFonts w:ascii="Arial" w:hAnsi="Arial" w:cs="Arial"/>
                <w:b/>
                <w:bCs/>
                <w:sz w:val="14"/>
                <w:szCs w:val="14"/>
              </w:rPr>
            </w:pPr>
          </w:p>
        </w:tc>
        <w:tc>
          <w:tcPr>
            <w:tcW w:w="965" w:type="dxa"/>
          </w:tcPr>
          <w:p w:rsidR="00C824A1" w:rsidRPr="008A2862" w:rsidRDefault="00C824A1" w:rsidP="00C824A1">
            <w:pPr>
              <w:pStyle w:val="Prrafodelista"/>
              <w:ind w:left="0"/>
              <w:jc w:val="both"/>
              <w:rPr>
                <w:rFonts w:ascii="Arial" w:hAnsi="Arial" w:cs="Arial"/>
                <w:b/>
                <w:bCs/>
                <w:sz w:val="14"/>
                <w:szCs w:val="14"/>
              </w:rPr>
            </w:pPr>
          </w:p>
        </w:tc>
      </w:tr>
      <w:tr w:rsidR="00C824A1" w:rsidRPr="008A2862" w:rsidTr="00885366">
        <w:tc>
          <w:tcPr>
            <w:tcW w:w="893" w:type="dxa"/>
          </w:tcPr>
          <w:p w:rsidR="00C824A1" w:rsidRPr="007F0877" w:rsidRDefault="00B0304E" w:rsidP="00B0304E">
            <w:pPr>
              <w:pStyle w:val="Prrafodelista"/>
              <w:ind w:left="0"/>
              <w:jc w:val="center"/>
              <w:rPr>
                <w:rFonts w:ascii="Arial" w:hAnsi="Arial" w:cs="Arial"/>
                <w:b/>
                <w:sz w:val="14"/>
                <w:szCs w:val="14"/>
              </w:rPr>
            </w:pPr>
            <w:r>
              <w:rPr>
                <w:rFonts w:ascii="Arial" w:hAnsi="Arial" w:cs="Arial"/>
                <w:b/>
                <w:sz w:val="14"/>
                <w:szCs w:val="14"/>
              </w:rPr>
              <w:t>3</w:t>
            </w:r>
          </w:p>
        </w:tc>
        <w:tc>
          <w:tcPr>
            <w:tcW w:w="991" w:type="dxa"/>
          </w:tcPr>
          <w:p w:rsidR="00C824A1" w:rsidRPr="00C824A1" w:rsidRDefault="00C824A1" w:rsidP="00C824A1">
            <w:pPr>
              <w:pStyle w:val="Prrafodelista"/>
              <w:ind w:left="0"/>
              <w:jc w:val="center"/>
              <w:rPr>
                <w:rFonts w:ascii="Arial" w:hAnsi="Arial" w:cs="Arial"/>
                <w:b/>
                <w:sz w:val="14"/>
                <w:szCs w:val="14"/>
              </w:rPr>
            </w:pPr>
            <w:r w:rsidRPr="00C824A1">
              <w:rPr>
                <w:rFonts w:ascii="Arial" w:hAnsi="Arial" w:cs="Arial"/>
                <w:b/>
                <w:sz w:val="14"/>
                <w:szCs w:val="14"/>
              </w:rPr>
              <w:t>20</w:t>
            </w:r>
          </w:p>
        </w:tc>
        <w:tc>
          <w:tcPr>
            <w:tcW w:w="769" w:type="dxa"/>
          </w:tcPr>
          <w:p w:rsidR="00C824A1" w:rsidRPr="007F0877" w:rsidRDefault="00C824A1" w:rsidP="00C824A1">
            <w:pPr>
              <w:pStyle w:val="Prrafodelista"/>
              <w:ind w:left="0"/>
              <w:jc w:val="both"/>
              <w:rPr>
                <w:rFonts w:ascii="Arial" w:hAnsi="Arial" w:cs="Arial"/>
                <w:b/>
                <w:sz w:val="14"/>
                <w:szCs w:val="14"/>
              </w:rPr>
            </w:pPr>
            <w:r w:rsidRPr="007F0877">
              <w:rPr>
                <w:rFonts w:ascii="Arial" w:hAnsi="Arial" w:cs="Arial"/>
                <w:b/>
                <w:sz w:val="14"/>
                <w:szCs w:val="14"/>
              </w:rPr>
              <w:t>PIEZA</w:t>
            </w:r>
          </w:p>
        </w:tc>
        <w:tc>
          <w:tcPr>
            <w:tcW w:w="2835" w:type="dxa"/>
          </w:tcPr>
          <w:p w:rsidR="00C824A1" w:rsidRPr="00C824A1" w:rsidRDefault="00C824A1" w:rsidP="00C824A1">
            <w:pPr>
              <w:pStyle w:val="Prrafodelista"/>
              <w:ind w:left="0"/>
              <w:rPr>
                <w:rFonts w:ascii="Arial" w:hAnsi="Arial" w:cs="Arial"/>
                <w:b/>
                <w:sz w:val="14"/>
                <w:szCs w:val="14"/>
              </w:rPr>
            </w:pPr>
            <w:r w:rsidRPr="00C824A1">
              <w:rPr>
                <w:rFonts w:ascii="Arial" w:hAnsi="Arial" w:cs="Arial"/>
                <w:b/>
                <w:sz w:val="14"/>
                <w:szCs w:val="14"/>
              </w:rPr>
              <w:t>Equipos de Alerta sísmica</w:t>
            </w:r>
          </w:p>
        </w:tc>
        <w:tc>
          <w:tcPr>
            <w:tcW w:w="969" w:type="dxa"/>
          </w:tcPr>
          <w:p w:rsidR="00C824A1" w:rsidRPr="008A2862" w:rsidRDefault="00C824A1" w:rsidP="00C824A1">
            <w:pPr>
              <w:pStyle w:val="Prrafodelista"/>
              <w:ind w:left="0"/>
              <w:jc w:val="both"/>
              <w:rPr>
                <w:rFonts w:ascii="Arial" w:hAnsi="Arial" w:cs="Arial"/>
                <w:b/>
                <w:bCs/>
                <w:sz w:val="14"/>
                <w:szCs w:val="14"/>
              </w:rPr>
            </w:pPr>
          </w:p>
        </w:tc>
        <w:tc>
          <w:tcPr>
            <w:tcW w:w="979" w:type="dxa"/>
          </w:tcPr>
          <w:p w:rsidR="00C824A1" w:rsidRPr="008A2862" w:rsidRDefault="00C824A1" w:rsidP="00C824A1">
            <w:pPr>
              <w:pStyle w:val="Prrafodelista"/>
              <w:ind w:left="0"/>
              <w:jc w:val="both"/>
              <w:rPr>
                <w:rFonts w:ascii="Arial" w:hAnsi="Arial" w:cs="Arial"/>
                <w:b/>
                <w:bCs/>
                <w:sz w:val="14"/>
                <w:szCs w:val="14"/>
              </w:rPr>
            </w:pPr>
          </w:p>
        </w:tc>
        <w:tc>
          <w:tcPr>
            <w:tcW w:w="963" w:type="dxa"/>
          </w:tcPr>
          <w:p w:rsidR="00C824A1" w:rsidRPr="008A2862" w:rsidRDefault="00C824A1" w:rsidP="00C824A1">
            <w:pPr>
              <w:pStyle w:val="Prrafodelista"/>
              <w:ind w:left="0"/>
              <w:jc w:val="both"/>
              <w:rPr>
                <w:rFonts w:ascii="Arial" w:hAnsi="Arial" w:cs="Arial"/>
                <w:b/>
                <w:bCs/>
                <w:sz w:val="14"/>
                <w:szCs w:val="14"/>
              </w:rPr>
            </w:pPr>
          </w:p>
        </w:tc>
        <w:tc>
          <w:tcPr>
            <w:tcW w:w="965" w:type="dxa"/>
          </w:tcPr>
          <w:p w:rsidR="00C824A1" w:rsidRPr="008A2862" w:rsidRDefault="00C824A1" w:rsidP="00C824A1">
            <w:pPr>
              <w:pStyle w:val="Prrafodelista"/>
              <w:ind w:left="0"/>
              <w:jc w:val="both"/>
              <w:rPr>
                <w:rFonts w:ascii="Arial" w:hAnsi="Arial" w:cs="Arial"/>
                <w:b/>
                <w:bCs/>
                <w:sz w:val="14"/>
                <w:szCs w:val="14"/>
              </w:rPr>
            </w:pPr>
          </w:p>
        </w:tc>
      </w:tr>
      <w:tr w:rsidR="007D2391" w:rsidRPr="008A2862" w:rsidTr="005C22FF">
        <w:tc>
          <w:tcPr>
            <w:tcW w:w="8399" w:type="dxa"/>
            <w:gridSpan w:val="7"/>
          </w:tcPr>
          <w:p w:rsidR="007D2391" w:rsidRPr="007D2391" w:rsidRDefault="007D2391" w:rsidP="007D2391">
            <w:pPr>
              <w:pStyle w:val="Prrafodelista"/>
              <w:ind w:left="0"/>
              <w:jc w:val="right"/>
              <w:rPr>
                <w:rFonts w:ascii="Arial" w:hAnsi="Arial" w:cs="Arial"/>
                <w:b/>
                <w:sz w:val="18"/>
                <w:szCs w:val="18"/>
              </w:rPr>
            </w:pPr>
            <w:r w:rsidRPr="007D2391">
              <w:rPr>
                <w:rFonts w:ascii="Arial" w:hAnsi="Arial" w:cs="Arial"/>
                <w:b/>
                <w:sz w:val="18"/>
                <w:szCs w:val="18"/>
              </w:rPr>
              <w:t>Gran total de la propuesta</w:t>
            </w:r>
          </w:p>
        </w:tc>
        <w:tc>
          <w:tcPr>
            <w:tcW w:w="965" w:type="dxa"/>
          </w:tcPr>
          <w:p w:rsidR="007D2391" w:rsidRPr="008A2862" w:rsidRDefault="007D2391" w:rsidP="003E33DC">
            <w:pPr>
              <w:pStyle w:val="Prrafodelista"/>
              <w:ind w:left="0"/>
              <w:jc w:val="both"/>
              <w:rPr>
                <w:rFonts w:ascii="Arial" w:hAnsi="Arial" w:cs="Arial"/>
                <w:b/>
                <w:sz w:val="14"/>
                <w:szCs w:val="14"/>
              </w:rPr>
            </w:pPr>
          </w:p>
        </w:tc>
      </w:tr>
    </w:tbl>
    <w:p w:rsidR="00BB22C6" w:rsidRDefault="00BB22C6" w:rsidP="00BB22C6">
      <w:pPr>
        <w:ind w:left="187" w:right="18"/>
        <w:rPr>
          <w:rFonts w:ascii="Arial" w:hAnsi="Arial" w:cs="Arial"/>
          <w:sz w:val="12"/>
        </w:rPr>
      </w:pPr>
    </w:p>
    <w:p w:rsidR="00595DD6" w:rsidRDefault="00595DD6" w:rsidP="000377D6">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w:t>
      </w:r>
      <w:r w:rsidRPr="00F80F61">
        <w:rPr>
          <w:rFonts w:ascii="Arial" w:hAnsi="Arial" w:cs="Arial"/>
          <w:bCs/>
          <w:sz w:val="22"/>
          <w:szCs w:val="22"/>
          <w:lang w:val="es-ES_tradnl"/>
        </w:rPr>
        <w:t>:</w:t>
      </w:r>
    </w:p>
    <w:p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 xml:space="preserve">Lugar de </w:t>
      </w:r>
      <w:r w:rsidR="007D2391">
        <w:rPr>
          <w:rFonts w:ascii="Arial" w:hAnsi="Arial" w:cs="Arial"/>
          <w:bCs/>
          <w:sz w:val="22"/>
          <w:szCs w:val="22"/>
          <w:lang w:val="es-ES_tradnl"/>
        </w:rPr>
        <w:t>entrega de los bienes</w:t>
      </w:r>
      <w:r w:rsidRPr="00F80F61">
        <w:rPr>
          <w:rFonts w:ascii="Arial" w:hAnsi="Arial" w:cs="Arial"/>
          <w:bCs/>
          <w:sz w:val="22"/>
          <w:szCs w:val="22"/>
          <w:lang w:val="es-ES_tradnl"/>
        </w:rPr>
        <w:t>:</w:t>
      </w:r>
    </w:p>
    <w:p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 xml:space="preserve">Tiempo de </w:t>
      </w:r>
      <w:r w:rsidR="007D2391">
        <w:rPr>
          <w:rFonts w:ascii="Arial" w:hAnsi="Arial" w:cs="Arial"/>
          <w:bCs/>
          <w:sz w:val="22"/>
          <w:szCs w:val="22"/>
        </w:rPr>
        <w:t>entrega de los bienes</w:t>
      </w:r>
      <w:r w:rsidRPr="00F80F61">
        <w:rPr>
          <w:rFonts w:ascii="Arial" w:hAnsi="Arial" w:cs="Arial"/>
          <w:bCs/>
          <w:sz w:val="22"/>
          <w:szCs w:val="22"/>
        </w:rPr>
        <w:t>:</w:t>
      </w:r>
    </w:p>
    <w:p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rsidR="00EB7B15" w:rsidRDefault="00EB7B15" w:rsidP="00595DD6">
      <w:pPr>
        <w:spacing w:line="216" w:lineRule="auto"/>
        <w:ind w:left="578"/>
        <w:jc w:val="both"/>
        <w:rPr>
          <w:rFonts w:ascii="Arial" w:hAnsi="Arial" w:cs="Arial"/>
          <w:bCs/>
          <w:sz w:val="16"/>
          <w:szCs w:val="16"/>
          <w:highlight w:val="red"/>
        </w:rPr>
      </w:pPr>
    </w:p>
    <w:p w:rsidR="00BB22C6" w:rsidRDefault="00BB22C6">
      <w:pPr>
        <w:rPr>
          <w:rFonts w:ascii="Arial" w:hAnsi="Arial" w:cs="Arial"/>
          <w:bCs/>
          <w:sz w:val="16"/>
          <w:szCs w:val="16"/>
          <w:highlight w:val="red"/>
        </w:rPr>
      </w:pPr>
      <w:r>
        <w:rPr>
          <w:rFonts w:ascii="Arial" w:hAnsi="Arial" w:cs="Arial"/>
          <w:bCs/>
          <w:sz w:val="16"/>
          <w:szCs w:val="16"/>
          <w:highlight w:val="red"/>
        </w:rP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tabs>
          <w:tab w:val="left" w:pos="900"/>
        </w:tabs>
        <w:jc w:val="both"/>
        <w:rPr>
          <w:rFonts w:ascii="Arial" w:hAnsi="Arial" w:cs="Arial"/>
          <w:sz w:val="10"/>
          <w:szCs w:val="10"/>
        </w:rPr>
      </w:pPr>
    </w:p>
    <w:p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BD286C" w:rsidRPr="00CD2B94" w:rsidRDefault="00BD286C" w:rsidP="00BD286C">
      <w:pPr>
        <w:tabs>
          <w:tab w:val="left" w:pos="900"/>
        </w:tabs>
        <w:jc w:val="both"/>
        <w:rPr>
          <w:rFonts w:ascii="Arial" w:hAnsi="Arial" w:cs="Arial"/>
          <w:b/>
          <w:sz w:val="16"/>
          <w:szCs w:val="16"/>
        </w:rPr>
      </w:pP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B47BB1">
        <w:rPr>
          <w:rFonts w:ascii="Arial" w:hAnsi="Arial" w:cs="Arial"/>
          <w:sz w:val="16"/>
          <w:szCs w:val="16"/>
        </w:rPr>
        <w:t>LA-011L5X001-E83-2016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rsidTr="00BD286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rPr>
                <w:rFonts w:ascii="Arial" w:hAnsi="Arial" w:cs="Arial"/>
                <w:sz w:val="16"/>
                <w:szCs w:val="16"/>
              </w:rPr>
            </w:pPr>
          </w:p>
          <w:p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r w:rsidRPr="00CD2B94">
              <w:rPr>
                <w:rFonts w:ascii="Arial" w:hAnsi="Arial" w:cs="Arial"/>
                <w:sz w:val="16"/>
                <w:szCs w:val="16"/>
              </w:rPr>
              <w:t>____________________________________________________________________________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ind w:left="360"/>
        <w:jc w:val="both"/>
        <w:rPr>
          <w:rFonts w:ascii="Arial" w:hAnsi="Arial" w:cs="Arial"/>
          <w:sz w:val="16"/>
        </w:rPr>
      </w:pPr>
    </w:p>
    <w:p w:rsidR="00BD286C" w:rsidRDefault="00BD286C" w:rsidP="00BD286C">
      <w:pPr>
        <w:ind w:firstLine="288"/>
        <w:jc w:val="both"/>
        <w:rPr>
          <w:rFonts w:ascii="Arial" w:hAnsi="Arial" w:cs="Arial"/>
          <w:b/>
          <w:sz w:val="22"/>
          <w:szCs w:val="22"/>
          <w:lang w:eastAsia="es-ES"/>
        </w:rPr>
      </w:pP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rsidR="0011376D" w:rsidRPr="00CD2B94" w:rsidRDefault="0011376D" w:rsidP="0011376D">
      <w:pPr>
        <w:ind w:firstLine="288"/>
        <w:jc w:val="both"/>
        <w:rPr>
          <w:rFonts w:ascii="Arial" w:hAnsi="Arial" w:cs="Arial"/>
          <w:b/>
          <w:sz w:val="22"/>
          <w:szCs w:val="22"/>
          <w:lang w:eastAsia="es-ES"/>
        </w:rPr>
      </w:pPr>
    </w:p>
    <w:p w:rsidR="0011376D" w:rsidRPr="00CD2B94" w:rsidRDefault="0011376D" w:rsidP="0011376D">
      <w:pPr>
        <w:ind w:firstLine="288"/>
        <w:jc w:val="right"/>
        <w:rPr>
          <w:rFonts w:ascii="Arial" w:hAnsi="Arial" w:cs="Arial"/>
          <w:sz w:val="20"/>
          <w:szCs w:val="20"/>
          <w:lang w:eastAsia="es-ES"/>
        </w:rPr>
      </w:pP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7D2391">
        <w:rPr>
          <w:rFonts w:ascii="Arial" w:hAnsi="Arial" w:cs="Arial"/>
          <w:sz w:val="22"/>
          <w:szCs w:val="22"/>
          <w:lang w:eastAsia="es-ES"/>
        </w:rPr>
        <w:t>6</w:t>
      </w: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bCs/>
          <w:sz w:val="22"/>
          <w:szCs w:val="22"/>
          <w:lang w:eastAsia="es-ES"/>
        </w:rPr>
      </w:pPr>
    </w:p>
    <w:p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11376D" w:rsidRPr="00CD2B94" w:rsidRDefault="0011376D" w:rsidP="0011376D">
      <w:pPr>
        <w:spacing w:line="360" w:lineRule="auto"/>
        <w:ind w:firstLine="289"/>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rsidR="00BD286C" w:rsidRPr="00CD2B94" w:rsidRDefault="00BD286C" w:rsidP="00BD286C">
      <w:pPr>
        <w:tabs>
          <w:tab w:val="left" w:pos="900"/>
        </w:tabs>
        <w:jc w:val="both"/>
        <w:rPr>
          <w:rFonts w:ascii="Arial" w:hAnsi="Arial" w:cs="Arial"/>
          <w:sz w:val="20"/>
          <w:szCs w:val="20"/>
        </w:rPr>
      </w:pPr>
    </w:p>
    <w:p w:rsidR="007D2391" w:rsidRPr="00CD2B94" w:rsidRDefault="007D2391" w:rsidP="007D239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3E33DC">
        <w:rPr>
          <w:rFonts w:ascii="Arial" w:hAnsi="Arial" w:cs="Arial"/>
          <w:sz w:val="22"/>
          <w:szCs w:val="22"/>
        </w:rPr>
        <w:t xml:space="preserve">Mixta </w:t>
      </w:r>
      <w:r w:rsidRPr="00CD2B94">
        <w:rPr>
          <w:rFonts w:ascii="Arial" w:hAnsi="Arial" w:cs="Arial"/>
          <w:sz w:val="22"/>
          <w:szCs w:val="22"/>
        </w:rPr>
        <w:t xml:space="preserve">No. </w:t>
      </w:r>
      <w:r w:rsidR="00B47BB1">
        <w:rPr>
          <w:rFonts w:ascii="Arial" w:hAnsi="Arial" w:cs="Arial"/>
          <w:sz w:val="22"/>
          <w:szCs w:val="22"/>
        </w:rPr>
        <w:t>LA-011L5X001-E83-2016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pStyle w:val="Textoindependiente"/>
      </w:pPr>
      <w:r w:rsidRPr="00CD2B94">
        <w:t>NOTA: Este modelo de carta para Persona Moral, deberá presentarla en papel membreteado de la empresa licitante y firmado por la persona que cuente con facultades para actos de administración.</w:t>
      </w:r>
    </w:p>
    <w:p w:rsidR="00BD286C" w:rsidRDefault="00BD286C" w:rsidP="00BD286C">
      <w:pPr>
        <w:pStyle w:val="Textoindependiente"/>
      </w:pPr>
    </w:p>
    <w:p w:rsidR="00B26C14" w:rsidRPr="00CD2B94" w:rsidRDefault="00B26C14" w:rsidP="00BD286C">
      <w:pPr>
        <w:pStyle w:val="Textoindependiente"/>
      </w:pPr>
    </w:p>
    <w:p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FORMATO E</w:t>
      </w:r>
    </w:p>
    <w:p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885366" w:rsidRPr="00CD2B94" w:rsidRDefault="00885366" w:rsidP="00885366">
      <w:pPr>
        <w:ind w:firstLine="288"/>
        <w:jc w:val="both"/>
        <w:rPr>
          <w:rFonts w:ascii="Arial" w:hAnsi="Arial" w:cs="Arial"/>
          <w:b/>
          <w:sz w:val="22"/>
          <w:szCs w:val="22"/>
          <w:lang w:eastAsia="es-ES"/>
        </w:rPr>
      </w:pPr>
    </w:p>
    <w:p w:rsidR="00885366" w:rsidRPr="00CD2B94" w:rsidRDefault="00885366" w:rsidP="00885366">
      <w:pPr>
        <w:jc w:val="both"/>
        <w:rPr>
          <w:rFonts w:ascii="Arial" w:hAnsi="Arial" w:cs="Arial"/>
          <w:sz w:val="20"/>
          <w:lang w:val="es-ES_tradnl"/>
        </w:rPr>
      </w:pPr>
    </w:p>
    <w:p w:rsidR="00885366" w:rsidRPr="00CD2B94" w:rsidRDefault="00885366" w:rsidP="00885366">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885366" w:rsidRPr="00CD2B94" w:rsidRDefault="00885366" w:rsidP="00885366">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885366" w:rsidRPr="00CD2B94" w:rsidRDefault="00885366" w:rsidP="00885366">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885366" w:rsidRPr="00CD2B94" w:rsidRDefault="00885366" w:rsidP="00885366">
      <w:pPr>
        <w:ind w:firstLine="288"/>
        <w:jc w:val="both"/>
        <w:rPr>
          <w:rFonts w:ascii="Arial" w:hAnsi="Arial" w:cs="Arial"/>
          <w:bCs/>
          <w:lang w:eastAsia="es-ES"/>
        </w:rPr>
      </w:pPr>
    </w:p>
    <w:p w:rsidR="00885366" w:rsidRPr="00CD2B94" w:rsidRDefault="00885366" w:rsidP="00885366">
      <w:pPr>
        <w:ind w:firstLine="288"/>
        <w:jc w:val="both"/>
        <w:rPr>
          <w:rFonts w:ascii="Arial" w:hAnsi="Arial" w:cs="Arial"/>
          <w:bCs/>
          <w:lang w:eastAsia="es-ES"/>
        </w:rPr>
      </w:pPr>
    </w:p>
    <w:p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885366" w:rsidRPr="00CD2B94" w:rsidRDefault="00885366" w:rsidP="00885366">
      <w:pPr>
        <w:spacing w:line="360" w:lineRule="auto"/>
        <w:ind w:firstLine="289"/>
        <w:jc w:val="both"/>
        <w:rPr>
          <w:rFonts w:ascii="Arial" w:hAnsi="Arial" w:cs="Arial"/>
          <w:bCs/>
          <w:lang w:eastAsia="es-ES"/>
        </w:rPr>
      </w:pPr>
    </w:p>
    <w:p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885366" w:rsidRPr="00CD2B94" w:rsidRDefault="00885366" w:rsidP="00885366">
      <w:pPr>
        <w:jc w:val="both"/>
        <w:rPr>
          <w:rFonts w:ascii="Arial" w:hAnsi="Arial" w:cs="Arial"/>
          <w:sz w:val="20"/>
          <w:lang w:val="es-ES_tradnl"/>
        </w:rPr>
      </w:pPr>
    </w:p>
    <w:p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ATENTAMENTE</w:t>
      </w:r>
    </w:p>
    <w:p w:rsidR="00885366" w:rsidRPr="00CD2B94" w:rsidRDefault="00885366" w:rsidP="00885366">
      <w:pPr>
        <w:jc w:val="center"/>
        <w:rPr>
          <w:rFonts w:ascii="Arial" w:hAnsi="Arial" w:cs="Arial"/>
          <w:b/>
          <w:sz w:val="20"/>
          <w:lang w:val="es-ES_tradnl"/>
        </w:rPr>
      </w:pPr>
    </w:p>
    <w:p w:rsidR="00885366" w:rsidRPr="00CD2B94" w:rsidRDefault="00885366" w:rsidP="00885366">
      <w:pPr>
        <w:jc w:val="center"/>
        <w:rPr>
          <w:rFonts w:ascii="Arial" w:hAnsi="Arial" w:cs="Arial"/>
          <w:b/>
          <w:sz w:val="20"/>
          <w:lang w:val="es-ES_tradnl"/>
        </w:rPr>
      </w:pPr>
    </w:p>
    <w:p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__________________________________</w:t>
      </w:r>
    </w:p>
    <w:p w:rsidR="00885366" w:rsidRPr="00CD2B94" w:rsidRDefault="00885366" w:rsidP="00885366">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885366" w:rsidRPr="00CD2B94" w:rsidRDefault="00885366" w:rsidP="00885366">
      <w:pPr>
        <w:jc w:val="both"/>
        <w:rPr>
          <w:rFonts w:ascii="Arial" w:hAnsi="Arial" w:cs="Arial"/>
          <w:sz w:val="20"/>
          <w:lang w:val="es-ES_tradnl"/>
        </w:rPr>
      </w:pPr>
    </w:p>
    <w:p w:rsidR="0011376D" w:rsidRDefault="0011376D">
      <w:pPr>
        <w:rPr>
          <w:rFonts w:ascii="Arial" w:hAnsi="Arial" w:cs="Arial"/>
          <w:sz w:val="20"/>
          <w:szCs w:val="20"/>
        </w:rPr>
      </w:pPr>
      <w:r>
        <w:br w:type="page"/>
      </w:r>
    </w:p>
    <w:p w:rsidR="00C824A1" w:rsidRPr="00CD2B94" w:rsidRDefault="00C824A1" w:rsidP="00C824A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rsidR="00C824A1" w:rsidRPr="006F27FA" w:rsidRDefault="00C824A1" w:rsidP="00C824A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Pr>
          <w:rFonts w:ascii="Arial" w:hAnsi="Arial" w:cs="Arial"/>
          <w:b/>
          <w:color w:val="FFFFFF" w:themeColor="background1"/>
          <w:sz w:val="18"/>
          <w:szCs w:val="18"/>
          <w:lang w:val="es-ES"/>
        </w:rPr>
        <w:t xml:space="preserve"> PROCEDIMIENTO DE CONTRATACIÓN POR </w:t>
      </w:r>
      <w:r w:rsidRPr="006F27FA">
        <w:rPr>
          <w:rFonts w:ascii="Arial" w:hAnsi="Arial" w:cs="Arial"/>
          <w:b/>
          <w:color w:val="000000"/>
          <w:sz w:val="22"/>
          <w:szCs w:val="20"/>
        </w:rPr>
        <w:t>LICITACIÓN PÚBLICA NACIONAL MIXTA</w:t>
      </w:r>
      <w:r>
        <w:rPr>
          <w:rFonts w:ascii="Arial" w:hAnsi="Arial" w:cs="Arial"/>
          <w:sz w:val="20"/>
          <w:szCs w:val="20"/>
        </w:rPr>
        <w:t xml:space="preserve"> </w:t>
      </w:r>
      <w:r w:rsidRPr="006F27FA">
        <w:rPr>
          <w:rFonts w:ascii="Arial" w:hAnsi="Arial" w:cs="Arial"/>
          <w:b/>
          <w:color w:val="000000"/>
          <w:sz w:val="22"/>
          <w:szCs w:val="20"/>
        </w:rPr>
        <w:t>N</w:t>
      </w:r>
      <w:r>
        <w:rPr>
          <w:rFonts w:ascii="Arial" w:hAnsi="Arial" w:cs="Arial"/>
          <w:b/>
          <w:color w:val="000000"/>
          <w:sz w:val="22"/>
          <w:szCs w:val="20"/>
        </w:rPr>
        <w:t>o.</w:t>
      </w:r>
      <w:r w:rsidRPr="006F27FA">
        <w:rPr>
          <w:rFonts w:ascii="Arial" w:hAnsi="Arial" w:cs="Arial"/>
          <w:b/>
          <w:color w:val="000000"/>
          <w:sz w:val="22"/>
          <w:szCs w:val="20"/>
        </w:rPr>
        <w:t xml:space="preserve"> </w:t>
      </w:r>
      <w:r w:rsidR="00B47BB1">
        <w:rPr>
          <w:rFonts w:ascii="Arial" w:hAnsi="Arial" w:cs="Arial"/>
          <w:b/>
          <w:color w:val="000000"/>
          <w:sz w:val="22"/>
          <w:szCs w:val="20"/>
        </w:rPr>
        <w:t>LA-011L5X001-E83-2016</w:t>
      </w:r>
    </w:p>
    <w:p w:rsidR="00C824A1" w:rsidRPr="00CD2B94" w:rsidRDefault="00C824A1" w:rsidP="00C824A1">
      <w:pPr>
        <w:tabs>
          <w:tab w:val="left" w:pos="6601"/>
        </w:tabs>
        <w:jc w:val="both"/>
        <w:rPr>
          <w:rFonts w:ascii="Arial" w:hAnsi="Arial" w:cs="Arial"/>
          <w:sz w:val="16"/>
          <w:szCs w:val="20"/>
          <w:lang w:val="es-ES"/>
        </w:rPr>
      </w:pPr>
      <w:r>
        <w:rPr>
          <w:rFonts w:ascii="Arial" w:hAnsi="Arial" w:cs="Arial"/>
          <w:sz w:val="16"/>
          <w:szCs w:val="20"/>
          <w:lang w:val="es-ES"/>
        </w:rPr>
        <w:tab/>
      </w:r>
    </w:p>
    <w:p w:rsidR="00C824A1" w:rsidRPr="00DF45FF" w:rsidRDefault="00C824A1" w:rsidP="00C824A1">
      <w:pPr>
        <w:jc w:val="right"/>
        <w:rPr>
          <w:rFonts w:ascii="Arial" w:hAnsi="Arial" w:cs="Arial"/>
          <w:sz w:val="22"/>
          <w:szCs w:val="22"/>
          <w:lang w:val="es-ES"/>
        </w:rPr>
      </w:pPr>
      <w:r w:rsidRPr="00DF45FF">
        <w:rPr>
          <w:rFonts w:ascii="Arial" w:hAnsi="Arial" w:cs="Arial"/>
          <w:sz w:val="22"/>
          <w:szCs w:val="22"/>
          <w:lang w:val="es-ES"/>
        </w:rPr>
        <w:t xml:space="preserve">__ de __________ de_______________ 2016 </w:t>
      </w:r>
    </w:p>
    <w:p w:rsidR="00C824A1" w:rsidRPr="00DF45FF" w:rsidRDefault="00C824A1" w:rsidP="00C824A1">
      <w:pPr>
        <w:tabs>
          <w:tab w:val="left" w:pos="5660"/>
        </w:tabs>
        <w:rPr>
          <w:rFonts w:ascii="Arial" w:hAnsi="Arial" w:cs="Arial"/>
          <w:sz w:val="22"/>
          <w:szCs w:val="22"/>
          <w:lang w:val="es-ES"/>
        </w:rPr>
      </w:pPr>
      <w:r>
        <w:rPr>
          <w:rFonts w:ascii="Arial" w:hAnsi="Arial" w:cs="Arial"/>
          <w:sz w:val="22"/>
          <w:szCs w:val="22"/>
          <w:lang w:val="es-ES"/>
        </w:rPr>
        <w:tab/>
      </w:r>
    </w:p>
    <w:p w:rsidR="00C824A1" w:rsidRPr="00DF45FF" w:rsidRDefault="00C824A1" w:rsidP="00C824A1">
      <w:pPr>
        <w:jc w:val="both"/>
        <w:rPr>
          <w:rFonts w:ascii="Arial" w:hAnsi="Arial" w:cs="Arial"/>
          <w:b/>
          <w:sz w:val="22"/>
          <w:szCs w:val="22"/>
          <w:lang w:val="es-ES"/>
        </w:rPr>
      </w:pPr>
    </w:p>
    <w:p w:rsidR="00C824A1" w:rsidRPr="00DF45FF" w:rsidRDefault="00C824A1" w:rsidP="00C824A1">
      <w:pPr>
        <w:jc w:val="both"/>
        <w:rPr>
          <w:rFonts w:ascii="Arial" w:hAnsi="Arial" w:cs="Arial"/>
          <w:b/>
          <w:sz w:val="22"/>
          <w:szCs w:val="22"/>
          <w:lang w:val="es-ES"/>
        </w:rPr>
      </w:pPr>
      <w:r w:rsidRPr="00DF45FF">
        <w:rPr>
          <w:rFonts w:ascii="Arial" w:hAnsi="Arial" w:cs="Arial"/>
          <w:b/>
          <w:sz w:val="22"/>
          <w:szCs w:val="22"/>
          <w:lang w:val="es-ES"/>
        </w:rPr>
        <w:t>Colegio Nacional de Educación Profesional Técnica</w:t>
      </w:r>
    </w:p>
    <w:p w:rsidR="00C824A1" w:rsidRPr="00DF45FF" w:rsidRDefault="00C824A1" w:rsidP="00C824A1">
      <w:pPr>
        <w:jc w:val="both"/>
        <w:rPr>
          <w:rFonts w:ascii="Arial" w:hAnsi="Arial" w:cs="Arial"/>
          <w:b/>
          <w:sz w:val="22"/>
          <w:szCs w:val="22"/>
          <w:lang w:val="es-ES"/>
        </w:rPr>
      </w:pPr>
      <w:r w:rsidRPr="00DF45FF">
        <w:rPr>
          <w:rFonts w:ascii="Arial" w:hAnsi="Arial" w:cs="Arial"/>
          <w:b/>
          <w:sz w:val="22"/>
          <w:szCs w:val="22"/>
          <w:lang w:val="es-ES"/>
        </w:rPr>
        <w:t>Presente.</w:t>
      </w:r>
    </w:p>
    <w:p w:rsidR="00C824A1" w:rsidRPr="00DF45FF" w:rsidRDefault="00C824A1" w:rsidP="00C824A1">
      <w:pPr>
        <w:jc w:val="both"/>
        <w:rPr>
          <w:rFonts w:ascii="Arial" w:hAnsi="Arial" w:cs="Arial"/>
          <w:sz w:val="22"/>
          <w:szCs w:val="22"/>
        </w:rPr>
      </w:pPr>
    </w:p>
    <w:p w:rsidR="00C824A1" w:rsidRPr="00DF45FF" w:rsidRDefault="00C824A1" w:rsidP="00C824A1">
      <w:pPr>
        <w:jc w:val="both"/>
        <w:rPr>
          <w:rFonts w:ascii="Arial" w:hAnsi="Arial" w:cs="Arial"/>
          <w:sz w:val="22"/>
          <w:szCs w:val="22"/>
        </w:rPr>
      </w:pPr>
    </w:p>
    <w:p w:rsidR="00C824A1" w:rsidRPr="00DF45FF" w:rsidRDefault="00C824A1" w:rsidP="00C824A1">
      <w:pPr>
        <w:jc w:val="both"/>
        <w:rPr>
          <w:rFonts w:ascii="Arial" w:hAnsi="Arial" w:cs="Arial"/>
          <w:sz w:val="22"/>
          <w:szCs w:val="22"/>
        </w:rPr>
      </w:pPr>
      <w:r w:rsidRPr="00DF45FF">
        <w:rPr>
          <w:rFonts w:ascii="Arial" w:hAnsi="Arial" w:cs="Arial"/>
          <w:sz w:val="22"/>
          <w:szCs w:val="22"/>
          <w:lang w:val="es-ES"/>
        </w:rPr>
        <w:t>Me refiero a</w:t>
      </w:r>
      <w:r w:rsidRPr="00DF45FF">
        <w:rPr>
          <w:rFonts w:ascii="Arial" w:hAnsi="Arial" w:cs="Arial"/>
          <w:sz w:val="22"/>
          <w:szCs w:val="22"/>
        </w:rPr>
        <w:t xml:space="preserve"> la Solicitud de Información en</w:t>
      </w:r>
      <w:r w:rsidRPr="00DF45FF">
        <w:rPr>
          <w:rFonts w:ascii="Arial" w:hAnsi="Arial" w:cs="Arial"/>
          <w:sz w:val="22"/>
          <w:szCs w:val="22"/>
          <w:lang w:val="es-ES"/>
        </w:rPr>
        <w:t xml:space="preserve"> </w:t>
      </w:r>
      <w:r w:rsidRPr="00DF45FF">
        <w:rPr>
          <w:rFonts w:ascii="Arial" w:hAnsi="Arial" w:cs="Arial"/>
          <w:sz w:val="22"/>
          <w:szCs w:val="22"/>
        </w:rPr>
        <w:t>la</w:t>
      </w:r>
      <w:r w:rsidRPr="00DF45FF">
        <w:rPr>
          <w:rFonts w:ascii="Arial" w:hAnsi="Arial" w:cs="Arial"/>
          <w:sz w:val="22"/>
          <w:szCs w:val="22"/>
          <w:lang w:val="es-ES"/>
        </w:rPr>
        <w:t xml:space="preserve"> que mi representada, la empresa (Citar </w:t>
      </w:r>
      <w:r w:rsidRPr="00DF45FF">
        <w:rPr>
          <w:rFonts w:ascii="Arial" w:hAnsi="Arial" w:cs="Arial"/>
          <w:sz w:val="22"/>
          <w:szCs w:val="22"/>
          <w:u w:val="single"/>
          <w:lang w:val="es-ES"/>
        </w:rPr>
        <w:t>el nombre o razón social o denominación de la empresa)</w:t>
      </w:r>
      <w:r w:rsidRPr="00DF45FF">
        <w:rPr>
          <w:rFonts w:ascii="Arial" w:hAnsi="Arial" w:cs="Arial"/>
          <w:sz w:val="22"/>
          <w:szCs w:val="22"/>
          <w:lang w:val="es-ES"/>
        </w:rPr>
        <w:t xml:space="preserve"> participa a través de la </w:t>
      </w:r>
      <w:r w:rsidRPr="00DF45FF">
        <w:rPr>
          <w:rFonts w:ascii="Arial" w:hAnsi="Arial" w:cs="Arial"/>
          <w:sz w:val="22"/>
          <w:szCs w:val="22"/>
        </w:rPr>
        <w:t>presente proposición.</w:t>
      </w:r>
    </w:p>
    <w:p w:rsidR="00C824A1" w:rsidRPr="00DF45FF" w:rsidRDefault="00C824A1" w:rsidP="00C824A1">
      <w:pPr>
        <w:jc w:val="both"/>
        <w:rPr>
          <w:rFonts w:ascii="Arial" w:hAnsi="Arial" w:cs="Arial"/>
          <w:sz w:val="22"/>
          <w:szCs w:val="22"/>
          <w:lang w:val="es-ES"/>
        </w:rPr>
      </w:pPr>
    </w:p>
    <w:p w:rsidR="00C824A1" w:rsidRPr="00DF45FF" w:rsidRDefault="00C824A1" w:rsidP="00C824A1">
      <w:pPr>
        <w:jc w:val="both"/>
        <w:rPr>
          <w:rFonts w:ascii="Arial" w:hAnsi="Arial" w:cs="Arial"/>
          <w:sz w:val="22"/>
          <w:szCs w:val="22"/>
          <w:lang w:val="es-ES"/>
        </w:rPr>
      </w:pPr>
    </w:p>
    <w:p w:rsidR="00C824A1" w:rsidRPr="00DF45FF" w:rsidRDefault="00C824A1" w:rsidP="00C824A1">
      <w:pPr>
        <w:jc w:val="both"/>
        <w:rPr>
          <w:rFonts w:ascii="Arial" w:hAnsi="Arial" w:cs="Arial"/>
          <w:sz w:val="22"/>
          <w:szCs w:val="22"/>
          <w:lang w:val="es-ES"/>
        </w:rPr>
      </w:pPr>
      <w:r w:rsidRPr="00DF45FF">
        <w:rPr>
          <w:rFonts w:ascii="Arial" w:hAnsi="Arial" w:cs="Arial"/>
          <w:sz w:val="22"/>
          <w:szCs w:val="22"/>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F45FF">
        <w:rPr>
          <w:rFonts w:ascii="Arial" w:hAnsi="Arial" w:cs="Arial"/>
          <w:color w:val="000000"/>
          <w:sz w:val="22"/>
          <w:szCs w:val="22"/>
        </w:rPr>
        <w:t xml:space="preserve"> </w:t>
      </w:r>
      <w:r w:rsidRPr="00DF45FF">
        <w:rPr>
          <w:rFonts w:ascii="Arial" w:hAnsi="Arial" w:cs="Arial"/>
          <w:sz w:val="22"/>
          <w:szCs w:val="22"/>
          <w:lang w:val="es-ES"/>
        </w:rPr>
        <w:t>Señalar el número que resulte de la aplicación de la expresión: Tope Máximo Combinado = (Trabajadores) x10% + (Ventas anuales en millones de pesos) x 90%.), con base en lo cual se estatifica como una empresa _________(Micro, Pequeña o Mediana).</w:t>
      </w:r>
    </w:p>
    <w:p w:rsidR="00C824A1" w:rsidRPr="00DF45FF" w:rsidRDefault="00C824A1" w:rsidP="00C824A1">
      <w:pPr>
        <w:jc w:val="both"/>
        <w:rPr>
          <w:rFonts w:ascii="Arial" w:hAnsi="Arial" w:cs="Arial"/>
          <w:sz w:val="22"/>
          <w:szCs w:val="22"/>
          <w:lang w:val="es-ES"/>
        </w:rPr>
      </w:pPr>
    </w:p>
    <w:p w:rsidR="00C824A1" w:rsidRPr="00DF45FF" w:rsidRDefault="00C824A1" w:rsidP="00C824A1">
      <w:pPr>
        <w:jc w:val="both"/>
        <w:rPr>
          <w:rFonts w:ascii="Arial" w:hAnsi="Arial" w:cs="Arial"/>
          <w:sz w:val="22"/>
          <w:szCs w:val="22"/>
          <w:lang w:val="es-ES"/>
        </w:rPr>
      </w:pPr>
    </w:p>
    <w:p w:rsidR="00C824A1" w:rsidRPr="00DF45FF" w:rsidRDefault="00C824A1" w:rsidP="00C824A1">
      <w:pPr>
        <w:jc w:val="both"/>
        <w:rPr>
          <w:rFonts w:ascii="Arial" w:hAnsi="Arial" w:cs="Arial"/>
          <w:sz w:val="22"/>
          <w:szCs w:val="22"/>
          <w:lang w:val="es-ES"/>
        </w:rPr>
      </w:pPr>
      <w:r w:rsidRPr="00DF45FF">
        <w:rPr>
          <w:rFonts w:ascii="Arial" w:hAnsi="Arial" w:cs="Arial"/>
          <w:sz w:val="22"/>
          <w:szCs w:val="22"/>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824A1" w:rsidRPr="00DF45FF" w:rsidRDefault="00C824A1" w:rsidP="00C824A1">
      <w:pPr>
        <w:jc w:val="both"/>
        <w:rPr>
          <w:rFonts w:ascii="Arial" w:hAnsi="Arial" w:cs="Arial"/>
          <w:sz w:val="22"/>
          <w:szCs w:val="22"/>
          <w:lang w:val="es-ES"/>
        </w:rPr>
      </w:pPr>
    </w:p>
    <w:p w:rsidR="00C824A1" w:rsidRPr="00DF45FF" w:rsidRDefault="00C824A1" w:rsidP="00C824A1">
      <w:pPr>
        <w:jc w:val="both"/>
        <w:rPr>
          <w:rFonts w:ascii="Arial" w:hAnsi="Arial" w:cs="Arial"/>
          <w:sz w:val="22"/>
          <w:szCs w:val="22"/>
          <w:lang w:val="es-ES"/>
        </w:rPr>
      </w:pPr>
    </w:p>
    <w:p w:rsidR="00C824A1" w:rsidRPr="00DF45FF" w:rsidRDefault="00C824A1" w:rsidP="00C824A1">
      <w:pPr>
        <w:jc w:val="center"/>
        <w:rPr>
          <w:rFonts w:ascii="Arial" w:hAnsi="Arial" w:cs="Arial"/>
          <w:b/>
          <w:sz w:val="22"/>
          <w:szCs w:val="22"/>
          <w:lang w:val="es-ES"/>
        </w:rPr>
      </w:pPr>
      <w:r w:rsidRPr="00DF45FF">
        <w:rPr>
          <w:rFonts w:ascii="Arial" w:hAnsi="Arial" w:cs="Arial"/>
          <w:b/>
          <w:sz w:val="22"/>
          <w:szCs w:val="22"/>
          <w:lang w:val="es-ES"/>
        </w:rPr>
        <w:t>___________________________</w:t>
      </w:r>
    </w:p>
    <w:p w:rsidR="00C824A1" w:rsidRPr="00DF45FF" w:rsidRDefault="00C824A1" w:rsidP="00C824A1">
      <w:pPr>
        <w:jc w:val="center"/>
        <w:rPr>
          <w:rFonts w:ascii="Arial" w:hAnsi="Arial" w:cs="Arial"/>
          <w:b/>
          <w:sz w:val="22"/>
          <w:szCs w:val="22"/>
          <w:lang w:val="es-ES"/>
        </w:rPr>
      </w:pPr>
      <w:r w:rsidRPr="00DF45FF">
        <w:rPr>
          <w:rFonts w:ascii="Arial" w:hAnsi="Arial" w:cs="Arial"/>
          <w:b/>
          <w:sz w:val="22"/>
          <w:szCs w:val="22"/>
          <w:lang w:val="es-ES"/>
        </w:rPr>
        <w:t>Firma del Representante Legal</w:t>
      </w:r>
    </w:p>
    <w:p w:rsidR="00C824A1" w:rsidRDefault="00C824A1">
      <w:pPr>
        <w:rPr>
          <w:rFonts w:ascii="Arial" w:hAnsi="Arial" w:cs="Arial"/>
          <w:b/>
          <w:smallCaps/>
          <w:sz w:val="20"/>
          <w:szCs w:val="20"/>
        </w:rPr>
      </w:pPr>
      <w:r>
        <w:rPr>
          <w:rFonts w:ascii="Arial" w:hAnsi="Arial" w:cs="Arial"/>
          <w:b/>
          <w:smallCaps/>
          <w:sz w:val="20"/>
          <w:szCs w:val="20"/>
        </w:rPr>
        <w:br w:type="page"/>
      </w:r>
    </w:p>
    <w:p w:rsidR="00C824A1" w:rsidRDefault="00C824A1" w:rsidP="00C824A1">
      <w:pPr>
        <w:rPr>
          <w:rFonts w:ascii="Arial" w:hAnsi="Arial" w:cs="Arial"/>
          <w:b/>
          <w:smallCaps/>
          <w:sz w:val="2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rsidR="00BD286C" w:rsidRPr="00CD2B94" w:rsidRDefault="00BD286C" w:rsidP="00BD286C">
      <w:pPr>
        <w:ind w:firstLine="288"/>
        <w:jc w:val="both"/>
        <w:rPr>
          <w:rFonts w:ascii="Arial" w:hAnsi="Arial" w:cs="Arial"/>
          <w:b/>
          <w:sz w:val="22"/>
          <w:szCs w:val="22"/>
          <w:lang w:eastAsia="es-ES"/>
        </w:rPr>
      </w:pPr>
    </w:p>
    <w:p w:rsidR="00BD286C" w:rsidRPr="00CD2B94" w:rsidRDefault="00BD286C" w:rsidP="00BD286C">
      <w:pPr>
        <w:ind w:firstLine="288"/>
        <w:jc w:val="right"/>
        <w:rPr>
          <w:rFonts w:ascii="Arial" w:hAnsi="Arial" w:cs="Arial"/>
          <w:sz w:val="20"/>
          <w:szCs w:val="20"/>
          <w:lang w:eastAsia="es-ES"/>
        </w:rPr>
      </w:pPr>
    </w:p>
    <w:p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7D2391">
        <w:rPr>
          <w:rFonts w:ascii="Arial" w:hAnsi="Arial" w:cs="Arial"/>
          <w:sz w:val="22"/>
          <w:szCs w:val="22"/>
          <w:lang w:eastAsia="es-ES"/>
        </w:rPr>
        <w:t>6</w:t>
      </w:r>
      <w:r w:rsidRPr="00CD2B94">
        <w:rPr>
          <w:rFonts w:ascii="Arial" w:hAnsi="Arial" w:cs="Arial"/>
          <w:sz w:val="22"/>
          <w:szCs w:val="22"/>
          <w:lang w:eastAsia="es-ES"/>
        </w:rPr>
        <w:t xml:space="preserve"> </w:t>
      </w:r>
    </w:p>
    <w:p w:rsidR="00BD286C" w:rsidRPr="00CD2B94" w:rsidRDefault="00BD286C" w:rsidP="00BD286C">
      <w:pPr>
        <w:ind w:firstLine="288"/>
        <w:jc w:val="right"/>
        <w:rPr>
          <w:rFonts w:ascii="Arial" w:hAnsi="Arial" w:cs="Arial"/>
          <w:sz w:val="22"/>
          <w:szCs w:val="22"/>
          <w:lang w:eastAsia="es-ES"/>
        </w:rPr>
      </w:pPr>
    </w:p>
    <w:p w:rsidR="00BD286C" w:rsidRPr="00CD2B94" w:rsidRDefault="00BD286C" w:rsidP="00BD286C">
      <w:pPr>
        <w:ind w:firstLine="288"/>
        <w:jc w:val="right"/>
        <w:rPr>
          <w:rFonts w:ascii="Arial" w:hAnsi="Arial" w:cs="Arial"/>
          <w:bCs/>
          <w:sz w:val="22"/>
          <w:szCs w:val="22"/>
          <w:lang w:eastAsia="es-ES"/>
        </w:rPr>
      </w:pPr>
    </w:p>
    <w:p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CD2B94" w:rsidRDefault="00BD286C" w:rsidP="00BD286C">
      <w:pPr>
        <w:spacing w:line="360" w:lineRule="auto"/>
        <w:ind w:firstLine="289"/>
        <w:jc w:val="both"/>
        <w:rPr>
          <w:rFonts w:ascii="Arial" w:hAnsi="Arial" w:cs="Arial"/>
          <w:bCs/>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ind w:firstLine="288"/>
        <w:jc w:val="both"/>
        <w:rPr>
          <w:rFonts w:ascii="Arial" w:hAnsi="Arial" w:cs="Arial"/>
          <w:lang w:eastAsia="es-ES"/>
        </w:rPr>
      </w:pPr>
    </w:p>
    <w:p w:rsidR="00BD286C" w:rsidRDefault="00BD286C" w:rsidP="00BD286C">
      <w:pPr>
        <w:tabs>
          <w:tab w:val="left" w:pos="900"/>
        </w:tabs>
        <w:jc w:val="both"/>
        <w:rPr>
          <w:rFonts w:ascii="Arial" w:hAnsi="Arial" w:cs="Arial"/>
          <w:sz w:val="10"/>
          <w:szCs w:val="20"/>
        </w:rPr>
      </w:pPr>
    </w:p>
    <w:p w:rsidR="00B26C14" w:rsidRDefault="00B26C14" w:rsidP="00BD286C">
      <w:pPr>
        <w:tabs>
          <w:tab w:val="left" w:pos="900"/>
        </w:tabs>
        <w:jc w:val="both"/>
        <w:rPr>
          <w:rFonts w:ascii="Arial" w:hAnsi="Arial" w:cs="Arial"/>
          <w:sz w:val="10"/>
          <w:szCs w:val="20"/>
        </w:rPr>
      </w:pPr>
    </w:p>
    <w:p w:rsidR="00B26C14" w:rsidRDefault="00B26C14"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166EE" w:rsidRDefault="00B166EE" w:rsidP="00BD286C">
      <w:pPr>
        <w:tabs>
          <w:tab w:val="left" w:pos="900"/>
        </w:tabs>
        <w:jc w:val="both"/>
        <w:rPr>
          <w:rFonts w:ascii="Arial" w:hAnsi="Arial" w:cs="Arial"/>
          <w:sz w:val="10"/>
          <w:szCs w:val="20"/>
        </w:rPr>
      </w:pPr>
    </w:p>
    <w:p w:rsidR="00B166EE" w:rsidRPr="00CD2B94" w:rsidRDefault="00B166EE" w:rsidP="00BD286C">
      <w:pPr>
        <w:tabs>
          <w:tab w:val="left" w:pos="900"/>
        </w:tabs>
        <w:jc w:val="both"/>
        <w:rPr>
          <w:rFonts w:ascii="Arial" w:hAnsi="Arial" w:cs="Arial"/>
          <w:sz w:val="1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rsidTr="00941AD7">
        <w:trPr>
          <w:trHeight w:val="398"/>
          <w:jc w:val="center"/>
        </w:trPr>
        <w:tc>
          <w:tcPr>
            <w:tcW w:w="1184" w:type="dxa"/>
            <w:tcBorders>
              <w:bottom w:val="single" w:sz="4" w:space="0" w:color="auto"/>
            </w:tcBorders>
            <w:shd w:val="clear" w:color="auto" w:fill="E6E6E6"/>
            <w:vAlign w:val="center"/>
          </w:tcPr>
          <w:p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rsidTr="00595DD6">
        <w:trPr>
          <w:jc w:val="center"/>
        </w:trPr>
        <w:tc>
          <w:tcPr>
            <w:tcW w:w="1184" w:type="dxa"/>
            <w:tcBorders>
              <w:top w:val="single" w:sz="4" w:space="0" w:color="auto"/>
            </w:tcBorders>
            <w:vAlign w:val="center"/>
          </w:tcPr>
          <w:p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rsidR="00BD286C" w:rsidRPr="002C2270" w:rsidRDefault="00BD286C" w:rsidP="00BD286C">
            <w:pPr>
              <w:jc w:val="both"/>
              <w:rPr>
                <w:rFonts w:ascii="Arial" w:hAnsi="Arial" w:cs="Arial"/>
                <w:sz w:val="18"/>
                <w:szCs w:val="18"/>
              </w:rPr>
            </w:pPr>
          </w:p>
        </w:tc>
        <w:tc>
          <w:tcPr>
            <w:tcW w:w="976" w:type="dxa"/>
            <w:tcBorders>
              <w:top w:val="single" w:sz="4" w:space="0" w:color="auto"/>
            </w:tcBorders>
          </w:tcPr>
          <w:p w:rsidR="00BD286C" w:rsidRPr="002C2270" w:rsidRDefault="00BD286C" w:rsidP="00BD286C">
            <w:pPr>
              <w:rPr>
                <w:rFonts w:ascii="Arial" w:hAnsi="Arial" w:cs="Arial"/>
                <w:sz w:val="18"/>
                <w:szCs w:val="18"/>
              </w:rPr>
            </w:pPr>
          </w:p>
        </w:tc>
        <w:tc>
          <w:tcPr>
            <w:tcW w:w="992" w:type="dxa"/>
            <w:tcBorders>
              <w:top w:val="single" w:sz="4" w:space="0" w:color="auto"/>
            </w:tcBorders>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rsidR="00BD286C" w:rsidRPr="002C2270" w:rsidRDefault="00BD286C" w:rsidP="00BD286C">
            <w:pPr>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rsidR="00BD286C" w:rsidRPr="002C2270" w:rsidRDefault="00BD286C" w:rsidP="00BD286C">
            <w:pPr>
              <w:tabs>
                <w:tab w:val="left" w:pos="915"/>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rsidR="00BD286C" w:rsidRPr="002C2270" w:rsidRDefault="00BD286C" w:rsidP="00BD286C">
            <w:pPr>
              <w:tabs>
                <w:tab w:val="left" w:pos="900"/>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4854F1" w:rsidRPr="00CD2B94" w:rsidTr="00BD286C">
        <w:trPr>
          <w:jc w:val="center"/>
        </w:trPr>
        <w:tc>
          <w:tcPr>
            <w:tcW w:w="1184" w:type="dxa"/>
            <w:vAlign w:val="center"/>
          </w:tcPr>
          <w:p w:rsidR="004854F1" w:rsidRDefault="004854F1" w:rsidP="00BD286C">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8</w:t>
            </w:r>
          </w:p>
        </w:tc>
        <w:tc>
          <w:tcPr>
            <w:tcW w:w="6600" w:type="dxa"/>
          </w:tcPr>
          <w:p w:rsidR="004854F1" w:rsidRPr="002C2270" w:rsidRDefault="004854F1" w:rsidP="00BD286C">
            <w:pPr>
              <w:tabs>
                <w:tab w:val="num" w:pos="1440"/>
              </w:tabs>
              <w:jc w:val="both"/>
              <w:rPr>
                <w:rFonts w:ascii="Arial" w:hAnsi="Arial" w:cs="Arial"/>
                <w:sz w:val="18"/>
                <w:szCs w:val="18"/>
              </w:rPr>
            </w:pPr>
          </w:p>
        </w:tc>
        <w:tc>
          <w:tcPr>
            <w:tcW w:w="976" w:type="dxa"/>
          </w:tcPr>
          <w:p w:rsidR="004854F1" w:rsidRPr="002C2270" w:rsidRDefault="004854F1" w:rsidP="00BD286C">
            <w:pPr>
              <w:rPr>
                <w:rFonts w:ascii="Arial" w:hAnsi="Arial" w:cs="Arial"/>
                <w:sz w:val="18"/>
                <w:szCs w:val="18"/>
              </w:rPr>
            </w:pPr>
          </w:p>
        </w:tc>
        <w:tc>
          <w:tcPr>
            <w:tcW w:w="992" w:type="dxa"/>
          </w:tcPr>
          <w:p w:rsidR="004854F1" w:rsidRPr="002C2270" w:rsidRDefault="004854F1" w:rsidP="00BD286C">
            <w:pPr>
              <w:rPr>
                <w:rFonts w:ascii="Arial" w:hAnsi="Arial" w:cs="Arial"/>
                <w:sz w:val="18"/>
                <w:szCs w:val="18"/>
              </w:rPr>
            </w:pPr>
          </w:p>
        </w:tc>
      </w:tr>
      <w:tr w:rsidR="00576563" w:rsidRPr="00CD2B94" w:rsidTr="00BD286C">
        <w:trPr>
          <w:jc w:val="center"/>
        </w:trPr>
        <w:tc>
          <w:tcPr>
            <w:tcW w:w="1184" w:type="dxa"/>
            <w:vAlign w:val="center"/>
          </w:tcPr>
          <w:p w:rsidR="00576563" w:rsidRDefault="00576563" w:rsidP="0057656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w:t>
            </w:r>
            <w:r>
              <w:rPr>
                <w:rFonts w:ascii="Arial" w:hAnsi="Arial" w:cs="Arial"/>
                <w:b/>
                <w:bCs/>
                <w:sz w:val="18"/>
                <w:szCs w:val="18"/>
              </w:rPr>
              <w:t>9</w:t>
            </w:r>
          </w:p>
        </w:tc>
        <w:tc>
          <w:tcPr>
            <w:tcW w:w="6600" w:type="dxa"/>
          </w:tcPr>
          <w:p w:rsidR="00576563" w:rsidRPr="002C2270" w:rsidRDefault="00576563" w:rsidP="00BD286C">
            <w:pPr>
              <w:tabs>
                <w:tab w:val="num" w:pos="1440"/>
              </w:tabs>
              <w:jc w:val="both"/>
              <w:rPr>
                <w:rFonts w:ascii="Arial" w:hAnsi="Arial" w:cs="Arial"/>
                <w:sz w:val="18"/>
                <w:szCs w:val="18"/>
              </w:rPr>
            </w:pPr>
            <w:bookmarkStart w:id="0" w:name="_GoBack"/>
            <w:bookmarkEnd w:id="0"/>
          </w:p>
        </w:tc>
        <w:tc>
          <w:tcPr>
            <w:tcW w:w="976" w:type="dxa"/>
          </w:tcPr>
          <w:p w:rsidR="00576563" w:rsidRPr="002C2270" w:rsidRDefault="00576563" w:rsidP="00BD286C">
            <w:pPr>
              <w:rPr>
                <w:rFonts w:ascii="Arial" w:hAnsi="Arial" w:cs="Arial"/>
                <w:sz w:val="18"/>
                <w:szCs w:val="18"/>
              </w:rPr>
            </w:pPr>
          </w:p>
        </w:tc>
        <w:tc>
          <w:tcPr>
            <w:tcW w:w="992" w:type="dxa"/>
          </w:tcPr>
          <w:p w:rsidR="00576563" w:rsidRPr="002C2270" w:rsidRDefault="00576563"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1B7D3C" w:rsidRPr="00CD2B94" w:rsidTr="00BD286C">
        <w:trPr>
          <w:jc w:val="center"/>
        </w:trPr>
        <w:tc>
          <w:tcPr>
            <w:tcW w:w="1184" w:type="dxa"/>
            <w:vAlign w:val="center"/>
          </w:tcPr>
          <w:p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rsidR="001B7D3C" w:rsidRPr="002C2270" w:rsidRDefault="001B7D3C" w:rsidP="00BD286C">
            <w:pPr>
              <w:jc w:val="both"/>
              <w:rPr>
                <w:rFonts w:ascii="Arial" w:hAnsi="Arial" w:cs="Arial"/>
                <w:sz w:val="18"/>
                <w:szCs w:val="18"/>
              </w:rPr>
            </w:pPr>
          </w:p>
        </w:tc>
        <w:tc>
          <w:tcPr>
            <w:tcW w:w="976" w:type="dxa"/>
          </w:tcPr>
          <w:p w:rsidR="001B7D3C" w:rsidRPr="002C2270" w:rsidRDefault="001B7D3C" w:rsidP="00BD286C">
            <w:pPr>
              <w:rPr>
                <w:rFonts w:ascii="Arial" w:hAnsi="Arial" w:cs="Arial"/>
                <w:sz w:val="18"/>
                <w:szCs w:val="18"/>
              </w:rPr>
            </w:pPr>
          </w:p>
        </w:tc>
        <w:tc>
          <w:tcPr>
            <w:tcW w:w="992" w:type="dxa"/>
          </w:tcPr>
          <w:p w:rsidR="001B7D3C" w:rsidRPr="002C2270" w:rsidRDefault="001B7D3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3E33DC">
        <w:trPr>
          <w:jc w:val="center"/>
        </w:trPr>
        <w:tc>
          <w:tcPr>
            <w:tcW w:w="1184" w:type="dxa"/>
            <w:shd w:val="clear" w:color="auto" w:fill="auto"/>
            <w:vAlign w:val="center"/>
          </w:tcPr>
          <w:p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rsidR="008B005C" w:rsidRPr="003E33DC" w:rsidRDefault="008B005C" w:rsidP="00BD286C">
            <w:pPr>
              <w:rPr>
                <w:rFonts w:ascii="Arial" w:hAnsi="Arial" w:cs="Arial"/>
                <w:sz w:val="18"/>
                <w:szCs w:val="18"/>
              </w:rPr>
            </w:pPr>
          </w:p>
        </w:tc>
        <w:tc>
          <w:tcPr>
            <w:tcW w:w="992" w:type="dxa"/>
            <w:shd w:val="clear" w:color="auto" w:fill="auto"/>
          </w:tcPr>
          <w:p w:rsidR="008B005C" w:rsidRPr="003E33DC" w:rsidRDefault="008B005C" w:rsidP="00BD286C">
            <w:pPr>
              <w:rPr>
                <w:rFonts w:ascii="Arial" w:hAnsi="Arial" w:cs="Arial"/>
                <w:sz w:val="18"/>
                <w:szCs w:val="18"/>
              </w:rPr>
            </w:pPr>
          </w:p>
        </w:tc>
      </w:tr>
      <w:tr w:rsidR="008B005C" w:rsidRPr="00CD2B94" w:rsidTr="008F45DA">
        <w:trPr>
          <w:jc w:val="center"/>
        </w:trPr>
        <w:tc>
          <w:tcPr>
            <w:tcW w:w="1184" w:type="dxa"/>
            <w:shd w:val="clear" w:color="auto" w:fill="auto"/>
            <w:vAlign w:val="center"/>
          </w:tcPr>
          <w:p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rsidR="008B005C" w:rsidRPr="002C2270" w:rsidRDefault="008B005C" w:rsidP="00BD286C">
            <w:pPr>
              <w:rPr>
                <w:rFonts w:ascii="Arial" w:hAnsi="Arial" w:cs="Arial"/>
                <w:sz w:val="18"/>
                <w:szCs w:val="18"/>
              </w:rPr>
            </w:pPr>
          </w:p>
        </w:tc>
        <w:tc>
          <w:tcPr>
            <w:tcW w:w="992" w:type="dxa"/>
            <w:shd w:val="clear" w:color="auto" w:fill="auto"/>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bl>
    <w:p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rsidTr="00587C3E">
        <w:trPr>
          <w:trHeight w:val="322"/>
        </w:trPr>
        <w:tc>
          <w:tcPr>
            <w:tcW w:w="4850" w:type="dxa"/>
            <w:tcBorders>
              <w:top w:val="nil"/>
              <w:left w:val="nil"/>
              <w:bottom w:val="nil"/>
              <w:right w:val="nil"/>
            </w:tcBorders>
          </w:tcPr>
          <w:p w:rsidR="00587C3E" w:rsidRPr="00CD2B94" w:rsidRDefault="00587C3E" w:rsidP="00BD286C">
            <w:pPr>
              <w:jc w:val="center"/>
              <w:rPr>
                <w:rFonts w:ascii="Arial" w:hAnsi="Arial"/>
                <w:b/>
                <w:snapToGrid w:val="0"/>
                <w:sz w:val="6"/>
              </w:rPr>
            </w:pPr>
          </w:p>
          <w:p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rsidR="00587C3E" w:rsidRPr="00CD2B94" w:rsidRDefault="00587C3E" w:rsidP="00BD286C">
            <w:pPr>
              <w:jc w:val="center"/>
              <w:rPr>
                <w:rFonts w:ascii="Arial" w:hAnsi="Arial"/>
                <w:b/>
                <w:snapToGrid w:val="0"/>
                <w:sz w:val="6"/>
              </w:rPr>
            </w:pPr>
          </w:p>
          <w:p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rsidTr="00587C3E">
        <w:trPr>
          <w:trHeight w:val="322"/>
        </w:trPr>
        <w:tc>
          <w:tcPr>
            <w:tcW w:w="4850" w:type="dxa"/>
            <w:tcBorders>
              <w:top w:val="nil"/>
              <w:left w:val="nil"/>
              <w:bottom w:val="nil"/>
              <w:right w:val="nil"/>
            </w:tcBorders>
          </w:tcPr>
          <w:p w:rsidR="00587C3E" w:rsidRPr="00CD2B94" w:rsidRDefault="00587C3E" w:rsidP="00BD286C">
            <w:pPr>
              <w:pBdr>
                <w:bottom w:val="single" w:sz="12" w:space="1" w:color="auto"/>
              </w:pBdr>
              <w:jc w:val="center"/>
              <w:rPr>
                <w:rFonts w:ascii="Arial" w:hAnsi="Arial"/>
                <w:b/>
                <w:snapToGrid w:val="0"/>
                <w:sz w:val="18"/>
              </w:rPr>
            </w:pPr>
          </w:p>
          <w:p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rsidR="00587C3E" w:rsidRPr="00CD2B94" w:rsidRDefault="00587C3E" w:rsidP="00BD286C">
            <w:pPr>
              <w:pBdr>
                <w:bottom w:val="single" w:sz="12" w:space="1" w:color="auto"/>
              </w:pBdr>
              <w:rPr>
                <w:rFonts w:ascii="Arial" w:hAnsi="Arial"/>
                <w:b/>
                <w:snapToGrid w:val="0"/>
                <w:sz w:val="18"/>
              </w:rPr>
            </w:pPr>
          </w:p>
          <w:p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rsidR="00BB22C6" w:rsidRDefault="00BB22C6">
      <w:pPr>
        <w:rPr>
          <w:rFonts w:ascii="Arial" w:hAnsi="Arial"/>
          <w:b/>
          <w:color w:val="FFFFFF" w:themeColor="background1"/>
          <w:sz w:val="22"/>
          <w:szCs w:val="22"/>
        </w:rPr>
      </w:pPr>
      <w:bookmarkStart w:id="1" w:name="OLE_LINK1"/>
      <w:bookmarkEnd w:id="1"/>
    </w:p>
    <w:p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rsidR="003D39BA" w:rsidRDefault="003D39BA">
      <w:pPr>
        <w:rPr>
          <w:rFonts w:ascii="Arial" w:hAnsi="Arial"/>
          <w:b/>
          <w:color w:val="FFFFFF" w:themeColor="background1"/>
          <w:sz w:val="22"/>
          <w:szCs w:val="22"/>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BD286C" w:rsidRPr="00CD2B94" w:rsidRDefault="00BD286C" w:rsidP="00BD286C"/>
    <w:p w:rsidR="00BD286C" w:rsidRPr="00CD2B94" w:rsidRDefault="00BD286C" w:rsidP="00BD286C">
      <w:pPr>
        <w:rPr>
          <w:rFonts w:ascii="Arial" w:hAnsi="Arial" w:cs="Arial"/>
          <w:sz w:val="10"/>
          <w:szCs w:val="20"/>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Metepec, Estado de México,  a ______ de ______________________ de 201</w:t>
      </w:r>
      <w:r w:rsidR="007631C9">
        <w:rPr>
          <w:rFonts w:ascii="Arial Narrow" w:hAnsi="Arial Narrow" w:cs="Arial"/>
          <w:sz w:val="20"/>
        </w:rPr>
        <w:t>6</w:t>
      </w: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rsidTr="00BD286C">
        <w:trPr>
          <w:trHeight w:val="554"/>
          <w:jc w:val="center"/>
        </w:trPr>
        <w:tc>
          <w:tcPr>
            <w:tcW w:w="10330" w:type="dxa"/>
            <w:gridSpan w:val="5"/>
            <w:tcBorders>
              <w:bottom w:val="single" w:sz="4" w:space="0" w:color="auto"/>
            </w:tcBorders>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rsidTr="00BD286C">
        <w:trPr>
          <w:trHeight w:val="484"/>
          <w:jc w:val="center"/>
        </w:trPr>
        <w:tc>
          <w:tcPr>
            <w:tcW w:w="10330" w:type="dxa"/>
            <w:gridSpan w:val="5"/>
            <w:tcBorders>
              <w:bottom w:val="single" w:sz="4" w:space="0" w:color="auto"/>
            </w:tcBorders>
          </w:tcPr>
          <w:p w:rsidR="00BD286C" w:rsidRPr="00CD2B94" w:rsidRDefault="00300E95" w:rsidP="00C824A1">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4C54B3">
              <w:rPr>
                <w:rFonts w:ascii="Arial Narrow" w:hAnsi="Arial Narrow" w:cs="Arial"/>
                <w:b/>
                <w:sz w:val="20"/>
              </w:rPr>
              <w:t>Mixta</w:t>
            </w:r>
            <w:r w:rsidR="00BD286C" w:rsidRPr="00CD2B94">
              <w:rPr>
                <w:rFonts w:ascii="Arial Narrow" w:hAnsi="Arial Narrow" w:cs="Arial"/>
                <w:b/>
                <w:sz w:val="20"/>
              </w:rPr>
              <w:t xml:space="preserve"> No. </w:t>
            </w:r>
            <w:r w:rsidR="00B47BB1">
              <w:rPr>
                <w:rFonts w:ascii="Arial Narrow" w:hAnsi="Arial Narrow" w:cs="Arial"/>
                <w:b/>
                <w:sz w:val="20"/>
              </w:rPr>
              <w:t>LA-011L5X001-E83-2016</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C824A1">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B47BB1">
              <w:rPr>
                <w:rFonts w:ascii="Arial Narrow" w:hAnsi="Arial Narrow" w:cs="Arial"/>
                <w:b/>
                <w:sz w:val="20"/>
              </w:rPr>
              <w:t>LA-011L5X001-E83-2016</w:t>
            </w:r>
          </w:p>
        </w:tc>
      </w:tr>
      <w:tr w:rsidR="00BD286C" w:rsidRPr="00CD2B94" w:rsidTr="00BD286C">
        <w:trPr>
          <w:trHeight w:val="512"/>
          <w:jc w:val="center"/>
        </w:trPr>
        <w:tc>
          <w:tcPr>
            <w:tcW w:w="10330" w:type="dxa"/>
            <w:gridSpan w:val="5"/>
            <w:tcBorders>
              <w:bottom w:val="single" w:sz="4" w:space="0" w:color="auto"/>
            </w:tcBorders>
          </w:tcPr>
          <w:p w:rsidR="00BD286C" w:rsidRDefault="00BD286C" w:rsidP="00BD286C">
            <w:pPr>
              <w:pStyle w:val="Encabezado"/>
              <w:rPr>
                <w:rFonts w:ascii="Arial Narrow" w:hAnsi="Arial Narrow" w:cs="Arial"/>
                <w:sz w:val="20"/>
              </w:rPr>
            </w:pPr>
          </w:p>
          <w:p w:rsidR="00BD286C" w:rsidRPr="00025991" w:rsidRDefault="00BD286C" w:rsidP="00BD286C">
            <w:pPr>
              <w:tabs>
                <w:tab w:val="left" w:pos="1680"/>
              </w:tabs>
            </w:pPr>
            <w:r>
              <w:tab/>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cantSplit/>
          <w:trHeight w:val="388"/>
          <w:jc w:val="center"/>
        </w:trPr>
        <w:tc>
          <w:tcPr>
            <w:tcW w:w="1535" w:type="dxa"/>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jc w:val="right"/>
              <w:rPr>
                <w:rFonts w:ascii="Arial Narrow" w:hAnsi="Arial Narrow" w:cs="Arial"/>
                <w:b/>
                <w:sz w:val="20"/>
              </w:rPr>
            </w:pPr>
          </w:p>
        </w:tc>
      </w:tr>
    </w:tbl>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bl>
    <w:p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BD286C" w:rsidRPr="00CD2B94" w:rsidRDefault="00BD286C" w:rsidP="00BD286C">
            <w:pPr>
              <w:pStyle w:val="Encabezado"/>
              <w:rPr>
                <w:rFonts w:ascii="Arial Narrow" w:hAnsi="Arial Narrow" w:cs="Arial"/>
                <w:sz w:val="20"/>
              </w:rPr>
            </w:pPr>
          </w:p>
        </w:tc>
      </w:tr>
      <w:tr w:rsidR="00BD286C" w:rsidRPr="00CD2B94" w:rsidTr="00BD286C">
        <w:trPr>
          <w:trHeight w:val="453"/>
        </w:trPr>
        <w:tc>
          <w:tcPr>
            <w:tcW w:w="1841"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jc w:val="right"/>
              <w:rPr>
                <w:rFonts w:ascii="Arial Narrow" w:hAnsi="Arial Narrow" w:cs="Arial"/>
                <w:sz w:val="20"/>
              </w:rPr>
            </w:pPr>
          </w:p>
        </w:tc>
      </w:tr>
    </w:tbl>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w:t>
      </w:r>
      <w:r w:rsidR="003E33DC">
        <w:rPr>
          <w:rFonts w:ascii="Arial Narrow" w:hAnsi="Arial Narrow" w:cs="Arial"/>
          <w:b/>
          <w:sz w:val="20"/>
        </w:rPr>
        <w:t xml:space="preserve"> </w:t>
      </w:r>
      <w:r>
        <w:rPr>
          <w:rFonts w:ascii="Arial Narrow" w:hAnsi="Arial Narrow" w:cs="Arial"/>
          <w:b/>
          <w:sz w:val="20"/>
        </w:rPr>
        <w:t>Mixta</w:t>
      </w:r>
      <w:r w:rsidRPr="00CD2B94">
        <w:rPr>
          <w:rFonts w:ascii="Arial Narrow" w:hAnsi="Arial Narrow" w:cs="Arial"/>
          <w:b/>
          <w:sz w:val="20"/>
        </w:rPr>
        <w:t xml:space="preserve"> No. </w:t>
      </w:r>
      <w:r w:rsidR="00B47BB1">
        <w:rPr>
          <w:rFonts w:ascii="Arial Narrow" w:hAnsi="Arial Narrow" w:cs="Arial"/>
          <w:b/>
          <w:sz w:val="20"/>
        </w:rPr>
        <w:t>LA-011L5X001-E83-2016</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BD286C" w:rsidRPr="002F718B" w:rsidRDefault="00BD286C" w:rsidP="00BD286C">
      <w:pPr>
        <w:jc w:val="center"/>
        <w:rPr>
          <w:rFonts w:ascii="Arial" w:hAnsi="Arial" w:cs="Arial"/>
          <w:sz w:val="20"/>
          <w:szCs w:val="20"/>
        </w:rPr>
      </w:pPr>
    </w:p>
    <w:p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BD286C" w:rsidRPr="002F718B" w:rsidRDefault="00BD286C" w:rsidP="00BD286C">
      <w:pPr>
        <w:pStyle w:val="Ttulo1"/>
        <w:rPr>
          <w:rFonts w:cs="Arial"/>
          <w:sz w:val="16"/>
          <w:lang w:val="es-ES"/>
        </w:rPr>
      </w:pPr>
    </w:p>
    <w:p w:rsidR="00BD286C" w:rsidRPr="002F718B" w:rsidRDefault="00BD286C" w:rsidP="00BD286C">
      <w:pPr>
        <w:rPr>
          <w:rFonts w:ascii="Arial" w:hAnsi="Arial"/>
          <w:sz w:val="20"/>
        </w:rPr>
      </w:pPr>
      <w:r w:rsidRPr="002F718B">
        <w:rPr>
          <w:rFonts w:ascii="Arial" w:hAnsi="Arial"/>
          <w:sz w:val="20"/>
        </w:rPr>
        <w:t>Razón Social del licitante:</w:t>
      </w:r>
    </w:p>
    <w:p w:rsidR="00BD286C" w:rsidRPr="002F718B" w:rsidRDefault="00BD286C" w:rsidP="00BD286C">
      <w:pPr>
        <w:rPr>
          <w:rFonts w:ascii="Arial" w:hAnsi="Arial"/>
          <w:sz w:val="20"/>
        </w:rPr>
      </w:pPr>
    </w:p>
    <w:p w:rsidR="00BD286C" w:rsidRPr="002F718B" w:rsidRDefault="00BD286C" w:rsidP="00BD286C">
      <w:pPr>
        <w:rPr>
          <w:rFonts w:ascii="Arial" w:hAnsi="Arial"/>
          <w:sz w:val="20"/>
        </w:rPr>
      </w:pPr>
      <w:r w:rsidRPr="002F718B">
        <w:rPr>
          <w:rFonts w:ascii="Arial" w:hAnsi="Arial"/>
          <w:sz w:val="20"/>
        </w:rPr>
        <w:t>Colegio Nacional de Educación Profesional Técnica</w:t>
      </w:r>
    </w:p>
    <w:p w:rsidR="00BD286C" w:rsidRPr="002F718B" w:rsidRDefault="00BD286C" w:rsidP="00BD286C">
      <w:pPr>
        <w:rPr>
          <w:rFonts w:ascii="Arial" w:hAnsi="Arial"/>
          <w:sz w:val="20"/>
        </w:rPr>
      </w:pPr>
      <w:r w:rsidRPr="002F718B">
        <w:rPr>
          <w:rFonts w:ascii="Arial" w:hAnsi="Arial"/>
          <w:sz w:val="20"/>
        </w:rPr>
        <w:t>P R E S E N T E</w:t>
      </w:r>
    </w:p>
    <w:p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2F718B" w:rsidRDefault="00BD286C" w:rsidP="00BD286C">
      <w:pPr>
        <w:jc w:val="both"/>
        <w:rPr>
          <w:rFonts w:ascii="Arial" w:hAnsi="Arial" w:cs="Arial"/>
          <w:snapToGrid w:val="0"/>
          <w:sz w:val="4"/>
          <w:szCs w:val="20"/>
        </w:rPr>
      </w:pPr>
    </w:p>
    <w:p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2F718B" w:rsidRDefault="00BD286C" w:rsidP="00BD286C">
      <w:pPr>
        <w:jc w:val="both"/>
        <w:rPr>
          <w:rFonts w:ascii="Arial" w:hAnsi="Arial" w:cs="Arial"/>
          <w:snapToGrid w:val="0"/>
          <w:sz w:val="20"/>
          <w:szCs w:val="20"/>
        </w:rPr>
      </w:pPr>
    </w:p>
    <w:p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BD286C" w:rsidRPr="002F718B" w:rsidRDefault="00BD286C" w:rsidP="00BD286C">
      <w:pPr>
        <w:spacing w:line="480" w:lineRule="auto"/>
        <w:jc w:val="both"/>
        <w:rPr>
          <w:rFonts w:ascii="Arial" w:hAnsi="Arial" w:cs="Arial"/>
          <w:sz w:val="4"/>
          <w:szCs w:val="20"/>
        </w:rPr>
      </w:pPr>
    </w:p>
    <w:p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BD286C" w:rsidRPr="002F718B" w:rsidRDefault="00BD286C" w:rsidP="00BD286C">
      <w:pPr>
        <w:jc w:val="center"/>
        <w:rPr>
          <w:rFonts w:ascii="Arial" w:hAnsi="Arial" w:cs="Arial"/>
          <w:b/>
          <w:sz w:val="20"/>
          <w:szCs w:val="20"/>
          <w:lang w:val="de-DE"/>
        </w:rPr>
      </w:pP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rsidR="00BD286C" w:rsidRPr="002F718B" w:rsidRDefault="00BD286C" w:rsidP="00BD286C">
      <w:pPr>
        <w:jc w:val="center"/>
        <w:rPr>
          <w:rFonts w:ascii="Arial" w:hAnsi="Arial" w:cs="Arial"/>
          <w:sz w:val="20"/>
          <w:szCs w:val="20"/>
        </w:rPr>
      </w:pPr>
    </w:p>
    <w:p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BD286C" w:rsidRDefault="00BD286C" w:rsidP="00BD286C">
      <w:pPr>
        <w:tabs>
          <w:tab w:val="left" w:pos="900"/>
        </w:tabs>
        <w:jc w:val="both"/>
        <w:rPr>
          <w:rFonts w:ascii="Arial" w:hAnsi="Arial" w:cs="Arial"/>
          <w:sz w:val="10"/>
          <w:szCs w:val="20"/>
        </w:rPr>
      </w:pPr>
    </w:p>
    <w:p w:rsidR="00114E6F"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rsidTr="00511B19">
        <w:trPr>
          <w:trHeight w:val="989"/>
        </w:trPr>
        <w:tc>
          <w:tcPr>
            <w:tcW w:w="9643" w:type="dxa"/>
            <w:shd w:val="clear" w:color="auto" w:fill="FFFF00"/>
          </w:tcPr>
          <w:p w:rsidR="00511B19" w:rsidRPr="007D459D" w:rsidRDefault="00511B19" w:rsidP="00346720">
            <w:pPr>
              <w:jc w:val="center"/>
              <w:rPr>
                <w:rFonts w:ascii="Arial" w:hAnsi="Arial" w:cs="Arial"/>
                <w:b/>
                <w:bCs/>
              </w:rPr>
            </w:pPr>
            <w:r w:rsidRPr="00925637">
              <w:rPr>
                <w:rFonts w:ascii="Arial" w:hAnsi="Arial" w:cs="Arial"/>
                <w:b/>
                <w:bCs/>
                <w:sz w:val="18"/>
              </w:rPr>
              <w:lastRenderedPageBreak/>
              <w:br w:type="page"/>
            </w:r>
            <w:r w:rsidRPr="007D459D">
              <w:rPr>
                <w:rFonts w:ascii="Arial" w:hAnsi="Arial" w:cs="Arial"/>
                <w:b/>
                <w:bCs/>
              </w:rPr>
              <w:t xml:space="preserve">ANEXO No. 1 </w:t>
            </w:r>
          </w:p>
          <w:p w:rsidR="00511B19" w:rsidRPr="007D459D" w:rsidRDefault="00511B19" w:rsidP="00346720">
            <w:pPr>
              <w:jc w:val="center"/>
              <w:rPr>
                <w:rFonts w:ascii="Arial" w:hAnsi="Arial" w:cs="Arial"/>
                <w:b/>
                <w:bCs/>
              </w:rPr>
            </w:pPr>
            <w:r w:rsidRPr="007D459D">
              <w:rPr>
                <w:rFonts w:ascii="Arial" w:hAnsi="Arial" w:cs="Arial"/>
                <w:b/>
                <w:bCs/>
              </w:rPr>
              <w:t>“ESPECIFICACIONES TÉCNICAS”</w:t>
            </w:r>
          </w:p>
          <w:p w:rsidR="00511B19" w:rsidRPr="00925637" w:rsidRDefault="00511B19" w:rsidP="00346720">
            <w:pPr>
              <w:jc w:val="center"/>
              <w:rPr>
                <w:rFonts w:ascii="Arial" w:hAnsi="Arial" w:cs="Arial"/>
                <w:b/>
                <w:bCs/>
                <w:sz w:val="18"/>
              </w:rPr>
            </w:pPr>
          </w:p>
        </w:tc>
      </w:tr>
    </w:tbl>
    <w:p w:rsidR="00BB22C6" w:rsidRDefault="00BB22C6" w:rsidP="002535C5">
      <w:pPr>
        <w:tabs>
          <w:tab w:val="left" w:pos="3119"/>
        </w:tabs>
        <w:jc w:val="center"/>
        <w:rPr>
          <w:rFonts w:ascii="Arial" w:hAnsi="Arial" w:cs="Arial"/>
          <w:color w:val="FF0000"/>
        </w:rPr>
      </w:pPr>
    </w:p>
    <w:p w:rsidR="00EB3A60" w:rsidRPr="00811317" w:rsidRDefault="00EB3A60" w:rsidP="00EB3A60">
      <w:pPr>
        <w:pStyle w:val="Encabezado"/>
        <w:shd w:val="clear" w:color="auto" w:fill="548DD4" w:themeFill="text2" w:themeFillTint="99"/>
        <w:rPr>
          <w:rFonts w:ascii="Georgia" w:hAnsi="Georgia" w:cs="Arial"/>
          <w:b/>
        </w:rPr>
      </w:pPr>
      <w:r w:rsidRPr="00811317">
        <w:rPr>
          <w:rFonts w:ascii="Georgia" w:hAnsi="Georgia" w:cs="Arial"/>
          <w:b/>
        </w:rPr>
        <w:t>PARTIDA 1</w:t>
      </w:r>
    </w:p>
    <w:p w:rsidR="00EB3A60" w:rsidRPr="007A5642" w:rsidRDefault="00EB3A60" w:rsidP="00EB3A60">
      <w:pPr>
        <w:pStyle w:val="Encabezado"/>
        <w:shd w:val="clear" w:color="auto" w:fill="548DD4" w:themeFill="text2" w:themeFillTint="99"/>
        <w:rPr>
          <w:rFonts w:ascii="Georgia" w:hAnsi="Georgia" w:cs="Arial"/>
          <w:b/>
        </w:rPr>
      </w:pPr>
      <w:r w:rsidRPr="007A5642">
        <w:rPr>
          <w:rFonts w:ascii="Georgia" w:hAnsi="Georgia" w:cs="Arial"/>
          <w:b/>
        </w:rPr>
        <w:t>NOMBRE:</w:t>
      </w:r>
      <w:r w:rsidRPr="007A5642">
        <w:rPr>
          <w:rFonts w:ascii="Georgia" w:hAnsi="Georgia" w:cs="Arial"/>
          <w:b/>
        </w:rPr>
        <w:tab/>
      </w:r>
      <w:r w:rsidRPr="007A5642">
        <w:rPr>
          <w:rFonts w:ascii="Georgia" w:hAnsi="Georgia" w:cs="Arial"/>
          <w:b/>
        </w:rPr>
        <w:tab/>
      </w:r>
      <w:r w:rsidRPr="001768B4">
        <w:rPr>
          <w:rFonts w:ascii="Georgia" w:hAnsi="Georgia" w:cs="Arial"/>
          <w:b/>
        </w:rPr>
        <w:t>SILLA CON PALETA Y PORTALIBROS</w:t>
      </w:r>
    </w:p>
    <w:p w:rsidR="00EB3A60" w:rsidRPr="007A5642" w:rsidRDefault="00EB3A60" w:rsidP="00EB3A60">
      <w:pPr>
        <w:pStyle w:val="Encabezado"/>
        <w:shd w:val="clear" w:color="auto" w:fill="548DD4" w:themeFill="text2" w:themeFillTint="99"/>
        <w:rPr>
          <w:rFonts w:ascii="Georgia" w:hAnsi="Georgia" w:cs="Arial"/>
          <w:b/>
        </w:rPr>
      </w:pPr>
      <w:r w:rsidRPr="007A5642">
        <w:rPr>
          <w:rFonts w:ascii="Georgia" w:hAnsi="Georgia" w:cs="Arial"/>
          <w:b/>
        </w:rPr>
        <w:t>DESCRIPCION:</w:t>
      </w:r>
    </w:p>
    <w:p w:rsidR="00EB3A60" w:rsidRPr="007A5642" w:rsidRDefault="00EB3A60" w:rsidP="00EB3A60">
      <w:pPr>
        <w:pStyle w:val="Encabezado"/>
        <w:rPr>
          <w:rFonts w:ascii="Georgia" w:hAnsi="Georgia" w:cs="Arial"/>
          <w:b/>
        </w:rPr>
      </w:pPr>
      <w:r w:rsidRPr="007A5642">
        <w:rPr>
          <w:rFonts w:ascii="Georgia" w:hAnsi="Georgia" w:cs="Arial"/>
          <w:b/>
        </w:rPr>
        <w:t>Asiento</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Concha integral (asiento respaldo integrados en una sola pieza) que deberá estar inyectada en polipropileno de alto impacto, con ventana en el respaldo para transferencia térmica, en la cara int</w:t>
      </w:r>
      <w:r>
        <w:rPr>
          <w:rFonts w:ascii="Georgia" w:eastAsiaTheme="minorHAnsi" w:hAnsi="Georgia" w:cs="Arial"/>
          <w:sz w:val="22"/>
          <w:szCs w:val="22"/>
          <w:lang w:eastAsia="en-US"/>
        </w:rPr>
        <w:t>erna de la concha deberá tener</w:t>
      </w:r>
      <w:r w:rsidRPr="007A5642">
        <w:rPr>
          <w:rFonts w:ascii="Georgia" w:eastAsiaTheme="minorHAnsi" w:hAnsi="Georgia" w:cs="Arial"/>
          <w:sz w:val="22"/>
          <w:szCs w:val="22"/>
          <w:lang w:eastAsia="en-US"/>
        </w:rPr>
        <w:t xml:space="preserve"> nervaduras verticales</w:t>
      </w:r>
      <w:r>
        <w:rPr>
          <w:rFonts w:ascii="Georgia" w:eastAsiaTheme="minorHAnsi" w:hAnsi="Georgia" w:cs="Arial"/>
          <w:sz w:val="22"/>
          <w:szCs w:val="22"/>
          <w:lang w:eastAsia="en-US"/>
        </w:rPr>
        <w:t xml:space="preserve"> a lo largo de la concha y</w:t>
      </w:r>
      <w:r w:rsidRPr="007A5642">
        <w:rPr>
          <w:rFonts w:ascii="Georgia" w:eastAsiaTheme="minorHAnsi" w:hAnsi="Georgia" w:cs="Arial"/>
          <w:sz w:val="22"/>
          <w:szCs w:val="22"/>
          <w:lang w:eastAsia="en-US"/>
        </w:rPr>
        <w:t xml:space="preserve"> verticales más en los puntos de mayor esfuerz</w:t>
      </w:r>
      <w:r>
        <w:rPr>
          <w:rFonts w:ascii="Georgia" w:eastAsiaTheme="minorHAnsi" w:hAnsi="Georgia" w:cs="Arial"/>
          <w:sz w:val="22"/>
          <w:szCs w:val="22"/>
          <w:lang w:eastAsia="en-US"/>
        </w:rPr>
        <w:t>o</w:t>
      </w:r>
      <w:r w:rsidRPr="007A5642">
        <w:rPr>
          <w:rFonts w:ascii="Georgia" w:eastAsiaTheme="minorHAnsi" w:hAnsi="Georgia" w:cs="Arial"/>
          <w:sz w:val="22"/>
          <w:szCs w:val="22"/>
          <w:lang w:eastAsia="en-US"/>
        </w:rPr>
        <w:t>, c</w:t>
      </w:r>
      <w:r>
        <w:rPr>
          <w:rFonts w:ascii="Georgia" w:eastAsiaTheme="minorHAnsi" w:hAnsi="Georgia" w:cs="Arial"/>
          <w:sz w:val="22"/>
          <w:szCs w:val="22"/>
          <w:lang w:eastAsia="en-US"/>
        </w:rPr>
        <w:t>ontará con nervaduras</w:t>
      </w:r>
      <w:r w:rsidRPr="007A5642">
        <w:rPr>
          <w:rFonts w:ascii="Georgia" w:eastAsiaTheme="minorHAnsi" w:hAnsi="Georgia" w:cs="Arial"/>
          <w:sz w:val="22"/>
          <w:szCs w:val="22"/>
          <w:lang w:eastAsia="en-US"/>
        </w:rPr>
        <w:t xml:space="preserve"> horizontales en la parte inferior del asiento</w:t>
      </w:r>
      <w:r>
        <w:rPr>
          <w:rFonts w:ascii="Georgia" w:eastAsiaTheme="minorHAnsi" w:hAnsi="Georgia" w:cs="Arial"/>
          <w:sz w:val="22"/>
          <w:szCs w:val="22"/>
          <w:lang w:eastAsia="en-US"/>
        </w:rPr>
        <w:t xml:space="preserve">.- En la </w:t>
      </w:r>
      <w:r w:rsidRPr="007A5642">
        <w:rPr>
          <w:rFonts w:ascii="Georgia" w:eastAsiaTheme="minorHAnsi" w:hAnsi="Georgia" w:cs="Arial"/>
          <w:sz w:val="22"/>
          <w:szCs w:val="22"/>
          <w:lang w:eastAsia="en-US"/>
        </w:rPr>
        <w:t xml:space="preserve">cara expuesta </w:t>
      </w:r>
      <w:r>
        <w:rPr>
          <w:rFonts w:ascii="Georgia" w:eastAsiaTheme="minorHAnsi" w:hAnsi="Georgia" w:cs="Arial"/>
          <w:sz w:val="22"/>
          <w:szCs w:val="22"/>
          <w:lang w:eastAsia="en-US"/>
        </w:rPr>
        <w:t>deberá contar</w:t>
      </w:r>
      <w:r w:rsidRPr="007A5642">
        <w:rPr>
          <w:rFonts w:ascii="Georgia" w:eastAsiaTheme="minorHAnsi" w:hAnsi="Georgia" w:cs="Arial"/>
          <w:sz w:val="22"/>
          <w:szCs w:val="22"/>
          <w:lang w:eastAsia="en-US"/>
        </w:rPr>
        <w:t xml:space="preserve"> </w:t>
      </w:r>
      <w:r>
        <w:rPr>
          <w:rFonts w:ascii="Georgia" w:eastAsiaTheme="minorHAnsi" w:hAnsi="Georgia" w:cs="Arial"/>
          <w:sz w:val="22"/>
          <w:szCs w:val="22"/>
          <w:lang w:eastAsia="en-US"/>
        </w:rPr>
        <w:t>con texturizado antiderrapante, (Color a definir el día del fallo al licitante ganador).</w:t>
      </w:r>
    </w:p>
    <w:p w:rsidR="00EB3A60" w:rsidRPr="007A5642" w:rsidRDefault="00EB3A60" w:rsidP="00EB3A60">
      <w:pPr>
        <w:pStyle w:val="Encabezado"/>
        <w:rPr>
          <w:rFonts w:ascii="Georgia" w:hAnsi="Georgia" w:cs="Arial"/>
          <w:b/>
        </w:rPr>
      </w:pPr>
      <w:r w:rsidRPr="007A5642">
        <w:rPr>
          <w:rFonts w:ascii="Georgia" w:hAnsi="Georgia" w:cs="Arial"/>
          <w:b/>
        </w:rPr>
        <w:t>Pale</w:t>
      </w:r>
      <w:r>
        <w:rPr>
          <w:rFonts w:ascii="Georgia" w:hAnsi="Georgia" w:cs="Arial"/>
          <w:b/>
        </w:rPr>
        <w:t>ta con nervaduras</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 xml:space="preserve">Inyectada en polipropileno de alto impacto, </w:t>
      </w:r>
      <w:r>
        <w:rPr>
          <w:rFonts w:ascii="Georgia" w:eastAsiaTheme="minorHAnsi" w:hAnsi="Georgia" w:cs="Arial"/>
          <w:sz w:val="22"/>
          <w:szCs w:val="22"/>
          <w:lang w:eastAsia="en-US"/>
        </w:rPr>
        <w:t xml:space="preserve">con múltiples nervaduras horizontales y verticales, </w:t>
      </w:r>
      <w:r w:rsidRPr="007A5642">
        <w:rPr>
          <w:rFonts w:ascii="Georgia" w:eastAsiaTheme="minorHAnsi" w:hAnsi="Georgia" w:cs="Arial"/>
          <w:sz w:val="22"/>
          <w:szCs w:val="22"/>
          <w:lang w:eastAsia="en-US"/>
        </w:rPr>
        <w:t>con aditivo antiestático matizada en la cara expuesta y en la cara inferior, con múltiples tetones para su ajuste y fijación en la estructura, esquinas redondeadas y</w:t>
      </w:r>
      <w:r>
        <w:rPr>
          <w:rFonts w:ascii="Georgia" w:eastAsiaTheme="minorHAnsi" w:hAnsi="Georgia" w:cs="Arial"/>
          <w:sz w:val="22"/>
          <w:szCs w:val="22"/>
          <w:lang w:eastAsia="en-US"/>
        </w:rPr>
        <w:t xml:space="preserve"> boleadas en toda su periferia.  (Color a definir el día del fallo al licitante ganador).</w:t>
      </w:r>
    </w:p>
    <w:p w:rsidR="00EB3A60" w:rsidRPr="007A5642" w:rsidRDefault="00EB3A60" w:rsidP="00EB3A60">
      <w:pPr>
        <w:pStyle w:val="Encabezado"/>
        <w:rPr>
          <w:rFonts w:ascii="Georgia" w:hAnsi="Georgia" w:cs="Arial"/>
          <w:b/>
        </w:rPr>
      </w:pPr>
      <w:r w:rsidRPr="007A5642">
        <w:rPr>
          <w:rFonts w:ascii="Georgia" w:hAnsi="Georgia" w:cs="Arial"/>
          <w:b/>
        </w:rPr>
        <w:t>Estructura</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Deberá estar formada por 2 asnillas dobladas en forma de “U” de tubo redondo de acero Ø25.4 mm. (1”) calibre 18 para fijar la concha, 2 canales de unión con tubo calibre 18, un soporte doblado en forma de “G” con cuatro roldanas de 3/8 soldadas con soldadura de micro alambre aplicada con sistema MIG que no deja escoria, para la sujeción de la paleta. Un soporte doblado en forma de “U” para aumentar la resistencia de la estructura, soldada a la cara trasera de la ansilla delantera, y soldada por la cara delantera inferior de la estructura en forma de “G”</w:t>
      </w:r>
    </w:p>
    <w:p w:rsidR="00EB3A60" w:rsidRPr="007A5642" w:rsidRDefault="00EB3A60" w:rsidP="00EB3A60">
      <w:pPr>
        <w:pStyle w:val="Encabezado"/>
        <w:rPr>
          <w:rFonts w:ascii="Georgia" w:hAnsi="Georgia" w:cs="Arial"/>
          <w:b/>
        </w:rPr>
      </w:pPr>
      <w:r w:rsidRPr="007A5642">
        <w:rPr>
          <w:rFonts w:ascii="Georgia" w:hAnsi="Georgia" w:cs="Arial"/>
          <w:b/>
        </w:rPr>
        <w:t>Papelera Fija</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 xml:space="preserve">Deberá estar fabricada totalmente con fierro redondo pulido de Ø9.52 mm (3/8”) doblada en forma de “U”, la estructura deberá estar conformada </w:t>
      </w:r>
      <w:r>
        <w:rPr>
          <w:rFonts w:ascii="Georgia" w:eastAsiaTheme="minorHAnsi" w:hAnsi="Georgia" w:cs="Arial"/>
          <w:sz w:val="22"/>
          <w:szCs w:val="22"/>
          <w:lang w:eastAsia="en-US"/>
        </w:rPr>
        <w:t xml:space="preserve">mínimo </w:t>
      </w:r>
      <w:r w:rsidRPr="007A5642">
        <w:rPr>
          <w:rFonts w:ascii="Georgia" w:eastAsiaTheme="minorHAnsi" w:hAnsi="Georgia" w:cs="Arial"/>
          <w:sz w:val="22"/>
          <w:szCs w:val="22"/>
          <w:lang w:eastAsia="en-US"/>
        </w:rPr>
        <w:t xml:space="preserve">por 5 travesaños de redondo pulido de Ø6.35 mm. (1/4”), la papelera se deberá colocar </w:t>
      </w:r>
      <w:r>
        <w:rPr>
          <w:rFonts w:ascii="Georgia" w:eastAsiaTheme="minorHAnsi" w:hAnsi="Georgia" w:cs="Arial"/>
          <w:sz w:val="22"/>
          <w:szCs w:val="22"/>
          <w:lang w:eastAsia="en-US"/>
        </w:rPr>
        <w:t xml:space="preserve">a una altura </w:t>
      </w:r>
      <w:r w:rsidRPr="007A5642">
        <w:rPr>
          <w:rFonts w:ascii="Georgia" w:eastAsiaTheme="minorHAnsi" w:hAnsi="Georgia" w:cs="Arial"/>
          <w:sz w:val="22"/>
          <w:szCs w:val="22"/>
          <w:lang w:eastAsia="en-US"/>
        </w:rPr>
        <w:t xml:space="preserve">del suelo </w:t>
      </w:r>
      <w:r>
        <w:rPr>
          <w:rFonts w:ascii="Georgia" w:eastAsiaTheme="minorHAnsi" w:hAnsi="Georgia" w:cs="Arial"/>
          <w:sz w:val="22"/>
          <w:szCs w:val="22"/>
          <w:lang w:eastAsia="en-US"/>
        </w:rPr>
        <w:t>máxima de</w:t>
      </w:r>
      <w:r w:rsidRPr="007A5642">
        <w:rPr>
          <w:rFonts w:ascii="Georgia" w:eastAsiaTheme="minorHAnsi" w:hAnsi="Georgia" w:cs="Arial"/>
          <w:sz w:val="22"/>
          <w:szCs w:val="22"/>
          <w:lang w:eastAsia="en-US"/>
        </w:rPr>
        <w:t xml:space="preserve"> 225 mm </w:t>
      </w:r>
      <w:r>
        <w:rPr>
          <w:rFonts w:ascii="Georgia" w:eastAsiaTheme="minorHAnsi" w:hAnsi="Georgia" w:cs="Arial"/>
          <w:sz w:val="22"/>
          <w:szCs w:val="22"/>
          <w:lang w:eastAsia="en-US"/>
        </w:rPr>
        <w:t xml:space="preserve">y mínima de 190 mm </w:t>
      </w:r>
      <w:r w:rsidRPr="007A5642">
        <w:rPr>
          <w:rFonts w:ascii="Georgia" w:eastAsiaTheme="minorHAnsi" w:hAnsi="Georgia" w:cs="Arial"/>
          <w:sz w:val="22"/>
          <w:szCs w:val="22"/>
          <w:lang w:eastAsia="en-US"/>
        </w:rPr>
        <w:t>y se deberá soldar a las ansillas con soldadura de micro alambre aplicada con sistema MIG que no deja escoria.</w:t>
      </w:r>
    </w:p>
    <w:p w:rsidR="00EB3A60" w:rsidRPr="007A5642" w:rsidRDefault="00EB3A60" w:rsidP="00EB3A60">
      <w:pPr>
        <w:pStyle w:val="Encabezado"/>
        <w:rPr>
          <w:rFonts w:ascii="Georgia" w:hAnsi="Georgia" w:cs="Arial"/>
          <w:b/>
        </w:rPr>
      </w:pPr>
      <w:r w:rsidRPr="007A5642">
        <w:rPr>
          <w:rFonts w:ascii="Georgia" w:hAnsi="Georgia" w:cs="Arial"/>
          <w:b/>
        </w:rPr>
        <w:t>Desengrasado</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Todas las partes metálicas deberán ser desengrasadas por medio de los siguientes tres procesos:</w:t>
      </w:r>
    </w:p>
    <w:p w:rsidR="00EB3A60" w:rsidRPr="007A5642" w:rsidRDefault="00EB3A60" w:rsidP="00EB3A60">
      <w:pPr>
        <w:pStyle w:val="Textoindependiente2"/>
        <w:widowControl/>
        <w:numPr>
          <w:ilvl w:val="0"/>
          <w:numId w:val="62"/>
        </w:numPr>
        <w:rPr>
          <w:rFonts w:ascii="Georgia" w:eastAsiaTheme="minorHAnsi" w:hAnsi="Georgia" w:cs="Arial"/>
          <w:sz w:val="22"/>
          <w:szCs w:val="22"/>
          <w:lang w:eastAsia="en-US"/>
        </w:rPr>
      </w:pPr>
      <w:r w:rsidRPr="007A5642">
        <w:rPr>
          <w:rFonts w:ascii="Georgia" w:eastAsiaTheme="minorHAnsi" w:hAnsi="Georgia" w:cs="Arial"/>
          <w:sz w:val="22"/>
          <w:szCs w:val="22"/>
          <w:lang w:eastAsia="en-US"/>
        </w:rPr>
        <w:t>Desengrasante Alcalino,</w:t>
      </w:r>
    </w:p>
    <w:p w:rsidR="00EB3A60" w:rsidRPr="007A5642" w:rsidRDefault="00EB3A60" w:rsidP="00EB3A60">
      <w:pPr>
        <w:pStyle w:val="Textoindependiente2"/>
        <w:widowControl/>
        <w:numPr>
          <w:ilvl w:val="0"/>
          <w:numId w:val="62"/>
        </w:numPr>
        <w:rPr>
          <w:rFonts w:ascii="Georgia" w:eastAsiaTheme="minorHAnsi" w:hAnsi="Georgia" w:cs="Arial"/>
          <w:sz w:val="22"/>
          <w:szCs w:val="22"/>
          <w:lang w:eastAsia="en-US"/>
        </w:rPr>
      </w:pPr>
      <w:r w:rsidRPr="007A5642">
        <w:rPr>
          <w:rFonts w:ascii="Georgia" w:eastAsiaTheme="minorHAnsi" w:hAnsi="Georgia" w:cs="Arial"/>
          <w:sz w:val="22"/>
          <w:szCs w:val="22"/>
          <w:lang w:eastAsia="en-US"/>
        </w:rPr>
        <w:t>de Enjuague y,</w:t>
      </w:r>
    </w:p>
    <w:p w:rsidR="00EB3A60" w:rsidRPr="007A5642" w:rsidRDefault="00EB3A60" w:rsidP="00EB3A60">
      <w:pPr>
        <w:pStyle w:val="Textoindependiente2"/>
        <w:widowControl/>
        <w:numPr>
          <w:ilvl w:val="0"/>
          <w:numId w:val="62"/>
        </w:numPr>
        <w:rPr>
          <w:rFonts w:ascii="Georgia" w:eastAsiaTheme="minorHAnsi" w:hAnsi="Georgia" w:cs="Arial"/>
          <w:sz w:val="22"/>
          <w:szCs w:val="22"/>
          <w:lang w:eastAsia="en-US"/>
        </w:rPr>
      </w:pPr>
      <w:r w:rsidRPr="007A5642">
        <w:rPr>
          <w:rFonts w:ascii="Georgia" w:eastAsiaTheme="minorHAnsi" w:hAnsi="Georgia" w:cs="Arial"/>
          <w:sz w:val="22"/>
          <w:szCs w:val="22"/>
          <w:lang w:eastAsia="en-US"/>
        </w:rPr>
        <w:t>en Fosfato de Hierro + Zinc por Inmersión.</w:t>
      </w:r>
    </w:p>
    <w:p w:rsidR="00EB3A60" w:rsidRDefault="00EB3A60" w:rsidP="00EB3A60">
      <w:pPr>
        <w:pStyle w:val="Encabezado"/>
        <w:rPr>
          <w:rFonts w:ascii="Georgia" w:hAnsi="Georgia" w:cs="Arial"/>
          <w:b/>
        </w:rPr>
      </w:pPr>
    </w:p>
    <w:p w:rsidR="00EB3A60" w:rsidRPr="007A5642" w:rsidRDefault="00EB3A60" w:rsidP="00EB3A60">
      <w:pPr>
        <w:pStyle w:val="Encabezado"/>
        <w:rPr>
          <w:rFonts w:ascii="Georgia" w:hAnsi="Georgia" w:cs="Arial"/>
          <w:b/>
        </w:rPr>
      </w:pPr>
      <w:r w:rsidRPr="007A5642">
        <w:rPr>
          <w:rFonts w:ascii="Georgia" w:hAnsi="Georgia" w:cs="Arial"/>
          <w:b/>
        </w:rPr>
        <w:t xml:space="preserve">Pintura </w:t>
      </w:r>
    </w:p>
    <w:p w:rsidR="00EB3A60"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 xml:space="preserve">Todas las partes metálica previo desengrasado y  fosfatizadas deberán ser protegidas con pintura termoplástica epoxica color negro semibrillante, aplicada con equipo electrostático y horneada a 240 ºC durante 60 min. </w:t>
      </w: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Pr="007A5642" w:rsidRDefault="00EB3A60" w:rsidP="00EB3A60">
      <w:pPr>
        <w:pStyle w:val="Encabezado"/>
        <w:rPr>
          <w:rFonts w:ascii="Georgia" w:hAnsi="Georgia" w:cs="Arial"/>
          <w:b/>
        </w:rPr>
      </w:pPr>
      <w:r w:rsidRPr="007A5642">
        <w:rPr>
          <w:rFonts w:ascii="Georgia" w:hAnsi="Georgia" w:cs="Arial"/>
          <w:b/>
        </w:rPr>
        <w:lastRenderedPageBreak/>
        <w:t>Sistema de fijación</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El sistema de fijación deberá ser de acuerdo a lo siguiente:</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Por medio de (remache-nervadura-canaleta) por la parte superior con 4 remaches tipo POP y con dos remaches por la parte lateral inferior (nervadura saliente) del asiento, con un total de 6 remaches tipo POP.</w:t>
      </w:r>
    </w:p>
    <w:p w:rsidR="00EB3A60" w:rsidRPr="007A5642" w:rsidRDefault="00EB3A60" w:rsidP="00EB3A60">
      <w:pPr>
        <w:pStyle w:val="Encabezado"/>
        <w:rPr>
          <w:rFonts w:ascii="Georgia" w:hAnsi="Georgia" w:cs="Arial"/>
          <w:b/>
        </w:rPr>
      </w:pPr>
      <w:r w:rsidRPr="007A5642">
        <w:rPr>
          <w:rFonts w:ascii="Georgia" w:hAnsi="Georgia" w:cs="Arial"/>
          <w:b/>
        </w:rPr>
        <w:t>Elementos de fijación</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Remaches POP clave AS-68-CA de Ø4.76 mm. 3/16” x 19.05 mm. (3/4”) de agarre 6 piezas.</w:t>
      </w:r>
    </w:p>
    <w:p w:rsidR="00EB3A60" w:rsidRPr="007A5642" w:rsidRDefault="00EB3A60" w:rsidP="00EB3A60">
      <w:pPr>
        <w:pStyle w:val="Encabezado"/>
        <w:rPr>
          <w:rFonts w:ascii="Georgia" w:hAnsi="Georgia" w:cs="Arial"/>
          <w:b/>
        </w:rPr>
      </w:pPr>
      <w:r w:rsidRPr="007A5642">
        <w:rPr>
          <w:rFonts w:ascii="Georgia" w:hAnsi="Georgia" w:cs="Arial"/>
          <w:b/>
        </w:rPr>
        <w:t>Acabados</w:t>
      </w:r>
    </w:p>
    <w:p w:rsidR="00EB3A60" w:rsidRPr="007A5642" w:rsidRDefault="00EB3A60" w:rsidP="00EB3A60">
      <w:pPr>
        <w:pStyle w:val="Textoindependiente2"/>
        <w:rPr>
          <w:rFonts w:ascii="Georgia" w:eastAsiaTheme="minorHAnsi" w:hAnsi="Georgia" w:cs="Arial"/>
          <w:sz w:val="22"/>
          <w:szCs w:val="22"/>
          <w:lang w:eastAsia="en-US"/>
        </w:rPr>
      </w:pPr>
      <w:r w:rsidRPr="007A5642">
        <w:rPr>
          <w:rFonts w:ascii="Georgia" w:eastAsiaTheme="minorHAnsi" w:hAnsi="Georgia" w:cs="Arial"/>
          <w:sz w:val="22"/>
          <w:szCs w:val="22"/>
          <w:lang w:eastAsia="en-US"/>
        </w:rPr>
        <w:t xml:space="preserve">Los orificios de las asnillas deberán ser cubiertos con 4 regatones de polipropileno de alto impacto con aditivo antiestático, sin matiz, con escamas en el cuerpo para sujeción bajo presión, colocados con pegamento de alta resistencia. </w:t>
      </w:r>
    </w:p>
    <w:p w:rsidR="00EB3A60" w:rsidRPr="007A5642" w:rsidRDefault="00EB3A60" w:rsidP="00EB3A60">
      <w:pPr>
        <w:pStyle w:val="Textoindependiente2"/>
        <w:rPr>
          <w:rFonts w:ascii="Georgia" w:eastAsiaTheme="minorHAnsi" w:hAnsi="Georgia" w:cs="Arial"/>
          <w:sz w:val="22"/>
          <w:szCs w:val="22"/>
          <w:lang w:eastAsia="en-US"/>
        </w:rPr>
      </w:pPr>
      <w:r w:rsidRPr="00BB5FBC">
        <w:rPr>
          <w:rFonts w:ascii="Georgia" w:eastAsiaTheme="minorHAnsi" w:hAnsi="Georgia" w:cs="Arial"/>
          <w:sz w:val="22"/>
          <w:szCs w:val="22"/>
          <w:lang w:eastAsia="en-US"/>
        </w:rPr>
        <w:t>Cada silla deberá llevar el logotipo de la institución en etiqueta de 15cm. X 15 cm. aproximado con</w:t>
      </w:r>
      <w:r>
        <w:rPr>
          <w:rFonts w:ascii="Georgia" w:eastAsiaTheme="minorHAnsi" w:hAnsi="Georgia" w:cs="Arial"/>
          <w:sz w:val="22"/>
          <w:szCs w:val="22"/>
          <w:lang w:eastAsia="en-US"/>
        </w:rPr>
        <w:t xml:space="preserve"> técnica de</w:t>
      </w:r>
      <w:r w:rsidRPr="00BB5FBC">
        <w:rPr>
          <w:rFonts w:ascii="Georgia" w:eastAsiaTheme="minorHAnsi" w:hAnsi="Georgia" w:cs="Arial"/>
          <w:sz w:val="22"/>
          <w:szCs w:val="22"/>
          <w:lang w:eastAsia="en-US"/>
        </w:rPr>
        <w:t xml:space="preserve"> goteado en poliéster.</w:t>
      </w:r>
      <w:r w:rsidRPr="007A5642">
        <w:rPr>
          <w:rFonts w:ascii="Georgia" w:eastAsiaTheme="minorHAnsi" w:hAnsi="Georgia" w:cs="Arial"/>
          <w:sz w:val="22"/>
          <w:szCs w:val="22"/>
          <w:lang w:eastAsia="en-US"/>
        </w:rPr>
        <w:t xml:space="preserve"> </w:t>
      </w:r>
      <w:r>
        <w:rPr>
          <w:rFonts w:ascii="Georgia" w:eastAsiaTheme="minorHAnsi" w:hAnsi="Georgia" w:cs="Arial"/>
          <w:sz w:val="22"/>
          <w:szCs w:val="22"/>
          <w:lang w:eastAsia="en-US"/>
        </w:rPr>
        <w:t>(Se entregara imagen y color institucional en un medio de almacenamiento el día del fallo al licitante ganador).</w:t>
      </w:r>
    </w:p>
    <w:p w:rsidR="00EB3A60" w:rsidRDefault="00EB3A60" w:rsidP="00EB3A60">
      <w:pPr>
        <w:pStyle w:val="Encabezado"/>
        <w:jc w:val="both"/>
        <w:rPr>
          <w:rFonts w:ascii="Arial" w:hAnsi="Arial" w:cs="Arial"/>
          <w:sz w:val="20"/>
          <w:szCs w:val="20"/>
        </w:rPr>
      </w:pPr>
    </w:p>
    <w:p w:rsidR="00EB3A60" w:rsidRDefault="00EB3A60" w:rsidP="00EB3A60">
      <w:pPr>
        <w:pStyle w:val="Encabezado"/>
        <w:jc w:val="both"/>
        <w:rPr>
          <w:rFonts w:ascii="Arial" w:hAnsi="Arial" w:cs="Arial"/>
          <w:sz w:val="20"/>
          <w:szCs w:val="20"/>
        </w:rPr>
      </w:pPr>
    </w:p>
    <w:p w:rsidR="00EB3A60" w:rsidRDefault="00EB3A60" w:rsidP="00EB3A60">
      <w:pPr>
        <w:pStyle w:val="Encabezado"/>
        <w:jc w:val="both"/>
        <w:rPr>
          <w:rFonts w:ascii="Arial" w:hAnsi="Arial" w:cs="Arial"/>
          <w:sz w:val="20"/>
          <w:szCs w:val="20"/>
        </w:rPr>
      </w:pPr>
    </w:p>
    <w:p w:rsidR="00EB3A60" w:rsidRPr="00811317" w:rsidRDefault="00EB3A60" w:rsidP="00EB3A60">
      <w:pPr>
        <w:pStyle w:val="Encabezado"/>
        <w:shd w:val="clear" w:color="auto" w:fill="548DD4" w:themeFill="text2" w:themeFillTint="99"/>
        <w:rPr>
          <w:rFonts w:ascii="Georgia" w:hAnsi="Georgia" w:cs="Arial"/>
          <w:b/>
        </w:rPr>
      </w:pPr>
      <w:r w:rsidRPr="00811317">
        <w:rPr>
          <w:rFonts w:ascii="Georgia" w:hAnsi="Georgia" w:cs="Arial"/>
          <w:b/>
        </w:rPr>
        <w:t>PARTIDA 2</w:t>
      </w:r>
    </w:p>
    <w:p w:rsidR="00EB3A60" w:rsidRDefault="00EB3A60" w:rsidP="00EB3A60">
      <w:pPr>
        <w:pStyle w:val="Encabezado"/>
        <w:shd w:val="clear" w:color="auto" w:fill="548DD4" w:themeFill="text2" w:themeFillTint="99"/>
        <w:jc w:val="both"/>
        <w:rPr>
          <w:rFonts w:ascii="Georgia" w:hAnsi="Georgia" w:cs="Arial"/>
          <w:b/>
        </w:rPr>
      </w:pPr>
      <w:r>
        <w:rPr>
          <w:rFonts w:ascii="Georgia" w:hAnsi="Georgia" w:cs="Arial"/>
          <w:b/>
        </w:rPr>
        <w:t>PINTARRÓN</w:t>
      </w:r>
    </w:p>
    <w:p w:rsidR="00EB3A60" w:rsidRDefault="00EB3A60" w:rsidP="00EB3A60">
      <w:pPr>
        <w:pStyle w:val="Encabezado"/>
        <w:shd w:val="clear" w:color="auto" w:fill="548DD4" w:themeFill="text2" w:themeFillTint="99"/>
        <w:jc w:val="both"/>
        <w:rPr>
          <w:rFonts w:ascii="Georgia" w:hAnsi="Georgia" w:cs="Arial"/>
          <w:b/>
        </w:rPr>
      </w:pPr>
    </w:p>
    <w:p w:rsidR="00EB3A60" w:rsidRPr="00D01C19" w:rsidRDefault="00EB3A60" w:rsidP="00EB3A60">
      <w:pPr>
        <w:pStyle w:val="Encabezado"/>
        <w:jc w:val="both"/>
        <w:rPr>
          <w:rFonts w:ascii="Georgia" w:hAnsi="Georgia" w:cs="Arial"/>
          <w:b/>
        </w:rPr>
      </w:pPr>
    </w:p>
    <w:p w:rsidR="00EB3A60" w:rsidRPr="00811317" w:rsidRDefault="00EB3A60" w:rsidP="00EB3A60">
      <w:pPr>
        <w:pStyle w:val="Textoindependiente2"/>
        <w:rPr>
          <w:rFonts w:ascii="Georgia" w:eastAsiaTheme="minorHAnsi" w:hAnsi="Georgia" w:cs="Arial"/>
          <w:sz w:val="22"/>
          <w:szCs w:val="22"/>
          <w:lang w:eastAsia="en-US"/>
        </w:rPr>
      </w:pPr>
      <w:r w:rsidRPr="00811317">
        <w:rPr>
          <w:rFonts w:ascii="Georgia" w:eastAsiaTheme="minorHAnsi" w:hAnsi="Georgia" w:cs="Arial"/>
          <w:sz w:val="22"/>
          <w:szCs w:val="22"/>
          <w:lang w:eastAsia="en-US"/>
        </w:rPr>
        <w:t xml:space="preserve">Medidas aproximadas: 1.20 m x </w:t>
      </w:r>
      <w:smartTag w:uri="urn:schemas-microsoft-com:office:smarttags" w:element="metricconverter">
        <w:smartTagPr>
          <w:attr w:name="ProductID" w:val="2.40 m"/>
        </w:smartTagPr>
        <w:r w:rsidRPr="00811317">
          <w:rPr>
            <w:rFonts w:ascii="Georgia" w:eastAsiaTheme="minorHAnsi" w:hAnsi="Georgia" w:cs="Arial"/>
            <w:sz w:val="22"/>
            <w:szCs w:val="22"/>
            <w:lang w:eastAsia="en-US"/>
          </w:rPr>
          <w:t>2.40 m</w:t>
        </w:r>
      </w:smartTag>
      <w:r>
        <w:rPr>
          <w:rFonts w:ascii="Georgia" w:eastAsiaTheme="minorHAnsi" w:hAnsi="Georgia" w:cs="Arial"/>
          <w:sz w:val="22"/>
          <w:szCs w:val="22"/>
          <w:lang w:eastAsia="en-US"/>
        </w:rPr>
        <w:t xml:space="preserve">. </w:t>
      </w:r>
      <w:r w:rsidRPr="00811317">
        <w:rPr>
          <w:rFonts w:ascii="Georgia" w:eastAsiaTheme="minorHAnsi" w:hAnsi="Georgia" w:cs="Arial"/>
          <w:sz w:val="22"/>
          <w:szCs w:val="22"/>
          <w:lang w:eastAsia="en-US"/>
        </w:rPr>
        <w:t>Reforzado en las cuatro esquinas</w:t>
      </w:r>
    </w:p>
    <w:p w:rsidR="00EB3A60" w:rsidRPr="003666A1" w:rsidRDefault="00EB3A60" w:rsidP="00EB3A60">
      <w:pPr>
        <w:pStyle w:val="Textoindependiente2"/>
        <w:rPr>
          <w:rFonts w:ascii="Georgia" w:eastAsiaTheme="minorHAnsi" w:hAnsi="Georgia" w:cs="Arial"/>
          <w:sz w:val="22"/>
          <w:szCs w:val="22"/>
          <w:lang w:eastAsia="en-US"/>
        </w:rPr>
      </w:pPr>
      <w:r w:rsidRPr="003666A1">
        <w:rPr>
          <w:rFonts w:ascii="Georgia" w:eastAsiaTheme="minorHAnsi" w:hAnsi="Georgia" w:cs="Arial"/>
          <w:b/>
          <w:sz w:val="22"/>
          <w:szCs w:val="22"/>
          <w:lang w:eastAsia="en-US"/>
        </w:rPr>
        <w:t>DESCRIPCIÓN:</w:t>
      </w:r>
      <w:r w:rsidRPr="003666A1">
        <w:rPr>
          <w:rFonts w:ascii="Georgia" w:eastAsiaTheme="minorHAnsi" w:hAnsi="Georgia" w:cs="Arial"/>
          <w:sz w:val="22"/>
          <w:szCs w:val="22"/>
          <w:lang w:eastAsia="en-US"/>
        </w:rPr>
        <w:t xml:space="preserve"> Pizarrón blanco con acabado porcelanizado especial, resistente al rayado con objetos punzocortantes. </w:t>
      </w:r>
    </w:p>
    <w:p w:rsidR="00EB3A60" w:rsidRPr="003666A1" w:rsidRDefault="00EB3A60" w:rsidP="00EB3A60">
      <w:pPr>
        <w:pStyle w:val="Textoindependiente2"/>
        <w:rPr>
          <w:rFonts w:ascii="Georgia" w:eastAsiaTheme="minorHAnsi" w:hAnsi="Georgia" w:cs="Arial"/>
          <w:sz w:val="22"/>
          <w:szCs w:val="22"/>
          <w:lang w:eastAsia="en-US"/>
        </w:rPr>
      </w:pPr>
      <w:r w:rsidRPr="003666A1">
        <w:rPr>
          <w:rFonts w:ascii="Georgia" w:eastAsiaTheme="minorHAnsi" w:hAnsi="Georgia" w:cs="Arial"/>
          <w:b/>
          <w:sz w:val="22"/>
          <w:szCs w:val="22"/>
          <w:lang w:eastAsia="en-US"/>
        </w:rPr>
        <w:t>ELEMENTOS:</w:t>
      </w:r>
      <w:r w:rsidRPr="003666A1">
        <w:rPr>
          <w:rFonts w:ascii="Georgia" w:eastAsiaTheme="minorHAnsi" w:hAnsi="Georgia" w:cs="Arial"/>
          <w:sz w:val="22"/>
          <w:szCs w:val="22"/>
          <w:lang w:eastAsia="en-US"/>
        </w:rPr>
        <w:t xml:space="preserve"> Estructura Lámina de acero rolada en frío calibre Nº22, porcelanizada en una cara con esmalte refractario; a esta lámina se le prensa una superficie de madera aglomerada (macopel) de 6 mm. de espesor, unida con pegamento de contacto. </w:t>
      </w:r>
    </w:p>
    <w:p w:rsidR="00EB3A60" w:rsidRPr="003666A1" w:rsidRDefault="00EB3A60" w:rsidP="00EB3A60">
      <w:pPr>
        <w:pStyle w:val="Textoindependiente2"/>
        <w:rPr>
          <w:rFonts w:ascii="Georgia" w:eastAsiaTheme="minorHAnsi" w:hAnsi="Georgia" w:cs="Arial"/>
          <w:sz w:val="22"/>
          <w:szCs w:val="22"/>
          <w:lang w:eastAsia="en-US"/>
        </w:rPr>
      </w:pPr>
      <w:r w:rsidRPr="003666A1">
        <w:rPr>
          <w:rFonts w:ascii="Georgia" w:eastAsiaTheme="minorHAnsi" w:hAnsi="Georgia" w:cs="Arial"/>
          <w:b/>
          <w:sz w:val="22"/>
          <w:szCs w:val="22"/>
          <w:lang w:eastAsia="en-US"/>
        </w:rPr>
        <w:t>Refuerzos:</w:t>
      </w:r>
      <w:r w:rsidRPr="003666A1">
        <w:rPr>
          <w:rFonts w:ascii="Georgia" w:eastAsiaTheme="minorHAnsi" w:hAnsi="Georgia" w:cs="Arial"/>
          <w:sz w:val="22"/>
          <w:szCs w:val="22"/>
          <w:lang w:eastAsia="en-US"/>
        </w:rPr>
        <w:t xml:space="preserve"> 5 piezas de lámina de acero galvanizada calibre Nº24, de 100 mm. de ancho por 898 mm. de longitud, las cuales irán adheridas verticalmente al macopel por la parte posterior del pizarrón. </w:t>
      </w:r>
    </w:p>
    <w:p w:rsidR="00EB3A60" w:rsidRPr="003666A1" w:rsidRDefault="00EB3A60" w:rsidP="00EB3A60">
      <w:pPr>
        <w:pStyle w:val="Textoindependiente2"/>
        <w:rPr>
          <w:rFonts w:ascii="Georgia" w:eastAsiaTheme="minorHAnsi" w:hAnsi="Georgia" w:cs="Arial"/>
          <w:sz w:val="22"/>
          <w:szCs w:val="22"/>
          <w:lang w:eastAsia="en-US"/>
        </w:rPr>
      </w:pPr>
      <w:r w:rsidRPr="003666A1">
        <w:rPr>
          <w:rFonts w:ascii="Georgia" w:eastAsiaTheme="minorHAnsi" w:hAnsi="Georgia" w:cs="Arial"/>
          <w:b/>
          <w:sz w:val="22"/>
          <w:szCs w:val="22"/>
          <w:lang w:eastAsia="en-US"/>
        </w:rPr>
        <w:t>Accesorios Cantos:</w:t>
      </w:r>
      <w:r w:rsidRPr="003666A1">
        <w:rPr>
          <w:rFonts w:ascii="Georgia" w:eastAsiaTheme="minorHAnsi" w:hAnsi="Georgia" w:cs="Arial"/>
          <w:sz w:val="22"/>
          <w:szCs w:val="22"/>
          <w:lang w:eastAsia="en-US"/>
        </w:rPr>
        <w:t xml:space="preserve"> Rematados con marco de aluminio de 1.8 mm. de espesor en forma de canal de 14 x 11 x 14 mm., unidos por sus extremos con corte a 45º, dejando el canto inferior rematado con una moldura especial que sirve de porta-gis, sección de 14 x 29 mm. con acabado en gota. </w:t>
      </w:r>
    </w:p>
    <w:p w:rsidR="00EB3A60" w:rsidRPr="003666A1" w:rsidRDefault="00EB3A60" w:rsidP="00EB3A60">
      <w:pPr>
        <w:pStyle w:val="Textoindependiente2"/>
        <w:rPr>
          <w:rFonts w:ascii="Georgia" w:eastAsiaTheme="minorHAnsi" w:hAnsi="Georgia" w:cs="Arial"/>
          <w:sz w:val="22"/>
          <w:szCs w:val="22"/>
          <w:lang w:eastAsia="en-US"/>
        </w:rPr>
      </w:pPr>
      <w:r w:rsidRPr="003666A1">
        <w:rPr>
          <w:rFonts w:ascii="Georgia" w:eastAsiaTheme="minorHAnsi" w:hAnsi="Georgia" w:cs="Arial"/>
          <w:b/>
          <w:sz w:val="22"/>
          <w:szCs w:val="22"/>
          <w:lang w:eastAsia="en-US"/>
        </w:rPr>
        <w:t>Remaches:</w:t>
      </w:r>
      <w:r w:rsidRPr="003666A1">
        <w:rPr>
          <w:rFonts w:ascii="Georgia" w:eastAsiaTheme="minorHAnsi" w:hAnsi="Georgia" w:cs="Arial"/>
          <w:sz w:val="22"/>
          <w:szCs w:val="22"/>
          <w:lang w:eastAsia="en-US"/>
        </w:rPr>
        <w:t xml:space="preserve"> De 3.1 mm. para fijación de todas las molduras. </w:t>
      </w:r>
    </w:p>
    <w:p w:rsidR="00EB3A60" w:rsidRDefault="00EB3A60" w:rsidP="00EB3A60">
      <w:pPr>
        <w:pStyle w:val="Textoindependiente2"/>
        <w:rPr>
          <w:rFonts w:ascii="Georgia" w:eastAsiaTheme="minorHAnsi" w:hAnsi="Georgia" w:cs="Arial"/>
          <w:sz w:val="22"/>
          <w:szCs w:val="22"/>
          <w:lang w:eastAsia="en-US"/>
        </w:rPr>
      </w:pPr>
      <w:r w:rsidRPr="003666A1">
        <w:rPr>
          <w:rFonts w:ascii="Georgia" w:eastAsiaTheme="minorHAnsi" w:hAnsi="Georgia" w:cs="Arial"/>
          <w:sz w:val="22"/>
          <w:szCs w:val="22"/>
          <w:lang w:eastAsia="en-US"/>
        </w:rPr>
        <w:t xml:space="preserve">Acabado final: Previamente, la hoja de lámina se </w:t>
      </w:r>
      <w:r>
        <w:rPr>
          <w:rFonts w:ascii="Georgia" w:eastAsiaTheme="minorHAnsi" w:hAnsi="Georgia" w:cs="Arial"/>
          <w:sz w:val="22"/>
          <w:szCs w:val="22"/>
          <w:lang w:eastAsia="en-US"/>
        </w:rPr>
        <w:t xml:space="preserve">debe </w:t>
      </w:r>
      <w:r w:rsidRPr="003666A1">
        <w:rPr>
          <w:rFonts w:ascii="Georgia" w:eastAsiaTheme="minorHAnsi" w:hAnsi="Georgia" w:cs="Arial"/>
          <w:sz w:val="22"/>
          <w:szCs w:val="22"/>
          <w:lang w:eastAsia="en-US"/>
        </w:rPr>
        <w:t>somete</w:t>
      </w:r>
      <w:r>
        <w:rPr>
          <w:rFonts w:ascii="Georgia" w:eastAsiaTheme="minorHAnsi" w:hAnsi="Georgia" w:cs="Arial"/>
          <w:sz w:val="22"/>
          <w:szCs w:val="22"/>
          <w:lang w:eastAsia="en-US"/>
        </w:rPr>
        <w:t>r</w:t>
      </w:r>
      <w:r w:rsidRPr="003666A1">
        <w:rPr>
          <w:rFonts w:ascii="Georgia" w:eastAsiaTheme="minorHAnsi" w:hAnsi="Georgia" w:cs="Arial"/>
          <w:sz w:val="22"/>
          <w:szCs w:val="22"/>
          <w:lang w:eastAsia="en-US"/>
        </w:rPr>
        <w:t xml:space="preserve"> a un proceso de desengrasado para recibir una mano de esmalte refractario como base, horneado a una temperatura de 850º C. La segunda horneada con esmalte vítreo color blanco (superficie del pizarrón); horneada a la misma temperatura. </w:t>
      </w:r>
      <w:r w:rsidRPr="003666A1">
        <w:rPr>
          <w:rFonts w:ascii="Georgia" w:eastAsiaTheme="minorHAnsi" w:hAnsi="Georgia" w:cs="Arial"/>
          <w:b/>
          <w:sz w:val="22"/>
          <w:szCs w:val="22"/>
          <w:lang w:eastAsia="en-US"/>
        </w:rPr>
        <w:t>Ensamblaje:</w:t>
      </w:r>
      <w:r w:rsidRPr="003666A1">
        <w:rPr>
          <w:rFonts w:ascii="Georgia" w:eastAsiaTheme="minorHAnsi" w:hAnsi="Georgia" w:cs="Arial"/>
          <w:sz w:val="22"/>
          <w:szCs w:val="22"/>
          <w:lang w:eastAsia="en-US"/>
        </w:rPr>
        <w:t xml:space="preserve"> Los cortes de las láminas se </w:t>
      </w:r>
      <w:r>
        <w:rPr>
          <w:rFonts w:ascii="Georgia" w:eastAsiaTheme="minorHAnsi" w:hAnsi="Georgia" w:cs="Arial"/>
          <w:sz w:val="22"/>
          <w:szCs w:val="22"/>
          <w:lang w:eastAsia="en-US"/>
        </w:rPr>
        <w:t xml:space="preserve">deberán </w:t>
      </w:r>
      <w:r w:rsidRPr="003666A1">
        <w:rPr>
          <w:rFonts w:ascii="Georgia" w:eastAsiaTheme="minorHAnsi" w:hAnsi="Georgia" w:cs="Arial"/>
          <w:sz w:val="22"/>
          <w:szCs w:val="22"/>
          <w:lang w:eastAsia="en-US"/>
        </w:rPr>
        <w:t>ha</w:t>
      </w:r>
      <w:r>
        <w:rPr>
          <w:rFonts w:ascii="Georgia" w:eastAsiaTheme="minorHAnsi" w:hAnsi="Georgia" w:cs="Arial"/>
          <w:sz w:val="22"/>
          <w:szCs w:val="22"/>
          <w:lang w:eastAsia="en-US"/>
        </w:rPr>
        <w:t>cer</w:t>
      </w:r>
      <w:r w:rsidRPr="003666A1">
        <w:rPr>
          <w:rFonts w:ascii="Georgia" w:eastAsiaTheme="minorHAnsi" w:hAnsi="Georgia" w:cs="Arial"/>
          <w:sz w:val="22"/>
          <w:szCs w:val="22"/>
          <w:lang w:eastAsia="en-US"/>
        </w:rPr>
        <w:t xml:space="preserve"> con máquina. Las uniones de la lámina de acero con el aglomerado de madera se hará</w:t>
      </w:r>
      <w:r>
        <w:rPr>
          <w:rFonts w:ascii="Georgia" w:eastAsiaTheme="minorHAnsi" w:hAnsi="Georgia" w:cs="Arial"/>
          <w:sz w:val="22"/>
          <w:szCs w:val="22"/>
          <w:lang w:eastAsia="en-US"/>
        </w:rPr>
        <w:t>n</w:t>
      </w:r>
      <w:r w:rsidRPr="003666A1">
        <w:rPr>
          <w:rFonts w:ascii="Georgia" w:eastAsiaTheme="minorHAnsi" w:hAnsi="Georgia" w:cs="Arial"/>
          <w:sz w:val="22"/>
          <w:szCs w:val="22"/>
          <w:lang w:eastAsia="en-US"/>
        </w:rPr>
        <w:t xml:space="preserve"> con adhesivo de contacto. El marco y la moldura inferior se fijarán con remaches. </w:t>
      </w:r>
    </w:p>
    <w:p w:rsidR="00EB3A60" w:rsidRPr="003666A1" w:rsidRDefault="00EB3A60" w:rsidP="00EB3A60">
      <w:pPr>
        <w:pStyle w:val="Textoindependiente2"/>
        <w:rPr>
          <w:rFonts w:ascii="Georgia" w:eastAsiaTheme="minorHAnsi" w:hAnsi="Georgia" w:cs="Arial"/>
          <w:sz w:val="22"/>
          <w:szCs w:val="22"/>
          <w:lang w:eastAsia="en-US"/>
        </w:rPr>
      </w:pPr>
      <w:r>
        <w:rPr>
          <w:rFonts w:ascii="Georgia" w:eastAsiaTheme="minorHAnsi" w:hAnsi="Georgia" w:cs="Arial"/>
          <w:sz w:val="22"/>
          <w:szCs w:val="22"/>
          <w:lang w:eastAsia="en-US"/>
        </w:rPr>
        <w:t>Deberán e</w:t>
      </w:r>
      <w:r w:rsidRPr="003666A1">
        <w:rPr>
          <w:rFonts w:ascii="Georgia" w:eastAsiaTheme="minorHAnsi" w:hAnsi="Georgia" w:cs="Arial"/>
          <w:sz w:val="22"/>
          <w:szCs w:val="22"/>
          <w:lang w:eastAsia="en-US"/>
        </w:rPr>
        <w:t xml:space="preserve">star provistos </w:t>
      </w:r>
      <w:r>
        <w:rPr>
          <w:rFonts w:ascii="Georgia" w:eastAsiaTheme="minorHAnsi" w:hAnsi="Georgia" w:cs="Arial"/>
          <w:sz w:val="22"/>
          <w:szCs w:val="22"/>
          <w:lang w:eastAsia="en-US"/>
        </w:rPr>
        <w:t xml:space="preserve">de por lo menos 4 </w:t>
      </w:r>
      <w:r w:rsidRPr="003666A1">
        <w:rPr>
          <w:rFonts w:ascii="Georgia" w:eastAsiaTheme="minorHAnsi" w:hAnsi="Georgia" w:cs="Arial"/>
          <w:sz w:val="22"/>
          <w:szCs w:val="22"/>
          <w:lang w:eastAsia="en-US"/>
        </w:rPr>
        <w:t xml:space="preserve">barrenos de ¼” cabeza plana </w:t>
      </w:r>
      <w:r>
        <w:rPr>
          <w:rFonts w:ascii="Georgia" w:eastAsiaTheme="minorHAnsi" w:hAnsi="Georgia" w:cs="Arial"/>
          <w:sz w:val="22"/>
          <w:szCs w:val="22"/>
          <w:lang w:eastAsia="en-US"/>
        </w:rPr>
        <w:t>para fijar</w:t>
      </w:r>
      <w:r w:rsidRPr="003666A1">
        <w:rPr>
          <w:rFonts w:ascii="Georgia" w:eastAsiaTheme="minorHAnsi" w:hAnsi="Georgia" w:cs="Arial"/>
          <w:sz w:val="22"/>
          <w:szCs w:val="22"/>
          <w:lang w:eastAsia="en-US"/>
        </w:rPr>
        <w:t xml:space="preserve"> el pizarrón al muro. </w:t>
      </w: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Default="00EB3A60" w:rsidP="00EB3A60">
      <w:pPr>
        <w:pStyle w:val="Encabezado"/>
        <w:rPr>
          <w:rFonts w:ascii="Georgia" w:hAnsi="Georgia" w:cs="Arial"/>
          <w:b/>
        </w:rPr>
      </w:pPr>
    </w:p>
    <w:p w:rsidR="00EB3A60" w:rsidRDefault="00EB3A60" w:rsidP="00EB3A60">
      <w:pPr>
        <w:pStyle w:val="Encabezado"/>
        <w:shd w:val="clear" w:color="auto" w:fill="548DD4" w:themeFill="text2" w:themeFillTint="99"/>
        <w:rPr>
          <w:rFonts w:ascii="Georgia" w:hAnsi="Georgia" w:cs="Arial"/>
          <w:b/>
        </w:rPr>
      </w:pPr>
    </w:p>
    <w:p w:rsidR="00EB3A60" w:rsidRPr="00811317" w:rsidRDefault="00EB3A60" w:rsidP="00EB3A60">
      <w:pPr>
        <w:pStyle w:val="Encabezado"/>
        <w:shd w:val="clear" w:color="auto" w:fill="548DD4" w:themeFill="text2" w:themeFillTint="99"/>
        <w:rPr>
          <w:rFonts w:ascii="Georgia" w:hAnsi="Georgia" w:cs="Arial"/>
          <w:b/>
        </w:rPr>
      </w:pPr>
      <w:r>
        <w:rPr>
          <w:rFonts w:ascii="Georgia" w:hAnsi="Georgia" w:cs="Arial"/>
          <w:b/>
        </w:rPr>
        <w:t>PARTIDA 3</w:t>
      </w:r>
    </w:p>
    <w:p w:rsidR="00EB3A60" w:rsidRDefault="00EB3A60" w:rsidP="00EB3A60">
      <w:pPr>
        <w:pStyle w:val="Encabezado"/>
        <w:shd w:val="clear" w:color="auto" w:fill="548DD4" w:themeFill="text2" w:themeFillTint="99"/>
        <w:rPr>
          <w:rFonts w:ascii="Georgia" w:hAnsi="Georgia" w:cs="Arial"/>
          <w:b/>
        </w:rPr>
      </w:pPr>
      <w:r w:rsidRPr="0028778C">
        <w:rPr>
          <w:rFonts w:ascii="Georgia" w:hAnsi="Georgia" w:cs="Arial"/>
          <w:b/>
        </w:rPr>
        <w:t>ALERTA SÍSMICA</w:t>
      </w:r>
    </w:p>
    <w:p w:rsidR="00EB3A60" w:rsidRPr="0028778C" w:rsidRDefault="00EB3A60" w:rsidP="00EB3A60">
      <w:pPr>
        <w:pStyle w:val="Encabezado"/>
        <w:shd w:val="clear" w:color="auto" w:fill="548DD4" w:themeFill="text2" w:themeFillTint="99"/>
        <w:rPr>
          <w:rFonts w:ascii="Georgia" w:hAnsi="Georgia" w:cs="Arial"/>
          <w:b/>
        </w:rPr>
      </w:pP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Sistema de alarma audible y visible capaz de conectarse al Sistema de Alerta Sísmica Mexicano (SASMEX), con el fin de prevenir a la población en caso de un sismo.</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Receptor para alertar una gama de posibles riesgos con diferentes funciones de respuesta rápida, entre ellas la sonorización del SASMEX.</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Deberá responder con rapidez a las alertas, para dar el mayor tiempo de alertamiento ante la advertencia de peligros que emita la autoridad, como la aproximación de un sismo.</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Deberá monitorear en silencio uno de los siete canales de frecuencia especificados por la </w:t>
      </w:r>
      <w:hyperlink r:id="rId28" w:history="1">
        <w:r w:rsidRPr="0028778C">
          <w:rPr>
            <w:rFonts w:eastAsiaTheme="minorHAnsi"/>
            <w:sz w:val="22"/>
            <w:szCs w:val="22"/>
            <w:lang w:eastAsia="en-US"/>
          </w:rPr>
          <w:t>NOAA</w:t>
        </w:r>
      </w:hyperlink>
      <w:r w:rsidRPr="0028778C">
        <w:rPr>
          <w:rFonts w:ascii="Georgia" w:eastAsiaTheme="minorHAnsi" w:hAnsi="Georgia" w:cs="Arial"/>
          <w:sz w:val="22"/>
          <w:szCs w:val="22"/>
          <w:lang w:eastAsia="en-US"/>
        </w:rPr>
        <w:t xml:space="preserve"> (National Oceanographic and Admospheric Administration) y generar una alerta audible cuando el riesgo este próximo. El equipo deberá proporcionar una explicación hablada y escrita de lo que está sucediendo (seleccionable por el usuario), ya sea mediante tonos de alarma o los contenidos emitidos por la estación de receptor. Además, el radio podrá activar otros dispositivos de advertencia como un timbre o una luz estroboscópica.</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El receptor deberá ser capaz de recibir automáticamente la señal del Sistema de Alerta Sísmica Mexicano. Para verificar que el equipo está sintonizado con el SASMEX, deberá emitir un mensaje de supervisión cada 3 horas a partir de las 02:45 horas; al recibir este mensaje se desplegará en la pantalla "PRUEBA SEMANAL OBLIGATORIA VIGENTE PARA LAS SIGUIENTES 3 HORAS" y activará el indicador amarillo "ADVISORY/AVISO", el cual permanecerá intermitente durante 3 horas hasta recibir el siguiente mensaje.</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Cuando el SASMEX genere un aviso de alerta, el receptor deberá emitir el audio oficial de "Alerta Sísmica" con duración de 60 segundos y desplegará en pantalla el mensaje "ALERTA SISMICA" activando el indicador rojo WARNING durante 15 minutos.</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El receptor deberá contar con una pantalla, una bocina, dos salidas de contactos y una salida de audio externo, para con ello poder dar aviso de los alertamientos de manera visual y sonora, además de poder activar otros dispositivos a través de una interfaz, tales como: sistemas de sonorización, luz estroboscópica, control de válvulas, apertura de puertas automáticas, entre otros.</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Capacidad de recepción de más de 70 tipos de alertamientos (ejemplo: (tsunamis, erupciones volcánicas, contingencia ambiental, alerta AMBER, etc.)</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Deberá estar avalado por el Centro de Instrumentación y Registro Sísmico (CIRES).</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Deberá permitir la realización de simulacros.</w:t>
      </w:r>
    </w:p>
    <w:p w:rsidR="00EB3A60" w:rsidRPr="0028778C" w:rsidRDefault="00EB3A60" w:rsidP="00EB3A60">
      <w:pPr>
        <w:pStyle w:val="Textoindependiente2"/>
        <w:rPr>
          <w:rFonts w:ascii="Georgia" w:eastAsiaTheme="minorHAnsi" w:hAnsi="Georgia" w:cs="Arial"/>
          <w:sz w:val="22"/>
          <w:szCs w:val="22"/>
          <w:lang w:eastAsia="en-US"/>
        </w:rPr>
      </w:pPr>
      <w:r w:rsidRPr="0028778C">
        <w:rPr>
          <w:rFonts w:ascii="Georgia" w:eastAsiaTheme="minorHAnsi" w:hAnsi="Georgia" w:cs="Arial"/>
          <w:sz w:val="22"/>
          <w:szCs w:val="22"/>
          <w:lang w:eastAsia="en-US"/>
        </w:rPr>
        <w:t>Características generales:</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 xml:space="preserve">Recepción de 7 Canales del NOAA, con frecuencias de 162.400 MHz a 162.550 MHz. </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30 Km de alcance para su recepción en áreas abiertas.</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Sensibilidad de 0.25 microvolts.</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Sonido oficial del Sistema de Alerta Sísmica Mexicano incluido.</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Salida de relevador para activación de Alerta Sísmica.</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Fácil de programar con los iconos indicados en el display.</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Alerta de dos tonos para otro tipo de alertamiento de riesgos.</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16 niveles de volumen ajustables.</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16 niveles de voz ajustables.</w:t>
      </w:r>
    </w:p>
    <w:p w:rsidR="00EB3A60" w:rsidRPr="0028778C"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Adaptador AC / DC.</w:t>
      </w:r>
    </w:p>
    <w:p w:rsidR="00EB3A60" w:rsidRDefault="00EB3A60" w:rsidP="00EB3A60">
      <w:pPr>
        <w:pStyle w:val="Textoindependiente2"/>
        <w:widowControl/>
        <w:numPr>
          <w:ilvl w:val="0"/>
          <w:numId w:val="58"/>
        </w:numPr>
        <w:rPr>
          <w:rFonts w:ascii="Georgia" w:eastAsiaTheme="minorHAnsi" w:hAnsi="Georgia" w:cs="Arial"/>
          <w:sz w:val="22"/>
          <w:szCs w:val="22"/>
          <w:lang w:eastAsia="en-US"/>
        </w:rPr>
      </w:pPr>
      <w:r w:rsidRPr="0028778C">
        <w:rPr>
          <w:rFonts w:ascii="Georgia" w:eastAsiaTheme="minorHAnsi" w:hAnsi="Georgia" w:cs="Arial"/>
          <w:sz w:val="22"/>
          <w:szCs w:val="22"/>
          <w:lang w:eastAsia="en-US"/>
        </w:rPr>
        <w:t>Indicación del bajo nivel de baterías</w:t>
      </w:r>
    </w:p>
    <w:p w:rsidR="00EB3A60" w:rsidRPr="003D1A69" w:rsidRDefault="00EB3A60" w:rsidP="00EB3A60">
      <w:pPr>
        <w:pStyle w:val="Textoindependiente2"/>
        <w:widowControl/>
        <w:numPr>
          <w:ilvl w:val="0"/>
          <w:numId w:val="58"/>
        </w:numPr>
        <w:rPr>
          <w:rFonts w:ascii="Georgia" w:eastAsiaTheme="minorHAnsi" w:hAnsi="Georgia" w:cs="Arial"/>
          <w:sz w:val="22"/>
          <w:szCs w:val="22"/>
          <w:lang w:eastAsia="en-US"/>
        </w:rPr>
      </w:pPr>
      <w:r w:rsidRPr="003D1A69">
        <w:rPr>
          <w:rFonts w:ascii="Georgia" w:eastAsiaTheme="minorHAnsi" w:hAnsi="Georgia" w:cs="Arial"/>
          <w:sz w:val="22"/>
          <w:szCs w:val="22"/>
          <w:lang w:eastAsia="en-US"/>
        </w:rPr>
        <w:t>Amplificador de 40 Watts integrado</w:t>
      </w:r>
    </w:p>
    <w:p w:rsidR="00EB3A60" w:rsidRDefault="00EB3A60" w:rsidP="00EB3A60">
      <w:pPr>
        <w:pStyle w:val="Textoindependiente2"/>
        <w:widowControl/>
        <w:numPr>
          <w:ilvl w:val="0"/>
          <w:numId w:val="58"/>
        </w:numPr>
        <w:rPr>
          <w:rFonts w:ascii="Georgia" w:eastAsiaTheme="minorHAnsi" w:hAnsi="Georgia" w:cs="Arial"/>
          <w:sz w:val="22"/>
          <w:szCs w:val="22"/>
          <w:lang w:eastAsia="en-US"/>
        </w:rPr>
      </w:pPr>
      <w:r w:rsidRPr="003D1A69">
        <w:rPr>
          <w:rFonts w:ascii="Georgia" w:eastAsiaTheme="minorHAnsi" w:hAnsi="Georgia" w:cs="Arial"/>
          <w:sz w:val="22"/>
          <w:szCs w:val="22"/>
          <w:lang w:eastAsia="en-US"/>
        </w:rPr>
        <w:t xml:space="preserve">Cuatro (4) baterías recargables AA (6 Volt DC) para operación y respaldo. </w:t>
      </w:r>
    </w:p>
    <w:p w:rsidR="00EB3A60" w:rsidRPr="003D1A69" w:rsidRDefault="00EB3A60" w:rsidP="00EB3A60">
      <w:pPr>
        <w:pStyle w:val="Textoindependiente2"/>
        <w:widowControl/>
        <w:ind w:left="720"/>
        <w:rPr>
          <w:rFonts w:ascii="Georgia" w:eastAsiaTheme="minorHAnsi" w:hAnsi="Georgia" w:cs="Arial"/>
          <w:sz w:val="22"/>
          <w:szCs w:val="22"/>
          <w:lang w:eastAsia="en-US"/>
        </w:rPr>
      </w:pPr>
    </w:p>
    <w:p w:rsidR="00EB3A60" w:rsidRPr="003D1A69" w:rsidRDefault="00EB3A60" w:rsidP="00EB3A60">
      <w:pPr>
        <w:pStyle w:val="Textoindependiente2"/>
        <w:rPr>
          <w:rFonts w:ascii="Georgia" w:hAnsi="Georgia" w:cs="Arial"/>
          <w:sz w:val="22"/>
          <w:szCs w:val="22"/>
        </w:rPr>
      </w:pPr>
      <w:r w:rsidRPr="003D1A69">
        <w:rPr>
          <w:rFonts w:ascii="Georgia" w:hAnsi="Georgia" w:cs="Arial"/>
          <w:sz w:val="22"/>
          <w:szCs w:val="22"/>
        </w:rPr>
        <w:lastRenderedPageBreak/>
        <w:t>Así mismo: 04 (cuatro) trompetas de aluminio para exteriores de 40W/8ohm,  Caja para montaje en pared con dimensiones aproximadas de 22 cm de ancho x 27.5 cm de largo x 14.5 cm de profundidad,</w:t>
      </w:r>
      <w:r>
        <w:rPr>
          <w:rFonts w:ascii="Georgia" w:hAnsi="Georgia" w:cs="Arial"/>
          <w:sz w:val="22"/>
          <w:szCs w:val="22"/>
        </w:rPr>
        <w:t xml:space="preserve"> </w:t>
      </w:r>
      <w:r w:rsidRPr="003D1A69">
        <w:rPr>
          <w:rFonts w:ascii="Georgia" w:hAnsi="Georgia" w:cs="Arial"/>
          <w:sz w:val="22"/>
          <w:szCs w:val="22"/>
        </w:rPr>
        <w:t>cable de uso rudo cal. 2x16 AWG (hasta 200 metros); canaleta, conectores, herrajes y elementos de fijación, los cuales se mencionan de manera enunciativa más no limitativa.- La caja para montaje en pared deberá ser de la misma marca que el receptor para que exista compatibilidad y deberá contar con 3 botones (uno de simulacro para alerta sísmica, otro para cualquier otro alertamiento y el tercero de reset), así como interruptor de batería ON/OF.</w:t>
      </w:r>
    </w:p>
    <w:p w:rsidR="00EB3A60" w:rsidRPr="00787C6A" w:rsidRDefault="00EB3A60" w:rsidP="00EB3A60">
      <w:pPr>
        <w:pStyle w:val="Textoindependiente2"/>
        <w:rPr>
          <w:rFonts w:ascii="Georgia" w:hAnsi="Georgia" w:cs="Arial"/>
          <w:sz w:val="22"/>
          <w:szCs w:val="22"/>
        </w:rPr>
      </w:pPr>
      <w:r w:rsidRPr="003B4E99">
        <w:rPr>
          <w:rFonts w:ascii="Georgia" w:hAnsi="Georgia" w:cs="Arial"/>
          <w:sz w:val="22"/>
          <w:szCs w:val="22"/>
        </w:rPr>
        <w:t>Se requiere que la oferta incluya el servicio de instalación, configuración del equipo y pruebas de recepción de señal; así como</w:t>
      </w:r>
      <w:r>
        <w:rPr>
          <w:rFonts w:ascii="Georgia" w:hAnsi="Georgia" w:cs="Arial"/>
          <w:sz w:val="22"/>
          <w:szCs w:val="22"/>
        </w:rPr>
        <w:t xml:space="preserve"> la capacitación a los usuarios, </w:t>
      </w:r>
      <w:r w:rsidRPr="00787C6A">
        <w:rPr>
          <w:rFonts w:ascii="Georgia" w:hAnsi="Georgia" w:cs="Arial"/>
          <w:sz w:val="22"/>
          <w:szCs w:val="22"/>
        </w:rPr>
        <w:t>acarreo de materiales y lim</w:t>
      </w:r>
      <w:r>
        <w:rPr>
          <w:rFonts w:ascii="Georgia" w:hAnsi="Georgia" w:cs="Arial"/>
          <w:sz w:val="22"/>
          <w:szCs w:val="22"/>
        </w:rPr>
        <w:t>pieza de áreas, memoria técnica</w:t>
      </w:r>
      <w:r w:rsidRPr="00787C6A">
        <w:rPr>
          <w:rFonts w:ascii="Georgia" w:hAnsi="Georgia" w:cs="Arial"/>
          <w:sz w:val="22"/>
          <w:szCs w:val="22"/>
        </w:rPr>
        <w:t xml:space="preserve"> y garantía</w:t>
      </w:r>
      <w:r>
        <w:rPr>
          <w:rFonts w:ascii="Georgia" w:hAnsi="Georgia" w:cs="Arial"/>
          <w:sz w:val="22"/>
          <w:szCs w:val="22"/>
        </w:rPr>
        <w:t xml:space="preserve"> de trabajo por 12 (doce) meses.</w:t>
      </w:r>
    </w:p>
    <w:p w:rsidR="00EB3A60" w:rsidRDefault="00EB3A60" w:rsidP="00EB3A60">
      <w:pPr>
        <w:pStyle w:val="Textoindependiente2"/>
        <w:rPr>
          <w:rFonts w:ascii="Georgia" w:hAnsi="Georgia" w:cs="Arial"/>
          <w:sz w:val="22"/>
          <w:szCs w:val="22"/>
        </w:rPr>
      </w:pPr>
      <w:r w:rsidRPr="00787C6A">
        <w:rPr>
          <w:rFonts w:ascii="Georgia" w:hAnsi="Georgia" w:cs="Arial"/>
          <w:sz w:val="22"/>
          <w:szCs w:val="22"/>
        </w:rPr>
        <w:t>La Instalación y puesta en marcha se llevará a cabo dentro de los 30 días naturales contados a partir de que la Dirección de Infraestructura y Adquisiciones presente el requerimiento por escrito al licitante adjudicado, en los planteles ubicados en las Ciudad de México a continuación, una vez que los equipos hayan sido entregados al plantel de destino por parte del comprador.</w:t>
      </w:r>
    </w:p>
    <w:p w:rsidR="00EB3A60" w:rsidRDefault="00EB3A60" w:rsidP="00EB3A60">
      <w:pPr>
        <w:pStyle w:val="Textoindependiente2"/>
        <w:rPr>
          <w:rFonts w:ascii="Georgia" w:hAnsi="Georgia" w:cs="Arial"/>
          <w:sz w:val="22"/>
          <w:szCs w:val="22"/>
        </w:rPr>
      </w:pPr>
    </w:p>
    <w:tbl>
      <w:tblPr>
        <w:tblW w:w="10348" w:type="dxa"/>
        <w:jc w:val="center"/>
        <w:tblCellMar>
          <w:left w:w="70" w:type="dxa"/>
          <w:right w:w="70" w:type="dxa"/>
        </w:tblCellMar>
        <w:tblLook w:val="04A0" w:firstRow="1" w:lastRow="0" w:firstColumn="1" w:lastColumn="0" w:noHBand="0" w:noVBand="1"/>
      </w:tblPr>
      <w:tblGrid>
        <w:gridCol w:w="993"/>
        <w:gridCol w:w="1407"/>
        <w:gridCol w:w="915"/>
        <w:gridCol w:w="7033"/>
      </w:tblGrid>
      <w:tr w:rsidR="00EB3A60" w:rsidRPr="0036127B" w:rsidTr="00071DB8">
        <w:trPr>
          <w:trHeight w:val="300"/>
          <w:jc w:val="center"/>
        </w:trPr>
        <w:tc>
          <w:tcPr>
            <w:tcW w:w="993" w:type="dxa"/>
            <w:vMerge w:val="restart"/>
            <w:tcBorders>
              <w:top w:val="single" w:sz="8" w:space="0" w:color="auto"/>
              <w:left w:val="single" w:sz="8" w:space="0" w:color="auto"/>
              <w:bottom w:val="single" w:sz="8" w:space="0" w:color="000000"/>
              <w:right w:val="single" w:sz="8" w:space="0" w:color="auto"/>
            </w:tcBorders>
            <w:shd w:val="clear" w:color="000000" w:fill="A8D08D"/>
            <w:vAlign w:val="center"/>
            <w:hideMark/>
          </w:tcPr>
          <w:p w:rsidR="00EB3A60" w:rsidRPr="0036127B" w:rsidRDefault="00EB3A60" w:rsidP="00071DB8">
            <w:pPr>
              <w:jc w:val="center"/>
              <w:rPr>
                <w:rFonts w:ascii="Georgia" w:hAnsi="Georgia"/>
                <w:b/>
                <w:bCs/>
                <w:color w:val="000000"/>
                <w:sz w:val="20"/>
                <w:szCs w:val="20"/>
              </w:rPr>
            </w:pPr>
            <w:r>
              <w:rPr>
                <w:rFonts w:ascii="Georgia" w:hAnsi="Georgia"/>
                <w:b/>
                <w:bCs/>
                <w:color w:val="000000"/>
                <w:sz w:val="20"/>
                <w:szCs w:val="20"/>
              </w:rPr>
              <w:t>Número</w:t>
            </w:r>
          </w:p>
        </w:tc>
        <w:tc>
          <w:tcPr>
            <w:tcW w:w="1407" w:type="dxa"/>
            <w:vMerge w:val="restart"/>
            <w:tcBorders>
              <w:top w:val="single" w:sz="8" w:space="0" w:color="auto"/>
              <w:left w:val="single" w:sz="8" w:space="0" w:color="auto"/>
              <w:bottom w:val="single" w:sz="8" w:space="0" w:color="000000"/>
              <w:right w:val="single" w:sz="8" w:space="0" w:color="auto"/>
            </w:tcBorders>
            <w:shd w:val="clear" w:color="000000" w:fill="A8D08D"/>
            <w:vAlign w:val="center"/>
            <w:hideMark/>
          </w:tcPr>
          <w:p w:rsidR="00EB3A60" w:rsidRPr="0036127B" w:rsidRDefault="00EB3A60" w:rsidP="00071DB8">
            <w:pPr>
              <w:jc w:val="center"/>
              <w:rPr>
                <w:rFonts w:ascii="Georgia" w:hAnsi="Georgia"/>
                <w:b/>
                <w:bCs/>
                <w:color w:val="000000"/>
                <w:sz w:val="20"/>
                <w:szCs w:val="20"/>
              </w:rPr>
            </w:pPr>
            <w:r w:rsidRPr="0036127B">
              <w:rPr>
                <w:rFonts w:ascii="Georgia" w:hAnsi="Georgia"/>
                <w:b/>
                <w:bCs/>
                <w:color w:val="000000"/>
                <w:sz w:val="20"/>
                <w:szCs w:val="20"/>
              </w:rPr>
              <w:t>Plantel</w:t>
            </w:r>
          </w:p>
        </w:tc>
        <w:tc>
          <w:tcPr>
            <w:tcW w:w="915" w:type="dxa"/>
            <w:vMerge w:val="restart"/>
            <w:tcBorders>
              <w:top w:val="single" w:sz="8" w:space="0" w:color="auto"/>
              <w:left w:val="single" w:sz="8" w:space="0" w:color="auto"/>
              <w:bottom w:val="single" w:sz="8" w:space="0" w:color="000000"/>
              <w:right w:val="single" w:sz="8" w:space="0" w:color="auto"/>
            </w:tcBorders>
            <w:shd w:val="clear" w:color="000000" w:fill="A8D08D"/>
            <w:vAlign w:val="center"/>
            <w:hideMark/>
          </w:tcPr>
          <w:p w:rsidR="00EB3A60" w:rsidRPr="0036127B" w:rsidRDefault="00EB3A60" w:rsidP="00071DB8">
            <w:pPr>
              <w:jc w:val="center"/>
              <w:rPr>
                <w:rFonts w:ascii="Georgia" w:hAnsi="Georgia"/>
                <w:b/>
                <w:bCs/>
                <w:color w:val="000000"/>
                <w:sz w:val="20"/>
                <w:szCs w:val="20"/>
              </w:rPr>
            </w:pPr>
            <w:r w:rsidRPr="0036127B">
              <w:rPr>
                <w:rFonts w:ascii="Georgia" w:hAnsi="Georgia"/>
                <w:b/>
                <w:bCs/>
                <w:color w:val="000000"/>
                <w:sz w:val="20"/>
                <w:szCs w:val="20"/>
              </w:rPr>
              <w:t>Alerta sísmica</w:t>
            </w:r>
          </w:p>
        </w:tc>
        <w:tc>
          <w:tcPr>
            <w:tcW w:w="7033" w:type="dxa"/>
            <w:vMerge w:val="restart"/>
            <w:tcBorders>
              <w:top w:val="single" w:sz="8" w:space="0" w:color="auto"/>
              <w:left w:val="single" w:sz="8" w:space="0" w:color="auto"/>
              <w:bottom w:val="single" w:sz="8" w:space="0" w:color="000000"/>
              <w:right w:val="single" w:sz="8" w:space="0" w:color="auto"/>
            </w:tcBorders>
            <w:shd w:val="clear" w:color="000000" w:fill="A8D08D"/>
            <w:vAlign w:val="center"/>
            <w:hideMark/>
          </w:tcPr>
          <w:p w:rsidR="00EB3A60" w:rsidRPr="0036127B" w:rsidRDefault="00EB3A60" w:rsidP="00071DB8">
            <w:pPr>
              <w:jc w:val="center"/>
              <w:rPr>
                <w:rFonts w:ascii="Georgia" w:hAnsi="Georgia"/>
                <w:b/>
                <w:bCs/>
                <w:color w:val="000000"/>
                <w:sz w:val="20"/>
                <w:szCs w:val="20"/>
              </w:rPr>
            </w:pPr>
            <w:r w:rsidRPr="0036127B">
              <w:rPr>
                <w:rFonts w:ascii="Georgia" w:hAnsi="Georgia"/>
                <w:b/>
                <w:bCs/>
                <w:color w:val="000000"/>
                <w:sz w:val="20"/>
                <w:szCs w:val="20"/>
              </w:rPr>
              <w:t>Dirección</w:t>
            </w:r>
          </w:p>
        </w:tc>
      </w:tr>
      <w:tr w:rsidR="00EB3A60" w:rsidRPr="0036127B" w:rsidTr="00071DB8">
        <w:trPr>
          <w:trHeight w:val="315"/>
          <w:jc w:val="center"/>
        </w:trPr>
        <w:tc>
          <w:tcPr>
            <w:tcW w:w="993" w:type="dxa"/>
            <w:vMerge/>
            <w:tcBorders>
              <w:top w:val="single" w:sz="8" w:space="0" w:color="auto"/>
              <w:left w:val="single" w:sz="8" w:space="0" w:color="auto"/>
              <w:bottom w:val="single" w:sz="8" w:space="0" w:color="000000"/>
              <w:right w:val="single" w:sz="8" w:space="0" w:color="auto"/>
            </w:tcBorders>
            <w:vAlign w:val="center"/>
            <w:hideMark/>
          </w:tcPr>
          <w:p w:rsidR="00EB3A60" w:rsidRPr="0036127B" w:rsidRDefault="00EB3A60" w:rsidP="00071DB8">
            <w:pPr>
              <w:rPr>
                <w:rFonts w:ascii="Georgia" w:hAnsi="Georgia"/>
                <w:b/>
                <w:bCs/>
                <w:color w:val="000000"/>
                <w:sz w:val="10"/>
                <w:szCs w:val="10"/>
              </w:rPr>
            </w:pPr>
          </w:p>
        </w:tc>
        <w:tc>
          <w:tcPr>
            <w:tcW w:w="1407" w:type="dxa"/>
            <w:vMerge/>
            <w:tcBorders>
              <w:top w:val="single" w:sz="8" w:space="0" w:color="auto"/>
              <w:left w:val="single" w:sz="8" w:space="0" w:color="auto"/>
              <w:bottom w:val="single" w:sz="8" w:space="0" w:color="000000"/>
              <w:right w:val="single" w:sz="8" w:space="0" w:color="auto"/>
            </w:tcBorders>
            <w:vAlign w:val="center"/>
            <w:hideMark/>
          </w:tcPr>
          <w:p w:rsidR="00EB3A60" w:rsidRPr="0036127B" w:rsidRDefault="00EB3A60" w:rsidP="00071DB8">
            <w:pPr>
              <w:rPr>
                <w:rFonts w:ascii="Georgia" w:hAnsi="Georgia"/>
                <w:b/>
                <w:bCs/>
                <w:color w:val="000000"/>
                <w:sz w:val="10"/>
                <w:szCs w:val="10"/>
              </w:rPr>
            </w:pPr>
          </w:p>
        </w:tc>
        <w:tc>
          <w:tcPr>
            <w:tcW w:w="915" w:type="dxa"/>
            <w:vMerge/>
            <w:tcBorders>
              <w:top w:val="single" w:sz="8" w:space="0" w:color="auto"/>
              <w:left w:val="single" w:sz="8" w:space="0" w:color="auto"/>
              <w:bottom w:val="single" w:sz="8" w:space="0" w:color="000000"/>
              <w:right w:val="single" w:sz="8" w:space="0" w:color="auto"/>
            </w:tcBorders>
            <w:vAlign w:val="center"/>
            <w:hideMark/>
          </w:tcPr>
          <w:p w:rsidR="00EB3A60" w:rsidRPr="0036127B" w:rsidRDefault="00EB3A60" w:rsidP="00071DB8">
            <w:pPr>
              <w:rPr>
                <w:rFonts w:ascii="Georgia" w:hAnsi="Georgia"/>
                <w:b/>
                <w:bCs/>
                <w:color w:val="000000"/>
                <w:sz w:val="10"/>
                <w:szCs w:val="10"/>
              </w:rPr>
            </w:pPr>
          </w:p>
        </w:tc>
        <w:tc>
          <w:tcPr>
            <w:tcW w:w="7033" w:type="dxa"/>
            <w:vMerge/>
            <w:tcBorders>
              <w:top w:val="single" w:sz="8" w:space="0" w:color="auto"/>
              <w:left w:val="single" w:sz="8" w:space="0" w:color="auto"/>
              <w:bottom w:val="single" w:sz="8" w:space="0" w:color="000000"/>
              <w:right w:val="single" w:sz="8" w:space="0" w:color="auto"/>
            </w:tcBorders>
            <w:vAlign w:val="center"/>
            <w:hideMark/>
          </w:tcPr>
          <w:p w:rsidR="00EB3A60" w:rsidRPr="0036127B" w:rsidRDefault="00EB3A60" w:rsidP="00071DB8">
            <w:pPr>
              <w:rPr>
                <w:rFonts w:ascii="Georgia" w:hAnsi="Georgia"/>
                <w:b/>
                <w:bCs/>
                <w:color w:val="000000"/>
                <w:sz w:val="10"/>
                <w:szCs w:val="10"/>
              </w:rPr>
            </w:pPr>
          </w:p>
        </w:tc>
      </w:tr>
      <w:tr w:rsidR="00EB3A60" w:rsidRPr="0036127B" w:rsidTr="00071DB8">
        <w:trPr>
          <w:trHeight w:val="409"/>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Aeropuerto</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Av. Acolhuacan s/n, (</w:t>
            </w:r>
            <w:r w:rsidRPr="006D517F">
              <w:rPr>
                <w:rFonts w:ascii="Georgia" w:hAnsi="Georgia"/>
                <w:color w:val="000000"/>
                <w:sz w:val="14"/>
                <w:szCs w:val="14"/>
              </w:rPr>
              <w:t>entre Aztecas</w:t>
            </w:r>
            <w:r w:rsidRPr="0036127B">
              <w:rPr>
                <w:rFonts w:ascii="Georgia" w:hAnsi="Georgia"/>
                <w:color w:val="000000"/>
                <w:sz w:val="14"/>
                <w:szCs w:val="14"/>
              </w:rPr>
              <w:t xml:space="preserve"> y Av. Circunvalación</w:t>
            </w:r>
            <w:r w:rsidRPr="006D517F">
              <w:rPr>
                <w:rFonts w:ascii="Georgia" w:hAnsi="Georgia"/>
                <w:color w:val="000000"/>
                <w:sz w:val="14"/>
                <w:szCs w:val="14"/>
              </w:rPr>
              <w:t>) Col</w:t>
            </w:r>
            <w:r w:rsidRPr="0036127B">
              <w:rPr>
                <w:rFonts w:ascii="Georgia" w:hAnsi="Georgia"/>
                <w:color w:val="000000"/>
                <w:sz w:val="14"/>
                <w:szCs w:val="14"/>
              </w:rPr>
              <w:t>. Arenal 3ª. Sec. C.P. 15600, Deleg. Venustiano Carranza, México</w:t>
            </w:r>
            <w:r w:rsidRPr="006D517F">
              <w:rPr>
                <w:rFonts w:ascii="Georgia" w:hAnsi="Georgia"/>
                <w:color w:val="000000"/>
                <w:sz w:val="14"/>
                <w:szCs w:val="14"/>
              </w:rPr>
              <w:t>...</w:t>
            </w:r>
            <w:r w:rsidRPr="0036127B">
              <w:rPr>
                <w:rFonts w:ascii="Georgia" w:hAnsi="Georgia"/>
                <w:color w:val="000000"/>
                <w:sz w:val="14"/>
                <w:szCs w:val="14"/>
              </w:rPr>
              <w:t xml:space="preserve"> D.F.</w:t>
            </w:r>
          </w:p>
        </w:tc>
      </w:tr>
      <w:tr w:rsidR="00EB3A60" w:rsidRPr="0036127B" w:rsidTr="00071DB8">
        <w:trPr>
          <w:trHeight w:val="401"/>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2</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Álvaro Obregón 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6D517F">
              <w:rPr>
                <w:rFonts w:ascii="Georgia" w:hAnsi="Georgia"/>
                <w:color w:val="000000"/>
                <w:sz w:val="14"/>
                <w:szCs w:val="14"/>
              </w:rPr>
              <w:t>Pról.</w:t>
            </w:r>
            <w:r w:rsidRPr="0036127B">
              <w:rPr>
                <w:rFonts w:ascii="Georgia" w:hAnsi="Georgia"/>
                <w:color w:val="000000"/>
                <w:sz w:val="14"/>
                <w:szCs w:val="14"/>
              </w:rPr>
              <w:t xml:space="preserve"> Av. 5 de Mayo No. 615, (entre av. Centenario y Calzada de las Águilas</w:t>
            </w:r>
            <w:r w:rsidRPr="006D517F">
              <w:rPr>
                <w:rFonts w:ascii="Georgia" w:hAnsi="Georgia"/>
                <w:color w:val="000000"/>
                <w:sz w:val="14"/>
                <w:szCs w:val="14"/>
              </w:rPr>
              <w:t>) Col</w:t>
            </w:r>
            <w:r w:rsidRPr="0036127B">
              <w:rPr>
                <w:rFonts w:ascii="Georgia" w:hAnsi="Georgia"/>
                <w:color w:val="000000"/>
                <w:sz w:val="14"/>
                <w:szCs w:val="14"/>
              </w:rPr>
              <w:t>. Lomas de Tarango, Deleg. Álvaro Obregón, C.P. 01620, México, D.F.</w:t>
            </w:r>
          </w:p>
        </w:tc>
      </w:tr>
      <w:tr w:rsidR="00EB3A60" w:rsidRPr="0036127B" w:rsidTr="00071DB8">
        <w:trPr>
          <w:trHeight w:val="406"/>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3</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Álvaro Obregón II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Av. Rómulo O’Farril S/N</w:t>
            </w:r>
            <w:r w:rsidRPr="006D517F">
              <w:rPr>
                <w:rFonts w:ascii="Georgia" w:hAnsi="Georgia"/>
                <w:color w:val="000000"/>
                <w:sz w:val="14"/>
                <w:szCs w:val="14"/>
              </w:rPr>
              <w:t>, (</w:t>
            </w:r>
            <w:r w:rsidRPr="0036127B">
              <w:rPr>
                <w:rFonts w:ascii="Georgia" w:hAnsi="Georgia"/>
                <w:color w:val="000000"/>
                <w:sz w:val="14"/>
                <w:szCs w:val="14"/>
              </w:rPr>
              <w:t xml:space="preserve">entre Cal. de las Águilas y Luz y Fuerza) Col. Las </w:t>
            </w:r>
            <w:r w:rsidRPr="006D517F">
              <w:rPr>
                <w:rFonts w:ascii="Georgia" w:hAnsi="Georgia"/>
                <w:color w:val="000000"/>
                <w:sz w:val="14"/>
                <w:szCs w:val="14"/>
              </w:rPr>
              <w:t>Águilas</w:t>
            </w:r>
            <w:r w:rsidRPr="0036127B">
              <w:rPr>
                <w:rFonts w:ascii="Georgia" w:hAnsi="Georgia"/>
                <w:color w:val="000000"/>
                <w:sz w:val="14"/>
                <w:szCs w:val="14"/>
              </w:rPr>
              <w:t>, C.P. 01710, Deleg. Álvaro Obregón)  México, D.F.</w:t>
            </w:r>
          </w:p>
        </w:tc>
      </w:tr>
      <w:tr w:rsidR="00EB3A60" w:rsidRPr="0036127B" w:rsidTr="00071DB8">
        <w:trPr>
          <w:trHeight w:val="412"/>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4</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Aragón</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 xml:space="preserve">Av. 599 S/N, (entre esq. 604 </w:t>
            </w:r>
            <w:r w:rsidRPr="006D517F">
              <w:rPr>
                <w:rFonts w:ascii="Georgia" w:hAnsi="Georgia"/>
                <w:color w:val="000000"/>
                <w:sz w:val="14"/>
                <w:szCs w:val="14"/>
              </w:rPr>
              <w:t>y Unidad</w:t>
            </w:r>
            <w:r w:rsidRPr="0036127B">
              <w:rPr>
                <w:rFonts w:ascii="Georgia" w:hAnsi="Georgia"/>
                <w:color w:val="000000"/>
                <w:sz w:val="14"/>
                <w:szCs w:val="14"/>
              </w:rPr>
              <w:t xml:space="preserve"> Habitacional San Juan de Aragón 3ª. Secc., C.P. 07970, Deleg. Gustavo A. Madero, México. D.F.</w:t>
            </w:r>
          </w:p>
        </w:tc>
      </w:tr>
      <w:tr w:rsidR="00EB3A60" w:rsidRPr="0036127B" w:rsidTr="00071DB8">
        <w:trPr>
          <w:trHeight w:val="404"/>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5</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Aztahuacán</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Av. Plan de Ayala 395 (entre Emiliano Zapata y Plan de Ayala)</w:t>
            </w:r>
            <w:r w:rsidRPr="006D517F">
              <w:rPr>
                <w:rFonts w:ascii="Georgia" w:hAnsi="Georgia"/>
                <w:color w:val="000000"/>
                <w:sz w:val="14"/>
                <w:szCs w:val="14"/>
              </w:rPr>
              <w:t>, Col</w:t>
            </w:r>
            <w:r w:rsidRPr="0036127B">
              <w:rPr>
                <w:rFonts w:ascii="Georgia" w:hAnsi="Georgia"/>
                <w:color w:val="000000"/>
                <w:sz w:val="14"/>
                <w:szCs w:val="14"/>
              </w:rPr>
              <w:t xml:space="preserve">. Ejidos de Sta. Ma. </w:t>
            </w:r>
            <w:r w:rsidRPr="006D517F">
              <w:rPr>
                <w:rFonts w:ascii="Georgia" w:hAnsi="Georgia"/>
                <w:color w:val="000000"/>
                <w:sz w:val="14"/>
                <w:szCs w:val="14"/>
              </w:rPr>
              <w:t>Aztahuacán</w:t>
            </w:r>
            <w:r w:rsidRPr="0036127B">
              <w:rPr>
                <w:rFonts w:ascii="Georgia" w:hAnsi="Georgia"/>
                <w:color w:val="000000"/>
                <w:sz w:val="14"/>
                <w:szCs w:val="14"/>
              </w:rPr>
              <w:t xml:space="preserve"> C.P. 09500, Del. Iztapalapa, México, D.F.</w:t>
            </w:r>
          </w:p>
        </w:tc>
      </w:tr>
      <w:tr w:rsidR="00EB3A60" w:rsidRPr="0036127B" w:rsidTr="00071DB8">
        <w:trPr>
          <w:trHeight w:val="397"/>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6</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Gustavo A. Madero 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Carr. Tenayuca Chalma S/N (junto a la Unidad Infonavit El Arbolillo 2 y entre calle Coronado) Col. Cuautepec Barrio Bajo, Deleg. Gustavo A. Madero, C.P. 07280, México, D.F.</w:t>
            </w:r>
          </w:p>
        </w:tc>
      </w:tr>
      <w:tr w:rsidR="00EB3A60" w:rsidRPr="0036127B" w:rsidTr="00071DB8">
        <w:trPr>
          <w:trHeight w:val="416"/>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7</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Ing. Jose Antonio Padilla Segura III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Calle Borrasca S/N</w:t>
            </w:r>
            <w:r w:rsidRPr="006D517F">
              <w:rPr>
                <w:rFonts w:ascii="Georgia" w:hAnsi="Georgia"/>
                <w:color w:val="000000"/>
                <w:sz w:val="14"/>
                <w:szCs w:val="14"/>
              </w:rPr>
              <w:t>, (</w:t>
            </w:r>
            <w:r w:rsidRPr="0036127B">
              <w:rPr>
                <w:rFonts w:ascii="Georgia" w:hAnsi="Georgia"/>
                <w:color w:val="000000"/>
                <w:sz w:val="14"/>
                <w:szCs w:val="14"/>
              </w:rPr>
              <w:t>entre Av. Acueducto de Guadalupe y Av. del Temuluco), Col. Residencial Acueducto de Guadalupe, Deleg. Gustavo A. Madero,  C.P. 07270, México, D.F.</w:t>
            </w:r>
          </w:p>
        </w:tc>
      </w:tr>
      <w:tr w:rsidR="00EB3A60" w:rsidRPr="0036127B" w:rsidTr="00071DB8">
        <w:trPr>
          <w:trHeight w:val="394"/>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8</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Iztacalco 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Calzada Ignacio Zaragoza 1060 (entre calles 2 y 3 y cercas del Canal de San Juan)</w:t>
            </w:r>
            <w:r w:rsidRPr="006D517F">
              <w:rPr>
                <w:rFonts w:ascii="Georgia" w:hAnsi="Georgia"/>
                <w:color w:val="000000"/>
                <w:sz w:val="14"/>
                <w:szCs w:val="14"/>
              </w:rPr>
              <w:t>, Col</w:t>
            </w:r>
            <w:r w:rsidRPr="0036127B">
              <w:rPr>
                <w:rFonts w:ascii="Georgia" w:hAnsi="Georgia"/>
                <w:color w:val="000000"/>
                <w:sz w:val="14"/>
                <w:szCs w:val="14"/>
              </w:rPr>
              <w:t xml:space="preserve">. </w:t>
            </w:r>
            <w:r w:rsidRPr="006D517F">
              <w:rPr>
                <w:rFonts w:ascii="Georgia" w:hAnsi="Georgia"/>
                <w:color w:val="000000"/>
                <w:sz w:val="14"/>
                <w:szCs w:val="14"/>
              </w:rPr>
              <w:t>Agrícola Pantitlan,</w:t>
            </w:r>
            <w:r w:rsidRPr="0036127B">
              <w:rPr>
                <w:rFonts w:ascii="Georgia" w:hAnsi="Georgia"/>
                <w:color w:val="000000"/>
                <w:sz w:val="14"/>
                <w:szCs w:val="14"/>
              </w:rPr>
              <w:t xml:space="preserve"> C.P. 08100, Deleg. Iztacalco, México, D.F.</w:t>
            </w:r>
          </w:p>
        </w:tc>
      </w:tr>
      <w:tr w:rsidR="00EB3A60" w:rsidRPr="0036127B" w:rsidTr="00071DB8">
        <w:trPr>
          <w:trHeight w:val="414"/>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9</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Iztapalapa 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Av. Yucatán No. 25, (entre calle Oaxaca y av. Los Ángeles) Col. San Sebastián Tecoloxtitlan, Deleg. Iztapalapa, C.P. 09520, México, D.F.</w:t>
            </w:r>
          </w:p>
        </w:tc>
      </w:tr>
      <w:tr w:rsidR="00EB3A60" w:rsidRPr="0036127B" w:rsidTr="00071DB8">
        <w:trPr>
          <w:trHeight w:val="407"/>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10</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Iztapalapa II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Av. Antonio León Loyola No. 147 (entre Av. Universidad y Apatzingan), Col. Tepalcates, Deleg. Iztapalapa, C.P. 09210, México, D.F.</w:t>
            </w:r>
          </w:p>
        </w:tc>
      </w:tr>
      <w:tr w:rsidR="00EB3A60" w:rsidRPr="0036127B" w:rsidTr="00071DB8">
        <w:trPr>
          <w:trHeight w:val="345"/>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11</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Iztapalapa V</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Ahuehuete S/N (entre Encinos y Pirules), Col. Santa Martha Acatitla, C.P. 09530, Delegación Iztapalapa, México, D.F.</w:t>
            </w:r>
          </w:p>
        </w:tc>
      </w:tr>
      <w:tr w:rsidR="00EB3A60" w:rsidRPr="0036127B" w:rsidTr="00071DB8">
        <w:trPr>
          <w:trHeight w:val="46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12</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Magdalena Contreras</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Calle Durango No. 17 (entre Calle de Colima y Cerrada de Hidalgo)</w:t>
            </w:r>
            <w:r w:rsidRPr="006D517F">
              <w:rPr>
                <w:rFonts w:ascii="Georgia" w:hAnsi="Georgia"/>
                <w:color w:val="000000"/>
                <w:sz w:val="14"/>
                <w:szCs w:val="14"/>
              </w:rPr>
              <w:t>, Col</w:t>
            </w:r>
            <w:r w:rsidRPr="0036127B">
              <w:rPr>
                <w:rFonts w:ascii="Georgia" w:hAnsi="Georgia"/>
                <w:color w:val="000000"/>
                <w:sz w:val="14"/>
                <w:szCs w:val="14"/>
              </w:rPr>
              <w:t>. San Francisco, C.P. 10820, Deleg. Magdalena Contreras, México, D.F.</w:t>
            </w:r>
          </w:p>
        </w:tc>
      </w:tr>
      <w:tr w:rsidR="00EB3A60" w:rsidRPr="0036127B" w:rsidTr="00071DB8">
        <w:trPr>
          <w:trHeight w:val="411"/>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13</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México Canadá</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Calle Macario Gaxiola S/N, (entre calzada de las Armas y 23 de Abril)</w:t>
            </w:r>
            <w:r w:rsidRPr="006D517F">
              <w:rPr>
                <w:rFonts w:ascii="Georgia" w:hAnsi="Georgia"/>
                <w:color w:val="000000"/>
                <w:sz w:val="14"/>
                <w:szCs w:val="14"/>
              </w:rPr>
              <w:t>, Col</w:t>
            </w:r>
            <w:r w:rsidRPr="0036127B">
              <w:rPr>
                <w:rFonts w:ascii="Georgia" w:hAnsi="Georgia"/>
                <w:color w:val="000000"/>
                <w:sz w:val="14"/>
                <w:szCs w:val="14"/>
              </w:rPr>
              <w:t xml:space="preserve">. San Pedro Xalpa, CP. 02710, Del. Azcapotzalco, México, </w:t>
            </w:r>
            <w:r w:rsidRPr="006D517F">
              <w:rPr>
                <w:rFonts w:ascii="Georgia" w:hAnsi="Georgia"/>
                <w:color w:val="000000"/>
                <w:sz w:val="14"/>
                <w:szCs w:val="14"/>
              </w:rPr>
              <w:t>D.F.</w:t>
            </w:r>
          </w:p>
        </w:tc>
      </w:tr>
      <w:tr w:rsidR="00EB3A60" w:rsidRPr="0036127B" w:rsidTr="00071DB8">
        <w:trPr>
          <w:trHeight w:val="403"/>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14</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Milpa Alta</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Prolongación Zaragoza S/N, (entre Venustiano Carranza y Benito Juárez), Barrio de San Juan, Col. San Pablo Oztotepec, Deleg. Milpa Alta,  C.P. 12400, México, D.F.</w:t>
            </w:r>
          </w:p>
        </w:tc>
      </w:tr>
      <w:tr w:rsidR="00EB3A60" w:rsidRPr="0036127B" w:rsidTr="00071DB8">
        <w:trPr>
          <w:trHeight w:val="55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15</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Santa Fe</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Arial" w:hAnsi="Arial" w:cs="Arial"/>
                <w:b/>
                <w:bCs/>
                <w:sz w:val="14"/>
                <w:szCs w:val="14"/>
              </w:rPr>
              <w:t xml:space="preserve">Av. Juarez No. 6, esq. 16 de </w:t>
            </w:r>
            <w:r w:rsidRPr="006D517F">
              <w:rPr>
                <w:rFonts w:ascii="Arial" w:hAnsi="Arial" w:cs="Arial"/>
                <w:b/>
                <w:bCs/>
                <w:sz w:val="14"/>
                <w:szCs w:val="14"/>
              </w:rPr>
              <w:t>septiembre</w:t>
            </w:r>
            <w:r w:rsidRPr="0036127B">
              <w:rPr>
                <w:rFonts w:ascii="Arial" w:hAnsi="Arial" w:cs="Arial"/>
                <w:b/>
                <w:bCs/>
                <w:sz w:val="14"/>
                <w:szCs w:val="14"/>
              </w:rPr>
              <w:t>, Col. Las Tinajas, C.P. 05370, Delg. Cuajimalpa, D.F.</w:t>
            </w:r>
            <w:r w:rsidRPr="0036127B">
              <w:rPr>
                <w:rFonts w:ascii="Arial" w:hAnsi="Arial" w:cs="Arial"/>
                <w:sz w:val="14"/>
                <w:szCs w:val="14"/>
              </w:rPr>
              <w:t xml:space="preserve"> (antes Prolongación 16 de </w:t>
            </w:r>
            <w:r w:rsidRPr="006D517F">
              <w:rPr>
                <w:rFonts w:ascii="Arial" w:hAnsi="Arial" w:cs="Arial"/>
                <w:sz w:val="14"/>
                <w:szCs w:val="14"/>
              </w:rPr>
              <w:t>septiembre</w:t>
            </w:r>
            <w:r w:rsidRPr="0036127B">
              <w:rPr>
                <w:rFonts w:ascii="Arial" w:hAnsi="Arial" w:cs="Arial"/>
                <w:sz w:val="14"/>
                <w:szCs w:val="14"/>
              </w:rPr>
              <w:t xml:space="preserve"> No. 6, esq. Av. Juarez, Col. Las Tinajas, C.P. 05370, Delg. Cuajimalpa, D.F.</w:t>
            </w:r>
          </w:p>
        </w:tc>
      </w:tr>
      <w:tr w:rsidR="00EB3A60" w:rsidRPr="0036127B" w:rsidTr="00071DB8">
        <w:trPr>
          <w:trHeight w:val="403"/>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16</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SECOFI (Comercio y Fomento Industrial)</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Av. Ojo de Agua S/N, (entre Callejón La Esperanza y Huayatla) Col. Huayatla, Deleg. Magdalena Contrerás, C.P. 10350, México, D.F.</w:t>
            </w:r>
          </w:p>
        </w:tc>
      </w:tr>
      <w:tr w:rsidR="00EB3A60" w:rsidRPr="0036127B" w:rsidTr="00071DB8">
        <w:trPr>
          <w:trHeight w:val="48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17</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Tláhuac</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 xml:space="preserve">Calle Mar de los Vapores Manzana 181, Lote 4 (entre calle Mar de la Fecundidad y </w:t>
            </w:r>
            <w:r w:rsidRPr="006D517F">
              <w:rPr>
                <w:rFonts w:ascii="Georgia" w:hAnsi="Georgia"/>
                <w:color w:val="000000"/>
                <w:sz w:val="14"/>
                <w:szCs w:val="14"/>
              </w:rPr>
              <w:t>Cráter</w:t>
            </w:r>
            <w:r w:rsidRPr="0036127B">
              <w:rPr>
                <w:rFonts w:ascii="Georgia" w:hAnsi="Georgia"/>
                <w:color w:val="000000"/>
                <w:sz w:val="14"/>
                <w:szCs w:val="14"/>
              </w:rPr>
              <w:t xml:space="preserve"> de </w:t>
            </w:r>
            <w:r w:rsidRPr="006D517F">
              <w:rPr>
                <w:rFonts w:ascii="Georgia" w:hAnsi="Georgia"/>
                <w:color w:val="000000"/>
                <w:sz w:val="14"/>
                <w:szCs w:val="14"/>
              </w:rPr>
              <w:t>Eratóstenes</w:t>
            </w:r>
            <w:r w:rsidRPr="0036127B">
              <w:rPr>
                <w:rFonts w:ascii="Georgia" w:hAnsi="Georgia"/>
                <w:color w:val="000000"/>
                <w:sz w:val="14"/>
                <w:szCs w:val="14"/>
              </w:rPr>
              <w:t xml:space="preserve">) Col. Ampliación Selene, Deleg. </w:t>
            </w:r>
            <w:r w:rsidRPr="006D517F">
              <w:rPr>
                <w:rFonts w:ascii="Georgia" w:hAnsi="Georgia"/>
                <w:color w:val="000000"/>
                <w:sz w:val="14"/>
                <w:szCs w:val="14"/>
              </w:rPr>
              <w:t>Tláhuac</w:t>
            </w:r>
            <w:r w:rsidRPr="0036127B">
              <w:rPr>
                <w:rFonts w:ascii="Georgia" w:hAnsi="Georgia"/>
                <w:color w:val="000000"/>
                <w:sz w:val="14"/>
                <w:szCs w:val="14"/>
              </w:rPr>
              <w:t>, C.P. 13430, México, D.F.</w:t>
            </w:r>
          </w:p>
        </w:tc>
      </w:tr>
      <w:tr w:rsidR="00EB3A60" w:rsidRPr="0036127B" w:rsidTr="00071DB8">
        <w:trPr>
          <w:trHeight w:val="402"/>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18</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Tlalpan II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Jesús Lecuona No. 98 (entre Abelardo Rodríguez y Francisco I. Madero) Col. Ampliación Miguel Hidalgo, Deleg. Tlalpan,  C.P. 14250, México, D.F.</w:t>
            </w:r>
          </w:p>
        </w:tc>
      </w:tr>
      <w:tr w:rsidR="00EB3A60" w:rsidRPr="0036127B" w:rsidTr="00071DB8">
        <w:trPr>
          <w:trHeight w:val="394"/>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lastRenderedPageBreak/>
              <w:t>19</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Venustiano Carranza 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6D517F">
              <w:rPr>
                <w:rFonts w:ascii="Georgia" w:hAnsi="Georgia"/>
                <w:color w:val="000000"/>
                <w:sz w:val="14"/>
                <w:szCs w:val="14"/>
              </w:rPr>
              <w:t>Pról.</w:t>
            </w:r>
            <w:r w:rsidRPr="0036127B">
              <w:rPr>
                <w:rFonts w:ascii="Georgia" w:hAnsi="Georgia"/>
                <w:color w:val="000000"/>
                <w:sz w:val="14"/>
                <w:szCs w:val="14"/>
              </w:rPr>
              <w:t xml:space="preserve"> Yunque No.33 (entre Calzada de la Viga y Av. del Taller), Col. Artes Gráficas, C.P. 15830, Deleg. Venustiano Carranza, México.D.F.</w:t>
            </w:r>
          </w:p>
        </w:tc>
      </w:tr>
      <w:tr w:rsidR="00EB3A60" w:rsidRPr="0036127B" w:rsidTr="00071DB8">
        <w:trPr>
          <w:trHeight w:val="345"/>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20</w:t>
            </w:r>
          </w:p>
        </w:tc>
        <w:tc>
          <w:tcPr>
            <w:tcW w:w="1407"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Venustiano Carranza II</w:t>
            </w:r>
          </w:p>
        </w:tc>
        <w:tc>
          <w:tcPr>
            <w:tcW w:w="915"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jc w:val="center"/>
              <w:rPr>
                <w:rFonts w:ascii="Georgia" w:hAnsi="Georgia"/>
                <w:color w:val="000000"/>
                <w:sz w:val="14"/>
                <w:szCs w:val="14"/>
              </w:rPr>
            </w:pPr>
            <w:r w:rsidRPr="0036127B">
              <w:rPr>
                <w:rFonts w:ascii="Georgia" w:hAnsi="Georgia"/>
                <w:color w:val="000000"/>
                <w:sz w:val="14"/>
                <w:szCs w:val="14"/>
              </w:rPr>
              <w:t>1</w:t>
            </w:r>
          </w:p>
        </w:tc>
        <w:tc>
          <w:tcPr>
            <w:tcW w:w="7033" w:type="dxa"/>
            <w:tcBorders>
              <w:top w:val="nil"/>
              <w:left w:val="nil"/>
              <w:bottom w:val="single" w:sz="8" w:space="0" w:color="auto"/>
              <w:right w:val="single" w:sz="8" w:space="0" w:color="auto"/>
            </w:tcBorders>
            <w:shd w:val="clear" w:color="auto" w:fill="auto"/>
            <w:vAlign w:val="center"/>
            <w:hideMark/>
          </w:tcPr>
          <w:p w:rsidR="00EB3A60" w:rsidRPr="0036127B" w:rsidRDefault="00EB3A60" w:rsidP="00071DB8">
            <w:pPr>
              <w:rPr>
                <w:rFonts w:ascii="Georgia" w:hAnsi="Georgia"/>
                <w:color w:val="000000"/>
                <w:sz w:val="14"/>
                <w:szCs w:val="14"/>
              </w:rPr>
            </w:pPr>
            <w:r w:rsidRPr="0036127B">
              <w:rPr>
                <w:rFonts w:ascii="Georgia" w:hAnsi="Georgia"/>
                <w:color w:val="000000"/>
                <w:sz w:val="14"/>
                <w:szCs w:val="14"/>
              </w:rPr>
              <w:t>Tenochtitlan S/N</w:t>
            </w:r>
            <w:r w:rsidRPr="006D517F">
              <w:rPr>
                <w:rFonts w:ascii="Georgia" w:hAnsi="Georgia"/>
                <w:color w:val="000000"/>
                <w:sz w:val="14"/>
                <w:szCs w:val="14"/>
              </w:rPr>
              <w:t>, esq</w:t>
            </w:r>
            <w:r w:rsidRPr="0036127B">
              <w:rPr>
                <w:rFonts w:ascii="Georgia" w:hAnsi="Georgia"/>
                <w:color w:val="000000"/>
                <w:sz w:val="14"/>
                <w:szCs w:val="14"/>
              </w:rPr>
              <w:t>. Circunvalación, Col. Arenal 3ª sección, C.P. 15600, Deleg. Venustiano Carranza, México, D.F</w:t>
            </w:r>
          </w:p>
        </w:tc>
      </w:tr>
    </w:tbl>
    <w:p w:rsidR="00EB3A60" w:rsidRDefault="00EB3A60" w:rsidP="00EB3A60">
      <w:pPr>
        <w:pStyle w:val="Encabezado"/>
        <w:jc w:val="both"/>
        <w:rPr>
          <w:rFonts w:ascii="Georgia" w:hAnsi="Georgia" w:cs="Arial"/>
          <w:lang w:val="es-ES_tradnl" w:eastAsia="es-ES"/>
        </w:rPr>
      </w:pPr>
    </w:p>
    <w:p w:rsidR="00EB3A60" w:rsidRPr="0036127B" w:rsidRDefault="00EB3A60" w:rsidP="00EB3A60">
      <w:pPr>
        <w:pStyle w:val="Encabezado"/>
        <w:jc w:val="both"/>
        <w:rPr>
          <w:rFonts w:ascii="Arial" w:hAnsi="Arial" w:cs="Arial"/>
          <w:sz w:val="16"/>
          <w:szCs w:val="16"/>
        </w:rPr>
      </w:pPr>
      <w:r w:rsidRPr="0043138D">
        <w:rPr>
          <w:rFonts w:ascii="Georgia" w:hAnsi="Georgia" w:cs="Arial"/>
          <w:lang w:val="es-ES_tradnl" w:eastAsia="es-ES"/>
        </w:rPr>
        <w:t>En caso de incumplimiento en la prestación del Servicio de Instalación y Puesta en Marcha se hará efectiva la fianza respectiva por incumplimiento de contrato y se notificara a la Secretaría de la Función Pública para que aplique las sanciones administrativas correspondientes.</w:t>
      </w:r>
    </w:p>
    <w:p w:rsidR="007631C9" w:rsidRPr="00F73261" w:rsidRDefault="007631C9">
      <w:pPr>
        <w:rPr>
          <w:rFonts w:ascii="Arial" w:hAnsi="Arial" w:cs="Arial"/>
          <w:sz w:val="20"/>
          <w:szCs w:val="20"/>
        </w:rPr>
      </w:pPr>
      <w:r w:rsidRPr="00F73261">
        <w:rPr>
          <w:rFonts w:ascii="Arial" w:hAnsi="Arial" w:cs="Arial"/>
          <w:sz w:val="20"/>
          <w:szCs w:val="20"/>
        </w:rPr>
        <w:br w:type="page"/>
      </w:r>
    </w:p>
    <w:p w:rsidR="007631C9" w:rsidRDefault="007631C9" w:rsidP="002535C5">
      <w:pPr>
        <w:tabs>
          <w:tab w:val="left" w:pos="3119"/>
        </w:tabs>
        <w:jc w:val="center"/>
        <w:rPr>
          <w:rFonts w:ascii="Arial" w:hAnsi="Arial" w:cs="Arial"/>
          <w:color w:val="FF0000"/>
        </w:rPr>
      </w:pPr>
    </w:p>
    <w:p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BD286C" w:rsidRPr="00CD2B94" w:rsidRDefault="00BD286C" w:rsidP="00BD286C">
      <w:pPr>
        <w:pStyle w:val="Ttulo3"/>
        <w:pBdr>
          <w:bottom w:val="single" w:sz="4" w:space="11" w:color="auto" w:shadow="1"/>
        </w:pBdr>
        <w:shd w:val="clear" w:color="auto" w:fill="92D050"/>
        <w:rPr>
          <w:rFonts w:cs="Arial"/>
          <w:sz w:val="10"/>
          <w:szCs w:val="10"/>
          <w:lang w:val="es-ES"/>
        </w:rPr>
      </w:pPr>
    </w:p>
    <w:p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BD286C" w:rsidRPr="00CD2B94" w:rsidRDefault="00BD286C" w:rsidP="00BD286C"/>
    <w:p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C824A1">
        <w:rPr>
          <w:sz w:val="18"/>
          <w:szCs w:val="18"/>
          <w:lang w:val="es-MX"/>
        </w:rPr>
        <w:t>6</w:t>
      </w:r>
    </w:p>
    <w:p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rsidR="00BD286C" w:rsidRPr="00CD2B94" w:rsidRDefault="00BD286C" w:rsidP="00BD286C">
      <w:pPr>
        <w:ind w:right="-150"/>
        <w:jc w:val="both"/>
        <w:rPr>
          <w:rFonts w:ascii="Arial" w:hAnsi="Arial" w:cs="Arial"/>
          <w:b/>
          <w:bCs/>
          <w:sz w:val="18"/>
          <w:szCs w:val="18"/>
        </w:rPr>
      </w:pPr>
    </w:p>
    <w:p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rsidR="00BD286C" w:rsidRPr="00CD2B94" w:rsidRDefault="00BD286C" w:rsidP="00BD286C">
      <w:pPr>
        <w:ind w:right="-150"/>
        <w:jc w:val="center"/>
        <w:rPr>
          <w:rFonts w:ascii="Arial" w:hAnsi="Arial" w:cs="Arial"/>
          <w:b/>
          <w:bCs/>
          <w:sz w:val="16"/>
          <w:szCs w:val="16"/>
        </w:rPr>
      </w:pPr>
    </w:p>
    <w:p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CD2B94">
        <w:rPr>
          <w:rFonts w:ascii="Arial" w:hAnsi="Arial" w:cs="Arial"/>
          <w:b/>
          <w:sz w:val="18"/>
        </w:rPr>
        <w:t>DGAPyRF No. _______________, DE FECHA _______________</w:t>
      </w:r>
      <w:r w:rsidRPr="00CD2B94">
        <w:rPr>
          <w:rFonts w:ascii="Arial" w:hAnsi="Arial" w:cs="Arial"/>
          <w:sz w:val="18"/>
        </w:rPr>
        <w:t xml:space="preserve"> Y REQUISICIÓN CON CLAVE ______________________</w:t>
      </w:r>
    </w:p>
    <w:p w:rsidR="00BD286C" w:rsidRPr="00CD2B94" w:rsidRDefault="00BD286C" w:rsidP="00BD286C">
      <w:pPr>
        <w:ind w:right="-150"/>
        <w:jc w:val="both"/>
        <w:rPr>
          <w:rFonts w:ascii="Arial" w:hAnsi="Arial" w:cs="Arial"/>
          <w:b/>
          <w:bCs/>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rsidR="00BD286C" w:rsidRPr="00CD2B94" w:rsidRDefault="00BD286C" w:rsidP="00BD286C">
      <w:pPr>
        <w:ind w:right="-150"/>
        <w:jc w:val="both"/>
        <w:rPr>
          <w:rFonts w:ascii="Arial" w:hAnsi="Arial" w:cs="Arial"/>
          <w:b/>
          <w:bCs/>
          <w:sz w:val="16"/>
          <w:szCs w:val="16"/>
        </w:rPr>
      </w:pPr>
    </w:p>
    <w:p w:rsidR="00BD286C" w:rsidRPr="00CD2B94" w:rsidRDefault="00BD286C" w:rsidP="00BD286C">
      <w:pPr>
        <w:pStyle w:val="Ttulo4"/>
        <w:ind w:right="-150"/>
        <w:jc w:val="left"/>
        <w:rPr>
          <w:szCs w:val="18"/>
          <w:lang w:val="es-ES_tradnl"/>
        </w:rPr>
      </w:pPr>
      <w:r w:rsidRPr="00CD2B94">
        <w:rPr>
          <w:szCs w:val="18"/>
          <w:lang w:val="es-ES_tradnl"/>
        </w:rPr>
        <w:lastRenderedPageBreak/>
        <w:t xml:space="preserve">II.  DE </w:t>
      </w:r>
      <w:r w:rsidRPr="00CD2B94">
        <w:rPr>
          <w:b/>
          <w:szCs w:val="18"/>
          <w:lang w:val="es-ES_tradnl"/>
        </w:rPr>
        <w:t>"EL PROVEEDOR"</w:t>
      </w:r>
      <w:r w:rsidRPr="00CD2B94">
        <w:rPr>
          <w:szCs w:val="18"/>
          <w:lang w:val="es-ES_tradnl"/>
        </w:rPr>
        <w:t xml:space="preserve"> </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OTORGADA ANTE LA FE DEL LIC. _____________________________ DE LA CIUDAD DE __________________, FACULTADES QUE A LA FECHA NO LE HAN SIDO REVOCADAS NI LIMITADAS EN FORMA ALGUNA Y QUE SE IDENTIFICA CON ____________________________ CON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rsidR="00BD286C" w:rsidRPr="00CD2B94" w:rsidRDefault="00BD286C" w:rsidP="00BD286C">
      <w:pPr>
        <w:jc w:val="center"/>
        <w:rPr>
          <w:rFonts w:ascii="Arial" w:hAnsi="Arial" w:cs="Arial"/>
          <w:b/>
          <w:bCs/>
          <w:sz w:val="18"/>
          <w:szCs w:val="18"/>
        </w:rPr>
      </w:pPr>
    </w:p>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6"/>
          <w:szCs w:val="16"/>
        </w:rPr>
      </w:pPr>
    </w:p>
    <w:p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w:t>
      </w:r>
      <w:r w:rsidRPr="00CD2B94">
        <w:rPr>
          <w:sz w:val="18"/>
          <w:szCs w:val="18"/>
        </w:rPr>
        <w:lastRenderedPageBreak/>
        <w:t>DE CONFORMIDAD CON LAS ESPECIFICACIONES Y DEMÁS DESCRIPCIONES ESTABLECIDAS EN LA CLÁUSULA SEGUNDA Y EN EL ANEXO NO. 2, EL CUAL FORMA PARTE INTEGRANTE DEL PRESENTE CONTRATO.</w:t>
      </w:r>
    </w:p>
    <w:p w:rsidR="00BD286C" w:rsidRPr="00CD2B94" w:rsidRDefault="00BD286C" w:rsidP="00BD286C">
      <w:pPr>
        <w:jc w:val="both"/>
        <w:rPr>
          <w:rFonts w:ascii="Arial" w:hAnsi="Arial" w:cs="Arial"/>
          <w:b/>
          <w:bCs/>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D286C" w:rsidRPr="00CD2B94" w:rsidRDefault="00BD286C" w:rsidP="00BD286C">
      <w:pPr>
        <w:jc w:val="both"/>
        <w:rPr>
          <w:rFonts w:ascii="Arial" w:hAnsi="Arial" w:cs="Arial"/>
          <w:sz w:val="18"/>
          <w:szCs w:val="18"/>
        </w:rPr>
      </w:pPr>
    </w:p>
    <w:p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rsidR="00BD286C" w:rsidRPr="00CD2B94" w:rsidRDefault="00BD286C" w:rsidP="00BD286C">
      <w:pPr>
        <w:jc w:val="both"/>
        <w:rPr>
          <w:rFonts w:ascii="Arial" w:hAnsi="Arial" w:cs="Arial"/>
          <w:sz w:val="18"/>
          <w:szCs w:val="18"/>
        </w:rPr>
      </w:pPr>
    </w:p>
    <w:p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rsidR="00BD286C" w:rsidRPr="00CD2B94" w:rsidRDefault="00BD286C" w:rsidP="00BD286C">
      <w:pPr>
        <w:ind w:right="106"/>
        <w:jc w:val="both"/>
        <w:rPr>
          <w:rFonts w:ascii="Arial" w:hAnsi="Arial" w:cs="Arial"/>
          <w:b/>
          <w:bCs/>
          <w:sz w:val="18"/>
          <w:szCs w:val="18"/>
        </w:rPr>
      </w:pPr>
    </w:p>
    <w:p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rsidR="00BD286C" w:rsidRPr="00CD2B94" w:rsidRDefault="00BD286C" w:rsidP="00BD286C">
      <w:pPr>
        <w:jc w:val="both"/>
        <w:rPr>
          <w:rFonts w:ascii="Arial" w:hAnsi="Arial" w:cs="Arial"/>
          <w:bCs/>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rsidR="00BD286C" w:rsidRPr="00CD2B94" w:rsidRDefault="00BD286C" w:rsidP="00BD286C">
      <w:pPr>
        <w:jc w:val="both"/>
        <w:rPr>
          <w:rFonts w:ascii="Arial" w:hAnsi="Arial" w:cs="Arial"/>
          <w:sz w:val="18"/>
          <w:szCs w:val="18"/>
        </w:rPr>
      </w:pP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rsidR="00BD286C" w:rsidRPr="00CD2B94" w:rsidRDefault="00BD286C" w:rsidP="00BD286C">
      <w:pPr>
        <w:ind w:right="-2"/>
        <w:jc w:val="both"/>
        <w:rPr>
          <w:rFonts w:ascii="Arial" w:hAnsi="Arial" w:cs="Arial"/>
          <w:sz w:val="18"/>
          <w:szCs w:val="18"/>
        </w:rPr>
      </w:pPr>
    </w:p>
    <w:p w:rsidR="00BD286C" w:rsidRPr="00CD2B94" w:rsidRDefault="00BD286C" w:rsidP="00BD286C">
      <w:pPr>
        <w:ind w:right="-2"/>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D286C" w:rsidRPr="00CD2B94" w:rsidRDefault="00BD286C" w:rsidP="00BD286C">
      <w:pPr>
        <w:ind w:right="275"/>
        <w:jc w:val="both"/>
        <w:rPr>
          <w:rFonts w:ascii="Arial" w:hAnsi="Arial" w:cs="Arial"/>
          <w:sz w:val="18"/>
          <w:szCs w:val="18"/>
        </w:rPr>
      </w:pPr>
    </w:p>
    <w:p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rsidR="00BD286C" w:rsidRPr="00CD2B94" w:rsidRDefault="00BD286C" w:rsidP="00BD286C">
      <w:pPr>
        <w:ind w:right="106"/>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rsidR="00BD286C" w:rsidRPr="00CD2B94" w:rsidRDefault="00BD286C" w:rsidP="00BD286C">
      <w:pPr>
        <w:jc w:val="both"/>
        <w:rPr>
          <w:rFonts w:ascii="Arial" w:hAnsi="Arial" w:cs="Arial"/>
          <w:sz w:val="18"/>
          <w:szCs w:val="18"/>
        </w:rPr>
      </w:pPr>
    </w:p>
    <w:p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lastRenderedPageBreak/>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rsidR="00BD286C" w:rsidRPr="00CD2B94" w:rsidRDefault="00BD286C" w:rsidP="00BD286C">
      <w:pPr>
        <w:ind w:right="49"/>
        <w:jc w:val="both"/>
        <w:rPr>
          <w:rFonts w:ascii="Arial" w:hAnsi="Arial" w:cs="Arial"/>
          <w:sz w:val="18"/>
          <w:szCs w:val="18"/>
        </w:rPr>
      </w:pPr>
    </w:p>
    <w:p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rsidR="00BD286C" w:rsidRPr="00CD2B94" w:rsidRDefault="00BD286C" w:rsidP="00BD286C">
      <w:pPr>
        <w:pStyle w:val="Prrafodelista"/>
        <w:rPr>
          <w:rFonts w:ascii="Arial" w:hAnsi="Arial" w:cs="Arial"/>
          <w:sz w:val="18"/>
          <w:szCs w:val="18"/>
        </w:rPr>
      </w:pPr>
    </w:p>
    <w:p w:rsidR="00BD286C" w:rsidRPr="00CD2B94" w:rsidRDefault="00BD286C" w:rsidP="00BD286C">
      <w:pPr>
        <w:ind w:right="49"/>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D286C" w:rsidRPr="00CD2B94" w:rsidRDefault="00BD286C" w:rsidP="00BD286C">
      <w:pPr>
        <w:jc w:val="both"/>
        <w:rPr>
          <w:rFonts w:ascii="Arial" w:hAnsi="Arial" w:cs="Arial"/>
          <w:sz w:val="18"/>
        </w:rPr>
      </w:pPr>
    </w:p>
    <w:p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rsidR="00BD286C" w:rsidRPr="00CD2B94" w:rsidRDefault="00BD286C" w:rsidP="00BD286C">
      <w:pPr>
        <w:jc w:val="both"/>
        <w:rPr>
          <w:rFonts w:ascii="Arial" w:hAnsi="Arial" w:cs="Arial"/>
          <w:sz w:val="18"/>
        </w:rPr>
      </w:pP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1.- SI NO ENTREGA LOS BIENES DENTRO DE LA VIGENCIA PACTADA.</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rsidR="00BD286C" w:rsidRPr="00CD2B94" w:rsidRDefault="00BD286C" w:rsidP="00BD286C">
      <w:pPr>
        <w:jc w:val="both"/>
        <w:rPr>
          <w:rFonts w:ascii="Arial" w:hAnsi="Arial" w:cs="Arial"/>
          <w:sz w:val="18"/>
        </w:rPr>
      </w:pPr>
    </w:p>
    <w:p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rsidR="00BD286C" w:rsidRPr="00CD2B94" w:rsidRDefault="00BD286C" w:rsidP="00BD286C">
      <w:pPr>
        <w:jc w:val="both"/>
        <w:rPr>
          <w:rFonts w:ascii="Arial" w:hAnsi="Arial" w:cs="Arial"/>
          <w:sz w:val="18"/>
        </w:rPr>
      </w:pPr>
    </w:p>
    <w:p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D286C" w:rsidRPr="00CD2B94" w:rsidRDefault="00BD286C" w:rsidP="00BD286C">
      <w:pPr>
        <w:pStyle w:val="Texto"/>
        <w:spacing w:after="0" w:line="240" w:lineRule="auto"/>
        <w:rPr>
          <w:kern w:val="24"/>
          <w:szCs w:val="18"/>
          <w:lang w:eastAsia="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rsidR="00BD286C" w:rsidRPr="00CD2B94" w:rsidRDefault="00BD286C" w:rsidP="00BD286C">
      <w:pPr>
        <w:pStyle w:val="Texto"/>
        <w:spacing w:after="0" w:line="240" w:lineRule="auto"/>
        <w:ind w:firstLine="0"/>
        <w:rPr>
          <w:kern w:val="24"/>
          <w:szCs w:val="18"/>
          <w:lang w:eastAsia="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D286C" w:rsidRPr="00CD2B94" w:rsidRDefault="00BD286C" w:rsidP="00BD286C">
      <w:pPr>
        <w:jc w:val="both"/>
        <w:rPr>
          <w:rFonts w:ascii="Arial" w:hAnsi="Arial" w:cs="Arial"/>
          <w:sz w:val="18"/>
          <w:szCs w:val="18"/>
          <w:lang w:val="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D286C" w:rsidRPr="00CD2B94" w:rsidRDefault="00BD286C" w:rsidP="00BD286C">
      <w:pPr>
        <w:jc w:val="both"/>
        <w:rPr>
          <w:rFonts w:ascii="Arial" w:hAnsi="Arial" w:cs="Arial"/>
          <w:sz w:val="18"/>
          <w:szCs w:val="18"/>
        </w:rPr>
      </w:pPr>
    </w:p>
    <w:p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rsidR="00BD286C" w:rsidRPr="00CD2B94" w:rsidRDefault="00BD286C" w:rsidP="00BD286C">
      <w:pPr>
        <w:pStyle w:val="Sangradetextonormal"/>
        <w:ind w:left="0"/>
        <w:rPr>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lastRenderedPageBreak/>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rsidR="00BD286C" w:rsidRPr="00CD2B94" w:rsidRDefault="00BD286C" w:rsidP="00BD286C">
      <w:pPr>
        <w:jc w:val="both"/>
        <w:rPr>
          <w:rFonts w:ascii="Arial" w:hAnsi="Arial" w:cs="Arial"/>
          <w:sz w:val="16"/>
          <w:szCs w:val="16"/>
        </w:rPr>
      </w:pPr>
    </w:p>
    <w:p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D286C" w:rsidRPr="00CD2B94" w:rsidRDefault="00BD286C" w:rsidP="00BD286C">
      <w:pPr>
        <w:jc w:val="both"/>
        <w:rPr>
          <w:rFonts w:ascii="Arial" w:hAnsi="Arial" w:cs="Arial"/>
          <w:sz w:val="16"/>
          <w:szCs w:val="16"/>
        </w:rPr>
      </w:pPr>
    </w:p>
    <w:p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lastRenderedPageBreak/>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rsidTr="00BD286C">
        <w:tc>
          <w:tcPr>
            <w:tcW w:w="2256"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c>
        <w:tc>
          <w:tcPr>
            <w:tcW w:w="303" w:type="pct"/>
          </w:tcPr>
          <w:p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rsidTr="00BD286C">
        <w:tc>
          <w:tcPr>
            <w:tcW w:w="2256" w:type="pct"/>
            <w:tcBorders>
              <w:top w:val="single" w:sz="4" w:space="0" w:color="auto"/>
            </w:tcBorders>
            <w:vAlign w:val="center"/>
          </w:tcPr>
          <w:p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rsidTr="00BD286C">
        <w:tc>
          <w:tcPr>
            <w:tcW w:w="2256"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c>
        <w:tc>
          <w:tcPr>
            <w:tcW w:w="303" w:type="pct"/>
          </w:tcPr>
          <w:p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rsidTr="00BD286C">
        <w:tc>
          <w:tcPr>
            <w:tcW w:w="2256" w:type="pct"/>
            <w:tcBorders>
              <w:top w:val="single" w:sz="4" w:space="0" w:color="auto"/>
            </w:tcBorders>
            <w:vAlign w:val="center"/>
          </w:tcPr>
          <w:p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rsidR="00BD286C" w:rsidRPr="00CD2B94" w:rsidRDefault="00BD286C" w:rsidP="00BD286C">
            <w:pPr>
              <w:ind w:right="-150"/>
              <w:jc w:val="center"/>
              <w:rPr>
                <w:rFonts w:ascii="Arial" w:hAnsi="Arial"/>
                <w:b/>
                <w:sz w:val="18"/>
              </w:rPr>
            </w:pPr>
            <w:r w:rsidRPr="00CD2B94">
              <w:rPr>
                <w:rFonts w:ascii="Arial" w:hAnsi="Arial"/>
                <w:b/>
                <w:sz w:val="18"/>
              </w:rPr>
              <w:t>(AREA REQUIRIENTE)</w:t>
            </w:r>
          </w:p>
          <w:p w:rsidR="00BD286C" w:rsidRPr="00CD2B94" w:rsidRDefault="00BD286C" w:rsidP="00BD286C">
            <w:pPr>
              <w:ind w:left="-900" w:right="-150"/>
              <w:jc w:val="center"/>
              <w:rPr>
                <w:rFonts w:ascii="Arial" w:hAnsi="Arial"/>
                <w:sz w:val="18"/>
              </w:rPr>
            </w:pPr>
          </w:p>
        </w:tc>
        <w:tc>
          <w:tcPr>
            <w:tcW w:w="303" w:type="pct"/>
            <w:vAlign w:val="center"/>
          </w:tcPr>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2B2094" w:rsidRPr="002B2094" w:rsidRDefault="002B2094" w:rsidP="002B2094">
      <w:pPr>
        <w:jc w:val="both"/>
        <w:rPr>
          <w:rFonts w:ascii="Arial" w:hAnsi="Arial" w:cs="Arial"/>
          <w:sz w:val="14"/>
          <w:szCs w:val="14"/>
        </w:rPr>
      </w:pPr>
    </w:p>
    <w:p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rsidR="002B2094" w:rsidRPr="002B2094" w:rsidRDefault="002B2094" w:rsidP="002B2094">
      <w:pPr>
        <w:jc w:val="both"/>
        <w:rPr>
          <w:rFonts w:ascii="Arial" w:hAnsi="Arial" w:cs="Arial"/>
          <w:sz w:val="14"/>
          <w:szCs w:val="14"/>
        </w:rPr>
      </w:pPr>
    </w:p>
    <w:p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rsidR="002B2094" w:rsidRPr="002B2094" w:rsidRDefault="002B2094" w:rsidP="002B2094">
      <w:pPr>
        <w:jc w:val="both"/>
        <w:rPr>
          <w:rFonts w:ascii="Arial" w:hAnsi="Arial" w:cs="Arial"/>
          <w:sz w:val="14"/>
          <w:szCs w:val="14"/>
        </w:rPr>
      </w:pPr>
    </w:p>
    <w:p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2B2094" w:rsidRPr="002B2094" w:rsidRDefault="002B2094" w:rsidP="002B2094">
      <w:pPr>
        <w:jc w:val="both"/>
        <w:rPr>
          <w:rFonts w:ascii="Arial" w:hAnsi="Arial"/>
          <w:sz w:val="14"/>
          <w:szCs w:val="14"/>
        </w:rPr>
      </w:pPr>
    </w:p>
    <w:p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rsidR="002B2094" w:rsidRPr="002B2094" w:rsidRDefault="002B2094" w:rsidP="002B2094">
      <w:pPr>
        <w:jc w:val="both"/>
        <w:rPr>
          <w:rFonts w:ascii="Arial" w:hAnsi="Arial"/>
          <w:sz w:val="14"/>
          <w:szCs w:val="14"/>
        </w:rPr>
      </w:pP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2B2094" w:rsidRPr="002B2094" w:rsidRDefault="002B2094" w:rsidP="002B2094">
      <w:pPr>
        <w:jc w:val="both"/>
        <w:rPr>
          <w:rFonts w:ascii="Arial" w:hAnsi="Arial"/>
          <w:sz w:val="14"/>
          <w:szCs w:val="14"/>
        </w:rPr>
      </w:pP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2B2094" w:rsidRPr="002B2094" w:rsidRDefault="002B2094" w:rsidP="002B2094">
      <w:pPr>
        <w:jc w:val="both"/>
        <w:rPr>
          <w:rFonts w:ascii="Arial" w:hAnsi="Arial"/>
          <w:sz w:val="14"/>
          <w:szCs w:val="14"/>
        </w:rPr>
      </w:pPr>
    </w:p>
    <w:p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BD286C" w:rsidRPr="002B2094" w:rsidRDefault="00BD286C" w:rsidP="00BD286C">
      <w:pPr>
        <w:rPr>
          <w:rFonts w:ascii="Arial" w:hAnsi="Arial"/>
          <w:b/>
          <w:sz w:val="14"/>
          <w:szCs w:val="14"/>
        </w:rPr>
      </w:pPr>
    </w:p>
    <w:p w:rsidR="00BD286C" w:rsidRPr="00CD2B94" w:rsidRDefault="00BD286C" w:rsidP="00BD286C">
      <w:pPr>
        <w:rPr>
          <w:rFonts w:ascii="Arial" w:hAnsi="Arial"/>
          <w:b/>
          <w:sz w:val="12"/>
          <w:szCs w:val="12"/>
        </w:rPr>
      </w:pPr>
      <w:r w:rsidRPr="00CD2B94">
        <w:rPr>
          <w:rFonts w:ascii="Arial" w:hAnsi="Arial"/>
          <w:b/>
          <w:sz w:val="12"/>
          <w:szCs w:val="12"/>
        </w:rPr>
        <w:br w:type="page"/>
      </w:r>
    </w:p>
    <w:p w:rsidR="00BD286C" w:rsidRPr="00CD2B94" w:rsidRDefault="00BD286C" w:rsidP="00BD286C">
      <w:pPr>
        <w:rPr>
          <w:rFonts w:ascii="Arial" w:hAnsi="Arial" w:cs="Arial"/>
          <w:sz w:val="4"/>
          <w:szCs w:val="20"/>
          <w:lang w:val="es-ES"/>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BD286C" w:rsidRPr="00CD2B94" w:rsidRDefault="00BD286C" w:rsidP="00BD286C">
      <w:pPr>
        <w:jc w:val="center"/>
        <w:rPr>
          <w:rFonts w:ascii="Arial" w:hAnsi="Arial"/>
          <w:b/>
          <w:sz w:val="10"/>
        </w:rPr>
      </w:pPr>
    </w:p>
    <w:p w:rsidR="00BD286C" w:rsidRPr="00CD2B94" w:rsidRDefault="00BD286C" w:rsidP="00BD286C">
      <w:pPr>
        <w:jc w:val="both"/>
        <w:rPr>
          <w:rFonts w:ascii="Arial" w:hAnsi="Arial" w:cs="Arial"/>
          <w:b/>
          <w:sz w:val="20"/>
          <w:lang w:val="es-ES"/>
        </w:rPr>
      </w:pPr>
    </w:p>
    <w:p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BD286C" w:rsidRPr="00CD2B94" w:rsidRDefault="00BD286C" w:rsidP="00BD286C">
      <w:pPr>
        <w:jc w:val="both"/>
        <w:rPr>
          <w:rFonts w:ascii="Arial" w:hAnsi="Arial" w:cs="Arial"/>
          <w:sz w:val="20"/>
          <w:lang w:val="es-ES"/>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2B2094" w:rsidRPr="00E95E81" w:rsidRDefault="002B2094" w:rsidP="002B2094">
      <w:pPr>
        <w:jc w:val="right"/>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DE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B2094" w:rsidRPr="00E95E81" w:rsidRDefault="002B2094" w:rsidP="002B2094">
      <w:pPr>
        <w:pStyle w:val="Textoindependiente3"/>
        <w:rPr>
          <w:rFonts w:cs="Arial"/>
          <w:b w:val="0"/>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rsidR="002B2094" w:rsidRPr="00E95E81" w:rsidRDefault="002B2094" w:rsidP="002B2094">
      <w:pPr>
        <w:ind w:left="-142"/>
        <w:jc w:val="both"/>
        <w:rPr>
          <w:rFonts w:ascii="Arial" w:hAnsi="Arial" w:cs="Arial"/>
          <w:b/>
          <w:sz w:val="16"/>
          <w:szCs w:val="16"/>
        </w:rPr>
      </w:pPr>
    </w:p>
    <w:p w:rsidR="002B2094" w:rsidRPr="00E95E81" w:rsidRDefault="002B2094" w:rsidP="002B2094">
      <w:pPr>
        <w:rPr>
          <w:sz w:val="16"/>
          <w:szCs w:val="16"/>
        </w:rPr>
      </w:pPr>
    </w:p>
    <w:p w:rsidR="00BD286C" w:rsidRPr="00CD2B94" w:rsidRDefault="00BD286C" w:rsidP="00BD286C">
      <w:pPr>
        <w:jc w:val="both"/>
        <w:rPr>
          <w:rFonts w:ascii="Arial" w:hAnsi="Arial"/>
          <w:b/>
          <w:sz w:val="16"/>
          <w:szCs w:val="16"/>
        </w:rPr>
      </w:pPr>
    </w:p>
    <w:p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D286C" w:rsidRPr="00CD2B94" w:rsidRDefault="00BD286C" w:rsidP="00BD286C">
      <w:pPr>
        <w:pStyle w:val="Puesto"/>
        <w:jc w:val="both"/>
        <w:rPr>
          <w:b w:val="0"/>
          <w:lang w:val="es-MX"/>
        </w:rPr>
      </w:pP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BD286C" w:rsidRPr="00CD2B94" w:rsidRDefault="00BD286C" w:rsidP="00BD286C">
      <w:pPr>
        <w:ind w:left="360"/>
        <w:jc w:val="both"/>
        <w:rPr>
          <w:rFonts w:ascii="Arial" w:hAnsi="Arial" w:cs="Arial"/>
          <w:sz w:val="20"/>
          <w:lang w:val="es-ES_tradnl"/>
        </w:rPr>
      </w:pP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BD286C" w:rsidRPr="00CD2B94" w:rsidRDefault="00BD286C" w:rsidP="00BD286C">
      <w:pPr>
        <w:jc w:val="both"/>
        <w:rPr>
          <w:rFonts w:ascii="Arial" w:hAnsi="Arial" w:cs="Arial"/>
          <w:sz w:val="20"/>
          <w:lang w:val="es-ES_tradnl"/>
        </w:rPr>
      </w:pP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BD286C" w:rsidRPr="00CD2B94" w:rsidRDefault="00BD286C" w:rsidP="00BD286C">
      <w:pPr>
        <w:ind w:left="720"/>
        <w:jc w:val="both"/>
        <w:rPr>
          <w:rFonts w:ascii="Arial" w:hAnsi="Arial" w:cs="Arial"/>
          <w:sz w:val="20"/>
          <w:lang w:val="es-ES_tradnl"/>
        </w:rPr>
      </w:pP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D286C" w:rsidRPr="00CD2B94" w:rsidRDefault="00BD286C" w:rsidP="00BD286C">
      <w:pPr>
        <w:ind w:left="720"/>
        <w:jc w:val="both"/>
        <w:rPr>
          <w:rFonts w:ascii="Arial" w:hAnsi="Arial" w:cs="Arial"/>
          <w:sz w:val="20"/>
          <w:lang w:val="es-ES_tradnl"/>
        </w:rPr>
      </w:pP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D286C" w:rsidRPr="00CD2B94" w:rsidRDefault="00BD286C" w:rsidP="00BD286C">
      <w:pPr>
        <w:tabs>
          <w:tab w:val="left" w:pos="900"/>
        </w:tabs>
        <w:jc w:val="both"/>
        <w:rPr>
          <w:rFonts w:ascii="Arial" w:hAnsi="Arial" w:cs="Arial"/>
          <w:sz w:val="16"/>
          <w:szCs w:val="16"/>
          <w:lang w:val="es-ES_tradnl"/>
        </w:rPr>
      </w:pP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rsidR="00BD286C" w:rsidRPr="00CD2B94" w:rsidRDefault="00BD286C" w:rsidP="00BD286C">
      <w:pPr>
        <w:jc w:val="both"/>
        <w:rPr>
          <w:rFonts w:ascii="Arial" w:hAnsi="Arial" w:cs="Arial"/>
          <w:sz w:val="20"/>
          <w:lang w:val="es-ES_tradnl"/>
        </w:rPr>
      </w:pP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D286C" w:rsidRPr="00CD2B94" w:rsidRDefault="00BD286C" w:rsidP="00BD286C">
      <w:pPr>
        <w:jc w:val="both"/>
        <w:rPr>
          <w:rFonts w:ascii="Arial" w:hAnsi="Arial" w:cs="Arial"/>
          <w:sz w:val="20"/>
          <w:lang w:val="es-ES_tradnl"/>
        </w:rPr>
      </w:pP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D286C" w:rsidRPr="00CD2B94" w:rsidRDefault="00BD286C" w:rsidP="00BB4A68">
      <w:pPr>
        <w:numPr>
          <w:ilvl w:val="0"/>
          <w:numId w:val="30"/>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BD286C" w:rsidRPr="00CD2B94" w:rsidRDefault="00BD286C" w:rsidP="00BD286C">
      <w:pPr>
        <w:jc w:val="both"/>
        <w:rPr>
          <w:rFonts w:ascii="Arial" w:hAnsi="Arial" w:cs="Arial"/>
          <w:sz w:val="20"/>
        </w:rPr>
      </w:pPr>
    </w:p>
    <w:p w:rsidR="00BD286C" w:rsidRPr="00CD2B94" w:rsidRDefault="00BD286C" w:rsidP="00BD286C">
      <w:pPr>
        <w:jc w:val="both"/>
        <w:rPr>
          <w:rFonts w:ascii="Arial" w:hAnsi="Arial" w:cs="Arial"/>
          <w:sz w:val="20"/>
        </w:rPr>
      </w:pPr>
    </w:p>
    <w:p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de 201</w:t>
      </w:r>
      <w:r w:rsidR="008935F1">
        <w:rPr>
          <w:rFonts w:ascii="Arial" w:hAnsi="Arial" w:cs="Arial"/>
          <w:b/>
          <w:bCs/>
          <w:i/>
          <w:sz w:val="22"/>
          <w:szCs w:val="22"/>
        </w:rPr>
        <w:t>4</w:t>
      </w:r>
      <w:r w:rsidRPr="00CD2B94">
        <w:rPr>
          <w:rFonts w:ascii="Arial" w:hAnsi="Arial" w:cs="Arial"/>
          <w:b/>
          <w:bCs/>
          <w:i/>
          <w:sz w:val="22"/>
          <w:szCs w:val="22"/>
        </w:rPr>
        <w:t>.</w:t>
      </w:r>
    </w:p>
    <w:p w:rsidR="00BD286C" w:rsidRPr="00CD2B94" w:rsidRDefault="00BD286C" w:rsidP="00BD286C">
      <w:pPr>
        <w:rPr>
          <w:rFonts w:ascii="Arial" w:hAnsi="Arial" w:cs="Arial"/>
          <w:b/>
          <w:bCs/>
          <w:i/>
          <w:sz w:val="22"/>
          <w:szCs w:val="22"/>
        </w:rPr>
      </w:pPr>
    </w:p>
    <w:p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rsidR="00BD286C" w:rsidRPr="00CD2B94" w:rsidRDefault="00BD286C" w:rsidP="00BD286C">
      <w:pPr>
        <w:jc w:val="both"/>
        <w:rPr>
          <w:rFonts w:ascii="Arial" w:hAnsi="Arial" w:cs="Arial"/>
          <w:i/>
          <w:sz w:val="22"/>
          <w:szCs w:val="22"/>
        </w:rPr>
      </w:pPr>
    </w:p>
    <w:p w:rsidR="00BD286C" w:rsidRPr="00CD2B94" w:rsidRDefault="00BD286C" w:rsidP="00BD286C">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rsidR="00BD286C" w:rsidRPr="00CD2B94" w:rsidRDefault="00BD286C" w:rsidP="00BD286C">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BD286C" w:rsidRPr="00CD2B94" w:rsidRDefault="00BD286C" w:rsidP="00BD286C">
      <w:pPr>
        <w:pStyle w:val="Estilo"/>
        <w:jc w:val="both"/>
        <w:rPr>
          <w:i/>
          <w:sz w:val="22"/>
          <w:szCs w:val="22"/>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BD286C" w:rsidRPr="00CD2B94" w:rsidRDefault="00BD286C" w:rsidP="00BB4A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BD286C" w:rsidRPr="00CD2B94" w:rsidRDefault="00BD286C" w:rsidP="00BB4A68">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BD286C" w:rsidRPr="00CD2B94" w:rsidRDefault="00BD286C" w:rsidP="00BB4A68">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BD286C" w:rsidRPr="00CD2B94" w:rsidRDefault="00BD286C" w:rsidP="00BB4A68">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Agilizar y reducir los costos de cobranza</w:t>
      </w:r>
    </w:p>
    <w:p w:rsidR="00BD286C" w:rsidRPr="00CD2B94" w:rsidRDefault="00BD286C" w:rsidP="00BB4A68">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BD286C" w:rsidRPr="00CD2B94" w:rsidRDefault="00BD286C" w:rsidP="00BB4A68">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BD286C" w:rsidRPr="00CD2B94" w:rsidRDefault="00BD286C" w:rsidP="00BB4A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BD286C" w:rsidRPr="00CD2B94" w:rsidRDefault="00BD286C" w:rsidP="00BB4A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Recibir información  </w:t>
      </w:r>
    </w:p>
    <w:p w:rsidR="00BD286C" w:rsidRPr="00CD2B94" w:rsidRDefault="00BD286C" w:rsidP="00BB4A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BD286C" w:rsidRPr="00CD2B94" w:rsidRDefault="00BD286C" w:rsidP="00BD286C">
      <w:pPr>
        <w:pStyle w:val="Textopredeterminado"/>
        <w:ind w:left="851" w:hanging="851"/>
        <w:jc w:val="left"/>
        <w:rPr>
          <w:rFonts w:cs="Arial"/>
          <w:i/>
          <w:noProof w:val="0"/>
          <w:sz w:val="22"/>
          <w:szCs w:val="22"/>
          <w:lang w:val="es-MX"/>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BD286C" w:rsidRPr="00CD2B94" w:rsidRDefault="00BD286C" w:rsidP="00BB4A68">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BD286C" w:rsidRPr="00CD2B94" w:rsidRDefault="00BD286C" w:rsidP="00BB4A68">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Descuento aplicable a tasas preferenciales</w:t>
      </w:r>
    </w:p>
    <w:p w:rsidR="00BD286C" w:rsidRPr="00CD2B94" w:rsidRDefault="00BD286C" w:rsidP="00BB4A68">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BD286C" w:rsidRPr="00CD2B94" w:rsidRDefault="00BD286C" w:rsidP="00BB4A68">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D286C" w:rsidRPr="00CD2B94" w:rsidRDefault="00BD286C" w:rsidP="00BD286C">
      <w:pPr>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BD286C" w:rsidRPr="00CD2B94" w:rsidRDefault="00BD286C" w:rsidP="00BD286C">
      <w:pPr>
        <w:jc w:val="both"/>
        <w:rPr>
          <w:rFonts w:ascii="Arial" w:hAnsi="Arial" w:cs="Arial"/>
          <w:i/>
          <w:sz w:val="22"/>
          <w:szCs w:val="22"/>
        </w:rPr>
      </w:pPr>
    </w:p>
    <w:p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rsidR="00BD286C" w:rsidRPr="00CD2B94" w:rsidRDefault="00BD286C" w:rsidP="00BD286C">
      <w:pPr>
        <w:rPr>
          <w:rFonts w:ascii="Arial" w:hAnsi="Arial" w:cs="Arial"/>
          <w:i/>
          <w:sz w:val="22"/>
          <w:szCs w:val="22"/>
        </w:rPr>
      </w:pP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BD286C" w:rsidRPr="00CD2B94" w:rsidRDefault="00BD286C" w:rsidP="00BD286C">
      <w:pPr>
        <w:rPr>
          <w:rFonts w:ascii="Arial" w:eastAsia="Batang" w:hAnsi="Arial" w:cs="Arial"/>
          <w:b/>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rsidR="00BD286C" w:rsidRPr="00CD2B94" w:rsidRDefault="00BD286C" w:rsidP="00BD286C">
      <w:pPr>
        <w:rPr>
          <w:rFonts w:ascii="Arial" w:hAnsi="Arial" w:cs="Arial"/>
          <w:b/>
          <w:sz w:val="22"/>
          <w:szCs w:val="22"/>
        </w:rPr>
      </w:pPr>
    </w:p>
    <w:p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BD286C" w:rsidRPr="00F74B14" w:rsidRDefault="00BD286C" w:rsidP="00BD286C">
      <w:pPr>
        <w:rPr>
          <w:rFonts w:ascii="Arial" w:hAnsi="Arial" w:cs="Arial"/>
          <w:sz w:val="22"/>
          <w:szCs w:val="22"/>
          <w:lang w:eastAsia="en-US"/>
        </w:rPr>
      </w:pPr>
    </w:p>
    <w:p w:rsidR="00BD286C" w:rsidRPr="00F74B14" w:rsidRDefault="00BD286C" w:rsidP="00BD286C">
      <w:pPr>
        <w:pStyle w:val="Puesto"/>
        <w:jc w:val="both"/>
        <w:rPr>
          <w:b w:val="0"/>
          <w:i w:val="0"/>
          <w:iCs w:val="0"/>
          <w:sz w:val="26"/>
          <w:szCs w:val="26"/>
          <w:lang w:val="es-ES"/>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BD286C" w:rsidRDefault="00BD286C" w:rsidP="00BD286C">
      <w:pPr>
        <w:jc w:val="both"/>
        <w:rPr>
          <w:rFonts w:ascii="Arial" w:hAnsi="Arial" w:cs="Arial"/>
          <w:sz w:val="20"/>
        </w:rPr>
      </w:pPr>
    </w:p>
    <w:p w:rsidR="004D4886" w:rsidRDefault="004D4886" w:rsidP="00BD286C">
      <w:pPr>
        <w:jc w:val="both"/>
        <w:rPr>
          <w:rFonts w:ascii="Arial" w:hAnsi="Arial" w:cs="Arial"/>
          <w:sz w:val="20"/>
        </w:rPr>
      </w:pPr>
    </w:p>
    <w:p w:rsidR="004D4886" w:rsidRDefault="004D4886" w:rsidP="00BD286C">
      <w:pPr>
        <w:jc w:val="both"/>
        <w:rPr>
          <w:rFonts w:ascii="Arial" w:hAnsi="Arial" w:cs="Arial"/>
          <w:sz w:val="20"/>
        </w:rPr>
      </w:pPr>
    </w:p>
    <w:p w:rsidR="004D4886" w:rsidRDefault="004D4886" w:rsidP="00BD286C">
      <w:pPr>
        <w:jc w:val="both"/>
        <w:rPr>
          <w:rFonts w:ascii="Arial" w:hAnsi="Arial" w:cs="Arial"/>
          <w:sz w:val="20"/>
        </w:rPr>
      </w:pPr>
    </w:p>
    <w:p w:rsidR="004D4886" w:rsidRDefault="004D4886" w:rsidP="00BD286C">
      <w:pPr>
        <w:jc w:val="both"/>
        <w:rPr>
          <w:rFonts w:ascii="Arial" w:hAnsi="Arial" w:cs="Arial"/>
          <w:sz w:val="20"/>
        </w:rPr>
      </w:pPr>
    </w:p>
    <w:p w:rsidR="004D4886" w:rsidRDefault="004D4886" w:rsidP="00BD286C">
      <w:pPr>
        <w:jc w:val="both"/>
        <w:rPr>
          <w:rFonts w:ascii="Arial" w:hAnsi="Arial" w:cs="Arial"/>
          <w:sz w:val="20"/>
        </w:rPr>
      </w:pPr>
    </w:p>
    <w:p w:rsidR="004D4886" w:rsidRDefault="004D4886" w:rsidP="00BD286C">
      <w:pPr>
        <w:jc w:val="both"/>
        <w:rPr>
          <w:rFonts w:ascii="Arial" w:hAnsi="Arial" w:cs="Arial"/>
          <w:sz w:val="20"/>
        </w:rPr>
      </w:pPr>
    </w:p>
    <w:p w:rsidR="004D4886" w:rsidRDefault="004D4886" w:rsidP="00BD286C">
      <w:pPr>
        <w:jc w:val="both"/>
        <w:rPr>
          <w:rFonts w:ascii="Arial" w:hAnsi="Arial" w:cs="Arial"/>
          <w:sz w:val="20"/>
        </w:rPr>
      </w:pPr>
    </w:p>
    <w:p w:rsidR="00673492" w:rsidRDefault="00673492" w:rsidP="00BD286C">
      <w:pPr>
        <w:jc w:val="both"/>
        <w:rPr>
          <w:rFonts w:ascii="Arial" w:hAnsi="Arial" w:cs="Arial"/>
          <w:sz w:val="20"/>
        </w:rPr>
      </w:pPr>
    </w:p>
    <w:p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trPr>
                <w:trHeight w:val="315"/>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8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0"/>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1"/>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r>
      <w:tr w:rsidR="00673492" w:rsidRPr="008935F1" w:rsidTr="00673492">
        <w:trPr>
          <w:trHeight w:val="21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9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4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39"/>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2"/>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3"/>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bl>
    <w:p w:rsidR="00673492" w:rsidRDefault="00673492" w:rsidP="00BD286C">
      <w:pPr>
        <w:jc w:val="both"/>
        <w:rPr>
          <w:rFonts w:ascii="Arial" w:hAnsi="Arial" w:cs="Arial"/>
          <w:sz w:val="20"/>
        </w:rPr>
      </w:pPr>
    </w:p>
    <w:p w:rsidR="00673492" w:rsidRDefault="00673492"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sectPr w:rsidR="003D39BA" w:rsidSect="00D8302D">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A07" w:rsidRDefault="00A51A07">
      <w:r>
        <w:separator/>
      </w:r>
    </w:p>
  </w:endnote>
  <w:endnote w:type="continuationSeparator" w:id="0">
    <w:p w:rsidR="00A51A07" w:rsidRDefault="00A51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071DB8" w:rsidRPr="007F622E" w:rsidRDefault="00071DB8"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B23A43">
              <w:rPr>
                <w:rFonts w:ascii="Century Gothic" w:hAnsi="Century Gothic"/>
                <w:b/>
                <w:bCs/>
                <w:noProof/>
                <w:sz w:val="20"/>
                <w:szCs w:val="20"/>
              </w:rPr>
              <w:t>42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B23A43">
              <w:rPr>
                <w:rFonts w:ascii="Century Gothic" w:hAnsi="Century Gothic"/>
                <w:b/>
                <w:bCs/>
                <w:noProof/>
                <w:sz w:val="20"/>
                <w:szCs w:val="20"/>
              </w:rPr>
              <w:t>71</w:t>
            </w:r>
            <w:r w:rsidRPr="007F622E">
              <w:rPr>
                <w:rFonts w:ascii="Century Gothic" w:hAnsi="Century Gothic"/>
                <w:b/>
                <w:bCs/>
                <w:sz w:val="20"/>
                <w:szCs w:val="20"/>
              </w:rPr>
              <w:fldChar w:fldCharType="end"/>
            </w:r>
          </w:p>
        </w:sdtContent>
      </w:sdt>
    </w:sdtContent>
  </w:sdt>
  <w:p w:rsidR="00071DB8" w:rsidRPr="00450DCA" w:rsidRDefault="00071DB8"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A07" w:rsidRDefault="00A51A07">
      <w:r>
        <w:separator/>
      </w:r>
    </w:p>
  </w:footnote>
  <w:footnote w:type="continuationSeparator" w:id="0">
    <w:p w:rsidR="00A51A07" w:rsidRDefault="00A51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071DB8" w:rsidRPr="005351E1" w:rsidTr="00450DCA">
      <w:trPr>
        <w:trHeight w:val="828"/>
      </w:trPr>
      <w:tc>
        <w:tcPr>
          <w:tcW w:w="2978" w:type="dxa"/>
        </w:tcPr>
        <w:p w:rsidR="00071DB8" w:rsidRDefault="00071DB8">
          <w:pPr>
            <w:pStyle w:val="Encabezado"/>
          </w:pPr>
        </w:p>
      </w:tc>
      <w:tc>
        <w:tcPr>
          <w:tcW w:w="6992" w:type="dxa"/>
          <w:shd w:val="clear" w:color="auto" w:fill="auto"/>
        </w:tcPr>
        <w:p w:rsidR="00071DB8" w:rsidRPr="008C55AA" w:rsidRDefault="00071DB8" w:rsidP="006B2CA0">
          <w:pPr>
            <w:pStyle w:val="Encabezado"/>
            <w:jc w:val="center"/>
            <w:rPr>
              <w:rFonts w:ascii="Verdana" w:hAnsi="Verdana"/>
              <w:sz w:val="18"/>
              <w:szCs w:val="18"/>
            </w:rPr>
          </w:pPr>
          <w:r w:rsidRPr="008C55AA">
            <w:rPr>
              <w:rFonts w:ascii="Verdana" w:hAnsi="Verdana"/>
              <w:sz w:val="18"/>
              <w:szCs w:val="18"/>
            </w:rPr>
            <w:t>Licitación Pública Nacional Mixta No. LA-011L5X001-</w:t>
          </w:r>
          <w:r>
            <w:rPr>
              <w:rFonts w:ascii="Verdana" w:hAnsi="Verdana"/>
              <w:sz w:val="18"/>
              <w:szCs w:val="18"/>
            </w:rPr>
            <w:t>E83-2016</w:t>
          </w:r>
        </w:p>
        <w:p w:rsidR="00071DB8" w:rsidRPr="00D01A40" w:rsidRDefault="00071DB8" w:rsidP="002518B5">
          <w:pPr>
            <w:pStyle w:val="Encabezado"/>
            <w:jc w:val="center"/>
            <w:rPr>
              <w:rFonts w:ascii="Verdana" w:hAnsi="Verdana"/>
              <w:b/>
              <w:sz w:val="20"/>
              <w:szCs w:val="20"/>
            </w:rPr>
          </w:pPr>
          <w:r>
            <w:rPr>
              <w:rFonts w:ascii="Verdana" w:hAnsi="Verdana"/>
              <w:sz w:val="18"/>
              <w:szCs w:val="18"/>
            </w:rPr>
            <w:t>“A</w:t>
          </w:r>
          <w:r w:rsidRPr="00D03D04">
            <w:rPr>
              <w:rFonts w:ascii="Verdana" w:hAnsi="Verdana"/>
              <w:sz w:val="18"/>
              <w:szCs w:val="18"/>
            </w:rPr>
            <w:t xml:space="preserve">dquisición de </w:t>
          </w:r>
          <w:r>
            <w:rPr>
              <w:rFonts w:ascii="Verdana" w:hAnsi="Verdana"/>
              <w:sz w:val="18"/>
              <w:szCs w:val="18"/>
            </w:rPr>
            <w:t>4,440</w:t>
          </w:r>
          <w:r w:rsidRPr="00D03D04">
            <w:rPr>
              <w:rFonts w:ascii="Verdana" w:hAnsi="Verdana"/>
              <w:sz w:val="18"/>
              <w:szCs w:val="18"/>
            </w:rPr>
            <w:t xml:space="preserve">  sillas con paleta </w:t>
          </w:r>
          <w:r>
            <w:rPr>
              <w:rFonts w:ascii="Verdana" w:hAnsi="Verdana"/>
              <w:sz w:val="18"/>
              <w:szCs w:val="18"/>
            </w:rPr>
            <w:t xml:space="preserve">y portalibros, 402 pintarrones </w:t>
          </w:r>
          <w:r w:rsidRPr="00D03D04">
            <w:rPr>
              <w:rFonts w:ascii="Verdana" w:hAnsi="Verdana"/>
              <w:sz w:val="18"/>
              <w:szCs w:val="18"/>
            </w:rPr>
            <w:t>y 20 equipos de Alerta sísmica, para los 27 planteles adscritos a la Unidad de Operación Desconcentrada para el Distrito Federal (UODDF) y los 6 de la Representación del CONALEP en el Estado de Oaxaca</w:t>
          </w:r>
          <w:r>
            <w:rPr>
              <w:rFonts w:ascii="Verdana" w:hAnsi="Verdana"/>
              <w:sz w:val="18"/>
              <w:szCs w:val="18"/>
            </w:rPr>
            <w:t>”</w:t>
          </w:r>
          <w:r w:rsidRPr="004E72FD">
            <w:rPr>
              <w:rFonts w:ascii="Verdana" w:hAnsi="Verdana"/>
              <w:sz w:val="18"/>
              <w:szCs w:val="18"/>
            </w:rPr>
            <w:t xml:space="preserve"> </w:t>
          </w:r>
        </w:p>
      </w:tc>
    </w:tr>
  </w:tbl>
  <w:p w:rsidR="00071DB8" w:rsidRDefault="00A51A07">
    <w:pPr>
      <w:pStyle w:val="Encabezado"/>
    </w:pPr>
    <w:r>
      <w:rPr>
        <w:noProof/>
      </w:rPr>
      <w:object w:dxaOrig="1440" w:dyaOrig="1440" w14:anchorId="3F88B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7.1pt;margin-top:-43.6pt;width:53.7pt;height:39.65pt;z-index:-251658752;mso-position-horizontal-relative:text;mso-position-vertical-relative:text">
          <v:imagedata r:id="rId1" o:title=""/>
        </v:shape>
        <o:OLEObject Type="Embed" ProgID="CorelDraw.Graphic.16" ShapeID="_x0000_s2049" DrawAspect="Content" ObjectID="_1539169724"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3FD"/>
    <w:multiLevelType w:val="hybridMultilevel"/>
    <w:tmpl w:val="0C00B152"/>
    <w:lvl w:ilvl="0" w:tplc="268E8006">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3">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1">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2">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7">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1">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45411EF"/>
    <w:multiLevelType w:val="hybridMultilevel"/>
    <w:tmpl w:val="84C4C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4">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BE83D67"/>
    <w:multiLevelType w:val="hybridMultilevel"/>
    <w:tmpl w:val="A894E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1">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2">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3">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4">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nsid w:val="30696205"/>
    <w:multiLevelType w:val="hybridMultilevel"/>
    <w:tmpl w:val="65A6F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1">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3">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8">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9">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1">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D3D616D"/>
    <w:multiLevelType w:val="hybridMultilevel"/>
    <w:tmpl w:val="E214D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4">
    <w:nsid w:val="515334A4"/>
    <w:multiLevelType w:val="hybridMultilevel"/>
    <w:tmpl w:val="719CC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8">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1">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3">
    <w:nsid w:val="65FF28A1"/>
    <w:multiLevelType w:val="hybridMultilevel"/>
    <w:tmpl w:val="7DE658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5">
    <w:nsid w:val="6839176E"/>
    <w:multiLevelType w:val="hybridMultilevel"/>
    <w:tmpl w:val="AAA03AE2"/>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7">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8">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9">
    <w:nsid w:val="713D03E2"/>
    <w:multiLevelType w:val="hybridMultilevel"/>
    <w:tmpl w:val="457AC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2BC6371"/>
    <w:multiLevelType w:val="hybridMultilevel"/>
    <w:tmpl w:val="7C4AB2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3F433E0"/>
    <w:multiLevelType w:val="hybridMultilevel"/>
    <w:tmpl w:val="B552A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9550B5E"/>
    <w:multiLevelType w:val="hybridMultilevel"/>
    <w:tmpl w:val="AA0616D8"/>
    <w:lvl w:ilvl="0" w:tplc="C53405EE">
      <w:start w:val="2"/>
      <w:numFmt w:val="decimal"/>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5">
    <w:nsid w:val="7D1C68EB"/>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6">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7">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8">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9">
    <w:nsid w:val="7F455574"/>
    <w:multiLevelType w:val="hybridMultilevel"/>
    <w:tmpl w:val="32D0D31C"/>
    <w:lvl w:ilvl="0" w:tplc="E1A05896">
      <w:start w:val="2"/>
      <w:numFmt w:val="decimal"/>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4"/>
  </w:num>
  <w:num w:numId="2">
    <w:abstractNumId w:val="74"/>
  </w:num>
  <w:num w:numId="3">
    <w:abstractNumId w:val="77"/>
  </w:num>
  <w:num w:numId="4">
    <w:abstractNumId w:val="68"/>
  </w:num>
  <w:num w:numId="5">
    <w:abstractNumId w:val="20"/>
  </w:num>
  <w:num w:numId="6">
    <w:abstractNumId w:val="67"/>
  </w:num>
  <w:num w:numId="7">
    <w:abstractNumId w:val="15"/>
    <w:lvlOverride w:ilvl="0">
      <w:startOverride w:val="1"/>
    </w:lvlOverride>
  </w:num>
  <w:num w:numId="8">
    <w:abstractNumId w:val="33"/>
  </w:num>
  <w:num w:numId="9">
    <w:abstractNumId w:val="35"/>
  </w:num>
  <w:num w:numId="10">
    <w:abstractNumId w:val="46"/>
  </w:num>
  <w:num w:numId="11">
    <w:abstractNumId w:val="24"/>
  </w:num>
  <w:num w:numId="12">
    <w:abstractNumId w:val="28"/>
  </w:num>
  <w:num w:numId="13">
    <w:abstractNumId w:val="23"/>
  </w:num>
  <w:num w:numId="14">
    <w:abstractNumId w:val="55"/>
  </w:num>
  <w:num w:numId="15">
    <w:abstractNumId w:val="57"/>
  </w:num>
  <w:num w:numId="16">
    <w:abstractNumId w:val="21"/>
  </w:num>
  <w:num w:numId="17">
    <w:abstractNumId w:val="12"/>
  </w:num>
  <w:num w:numId="18">
    <w:abstractNumId w:val="30"/>
  </w:num>
  <w:num w:numId="19">
    <w:abstractNumId w:val="48"/>
  </w:num>
  <w:num w:numId="20">
    <w:abstractNumId w:val="36"/>
  </w:num>
  <w:num w:numId="21">
    <w:abstractNumId w:val="61"/>
  </w:num>
  <w:num w:numId="22">
    <w:abstractNumId w:val="2"/>
  </w:num>
  <w:num w:numId="23">
    <w:abstractNumId w:val="53"/>
  </w:num>
  <w:num w:numId="24">
    <w:abstractNumId w:val="78"/>
  </w:num>
  <w:num w:numId="25">
    <w:abstractNumId w:val="72"/>
  </w:num>
  <w:num w:numId="26">
    <w:abstractNumId w:val="25"/>
  </w:num>
  <w:num w:numId="27">
    <w:abstractNumId w:val="50"/>
  </w:num>
  <w:num w:numId="28">
    <w:abstractNumId w:val="60"/>
  </w:num>
  <w:num w:numId="29">
    <w:abstractNumId w:val="11"/>
  </w:num>
  <w:num w:numId="30">
    <w:abstractNumId w:val="51"/>
  </w:num>
  <w:num w:numId="31">
    <w:abstractNumId w:val="7"/>
  </w:num>
  <w:num w:numId="32">
    <w:abstractNumId w:val="76"/>
  </w:num>
  <w:num w:numId="33">
    <w:abstractNumId w:val="31"/>
  </w:num>
  <w:num w:numId="34">
    <w:abstractNumId w:val="42"/>
  </w:num>
  <w:num w:numId="35">
    <w:abstractNumId w:val="39"/>
  </w:num>
  <w:num w:numId="36">
    <w:abstractNumId w:val="58"/>
  </w:num>
  <w:num w:numId="37">
    <w:abstractNumId w:val="41"/>
  </w:num>
  <w:num w:numId="38">
    <w:abstractNumId w:val="59"/>
  </w:num>
  <w:num w:numId="39">
    <w:abstractNumId w:val="64"/>
  </w:num>
  <w:num w:numId="40">
    <w:abstractNumId w:val="43"/>
  </w:num>
  <w:num w:numId="41">
    <w:abstractNumId w:val="27"/>
  </w:num>
  <w:num w:numId="42">
    <w:abstractNumId w:val="37"/>
  </w:num>
  <w:num w:numId="43">
    <w:abstractNumId w:val="0"/>
  </w:num>
  <w:num w:numId="44">
    <w:abstractNumId w:val="45"/>
  </w:num>
  <w:num w:numId="45">
    <w:abstractNumId w:val="16"/>
  </w:num>
  <w:num w:numId="46">
    <w:abstractNumId w:val="49"/>
  </w:num>
  <w:num w:numId="47">
    <w:abstractNumId w:val="14"/>
  </w:num>
  <w:num w:numId="48">
    <w:abstractNumId w:val="5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80"/>
  </w:num>
  <w:num w:numId="51">
    <w:abstractNumId w:val="65"/>
  </w:num>
  <w:num w:numId="52">
    <w:abstractNumId w:val="11"/>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num>
  <w:num w:numId="54">
    <w:abstractNumId w:val="32"/>
  </w:num>
  <w:num w:numId="55">
    <w:abstractNumId w:val="47"/>
  </w:num>
  <w:num w:numId="56">
    <w:abstractNumId w:val="13"/>
  </w:num>
  <w:num w:numId="57">
    <w:abstractNumId w:val="34"/>
  </w:num>
  <w:num w:numId="58">
    <w:abstractNumId w:val="69"/>
  </w:num>
  <w:num w:numId="59">
    <w:abstractNumId w:val="52"/>
  </w:num>
  <w:num w:numId="60">
    <w:abstractNumId w:val="38"/>
  </w:num>
  <w:num w:numId="61">
    <w:abstractNumId w:val="79"/>
  </w:num>
  <w:num w:numId="62">
    <w:abstractNumId w:val="26"/>
  </w:num>
  <w:num w:numId="63">
    <w:abstractNumId w:val="62"/>
  </w:num>
  <w:num w:numId="64">
    <w:abstractNumId w:val="56"/>
  </w:num>
  <w:num w:numId="65">
    <w:abstractNumId w:val="54"/>
  </w:num>
  <w:num w:numId="66">
    <w:abstractNumId w:val="63"/>
  </w:num>
  <w:num w:numId="67">
    <w:abstractNumId w:val="71"/>
  </w:num>
  <w:num w:numId="68">
    <w:abstractNumId w:val="70"/>
  </w:num>
  <w:num w:numId="69">
    <w:abstractNumId w:val="75"/>
  </w:num>
  <w:num w:numId="70">
    <w:abstractNumId w:val="22"/>
  </w:num>
  <w:num w:numId="71">
    <w:abstractNumId w:val="7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19"/>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1905"/>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8"/>
    <w:rsid w:val="00071DBB"/>
    <w:rsid w:val="00071E31"/>
    <w:rsid w:val="000725C7"/>
    <w:rsid w:val="00073B89"/>
    <w:rsid w:val="00073F7F"/>
    <w:rsid w:val="000741F2"/>
    <w:rsid w:val="00074316"/>
    <w:rsid w:val="000751D5"/>
    <w:rsid w:val="0007544E"/>
    <w:rsid w:val="000754CA"/>
    <w:rsid w:val="0007558B"/>
    <w:rsid w:val="000757C9"/>
    <w:rsid w:val="00075D2D"/>
    <w:rsid w:val="00076749"/>
    <w:rsid w:val="00076E51"/>
    <w:rsid w:val="00077132"/>
    <w:rsid w:val="00077411"/>
    <w:rsid w:val="00077B01"/>
    <w:rsid w:val="0008039F"/>
    <w:rsid w:val="000815A0"/>
    <w:rsid w:val="000817B3"/>
    <w:rsid w:val="00081892"/>
    <w:rsid w:val="00081F42"/>
    <w:rsid w:val="0008218A"/>
    <w:rsid w:val="0008232E"/>
    <w:rsid w:val="0008253A"/>
    <w:rsid w:val="000826AB"/>
    <w:rsid w:val="00082F64"/>
    <w:rsid w:val="00083271"/>
    <w:rsid w:val="000832BF"/>
    <w:rsid w:val="00083541"/>
    <w:rsid w:val="00083D6D"/>
    <w:rsid w:val="00083FEB"/>
    <w:rsid w:val="0008520C"/>
    <w:rsid w:val="00085701"/>
    <w:rsid w:val="00086385"/>
    <w:rsid w:val="00086664"/>
    <w:rsid w:val="00090052"/>
    <w:rsid w:val="000901E4"/>
    <w:rsid w:val="0009058B"/>
    <w:rsid w:val="000909A6"/>
    <w:rsid w:val="00090CC7"/>
    <w:rsid w:val="00091339"/>
    <w:rsid w:val="00091340"/>
    <w:rsid w:val="00092C7C"/>
    <w:rsid w:val="00094063"/>
    <w:rsid w:val="000943FB"/>
    <w:rsid w:val="00094ECE"/>
    <w:rsid w:val="000950DD"/>
    <w:rsid w:val="00097540"/>
    <w:rsid w:val="000A03E8"/>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1A1D"/>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F5D"/>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AD0"/>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23"/>
    <w:rsid w:val="00140882"/>
    <w:rsid w:val="00141487"/>
    <w:rsid w:val="00141A37"/>
    <w:rsid w:val="0014264D"/>
    <w:rsid w:val="00142C8D"/>
    <w:rsid w:val="00142ED3"/>
    <w:rsid w:val="00142FD0"/>
    <w:rsid w:val="0014335D"/>
    <w:rsid w:val="001437C6"/>
    <w:rsid w:val="00144A03"/>
    <w:rsid w:val="00144B74"/>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0C4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05F"/>
    <w:rsid w:val="00206373"/>
    <w:rsid w:val="002067F1"/>
    <w:rsid w:val="002068F5"/>
    <w:rsid w:val="00207171"/>
    <w:rsid w:val="002073FA"/>
    <w:rsid w:val="00207C43"/>
    <w:rsid w:val="00210865"/>
    <w:rsid w:val="00210B8D"/>
    <w:rsid w:val="002111F7"/>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D27"/>
    <w:rsid w:val="00237EE4"/>
    <w:rsid w:val="00237F49"/>
    <w:rsid w:val="00237F67"/>
    <w:rsid w:val="00241014"/>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18B5"/>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96D"/>
    <w:rsid w:val="00261975"/>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2FCD"/>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37C"/>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888"/>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AC2"/>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6ED"/>
    <w:rsid w:val="003D7757"/>
    <w:rsid w:val="003D7FC5"/>
    <w:rsid w:val="003E00D8"/>
    <w:rsid w:val="003E023F"/>
    <w:rsid w:val="003E077E"/>
    <w:rsid w:val="003E27E6"/>
    <w:rsid w:val="003E2AE5"/>
    <w:rsid w:val="003E3090"/>
    <w:rsid w:val="003E33DC"/>
    <w:rsid w:val="003E416D"/>
    <w:rsid w:val="003E4735"/>
    <w:rsid w:val="003E5BA1"/>
    <w:rsid w:val="003E6BD7"/>
    <w:rsid w:val="003E708C"/>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659"/>
    <w:rsid w:val="004509CE"/>
    <w:rsid w:val="00450DCA"/>
    <w:rsid w:val="00450E15"/>
    <w:rsid w:val="00452100"/>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2CAE"/>
    <w:rsid w:val="0047320E"/>
    <w:rsid w:val="00473214"/>
    <w:rsid w:val="0047418D"/>
    <w:rsid w:val="004743BB"/>
    <w:rsid w:val="004743D3"/>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4F1"/>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91A"/>
    <w:rsid w:val="004D0DA0"/>
    <w:rsid w:val="004D0E8A"/>
    <w:rsid w:val="004D171B"/>
    <w:rsid w:val="004D1749"/>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5562"/>
    <w:rsid w:val="004F5C92"/>
    <w:rsid w:val="004F668F"/>
    <w:rsid w:val="004F6B1F"/>
    <w:rsid w:val="004F77EC"/>
    <w:rsid w:val="005001D4"/>
    <w:rsid w:val="00500838"/>
    <w:rsid w:val="00500C6C"/>
    <w:rsid w:val="005016A4"/>
    <w:rsid w:val="005017BE"/>
    <w:rsid w:val="00501839"/>
    <w:rsid w:val="0050184D"/>
    <w:rsid w:val="0050214B"/>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6B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5ECF"/>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563"/>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6D4E"/>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91E"/>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8C5"/>
    <w:rsid w:val="00611BEA"/>
    <w:rsid w:val="00612720"/>
    <w:rsid w:val="00612B13"/>
    <w:rsid w:val="00613A43"/>
    <w:rsid w:val="00613ADF"/>
    <w:rsid w:val="006140FA"/>
    <w:rsid w:val="00614B0A"/>
    <w:rsid w:val="00617329"/>
    <w:rsid w:val="00617834"/>
    <w:rsid w:val="006178AB"/>
    <w:rsid w:val="006203A1"/>
    <w:rsid w:val="006227EB"/>
    <w:rsid w:val="00622AE3"/>
    <w:rsid w:val="00623469"/>
    <w:rsid w:val="00623C25"/>
    <w:rsid w:val="006245E0"/>
    <w:rsid w:val="006249EA"/>
    <w:rsid w:val="0062530F"/>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AA1"/>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FC"/>
    <w:rsid w:val="006B7F6B"/>
    <w:rsid w:val="006C04D5"/>
    <w:rsid w:val="006C0917"/>
    <w:rsid w:val="006C0C27"/>
    <w:rsid w:val="006C19E5"/>
    <w:rsid w:val="006C1F40"/>
    <w:rsid w:val="006C209D"/>
    <w:rsid w:val="006C2B3A"/>
    <w:rsid w:val="006C2D6C"/>
    <w:rsid w:val="006C2DE6"/>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6EDA"/>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AF6"/>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F79"/>
    <w:rsid w:val="0078611A"/>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241"/>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391"/>
    <w:rsid w:val="007D2BD4"/>
    <w:rsid w:val="007D2EFD"/>
    <w:rsid w:val="007D32EB"/>
    <w:rsid w:val="007D336D"/>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77DC"/>
    <w:rsid w:val="00807DD0"/>
    <w:rsid w:val="00810DB9"/>
    <w:rsid w:val="00810E25"/>
    <w:rsid w:val="00810E3D"/>
    <w:rsid w:val="00812140"/>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102"/>
    <w:rsid w:val="0082480C"/>
    <w:rsid w:val="00824879"/>
    <w:rsid w:val="008264A1"/>
    <w:rsid w:val="00826558"/>
    <w:rsid w:val="00826717"/>
    <w:rsid w:val="008267FA"/>
    <w:rsid w:val="00826B96"/>
    <w:rsid w:val="008279C0"/>
    <w:rsid w:val="00830031"/>
    <w:rsid w:val="00830E5F"/>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953"/>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0ADD"/>
    <w:rsid w:val="008A19BC"/>
    <w:rsid w:val="008A2862"/>
    <w:rsid w:val="008A3535"/>
    <w:rsid w:val="008A371A"/>
    <w:rsid w:val="008A428F"/>
    <w:rsid w:val="008A4965"/>
    <w:rsid w:val="008A4F7D"/>
    <w:rsid w:val="008A547D"/>
    <w:rsid w:val="008A58A3"/>
    <w:rsid w:val="008A59AA"/>
    <w:rsid w:val="008A645D"/>
    <w:rsid w:val="008A7924"/>
    <w:rsid w:val="008A7EAC"/>
    <w:rsid w:val="008B005C"/>
    <w:rsid w:val="008B013E"/>
    <w:rsid w:val="008B035C"/>
    <w:rsid w:val="008B0A00"/>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820"/>
    <w:rsid w:val="008C0C3D"/>
    <w:rsid w:val="008C1115"/>
    <w:rsid w:val="008C131B"/>
    <w:rsid w:val="008C15B3"/>
    <w:rsid w:val="008C178D"/>
    <w:rsid w:val="008C2D9F"/>
    <w:rsid w:val="008C3CE5"/>
    <w:rsid w:val="008C3E36"/>
    <w:rsid w:val="008C4298"/>
    <w:rsid w:val="008C44D2"/>
    <w:rsid w:val="008C5546"/>
    <w:rsid w:val="008C55AA"/>
    <w:rsid w:val="008C5706"/>
    <w:rsid w:val="008C58E1"/>
    <w:rsid w:val="008C5A7D"/>
    <w:rsid w:val="008C5F1E"/>
    <w:rsid w:val="008C6148"/>
    <w:rsid w:val="008C6654"/>
    <w:rsid w:val="008C6B24"/>
    <w:rsid w:val="008C7B28"/>
    <w:rsid w:val="008D13E6"/>
    <w:rsid w:val="008D1BC9"/>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2CD"/>
    <w:rsid w:val="008F5569"/>
    <w:rsid w:val="008F58DB"/>
    <w:rsid w:val="008F58E6"/>
    <w:rsid w:val="008F63E3"/>
    <w:rsid w:val="008F7212"/>
    <w:rsid w:val="008F7E5C"/>
    <w:rsid w:val="008F7F88"/>
    <w:rsid w:val="00901183"/>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3EF"/>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330E"/>
    <w:rsid w:val="0094395D"/>
    <w:rsid w:val="00943EE1"/>
    <w:rsid w:val="00944C3D"/>
    <w:rsid w:val="009457F3"/>
    <w:rsid w:val="009458A2"/>
    <w:rsid w:val="00946373"/>
    <w:rsid w:val="009465D3"/>
    <w:rsid w:val="00946803"/>
    <w:rsid w:val="00946AA9"/>
    <w:rsid w:val="00946B55"/>
    <w:rsid w:val="00947302"/>
    <w:rsid w:val="0095052F"/>
    <w:rsid w:val="009505FD"/>
    <w:rsid w:val="00950B23"/>
    <w:rsid w:val="00950D7E"/>
    <w:rsid w:val="00952E5E"/>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58"/>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390"/>
    <w:rsid w:val="009A3FAC"/>
    <w:rsid w:val="009A47A8"/>
    <w:rsid w:val="009A4B14"/>
    <w:rsid w:val="009A59BC"/>
    <w:rsid w:val="009A5D14"/>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B12"/>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648B"/>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A07"/>
    <w:rsid w:val="00A51B9E"/>
    <w:rsid w:val="00A5206C"/>
    <w:rsid w:val="00A533E5"/>
    <w:rsid w:val="00A5381C"/>
    <w:rsid w:val="00A5406F"/>
    <w:rsid w:val="00A54104"/>
    <w:rsid w:val="00A548CA"/>
    <w:rsid w:val="00A54AD1"/>
    <w:rsid w:val="00A54E88"/>
    <w:rsid w:val="00A550BD"/>
    <w:rsid w:val="00A565CA"/>
    <w:rsid w:val="00A571B1"/>
    <w:rsid w:val="00A574E5"/>
    <w:rsid w:val="00A579E2"/>
    <w:rsid w:val="00A600DF"/>
    <w:rsid w:val="00A60DD9"/>
    <w:rsid w:val="00A61C88"/>
    <w:rsid w:val="00A61E17"/>
    <w:rsid w:val="00A622E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614"/>
    <w:rsid w:val="00A7566D"/>
    <w:rsid w:val="00A7579F"/>
    <w:rsid w:val="00A75BEA"/>
    <w:rsid w:val="00A76412"/>
    <w:rsid w:val="00A76E1E"/>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2B4A"/>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5D65"/>
    <w:rsid w:val="00AE6241"/>
    <w:rsid w:val="00AE6399"/>
    <w:rsid w:val="00AE6440"/>
    <w:rsid w:val="00AE66A8"/>
    <w:rsid w:val="00AE6C24"/>
    <w:rsid w:val="00AE74A6"/>
    <w:rsid w:val="00AE77A9"/>
    <w:rsid w:val="00AE7C42"/>
    <w:rsid w:val="00AF0024"/>
    <w:rsid w:val="00AF025A"/>
    <w:rsid w:val="00AF0BAC"/>
    <w:rsid w:val="00AF0E50"/>
    <w:rsid w:val="00AF19CC"/>
    <w:rsid w:val="00AF1F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2564"/>
    <w:rsid w:val="00B0304E"/>
    <w:rsid w:val="00B03CD5"/>
    <w:rsid w:val="00B04817"/>
    <w:rsid w:val="00B05CC4"/>
    <w:rsid w:val="00B05E87"/>
    <w:rsid w:val="00B06093"/>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2E"/>
    <w:rsid w:val="00B20957"/>
    <w:rsid w:val="00B20AED"/>
    <w:rsid w:val="00B23A43"/>
    <w:rsid w:val="00B2511F"/>
    <w:rsid w:val="00B25A67"/>
    <w:rsid w:val="00B25B03"/>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06D"/>
    <w:rsid w:val="00B41330"/>
    <w:rsid w:val="00B41530"/>
    <w:rsid w:val="00B41F3D"/>
    <w:rsid w:val="00B42FDE"/>
    <w:rsid w:val="00B4327C"/>
    <w:rsid w:val="00B4342E"/>
    <w:rsid w:val="00B4382E"/>
    <w:rsid w:val="00B43C03"/>
    <w:rsid w:val="00B44125"/>
    <w:rsid w:val="00B45C94"/>
    <w:rsid w:val="00B46C7E"/>
    <w:rsid w:val="00B475F9"/>
    <w:rsid w:val="00B47B07"/>
    <w:rsid w:val="00B47BB1"/>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90C"/>
    <w:rsid w:val="00B64ECD"/>
    <w:rsid w:val="00B65290"/>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8A4"/>
    <w:rsid w:val="00B87EBA"/>
    <w:rsid w:val="00B90D9E"/>
    <w:rsid w:val="00B92512"/>
    <w:rsid w:val="00B927F2"/>
    <w:rsid w:val="00B94157"/>
    <w:rsid w:val="00B944F9"/>
    <w:rsid w:val="00B94535"/>
    <w:rsid w:val="00B94E54"/>
    <w:rsid w:val="00B95315"/>
    <w:rsid w:val="00B9544D"/>
    <w:rsid w:val="00B9546D"/>
    <w:rsid w:val="00B959E1"/>
    <w:rsid w:val="00B95B0A"/>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A68"/>
    <w:rsid w:val="00BB4EB2"/>
    <w:rsid w:val="00BB663D"/>
    <w:rsid w:val="00BB6AF1"/>
    <w:rsid w:val="00BB741E"/>
    <w:rsid w:val="00BB763C"/>
    <w:rsid w:val="00BB7B83"/>
    <w:rsid w:val="00BB7FCB"/>
    <w:rsid w:val="00BC0C90"/>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933"/>
    <w:rsid w:val="00BD7D13"/>
    <w:rsid w:val="00BD7DC3"/>
    <w:rsid w:val="00BE0CA5"/>
    <w:rsid w:val="00BE15E7"/>
    <w:rsid w:val="00BE16B9"/>
    <w:rsid w:val="00BE20D4"/>
    <w:rsid w:val="00BE212F"/>
    <w:rsid w:val="00BE25F9"/>
    <w:rsid w:val="00BE26A5"/>
    <w:rsid w:val="00BE27F5"/>
    <w:rsid w:val="00BE3009"/>
    <w:rsid w:val="00BE31E9"/>
    <w:rsid w:val="00BE3CF6"/>
    <w:rsid w:val="00BE40E4"/>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7DA"/>
    <w:rsid w:val="00BF7F16"/>
    <w:rsid w:val="00C00E9F"/>
    <w:rsid w:val="00C0156F"/>
    <w:rsid w:val="00C01C74"/>
    <w:rsid w:val="00C020F3"/>
    <w:rsid w:val="00C0230D"/>
    <w:rsid w:val="00C03815"/>
    <w:rsid w:val="00C04C1D"/>
    <w:rsid w:val="00C05E68"/>
    <w:rsid w:val="00C060BE"/>
    <w:rsid w:val="00C069B9"/>
    <w:rsid w:val="00C06F19"/>
    <w:rsid w:val="00C06F3B"/>
    <w:rsid w:val="00C070C7"/>
    <w:rsid w:val="00C073E5"/>
    <w:rsid w:val="00C07884"/>
    <w:rsid w:val="00C07BBC"/>
    <w:rsid w:val="00C101D3"/>
    <w:rsid w:val="00C10342"/>
    <w:rsid w:val="00C1046D"/>
    <w:rsid w:val="00C109D3"/>
    <w:rsid w:val="00C10FCC"/>
    <w:rsid w:val="00C11043"/>
    <w:rsid w:val="00C111BE"/>
    <w:rsid w:val="00C113C8"/>
    <w:rsid w:val="00C119C8"/>
    <w:rsid w:val="00C11A83"/>
    <w:rsid w:val="00C11FFD"/>
    <w:rsid w:val="00C12934"/>
    <w:rsid w:val="00C12AEA"/>
    <w:rsid w:val="00C12B0A"/>
    <w:rsid w:val="00C133B5"/>
    <w:rsid w:val="00C13870"/>
    <w:rsid w:val="00C1482C"/>
    <w:rsid w:val="00C14C71"/>
    <w:rsid w:val="00C15592"/>
    <w:rsid w:val="00C15720"/>
    <w:rsid w:val="00C15AD0"/>
    <w:rsid w:val="00C163AF"/>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0E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3AF7"/>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4A1"/>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44CF"/>
    <w:rsid w:val="00CE5148"/>
    <w:rsid w:val="00CE533D"/>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3D04"/>
    <w:rsid w:val="00D04FA4"/>
    <w:rsid w:val="00D052FB"/>
    <w:rsid w:val="00D053BB"/>
    <w:rsid w:val="00D057BA"/>
    <w:rsid w:val="00D05E78"/>
    <w:rsid w:val="00D06BD8"/>
    <w:rsid w:val="00D06C55"/>
    <w:rsid w:val="00D06F09"/>
    <w:rsid w:val="00D06FCD"/>
    <w:rsid w:val="00D07686"/>
    <w:rsid w:val="00D0798D"/>
    <w:rsid w:val="00D07B0C"/>
    <w:rsid w:val="00D07B95"/>
    <w:rsid w:val="00D07EEE"/>
    <w:rsid w:val="00D100CD"/>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5CE2"/>
    <w:rsid w:val="00D26238"/>
    <w:rsid w:val="00D26890"/>
    <w:rsid w:val="00D26D2A"/>
    <w:rsid w:val="00D26E94"/>
    <w:rsid w:val="00D27711"/>
    <w:rsid w:val="00D2798B"/>
    <w:rsid w:val="00D302A0"/>
    <w:rsid w:val="00D306B9"/>
    <w:rsid w:val="00D30998"/>
    <w:rsid w:val="00D3141C"/>
    <w:rsid w:val="00D3145A"/>
    <w:rsid w:val="00D32127"/>
    <w:rsid w:val="00D3276A"/>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4DC8"/>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8D5"/>
    <w:rsid w:val="00D91BB4"/>
    <w:rsid w:val="00D91E2B"/>
    <w:rsid w:val="00D92363"/>
    <w:rsid w:val="00D923DD"/>
    <w:rsid w:val="00D948C0"/>
    <w:rsid w:val="00D950B0"/>
    <w:rsid w:val="00D958DC"/>
    <w:rsid w:val="00D95E54"/>
    <w:rsid w:val="00D96BFB"/>
    <w:rsid w:val="00D971ED"/>
    <w:rsid w:val="00D97D62"/>
    <w:rsid w:val="00DA03CF"/>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47A"/>
    <w:rsid w:val="00DB3941"/>
    <w:rsid w:val="00DB3D36"/>
    <w:rsid w:val="00DB4E1E"/>
    <w:rsid w:val="00DB51A7"/>
    <w:rsid w:val="00DB5285"/>
    <w:rsid w:val="00DB532E"/>
    <w:rsid w:val="00DB62B8"/>
    <w:rsid w:val="00DB65D2"/>
    <w:rsid w:val="00DB721B"/>
    <w:rsid w:val="00DB756E"/>
    <w:rsid w:val="00DB7BEA"/>
    <w:rsid w:val="00DB7CE0"/>
    <w:rsid w:val="00DC069E"/>
    <w:rsid w:val="00DC3FF4"/>
    <w:rsid w:val="00DC4933"/>
    <w:rsid w:val="00DC596A"/>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0FC2"/>
    <w:rsid w:val="00DE13D2"/>
    <w:rsid w:val="00DE1A64"/>
    <w:rsid w:val="00DE1E04"/>
    <w:rsid w:val="00DE2153"/>
    <w:rsid w:val="00DE261A"/>
    <w:rsid w:val="00DE2B23"/>
    <w:rsid w:val="00DE2C82"/>
    <w:rsid w:val="00DE2DD4"/>
    <w:rsid w:val="00DE31FA"/>
    <w:rsid w:val="00DE32CF"/>
    <w:rsid w:val="00DE3DA0"/>
    <w:rsid w:val="00DE3F05"/>
    <w:rsid w:val="00DE4021"/>
    <w:rsid w:val="00DE44B7"/>
    <w:rsid w:val="00DE46E3"/>
    <w:rsid w:val="00DE48FE"/>
    <w:rsid w:val="00DE4A92"/>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65C"/>
    <w:rsid w:val="00DF6643"/>
    <w:rsid w:val="00DF66D0"/>
    <w:rsid w:val="00DF6B40"/>
    <w:rsid w:val="00DF7688"/>
    <w:rsid w:val="00DF7FBB"/>
    <w:rsid w:val="00E0074D"/>
    <w:rsid w:val="00E00E9C"/>
    <w:rsid w:val="00E01827"/>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CFB"/>
    <w:rsid w:val="00E25DE0"/>
    <w:rsid w:val="00E25FEA"/>
    <w:rsid w:val="00E261A2"/>
    <w:rsid w:val="00E26367"/>
    <w:rsid w:val="00E264CF"/>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608"/>
    <w:rsid w:val="00E50EBE"/>
    <w:rsid w:val="00E51491"/>
    <w:rsid w:val="00E51737"/>
    <w:rsid w:val="00E52289"/>
    <w:rsid w:val="00E52990"/>
    <w:rsid w:val="00E530A1"/>
    <w:rsid w:val="00E53499"/>
    <w:rsid w:val="00E535AC"/>
    <w:rsid w:val="00E53F7A"/>
    <w:rsid w:val="00E540C2"/>
    <w:rsid w:val="00E5431F"/>
    <w:rsid w:val="00E55473"/>
    <w:rsid w:val="00E5559F"/>
    <w:rsid w:val="00E55943"/>
    <w:rsid w:val="00E5700E"/>
    <w:rsid w:val="00E575BD"/>
    <w:rsid w:val="00E578FE"/>
    <w:rsid w:val="00E57A81"/>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3A60"/>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B51"/>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517"/>
    <w:rsid w:val="00F0250A"/>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0F7"/>
    <w:rsid w:val="00F17D50"/>
    <w:rsid w:val="00F20792"/>
    <w:rsid w:val="00F211D8"/>
    <w:rsid w:val="00F219D0"/>
    <w:rsid w:val="00F238C6"/>
    <w:rsid w:val="00F24387"/>
    <w:rsid w:val="00F24502"/>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60C"/>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DF7"/>
    <w:rsid w:val="00F55E3C"/>
    <w:rsid w:val="00F55E58"/>
    <w:rsid w:val="00F56130"/>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261"/>
    <w:rsid w:val="00F73399"/>
    <w:rsid w:val="00F73665"/>
    <w:rsid w:val="00F74370"/>
    <w:rsid w:val="00F7484C"/>
    <w:rsid w:val="00F74FFF"/>
    <w:rsid w:val="00F7618E"/>
    <w:rsid w:val="00F76458"/>
    <w:rsid w:val="00F76AE9"/>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62B"/>
    <w:rsid w:val="00FA7D4B"/>
    <w:rsid w:val="00FA7EAE"/>
    <w:rsid w:val="00FB0697"/>
    <w:rsid w:val="00FB07B5"/>
    <w:rsid w:val="00FB1219"/>
    <w:rsid w:val="00FB1343"/>
    <w:rsid w:val="00FB1D72"/>
    <w:rsid w:val="00FB2A3C"/>
    <w:rsid w:val="00FB3C53"/>
    <w:rsid w:val="00FB3F85"/>
    <w:rsid w:val="00FB4838"/>
    <w:rsid w:val="00FB5A2D"/>
    <w:rsid w:val="00FB5CB4"/>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18B0"/>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112"/>
    <w:rsid w:val="00FF25B8"/>
    <w:rsid w:val="00FF2A07"/>
    <w:rsid w:val="00FF2A94"/>
    <w:rsid w:val="00FF2D95"/>
    <w:rsid w:val="00FF35A4"/>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anchez@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gob.mx/sfp" TargetMode="External"/><Relationship Id="rId21" Type="http://schemas.openxmlformats.org/officeDocument/2006/relationships/hyperlink" Target="mailto:jlguzman@conalep.edu.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tramirez@conalep.edu.mx" TargetMode="External"/><Relationship Id="rId25" Type="http://schemas.openxmlformats.org/officeDocument/2006/relationships/hyperlink" Target="mailto:contactocuidadano@funci&#243;npublica.gob.mx"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rmata@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jlguzman@conalep.edu.mx"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masanchez@conalep.edu.mx" TargetMode="External"/><Relationship Id="rId28" Type="http://schemas.openxmlformats.org/officeDocument/2006/relationships/hyperlink" Target="http://www.noaa.gov/" TargetMode="External"/><Relationship Id="rId36" Type="http://schemas.openxmlformats.org/officeDocument/2006/relationships/fontTable" Target="fontTable.xml"/><Relationship Id="rId10" Type="http://schemas.openxmlformats.org/officeDocument/2006/relationships/hyperlink" Target="mailto:lalpuche@conalep.edu.mx" TargetMode="External"/><Relationship Id="rId19" Type="http://schemas.openxmlformats.org/officeDocument/2006/relationships/hyperlink" Target="mailto:jl@conalep.edu.mx"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azamudio@conalep.edu.mx" TargetMode="External"/><Relationship Id="rId22" Type="http://schemas.openxmlformats.org/officeDocument/2006/relationships/hyperlink" Target="mailto:jl@conalep.edu.mx" TargetMode="External"/><Relationship Id="rId27" Type="http://schemas.openxmlformats.org/officeDocument/2006/relationships/hyperlink" Target="http://dof.gob.mx/nota_detalle.php?codigo=5426312&amp;fecha=19/02/2016" TargetMode="External"/><Relationship Id="rId30" Type="http://schemas.openxmlformats.org/officeDocument/2006/relationships/image" Target="media/image3.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5F0F7-6975-48DB-AD01-B2FAFB688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28102</Words>
  <Characters>154566</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182304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2</cp:revision>
  <cp:lastPrinted>2016-05-27T15:32:00Z</cp:lastPrinted>
  <dcterms:created xsi:type="dcterms:W3CDTF">2016-10-28T19:22:00Z</dcterms:created>
  <dcterms:modified xsi:type="dcterms:W3CDTF">2016-10-28T19:22:00Z</dcterms:modified>
</cp:coreProperties>
</file>