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CDC" w:rsidRDefault="00255CDC" w:rsidP="00255CDC">
      <w:pPr>
        <w:numPr>
          <w:ilvl w:val="12"/>
          <w:numId w:val="0"/>
        </w:numPr>
        <w:jc w:val="both"/>
        <w:rPr>
          <w:rFonts w:ascii="Montserrat" w:hAnsi="Montserrat" w:cs="Arial"/>
          <w:b/>
          <w:sz w:val="18"/>
          <w:szCs w:val="18"/>
        </w:rPr>
      </w:pPr>
    </w:p>
    <w:p w:rsidR="00255CDC" w:rsidRPr="00255CDC" w:rsidRDefault="00255CDC" w:rsidP="00255CDC">
      <w:pPr>
        <w:pBdr>
          <w:bottom w:val="single" w:sz="4" w:space="1" w:color="auto"/>
        </w:pBdr>
        <w:shd w:val="clear" w:color="auto" w:fill="BDD6EE" w:themeFill="accent1" w:themeFillTint="66"/>
        <w:spacing w:after="0" w:line="240" w:lineRule="auto"/>
        <w:jc w:val="center"/>
        <w:rPr>
          <w:rFonts w:ascii="Montserrat" w:hAnsi="Montserrat" w:cs="Arial"/>
          <w:b/>
          <w:sz w:val="36"/>
          <w:szCs w:val="36"/>
          <w:lang w:val="es-ES"/>
        </w:rPr>
      </w:pPr>
      <w:r w:rsidRPr="00255CDC">
        <w:rPr>
          <w:rFonts w:ascii="Montserrat" w:hAnsi="Montserrat" w:cs="Arial"/>
          <w:b/>
          <w:sz w:val="36"/>
          <w:szCs w:val="36"/>
          <w:lang w:val="es-ES"/>
        </w:rPr>
        <w:t>PROGRAMA GENERAL DE ACTIVIDADES</w:t>
      </w:r>
    </w:p>
    <w:p w:rsidR="00255CDC" w:rsidRPr="00255CDC" w:rsidRDefault="00255CDC" w:rsidP="00255CDC">
      <w:pPr>
        <w:numPr>
          <w:ilvl w:val="12"/>
          <w:numId w:val="0"/>
        </w:numPr>
        <w:jc w:val="center"/>
        <w:rPr>
          <w:rFonts w:ascii="Montserrat" w:hAnsi="Montserrat" w:cs="Arial"/>
          <w:b/>
          <w:sz w:val="40"/>
          <w:szCs w:val="40"/>
        </w:rPr>
      </w:pPr>
      <w:r w:rsidRPr="00255CDC">
        <w:rPr>
          <w:rFonts w:ascii="Montserrat" w:hAnsi="Montserrat" w:cs="Arial"/>
          <w:b/>
          <w:sz w:val="40"/>
          <w:szCs w:val="40"/>
        </w:rPr>
        <w:t>Servicio diario:</w:t>
      </w:r>
    </w:p>
    <w:p w:rsidR="00255CDC" w:rsidRPr="009A2D31" w:rsidRDefault="00255CDC" w:rsidP="009A2D31">
      <w:pPr>
        <w:numPr>
          <w:ilvl w:val="0"/>
          <w:numId w:val="1"/>
        </w:numPr>
        <w:tabs>
          <w:tab w:val="left" w:pos="360"/>
        </w:tabs>
        <w:spacing w:before="360" w:after="0" w:line="240" w:lineRule="auto"/>
        <w:ind w:left="709" w:hanging="357"/>
        <w:jc w:val="both"/>
        <w:rPr>
          <w:rFonts w:ascii="Montserrat" w:hAnsi="Montserrat" w:cs="Arial"/>
          <w:sz w:val="28"/>
          <w:szCs w:val="28"/>
        </w:rPr>
      </w:pPr>
      <w:r w:rsidRPr="009A2D31">
        <w:rPr>
          <w:rFonts w:ascii="Montserrat" w:hAnsi="Montserrat" w:cs="Arial"/>
          <w:sz w:val="28"/>
          <w:szCs w:val="28"/>
        </w:rPr>
        <w:t xml:space="preserve">Recolección de basura, en oficinas generales, oficinas privadas, aulas y áreas de uso común. </w:t>
      </w:r>
    </w:p>
    <w:p w:rsidR="00255CDC" w:rsidRPr="009A2D31" w:rsidRDefault="00255CDC" w:rsidP="009A2D31">
      <w:pPr>
        <w:numPr>
          <w:ilvl w:val="0"/>
          <w:numId w:val="1"/>
        </w:numPr>
        <w:tabs>
          <w:tab w:val="left" w:pos="360"/>
        </w:tabs>
        <w:spacing w:before="360" w:after="0" w:line="240" w:lineRule="auto"/>
        <w:ind w:left="709" w:hanging="357"/>
        <w:jc w:val="both"/>
        <w:rPr>
          <w:rFonts w:ascii="Montserrat" w:hAnsi="Montserrat" w:cs="Arial"/>
          <w:sz w:val="28"/>
          <w:szCs w:val="28"/>
        </w:rPr>
      </w:pPr>
      <w:r w:rsidRPr="009A2D31">
        <w:rPr>
          <w:rFonts w:ascii="Montserrat" w:hAnsi="Montserrat" w:cs="Arial"/>
          <w:sz w:val="28"/>
          <w:szCs w:val="28"/>
        </w:rPr>
        <w:t>Limpieza de cancelería interior y exterior</w:t>
      </w:r>
    </w:p>
    <w:p w:rsidR="00255CDC" w:rsidRPr="009A2D31" w:rsidRDefault="00255CDC" w:rsidP="009A2D31">
      <w:pPr>
        <w:numPr>
          <w:ilvl w:val="0"/>
          <w:numId w:val="1"/>
        </w:numPr>
        <w:tabs>
          <w:tab w:val="left" w:pos="360"/>
        </w:tabs>
        <w:spacing w:before="360" w:after="0" w:line="240" w:lineRule="auto"/>
        <w:ind w:left="709" w:hanging="357"/>
        <w:jc w:val="both"/>
        <w:rPr>
          <w:rFonts w:ascii="Montserrat" w:hAnsi="Montserrat" w:cs="Arial"/>
          <w:sz w:val="28"/>
          <w:szCs w:val="28"/>
        </w:rPr>
      </w:pPr>
      <w:r w:rsidRPr="009A2D31">
        <w:rPr>
          <w:rFonts w:ascii="Montserrat" w:hAnsi="Montserrat" w:cs="Arial"/>
          <w:sz w:val="28"/>
          <w:szCs w:val="28"/>
        </w:rPr>
        <w:t>Limpieza de barandales de escaleras de servicio</w:t>
      </w:r>
    </w:p>
    <w:p w:rsidR="00255CDC" w:rsidRPr="009A2D31" w:rsidRDefault="00255CDC" w:rsidP="009A2D31">
      <w:pPr>
        <w:numPr>
          <w:ilvl w:val="0"/>
          <w:numId w:val="1"/>
        </w:numPr>
        <w:tabs>
          <w:tab w:val="left" w:pos="360"/>
        </w:tabs>
        <w:spacing w:before="360" w:after="0" w:line="240" w:lineRule="auto"/>
        <w:ind w:left="709" w:hanging="357"/>
        <w:jc w:val="both"/>
        <w:rPr>
          <w:rFonts w:ascii="Montserrat" w:hAnsi="Montserrat" w:cs="Arial"/>
          <w:sz w:val="28"/>
          <w:szCs w:val="28"/>
        </w:rPr>
      </w:pPr>
      <w:r w:rsidRPr="009A2D31">
        <w:rPr>
          <w:rFonts w:ascii="Montserrat" w:hAnsi="Montserrat" w:cs="Arial"/>
          <w:sz w:val="28"/>
          <w:szCs w:val="28"/>
        </w:rPr>
        <w:t>Limpieza, desmanchado y trapeado de pisos.</w:t>
      </w:r>
    </w:p>
    <w:p w:rsidR="00255CDC" w:rsidRPr="009A2D31" w:rsidRDefault="00255CDC" w:rsidP="009A2D31">
      <w:pPr>
        <w:numPr>
          <w:ilvl w:val="0"/>
          <w:numId w:val="1"/>
        </w:numPr>
        <w:tabs>
          <w:tab w:val="left" w:pos="360"/>
        </w:tabs>
        <w:spacing w:before="360" w:after="0" w:line="240" w:lineRule="auto"/>
        <w:ind w:left="709" w:hanging="357"/>
        <w:jc w:val="both"/>
        <w:rPr>
          <w:rFonts w:ascii="Montserrat" w:hAnsi="Montserrat" w:cs="Arial"/>
          <w:sz w:val="28"/>
          <w:szCs w:val="28"/>
        </w:rPr>
      </w:pPr>
      <w:r w:rsidRPr="009A2D31">
        <w:rPr>
          <w:rFonts w:ascii="Montserrat" w:hAnsi="Montserrat" w:cs="Arial"/>
          <w:sz w:val="28"/>
          <w:szCs w:val="28"/>
        </w:rPr>
        <w:t>Lavado, desinfectado y aromatizado d</w:t>
      </w:r>
      <w:bookmarkStart w:id="0" w:name="_GoBack"/>
      <w:bookmarkEnd w:id="0"/>
      <w:r w:rsidRPr="009A2D31">
        <w:rPr>
          <w:rFonts w:ascii="Montserrat" w:hAnsi="Montserrat" w:cs="Arial"/>
          <w:sz w:val="28"/>
          <w:szCs w:val="28"/>
        </w:rPr>
        <w:t>e sanitarios generales cuando menos dos veces al día, según necesidades del Conalep, y supervisando continuamente para re-abastecer los insumos de papel higiénico y jabón líquido.</w:t>
      </w:r>
    </w:p>
    <w:p w:rsidR="00255CDC" w:rsidRPr="009A2D31" w:rsidRDefault="00255CDC" w:rsidP="009A2D31">
      <w:pPr>
        <w:numPr>
          <w:ilvl w:val="0"/>
          <w:numId w:val="1"/>
        </w:numPr>
        <w:tabs>
          <w:tab w:val="left" w:pos="360"/>
        </w:tabs>
        <w:spacing w:before="360" w:after="0" w:line="240" w:lineRule="auto"/>
        <w:ind w:left="709" w:hanging="357"/>
        <w:jc w:val="both"/>
        <w:rPr>
          <w:rFonts w:ascii="Montserrat" w:hAnsi="Montserrat" w:cs="Arial"/>
          <w:sz w:val="28"/>
          <w:szCs w:val="28"/>
        </w:rPr>
      </w:pPr>
      <w:r w:rsidRPr="009A2D31">
        <w:rPr>
          <w:rFonts w:ascii="Montserrat" w:hAnsi="Montserrat" w:cs="Arial"/>
          <w:sz w:val="28"/>
          <w:szCs w:val="28"/>
        </w:rPr>
        <w:t>Barrido y recolección de basura de las áreas de estacionamiento y banquetas</w:t>
      </w:r>
    </w:p>
    <w:p w:rsidR="00255CDC" w:rsidRPr="009A2D31" w:rsidRDefault="00255CDC" w:rsidP="009A2D31">
      <w:pPr>
        <w:numPr>
          <w:ilvl w:val="0"/>
          <w:numId w:val="1"/>
        </w:numPr>
        <w:tabs>
          <w:tab w:val="left" w:pos="360"/>
        </w:tabs>
        <w:spacing w:before="360" w:after="0" w:line="240" w:lineRule="auto"/>
        <w:ind w:left="709" w:hanging="357"/>
        <w:jc w:val="both"/>
        <w:rPr>
          <w:rFonts w:ascii="Montserrat" w:hAnsi="Montserrat" w:cs="Arial"/>
          <w:sz w:val="28"/>
          <w:szCs w:val="28"/>
        </w:rPr>
      </w:pPr>
      <w:r w:rsidRPr="009A2D31">
        <w:rPr>
          <w:rFonts w:ascii="Montserrat" w:hAnsi="Montserrat" w:cs="Arial"/>
          <w:sz w:val="28"/>
          <w:szCs w:val="28"/>
        </w:rPr>
        <w:t>Aspirado de alfombras</w:t>
      </w:r>
    </w:p>
    <w:p w:rsidR="00255CDC" w:rsidRPr="009A2D31" w:rsidRDefault="00255CDC" w:rsidP="009A2D31">
      <w:pPr>
        <w:numPr>
          <w:ilvl w:val="0"/>
          <w:numId w:val="1"/>
        </w:numPr>
        <w:tabs>
          <w:tab w:val="left" w:pos="360"/>
        </w:tabs>
        <w:spacing w:before="360" w:after="0" w:line="240" w:lineRule="auto"/>
        <w:ind w:left="709" w:hanging="357"/>
        <w:jc w:val="both"/>
        <w:rPr>
          <w:rFonts w:ascii="Montserrat" w:hAnsi="Montserrat" w:cs="Arial"/>
          <w:sz w:val="28"/>
          <w:szCs w:val="28"/>
        </w:rPr>
      </w:pPr>
      <w:r w:rsidRPr="009A2D31">
        <w:rPr>
          <w:rFonts w:ascii="Montserrat" w:hAnsi="Montserrat" w:cs="Arial"/>
          <w:sz w:val="28"/>
          <w:szCs w:val="28"/>
        </w:rPr>
        <w:t>Limpieza de mobiliario y equipos</w:t>
      </w:r>
    </w:p>
    <w:p w:rsidR="00255CDC" w:rsidRPr="009A2D31" w:rsidRDefault="00255CDC" w:rsidP="009A2D31">
      <w:pPr>
        <w:numPr>
          <w:ilvl w:val="0"/>
          <w:numId w:val="1"/>
        </w:numPr>
        <w:tabs>
          <w:tab w:val="left" w:pos="360"/>
        </w:tabs>
        <w:spacing w:before="360" w:after="0" w:line="240" w:lineRule="auto"/>
        <w:ind w:left="709" w:hanging="357"/>
        <w:jc w:val="both"/>
        <w:rPr>
          <w:rFonts w:ascii="Montserrat" w:hAnsi="Montserrat" w:cs="Arial"/>
          <w:sz w:val="28"/>
          <w:szCs w:val="28"/>
        </w:rPr>
      </w:pPr>
      <w:r w:rsidRPr="009A2D31">
        <w:rPr>
          <w:rFonts w:ascii="Montserrat" w:hAnsi="Montserrat" w:cs="Arial"/>
          <w:sz w:val="28"/>
          <w:szCs w:val="28"/>
        </w:rPr>
        <w:t xml:space="preserve">Limpieza de puertas y ventanas </w:t>
      </w:r>
    </w:p>
    <w:p w:rsidR="00255CDC" w:rsidRPr="009A2D31" w:rsidRDefault="00255CDC" w:rsidP="009A2D31">
      <w:pPr>
        <w:numPr>
          <w:ilvl w:val="0"/>
          <w:numId w:val="1"/>
        </w:numPr>
        <w:tabs>
          <w:tab w:val="left" w:pos="360"/>
        </w:tabs>
        <w:spacing w:before="360" w:after="0" w:line="240" w:lineRule="auto"/>
        <w:ind w:left="709" w:hanging="357"/>
        <w:jc w:val="both"/>
        <w:rPr>
          <w:rFonts w:ascii="Montserrat" w:hAnsi="Montserrat" w:cs="Arial"/>
          <w:sz w:val="28"/>
          <w:szCs w:val="28"/>
        </w:rPr>
      </w:pPr>
      <w:r w:rsidRPr="009A2D31">
        <w:rPr>
          <w:rFonts w:ascii="Montserrat" w:hAnsi="Montserrat" w:cs="Arial"/>
          <w:sz w:val="28"/>
          <w:szCs w:val="28"/>
        </w:rPr>
        <w:t xml:space="preserve">Trapeado de escaleras </w:t>
      </w:r>
    </w:p>
    <w:p w:rsidR="00255CDC" w:rsidRPr="009A2D31" w:rsidRDefault="00255CDC" w:rsidP="009A2D31">
      <w:pPr>
        <w:numPr>
          <w:ilvl w:val="0"/>
          <w:numId w:val="1"/>
        </w:numPr>
        <w:tabs>
          <w:tab w:val="left" w:pos="360"/>
        </w:tabs>
        <w:spacing w:before="360" w:after="0" w:line="240" w:lineRule="auto"/>
        <w:ind w:left="709" w:hanging="357"/>
        <w:jc w:val="both"/>
        <w:rPr>
          <w:rFonts w:ascii="Montserrat" w:hAnsi="Montserrat" w:cs="Arial"/>
          <w:sz w:val="28"/>
          <w:szCs w:val="28"/>
        </w:rPr>
      </w:pPr>
      <w:r w:rsidRPr="009A2D31">
        <w:rPr>
          <w:rFonts w:ascii="Montserrat" w:hAnsi="Montserrat" w:cs="Arial"/>
          <w:sz w:val="28"/>
          <w:szCs w:val="28"/>
        </w:rPr>
        <w:t xml:space="preserve">Limpieza de mesa-bancos y aulas </w:t>
      </w:r>
    </w:p>
    <w:p w:rsidR="001224C0" w:rsidRDefault="001224C0" w:rsidP="00E8412A">
      <w:pPr>
        <w:spacing w:after="0" w:line="240" w:lineRule="auto"/>
        <w:jc w:val="right"/>
        <w:rPr>
          <w:rFonts w:ascii="Montserrat" w:hAnsi="Montserrat" w:cs="Arial"/>
          <w:sz w:val="18"/>
          <w:szCs w:val="18"/>
          <w:lang w:val="es-ES"/>
        </w:rPr>
      </w:pPr>
    </w:p>
    <w:sectPr w:rsidR="001224C0" w:rsidSect="00F5228B">
      <w:headerReference w:type="default" r:id="rId8"/>
      <w:footerReference w:type="default" r:id="rId9"/>
      <w:pgSz w:w="12240" w:h="15840"/>
      <w:pgMar w:top="397" w:right="851" w:bottom="1985" w:left="1134" w:header="0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F6A" w:rsidRDefault="00961F6A" w:rsidP="00F5152F">
      <w:pPr>
        <w:spacing w:after="0" w:line="240" w:lineRule="auto"/>
      </w:pPr>
      <w:r>
        <w:separator/>
      </w:r>
    </w:p>
  </w:endnote>
  <w:endnote w:type="continuationSeparator" w:id="0">
    <w:p w:rsidR="00961F6A" w:rsidRDefault="00961F6A" w:rsidP="00F51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52F" w:rsidRPr="00B008E7" w:rsidRDefault="002B4FDA" w:rsidP="00F5152F">
    <w:pPr>
      <w:pStyle w:val="Piedepgina"/>
      <w:rPr>
        <w:rFonts w:ascii="Montserrat SemiBold" w:hAnsi="Montserrat SemiBold"/>
        <w:b/>
        <w:color w:val="C39853"/>
        <w:sz w:val="14"/>
        <w:szCs w:val="14"/>
        <w:lang w:val="es-ES"/>
      </w:rPr>
    </w:pPr>
    <w:r>
      <w:rPr>
        <w:rFonts w:ascii="Montserrat SemiBold" w:hAnsi="Montserrat SemiBold"/>
        <w:noProof/>
        <w:color w:val="C39853"/>
        <w:sz w:val="14"/>
        <w:szCs w:val="14"/>
        <w:lang w:eastAsia="es-MX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6108700</wp:posOffset>
          </wp:positionH>
          <wp:positionV relativeFrom="paragraph">
            <wp:posOffset>-493467</wp:posOffset>
          </wp:positionV>
          <wp:extent cx="602804" cy="800532"/>
          <wp:effectExtent l="0" t="0" r="6985" b="0"/>
          <wp:wrapNone/>
          <wp:docPr id="1" name="Imagen 1" descr="C:\Users\Jonathan\AppData\Local\Microsoft\Windows\INetCache\Content.Word\zapata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C:\Users\Jonathan\AppData\Local\Microsoft\Windows\INetCache\Content.Word\zapata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804" cy="800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1F6A">
      <w:rPr>
        <w:noProof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43.35pt;margin-top:-296.3pt;width:511.8pt;height:351.7pt;z-index:-251659265;mso-position-horizontal-relative:text;mso-position-vertical-relative:text">
          <v:imagedata r:id="rId2" o:title=""/>
        </v:shape>
        <o:OLEObject Type="Embed" ProgID="Unknown" ShapeID="_x0000_s2054" DrawAspect="Content" ObjectID="_1628426453" r:id="rId3"/>
      </w:object>
    </w:r>
    <w:r w:rsidR="00961F6A">
      <w:rPr>
        <w:noProof/>
        <w:lang w:val="en-US"/>
      </w:rPr>
      <w:object w:dxaOrig="1440" w:dyaOrig="1440">
        <v:shape id="_x0000_s2053" type="#_x0000_t75" style="position:absolute;margin-left:-5.75pt;margin-top:-2pt;width:481.9pt;height:1.4pt;z-index:-251654144;mso-position-horizontal-relative:text;mso-position-vertical-relative:text">
          <v:imagedata r:id="rId4" o:title=""/>
          <o:lock v:ext="edit" aspectratio="f"/>
        </v:shape>
        <o:OLEObject Type="Embed" ProgID="Unknown" ShapeID="_x0000_s2053" DrawAspect="Content" ObjectID="_1628426454" r:id="rId5"/>
      </w:object>
    </w:r>
    <w:r w:rsidR="00F5152F" w:rsidRPr="00F5152F">
      <w:rPr>
        <w:rFonts w:ascii="Montserrat SemiBold" w:hAnsi="Montserrat SemiBold"/>
        <w:color w:val="C39853"/>
        <w:sz w:val="14"/>
        <w:szCs w:val="14"/>
        <w:lang w:val="es-ES"/>
      </w:rPr>
      <w:t xml:space="preserve">Calle 16 de </w:t>
    </w:r>
    <w:proofErr w:type="gramStart"/>
    <w:r w:rsidR="00F5152F" w:rsidRPr="00F5152F">
      <w:rPr>
        <w:rFonts w:ascii="Montserrat SemiBold" w:hAnsi="Montserrat SemiBold"/>
        <w:color w:val="C39853"/>
        <w:sz w:val="14"/>
        <w:szCs w:val="14"/>
        <w:lang w:val="es-ES"/>
      </w:rPr>
      <w:t>Septiembre</w:t>
    </w:r>
    <w:proofErr w:type="gramEnd"/>
    <w:r w:rsidR="00F5152F" w:rsidRPr="00F5152F">
      <w:rPr>
        <w:rFonts w:ascii="Montserrat SemiBold" w:hAnsi="Montserrat SemiBold"/>
        <w:color w:val="C39853"/>
        <w:sz w:val="14"/>
        <w:szCs w:val="14"/>
        <w:lang w:val="es-ES"/>
      </w:rPr>
      <w:t xml:space="preserve"> no. 147 norte, Col. Lázaro Cárdenas, C.P.52148,</w:t>
    </w:r>
    <w:r w:rsidR="008B5A2D" w:rsidRPr="008B5A2D">
      <w:rPr>
        <w:lang w:val="es-ES"/>
      </w:rPr>
      <w:t xml:space="preserve"> </w:t>
    </w:r>
  </w:p>
  <w:p w:rsidR="00F5152F" w:rsidRPr="00F5152F" w:rsidRDefault="00F5152F" w:rsidP="00F5152F">
    <w:pPr>
      <w:pStyle w:val="Piedepgina"/>
      <w:tabs>
        <w:tab w:val="left" w:pos="567"/>
      </w:tabs>
      <w:rPr>
        <w:rFonts w:ascii="Montserrat SemiBold" w:hAnsi="Montserrat SemiBold"/>
        <w:color w:val="C39853"/>
        <w:sz w:val="14"/>
        <w:szCs w:val="14"/>
        <w:lang w:val="es-ES"/>
      </w:rPr>
    </w:pPr>
    <w:r w:rsidRPr="00F5152F">
      <w:rPr>
        <w:rFonts w:ascii="Montserrat SemiBold" w:hAnsi="Montserrat SemiBold"/>
        <w:color w:val="C39853"/>
        <w:sz w:val="14"/>
        <w:szCs w:val="14"/>
        <w:lang w:val="es-ES"/>
      </w:rPr>
      <w:t>Metepec, Estado de México, tel. 01 (55) 54 80 37 85 - 54 80 37 96 www.gob.mx/conalep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F6A" w:rsidRDefault="00961F6A" w:rsidP="00F5152F">
      <w:pPr>
        <w:spacing w:after="0" w:line="240" w:lineRule="auto"/>
      </w:pPr>
      <w:r>
        <w:separator/>
      </w:r>
    </w:p>
  </w:footnote>
  <w:footnote w:type="continuationSeparator" w:id="0">
    <w:p w:rsidR="00961F6A" w:rsidRDefault="00961F6A" w:rsidP="00F51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ADF" w:rsidRDefault="00961F6A">
    <w:pPr>
      <w:pStyle w:val="Encabezado"/>
    </w:pPr>
    <w:r>
      <w:rPr>
        <w:noProof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-60.55pt;margin-top:-32.75pt;width:223.85pt;height:86pt;z-index:-251660290">
          <v:imagedata r:id="rId1" o:title=""/>
        </v:shape>
        <o:OLEObject Type="Embed" ProgID="Unknown" ShapeID="_x0000_s2055" DrawAspect="Content" ObjectID="_1628426452" r:id="rId2"/>
      </w:object>
    </w:r>
  </w:p>
  <w:p w:rsidR="00391ADF" w:rsidRDefault="00391ADF" w:rsidP="00391ADF">
    <w:pPr>
      <w:spacing w:after="0" w:line="240" w:lineRule="auto"/>
      <w:jc w:val="right"/>
      <w:rPr>
        <w:rFonts w:ascii="Montserrat ExtraBold" w:hAnsi="Montserrat ExtraBold"/>
        <w:sz w:val="18"/>
        <w:szCs w:val="18"/>
        <w:lang w:val="es-ES"/>
      </w:rPr>
    </w:pPr>
  </w:p>
  <w:p w:rsidR="00391ADF" w:rsidRPr="00391ADF" w:rsidRDefault="00391ADF" w:rsidP="00391ADF">
    <w:pPr>
      <w:spacing w:after="0" w:line="240" w:lineRule="auto"/>
      <w:jc w:val="right"/>
      <w:rPr>
        <w:rFonts w:ascii="Montserrat ExtraBold" w:hAnsi="Montserrat ExtraBold"/>
        <w:sz w:val="18"/>
        <w:szCs w:val="18"/>
        <w:lang w:val="es-ES"/>
      </w:rPr>
    </w:pPr>
    <w:r w:rsidRPr="00391ADF">
      <w:rPr>
        <w:rFonts w:ascii="Montserrat ExtraBold" w:hAnsi="Montserrat ExtraBold"/>
        <w:sz w:val="18"/>
        <w:szCs w:val="18"/>
        <w:lang w:val="es-ES"/>
      </w:rPr>
      <w:t xml:space="preserve">Secretaría de </w:t>
    </w:r>
    <w:r w:rsidR="00B9395B">
      <w:rPr>
        <w:rFonts w:ascii="Montserrat ExtraBold" w:hAnsi="Montserrat ExtraBold"/>
        <w:sz w:val="18"/>
        <w:szCs w:val="18"/>
        <w:lang w:val="es-ES"/>
      </w:rPr>
      <w:t>Administración</w:t>
    </w:r>
  </w:p>
  <w:p w:rsidR="00391ADF" w:rsidRPr="00391ADF" w:rsidRDefault="00391ADF" w:rsidP="00391ADF">
    <w:pPr>
      <w:spacing w:after="0" w:line="240" w:lineRule="auto"/>
      <w:jc w:val="right"/>
      <w:rPr>
        <w:rFonts w:ascii="Montserrat" w:hAnsi="Montserrat"/>
        <w:b/>
        <w:sz w:val="16"/>
        <w:szCs w:val="16"/>
        <w:lang w:val="es-ES"/>
      </w:rPr>
    </w:pPr>
    <w:r w:rsidRPr="00391ADF">
      <w:rPr>
        <w:rFonts w:ascii="Montserrat" w:hAnsi="Montserrat"/>
        <w:b/>
        <w:sz w:val="16"/>
        <w:szCs w:val="16"/>
        <w:lang w:val="es-ES"/>
      </w:rPr>
      <w:t xml:space="preserve">Dirección de </w:t>
    </w:r>
    <w:r w:rsidR="00B9395B">
      <w:rPr>
        <w:rFonts w:ascii="Montserrat" w:hAnsi="Montserrat"/>
        <w:b/>
        <w:sz w:val="16"/>
        <w:szCs w:val="16"/>
        <w:lang w:val="es-ES"/>
      </w:rPr>
      <w:t>Infraestructura y Adquisiciones</w:t>
    </w:r>
  </w:p>
  <w:p w:rsidR="00391ADF" w:rsidRPr="00391ADF" w:rsidRDefault="00391ADF" w:rsidP="00D20E7A">
    <w:pPr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4A8E"/>
    <w:multiLevelType w:val="hybridMultilevel"/>
    <w:tmpl w:val="29DA1A92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81AAC"/>
    <w:multiLevelType w:val="hybridMultilevel"/>
    <w:tmpl w:val="E760FB18"/>
    <w:lvl w:ilvl="0" w:tplc="AD5E5BF4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2F"/>
    <w:rsid w:val="000219C4"/>
    <w:rsid w:val="000771E0"/>
    <w:rsid w:val="000E324C"/>
    <w:rsid w:val="00111AB7"/>
    <w:rsid w:val="001224C0"/>
    <w:rsid w:val="00153E6A"/>
    <w:rsid w:val="001B484D"/>
    <w:rsid w:val="002319BD"/>
    <w:rsid w:val="00255CDC"/>
    <w:rsid w:val="00263492"/>
    <w:rsid w:val="002B4FDA"/>
    <w:rsid w:val="002D4DCB"/>
    <w:rsid w:val="003046FD"/>
    <w:rsid w:val="0035368B"/>
    <w:rsid w:val="00370040"/>
    <w:rsid w:val="00391ADF"/>
    <w:rsid w:val="003C1099"/>
    <w:rsid w:val="004A188C"/>
    <w:rsid w:val="00567DA5"/>
    <w:rsid w:val="005F38AD"/>
    <w:rsid w:val="006475B8"/>
    <w:rsid w:val="006549A8"/>
    <w:rsid w:val="006B7860"/>
    <w:rsid w:val="006E633E"/>
    <w:rsid w:val="007D52CA"/>
    <w:rsid w:val="007E5304"/>
    <w:rsid w:val="00835577"/>
    <w:rsid w:val="00840F50"/>
    <w:rsid w:val="00851A24"/>
    <w:rsid w:val="00881427"/>
    <w:rsid w:val="008B5A2D"/>
    <w:rsid w:val="00920656"/>
    <w:rsid w:val="00953022"/>
    <w:rsid w:val="00961F6A"/>
    <w:rsid w:val="009A2D31"/>
    <w:rsid w:val="009A41C6"/>
    <w:rsid w:val="00A245B0"/>
    <w:rsid w:val="00A2469C"/>
    <w:rsid w:val="00AE1946"/>
    <w:rsid w:val="00B008E7"/>
    <w:rsid w:val="00B83ED8"/>
    <w:rsid w:val="00B9395B"/>
    <w:rsid w:val="00BA6A69"/>
    <w:rsid w:val="00C03C1C"/>
    <w:rsid w:val="00C14983"/>
    <w:rsid w:val="00CB1815"/>
    <w:rsid w:val="00D0733F"/>
    <w:rsid w:val="00D20E7A"/>
    <w:rsid w:val="00D7353E"/>
    <w:rsid w:val="00D95BAD"/>
    <w:rsid w:val="00E00832"/>
    <w:rsid w:val="00E8412A"/>
    <w:rsid w:val="00EE35D5"/>
    <w:rsid w:val="00F004C7"/>
    <w:rsid w:val="00F01BF0"/>
    <w:rsid w:val="00F34CB5"/>
    <w:rsid w:val="00F5152F"/>
    <w:rsid w:val="00F5228B"/>
    <w:rsid w:val="00FD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0AEEA4DA"/>
  <w15:chartTrackingRefBased/>
  <w15:docId w15:val="{463F504E-A207-499D-809E-A42DF64C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logomai"/>
    <w:basedOn w:val="Normal"/>
    <w:link w:val="EncabezadoCar"/>
    <w:uiPriority w:val="99"/>
    <w:unhideWhenUsed/>
    <w:rsid w:val="00F515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logomai Car"/>
    <w:basedOn w:val="Fuentedeprrafopredeter"/>
    <w:link w:val="Encabezado"/>
    <w:uiPriority w:val="99"/>
    <w:rsid w:val="00F5152F"/>
  </w:style>
  <w:style w:type="paragraph" w:styleId="Piedepgina">
    <w:name w:val="footer"/>
    <w:basedOn w:val="Normal"/>
    <w:link w:val="PiedepginaCar"/>
    <w:uiPriority w:val="99"/>
    <w:unhideWhenUsed/>
    <w:rsid w:val="00F515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52F"/>
  </w:style>
  <w:style w:type="paragraph" w:styleId="Textodeglobo">
    <w:name w:val="Balloon Text"/>
    <w:basedOn w:val="Normal"/>
    <w:link w:val="TextodegloboCar"/>
    <w:uiPriority w:val="99"/>
    <w:semiHidden/>
    <w:unhideWhenUsed/>
    <w:rsid w:val="00881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427"/>
    <w:rPr>
      <w:rFonts w:ascii="Segoe UI" w:hAnsi="Segoe UI" w:cs="Segoe UI"/>
      <w:sz w:val="18"/>
      <w:szCs w:val="18"/>
    </w:rPr>
  </w:style>
  <w:style w:type="paragraph" w:customStyle="1" w:styleId="ListaCC">
    <w:name w:val="Lista CC."/>
    <w:basedOn w:val="Normal"/>
    <w:rsid w:val="00B93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B9395B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9395B"/>
    <w:pPr>
      <w:spacing w:after="0" w:line="240" w:lineRule="auto"/>
    </w:pPr>
    <w:rPr>
      <w:rFonts w:ascii="Calibri" w:eastAsia="Calibri" w:hAnsi="Calibri" w:cs="Times New Roman"/>
      <w:lang w:val="es-MX"/>
    </w:rPr>
  </w:style>
  <w:style w:type="paragraph" w:styleId="Prrafodelista">
    <w:name w:val="List Paragraph"/>
    <w:aliases w:val="Listas,lp1,Colorful List - Accent 11,List Paragraph,Cuadrícula mediana 1 - Énfasis 21,List Paragraph11,Bullet List,FooterText,numbered,Paragraphe de liste1,Bulletr List Paragraph,列出段落,列出段落1,CNBV Parrafo1,Scitum normal,Contenido_1,b1"/>
    <w:basedOn w:val="Normal"/>
    <w:link w:val="PrrafodelistaCar"/>
    <w:uiPriority w:val="34"/>
    <w:qFormat/>
    <w:rsid w:val="00255CDC"/>
    <w:pPr>
      <w:ind w:left="720"/>
      <w:contextualSpacing/>
    </w:pPr>
  </w:style>
  <w:style w:type="character" w:customStyle="1" w:styleId="PrrafodelistaCar">
    <w:name w:val="Párrafo de lista Car"/>
    <w:aliases w:val="Listas Car,lp1 Car,Colorful List - Accent 11 Car,List Paragraph Car,Cuadrícula mediana 1 - Énfasis 21 Car,List Paragraph11 Car,Bullet List Car,FooterText Car,numbered Car,Paragraphe de liste1 Car,Bulletr List Paragraph Car,列出段落 Car"/>
    <w:link w:val="Prrafodelista"/>
    <w:uiPriority w:val="34"/>
    <w:qFormat/>
    <w:rsid w:val="00255CDC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oleObject" Target="embeddings/oleObject3.bin"/><Relationship Id="rId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953FC-52DF-475D-9E1B-51539E72F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dc:description/>
  <cp:lastModifiedBy>Emmanuel Morales Villa</cp:lastModifiedBy>
  <cp:revision>2</cp:revision>
  <cp:lastPrinted>2019-07-01T18:57:00Z</cp:lastPrinted>
  <dcterms:created xsi:type="dcterms:W3CDTF">2019-08-27T20:54:00Z</dcterms:created>
  <dcterms:modified xsi:type="dcterms:W3CDTF">2019-08-27T20:54:00Z</dcterms:modified>
</cp:coreProperties>
</file>