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0D04" w14:textId="77777777" w:rsidR="002E4B27" w:rsidRDefault="002E4B27" w:rsidP="00F834E8">
      <w:pPr>
        <w:pStyle w:val="Ttulo2"/>
        <w:shd w:val="clear" w:color="auto" w:fill="92D050"/>
        <w:jc w:val="left"/>
        <w:rPr>
          <w:rFonts w:ascii="Montserrat" w:eastAsia="Montserrat" w:hAnsi="Montserrat" w:cs="Montserrat"/>
          <w:sz w:val="28"/>
          <w:szCs w:val="28"/>
        </w:rPr>
      </w:pPr>
    </w:p>
    <w:p w14:paraId="2BE40A93"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COLEGIO NACIONAL DE EDUCACIÓN PROFESIONAL TÉCNICA</w:t>
      </w:r>
    </w:p>
    <w:p w14:paraId="6676851D" w14:textId="77777777" w:rsidR="002E4B27" w:rsidRDefault="00B32114">
      <w:pPr>
        <w:pBdr>
          <w:top w:val="nil"/>
          <w:left w:val="nil"/>
          <w:bottom w:val="nil"/>
          <w:right w:val="nil"/>
          <w:between w:val="nil"/>
        </w:pBdr>
        <w:tabs>
          <w:tab w:val="left" w:pos="4203"/>
        </w:tabs>
        <w:rPr>
          <w:rFonts w:ascii="Montserrat" w:eastAsia="Montserrat" w:hAnsi="Montserrat" w:cs="Montserrat"/>
          <w:b/>
          <w:color w:val="000000"/>
          <w:sz w:val="28"/>
          <w:szCs w:val="28"/>
        </w:rPr>
      </w:pPr>
      <w:r>
        <w:rPr>
          <w:rFonts w:ascii="Montserrat" w:eastAsia="Montserrat" w:hAnsi="Montserrat" w:cs="Montserrat"/>
          <w:b/>
          <w:color w:val="000000"/>
          <w:sz w:val="28"/>
          <w:szCs w:val="28"/>
        </w:rPr>
        <w:tab/>
      </w:r>
    </w:p>
    <w:p w14:paraId="6BDD8FF6" w14:textId="77777777" w:rsidR="002E4B27" w:rsidRDefault="002E4B27">
      <w:pPr>
        <w:pBdr>
          <w:top w:val="nil"/>
          <w:left w:val="nil"/>
          <w:bottom w:val="nil"/>
          <w:right w:val="nil"/>
          <w:between w:val="nil"/>
        </w:pBdr>
        <w:tabs>
          <w:tab w:val="left" w:pos="6940"/>
        </w:tabs>
        <w:rPr>
          <w:rFonts w:ascii="Montserrat" w:eastAsia="Montserrat" w:hAnsi="Montserrat" w:cs="Montserrat"/>
          <w:b/>
          <w:color w:val="000000"/>
          <w:sz w:val="28"/>
          <w:szCs w:val="28"/>
        </w:rPr>
      </w:pPr>
    </w:p>
    <w:p w14:paraId="2DE8B5D2"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 xml:space="preserve">C O N A L E P </w:t>
      </w:r>
    </w:p>
    <w:p w14:paraId="53941107" w14:textId="77777777" w:rsidR="002E4B27" w:rsidRDefault="002E4B27">
      <w:pPr>
        <w:pBdr>
          <w:top w:val="nil"/>
          <w:left w:val="nil"/>
          <w:bottom w:val="nil"/>
          <w:right w:val="nil"/>
          <w:between w:val="nil"/>
        </w:pBdr>
        <w:rPr>
          <w:rFonts w:ascii="Montserrat" w:eastAsia="Montserrat" w:hAnsi="Montserrat" w:cs="Montserrat"/>
          <w:b/>
          <w:color w:val="000000"/>
          <w:sz w:val="28"/>
          <w:szCs w:val="28"/>
        </w:rPr>
      </w:pPr>
    </w:p>
    <w:p w14:paraId="725E2E47" w14:textId="77777777" w:rsidR="002E4B27" w:rsidRDefault="002E4B27">
      <w:pPr>
        <w:pBdr>
          <w:top w:val="nil"/>
          <w:left w:val="nil"/>
          <w:bottom w:val="nil"/>
          <w:right w:val="nil"/>
          <w:between w:val="nil"/>
        </w:pBdr>
        <w:tabs>
          <w:tab w:val="left" w:pos="4223"/>
          <w:tab w:val="left" w:pos="7620"/>
        </w:tabs>
        <w:rPr>
          <w:rFonts w:ascii="Montserrat" w:eastAsia="Montserrat" w:hAnsi="Montserrat" w:cs="Montserrat"/>
          <w:b/>
          <w:color w:val="000000"/>
          <w:sz w:val="28"/>
          <w:szCs w:val="28"/>
        </w:rPr>
      </w:pPr>
    </w:p>
    <w:p w14:paraId="222259D9"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SECRETARÍA DE ADMINISTRACIÓN</w:t>
      </w:r>
    </w:p>
    <w:p w14:paraId="1ADD9DA5" w14:textId="77777777" w:rsidR="002E4B27" w:rsidRDefault="002E4B27">
      <w:pPr>
        <w:pBdr>
          <w:top w:val="nil"/>
          <w:left w:val="nil"/>
          <w:bottom w:val="nil"/>
          <w:right w:val="nil"/>
          <w:between w:val="nil"/>
        </w:pBdr>
        <w:rPr>
          <w:rFonts w:ascii="Montserrat" w:eastAsia="Montserrat" w:hAnsi="Montserrat" w:cs="Montserrat"/>
          <w:color w:val="000000"/>
        </w:rPr>
      </w:pPr>
    </w:p>
    <w:p w14:paraId="42F5852E" w14:textId="77777777" w:rsidR="002E4B27" w:rsidRDefault="002E4B27">
      <w:pPr>
        <w:pBdr>
          <w:top w:val="nil"/>
          <w:left w:val="nil"/>
          <w:bottom w:val="nil"/>
          <w:right w:val="nil"/>
          <w:between w:val="nil"/>
        </w:pBdr>
        <w:tabs>
          <w:tab w:val="left" w:pos="3075"/>
        </w:tabs>
        <w:rPr>
          <w:rFonts w:ascii="Montserrat" w:eastAsia="Montserrat" w:hAnsi="Montserrat" w:cs="Montserrat"/>
          <w:b/>
          <w:color w:val="000000"/>
          <w:sz w:val="28"/>
          <w:szCs w:val="28"/>
        </w:rPr>
      </w:pPr>
    </w:p>
    <w:p w14:paraId="6002FF10" w14:textId="77777777" w:rsidR="002E4B27" w:rsidRDefault="002E4B27">
      <w:pPr>
        <w:pBdr>
          <w:top w:val="nil"/>
          <w:left w:val="nil"/>
          <w:bottom w:val="nil"/>
          <w:right w:val="nil"/>
          <w:between w:val="nil"/>
        </w:pBdr>
        <w:tabs>
          <w:tab w:val="left" w:pos="3425"/>
        </w:tabs>
        <w:rPr>
          <w:rFonts w:ascii="Montserrat" w:eastAsia="Montserrat" w:hAnsi="Montserrat" w:cs="Montserrat"/>
          <w:b/>
          <w:color w:val="000000"/>
          <w:sz w:val="28"/>
          <w:szCs w:val="28"/>
        </w:rPr>
      </w:pPr>
    </w:p>
    <w:p w14:paraId="6E000258"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DIRECCIÓN DE INFRAESTRUCTURA Y ADQUISICIONES</w:t>
      </w:r>
    </w:p>
    <w:p w14:paraId="1166DBA3" w14:textId="77777777" w:rsidR="002E4B27" w:rsidRDefault="002E4B27">
      <w:pPr>
        <w:pBdr>
          <w:top w:val="nil"/>
          <w:left w:val="nil"/>
          <w:bottom w:val="nil"/>
          <w:right w:val="nil"/>
          <w:between w:val="nil"/>
        </w:pBdr>
        <w:rPr>
          <w:rFonts w:ascii="Montserrat" w:eastAsia="Montserrat" w:hAnsi="Montserrat" w:cs="Montserrat"/>
          <w:color w:val="000000"/>
          <w:sz w:val="28"/>
          <w:szCs w:val="28"/>
        </w:rPr>
      </w:pPr>
    </w:p>
    <w:p w14:paraId="3204C4D2" w14:textId="77777777" w:rsidR="002E4B27" w:rsidRDefault="002E4B27">
      <w:pPr>
        <w:pBdr>
          <w:top w:val="nil"/>
          <w:left w:val="nil"/>
          <w:bottom w:val="nil"/>
          <w:right w:val="nil"/>
          <w:between w:val="nil"/>
        </w:pBdr>
        <w:rPr>
          <w:rFonts w:ascii="Montserrat" w:eastAsia="Montserrat" w:hAnsi="Montserrat" w:cs="Montserrat"/>
          <w:color w:val="000000"/>
          <w:sz w:val="28"/>
          <w:szCs w:val="28"/>
        </w:rPr>
      </w:pPr>
    </w:p>
    <w:p w14:paraId="7BFF8680" w14:textId="7A283B9E"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CONVOCATORIA DE LICITACIÓN PÚBLICA NACIONAL PLURIANUAL ELECTRÓNICA</w:t>
      </w:r>
    </w:p>
    <w:p w14:paraId="14D7D104" w14:textId="77777777" w:rsidR="002E4B27" w:rsidRDefault="002E4B27">
      <w:pPr>
        <w:pStyle w:val="Ttulo2"/>
        <w:rPr>
          <w:rFonts w:ascii="Montserrat" w:eastAsia="Montserrat" w:hAnsi="Montserrat" w:cs="Montserrat"/>
          <w:sz w:val="28"/>
          <w:szCs w:val="28"/>
        </w:rPr>
      </w:pPr>
    </w:p>
    <w:p w14:paraId="367A4B50" w14:textId="77777777" w:rsidR="002E4B27" w:rsidRDefault="002E4B27">
      <w:pPr>
        <w:pBdr>
          <w:top w:val="nil"/>
          <w:left w:val="nil"/>
          <w:bottom w:val="nil"/>
          <w:right w:val="nil"/>
          <w:between w:val="nil"/>
        </w:pBdr>
        <w:rPr>
          <w:rFonts w:ascii="Montserrat" w:eastAsia="Montserrat" w:hAnsi="Montserrat" w:cs="Montserrat"/>
          <w:color w:val="000000"/>
          <w:sz w:val="28"/>
          <w:szCs w:val="28"/>
        </w:rPr>
      </w:pPr>
    </w:p>
    <w:p w14:paraId="0CA81322" w14:textId="35DD3CFA"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NO. LA-</w:t>
      </w:r>
      <w:r w:rsidR="00D301C5">
        <w:rPr>
          <w:rFonts w:ascii="Montserrat" w:eastAsia="Montserrat" w:hAnsi="Montserrat" w:cs="Montserrat"/>
          <w:sz w:val="28"/>
          <w:szCs w:val="28"/>
        </w:rPr>
        <w:t>011L5X001-E84</w:t>
      </w:r>
      <w:r>
        <w:rPr>
          <w:rFonts w:ascii="Montserrat" w:eastAsia="Montserrat" w:hAnsi="Montserrat" w:cs="Montserrat"/>
          <w:sz w:val="28"/>
          <w:szCs w:val="28"/>
        </w:rPr>
        <w:t>-2021</w:t>
      </w:r>
    </w:p>
    <w:p w14:paraId="26F2B560" w14:textId="77777777" w:rsidR="002E4B27" w:rsidRDefault="002E4B27">
      <w:pPr>
        <w:pBdr>
          <w:top w:val="nil"/>
          <w:left w:val="nil"/>
          <w:bottom w:val="nil"/>
          <w:right w:val="nil"/>
          <w:between w:val="nil"/>
        </w:pBdr>
        <w:rPr>
          <w:rFonts w:ascii="Montserrat" w:eastAsia="Montserrat" w:hAnsi="Montserrat" w:cs="Montserrat"/>
          <w:b/>
          <w:color w:val="000000"/>
          <w:sz w:val="28"/>
          <w:szCs w:val="28"/>
        </w:rPr>
      </w:pPr>
    </w:p>
    <w:p w14:paraId="4824FC4A" w14:textId="77777777" w:rsidR="002E4B27" w:rsidRDefault="002E4B27">
      <w:pPr>
        <w:pBdr>
          <w:top w:val="nil"/>
          <w:left w:val="nil"/>
          <w:bottom w:val="nil"/>
          <w:right w:val="nil"/>
          <w:between w:val="nil"/>
        </w:pBdr>
        <w:jc w:val="both"/>
        <w:rPr>
          <w:rFonts w:ascii="Montserrat" w:eastAsia="Montserrat" w:hAnsi="Montserrat" w:cs="Montserrat"/>
          <w:b/>
          <w:color w:val="000000"/>
          <w:sz w:val="28"/>
          <w:szCs w:val="28"/>
        </w:rPr>
      </w:pPr>
    </w:p>
    <w:p w14:paraId="4DEF899C" w14:textId="77777777" w:rsidR="002E4B27" w:rsidRDefault="002E4B27">
      <w:pPr>
        <w:pBdr>
          <w:top w:val="nil"/>
          <w:left w:val="nil"/>
          <w:bottom w:val="nil"/>
          <w:right w:val="nil"/>
          <w:between w:val="nil"/>
        </w:pBdr>
        <w:jc w:val="both"/>
        <w:rPr>
          <w:rFonts w:ascii="Montserrat" w:eastAsia="Montserrat" w:hAnsi="Montserrat" w:cs="Montserrat"/>
          <w:b/>
          <w:color w:val="000000"/>
          <w:sz w:val="28"/>
          <w:szCs w:val="28"/>
        </w:rPr>
      </w:pPr>
    </w:p>
    <w:p w14:paraId="797F00A2"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28"/>
          <w:szCs w:val="28"/>
        </w:rPr>
        <w:t>SERVICIO DE ASEGURAMIENTO COLECTIVO DE BIENES PATRIMONIALES</w:t>
      </w:r>
      <w:r>
        <w:br w:type="page"/>
      </w:r>
    </w:p>
    <w:p w14:paraId="18483453" w14:textId="77777777" w:rsidR="002E4B27" w:rsidRDefault="00B32114">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GLOSARIO</w:t>
      </w:r>
    </w:p>
    <w:p w14:paraId="250C162B" w14:textId="77777777" w:rsidR="002E4B27" w:rsidRDefault="002E4B27">
      <w:pPr>
        <w:pStyle w:val="Ttulo"/>
        <w:rPr>
          <w:rFonts w:ascii="Montserrat" w:eastAsia="Montserrat" w:hAnsi="Montserrat" w:cs="Montserrat"/>
          <w:i w:val="0"/>
          <w:sz w:val="20"/>
          <w:szCs w:val="20"/>
        </w:rPr>
      </w:pPr>
    </w:p>
    <w:tbl>
      <w:tblPr>
        <w:tblStyle w:val="a"/>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8"/>
        <w:gridCol w:w="7630"/>
      </w:tblGrid>
      <w:tr w:rsidR="00B32114" w14:paraId="4AE6F115" w14:textId="77777777" w:rsidTr="00B32114">
        <w:trPr>
          <w:trHeight w:val="255"/>
          <w:jc w:val="center"/>
        </w:trPr>
        <w:tc>
          <w:tcPr>
            <w:tcW w:w="2228" w:type="dxa"/>
            <w:shd w:val="clear" w:color="auto" w:fill="D9D9D9"/>
            <w:tcMar>
              <w:top w:w="80" w:type="dxa"/>
              <w:left w:w="80" w:type="dxa"/>
              <w:bottom w:w="80" w:type="dxa"/>
              <w:right w:w="80" w:type="dxa"/>
            </w:tcMar>
            <w:vAlign w:val="center"/>
          </w:tcPr>
          <w:p w14:paraId="5BBB2412" w14:textId="77777777" w:rsidR="00B32114"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TÉRMINO</w:t>
            </w:r>
          </w:p>
        </w:tc>
        <w:tc>
          <w:tcPr>
            <w:tcW w:w="7630" w:type="dxa"/>
            <w:shd w:val="clear" w:color="auto" w:fill="D9D9D9"/>
            <w:tcMar>
              <w:top w:w="80" w:type="dxa"/>
              <w:left w:w="80" w:type="dxa"/>
              <w:bottom w:w="80" w:type="dxa"/>
              <w:right w:w="80" w:type="dxa"/>
            </w:tcMar>
            <w:vAlign w:val="center"/>
          </w:tcPr>
          <w:p w14:paraId="3563A613" w14:textId="77777777" w:rsidR="00B32114"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DESCRIPCIÓN</w:t>
            </w:r>
          </w:p>
        </w:tc>
      </w:tr>
      <w:tr w:rsidR="00B32114" w14:paraId="189134F0" w14:textId="77777777" w:rsidTr="00B32114">
        <w:trPr>
          <w:trHeight w:val="298"/>
          <w:jc w:val="center"/>
        </w:trPr>
        <w:tc>
          <w:tcPr>
            <w:tcW w:w="2228" w:type="dxa"/>
            <w:shd w:val="clear" w:color="auto" w:fill="auto"/>
            <w:tcMar>
              <w:top w:w="80" w:type="dxa"/>
              <w:left w:w="80" w:type="dxa"/>
              <w:bottom w:w="80" w:type="dxa"/>
              <w:right w:w="80" w:type="dxa"/>
            </w:tcMar>
            <w:vAlign w:val="center"/>
          </w:tcPr>
          <w:p w14:paraId="18BB85BA"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ÁREA CONTRATANTE</w:t>
            </w:r>
          </w:p>
        </w:tc>
        <w:tc>
          <w:tcPr>
            <w:tcW w:w="7630" w:type="dxa"/>
            <w:shd w:val="clear" w:color="auto" w:fill="auto"/>
            <w:tcMar>
              <w:top w:w="80" w:type="dxa"/>
              <w:left w:w="80" w:type="dxa"/>
              <w:bottom w:w="80" w:type="dxa"/>
              <w:right w:w="80" w:type="dxa"/>
            </w:tcMar>
            <w:vAlign w:val="center"/>
          </w:tcPr>
          <w:p w14:paraId="6D05F4E7"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Dirección de Infraestructura y Adquisiciones.</w:t>
            </w:r>
          </w:p>
        </w:tc>
      </w:tr>
      <w:tr w:rsidR="00B32114" w14:paraId="6A080468"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15A887C6"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ÁREA REQUIRENTE</w:t>
            </w:r>
          </w:p>
        </w:tc>
        <w:tc>
          <w:tcPr>
            <w:tcW w:w="7630" w:type="dxa"/>
            <w:shd w:val="clear" w:color="auto" w:fill="auto"/>
            <w:tcMar>
              <w:top w:w="80" w:type="dxa"/>
              <w:left w:w="80" w:type="dxa"/>
              <w:bottom w:w="80" w:type="dxa"/>
              <w:right w:w="80" w:type="dxa"/>
            </w:tcMar>
            <w:vAlign w:val="center"/>
          </w:tcPr>
          <w:p w14:paraId="7D6D6D5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Dirección de Infraestructura y Adquisiciones, a través de su Coordinación de Infraestructura y Equipamiento.</w:t>
            </w:r>
          </w:p>
        </w:tc>
      </w:tr>
      <w:tr w:rsidR="00B32114" w14:paraId="3E3F3EE3"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09E0257"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CAST</w:t>
            </w:r>
          </w:p>
        </w:tc>
        <w:tc>
          <w:tcPr>
            <w:tcW w:w="7630" w:type="dxa"/>
            <w:shd w:val="clear" w:color="auto" w:fill="auto"/>
            <w:tcMar>
              <w:top w:w="80" w:type="dxa"/>
              <w:left w:w="80" w:type="dxa"/>
              <w:bottom w:w="80" w:type="dxa"/>
              <w:right w:w="80" w:type="dxa"/>
            </w:tcMar>
            <w:vAlign w:val="center"/>
          </w:tcPr>
          <w:p w14:paraId="58CCA769"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Centros de Asistencia y Servicios Tecnológicos</w:t>
            </w:r>
          </w:p>
        </w:tc>
      </w:tr>
      <w:tr w:rsidR="00B32114" w14:paraId="7B899AD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B5C58D8"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CFDI</w:t>
            </w:r>
          </w:p>
        </w:tc>
        <w:tc>
          <w:tcPr>
            <w:tcW w:w="7630" w:type="dxa"/>
            <w:shd w:val="clear" w:color="auto" w:fill="auto"/>
            <w:tcMar>
              <w:top w:w="80" w:type="dxa"/>
              <w:left w:w="80" w:type="dxa"/>
              <w:bottom w:w="80" w:type="dxa"/>
              <w:right w:w="80" w:type="dxa"/>
            </w:tcMar>
            <w:vAlign w:val="center"/>
          </w:tcPr>
          <w:p w14:paraId="40C909C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Comprobante Fiscal Digital por Internet</w:t>
            </w:r>
          </w:p>
        </w:tc>
      </w:tr>
      <w:tr w:rsidR="00B32114" w14:paraId="4176FC6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69063219"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CLABE</w:t>
            </w:r>
          </w:p>
        </w:tc>
        <w:tc>
          <w:tcPr>
            <w:tcW w:w="7630" w:type="dxa"/>
            <w:shd w:val="clear" w:color="auto" w:fill="auto"/>
            <w:tcMar>
              <w:top w:w="80" w:type="dxa"/>
              <w:left w:w="80" w:type="dxa"/>
              <w:bottom w:w="80" w:type="dxa"/>
              <w:right w:w="80" w:type="dxa"/>
            </w:tcMar>
            <w:vAlign w:val="center"/>
          </w:tcPr>
          <w:p w14:paraId="2DBCDCFF"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Clave bancaria estandarizada.</w:t>
            </w:r>
          </w:p>
        </w:tc>
      </w:tr>
      <w:tr w:rsidR="00B32114" w14:paraId="600129C7"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0CBDC620"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COMPRANET</w:t>
            </w:r>
          </w:p>
        </w:tc>
        <w:tc>
          <w:tcPr>
            <w:tcW w:w="7630" w:type="dxa"/>
            <w:shd w:val="clear" w:color="auto" w:fill="auto"/>
            <w:tcMar>
              <w:top w:w="80" w:type="dxa"/>
              <w:left w:w="80" w:type="dxa"/>
              <w:bottom w:w="80" w:type="dxa"/>
              <w:right w:w="80" w:type="dxa"/>
            </w:tcMar>
            <w:vAlign w:val="center"/>
          </w:tcPr>
          <w:p w14:paraId="676670C5"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Sistema Electrónico de Información Pública Gubernamental sobre Adquisiciones, Arrendamientos y Servicios.</w:t>
            </w:r>
          </w:p>
        </w:tc>
      </w:tr>
      <w:tr w:rsidR="00B32114" w14:paraId="25E2100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7ACACEF"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CONALEP</w:t>
            </w:r>
          </w:p>
        </w:tc>
        <w:tc>
          <w:tcPr>
            <w:tcW w:w="7630" w:type="dxa"/>
            <w:shd w:val="clear" w:color="auto" w:fill="auto"/>
            <w:tcMar>
              <w:top w:w="80" w:type="dxa"/>
              <w:left w:w="80" w:type="dxa"/>
              <w:bottom w:w="80" w:type="dxa"/>
              <w:right w:w="80" w:type="dxa"/>
            </w:tcMar>
            <w:vAlign w:val="center"/>
          </w:tcPr>
          <w:p w14:paraId="2673070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Colegio Nacional de Educación Profesional Técnica.</w:t>
            </w:r>
          </w:p>
        </w:tc>
      </w:tr>
      <w:tr w:rsidR="00B32114" w14:paraId="06023FED"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6C8CDC7D"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CONTRATO</w:t>
            </w:r>
          </w:p>
        </w:tc>
        <w:tc>
          <w:tcPr>
            <w:tcW w:w="7630" w:type="dxa"/>
            <w:shd w:val="clear" w:color="auto" w:fill="auto"/>
            <w:tcMar>
              <w:top w:w="80" w:type="dxa"/>
              <w:left w:w="80" w:type="dxa"/>
              <w:bottom w:w="80" w:type="dxa"/>
              <w:right w:w="80" w:type="dxa"/>
            </w:tcMar>
            <w:vAlign w:val="center"/>
          </w:tcPr>
          <w:p w14:paraId="72F3975A"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 que establece los derechos y obligaciones entre el CONALEP y el proveedor.</w:t>
            </w:r>
          </w:p>
        </w:tc>
      </w:tr>
      <w:tr w:rsidR="00B32114" w14:paraId="5258CC19"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1F5B0DB0"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CONVOCANTE</w:t>
            </w:r>
          </w:p>
        </w:tc>
        <w:tc>
          <w:tcPr>
            <w:tcW w:w="7630" w:type="dxa"/>
            <w:shd w:val="clear" w:color="auto" w:fill="auto"/>
            <w:tcMar>
              <w:top w:w="80" w:type="dxa"/>
              <w:left w:w="80" w:type="dxa"/>
              <w:bottom w:w="80" w:type="dxa"/>
              <w:right w:w="80" w:type="dxa"/>
            </w:tcMar>
            <w:vAlign w:val="center"/>
          </w:tcPr>
          <w:p w14:paraId="0328E15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Colegio Nacional de Educación Profesional Técnica, a través de la Dirección de Infraestructura y Adquisiciones.</w:t>
            </w:r>
          </w:p>
        </w:tc>
      </w:tr>
      <w:tr w:rsidR="00B32114" w14:paraId="0DDF077D"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339AB599"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CONVOCATORIA</w:t>
            </w:r>
          </w:p>
        </w:tc>
        <w:tc>
          <w:tcPr>
            <w:tcW w:w="7630" w:type="dxa"/>
            <w:shd w:val="clear" w:color="auto" w:fill="auto"/>
            <w:tcMar>
              <w:top w:w="80" w:type="dxa"/>
              <w:left w:w="80" w:type="dxa"/>
              <w:bottom w:w="80" w:type="dxa"/>
              <w:right w:w="80" w:type="dxa"/>
            </w:tcMar>
            <w:vAlign w:val="center"/>
          </w:tcPr>
          <w:p w14:paraId="5135893F"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 que establece las bases en que se desarrollará la Licitación y en la cual se describen los requisitos de participación.</w:t>
            </w:r>
          </w:p>
        </w:tc>
      </w:tr>
      <w:tr w:rsidR="00B32114" w14:paraId="235563EE"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02EF278"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DOF</w:t>
            </w:r>
          </w:p>
        </w:tc>
        <w:tc>
          <w:tcPr>
            <w:tcW w:w="7630" w:type="dxa"/>
            <w:shd w:val="clear" w:color="auto" w:fill="auto"/>
            <w:tcMar>
              <w:top w:w="80" w:type="dxa"/>
              <w:left w:w="80" w:type="dxa"/>
              <w:bottom w:w="80" w:type="dxa"/>
              <w:right w:w="80" w:type="dxa"/>
            </w:tcMar>
            <w:vAlign w:val="center"/>
          </w:tcPr>
          <w:p w14:paraId="6418B7F0"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Diario Oficial de la Federación.</w:t>
            </w:r>
          </w:p>
        </w:tc>
      </w:tr>
      <w:tr w:rsidR="00B32114" w14:paraId="441A206B"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DE770F6"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FTP</w:t>
            </w:r>
          </w:p>
        </w:tc>
        <w:tc>
          <w:tcPr>
            <w:tcW w:w="7630" w:type="dxa"/>
            <w:shd w:val="clear" w:color="auto" w:fill="auto"/>
            <w:tcMar>
              <w:top w:w="80" w:type="dxa"/>
              <w:left w:w="80" w:type="dxa"/>
              <w:bottom w:w="80" w:type="dxa"/>
              <w:right w:w="80" w:type="dxa"/>
            </w:tcMar>
            <w:vAlign w:val="center"/>
          </w:tcPr>
          <w:p w14:paraId="52E55C7E"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Protocolo de transferencia de archivos</w:t>
            </w:r>
          </w:p>
        </w:tc>
      </w:tr>
      <w:tr w:rsidR="00B32114" w14:paraId="5F6B9633"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95A901F"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IMSS</w:t>
            </w:r>
          </w:p>
        </w:tc>
        <w:tc>
          <w:tcPr>
            <w:tcW w:w="7630" w:type="dxa"/>
            <w:shd w:val="clear" w:color="auto" w:fill="auto"/>
            <w:tcMar>
              <w:top w:w="80" w:type="dxa"/>
              <w:left w:w="80" w:type="dxa"/>
              <w:bottom w:w="80" w:type="dxa"/>
              <w:right w:w="80" w:type="dxa"/>
            </w:tcMar>
            <w:vAlign w:val="center"/>
          </w:tcPr>
          <w:p w14:paraId="6257DAA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Instituto Mexicano del Seguro Social</w:t>
            </w:r>
          </w:p>
        </w:tc>
      </w:tr>
      <w:tr w:rsidR="00B32114" w14:paraId="1B5967C1"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D6E0D73"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INFONAVIT</w:t>
            </w:r>
          </w:p>
        </w:tc>
        <w:tc>
          <w:tcPr>
            <w:tcW w:w="7630" w:type="dxa"/>
            <w:shd w:val="clear" w:color="auto" w:fill="auto"/>
            <w:tcMar>
              <w:top w:w="80" w:type="dxa"/>
              <w:left w:w="80" w:type="dxa"/>
              <w:bottom w:w="80" w:type="dxa"/>
              <w:right w:w="80" w:type="dxa"/>
            </w:tcMar>
            <w:vAlign w:val="center"/>
          </w:tcPr>
          <w:p w14:paraId="4206D65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Instituto del Fondo Nacional de la Vivienda para los Trabajadores</w:t>
            </w:r>
          </w:p>
        </w:tc>
      </w:tr>
      <w:tr w:rsidR="00B32114" w14:paraId="627B36B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FEE07AB"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IVA</w:t>
            </w:r>
          </w:p>
        </w:tc>
        <w:tc>
          <w:tcPr>
            <w:tcW w:w="7630" w:type="dxa"/>
            <w:shd w:val="clear" w:color="auto" w:fill="auto"/>
            <w:tcMar>
              <w:top w:w="80" w:type="dxa"/>
              <w:left w:w="80" w:type="dxa"/>
              <w:bottom w:w="80" w:type="dxa"/>
              <w:right w:w="80" w:type="dxa"/>
            </w:tcMar>
            <w:vAlign w:val="center"/>
          </w:tcPr>
          <w:p w14:paraId="79A8F991"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Impuesto al Valor Agregado</w:t>
            </w:r>
          </w:p>
        </w:tc>
      </w:tr>
      <w:tr w:rsidR="00B32114" w14:paraId="0B1D493B"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BEE30CB"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LAASSP</w:t>
            </w:r>
          </w:p>
        </w:tc>
        <w:tc>
          <w:tcPr>
            <w:tcW w:w="7630" w:type="dxa"/>
            <w:shd w:val="clear" w:color="auto" w:fill="auto"/>
            <w:tcMar>
              <w:top w:w="80" w:type="dxa"/>
              <w:left w:w="80" w:type="dxa"/>
              <w:bottom w:w="80" w:type="dxa"/>
              <w:right w:w="80" w:type="dxa"/>
            </w:tcMar>
            <w:vAlign w:val="center"/>
          </w:tcPr>
          <w:p w14:paraId="6BD2A55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La Ley de Adquisiciones, Arrendamientos y Servicios del Sector Público.</w:t>
            </w:r>
          </w:p>
        </w:tc>
      </w:tr>
      <w:tr w:rsidR="00B32114" w14:paraId="4C19C2FA" w14:textId="77777777" w:rsidTr="00B32114">
        <w:trPr>
          <w:trHeight w:val="735"/>
          <w:jc w:val="center"/>
        </w:trPr>
        <w:tc>
          <w:tcPr>
            <w:tcW w:w="2228" w:type="dxa"/>
            <w:shd w:val="clear" w:color="auto" w:fill="auto"/>
            <w:tcMar>
              <w:top w:w="80" w:type="dxa"/>
              <w:left w:w="80" w:type="dxa"/>
              <w:bottom w:w="80" w:type="dxa"/>
              <w:right w:w="80" w:type="dxa"/>
            </w:tcMar>
            <w:vAlign w:val="center"/>
          </w:tcPr>
          <w:p w14:paraId="7D8F1B72"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LICITACIÓN</w:t>
            </w:r>
          </w:p>
        </w:tc>
        <w:tc>
          <w:tcPr>
            <w:tcW w:w="7630" w:type="dxa"/>
            <w:shd w:val="clear" w:color="auto" w:fill="auto"/>
            <w:tcMar>
              <w:top w:w="80" w:type="dxa"/>
              <w:left w:w="80" w:type="dxa"/>
              <w:bottom w:w="80" w:type="dxa"/>
              <w:right w:w="80" w:type="dxa"/>
            </w:tcMar>
            <w:vAlign w:val="center"/>
          </w:tcPr>
          <w:p w14:paraId="761CDB6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Este documento que se pone a disposición de los interesados y el cual contiene los aspectos, las especificaciones del servicio, objeto, los requisitos y condiciones de participación.</w:t>
            </w:r>
          </w:p>
        </w:tc>
      </w:tr>
      <w:tr w:rsidR="00B32114" w14:paraId="1FA57532" w14:textId="77777777" w:rsidTr="00B32114">
        <w:trPr>
          <w:trHeight w:val="735"/>
          <w:jc w:val="center"/>
        </w:trPr>
        <w:tc>
          <w:tcPr>
            <w:tcW w:w="2228" w:type="dxa"/>
            <w:shd w:val="clear" w:color="auto" w:fill="auto"/>
            <w:tcMar>
              <w:top w:w="80" w:type="dxa"/>
              <w:left w:w="80" w:type="dxa"/>
              <w:bottom w:w="80" w:type="dxa"/>
              <w:right w:w="80" w:type="dxa"/>
            </w:tcMar>
            <w:vAlign w:val="center"/>
          </w:tcPr>
          <w:p w14:paraId="1359D274" w14:textId="3F06FC96" w:rsidR="00B32114" w:rsidRDefault="00C475B1">
            <w:pPr>
              <w:pBdr>
                <w:top w:val="nil"/>
                <w:left w:val="nil"/>
                <w:bottom w:val="nil"/>
                <w:right w:val="nil"/>
                <w:between w:val="nil"/>
              </w:pBdr>
              <w:jc w:val="both"/>
              <w:rPr>
                <w:color w:val="000000"/>
              </w:rPr>
            </w:pPr>
            <w:r w:rsidRPr="00C475B1">
              <w:rPr>
                <w:rFonts w:ascii="Montserrat" w:eastAsia="Montserrat" w:hAnsi="Montserrat" w:cs="Montserrat"/>
                <w:b/>
                <w:color w:val="000000"/>
                <w:sz w:val="20"/>
                <w:szCs w:val="20"/>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77EB799D"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Dispositivos Tecnológicos para efectuar transmisión de datos e información a través de computadoras, líneas telefónicas, enlaces dedicados, microondas y similares. </w:t>
            </w:r>
          </w:p>
        </w:tc>
      </w:tr>
      <w:tr w:rsidR="00B32114" w14:paraId="3800479F"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98DCE11"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MIPYMES</w:t>
            </w:r>
          </w:p>
        </w:tc>
        <w:tc>
          <w:tcPr>
            <w:tcW w:w="7630" w:type="dxa"/>
            <w:shd w:val="clear" w:color="auto" w:fill="auto"/>
            <w:tcMar>
              <w:top w:w="80" w:type="dxa"/>
              <w:left w:w="80" w:type="dxa"/>
              <w:bottom w:w="80" w:type="dxa"/>
              <w:right w:w="80" w:type="dxa"/>
            </w:tcMar>
            <w:vAlign w:val="center"/>
          </w:tcPr>
          <w:p w14:paraId="40271FE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Micro, pequeñas y medianas empresas de nacionalidad mexicana.</w:t>
            </w:r>
          </w:p>
        </w:tc>
      </w:tr>
      <w:tr w:rsidR="00B32114" w14:paraId="76666EA9"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7DC88303"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OCDE</w:t>
            </w:r>
          </w:p>
        </w:tc>
        <w:tc>
          <w:tcPr>
            <w:tcW w:w="7630" w:type="dxa"/>
            <w:shd w:val="clear" w:color="auto" w:fill="auto"/>
            <w:tcMar>
              <w:top w:w="80" w:type="dxa"/>
              <w:left w:w="80" w:type="dxa"/>
              <w:bottom w:w="80" w:type="dxa"/>
              <w:right w:w="80" w:type="dxa"/>
            </w:tcMar>
            <w:vAlign w:val="center"/>
          </w:tcPr>
          <w:p w14:paraId="10570BA5" w14:textId="69CAAF31"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Organización para la Cooperación y el Desarrollo Económico</w:t>
            </w:r>
            <w:r>
              <w:rPr>
                <w:rFonts w:ascii="Montserrat" w:eastAsia="Montserrat" w:hAnsi="Montserrat" w:cs="Montserrat"/>
                <w:b/>
                <w:color w:val="000000"/>
                <w:sz w:val="20"/>
                <w:szCs w:val="20"/>
              </w:rPr>
              <w:t xml:space="preserve"> </w:t>
            </w:r>
          </w:p>
        </w:tc>
      </w:tr>
      <w:tr w:rsidR="00B32114" w14:paraId="6E0357C5"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2B052AA"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OIC</w:t>
            </w:r>
          </w:p>
        </w:tc>
        <w:tc>
          <w:tcPr>
            <w:tcW w:w="7630" w:type="dxa"/>
            <w:shd w:val="clear" w:color="auto" w:fill="auto"/>
            <w:tcMar>
              <w:top w:w="80" w:type="dxa"/>
              <w:left w:w="80" w:type="dxa"/>
              <w:bottom w:w="80" w:type="dxa"/>
              <w:right w:w="80" w:type="dxa"/>
            </w:tcMar>
            <w:vAlign w:val="center"/>
          </w:tcPr>
          <w:p w14:paraId="5160149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Órgano Interno de Control en el CONALEP.</w:t>
            </w:r>
          </w:p>
        </w:tc>
      </w:tr>
      <w:tr w:rsidR="00B32114" w14:paraId="77F2F33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14B1C20"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PERSONA</w:t>
            </w:r>
          </w:p>
        </w:tc>
        <w:tc>
          <w:tcPr>
            <w:tcW w:w="7630" w:type="dxa"/>
            <w:shd w:val="clear" w:color="auto" w:fill="auto"/>
            <w:tcMar>
              <w:top w:w="80" w:type="dxa"/>
              <w:left w:w="80" w:type="dxa"/>
              <w:bottom w:w="80" w:type="dxa"/>
              <w:right w:w="80" w:type="dxa"/>
            </w:tcMar>
            <w:vAlign w:val="center"/>
          </w:tcPr>
          <w:p w14:paraId="0982BF5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La persona física o moral.</w:t>
            </w:r>
          </w:p>
        </w:tc>
      </w:tr>
      <w:tr w:rsidR="00B32114" w14:paraId="54BF7A6C"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3E68C4C4"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POLÍTICAS</w:t>
            </w:r>
          </w:p>
        </w:tc>
        <w:tc>
          <w:tcPr>
            <w:tcW w:w="7630" w:type="dxa"/>
            <w:shd w:val="clear" w:color="auto" w:fill="auto"/>
            <w:tcMar>
              <w:top w:w="80" w:type="dxa"/>
              <w:left w:w="80" w:type="dxa"/>
              <w:bottom w:w="80" w:type="dxa"/>
              <w:right w:w="80" w:type="dxa"/>
            </w:tcMar>
            <w:vAlign w:val="center"/>
          </w:tcPr>
          <w:p w14:paraId="545179EE"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Políticas, bases y lineamientos en materia de adquisiciones, arrendamientos de bienes muebles y servicios del CONALEP vigentes.</w:t>
            </w:r>
          </w:p>
        </w:tc>
      </w:tr>
      <w:tr w:rsidR="00B32114" w14:paraId="5C9E7525"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0C86EB4"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PROPOSICIÓN</w:t>
            </w:r>
          </w:p>
        </w:tc>
        <w:tc>
          <w:tcPr>
            <w:tcW w:w="7630" w:type="dxa"/>
            <w:shd w:val="clear" w:color="auto" w:fill="auto"/>
            <w:tcMar>
              <w:top w:w="80" w:type="dxa"/>
              <w:left w:w="80" w:type="dxa"/>
              <w:bottom w:w="80" w:type="dxa"/>
              <w:right w:w="80" w:type="dxa"/>
            </w:tcMar>
            <w:vAlign w:val="center"/>
          </w:tcPr>
          <w:p w14:paraId="344BD7B1"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Conjunto de documentos que conforman la propuesta técnica y económica.</w:t>
            </w:r>
          </w:p>
        </w:tc>
      </w:tr>
      <w:tr w:rsidR="00B32114" w14:paraId="1C4CB316"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600F019"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RCEO</w:t>
            </w:r>
          </w:p>
        </w:tc>
        <w:tc>
          <w:tcPr>
            <w:tcW w:w="7630" w:type="dxa"/>
            <w:shd w:val="clear" w:color="auto" w:fill="auto"/>
            <w:tcMar>
              <w:top w:w="80" w:type="dxa"/>
              <w:left w:w="80" w:type="dxa"/>
              <w:bottom w:w="80" w:type="dxa"/>
              <w:right w:w="80" w:type="dxa"/>
            </w:tcMar>
            <w:vAlign w:val="center"/>
          </w:tcPr>
          <w:p w14:paraId="2D07B8E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Representación del CONALEP en el Estado de Oaxaca</w:t>
            </w:r>
          </w:p>
        </w:tc>
      </w:tr>
      <w:tr w:rsidR="00B32114" w14:paraId="2E924268"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457F0592"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 xml:space="preserve">REGLAMENTO </w:t>
            </w:r>
          </w:p>
        </w:tc>
        <w:tc>
          <w:tcPr>
            <w:tcW w:w="7630" w:type="dxa"/>
            <w:shd w:val="clear" w:color="auto" w:fill="auto"/>
            <w:tcMar>
              <w:top w:w="80" w:type="dxa"/>
              <w:left w:w="80" w:type="dxa"/>
              <w:bottom w:w="80" w:type="dxa"/>
              <w:right w:w="80" w:type="dxa"/>
            </w:tcMar>
            <w:vAlign w:val="center"/>
          </w:tcPr>
          <w:p w14:paraId="35057CD2"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Reglamento de la Ley de Adquisiciones, Arrendamientos y Servicios del Sector Público.</w:t>
            </w:r>
          </w:p>
        </w:tc>
      </w:tr>
      <w:tr w:rsidR="00B32114" w14:paraId="7579EF38"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C0A5983"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REPRESENTANTE LEGAL</w:t>
            </w:r>
          </w:p>
        </w:tc>
        <w:tc>
          <w:tcPr>
            <w:tcW w:w="7630" w:type="dxa"/>
            <w:shd w:val="clear" w:color="auto" w:fill="auto"/>
            <w:tcMar>
              <w:top w:w="80" w:type="dxa"/>
              <w:left w:w="80" w:type="dxa"/>
              <w:bottom w:w="80" w:type="dxa"/>
              <w:right w:w="80" w:type="dxa"/>
            </w:tcMar>
            <w:vAlign w:val="center"/>
          </w:tcPr>
          <w:p w14:paraId="7418C63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El apoderado legal de cada licitante.</w:t>
            </w:r>
          </w:p>
        </w:tc>
      </w:tr>
      <w:tr w:rsidR="00B32114" w14:paraId="505003F8"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61DB2842"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RFC</w:t>
            </w:r>
          </w:p>
        </w:tc>
        <w:tc>
          <w:tcPr>
            <w:tcW w:w="7630" w:type="dxa"/>
            <w:shd w:val="clear" w:color="auto" w:fill="auto"/>
            <w:tcMar>
              <w:top w:w="80" w:type="dxa"/>
              <w:left w:w="80" w:type="dxa"/>
              <w:bottom w:w="80" w:type="dxa"/>
              <w:right w:w="80" w:type="dxa"/>
            </w:tcMar>
            <w:vAlign w:val="center"/>
          </w:tcPr>
          <w:p w14:paraId="2FA461FD"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Registro Federal de Contribuyentes</w:t>
            </w:r>
          </w:p>
        </w:tc>
      </w:tr>
      <w:tr w:rsidR="00B32114" w14:paraId="1464B81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8B531DD"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RUPC</w:t>
            </w:r>
          </w:p>
        </w:tc>
        <w:tc>
          <w:tcPr>
            <w:tcW w:w="7630" w:type="dxa"/>
            <w:shd w:val="clear" w:color="auto" w:fill="auto"/>
            <w:tcMar>
              <w:top w:w="80" w:type="dxa"/>
              <w:left w:w="80" w:type="dxa"/>
              <w:bottom w:w="80" w:type="dxa"/>
              <w:right w:w="80" w:type="dxa"/>
            </w:tcMar>
            <w:vAlign w:val="center"/>
          </w:tcPr>
          <w:p w14:paraId="4A46ACE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Registro Único de proveedores y Contratistas.</w:t>
            </w:r>
          </w:p>
        </w:tc>
      </w:tr>
      <w:tr w:rsidR="00B32114" w14:paraId="147B61B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76F65850"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SAT</w:t>
            </w:r>
          </w:p>
        </w:tc>
        <w:tc>
          <w:tcPr>
            <w:tcW w:w="7630" w:type="dxa"/>
            <w:shd w:val="clear" w:color="auto" w:fill="auto"/>
            <w:tcMar>
              <w:top w:w="80" w:type="dxa"/>
              <w:left w:w="80" w:type="dxa"/>
              <w:bottom w:w="80" w:type="dxa"/>
              <w:right w:w="80" w:type="dxa"/>
            </w:tcMar>
            <w:vAlign w:val="center"/>
          </w:tcPr>
          <w:p w14:paraId="63A6E3B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Servicio de Administración Tributaria.</w:t>
            </w:r>
          </w:p>
        </w:tc>
      </w:tr>
      <w:tr w:rsidR="00B32114" w14:paraId="47185B1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C6068B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SE</w:t>
            </w:r>
          </w:p>
        </w:tc>
        <w:tc>
          <w:tcPr>
            <w:tcW w:w="7630" w:type="dxa"/>
            <w:shd w:val="clear" w:color="auto" w:fill="auto"/>
            <w:tcMar>
              <w:top w:w="80" w:type="dxa"/>
              <w:left w:w="80" w:type="dxa"/>
              <w:bottom w:w="80" w:type="dxa"/>
              <w:right w:w="80" w:type="dxa"/>
            </w:tcMar>
            <w:vAlign w:val="center"/>
          </w:tcPr>
          <w:p w14:paraId="799E405E"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Secretaría de Economía.</w:t>
            </w:r>
          </w:p>
        </w:tc>
      </w:tr>
      <w:tr w:rsidR="00B32114" w14:paraId="4D9FCBEA"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0C6AA45F"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SFP</w:t>
            </w:r>
          </w:p>
        </w:tc>
        <w:tc>
          <w:tcPr>
            <w:tcW w:w="7630" w:type="dxa"/>
            <w:shd w:val="clear" w:color="auto" w:fill="auto"/>
            <w:tcMar>
              <w:top w:w="80" w:type="dxa"/>
              <w:left w:w="80" w:type="dxa"/>
              <w:bottom w:w="80" w:type="dxa"/>
              <w:right w:w="80" w:type="dxa"/>
            </w:tcMar>
            <w:vAlign w:val="center"/>
          </w:tcPr>
          <w:p w14:paraId="72309A6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Secretaría de la Función Pública.</w:t>
            </w:r>
          </w:p>
        </w:tc>
      </w:tr>
      <w:tr w:rsidR="00B32114" w14:paraId="414CD078" w14:textId="77777777" w:rsidTr="00B32114">
        <w:trPr>
          <w:trHeight w:val="258"/>
          <w:jc w:val="center"/>
        </w:trPr>
        <w:tc>
          <w:tcPr>
            <w:tcW w:w="2228" w:type="dxa"/>
            <w:shd w:val="clear" w:color="auto" w:fill="auto"/>
            <w:tcMar>
              <w:top w:w="80" w:type="dxa"/>
              <w:left w:w="80" w:type="dxa"/>
              <w:bottom w:w="80" w:type="dxa"/>
              <w:right w:w="80" w:type="dxa"/>
            </w:tcMar>
            <w:vAlign w:val="center"/>
          </w:tcPr>
          <w:p w14:paraId="065EA4E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SHCP</w:t>
            </w:r>
          </w:p>
        </w:tc>
        <w:tc>
          <w:tcPr>
            <w:tcW w:w="7630" w:type="dxa"/>
            <w:shd w:val="clear" w:color="auto" w:fill="auto"/>
            <w:tcMar>
              <w:top w:w="80" w:type="dxa"/>
              <w:left w:w="80" w:type="dxa"/>
              <w:bottom w:w="80" w:type="dxa"/>
              <w:right w:w="80" w:type="dxa"/>
            </w:tcMar>
            <w:vAlign w:val="center"/>
          </w:tcPr>
          <w:p w14:paraId="77E90409"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Secretaría de Hacienda y Crédito Público. </w:t>
            </w:r>
          </w:p>
        </w:tc>
      </w:tr>
      <w:tr w:rsidR="00B32114" w14:paraId="1621B8F8" w14:textId="77777777" w:rsidTr="00B32114">
        <w:trPr>
          <w:trHeight w:val="258"/>
          <w:jc w:val="center"/>
        </w:trPr>
        <w:tc>
          <w:tcPr>
            <w:tcW w:w="2228" w:type="dxa"/>
            <w:shd w:val="clear" w:color="auto" w:fill="auto"/>
            <w:tcMar>
              <w:top w:w="80" w:type="dxa"/>
              <w:left w:w="80" w:type="dxa"/>
              <w:bottom w:w="80" w:type="dxa"/>
              <w:right w:w="80" w:type="dxa"/>
            </w:tcMar>
            <w:vAlign w:val="center"/>
          </w:tcPr>
          <w:p w14:paraId="3AE6678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UODCDMX</w:t>
            </w:r>
          </w:p>
        </w:tc>
        <w:tc>
          <w:tcPr>
            <w:tcW w:w="7630" w:type="dxa"/>
            <w:shd w:val="clear" w:color="auto" w:fill="auto"/>
            <w:tcMar>
              <w:top w:w="80" w:type="dxa"/>
              <w:left w:w="80" w:type="dxa"/>
              <w:bottom w:w="80" w:type="dxa"/>
              <w:right w:w="80" w:type="dxa"/>
            </w:tcMar>
            <w:vAlign w:val="center"/>
          </w:tcPr>
          <w:p w14:paraId="341EA160"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Unidad de Operación Desconcentrada para la Ciudad de México.</w:t>
            </w:r>
          </w:p>
        </w:tc>
      </w:tr>
    </w:tbl>
    <w:p w14:paraId="26C1B473" w14:textId="77777777" w:rsidR="002E4B27" w:rsidRPr="00B32114" w:rsidRDefault="002E4B27">
      <w:pPr>
        <w:pStyle w:val="Ttulo"/>
        <w:widowControl w:val="0"/>
        <w:rPr>
          <w:rFonts w:ascii="Montserrat" w:eastAsia="Montserrat" w:hAnsi="Montserrat" w:cs="Montserrat"/>
          <w:i w:val="0"/>
          <w:sz w:val="20"/>
          <w:szCs w:val="20"/>
          <w:lang w:val="es-ES"/>
        </w:rPr>
      </w:pPr>
    </w:p>
    <w:p w14:paraId="703455A6" w14:textId="77777777" w:rsidR="002E4B27" w:rsidRDefault="00B32114">
      <w:pPr>
        <w:pBdr>
          <w:top w:val="nil"/>
          <w:left w:val="nil"/>
          <w:bottom w:val="nil"/>
          <w:right w:val="nil"/>
          <w:between w:val="nil"/>
        </w:pBdr>
        <w:rPr>
          <w:color w:val="000000"/>
        </w:rPr>
      </w:pPr>
      <w:r>
        <w:br w:type="page"/>
      </w:r>
    </w:p>
    <w:p w14:paraId="22C6B226" w14:textId="77777777" w:rsidR="002E4B27" w:rsidRDefault="00B32114">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ÍNDICE</w:t>
      </w:r>
    </w:p>
    <w:p w14:paraId="3BAD2490" w14:textId="77777777" w:rsidR="002E4B27" w:rsidRDefault="002E4B27">
      <w:pPr>
        <w:pStyle w:val="Ttulo"/>
        <w:jc w:val="left"/>
        <w:rPr>
          <w:rFonts w:ascii="Montserrat" w:eastAsia="Montserrat" w:hAnsi="Montserrat" w:cs="Montserrat"/>
          <w:i w:val="0"/>
          <w:sz w:val="20"/>
          <w:szCs w:val="20"/>
        </w:rPr>
      </w:pPr>
    </w:p>
    <w:tbl>
      <w:tblPr>
        <w:tblStyle w:val="a0"/>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1"/>
        <w:gridCol w:w="7682"/>
      </w:tblGrid>
      <w:tr w:rsidR="002E4B27" w14:paraId="557FC1AA" w14:textId="77777777" w:rsidTr="00B32114">
        <w:trPr>
          <w:trHeight w:val="615"/>
          <w:jc w:val="center"/>
        </w:trPr>
        <w:tc>
          <w:tcPr>
            <w:tcW w:w="1971" w:type="dxa"/>
            <w:shd w:val="clear" w:color="auto" w:fill="D9D9D9"/>
            <w:tcMar>
              <w:top w:w="80" w:type="dxa"/>
              <w:left w:w="80" w:type="dxa"/>
              <w:bottom w:w="80" w:type="dxa"/>
              <w:right w:w="80" w:type="dxa"/>
            </w:tcMar>
            <w:vAlign w:val="center"/>
          </w:tcPr>
          <w:p w14:paraId="7C606A19"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REFERENCIA EN CONVOCATORIA</w:t>
            </w:r>
          </w:p>
        </w:tc>
        <w:tc>
          <w:tcPr>
            <w:tcW w:w="7682" w:type="dxa"/>
            <w:shd w:val="clear" w:color="auto" w:fill="D9D9D9"/>
            <w:tcMar>
              <w:top w:w="80" w:type="dxa"/>
              <w:left w:w="80" w:type="dxa"/>
              <w:bottom w:w="80" w:type="dxa"/>
              <w:right w:w="80" w:type="dxa"/>
            </w:tcMar>
            <w:vAlign w:val="center"/>
          </w:tcPr>
          <w:p w14:paraId="19D32D5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CONTENIDO</w:t>
            </w:r>
          </w:p>
        </w:tc>
      </w:tr>
      <w:tr w:rsidR="002E4B27" w14:paraId="7ADD8258"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1358D2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S/R</w:t>
            </w:r>
          </w:p>
        </w:tc>
        <w:tc>
          <w:tcPr>
            <w:tcW w:w="7682" w:type="dxa"/>
            <w:shd w:val="clear" w:color="auto" w:fill="auto"/>
            <w:tcMar>
              <w:top w:w="80" w:type="dxa"/>
              <w:left w:w="80" w:type="dxa"/>
              <w:bottom w:w="80" w:type="dxa"/>
              <w:right w:w="80" w:type="dxa"/>
            </w:tcMar>
          </w:tcPr>
          <w:p w14:paraId="1E749DF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GLOSARIO</w:t>
            </w:r>
          </w:p>
        </w:tc>
      </w:tr>
      <w:tr w:rsidR="002E4B27" w14:paraId="7BB801DF"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1EDE53D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S/R</w:t>
            </w:r>
          </w:p>
        </w:tc>
        <w:tc>
          <w:tcPr>
            <w:tcW w:w="7682" w:type="dxa"/>
            <w:shd w:val="clear" w:color="auto" w:fill="auto"/>
            <w:tcMar>
              <w:top w:w="80" w:type="dxa"/>
              <w:left w:w="80" w:type="dxa"/>
              <w:bottom w:w="80" w:type="dxa"/>
              <w:right w:w="80" w:type="dxa"/>
            </w:tcMar>
          </w:tcPr>
          <w:p w14:paraId="5243524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ÍNDICE</w:t>
            </w:r>
          </w:p>
        </w:tc>
      </w:tr>
      <w:tr w:rsidR="002E4B27" w14:paraId="5CBE64D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D2CBBED"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w:t>
            </w:r>
          </w:p>
        </w:tc>
        <w:tc>
          <w:tcPr>
            <w:tcW w:w="7682" w:type="dxa"/>
            <w:shd w:val="clear" w:color="auto" w:fill="auto"/>
            <w:tcMar>
              <w:top w:w="80" w:type="dxa"/>
              <w:left w:w="80" w:type="dxa"/>
              <w:bottom w:w="80" w:type="dxa"/>
              <w:right w:w="80" w:type="dxa"/>
            </w:tcMar>
          </w:tcPr>
          <w:p w14:paraId="18324CF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DATOS GENERALES DE LA LICITACIÓN</w:t>
            </w:r>
          </w:p>
        </w:tc>
      </w:tr>
      <w:tr w:rsidR="002E4B27" w14:paraId="3459AEA3"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F30255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II.</w:t>
            </w:r>
          </w:p>
        </w:tc>
        <w:tc>
          <w:tcPr>
            <w:tcW w:w="7682" w:type="dxa"/>
            <w:shd w:val="clear" w:color="auto" w:fill="auto"/>
            <w:tcMar>
              <w:top w:w="80" w:type="dxa"/>
              <w:left w:w="80" w:type="dxa"/>
              <w:bottom w:w="80" w:type="dxa"/>
              <w:right w:w="80" w:type="dxa"/>
            </w:tcMar>
          </w:tcPr>
          <w:p w14:paraId="45143C4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OBJETO Y ALCANCE DE LA LICITACIÓN</w:t>
            </w:r>
          </w:p>
        </w:tc>
      </w:tr>
      <w:tr w:rsidR="002E4B27" w14:paraId="43CE8D2B"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6F8D6F3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III.</w:t>
            </w:r>
          </w:p>
        </w:tc>
        <w:tc>
          <w:tcPr>
            <w:tcW w:w="7682" w:type="dxa"/>
            <w:shd w:val="clear" w:color="auto" w:fill="auto"/>
            <w:tcMar>
              <w:top w:w="80" w:type="dxa"/>
              <w:left w:w="80" w:type="dxa"/>
              <w:bottom w:w="80" w:type="dxa"/>
              <w:right w:w="80" w:type="dxa"/>
            </w:tcMar>
          </w:tcPr>
          <w:p w14:paraId="1FEF8B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 Y TÉRMINOS QUE REGIRÁN LOS DIVERSOS ACTOS DEL PROCEDIMIENTO</w:t>
            </w:r>
          </w:p>
        </w:tc>
      </w:tr>
      <w:tr w:rsidR="002E4B27" w14:paraId="4A18F97A"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660A873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IV.</w:t>
            </w:r>
          </w:p>
        </w:tc>
        <w:tc>
          <w:tcPr>
            <w:tcW w:w="7682" w:type="dxa"/>
            <w:shd w:val="clear" w:color="auto" w:fill="auto"/>
            <w:tcMar>
              <w:top w:w="80" w:type="dxa"/>
              <w:left w:w="80" w:type="dxa"/>
              <w:bottom w:w="80" w:type="dxa"/>
              <w:right w:w="80" w:type="dxa"/>
            </w:tcMar>
          </w:tcPr>
          <w:p w14:paraId="3CF2CFC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REQUISITOS QUE LOS LICITANTES DEBERÁN DE CUMPLIR EN SUS PROPOSICIONES</w:t>
            </w:r>
          </w:p>
        </w:tc>
      </w:tr>
      <w:tr w:rsidR="002E4B27" w14:paraId="035AE9CA"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3B27996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w:t>
            </w:r>
          </w:p>
        </w:tc>
        <w:tc>
          <w:tcPr>
            <w:tcW w:w="7682" w:type="dxa"/>
            <w:shd w:val="clear" w:color="auto" w:fill="auto"/>
            <w:tcMar>
              <w:top w:w="80" w:type="dxa"/>
              <w:left w:w="80" w:type="dxa"/>
              <w:bottom w:w="80" w:type="dxa"/>
              <w:right w:w="80" w:type="dxa"/>
            </w:tcMar>
          </w:tcPr>
          <w:p w14:paraId="79350D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CRITERIOS DE ADJUDICACIÓN</w:t>
            </w:r>
          </w:p>
        </w:tc>
      </w:tr>
      <w:tr w:rsidR="002E4B27" w14:paraId="4525430C"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51C79D8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w:t>
            </w:r>
          </w:p>
        </w:tc>
        <w:tc>
          <w:tcPr>
            <w:tcW w:w="7682" w:type="dxa"/>
            <w:shd w:val="clear" w:color="auto" w:fill="auto"/>
            <w:tcMar>
              <w:top w:w="80" w:type="dxa"/>
              <w:left w:w="80" w:type="dxa"/>
              <w:bottom w:w="80" w:type="dxa"/>
              <w:right w:w="80" w:type="dxa"/>
            </w:tcMar>
          </w:tcPr>
          <w:p w14:paraId="71F4531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DOCUMENTOS ADMINISTRATIVOS Y DATOS QUE DEBEN PRESENTAR LOS LICITANTES</w:t>
            </w:r>
          </w:p>
        </w:tc>
      </w:tr>
      <w:tr w:rsidR="002E4B27" w14:paraId="1F4C07F2"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4189F02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VII.</w:t>
            </w:r>
          </w:p>
        </w:tc>
        <w:tc>
          <w:tcPr>
            <w:tcW w:w="7682" w:type="dxa"/>
            <w:shd w:val="clear" w:color="auto" w:fill="auto"/>
            <w:tcMar>
              <w:top w:w="80" w:type="dxa"/>
              <w:left w:w="80" w:type="dxa"/>
              <w:bottom w:w="80" w:type="dxa"/>
              <w:right w:w="80" w:type="dxa"/>
            </w:tcMar>
          </w:tcPr>
          <w:p w14:paraId="63CF35B3"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DOMICILIO DE LAS OFICINAS DE LA AUTORIDAD ADMINISTRATIVA COMPETENTE PARA PRESENTAR INCONFORMIDADES CONTRA ACTOS DE LA CONVOCATORIA</w:t>
            </w:r>
          </w:p>
        </w:tc>
      </w:tr>
      <w:tr w:rsidR="002E4B27" w14:paraId="36355780"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42D9825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VIII.</w:t>
            </w:r>
          </w:p>
        </w:tc>
        <w:tc>
          <w:tcPr>
            <w:tcW w:w="7682" w:type="dxa"/>
            <w:shd w:val="clear" w:color="auto" w:fill="auto"/>
            <w:tcMar>
              <w:top w:w="80" w:type="dxa"/>
              <w:left w:w="80" w:type="dxa"/>
              <w:bottom w:w="80" w:type="dxa"/>
              <w:right w:w="80" w:type="dxa"/>
            </w:tcMar>
          </w:tcPr>
          <w:p w14:paraId="2D69282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REQUISITOS PARA LA PRESENTACIÓN DE UNA DENUNCIA</w:t>
            </w:r>
          </w:p>
        </w:tc>
      </w:tr>
      <w:tr w:rsidR="002E4B27" w14:paraId="380CD8AD"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376A975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IX.</w:t>
            </w:r>
          </w:p>
        </w:tc>
        <w:tc>
          <w:tcPr>
            <w:tcW w:w="7682" w:type="dxa"/>
            <w:shd w:val="clear" w:color="auto" w:fill="auto"/>
            <w:tcMar>
              <w:top w:w="80" w:type="dxa"/>
              <w:left w:w="80" w:type="dxa"/>
              <w:bottom w:w="80" w:type="dxa"/>
              <w:right w:w="80" w:type="dxa"/>
            </w:tcMar>
          </w:tcPr>
          <w:p w14:paraId="0F3D26F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DE LAS INFRACCIONES, SANCIONES, EL PROTOCOLO DE ACTUACIÓN EN MATERIA DE CONTRATACIONES PÚBLICAS Y DE LA PROTECCIÓN DE DATOS PERSONALES</w:t>
            </w:r>
          </w:p>
        </w:tc>
      </w:tr>
      <w:tr w:rsidR="002E4B27" w14:paraId="57413F84"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FE143D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X</w:t>
            </w:r>
          </w:p>
        </w:tc>
        <w:tc>
          <w:tcPr>
            <w:tcW w:w="7682" w:type="dxa"/>
            <w:shd w:val="clear" w:color="auto" w:fill="auto"/>
            <w:tcMar>
              <w:top w:w="80" w:type="dxa"/>
              <w:left w:w="80" w:type="dxa"/>
              <w:bottom w:w="80" w:type="dxa"/>
              <w:right w:w="80" w:type="dxa"/>
            </w:tcMar>
            <w:vAlign w:val="center"/>
          </w:tcPr>
          <w:p w14:paraId="5FF50E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FORMATOS PARA LA PRESENTACIÓN Y RECEPCIÓN DE PROPOSICIONES.</w:t>
            </w:r>
          </w:p>
        </w:tc>
      </w:tr>
      <w:tr w:rsidR="002E4B27" w14:paraId="5A1C467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7D2E930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A</w:t>
            </w:r>
          </w:p>
        </w:tc>
        <w:tc>
          <w:tcPr>
            <w:tcW w:w="7682" w:type="dxa"/>
            <w:shd w:val="clear" w:color="auto" w:fill="auto"/>
            <w:tcMar>
              <w:top w:w="80" w:type="dxa"/>
              <w:left w:w="80" w:type="dxa"/>
              <w:bottom w:w="80" w:type="dxa"/>
              <w:right w:w="80" w:type="dxa"/>
            </w:tcMar>
          </w:tcPr>
          <w:p w14:paraId="7ECB58D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PRESENTACIÓN DE LA PROPUESTA ECONÓMICA.</w:t>
            </w:r>
          </w:p>
        </w:tc>
      </w:tr>
      <w:tr w:rsidR="002E4B27" w14:paraId="62180B0D" w14:textId="77777777" w:rsidTr="00B32114">
        <w:trPr>
          <w:trHeight w:val="975"/>
          <w:jc w:val="center"/>
        </w:trPr>
        <w:tc>
          <w:tcPr>
            <w:tcW w:w="1971" w:type="dxa"/>
            <w:shd w:val="clear" w:color="auto" w:fill="auto"/>
            <w:tcMar>
              <w:top w:w="80" w:type="dxa"/>
              <w:left w:w="80" w:type="dxa"/>
              <w:bottom w:w="80" w:type="dxa"/>
              <w:right w:w="80" w:type="dxa"/>
            </w:tcMar>
            <w:vAlign w:val="center"/>
          </w:tcPr>
          <w:p w14:paraId="09C8F22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B</w:t>
            </w:r>
          </w:p>
        </w:tc>
        <w:tc>
          <w:tcPr>
            <w:tcW w:w="7682" w:type="dxa"/>
            <w:shd w:val="clear" w:color="auto" w:fill="auto"/>
            <w:tcMar>
              <w:top w:w="80" w:type="dxa"/>
              <w:left w:w="80" w:type="dxa"/>
              <w:bottom w:w="80" w:type="dxa"/>
              <w:right w:w="80" w:type="dxa"/>
            </w:tcMar>
          </w:tcPr>
          <w:p w14:paraId="7CFF1D6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DE ACREDITACIÓN DE PERSONALIDAD DE CONFORMIDAD CON LA FRACCIÓN VI DEL ARTÍCULO 29 DE LA LEY DE ADQUISICIONES, ARRENDAMIENTOS Y SERVICIOS DEL SECTOR PÚBLICO, Y FRACCIÓN V DEL ARTÍCULO 48 DE SU REGLAMENTO</w:t>
            </w:r>
          </w:p>
        </w:tc>
      </w:tr>
      <w:tr w:rsidR="002E4B27" w14:paraId="7389CA7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4F6CDDB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C</w:t>
            </w:r>
          </w:p>
        </w:tc>
        <w:tc>
          <w:tcPr>
            <w:tcW w:w="7682" w:type="dxa"/>
            <w:shd w:val="clear" w:color="auto" w:fill="auto"/>
            <w:tcMar>
              <w:top w:w="80" w:type="dxa"/>
              <w:left w:w="80" w:type="dxa"/>
              <w:bottom w:w="80" w:type="dxa"/>
              <w:right w:w="80" w:type="dxa"/>
            </w:tcMar>
          </w:tcPr>
          <w:p w14:paraId="1E81C5B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DECLARATORIA</w:t>
            </w:r>
          </w:p>
        </w:tc>
      </w:tr>
      <w:tr w:rsidR="002E4B27" w14:paraId="2723286B" w14:textId="77777777" w:rsidTr="00B32114">
        <w:trPr>
          <w:trHeight w:val="1935"/>
          <w:jc w:val="center"/>
        </w:trPr>
        <w:tc>
          <w:tcPr>
            <w:tcW w:w="1971" w:type="dxa"/>
            <w:shd w:val="clear" w:color="auto" w:fill="auto"/>
            <w:tcMar>
              <w:top w:w="80" w:type="dxa"/>
              <w:left w:w="80" w:type="dxa"/>
              <w:bottom w:w="80" w:type="dxa"/>
              <w:right w:w="80" w:type="dxa"/>
            </w:tcMar>
            <w:vAlign w:val="center"/>
          </w:tcPr>
          <w:p w14:paraId="0829867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lastRenderedPageBreak/>
              <w:t>FORMATO D</w:t>
            </w:r>
          </w:p>
        </w:tc>
        <w:tc>
          <w:tcPr>
            <w:tcW w:w="7682" w:type="dxa"/>
            <w:shd w:val="clear" w:color="auto" w:fill="auto"/>
            <w:tcMar>
              <w:top w:w="80" w:type="dxa"/>
              <w:left w:w="80" w:type="dxa"/>
              <w:bottom w:w="80" w:type="dxa"/>
              <w:right w:w="80" w:type="dxa"/>
            </w:tcMar>
          </w:tcPr>
          <w:p w14:paraId="3C1906B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2E4B27" w14:paraId="775B33C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AD2627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E</w:t>
            </w:r>
          </w:p>
        </w:tc>
        <w:tc>
          <w:tcPr>
            <w:tcW w:w="7682" w:type="dxa"/>
            <w:shd w:val="clear" w:color="auto" w:fill="auto"/>
            <w:tcMar>
              <w:top w:w="80" w:type="dxa"/>
              <w:left w:w="80" w:type="dxa"/>
              <w:bottom w:w="80" w:type="dxa"/>
              <w:right w:w="80" w:type="dxa"/>
            </w:tcMar>
          </w:tcPr>
          <w:p w14:paraId="4418680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ENCUESTA DE TRANSPARENCIA DEL PROCEDIMIENTO</w:t>
            </w:r>
          </w:p>
        </w:tc>
      </w:tr>
      <w:tr w:rsidR="002E4B27" w14:paraId="0A4F678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0DF0AD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H</w:t>
            </w:r>
          </w:p>
        </w:tc>
        <w:tc>
          <w:tcPr>
            <w:tcW w:w="7682" w:type="dxa"/>
            <w:shd w:val="clear" w:color="auto" w:fill="auto"/>
            <w:tcMar>
              <w:top w:w="80" w:type="dxa"/>
              <w:left w:w="80" w:type="dxa"/>
              <w:bottom w:w="80" w:type="dxa"/>
              <w:right w:w="80" w:type="dxa"/>
            </w:tcMar>
          </w:tcPr>
          <w:p w14:paraId="07B01CD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MANIFESTACIÓN DE SER PERSONA CON DISCAPACIDAD</w:t>
            </w:r>
          </w:p>
        </w:tc>
      </w:tr>
      <w:tr w:rsidR="002E4B27" w14:paraId="1E3EE015"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343A25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A</w:t>
            </w:r>
          </w:p>
        </w:tc>
        <w:tc>
          <w:tcPr>
            <w:tcW w:w="7682" w:type="dxa"/>
            <w:shd w:val="clear" w:color="auto" w:fill="auto"/>
            <w:tcMar>
              <w:top w:w="80" w:type="dxa"/>
              <w:left w:w="80" w:type="dxa"/>
              <w:bottom w:w="80" w:type="dxa"/>
              <w:right w:w="80" w:type="dxa"/>
            </w:tcMar>
          </w:tcPr>
          <w:p w14:paraId="74B6A75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ESPECIFICACIONES TÉCNICAS</w:t>
            </w:r>
          </w:p>
        </w:tc>
      </w:tr>
      <w:tr w:rsidR="002E4B27" w14:paraId="7B5607B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6D27404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2</w:t>
            </w:r>
          </w:p>
        </w:tc>
        <w:tc>
          <w:tcPr>
            <w:tcW w:w="7682" w:type="dxa"/>
            <w:shd w:val="clear" w:color="auto" w:fill="auto"/>
            <w:tcMar>
              <w:top w:w="80" w:type="dxa"/>
              <w:left w:w="80" w:type="dxa"/>
              <w:bottom w:w="80" w:type="dxa"/>
              <w:right w:w="80" w:type="dxa"/>
            </w:tcMar>
          </w:tcPr>
          <w:p w14:paraId="15DA861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CONTRATO</w:t>
            </w:r>
          </w:p>
        </w:tc>
      </w:tr>
      <w:tr w:rsidR="002E4B27" w14:paraId="10ED1E2B"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E73445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3</w:t>
            </w:r>
          </w:p>
        </w:tc>
        <w:tc>
          <w:tcPr>
            <w:tcW w:w="7682" w:type="dxa"/>
            <w:shd w:val="clear" w:color="auto" w:fill="auto"/>
            <w:tcMar>
              <w:top w:w="80" w:type="dxa"/>
              <w:left w:w="80" w:type="dxa"/>
              <w:bottom w:w="80" w:type="dxa"/>
              <w:right w:w="80" w:type="dxa"/>
            </w:tcMar>
          </w:tcPr>
          <w:p w14:paraId="1711621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FIANZA DE CUMPLIMIENTO DE CONTRATO</w:t>
            </w:r>
          </w:p>
        </w:tc>
      </w:tr>
      <w:tr w:rsidR="002E4B27" w14:paraId="7188D20A"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73AB1D3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4</w:t>
            </w:r>
          </w:p>
        </w:tc>
        <w:tc>
          <w:tcPr>
            <w:tcW w:w="7682" w:type="dxa"/>
            <w:shd w:val="clear" w:color="auto" w:fill="auto"/>
            <w:tcMar>
              <w:top w:w="80" w:type="dxa"/>
              <w:left w:w="80" w:type="dxa"/>
              <w:bottom w:w="80" w:type="dxa"/>
              <w:right w:w="80" w:type="dxa"/>
            </w:tcMar>
          </w:tcPr>
          <w:p w14:paraId="068D307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SOBRE DEFECTOS Y VICIOS OCULTOS DE LOS BIENES Y CALIDAD DE LOS SERVICIOS</w:t>
            </w:r>
          </w:p>
        </w:tc>
      </w:tr>
      <w:tr w:rsidR="002E4B27" w14:paraId="638A963F"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28EECC2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5</w:t>
            </w:r>
          </w:p>
        </w:tc>
        <w:tc>
          <w:tcPr>
            <w:tcW w:w="7682" w:type="dxa"/>
            <w:shd w:val="clear" w:color="auto" w:fill="auto"/>
            <w:tcMar>
              <w:top w:w="80" w:type="dxa"/>
              <w:left w:w="80" w:type="dxa"/>
              <w:bottom w:w="80" w:type="dxa"/>
              <w:right w:w="80" w:type="dxa"/>
            </w:tcMar>
          </w:tcPr>
          <w:p w14:paraId="6C1B048D"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LA NOTA INFORMATIVA PARA PARTICIPANTES DE PAÍSES MIEMBROS DE LA ORGANIZACIÓN PARA LA COOPERACIÓN Y EL DESARROLLO ECONÓMICO (OCDE)</w:t>
            </w:r>
          </w:p>
        </w:tc>
      </w:tr>
      <w:tr w:rsidR="002E4B27" w14:paraId="524A94BD"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6B2E6F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6</w:t>
            </w:r>
          </w:p>
        </w:tc>
        <w:tc>
          <w:tcPr>
            <w:tcW w:w="7682" w:type="dxa"/>
            <w:shd w:val="clear" w:color="auto" w:fill="auto"/>
            <w:tcMar>
              <w:top w:w="80" w:type="dxa"/>
              <w:left w:w="80" w:type="dxa"/>
              <w:bottom w:w="80" w:type="dxa"/>
              <w:right w:w="80" w:type="dxa"/>
            </w:tcMar>
          </w:tcPr>
          <w:p w14:paraId="2854A4F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CATÁLOGO DE BENEFICIARIOS</w:t>
            </w:r>
          </w:p>
        </w:tc>
      </w:tr>
      <w:tr w:rsidR="002E4B27" w14:paraId="5615F767"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12390927"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7</w:t>
            </w:r>
          </w:p>
        </w:tc>
        <w:tc>
          <w:tcPr>
            <w:tcW w:w="7682" w:type="dxa"/>
            <w:shd w:val="clear" w:color="auto" w:fill="auto"/>
            <w:tcMar>
              <w:top w:w="80" w:type="dxa"/>
              <w:left w:w="80" w:type="dxa"/>
              <w:bottom w:w="80" w:type="dxa"/>
              <w:right w:w="80" w:type="dxa"/>
            </w:tcMar>
          </w:tcPr>
          <w:p w14:paraId="3120E5A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DEL MANIFIESTO A QUE SE REFIERE LA FRACCIÓN IX DEL ARTÍCULO 49 DE LA LEY GENERAL DE RESPONSABILIDADES ADMINISTRATIVAS</w:t>
            </w:r>
          </w:p>
        </w:tc>
      </w:tr>
      <w:tr w:rsidR="002E4B27" w14:paraId="0F1C97BA" w14:textId="77777777" w:rsidTr="00B32114">
        <w:trPr>
          <w:trHeight w:val="250"/>
          <w:jc w:val="center"/>
        </w:trPr>
        <w:tc>
          <w:tcPr>
            <w:tcW w:w="1971" w:type="dxa"/>
            <w:shd w:val="clear" w:color="auto" w:fill="auto"/>
            <w:tcMar>
              <w:top w:w="80" w:type="dxa"/>
              <w:left w:w="80" w:type="dxa"/>
              <w:bottom w:w="80" w:type="dxa"/>
              <w:right w:w="80" w:type="dxa"/>
            </w:tcMar>
            <w:vAlign w:val="center"/>
          </w:tcPr>
          <w:p w14:paraId="23C100D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8</w:t>
            </w:r>
          </w:p>
        </w:tc>
        <w:tc>
          <w:tcPr>
            <w:tcW w:w="7682" w:type="dxa"/>
            <w:shd w:val="clear" w:color="auto" w:fill="auto"/>
            <w:tcMar>
              <w:top w:w="80" w:type="dxa"/>
              <w:left w:w="80" w:type="dxa"/>
              <w:bottom w:w="80" w:type="dxa"/>
              <w:right w:w="80" w:type="dxa"/>
            </w:tcMar>
          </w:tcPr>
          <w:p w14:paraId="3E48EF9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AFILIACIÓN AL PROGRAMA DE CADENAS PRODUCTIVAS</w:t>
            </w:r>
          </w:p>
        </w:tc>
      </w:tr>
    </w:tbl>
    <w:p w14:paraId="56F57790" w14:textId="77777777" w:rsidR="002E4B27" w:rsidRPr="00B32114" w:rsidRDefault="002E4B27">
      <w:pPr>
        <w:pStyle w:val="Ttulo"/>
        <w:widowControl w:val="0"/>
        <w:rPr>
          <w:rFonts w:ascii="Montserrat" w:eastAsia="Montserrat" w:hAnsi="Montserrat" w:cs="Montserrat"/>
          <w:i w:val="0"/>
          <w:sz w:val="20"/>
          <w:szCs w:val="20"/>
          <w:lang w:val="es-ES"/>
        </w:rPr>
      </w:pPr>
    </w:p>
    <w:p w14:paraId="21F8A39C" w14:textId="77777777" w:rsidR="002E4B27" w:rsidRPr="00B32114" w:rsidRDefault="002E4B27">
      <w:pPr>
        <w:pStyle w:val="Ttulo"/>
        <w:rPr>
          <w:rFonts w:ascii="Montserrat" w:eastAsia="Montserrat" w:hAnsi="Montserrat" w:cs="Montserrat"/>
          <w:i w:val="0"/>
          <w:sz w:val="20"/>
          <w:szCs w:val="20"/>
          <w:lang w:val="es-ES"/>
        </w:rPr>
      </w:pPr>
    </w:p>
    <w:p w14:paraId="5AA95869" w14:textId="77777777" w:rsidR="002E4B27" w:rsidRDefault="00B32114">
      <w:pPr>
        <w:pBdr>
          <w:top w:val="nil"/>
          <w:left w:val="nil"/>
          <w:bottom w:val="nil"/>
          <w:right w:val="nil"/>
          <w:between w:val="nil"/>
        </w:pBdr>
        <w:jc w:val="center"/>
        <w:rPr>
          <w:color w:val="000000"/>
        </w:rPr>
      </w:pPr>
      <w:r>
        <w:br w:type="page"/>
      </w:r>
    </w:p>
    <w:p w14:paraId="2DB18B96" w14:textId="77777777" w:rsidR="002E4B27" w:rsidRDefault="00B32114">
      <w:pPr>
        <w:pBdr>
          <w:top w:val="nil"/>
          <w:left w:val="nil"/>
          <w:bottom w:val="nil"/>
          <w:right w:val="nil"/>
          <w:between w:val="nil"/>
        </w:pBdr>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lastRenderedPageBreak/>
        <w:t>C O N V O C A T O R I A</w:t>
      </w:r>
    </w:p>
    <w:p w14:paraId="0F44D25C"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u w:val="single"/>
        </w:rPr>
      </w:pPr>
    </w:p>
    <w:p w14:paraId="5E46D73B" w14:textId="77777777" w:rsidR="002E4B27" w:rsidRDefault="00B32114">
      <w:pPr>
        <w:numPr>
          <w:ilvl w:val="0"/>
          <w:numId w:val="15"/>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DATOS GENERALES DE LA LICITACIÓN</w:t>
      </w:r>
    </w:p>
    <w:p w14:paraId="5EBBDB08" w14:textId="77777777" w:rsidR="002E4B27" w:rsidRDefault="002E4B27">
      <w:pPr>
        <w:pBdr>
          <w:top w:val="nil"/>
          <w:left w:val="nil"/>
          <w:bottom w:val="nil"/>
          <w:right w:val="nil"/>
          <w:between w:val="nil"/>
        </w:pBdr>
        <w:ind w:left="720"/>
        <w:jc w:val="both"/>
        <w:rPr>
          <w:rFonts w:ascii="Montserrat" w:eastAsia="Montserrat" w:hAnsi="Montserrat" w:cs="Montserrat"/>
          <w:b/>
          <w:color w:val="000000"/>
          <w:sz w:val="20"/>
          <w:szCs w:val="20"/>
        </w:rPr>
      </w:pPr>
    </w:p>
    <w:p w14:paraId="67CEB19F" w14:textId="502BEE6E" w:rsidR="002E4B27" w:rsidRDefault="00B32114">
      <w:pPr>
        <w:keepNext/>
        <w:pBdr>
          <w:top w:val="nil"/>
          <w:left w:val="nil"/>
          <w:bottom w:val="nil"/>
          <w:right w:val="nil"/>
          <w:between w:val="nil"/>
        </w:pBdr>
        <w:ind w:right="1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COLEGIO NACIONAL DE EDUCACIÓN PROFESIONAL TÉCNICA, A TRAVÉS DE LA DIRECCIÓN DE INFRAESTRUCTURA Y ADQUISICIONES, UBICADA EN CALLE 16 DE SEPTIEMBRE NO. 147 NORTE, COLONIA LÁZARO CÁRDENAS, METEPEC, ESTADO DE MÉXICO, C.P. 52148, CON TELÉFONOS (0155) 5263-0800 Y (01722) 271-0800, EN CUMPLIMIENTO A LO ESTABLECIDO EN EL ARTÍCULO 134 DE LA CONSTITUCIÓN POLÍTICA DE LOS ESTADOS UNIDOS MEXICANOS Y LO DISPUESTO EN LOS ARTÍCULOS 5, 24, 26 FRACCIÓN I, 26 BIS FRACCIÓN II, 28 FRACCIÓN I, 29 y 32 TERCER PÁRRAFO DE LA LEY DE ADQUISICIONES, ARRENDAMIENTOS Y SERVICIOS DEL SECTOR PÚBLICO; ARTÍCULOS 39 Y 52 DE SU REGLAMENTO</w:t>
      </w:r>
      <w:r w:rsidR="00B97C96">
        <w:rPr>
          <w:rFonts w:ascii="Montserrat" w:eastAsia="Montserrat" w:hAnsi="Montserrat" w:cs="Montserrat"/>
          <w:b/>
          <w:color w:val="000000"/>
          <w:sz w:val="20"/>
          <w:szCs w:val="20"/>
        </w:rPr>
        <w:t xml:space="preserve">, </w:t>
      </w:r>
      <w:bookmarkStart w:id="0" w:name="_Hlk78798249"/>
      <w:r w:rsidR="00B97C96" w:rsidRPr="00B97C96">
        <w:rPr>
          <w:rFonts w:ascii="Montserrat" w:eastAsia="Montserrat" w:hAnsi="Montserrat" w:cs="Montserrat"/>
          <w:b/>
          <w:color w:val="000000"/>
          <w:sz w:val="20"/>
          <w:szCs w:val="20"/>
        </w:rPr>
        <w:t>32 Y 50 DE LA LEY FEDERAL DE PRESUPUESTO Y RESPONSABILIDAD HACENDARIA</w:t>
      </w:r>
      <w:r>
        <w:rPr>
          <w:rFonts w:ascii="Montserrat" w:eastAsia="Montserrat" w:hAnsi="Montserrat" w:cs="Montserrat"/>
          <w:b/>
          <w:color w:val="000000"/>
          <w:sz w:val="20"/>
          <w:szCs w:val="20"/>
        </w:rPr>
        <w:t xml:space="preserve">, </w:t>
      </w:r>
      <w:bookmarkEnd w:id="0"/>
      <w:r>
        <w:rPr>
          <w:rFonts w:ascii="Montserrat" w:eastAsia="Montserrat" w:hAnsi="Montserrat" w:cs="Montserrat"/>
          <w:b/>
          <w:color w:val="000000"/>
          <w:sz w:val="20"/>
          <w:szCs w:val="20"/>
        </w:rPr>
        <w:t>ASÍ COMO EN LAS DEMÁS DISPOSICIONES APLICABLES, LLEVARÁ A CABO EL PROCEDIMIENTO DE LICITACIÓN PÚBLICA NACIONAL PLURIANUAL ELECTRÓNICA NO. LA-011L5X001-</w:t>
      </w:r>
      <w:r w:rsidR="00D301C5">
        <w:rPr>
          <w:rFonts w:ascii="Montserrat" w:eastAsia="Montserrat" w:hAnsi="Montserrat" w:cs="Montserrat"/>
          <w:b/>
          <w:color w:val="000000"/>
          <w:sz w:val="20"/>
          <w:szCs w:val="20"/>
        </w:rPr>
        <w:t>E84</w:t>
      </w:r>
      <w:r>
        <w:rPr>
          <w:rFonts w:ascii="Montserrat" w:eastAsia="Montserrat" w:hAnsi="Montserrat" w:cs="Montserrat"/>
          <w:b/>
          <w:color w:val="000000"/>
          <w:sz w:val="20"/>
          <w:szCs w:val="20"/>
        </w:rPr>
        <w:t>-2021, RELATIVA A LA CONTRATACIÓN DEL SERVICIO DE ASEGURAMIENTO COLECTIVO DE BIENES PATRIMONIALES.</w:t>
      </w:r>
    </w:p>
    <w:p w14:paraId="7F811A4B"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16DAA0EA"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 la convocante</w:t>
      </w:r>
    </w:p>
    <w:p w14:paraId="5C5BF99D"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4F83D640" w14:textId="77777777" w:rsidR="002E4B27" w:rsidRDefault="00B32114" w:rsidP="00216CC6">
      <w:pPr>
        <w:numPr>
          <w:ilvl w:val="0"/>
          <w:numId w:val="3"/>
        </w:num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Área contratante:</w:t>
      </w:r>
      <w:r>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0FBF2367" w14:textId="77777777" w:rsidR="002E4B27" w:rsidRDefault="002E4B27" w:rsidP="00216CC6">
      <w:pPr>
        <w:pBdr>
          <w:top w:val="nil"/>
          <w:left w:val="nil"/>
          <w:bottom w:val="nil"/>
          <w:right w:val="nil"/>
          <w:between w:val="nil"/>
        </w:pBdr>
        <w:shd w:val="clear" w:color="auto" w:fill="FFFFFF" w:themeFill="background1"/>
        <w:jc w:val="both"/>
        <w:rPr>
          <w:rFonts w:ascii="Montserrat" w:eastAsia="Montserrat" w:hAnsi="Montserrat" w:cs="Montserrat"/>
          <w:b/>
          <w:color w:val="000000"/>
          <w:sz w:val="20"/>
          <w:szCs w:val="20"/>
        </w:rPr>
      </w:pPr>
    </w:p>
    <w:p w14:paraId="32BDEB34" w14:textId="77777777" w:rsidR="002E4B27" w:rsidRDefault="00B32114" w:rsidP="00216CC6">
      <w:pPr>
        <w:numPr>
          <w:ilvl w:val="0"/>
          <w:numId w:val="3"/>
        </w:num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rPr>
      </w:pPr>
      <w:r w:rsidRPr="00216CC6">
        <w:rPr>
          <w:rFonts w:ascii="Montserrat" w:eastAsia="Montserrat" w:hAnsi="Montserrat" w:cs="Montserrat"/>
          <w:b/>
          <w:color w:val="000000"/>
          <w:sz w:val="20"/>
          <w:szCs w:val="20"/>
          <w:shd w:val="clear" w:color="auto" w:fill="FFFFFF" w:themeFill="background1"/>
        </w:rPr>
        <w:t>Área Requirente y Técnica:</w:t>
      </w:r>
      <w:r w:rsidRPr="00216CC6">
        <w:rPr>
          <w:rFonts w:ascii="Montserrat" w:eastAsia="Montserrat" w:hAnsi="Montserrat" w:cs="Montserrat"/>
          <w:color w:val="000000"/>
          <w:sz w:val="20"/>
          <w:szCs w:val="20"/>
          <w:shd w:val="clear" w:color="auto" w:fill="FFFFFF" w:themeFill="background1"/>
        </w:rPr>
        <w:t xml:space="preserve"> La Dirección de Infraestructura y Adquisiciones, a través de su Coordinación de Infraestructura y Equipamiento, verificará que los servicios ofertados por los </w:t>
      </w:r>
      <w:proofErr w:type="gramStart"/>
      <w:r w:rsidRPr="00216CC6">
        <w:rPr>
          <w:rFonts w:ascii="Montserrat" w:eastAsia="Montserrat" w:hAnsi="Montserrat" w:cs="Montserrat"/>
          <w:color w:val="000000"/>
          <w:sz w:val="20"/>
          <w:szCs w:val="20"/>
          <w:shd w:val="clear" w:color="auto" w:fill="FFFFFF" w:themeFill="background1"/>
        </w:rPr>
        <w:t>licitantes,</w:t>
      </w:r>
      <w:proofErr w:type="gramEnd"/>
      <w:r w:rsidRPr="00216CC6">
        <w:rPr>
          <w:rFonts w:ascii="Montserrat" w:eastAsia="Montserrat" w:hAnsi="Montserrat" w:cs="Montserrat"/>
          <w:color w:val="000000"/>
          <w:sz w:val="20"/>
          <w:szCs w:val="20"/>
          <w:shd w:val="clear" w:color="auto" w:fill="FFFFFF" w:themeFill="background1"/>
        </w:rPr>
        <w:t xml:space="preserve"> cumplan al 100% con las características y especificaciones técnicas establecidas en el Anexo No. A “Especificaciones Técnicas”, así como en aquellas de esa misma naturaleza que se establezcan en el contrato correspondiente</w:t>
      </w:r>
      <w:r>
        <w:rPr>
          <w:rFonts w:ascii="Montserrat" w:eastAsia="Montserrat" w:hAnsi="Montserrat" w:cs="Montserrat"/>
          <w:color w:val="000000"/>
          <w:sz w:val="20"/>
          <w:szCs w:val="20"/>
        </w:rPr>
        <w:t>.</w:t>
      </w:r>
    </w:p>
    <w:p w14:paraId="3AF4F9FD" w14:textId="77777777" w:rsidR="002E4B27" w:rsidRDefault="002E4B27" w:rsidP="00216CC6">
      <w:p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rPr>
      </w:pPr>
    </w:p>
    <w:p w14:paraId="63273F6A" w14:textId="77777777" w:rsidR="002E4B27" w:rsidRDefault="00B32114">
      <w:pPr>
        <w:numPr>
          <w:ilvl w:val="1"/>
          <w:numId w:val="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Envío de proposiciones</w:t>
      </w:r>
    </w:p>
    <w:p w14:paraId="73B8C3E9" w14:textId="77777777" w:rsidR="002E4B27"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1240ABE5" w14:textId="77777777" w:rsidR="002E4B27" w:rsidRDefault="00B32114">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proposiciones serán aceptadas por la Convocante únicamente a través del sistema CompraNet. </w:t>
      </w:r>
    </w:p>
    <w:p w14:paraId="560F398C" w14:textId="77777777" w:rsidR="002E4B27"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211F8308"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Idioma de presentación de las proposiciones</w:t>
      </w:r>
    </w:p>
    <w:p w14:paraId="50F29535"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05530127"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presentación de las propuestas técnicas y económicas invariablemente deberá ser en idioma español.</w:t>
      </w:r>
    </w:p>
    <w:p w14:paraId="5C5FE20C" w14:textId="77777777" w:rsidR="002E4B27" w:rsidRDefault="002E4B27">
      <w:pPr>
        <w:pBdr>
          <w:top w:val="nil"/>
          <w:left w:val="nil"/>
          <w:bottom w:val="nil"/>
          <w:right w:val="nil"/>
          <w:between w:val="nil"/>
        </w:pBdr>
        <w:ind w:left="567"/>
        <w:jc w:val="both"/>
        <w:rPr>
          <w:rFonts w:ascii="Montserrat" w:eastAsia="Montserrat" w:hAnsi="Montserrat" w:cs="Montserrat"/>
          <w:color w:val="000000"/>
          <w:sz w:val="20"/>
          <w:szCs w:val="20"/>
        </w:rPr>
      </w:pPr>
    </w:p>
    <w:p w14:paraId="656FDEFE"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Número de identificación de la convocatoria</w:t>
      </w:r>
    </w:p>
    <w:p w14:paraId="0FCAA10D" w14:textId="77777777" w:rsidR="002E4B27" w:rsidRDefault="002E4B27">
      <w:pPr>
        <w:pBdr>
          <w:top w:val="nil"/>
          <w:left w:val="nil"/>
          <w:bottom w:val="nil"/>
          <w:right w:val="nil"/>
          <w:between w:val="nil"/>
        </w:pBdr>
        <w:ind w:left="426"/>
        <w:jc w:val="both"/>
        <w:rPr>
          <w:rFonts w:ascii="Montserrat" w:eastAsia="Montserrat" w:hAnsi="Montserrat" w:cs="Montserrat"/>
          <w:color w:val="000000"/>
          <w:sz w:val="20"/>
          <w:szCs w:val="20"/>
        </w:rPr>
      </w:pPr>
    </w:p>
    <w:p w14:paraId="6B911CFA" w14:textId="6790DAA6" w:rsidR="002E4B27" w:rsidRDefault="00B32114">
      <w:pPr>
        <w:pBdr>
          <w:top w:val="nil"/>
          <w:left w:val="nil"/>
          <w:bottom w:val="nil"/>
          <w:right w:val="nil"/>
          <w:between w:val="nil"/>
        </w:pBdr>
        <w:ind w:left="426"/>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lastRenderedPageBreak/>
        <w:t xml:space="preserve">La presente Licitación se encuentra identificada en CompraNet mediante el No. </w:t>
      </w:r>
      <w:r>
        <w:rPr>
          <w:rFonts w:ascii="Montserrat" w:eastAsia="Montserrat" w:hAnsi="Montserrat" w:cs="Montserrat"/>
          <w:b/>
          <w:color w:val="000000"/>
          <w:sz w:val="20"/>
          <w:szCs w:val="20"/>
        </w:rPr>
        <w:t>LA-011L5X001-</w:t>
      </w:r>
      <w:r w:rsidR="001B3BD6">
        <w:rPr>
          <w:rFonts w:ascii="Montserrat" w:eastAsia="Montserrat" w:hAnsi="Montserrat" w:cs="Montserrat"/>
          <w:b/>
          <w:color w:val="000000"/>
          <w:sz w:val="20"/>
          <w:szCs w:val="20"/>
        </w:rPr>
        <w:t>E84</w:t>
      </w:r>
      <w:r>
        <w:rPr>
          <w:rFonts w:ascii="Montserrat" w:eastAsia="Montserrat" w:hAnsi="Montserrat" w:cs="Montserrat"/>
          <w:b/>
          <w:color w:val="000000"/>
          <w:sz w:val="20"/>
          <w:szCs w:val="20"/>
        </w:rPr>
        <w:t>-2021.</w:t>
      </w:r>
    </w:p>
    <w:p w14:paraId="391197EF" w14:textId="77777777" w:rsidR="002E4B27"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72FE8210"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presupuestaria</w:t>
      </w:r>
    </w:p>
    <w:p w14:paraId="28D0A2A4"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66FC26BF" w14:textId="77777777" w:rsidR="002E4B27" w:rsidRDefault="00B32114">
      <w:pPr>
        <w:numPr>
          <w:ilvl w:val="0"/>
          <w:numId w:val="10"/>
        </w:num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Se cuenta con los recursos autorizados por la Dirección de Administración Financiera para la presente contratación, </w:t>
      </w:r>
      <w:r>
        <w:rPr>
          <w:rFonts w:ascii="Montserrat" w:eastAsia="Montserrat" w:hAnsi="Montserrat" w:cs="Montserrat"/>
          <w:b/>
          <w:color w:val="000000"/>
          <w:sz w:val="20"/>
          <w:szCs w:val="20"/>
        </w:rPr>
        <w:t>correspondiente a la partida presupuestal 34501, como se acredita con la suficiencia presupuestal No. 00284.</w:t>
      </w:r>
    </w:p>
    <w:p w14:paraId="72675DED" w14:textId="77777777" w:rsidR="002E4B27" w:rsidRDefault="002E4B27">
      <w:pPr>
        <w:pBdr>
          <w:top w:val="nil"/>
          <w:left w:val="nil"/>
          <w:bottom w:val="nil"/>
          <w:right w:val="nil"/>
          <w:between w:val="nil"/>
        </w:pBdr>
        <w:ind w:left="993" w:hanging="426"/>
        <w:jc w:val="both"/>
        <w:rPr>
          <w:rFonts w:ascii="Montserrat" w:eastAsia="Montserrat" w:hAnsi="Montserrat" w:cs="Montserrat"/>
          <w:b/>
          <w:color w:val="000000"/>
          <w:sz w:val="20"/>
          <w:szCs w:val="20"/>
        </w:rPr>
      </w:pPr>
    </w:p>
    <w:p w14:paraId="028B468F" w14:textId="77777777" w:rsidR="002E4B27" w:rsidRDefault="00B32114">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341EA05C"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15FABD0C" w14:textId="77777777" w:rsidR="002E4B27" w:rsidRDefault="00B32114">
      <w:pPr>
        <w:numPr>
          <w:ilvl w:val="1"/>
          <w:numId w:val="3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Disponibilidad de la convocatoria</w:t>
      </w:r>
    </w:p>
    <w:p w14:paraId="4F3334C0"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7A7B76D9"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de este procedimiento no tendrá costo para los participantes, y se difundirá a través del Sistema CompraNet; el resumen de la convocatoria no tendrá costo para los participantes y se difundirá en el Diario Oficial de la Federación.</w:t>
      </w:r>
    </w:p>
    <w:p w14:paraId="6D8B5F83" w14:textId="77777777" w:rsidR="002E4B27" w:rsidRDefault="002E4B27">
      <w:pPr>
        <w:pBdr>
          <w:top w:val="nil"/>
          <w:left w:val="nil"/>
          <w:bottom w:val="nil"/>
          <w:right w:val="nil"/>
          <w:between w:val="nil"/>
        </w:pBdr>
        <w:ind w:left="1134" w:hanging="425"/>
        <w:jc w:val="both"/>
        <w:rPr>
          <w:rFonts w:ascii="Montserrat" w:eastAsia="Montserrat" w:hAnsi="Montserrat" w:cs="Montserrat"/>
          <w:color w:val="000000"/>
          <w:sz w:val="20"/>
          <w:szCs w:val="20"/>
        </w:rPr>
      </w:pPr>
    </w:p>
    <w:p w14:paraId="16DC0806"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Modificaciones a la convocatoria</w:t>
      </w:r>
    </w:p>
    <w:p w14:paraId="122C8328"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50B0591E"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convocante podrá modificar los plazos u otros aspectos establecidos en esta convocatoria, en los términos establecidos en los artículos 33 y 33 bis de la LAASSP.</w:t>
      </w:r>
    </w:p>
    <w:p w14:paraId="1857A799" w14:textId="77777777" w:rsidR="002E4B27" w:rsidRDefault="002E4B27">
      <w:pPr>
        <w:pBdr>
          <w:top w:val="nil"/>
          <w:left w:val="nil"/>
          <w:bottom w:val="nil"/>
          <w:right w:val="nil"/>
          <w:between w:val="nil"/>
        </w:pBdr>
        <w:ind w:left="567"/>
        <w:jc w:val="both"/>
        <w:rPr>
          <w:rFonts w:ascii="Montserrat" w:eastAsia="Montserrat" w:hAnsi="Montserrat" w:cs="Montserrat"/>
          <w:color w:val="000000"/>
          <w:sz w:val="20"/>
          <w:szCs w:val="20"/>
        </w:rPr>
      </w:pPr>
    </w:p>
    <w:p w14:paraId="75C547EF"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Moneda en que deberán cotizar</w:t>
      </w:r>
    </w:p>
    <w:p w14:paraId="2C65943C"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4FF497BD"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licitantes deberán enviar su propuesta en moneda nacional (</w:t>
      </w:r>
      <w:proofErr w:type="gramStart"/>
      <w:r>
        <w:rPr>
          <w:rFonts w:ascii="Montserrat" w:eastAsia="Montserrat" w:hAnsi="Montserrat" w:cs="Montserrat"/>
          <w:color w:val="000000"/>
          <w:sz w:val="20"/>
          <w:szCs w:val="20"/>
        </w:rPr>
        <w:t>Pesos Mexicanos</w:t>
      </w:r>
      <w:proofErr w:type="gramEnd"/>
      <w:r>
        <w:rPr>
          <w:rFonts w:ascii="Montserrat" w:eastAsia="Montserrat" w:hAnsi="Montserrat" w:cs="Montserrat"/>
          <w:color w:val="000000"/>
          <w:sz w:val="20"/>
          <w:szCs w:val="20"/>
        </w:rPr>
        <w:t>).</w:t>
      </w:r>
    </w:p>
    <w:p w14:paraId="756E149C" w14:textId="77777777" w:rsidR="002E4B27" w:rsidRDefault="002E4B27">
      <w:pPr>
        <w:pBdr>
          <w:top w:val="nil"/>
          <w:left w:val="nil"/>
          <w:bottom w:val="nil"/>
          <w:right w:val="nil"/>
          <w:between w:val="nil"/>
        </w:pBdr>
        <w:ind w:left="426"/>
        <w:jc w:val="both"/>
        <w:rPr>
          <w:rFonts w:ascii="Montserrat" w:eastAsia="Montserrat" w:hAnsi="Montserrat" w:cs="Montserrat"/>
          <w:b/>
          <w:color w:val="000000"/>
          <w:sz w:val="20"/>
          <w:szCs w:val="20"/>
        </w:rPr>
      </w:pPr>
    </w:p>
    <w:p w14:paraId="1B19948B"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Responsable de verificar el servicio (Pólizas, recibos de pago y documentos que se generen):</w:t>
      </w:r>
    </w:p>
    <w:p w14:paraId="3F645351"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06DD1475" w14:textId="77777777" w:rsidR="002E4B27" w:rsidRDefault="00B32114">
      <w:pPr>
        <w:pBdr>
          <w:top w:val="nil"/>
          <w:left w:val="nil"/>
          <w:bottom w:val="nil"/>
          <w:right w:val="nil"/>
          <w:between w:val="nil"/>
        </w:pBdr>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Dirección de Infraestructura y Adquisiciones, a través de la Coordinación de Infraestructura y Equipamiento, coordinará la atención de los documentos relacionados con los siniestros en Oficinas Nacionales, la Unidad de Capacitación en Informática, los 27 Planteles de la Unidad de Operación Desconcentrada para la Ciudad de México, la Representación del CONALEP en el Estado de Oaxaca y sus 7 Planteles, incluyendo las reclamaciones y el seguimiento correspondiente.</w:t>
      </w:r>
    </w:p>
    <w:p w14:paraId="6A6691A9" w14:textId="77777777" w:rsidR="002E4B27" w:rsidRDefault="002E4B27">
      <w:pPr>
        <w:pBdr>
          <w:top w:val="nil"/>
          <w:left w:val="nil"/>
          <w:bottom w:val="nil"/>
          <w:right w:val="nil"/>
          <w:between w:val="nil"/>
        </w:pBdr>
        <w:ind w:left="426" w:right="15"/>
        <w:jc w:val="both"/>
        <w:rPr>
          <w:rFonts w:ascii="Montserrat" w:eastAsia="Montserrat" w:hAnsi="Montserrat" w:cs="Montserrat"/>
          <w:color w:val="000000"/>
          <w:sz w:val="20"/>
          <w:szCs w:val="20"/>
        </w:rPr>
      </w:pPr>
    </w:p>
    <w:p w14:paraId="7BEEF355" w14:textId="77777777" w:rsidR="002E4B27" w:rsidRDefault="00B32114">
      <w:pPr>
        <w:pBdr>
          <w:top w:val="nil"/>
          <w:left w:val="nil"/>
          <w:bottom w:val="nil"/>
          <w:right w:val="nil"/>
          <w:between w:val="nil"/>
        </w:pBdr>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Así mismo, la Dirección de Infraestructura y Adquisiciones, a través de la Coordinación de Infraestructura y Equipamiento, será la responsable de supervisar que el </w:t>
      </w:r>
      <w:r w:rsidRPr="00C453E5">
        <w:rPr>
          <w:rFonts w:ascii="Montserrat" w:eastAsia="Montserrat" w:hAnsi="Montserrat" w:cs="Montserrat"/>
          <w:color w:val="000000"/>
          <w:sz w:val="20"/>
          <w:szCs w:val="20"/>
        </w:rPr>
        <w:t>servicio que proporcione el proveedor, cumpla con las Especificaciones Técnicas contenidas e</w:t>
      </w:r>
      <w:r w:rsidR="00C453E5">
        <w:rPr>
          <w:rFonts w:ascii="Montserrat" w:eastAsia="Montserrat" w:hAnsi="Montserrat" w:cs="Montserrat"/>
          <w:color w:val="000000"/>
          <w:sz w:val="20"/>
          <w:szCs w:val="20"/>
        </w:rPr>
        <w:t>n el “</w:t>
      </w:r>
      <w:r w:rsidR="006A5E6A" w:rsidRPr="00C453E5">
        <w:rPr>
          <w:rFonts w:ascii="Montserrat" w:eastAsia="Montserrat" w:hAnsi="Montserrat" w:cs="Montserrat"/>
          <w:color w:val="000000"/>
          <w:sz w:val="20"/>
          <w:szCs w:val="20"/>
        </w:rPr>
        <w:t xml:space="preserve">Anexo </w:t>
      </w:r>
      <w:r w:rsidR="006A5E6A" w:rsidRPr="00C453E5">
        <w:rPr>
          <w:rFonts w:ascii="Montserrat" w:eastAsia="Montserrat" w:hAnsi="Montserrat" w:cs="Montserrat"/>
          <w:color w:val="000000"/>
          <w:sz w:val="20"/>
          <w:szCs w:val="20"/>
        </w:rPr>
        <w:lastRenderedPageBreak/>
        <w:t>A “Especificaciones Técnicas”</w:t>
      </w:r>
      <w:r>
        <w:rPr>
          <w:rFonts w:ascii="Montserrat" w:eastAsia="Montserrat" w:hAnsi="Montserrat" w:cs="Montserrat"/>
          <w:color w:val="000000"/>
          <w:sz w:val="20"/>
          <w:szCs w:val="20"/>
        </w:rPr>
        <w:t xml:space="preserve"> de esta convocatoria, observando puntualmente las obligaciones que se establezcan en la póliza correspondiente, y en lo previsto en la junta de aclaraciones de este concurso.</w:t>
      </w:r>
    </w:p>
    <w:p w14:paraId="18F9F626" w14:textId="77777777" w:rsidR="002E4B27" w:rsidRDefault="002E4B27">
      <w:pPr>
        <w:pBdr>
          <w:top w:val="nil"/>
          <w:left w:val="nil"/>
          <w:bottom w:val="nil"/>
          <w:right w:val="nil"/>
          <w:between w:val="nil"/>
        </w:pBdr>
        <w:ind w:left="426" w:right="15"/>
        <w:jc w:val="both"/>
        <w:rPr>
          <w:rFonts w:ascii="Montserrat" w:eastAsia="Montserrat" w:hAnsi="Montserrat" w:cs="Montserrat"/>
          <w:color w:val="000000"/>
          <w:sz w:val="20"/>
          <w:szCs w:val="20"/>
        </w:rPr>
      </w:pPr>
    </w:p>
    <w:p w14:paraId="4864C36E" w14:textId="77777777" w:rsidR="002E4B27" w:rsidRDefault="00B32114">
      <w:pPr>
        <w:numPr>
          <w:ilvl w:val="1"/>
          <w:numId w:val="1"/>
        </w:numPr>
        <w:pBdr>
          <w:top w:val="nil"/>
          <w:left w:val="nil"/>
          <w:bottom w:val="nil"/>
          <w:right w:val="nil"/>
          <w:between w:val="nil"/>
        </w:pBdr>
        <w:jc w:val="both"/>
        <w:rPr>
          <w:rFonts w:ascii="Montserrat" w:eastAsia="Montserrat" w:hAnsi="Montserrat" w:cs="Montserrat"/>
          <w:color w:val="000000"/>
          <w:sz w:val="20"/>
          <w:szCs w:val="20"/>
        </w:rPr>
      </w:pPr>
      <w:proofErr w:type="gramStart"/>
      <w:r>
        <w:rPr>
          <w:rFonts w:ascii="Montserrat" w:eastAsia="Montserrat" w:hAnsi="Montserrat" w:cs="Montserrat"/>
          <w:b/>
          <w:color w:val="000000"/>
          <w:sz w:val="20"/>
          <w:szCs w:val="20"/>
        </w:rPr>
        <w:t>Contrato a celebrarse</w:t>
      </w:r>
      <w:proofErr w:type="gramEnd"/>
    </w:p>
    <w:p w14:paraId="5CAA3291"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Póliza.</w:t>
      </w:r>
    </w:p>
    <w:p w14:paraId="0862DC31"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53A5EC69"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adjudicación se realizará en una partida, la cual se adjudicará al licitante que cumpla con todos los requisitos solicitados por el área requirente.</w:t>
      </w:r>
    </w:p>
    <w:p w14:paraId="1F6B6338"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75CA2479"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licitante deberá considerar que para el caso de que el CONALEP adquiera bienes muebles e inmuebles y/o equipamiento durante la vigencia de la póliza, la compañía aseguradora estará de acu</w:t>
      </w:r>
      <w:r w:rsidR="006A5E6A">
        <w:rPr>
          <w:rFonts w:ascii="Montserrat" w:eastAsia="Montserrat" w:hAnsi="Montserrat" w:cs="Montserrat"/>
          <w:color w:val="000000"/>
          <w:sz w:val="20"/>
          <w:szCs w:val="20"/>
        </w:rPr>
        <w:t xml:space="preserve">erdo en adherirlos a la póliza, </w:t>
      </w:r>
      <w:r>
        <w:rPr>
          <w:rFonts w:ascii="Montserrat" w:eastAsia="Montserrat" w:hAnsi="Montserrat" w:cs="Montserrat"/>
          <w:color w:val="000000"/>
          <w:sz w:val="20"/>
          <w:szCs w:val="20"/>
        </w:rPr>
        <w:t xml:space="preserve">sin costo alguno para 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w:t>
      </w:r>
    </w:p>
    <w:p w14:paraId="66E61A95"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2496C43C" w14:textId="77777777" w:rsidR="002E4B27" w:rsidRDefault="002E4B2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jc w:val="both"/>
        <w:rPr>
          <w:rFonts w:ascii="Montserrat" w:eastAsia="Montserrat" w:hAnsi="Montserrat" w:cs="Montserrat"/>
          <w:color w:val="000000"/>
          <w:sz w:val="20"/>
          <w:szCs w:val="20"/>
        </w:rPr>
      </w:pPr>
    </w:p>
    <w:p w14:paraId="46F3002C" w14:textId="77777777" w:rsidR="002E4B27" w:rsidRDefault="00B32114">
      <w:pPr>
        <w:numPr>
          <w:ilvl w:val="1"/>
          <w:numId w:val="37"/>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Condición de precio</w:t>
      </w:r>
    </w:p>
    <w:p w14:paraId="735A71AC" w14:textId="77777777" w:rsidR="002E4B27" w:rsidRDefault="002E4B27">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6FC7BD95"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precios de las ofertas presentadas serán fijos hasta la conclusión del contrato.</w:t>
      </w:r>
    </w:p>
    <w:p w14:paraId="5CC0DEC2"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6E2EAC63" w14:textId="77777777" w:rsidR="002E4B27" w:rsidRDefault="00B32114">
      <w:pPr>
        <w:numPr>
          <w:ilvl w:val="1"/>
          <w:numId w:val="37"/>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Anticipos</w:t>
      </w:r>
    </w:p>
    <w:p w14:paraId="0F985218" w14:textId="77777777" w:rsidR="002E4B27" w:rsidRDefault="002E4B27">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61922D92" w14:textId="77777777" w:rsidR="002E4B27" w:rsidRDefault="00B32114">
      <w:pPr>
        <w:pBdr>
          <w:top w:val="nil"/>
          <w:left w:val="nil"/>
          <w:bottom w:val="nil"/>
          <w:right w:val="nil"/>
          <w:between w:val="nil"/>
        </w:pBdr>
        <w:ind w:left="426"/>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convocante no otorgará anticipo alguno.</w:t>
      </w:r>
    </w:p>
    <w:p w14:paraId="3FEB257D"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3B09F205" w14:textId="77777777" w:rsidR="002E4B27" w:rsidRDefault="00B32114">
      <w:pPr>
        <w:numPr>
          <w:ilvl w:val="1"/>
          <w:numId w:val="39"/>
        </w:numPr>
        <w:pBdr>
          <w:top w:val="nil"/>
          <w:left w:val="nil"/>
          <w:bottom w:val="nil"/>
          <w:right w:val="nil"/>
          <w:between w:val="nil"/>
        </w:pBdr>
        <w:jc w:val="both"/>
        <w:rPr>
          <w:rFonts w:ascii="Montserrat" w:eastAsia="Montserrat" w:hAnsi="Montserrat" w:cs="Montserrat"/>
          <w:b/>
          <w:color w:val="000000"/>
          <w:sz w:val="21"/>
          <w:szCs w:val="21"/>
        </w:rPr>
      </w:pPr>
      <w:r>
        <w:rPr>
          <w:rFonts w:ascii="Montserrat" w:eastAsia="Montserrat" w:hAnsi="Montserrat" w:cs="Montserrat"/>
          <w:b/>
          <w:color w:val="000000"/>
          <w:sz w:val="21"/>
          <w:szCs w:val="21"/>
        </w:rPr>
        <w:t>Productos que entregará el prestador del servicio</w:t>
      </w:r>
    </w:p>
    <w:p w14:paraId="079679D8" w14:textId="77777777" w:rsidR="002E4B27" w:rsidRDefault="002E4B27">
      <w:pPr>
        <w:pBdr>
          <w:top w:val="nil"/>
          <w:left w:val="nil"/>
          <w:bottom w:val="nil"/>
          <w:right w:val="nil"/>
          <w:between w:val="nil"/>
        </w:pBdr>
        <w:ind w:left="748"/>
        <w:jc w:val="both"/>
        <w:rPr>
          <w:rFonts w:ascii="Montserrat" w:eastAsia="Montserrat" w:hAnsi="Montserrat" w:cs="Montserrat"/>
          <w:color w:val="000000"/>
          <w:sz w:val="21"/>
          <w:szCs w:val="21"/>
        </w:rPr>
      </w:pPr>
    </w:p>
    <w:p w14:paraId="32CD06A5" w14:textId="77777777" w:rsidR="002E4B27" w:rsidRDefault="00B32114">
      <w:pPr>
        <w:pBdr>
          <w:top w:val="nil"/>
          <w:left w:val="nil"/>
          <w:bottom w:val="nil"/>
          <w:right w:val="nil"/>
          <w:between w:val="nil"/>
        </w:pBdr>
        <w:ind w:left="748"/>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Entregará reporte de </w:t>
      </w:r>
      <w:r>
        <w:rPr>
          <w:rFonts w:ascii="Montserrat" w:eastAsia="Montserrat" w:hAnsi="Montserrat" w:cs="Montserrat"/>
          <w:b/>
          <w:color w:val="000000"/>
          <w:sz w:val="21"/>
          <w:szCs w:val="21"/>
        </w:rPr>
        <w:t>siniestralidad mensual, por entidad participante,</w:t>
      </w:r>
      <w:r>
        <w:rPr>
          <w:rFonts w:ascii="Montserrat" w:eastAsia="Montserrat" w:hAnsi="Montserrat" w:cs="Montserrat"/>
          <w:color w:val="000000"/>
          <w:sz w:val="21"/>
          <w:szCs w:val="21"/>
        </w:rPr>
        <w:t xml:space="preserve"> dentro de los 10 días hábiles siguientes, posteriores al periodo de conclusión, mismo que deberá incluir como mínimo los siguientes aspectos:</w:t>
      </w:r>
    </w:p>
    <w:p w14:paraId="7E84C41A"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21"/>
          <w:szCs w:val="21"/>
        </w:rPr>
      </w:pPr>
    </w:p>
    <w:p w14:paraId="46640352"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Número de siniestro</w:t>
      </w:r>
    </w:p>
    <w:p w14:paraId="05E02D98"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Fecha del siniestro</w:t>
      </w:r>
    </w:p>
    <w:p w14:paraId="0441DAAB"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Fecha de reporte del siniestro a la aseguradora</w:t>
      </w:r>
    </w:p>
    <w:p w14:paraId="6D6E794E"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Ubicación del siniestro</w:t>
      </w:r>
    </w:p>
    <w:p w14:paraId="4230A577"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Causa del siniestro</w:t>
      </w:r>
    </w:p>
    <w:p w14:paraId="5F489115"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Descripción del siniestro</w:t>
      </w:r>
    </w:p>
    <w:p w14:paraId="7DF2BE13"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Bienes afectados</w:t>
      </w:r>
    </w:p>
    <w:p w14:paraId="6472CADF"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Cobertura afectada</w:t>
      </w:r>
    </w:p>
    <w:p w14:paraId="22DDC37A"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Póliza afectada</w:t>
      </w:r>
    </w:p>
    <w:p w14:paraId="30A0D977"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Monto estimado de daños notificado a la aseguradora</w:t>
      </w:r>
    </w:p>
    <w:p w14:paraId="25C38246"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Monto del deducible y coaseguro</w:t>
      </w:r>
    </w:p>
    <w:p w14:paraId="58697B50"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lastRenderedPageBreak/>
        <w:t>Monto indemnizado por la aseguradora</w:t>
      </w:r>
    </w:p>
    <w:p w14:paraId="61AC9BA1"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Situación actual del siniestro (pagado, en trámite, rechazado, etc.)</w:t>
      </w:r>
    </w:p>
    <w:p w14:paraId="35DB5B16"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Motivo de rechazo y monto no cubierto</w:t>
      </w:r>
    </w:p>
    <w:p w14:paraId="3B422E8A" w14:textId="77777777" w:rsidR="002E4B27" w:rsidRDefault="002E4B27">
      <w:pPr>
        <w:pBdr>
          <w:top w:val="nil"/>
          <w:left w:val="nil"/>
          <w:bottom w:val="nil"/>
          <w:right w:val="nil"/>
          <w:between w:val="nil"/>
        </w:pBdr>
        <w:jc w:val="both"/>
        <w:rPr>
          <w:rFonts w:ascii="Montserrat" w:eastAsia="Montserrat" w:hAnsi="Montserrat" w:cs="Montserrat"/>
          <w:color w:val="000000"/>
          <w:sz w:val="21"/>
          <w:szCs w:val="21"/>
        </w:rPr>
      </w:pPr>
    </w:p>
    <w:p w14:paraId="75002BE9" w14:textId="77777777" w:rsidR="002E4B27" w:rsidRDefault="002E4B27">
      <w:pPr>
        <w:pBdr>
          <w:top w:val="nil"/>
          <w:left w:val="nil"/>
          <w:bottom w:val="nil"/>
          <w:right w:val="nil"/>
          <w:between w:val="nil"/>
        </w:pBdr>
        <w:ind w:left="765"/>
        <w:jc w:val="both"/>
        <w:rPr>
          <w:rFonts w:ascii="Montserrat" w:eastAsia="Montserrat" w:hAnsi="Montserrat" w:cs="Montserrat"/>
          <w:color w:val="000000"/>
          <w:sz w:val="21"/>
          <w:szCs w:val="21"/>
        </w:rPr>
      </w:pPr>
    </w:p>
    <w:p w14:paraId="22A18A4C" w14:textId="77777777" w:rsidR="002E4B27" w:rsidRDefault="00B32114">
      <w:pPr>
        <w:pBdr>
          <w:top w:val="nil"/>
          <w:left w:val="nil"/>
          <w:bottom w:val="nil"/>
          <w:right w:val="nil"/>
          <w:between w:val="nil"/>
        </w:pBdr>
        <w:ind w:left="765"/>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Para la siniestralidad de automóviles adicionar los siguientes puntos:</w:t>
      </w:r>
    </w:p>
    <w:p w14:paraId="2A435ACE"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Número de serie</w:t>
      </w:r>
    </w:p>
    <w:p w14:paraId="74FF5877"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Número de motor</w:t>
      </w:r>
    </w:p>
    <w:p w14:paraId="02F1BFF3" w14:textId="77777777" w:rsidR="002E4B27" w:rsidRDefault="00B32114">
      <w:pPr>
        <w:numPr>
          <w:ilvl w:val="0"/>
          <w:numId w:val="41"/>
        </w:numPr>
        <w:pBdr>
          <w:top w:val="nil"/>
          <w:left w:val="nil"/>
          <w:bottom w:val="nil"/>
          <w:right w:val="nil"/>
          <w:between w:val="nil"/>
        </w:pBdr>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Placas de circulación</w:t>
      </w:r>
    </w:p>
    <w:p w14:paraId="0F5D845A" w14:textId="77777777" w:rsidR="002E4B27" w:rsidRDefault="002E4B27">
      <w:pPr>
        <w:pBdr>
          <w:top w:val="nil"/>
          <w:left w:val="nil"/>
          <w:bottom w:val="nil"/>
          <w:right w:val="nil"/>
          <w:between w:val="nil"/>
        </w:pBdr>
        <w:jc w:val="both"/>
        <w:rPr>
          <w:rFonts w:ascii="Montserrat" w:eastAsia="Montserrat" w:hAnsi="Montserrat" w:cs="Montserrat"/>
          <w:color w:val="000000"/>
          <w:sz w:val="21"/>
          <w:szCs w:val="21"/>
        </w:rPr>
      </w:pPr>
    </w:p>
    <w:p w14:paraId="11AB3795" w14:textId="77777777" w:rsidR="002E4B27" w:rsidRDefault="00B32114">
      <w:pPr>
        <w:numPr>
          <w:ilvl w:val="1"/>
          <w:numId w:val="5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Condiciones de pago</w:t>
      </w:r>
    </w:p>
    <w:p w14:paraId="70801329" w14:textId="77777777" w:rsidR="002E4B27" w:rsidRDefault="002E4B27">
      <w:p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p>
    <w:p w14:paraId="7C6C0965" w14:textId="77777777" w:rsidR="002E4B27" w:rsidRDefault="00B32114">
      <w:pPr>
        <w:pBdr>
          <w:top w:val="nil"/>
          <w:left w:val="nil"/>
          <w:bottom w:val="nil"/>
          <w:right w:val="nil"/>
          <w:between w:val="nil"/>
        </w:pBdr>
        <w:ind w:left="360"/>
        <w:jc w:val="both"/>
        <w:rPr>
          <w:rFonts w:ascii="Montserrat" w:eastAsia="Montserrat" w:hAnsi="Montserrat" w:cs="Montserrat"/>
          <w:color w:val="000000"/>
          <w:sz w:val="21"/>
          <w:szCs w:val="21"/>
        </w:rPr>
      </w:pPr>
      <w:r>
        <w:rPr>
          <w:rFonts w:ascii="Montserrat" w:eastAsia="Montserrat" w:hAnsi="Montserrat" w:cs="Montserrat"/>
          <w:b/>
          <w:color w:val="000000"/>
          <w:sz w:val="21"/>
          <w:szCs w:val="21"/>
        </w:rPr>
        <w:t>FORMA DE PAGO:</w:t>
      </w:r>
    </w:p>
    <w:p w14:paraId="57B1717C" w14:textId="77777777" w:rsidR="002E4B27" w:rsidRDefault="00B32114">
      <w:pPr>
        <w:pBdr>
          <w:top w:val="nil"/>
          <w:left w:val="nil"/>
          <w:bottom w:val="nil"/>
          <w:right w:val="nil"/>
          <w:between w:val="nil"/>
        </w:pBdr>
        <w:ind w:left="360"/>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En una sola exhibición, por </w:t>
      </w:r>
      <w:r w:rsidR="007D0656" w:rsidRPr="007D0656">
        <w:rPr>
          <w:rFonts w:ascii="Montserrat" w:eastAsia="Montserrat" w:hAnsi="Montserrat" w:cs="Montserrat"/>
          <w:sz w:val="21"/>
          <w:szCs w:val="21"/>
        </w:rPr>
        <w:t>Colegio Estatal adherido</w:t>
      </w:r>
      <w:r w:rsidR="007D0656">
        <w:rPr>
          <w:rFonts w:ascii="Montserrat" w:eastAsia="Montserrat" w:hAnsi="Montserrat" w:cs="Montserrat"/>
          <w:sz w:val="21"/>
          <w:szCs w:val="21"/>
        </w:rPr>
        <w:t>,</w:t>
      </w:r>
      <w:r>
        <w:rPr>
          <w:rFonts w:ascii="Montserrat" w:eastAsia="Montserrat" w:hAnsi="Montserrat" w:cs="Montserrat"/>
          <w:color w:val="000000"/>
          <w:sz w:val="21"/>
          <w:szCs w:val="21"/>
        </w:rPr>
        <w:t xml:space="preserve"> conforme a lo correspondiente a cada ejercicio fiscal: 2021, 2022 y 2023.</w:t>
      </w:r>
    </w:p>
    <w:p w14:paraId="4D5B7D62"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1"/>
          <w:szCs w:val="21"/>
        </w:rPr>
      </w:pPr>
    </w:p>
    <w:p w14:paraId="49E6028D" w14:textId="77777777" w:rsidR="002E4B27" w:rsidRDefault="00B32114">
      <w:pPr>
        <w:pBdr>
          <w:top w:val="nil"/>
          <w:left w:val="nil"/>
          <w:bottom w:val="nil"/>
          <w:right w:val="nil"/>
          <w:between w:val="nil"/>
        </w:pBdr>
        <w:ind w:left="360"/>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 xml:space="preserve">El plazo para realizar el </w:t>
      </w:r>
      <w:proofErr w:type="gramStart"/>
      <w:r>
        <w:rPr>
          <w:rFonts w:ascii="Montserrat" w:eastAsia="Montserrat" w:hAnsi="Montserrat" w:cs="Montserrat"/>
          <w:color w:val="000000"/>
          <w:sz w:val="21"/>
          <w:szCs w:val="21"/>
        </w:rPr>
        <w:t>pago,</w:t>
      </w:r>
      <w:proofErr w:type="gramEnd"/>
      <w:r>
        <w:rPr>
          <w:rFonts w:ascii="Montserrat" w:eastAsia="Montserrat" w:hAnsi="Montserrat" w:cs="Montserrat"/>
          <w:color w:val="000000"/>
          <w:sz w:val="21"/>
          <w:szCs w:val="21"/>
        </w:rPr>
        <w:t xml:space="preserve"> no podrá exceder de 20 días naturales contados a partir de la fecha en que se haga exigible la obligación a cargo del CONALEP, previa presentación de los recibos correspondientes, recibidos a entera satisfacción del Colegio, así como de las Direcciones Estatales participantes, siempre y cuando reúnan todos los requisitos establecidos por el Código Fiscal de la Federación.</w:t>
      </w:r>
    </w:p>
    <w:p w14:paraId="17FCAEEC"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1"/>
          <w:szCs w:val="21"/>
        </w:rPr>
      </w:pPr>
    </w:p>
    <w:p w14:paraId="53CF4317" w14:textId="77777777" w:rsidR="002E4B27" w:rsidRDefault="00B32114">
      <w:pPr>
        <w:pBdr>
          <w:top w:val="nil"/>
          <w:left w:val="nil"/>
          <w:bottom w:val="nil"/>
          <w:right w:val="nil"/>
          <w:between w:val="nil"/>
        </w:pBdr>
        <w:ind w:left="360"/>
        <w:jc w:val="both"/>
        <w:rPr>
          <w:rFonts w:ascii="Montserrat" w:eastAsia="Montserrat" w:hAnsi="Montserrat" w:cs="Montserrat"/>
          <w:color w:val="000000"/>
          <w:sz w:val="21"/>
          <w:szCs w:val="21"/>
        </w:rPr>
      </w:pPr>
      <w:r>
        <w:rPr>
          <w:rFonts w:ascii="Montserrat" w:eastAsia="Montserrat" w:hAnsi="Montserrat" w:cs="Montserrat"/>
          <w:color w:val="000000"/>
          <w:sz w:val="21"/>
          <w:szCs w:val="21"/>
        </w:rPr>
        <w:t>En el caso de endosos, estos aplicaran cuando procedan.</w:t>
      </w:r>
    </w:p>
    <w:p w14:paraId="514D9B67"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294F944A"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pagos se efectuarán por transferencia electrónica bancaria, por lo que el proveedor deberá de proporcionar en hoja membretada:</w:t>
      </w:r>
    </w:p>
    <w:p w14:paraId="6CF89480"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1765E67E"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Cuenta </w:t>
      </w:r>
      <w:proofErr w:type="spellStart"/>
      <w:r>
        <w:rPr>
          <w:rFonts w:ascii="Montserrat" w:eastAsia="Montserrat" w:hAnsi="Montserrat" w:cs="Montserrat"/>
          <w:color w:val="000000"/>
          <w:sz w:val="20"/>
          <w:szCs w:val="20"/>
        </w:rPr>
        <w:t>aperturada</w:t>
      </w:r>
      <w:proofErr w:type="spellEnd"/>
      <w:r>
        <w:rPr>
          <w:rFonts w:ascii="Montserrat" w:eastAsia="Montserrat" w:hAnsi="Montserrat" w:cs="Montserrat"/>
          <w:color w:val="000000"/>
          <w:sz w:val="20"/>
          <w:szCs w:val="20"/>
        </w:rPr>
        <w:t xml:space="preserve"> a nombre del Proveedor</w:t>
      </w:r>
    </w:p>
    <w:p w14:paraId="3B482A25"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Institución bancaria</w:t>
      </w:r>
    </w:p>
    <w:p w14:paraId="5A859406"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Número de cuenta</w:t>
      </w:r>
    </w:p>
    <w:p w14:paraId="518C8810"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Clave bancaria estandarizada (de 18 dígitos) (CLABE)</w:t>
      </w:r>
    </w:p>
    <w:p w14:paraId="174CBE82"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Estado de cuenta</w:t>
      </w:r>
    </w:p>
    <w:p w14:paraId="76353BE4" w14:textId="77777777" w:rsidR="002E4B27"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Registro Federal de Contribuyentes (RFC)</w:t>
      </w:r>
    </w:p>
    <w:p w14:paraId="7347A2A5"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1"/>
          <w:szCs w:val="21"/>
        </w:rPr>
      </w:pPr>
    </w:p>
    <w:p w14:paraId="1E3787DC" w14:textId="77777777" w:rsidR="002E4B27" w:rsidRDefault="00B32114">
      <w:pPr>
        <w:pBdr>
          <w:top w:val="nil"/>
          <w:left w:val="nil"/>
          <w:bottom w:val="nil"/>
          <w:right w:val="nil"/>
          <w:between w:val="nil"/>
        </w:pBdr>
        <w:ind w:left="360"/>
        <w:jc w:val="both"/>
        <w:rPr>
          <w:rFonts w:ascii="Montserrat" w:eastAsia="Montserrat" w:hAnsi="Montserrat" w:cs="Montserrat"/>
          <w:color w:val="000000"/>
          <w:sz w:val="21"/>
          <w:szCs w:val="21"/>
        </w:rPr>
      </w:pPr>
      <w:r w:rsidRPr="00435178">
        <w:rPr>
          <w:rFonts w:ascii="Montserrat" w:eastAsia="Montserrat" w:hAnsi="Montserrat" w:cs="Montserrat"/>
          <w:color w:val="000000"/>
          <w:sz w:val="21"/>
          <w:szCs w:val="21"/>
        </w:rPr>
        <w:t xml:space="preserve">Se hace la aclaración que el </w:t>
      </w:r>
      <w:r w:rsidR="00AF7B13" w:rsidRPr="00435178">
        <w:rPr>
          <w:rFonts w:ascii="Montserrat" w:eastAsia="Montserrat" w:hAnsi="Montserrat" w:cs="Montserrat"/>
          <w:color w:val="000000"/>
          <w:sz w:val="21"/>
          <w:szCs w:val="21"/>
        </w:rPr>
        <w:t>CONALEP</w:t>
      </w:r>
      <w:r w:rsidRPr="00435178">
        <w:rPr>
          <w:rFonts w:ascii="Montserrat" w:eastAsia="Montserrat" w:hAnsi="Montserrat" w:cs="Montserrat"/>
          <w:color w:val="000000"/>
          <w:sz w:val="21"/>
          <w:szCs w:val="21"/>
        </w:rPr>
        <w:t>, refiriéndose al área contratante la cual administra CDMX y Oaxaca, no será responsable de los pagos de los Colegios Estatales, ya que cada uno de estos es independiente y descentralizado, cuenta con presupuesto propio, por lo anterior se entregará al licitante adjudicado, los contactos para el cobro correspondiente por cada Colegio Estatal.</w:t>
      </w:r>
    </w:p>
    <w:p w14:paraId="5363B666"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335938BA" w14:textId="77777777" w:rsidR="002E4B27" w:rsidRDefault="002E4B27">
      <w:pPr>
        <w:pBdr>
          <w:top w:val="nil"/>
          <w:left w:val="nil"/>
          <w:bottom w:val="nil"/>
          <w:right w:val="nil"/>
          <w:between w:val="nil"/>
        </w:pBdr>
        <w:tabs>
          <w:tab w:val="left" w:pos="1620"/>
        </w:tabs>
        <w:jc w:val="both"/>
        <w:rPr>
          <w:rFonts w:ascii="Montserrat" w:eastAsia="Montserrat" w:hAnsi="Montserrat" w:cs="Montserrat"/>
          <w:color w:val="000000"/>
          <w:sz w:val="20"/>
          <w:szCs w:val="20"/>
        </w:rPr>
      </w:pPr>
    </w:p>
    <w:p w14:paraId="00E210F7" w14:textId="77777777" w:rsidR="002E4B27" w:rsidRDefault="00B32114">
      <w:pPr>
        <w:numPr>
          <w:ilvl w:val="1"/>
          <w:numId w:val="5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Cesión de derechos de cobro</w:t>
      </w:r>
    </w:p>
    <w:p w14:paraId="7BB17B97" w14:textId="77777777" w:rsidR="002E4B27" w:rsidRDefault="002E4B27">
      <w:pPr>
        <w:pBdr>
          <w:top w:val="nil"/>
          <w:left w:val="nil"/>
          <w:bottom w:val="nil"/>
          <w:right w:val="nil"/>
          <w:between w:val="nil"/>
        </w:pBdr>
        <w:ind w:left="360"/>
        <w:jc w:val="both"/>
        <w:rPr>
          <w:rFonts w:ascii="Montserrat" w:eastAsia="Montserrat" w:hAnsi="Montserrat" w:cs="Montserrat"/>
          <w:b/>
          <w:color w:val="000000"/>
          <w:sz w:val="20"/>
          <w:szCs w:val="20"/>
        </w:rPr>
      </w:pPr>
    </w:p>
    <w:p w14:paraId="62DF41F8"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Cadenas Productivas: </w:t>
      </w:r>
      <w:r>
        <w:rPr>
          <w:rFonts w:ascii="Montserrat" w:eastAsia="Montserrat" w:hAnsi="Montserrat" w:cs="Montserrat"/>
          <w:color w:val="000000"/>
          <w:sz w:val="20"/>
          <w:szCs w:val="20"/>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                                                                                                                                                                                                                                                                                                                                                                                                                                                                                                                                                                                                                                                                                                                                                                                                                                                                                                                                                                                                                                                                                                                                                                                                                                                                                                                                                                                                                                                                                                                                                                                                                                                                                                                                                                                                                                                                                                                                                                                                                                                                                                                                                                                                                                                                                                                                                                                                                                                                                                                                                                                                                                                                                                                                                                                                                                                                                                                                                                                                                                                                                                                                                                                                      </w:t>
      </w:r>
    </w:p>
    <w:p w14:paraId="29F2C50D"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617E4429"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A un Tercero: </w:t>
      </w:r>
      <w:r>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4409BAD3" w14:textId="77777777" w:rsidR="002E4B27" w:rsidRDefault="002E4B27">
      <w:pPr>
        <w:pBdr>
          <w:top w:val="nil"/>
          <w:left w:val="nil"/>
          <w:bottom w:val="nil"/>
          <w:right w:val="nil"/>
          <w:between w:val="nil"/>
        </w:pBdr>
        <w:ind w:left="709"/>
        <w:rPr>
          <w:rFonts w:ascii="Montserrat" w:eastAsia="Montserrat" w:hAnsi="Montserrat" w:cs="Montserrat"/>
          <w:color w:val="000000"/>
          <w:sz w:val="20"/>
          <w:szCs w:val="20"/>
        </w:rPr>
      </w:pPr>
    </w:p>
    <w:p w14:paraId="44511A00" w14:textId="77777777" w:rsidR="002E4B27" w:rsidRDefault="00B32114">
      <w:pPr>
        <w:numPr>
          <w:ilvl w:val="1"/>
          <w:numId w:val="53"/>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Impuestos</w:t>
      </w:r>
    </w:p>
    <w:p w14:paraId="765F5AAC" w14:textId="77777777" w:rsidR="002E4B27" w:rsidRDefault="00B32114">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CONALEP pagará el Impuesto al Valor Agregado de conformidad con las disposiciones fiscales vigentes; todos los demás impuestos, derechos y gastos que se generen correrán por cuenta del licitante adjudicado.</w:t>
      </w:r>
    </w:p>
    <w:p w14:paraId="43266F2C"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20"/>
          <w:szCs w:val="20"/>
        </w:rPr>
      </w:pPr>
    </w:p>
    <w:p w14:paraId="3483BA09" w14:textId="77777777" w:rsidR="002E4B27" w:rsidRDefault="00B32114">
      <w:pPr>
        <w:numPr>
          <w:ilvl w:val="0"/>
          <w:numId w:val="5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OBJETO Y ALCANCE DE LA LICITACIÓN </w:t>
      </w:r>
    </w:p>
    <w:p w14:paraId="3C84B6F3" w14:textId="77777777" w:rsidR="002E4B27" w:rsidRDefault="002E4B27">
      <w:pPr>
        <w:pBdr>
          <w:top w:val="nil"/>
          <w:left w:val="nil"/>
          <w:bottom w:val="nil"/>
          <w:right w:val="nil"/>
          <w:between w:val="nil"/>
        </w:pBdr>
        <w:ind w:left="720"/>
        <w:jc w:val="both"/>
        <w:rPr>
          <w:rFonts w:ascii="Montserrat" w:eastAsia="Montserrat" w:hAnsi="Montserrat" w:cs="Montserrat"/>
          <w:b/>
          <w:color w:val="000000"/>
          <w:sz w:val="20"/>
          <w:szCs w:val="20"/>
        </w:rPr>
      </w:pPr>
    </w:p>
    <w:p w14:paraId="4A6B4D49" w14:textId="77777777" w:rsidR="002E4B27" w:rsidRDefault="00B32114" w:rsidP="00AB2204">
      <w:pPr>
        <w:pBdr>
          <w:top w:val="nil"/>
          <w:left w:val="nil"/>
          <w:bottom w:val="nil"/>
          <w:right w:val="nil"/>
          <w:between w:val="nil"/>
        </w:pBdr>
        <w:shd w:val="clear" w:color="auto" w:fill="FFFFFF" w:themeFill="background1"/>
        <w:ind w:left="720"/>
        <w:jc w:val="both"/>
        <w:rPr>
          <w:rFonts w:ascii="Montserrat" w:eastAsia="Montserrat" w:hAnsi="Montserrat" w:cs="Montserrat"/>
          <w:b/>
          <w:color w:val="000000"/>
          <w:sz w:val="20"/>
          <w:szCs w:val="20"/>
        </w:rPr>
      </w:pPr>
      <w:r w:rsidRPr="00AB2204">
        <w:rPr>
          <w:rFonts w:ascii="Montserrat" w:eastAsia="Montserrat" w:hAnsi="Montserrat" w:cs="Montserrat"/>
          <w:color w:val="000000"/>
          <w:sz w:val="20"/>
          <w:szCs w:val="20"/>
        </w:rPr>
        <w:t>El objeto de la presente Licitación es la “</w:t>
      </w:r>
      <w:r w:rsidRPr="00AB2204">
        <w:rPr>
          <w:rFonts w:ascii="Montserrat" w:eastAsia="Montserrat" w:hAnsi="Montserrat" w:cs="Montserrat"/>
          <w:b/>
          <w:color w:val="000000"/>
          <w:sz w:val="20"/>
          <w:szCs w:val="20"/>
        </w:rPr>
        <w:t xml:space="preserve">CONTRATACIÓN DEL SERVICIO DE ASEGURAMIENTO COLECTIVO DE BIENES PATRIMONIALES” A TRAVÉS DE UNA INSTITUCIÓN ASEGURADORA QUE CUENTE CON PROCEDIMIENTOS ADECUADOS, </w:t>
      </w:r>
      <w:r w:rsidR="00AB2204" w:rsidRPr="00AB2204">
        <w:rPr>
          <w:rFonts w:ascii="Montserrat" w:eastAsia="Montserrat" w:hAnsi="Montserrat" w:cs="Montserrat"/>
          <w:b/>
          <w:color w:val="000000"/>
          <w:sz w:val="20"/>
          <w:szCs w:val="20"/>
        </w:rPr>
        <w:t xml:space="preserve">QUE </w:t>
      </w:r>
      <w:r w:rsidRPr="00AB2204">
        <w:rPr>
          <w:rFonts w:ascii="Montserrat" w:eastAsia="Montserrat" w:hAnsi="Montserrat" w:cs="Montserrat"/>
          <w:b/>
          <w:color w:val="000000"/>
          <w:sz w:val="20"/>
          <w:szCs w:val="20"/>
        </w:rPr>
        <w:t>TENGA LA CAPACIDAD ECONÓMICA, TÉCNICA, DE SERVICIO Y SOLUCIONES INTEGRALES PREVALECIENDO EN TODO MOMENTO LA PROTECCIÓN DE LOS BIENES DEL</w:t>
      </w:r>
      <w:r w:rsidR="00AB2204" w:rsidRPr="00AB2204">
        <w:rPr>
          <w:rFonts w:ascii="Montserrat" w:eastAsia="Montserrat" w:hAnsi="Montserrat" w:cs="Montserrat"/>
          <w:b/>
          <w:color w:val="000000"/>
          <w:sz w:val="20"/>
          <w:szCs w:val="20"/>
        </w:rPr>
        <w:t xml:space="preserve"> SISTEMA</w:t>
      </w:r>
      <w:r w:rsidRPr="00AB2204">
        <w:rPr>
          <w:rFonts w:ascii="Montserrat" w:eastAsia="Montserrat" w:hAnsi="Montserrat" w:cs="Montserrat"/>
          <w:b/>
          <w:color w:val="000000"/>
          <w:sz w:val="20"/>
          <w:szCs w:val="20"/>
        </w:rPr>
        <w:t xml:space="preserve"> CONALEP.</w:t>
      </w:r>
    </w:p>
    <w:p w14:paraId="1180CE87" w14:textId="77777777" w:rsidR="002E4B27" w:rsidRDefault="002E4B27">
      <w:pPr>
        <w:pBdr>
          <w:top w:val="nil"/>
          <w:left w:val="nil"/>
          <w:bottom w:val="nil"/>
          <w:right w:val="nil"/>
          <w:between w:val="nil"/>
        </w:pBdr>
        <w:ind w:left="720"/>
        <w:jc w:val="both"/>
        <w:rPr>
          <w:rFonts w:ascii="Montserrat" w:eastAsia="Montserrat" w:hAnsi="Montserrat" w:cs="Montserrat"/>
          <w:b/>
          <w:color w:val="000000"/>
          <w:sz w:val="20"/>
          <w:szCs w:val="20"/>
        </w:rPr>
      </w:pPr>
    </w:p>
    <w:p w14:paraId="157FBED4" w14:textId="77777777" w:rsidR="002E4B27" w:rsidRDefault="00B32114">
      <w:pPr>
        <w:pBdr>
          <w:top w:val="nil"/>
          <w:left w:val="nil"/>
          <w:bottom w:val="nil"/>
          <w:right w:val="nil"/>
          <w:between w:val="nil"/>
        </w:pBdr>
        <w:ind w:left="720"/>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El Servicio deberá cotizarse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 estipulado en:</w:t>
      </w:r>
    </w:p>
    <w:p w14:paraId="60C87DD1" w14:textId="77777777" w:rsidR="002E4B27" w:rsidRDefault="002E4B27">
      <w:pPr>
        <w:pBdr>
          <w:top w:val="nil"/>
          <w:left w:val="nil"/>
          <w:bottom w:val="nil"/>
          <w:right w:val="nil"/>
          <w:between w:val="nil"/>
        </w:pBdr>
        <w:tabs>
          <w:tab w:val="left" w:pos="567"/>
        </w:tabs>
        <w:ind w:left="284"/>
        <w:jc w:val="both"/>
        <w:rPr>
          <w:rFonts w:ascii="Montserrat" w:eastAsia="Montserrat" w:hAnsi="Montserrat" w:cs="Montserrat"/>
          <w:b/>
          <w:color w:val="000000"/>
          <w:sz w:val="20"/>
          <w:szCs w:val="20"/>
        </w:rPr>
      </w:pPr>
    </w:p>
    <w:p w14:paraId="068F9A9D" w14:textId="77777777" w:rsidR="002E4B27" w:rsidRDefault="00516A06">
      <w:pPr>
        <w:numPr>
          <w:ilvl w:val="0"/>
          <w:numId w:val="48"/>
        </w:numPr>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smallCaps/>
          <w:color w:val="000000"/>
          <w:sz w:val="20"/>
          <w:szCs w:val="20"/>
        </w:rPr>
        <w:t>ANEXO</w:t>
      </w:r>
      <w:r w:rsidR="00B32114">
        <w:rPr>
          <w:rFonts w:ascii="Montserrat" w:eastAsia="Montserrat" w:hAnsi="Montserrat" w:cs="Montserrat"/>
          <w:smallCaps/>
          <w:color w:val="000000"/>
          <w:sz w:val="20"/>
          <w:szCs w:val="20"/>
        </w:rPr>
        <w:t xml:space="preserve"> A “ESPECIFICACIONES TÉCNICAS” Y ANEXOS COMPLEMENTARIOS</w:t>
      </w:r>
    </w:p>
    <w:p w14:paraId="4E2B2AC9" w14:textId="77777777" w:rsidR="002E4B27" w:rsidRDefault="00B32114">
      <w:pPr>
        <w:numPr>
          <w:ilvl w:val="0"/>
          <w:numId w:val="48"/>
        </w:numPr>
        <w:pBdr>
          <w:top w:val="nil"/>
          <w:left w:val="nil"/>
          <w:bottom w:val="nil"/>
          <w:right w:val="nil"/>
          <w:between w:val="nil"/>
        </w:pBdr>
        <w:spacing w:line="276" w:lineRule="auto"/>
        <w:jc w:val="both"/>
        <w:rPr>
          <w:rFonts w:ascii="Montserrat" w:eastAsia="Montserrat" w:hAnsi="Montserrat" w:cs="Montserrat"/>
          <w:color w:val="000000"/>
          <w:sz w:val="20"/>
          <w:szCs w:val="20"/>
        </w:rPr>
      </w:pPr>
      <w:r>
        <w:rPr>
          <w:rFonts w:ascii="Montserrat" w:eastAsia="Montserrat" w:hAnsi="Montserrat" w:cs="Montserrat"/>
          <w:smallCaps/>
          <w:color w:val="000000"/>
          <w:sz w:val="20"/>
          <w:szCs w:val="20"/>
        </w:rPr>
        <w:t>FORMATO A. “FORMATO PARA LA PRESENTACIÓN DE LA PROPUESTA ECONÓMICA”</w:t>
      </w:r>
    </w:p>
    <w:p w14:paraId="6915523C" w14:textId="77777777" w:rsidR="002E4B27" w:rsidRDefault="002E4B27">
      <w:pPr>
        <w:pBdr>
          <w:top w:val="nil"/>
          <w:left w:val="nil"/>
          <w:bottom w:val="nil"/>
          <w:right w:val="nil"/>
          <w:between w:val="nil"/>
        </w:pBdr>
        <w:spacing w:line="276" w:lineRule="auto"/>
        <w:jc w:val="both"/>
        <w:rPr>
          <w:rFonts w:ascii="Montserrat" w:eastAsia="Montserrat" w:hAnsi="Montserrat" w:cs="Montserrat"/>
          <w:b/>
          <w:smallCaps/>
          <w:color w:val="000000"/>
          <w:sz w:val="20"/>
          <w:szCs w:val="20"/>
        </w:rPr>
      </w:pPr>
    </w:p>
    <w:p w14:paraId="7200B33E" w14:textId="77777777" w:rsidR="002E4B27" w:rsidRDefault="00B32114">
      <w:pPr>
        <w:pBdr>
          <w:top w:val="nil"/>
          <w:left w:val="nil"/>
          <w:bottom w:val="nil"/>
          <w:right w:val="nil"/>
          <w:between w:val="nil"/>
        </w:pBdr>
        <w:ind w:left="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Número de Partidas:</w:t>
      </w:r>
      <w:r>
        <w:rPr>
          <w:rFonts w:ascii="Montserrat" w:eastAsia="Montserrat" w:hAnsi="Montserrat" w:cs="Montserrat"/>
          <w:color w:val="000000"/>
          <w:sz w:val="20"/>
          <w:szCs w:val="20"/>
        </w:rPr>
        <w:t xml:space="preserve"> La presente licitación contempla </w:t>
      </w:r>
      <w:r>
        <w:rPr>
          <w:rFonts w:ascii="Montserrat" w:eastAsia="Montserrat" w:hAnsi="Montserrat" w:cs="Montserrat"/>
          <w:b/>
          <w:color w:val="000000"/>
          <w:sz w:val="20"/>
          <w:szCs w:val="20"/>
        </w:rPr>
        <w:t>UNA PARTIDA</w:t>
      </w:r>
      <w:r>
        <w:rPr>
          <w:rFonts w:ascii="Montserrat" w:eastAsia="Montserrat" w:hAnsi="Montserrat" w:cs="Montserrat"/>
          <w:color w:val="000000"/>
          <w:sz w:val="20"/>
          <w:szCs w:val="20"/>
        </w:rPr>
        <w:t>, cuyo detalle se incluye en el Anexo A “Especificaciones Técnicas”.</w:t>
      </w:r>
    </w:p>
    <w:p w14:paraId="1FE93D7F" w14:textId="77777777" w:rsidR="002E4B27" w:rsidRDefault="002E4B27">
      <w:pPr>
        <w:pBdr>
          <w:top w:val="nil"/>
          <w:left w:val="nil"/>
          <w:bottom w:val="nil"/>
          <w:right w:val="nil"/>
          <w:between w:val="nil"/>
        </w:pBdr>
        <w:ind w:left="567"/>
        <w:jc w:val="both"/>
        <w:rPr>
          <w:rFonts w:ascii="Montserrat" w:eastAsia="Montserrat" w:hAnsi="Montserrat" w:cs="Montserrat"/>
          <w:color w:val="000000"/>
          <w:sz w:val="20"/>
          <w:szCs w:val="20"/>
        </w:rPr>
      </w:pPr>
    </w:p>
    <w:p w14:paraId="51E9013C" w14:textId="77777777" w:rsidR="002E4B27" w:rsidRPr="00DF02C9" w:rsidRDefault="00B32114">
      <w:pPr>
        <w:pBdr>
          <w:top w:val="nil"/>
          <w:left w:val="nil"/>
          <w:bottom w:val="nil"/>
          <w:right w:val="nil"/>
          <w:between w:val="nil"/>
        </w:pBdr>
        <w:ind w:left="502"/>
        <w:jc w:val="both"/>
        <w:rPr>
          <w:rFonts w:ascii="Montserrat" w:eastAsia="Montserrat" w:hAnsi="Montserrat" w:cs="Montserrat"/>
          <w:b/>
          <w:color w:val="000000"/>
          <w:sz w:val="20"/>
          <w:szCs w:val="20"/>
        </w:rPr>
      </w:pPr>
      <w:r w:rsidRPr="00DF02C9">
        <w:rPr>
          <w:rFonts w:ascii="Montserrat" w:eastAsia="Montserrat" w:hAnsi="Montserrat" w:cs="Montserrat"/>
          <w:color w:val="000000"/>
          <w:sz w:val="20"/>
          <w:szCs w:val="20"/>
        </w:rPr>
        <w:t>La adjudicación se realizará en una sola partida completa, utilizando como método de evaluación el de puntos y porcentajes, de conformidad con el artículo 52 del Reglamento de la LAASSP.</w:t>
      </w:r>
    </w:p>
    <w:p w14:paraId="72E13B4D" w14:textId="77777777" w:rsidR="002E4B27" w:rsidRPr="00DF02C9" w:rsidRDefault="002E4B27">
      <w:pPr>
        <w:pBdr>
          <w:top w:val="nil"/>
          <w:left w:val="nil"/>
          <w:bottom w:val="nil"/>
          <w:right w:val="nil"/>
          <w:between w:val="nil"/>
        </w:pBdr>
        <w:ind w:left="708"/>
        <w:rPr>
          <w:rFonts w:ascii="Montserrat" w:eastAsia="Montserrat" w:hAnsi="Montserrat" w:cs="Montserrat"/>
          <w:b/>
          <w:color w:val="000000"/>
          <w:sz w:val="20"/>
          <w:szCs w:val="20"/>
        </w:rPr>
      </w:pPr>
    </w:p>
    <w:p w14:paraId="45ACF760"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sidRPr="00DF02C9">
        <w:rPr>
          <w:rFonts w:ascii="Montserrat" w:eastAsia="Montserrat" w:hAnsi="Montserrat" w:cs="Montserrat"/>
          <w:color w:val="000000"/>
          <w:sz w:val="20"/>
          <w:szCs w:val="20"/>
        </w:rPr>
        <w:t xml:space="preserve">El contrato derivado del presente </w:t>
      </w:r>
      <w:proofErr w:type="gramStart"/>
      <w:r w:rsidRPr="00DF02C9">
        <w:rPr>
          <w:rFonts w:ascii="Montserrat" w:eastAsia="Montserrat" w:hAnsi="Montserrat" w:cs="Montserrat"/>
          <w:color w:val="000000"/>
          <w:sz w:val="20"/>
          <w:szCs w:val="20"/>
        </w:rPr>
        <w:t>procedimiento,</w:t>
      </w:r>
      <w:proofErr w:type="gramEnd"/>
      <w:r w:rsidRPr="00DF02C9">
        <w:rPr>
          <w:rFonts w:ascii="Montserrat" w:eastAsia="Montserrat" w:hAnsi="Montserrat" w:cs="Montserrat"/>
          <w:color w:val="000000"/>
          <w:sz w:val="20"/>
          <w:szCs w:val="20"/>
        </w:rPr>
        <w:t xml:space="preserve"> será un instrumento cerrado</w:t>
      </w:r>
      <w:r w:rsidR="00216CC6" w:rsidRPr="00DF02C9">
        <w:rPr>
          <w:rFonts w:ascii="Montserrat" w:eastAsia="Montserrat" w:hAnsi="Montserrat" w:cs="Montserrat"/>
          <w:color w:val="000000"/>
          <w:sz w:val="20"/>
          <w:szCs w:val="20"/>
        </w:rPr>
        <w:t>.</w:t>
      </w:r>
      <w:r w:rsidRPr="00DF02C9">
        <w:rPr>
          <w:rFonts w:ascii="Montserrat" w:eastAsia="Montserrat" w:hAnsi="Montserrat" w:cs="Montserrat"/>
          <w:color w:val="000000"/>
          <w:sz w:val="20"/>
          <w:szCs w:val="20"/>
        </w:rPr>
        <w:t xml:space="preserve"> </w:t>
      </w:r>
    </w:p>
    <w:p w14:paraId="179B0833" w14:textId="77777777" w:rsidR="002E4B27" w:rsidRDefault="002E4B27">
      <w:pPr>
        <w:pBdr>
          <w:top w:val="nil"/>
          <w:left w:val="nil"/>
          <w:bottom w:val="nil"/>
          <w:right w:val="nil"/>
          <w:between w:val="nil"/>
        </w:pBdr>
        <w:ind w:left="502"/>
        <w:jc w:val="both"/>
        <w:rPr>
          <w:rFonts w:ascii="Montserrat" w:eastAsia="Montserrat" w:hAnsi="Montserrat" w:cs="Montserrat"/>
          <w:b/>
          <w:color w:val="000000"/>
          <w:sz w:val="20"/>
          <w:szCs w:val="20"/>
        </w:rPr>
      </w:pPr>
    </w:p>
    <w:p w14:paraId="31965CB4" w14:textId="77777777" w:rsidR="002E4B27" w:rsidRDefault="00B32114">
      <w:pPr>
        <w:pBdr>
          <w:top w:val="nil"/>
          <w:left w:val="nil"/>
          <w:bottom w:val="nil"/>
          <w:right w:val="nil"/>
          <w:between w:val="nil"/>
        </w:pBdr>
        <w:ind w:left="56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Normas oficiales</w:t>
      </w:r>
    </w:p>
    <w:p w14:paraId="706F2680" w14:textId="77777777" w:rsidR="002E4B27" w:rsidRDefault="002E4B27">
      <w:pPr>
        <w:pBdr>
          <w:top w:val="nil"/>
          <w:left w:val="nil"/>
          <w:bottom w:val="nil"/>
          <w:right w:val="nil"/>
          <w:between w:val="nil"/>
        </w:pBdr>
        <w:ind w:left="502"/>
        <w:jc w:val="both"/>
        <w:rPr>
          <w:rFonts w:ascii="Montserrat" w:eastAsia="Montserrat" w:hAnsi="Montserrat" w:cs="Montserrat"/>
          <w:b/>
          <w:color w:val="000000"/>
          <w:sz w:val="20"/>
          <w:szCs w:val="20"/>
        </w:rPr>
      </w:pPr>
    </w:p>
    <w:p w14:paraId="7324F6C8"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6C1C4147" w14:textId="77777777" w:rsidR="002E4B27" w:rsidRDefault="002E4B27">
      <w:pPr>
        <w:pBdr>
          <w:top w:val="nil"/>
          <w:left w:val="nil"/>
          <w:bottom w:val="nil"/>
          <w:right w:val="nil"/>
          <w:between w:val="nil"/>
        </w:pBdr>
        <w:rPr>
          <w:color w:val="000000"/>
        </w:rPr>
      </w:pPr>
    </w:p>
    <w:p w14:paraId="13012CEB" w14:textId="77777777" w:rsidR="002E4B27" w:rsidRDefault="002E4B27">
      <w:pPr>
        <w:pBdr>
          <w:top w:val="nil"/>
          <w:left w:val="nil"/>
          <w:bottom w:val="nil"/>
          <w:right w:val="nil"/>
          <w:between w:val="nil"/>
        </w:pBdr>
        <w:rPr>
          <w:color w:val="000000"/>
        </w:rPr>
      </w:pPr>
    </w:p>
    <w:p w14:paraId="2F24EB0B" w14:textId="77777777" w:rsidR="002E4B27" w:rsidRDefault="00B32114">
      <w:pPr>
        <w:numPr>
          <w:ilvl w:val="0"/>
          <w:numId w:val="50"/>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Suscripción y modificación al contrato (póliza)</w:t>
      </w:r>
    </w:p>
    <w:p w14:paraId="3659DD43"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308A2C22" w14:textId="77777777" w:rsidR="002E4B27" w:rsidRDefault="002E4B27">
      <w:pPr>
        <w:pBdr>
          <w:top w:val="nil"/>
          <w:left w:val="nil"/>
          <w:bottom w:val="nil"/>
          <w:right w:val="nil"/>
          <w:between w:val="nil"/>
        </w:pBdr>
        <w:ind w:left="1069" w:right="17"/>
        <w:jc w:val="both"/>
        <w:rPr>
          <w:rFonts w:ascii="Montserrat" w:eastAsia="Montserrat" w:hAnsi="Montserrat" w:cs="Montserrat"/>
          <w:color w:val="000000"/>
          <w:sz w:val="20"/>
          <w:szCs w:val="20"/>
        </w:rPr>
      </w:pPr>
    </w:p>
    <w:p w14:paraId="3FCBD132" w14:textId="77777777" w:rsidR="002E4B27" w:rsidRPr="00DF02C9" w:rsidRDefault="00B32114">
      <w:pPr>
        <w:numPr>
          <w:ilvl w:val="0"/>
          <w:numId w:val="17"/>
        </w:numPr>
        <w:pBdr>
          <w:top w:val="nil"/>
          <w:left w:val="nil"/>
          <w:bottom w:val="nil"/>
          <w:right w:val="nil"/>
          <w:between w:val="nil"/>
        </w:pBdr>
        <w:ind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adjudicación se realizará </w:t>
      </w:r>
      <w:r w:rsidRPr="00DF02C9">
        <w:rPr>
          <w:rFonts w:ascii="Montserrat" w:eastAsia="Montserrat" w:hAnsi="Montserrat" w:cs="Montserrat"/>
          <w:color w:val="000000"/>
          <w:sz w:val="20"/>
          <w:szCs w:val="20"/>
        </w:rPr>
        <w:t xml:space="preserve">en una sola partida completa, y ésta se adjudicará al licitante que </w:t>
      </w:r>
      <w:r w:rsidR="00ED137B">
        <w:rPr>
          <w:rFonts w:ascii="Montserrat" w:eastAsia="Montserrat" w:hAnsi="Montserrat" w:cs="Montserrat"/>
          <w:color w:val="000000"/>
          <w:sz w:val="20"/>
          <w:szCs w:val="20"/>
        </w:rPr>
        <w:t>cumpla con todos los requisitos</w:t>
      </w:r>
      <w:r w:rsidRPr="00DF02C9">
        <w:rPr>
          <w:rFonts w:ascii="Montserrat" w:eastAsia="Montserrat" w:hAnsi="Montserrat" w:cs="Montserrat"/>
          <w:color w:val="000000"/>
          <w:sz w:val="20"/>
          <w:szCs w:val="20"/>
        </w:rPr>
        <w:t xml:space="preserve">, </w:t>
      </w:r>
      <w:proofErr w:type="gramStart"/>
      <w:r w:rsidRPr="00DF02C9">
        <w:rPr>
          <w:rFonts w:ascii="Montserrat" w:eastAsia="Montserrat" w:hAnsi="Montserrat" w:cs="Montserrat"/>
          <w:color w:val="000000"/>
          <w:sz w:val="20"/>
          <w:szCs w:val="20"/>
        </w:rPr>
        <w:t>de acuerdo a</w:t>
      </w:r>
      <w:proofErr w:type="gramEnd"/>
      <w:r w:rsidRPr="00DF02C9">
        <w:rPr>
          <w:rFonts w:ascii="Montserrat" w:eastAsia="Montserrat" w:hAnsi="Montserrat" w:cs="Montserrat"/>
          <w:color w:val="000000"/>
          <w:sz w:val="20"/>
          <w:szCs w:val="20"/>
        </w:rPr>
        <w:t xml:space="preserve"> lo solicitado por el área requirente del servicio.</w:t>
      </w:r>
    </w:p>
    <w:p w14:paraId="09253187" w14:textId="77777777" w:rsidR="002E4B27" w:rsidRPr="00DF02C9" w:rsidRDefault="002E4B27">
      <w:pPr>
        <w:pBdr>
          <w:top w:val="nil"/>
          <w:left w:val="nil"/>
          <w:bottom w:val="nil"/>
          <w:right w:val="nil"/>
          <w:between w:val="nil"/>
        </w:pBdr>
        <w:ind w:left="1069" w:right="616"/>
        <w:jc w:val="both"/>
        <w:rPr>
          <w:rFonts w:ascii="Montserrat" w:eastAsia="Montserrat" w:hAnsi="Montserrat" w:cs="Montserrat"/>
          <w:color w:val="000000"/>
          <w:sz w:val="20"/>
          <w:szCs w:val="20"/>
        </w:rPr>
      </w:pPr>
    </w:p>
    <w:p w14:paraId="72E9AAA8" w14:textId="77777777" w:rsidR="002E4B27" w:rsidRPr="00DF02C9" w:rsidRDefault="00B32114">
      <w:pPr>
        <w:numPr>
          <w:ilvl w:val="0"/>
          <w:numId w:val="17"/>
        </w:numPr>
        <w:pBdr>
          <w:top w:val="nil"/>
          <w:left w:val="nil"/>
          <w:bottom w:val="nil"/>
          <w:right w:val="nil"/>
          <w:between w:val="nil"/>
        </w:pBdr>
        <w:ind w:right="14"/>
        <w:jc w:val="both"/>
        <w:rPr>
          <w:rFonts w:ascii="Montserrat" w:eastAsia="Montserrat" w:hAnsi="Montserrat" w:cs="Montserrat"/>
          <w:color w:val="000000"/>
          <w:sz w:val="20"/>
          <w:szCs w:val="20"/>
        </w:rPr>
      </w:pPr>
      <w:r w:rsidRPr="00DF02C9">
        <w:rPr>
          <w:rFonts w:ascii="Montserrat" w:eastAsia="Montserrat" w:hAnsi="Montserrat" w:cs="Montserrat"/>
          <w:color w:val="000000"/>
          <w:sz w:val="20"/>
          <w:szCs w:val="20"/>
        </w:rPr>
        <w:t>Aunado a que el licitante deberá considerar, además, que para el caso de que el CONALEP adquiera bienes muebles e inmuebles de equipamiento durante la vigencia de la póliza, la compañía aseguradora estará de acuerdo en adherirlos a la póliza, sin costo alguno para el COLEGIO.</w:t>
      </w:r>
      <w:r w:rsidRPr="00DF02C9">
        <w:rPr>
          <w:color w:val="000000"/>
          <w:sz w:val="20"/>
          <w:szCs w:val="20"/>
        </w:rPr>
        <w:t xml:space="preserve"> </w:t>
      </w:r>
      <w:r w:rsidRPr="00DF02C9">
        <w:rPr>
          <w:rFonts w:ascii="Montserrat" w:eastAsia="Montserrat" w:hAnsi="Montserrat" w:cs="Montserrat"/>
          <w:color w:val="000000"/>
          <w:sz w:val="20"/>
          <w:szCs w:val="20"/>
        </w:rPr>
        <w:t>Con excepción de los Colegios Estatales que se requiera adherir a la misma póliza ya contratada.</w:t>
      </w:r>
    </w:p>
    <w:p w14:paraId="0944EC17" w14:textId="77777777" w:rsidR="002E4B27" w:rsidRPr="00DF02C9" w:rsidRDefault="002E4B27">
      <w:pPr>
        <w:pBdr>
          <w:top w:val="nil"/>
          <w:left w:val="nil"/>
          <w:bottom w:val="nil"/>
          <w:right w:val="nil"/>
          <w:between w:val="nil"/>
        </w:pBdr>
        <w:ind w:left="1069"/>
        <w:jc w:val="both"/>
        <w:rPr>
          <w:rFonts w:ascii="Montserrat" w:eastAsia="Montserrat" w:hAnsi="Montserrat" w:cs="Montserrat"/>
          <w:color w:val="000000"/>
          <w:sz w:val="20"/>
          <w:szCs w:val="20"/>
        </w:rPr>
      </w:pPr>
    </w:p>
    <w:p w14:paraId="3421E7FA" w14:textId="77777777" w:rsidR="002E4B27" w:rsidRPr="00DF02C9" w:rsidRDefault="00B32114">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sidRPr="00DF02C9">
        <w:rPr>
          <w:rFonts w:ascii="Montserrat" w:eastAsia="Montserrat" w:hAnsi="Montserrat" w:cs="Montserrat"/>
          <w:color w:val="000000"/>
          <w:sz w:val="20"/>
          <w:szCs w:val="20"/>
        </w:rPr>
        <w:t>De conformidad con los artículos 52 de la LAASSP y 91 de su Reglamento, el CONALEP podrá, dentro de su presupuesto aprobado y disponible, baj</w:t>
      </w:r>
      <w:r>
        <w:rPr>
          <w:rFonts w:ascii="Montserrat" w:eastAsia="Montserrat" w:hAnsi="Montserrat" w:cs="Montserrat"/>
          <w:color w:val="000000"/>
          <w:sz w:val="20"/>
          <w:szCs w:val="20"/>
        </w:rPr>
        <w:t xml:space="preserve">o su responsabilidad y por razones fundadas y explícitas, acordar el incremento del monto de la póliza o de la cantidad de los servicios solicitados mediante modificaciones a sus pólizas vigentes, siempre que las modificaciones no rebasen, en conjunto, el veinte por ciento del monto o cantidad de los conceptos o volúmenes establecidos originalmente en los mismos y el precio de los servicios sea igual al pactado originalmente, </w:t>
      </w:r>
      <w:r w:rsidRPr="00DF02C9">
        <w:rPr>
          <w:rFonts w:ascii="Montserrat" w:eastAsia="Montserrat" w:hAnsi="Montserrat" w:cs="Montserrat"/>
          <w:color w:val="000000"/>
          <w:sz w:val="20"/>
          <w:szCs w:val="20"/>
          <w:shd w:val="clear" w:color="auto" w:fill="FFFFFF" w:themeFill="background1"/>
        </w:rPr>
        <w:t xml:space="preserve">otorgando la carta cobertura y aceptación de la prorroga máximo 4 horas posteriores a la indicación por parte de </w:t>
      </w:r>
      <w:r w:rsidR="00DF02C9" w:rsidRPr="00DF02C9">
        <w:rPr>
          <w:rFonts w:ascii="Montserrat" w:eastAsia="Montserrat" w:hAnsi="Montserrat" w:cs="Montserrat"/>
          <w:color w:val="000000"/>
          <w:sz w:val="20"/>
          <w:szCs w:val="20"/>
          <w:shd w:val="clear" w:color="auto" w:fill="FFFFFF" w:themeFill="background1"/>
        </w:rPr>
        <w:t>CONALEP</w:t>
      </w:r>
      <w:r w:rsidR="00DF02C9" w:rsidRPr="00DF02C9">
        <w:rPr>
          <w:rFonts w:ascii="Montserrat" w:eastAsia="Montserrat" w:hAnsi="Montserrat" w:cs="Montserrat"/>
          <w:color w:val="000000"/>
          <w:sz w:val="20"/>
          <w:szCs w:val="20"/>
        </w:rPr>
        <w:t>.</w:t>
      </w:r>
    </w:p>
    <w:p w14:paraId="13CD2F73" w14:textId="77777777" w:rsidR="002E4B27" w:rsidRDefault="002E4B27">
      <w:pPr>
        <w:pBdr>
          <w:top w:val="nil"/>
          <w:left w:val="nil"/>
          <w:bottom w:val="nil"/>
          <w:right w:val="nil"/>
          <w:between w:val="nil"/>
        </w:pBdr>
        <w:ind w:left="1069"/>
        <w:jc w:val="both"/>
        <w:rPr>
          <w:rFonts w:ascii="Montserrat" w:eastAsia="Montserrat" w:hAnsi="Montserrat" w:cs="Montserrat"/>
          <w:color w:val="000000"/>
          <w:sz w:val="20"/>
          <w:szCs w:val="20"/>
        </w:rPr>
      </w:pPr>
    </w:p>
    <w:p w14:paraId="41A20926" w14:textId="77777777" w:rsidR="002E4B27" w:rsidRDefault="00B32114">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ventajosas a un </w:t>
      </w:r>
      <w:r w:rsidR="00216CC6">
        <w:rPr>
          <w:rFonts w:ascii="Montserrat" w:eastAsia="Montserrat" w:hAnsi="Montserrat" w:cs="Montserrat"/>
          <w:color w:val="000000"/>
          <w:sz w:val="20"/>
          <w:szCs w:val="20"/>
        </w:rPr>
        <w:t>p</w:t>
      </w:r>
      <w:r>
        <w:rPr>
          <w:rFonts w:ascii="Montserrat" w:eastAsia="Montserrat" w:hAnsi="Montserrat" w:cs="Montserrat"/>
          <w:color w:val="000000"/>
          <w:sz w:val="20"/>
          <w:szCs w:val="20"/>
        </w:rPr>
        <w:t>roveedor comparadas con las establecidas originalmente.</w:t>
      </w:r>
    </w:p>
    <w:p w14:paraId="0045BD64"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0E7F5CDA" w14:textId="77777777" w:rsidR="002E4B27" w:rsidRDefault="00B32114">
      <w:pPr>
        <w:numPr>
          <w:ilvl w:val="0"/>
          <w:numId w:val="1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modificación del plazo pactado en el contrato para la prestación de los servicios sólo procederá por caso fortuito, fuerza mayor o causas atribuibles a la dependencia o entidad, la cual deberá dejar constancia que acredite dichos supuestos en el expediente de contratación respectivo.</w:t>
      </w:r>
    </w:p>
    <w:p w14:paraId="4719E187"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46EDC114" w14:textId="77777777" w:rsidR="002E4B27" w:rsidRDefault="00B32114">
      <w:pPr>
        <w:numPr>
          <w:ilvl w:val="0"/>
          <w:numId w:val="18"/>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Muestras Físicas:</w:t>
      </w:r>
    </w:p>
    <w:p w14:paraId="2A1501CC" w14:textId="77777777" w:rsidR="002E4B27"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20"/>
          <w:szCs w:val="20"/>
        </w:rPr>
      </w:pPr>
    </w:p>
    <w:p w14:paraId="02F2A74F" w14:textId="77777777" w:rsidR="002E4B27" w:rsidRDefault="00B32114">
      <w:pPr>
        <w:pBdr>
          <w:top w:val="nil"/>
          <w:left w:val="nil"/>
          <w:bottom w:val="nil"/>
          <w:right w:val="nil"/>
          <w:between w:val="nil"/>
        </w:pBdr>
        <w:tabs>
          <w:tab w:val="left" w:pos="1134"/>
        </w:tabs>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32093E05" w14:textId="77777777" w:rsidR="002E4B27" w:rsidRDefault="002E4B27">
      <w:pPr>
        <w:pBdr>
          <w:top w:val="nil"/>
          <w:left w:val="nil"/>
          <w:bottom w:val="nil"/>
          <w:right w:val="nil"/>
          <w:between w:val="nil"/>
        </w:pBdr>
        <w:tabs>
          <w:tab w:val="left" w:pos="1134"/>
        </w:tabs>
        <w:ind w:left="1134"/>
        <w:jc w:val="both"/>
        <w:rPr>
          <w:rFonts w:ascii="Montserrat" w:eastAsia="Montserrat" w:hAnsi="Montserrat" w:cs="Montserrat"/>
          <w:color w:val="000000"/>
          <w:sz w:val="20"/>
          <w:szCs w:val="20"/>
        </w:rPr>
      </w:pPr>
    </w:p>
    <w:p w14:paraId="279D01C3" w14:textId="77777777" w:rsidR="002E4B27"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20"/>
          <w:szCs w:val="20"/>
        </w:rPr>
      </w:pPr>
    </w:p>
    <w:p w14:paraId="4D596C4E" w14:textId="77777777" w:rsidR="002E4B27" w:rsidRDefault="00B32114">
      <w:pPr>
        <w:numPr>
          <w:ilvl w:val="0"/>
          <w:numId w:val="50"/>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Fuente oficial que se tomará para llevar a cabo la conversión y la tasa de cambio, en caso de moneda extranjera:</w:t>
      </w:r>
    </w:p>
    <w:p w14:paraId="7A9CDDB3" w14:textId="77777777" w:rsidR="002E4B27"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20"/>
          <w:szCs w:val="20"/>
        </w:rPr>
      </w:pPr>
    </w:p>
    <w:p w14:paraId="6EF21569" w14:textId="77777777" w:rsidR="002E4B27" w:rsidRDefault="00B32114">
      <w:pPr>
        <w:pBdr>
          <w:top w:val="nil"/>
          <w:left w:val="nil"/>
          <w:bottom w:val="nil"/>
          <w:right w:val="nil"/>
          <w:between w:val="nil"/>
        </w:pBdr>
        <w:tabs>
          <w:tab w:val="left" w:pos="567"/>
        </w:tabs>
        <w:ind w:left="56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582C40DF"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bookmarkStart w:id="1" w:name="_heading=h.gjdgxs" w:colFirst="0" w:colLast="0"/>
      <w:bookmarkEnd w:id="1"/>
    </w:p>
    <w:p w14:paraId="34C1A239" w14:textId="77777777" w:rsidR="002E4B27" w:rsidRDefault="00B32114">
      <w:pPr>
        <w:numPr>
          <w:ilvl w:val="0"/>
          <w:numId w:val="50"/>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Penas Convencionales</w:t>
      </w:r>
    </w:p>
    <w:p w14:paraId="03793E2D" w14:textId="77777777" w:rsidR="002E4B27" w:rsidRDefault="002E4B27">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5D52F32D" w14:textId="77777777" w:rsidR="002E4B27" w:rsidRDefault="00B32114">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los artículos 53 de la LAASSP y 95, 96 y 97 de su Reglamento, el CONALEP aplicará, con motivo de incumplimientos en la prestación de los servicios contratados, las penas convencionales siguientes:</w:t>
      </w:r>
    </w:p>
    <w:p w14:paraId="5247F357" w14:textId="77777777" w:rsidR="002E4B27" w:rsidRDefault="002E4B27">
      <w:pPr>
        <w:pBdr>
          <w:top w:val="nil"/>
          <w:left w:val="nil"/>
          <w:bottom w:val="nil"/>
          <w:right w:val="nil"/>
          <w:between w:val="nil"/>
        </w:pBdr>
        <w:spacing w:after="120" w:line="264" w:lineRule="auto"/>
        <w:ind w:left="426" w:right="14"/>
        <w:jc w:val="both"/>
        <w:rPr>
          <w:rFonts w:ascii="Montserrat" w:eastAsia="Montserrat" w:hAnsi="Montserrat" w:cs="Montserrat"/>
          <w:color w:val="000000"/>
          <w:sz w:val="20"/>
          <w:szCs w:val="20"/>
        </w:rPr>
      </w:pPr>
    </w:p>
    <w:p w14:paraId="2D4F4352" w14:textId="77777777" w:rsidR="002E4B27" w:rsidRDefault="00B32114">
      <w:pPr>
        <w:pBdr>
          <w:top w:val="nil"/>
          <w:left w:val="nil"/>
          <w:bottom w:val="nil"/>
          <w:right w:val="nil"/>
          <w:between w:val="nil"/>
        </w:pBdr>
        <w:ind w:left="142" w:right="567"/>
        <w:rPr>
          <w:rFonts w:ascii="Montserrat" w:eastAsia="Montserrat" w:hAnsi="Montserrat" w:cs="Montserrat"/>
          <w:b/>
          <w:color w:val="000000"/>
          <w:sz w:val="20"/>
          <w:szCs w:val="20"/>
        </w:rPr>
      </w:pPr>
      <w:r>
        <w:rPr>
          <w:rFonts w:ascii="Montserrat" w:eastAsia="Montserrat" w:hAnsi="Montserrat" w:cs="Montserrat"/>
          <w:b/>
          <w:color w:val="000000"/>
          <w:sz w:val="20"/>
          <w:szCs w:val="20"/>
        </w:rPr>
        <w:t>ESTÁNDARES DE SERVICIO</w:t>
      </w:r>
    </w:p>
    <w:p w14:paraId="54D67E26" w14:textId="77777777" w:rsidR="002E4B27" w:rsidRDefault="002E4B27">
      <w:pPr>
        <w:pBdr>
          <w:top w:val="nil"/>
          <w:left w:val="nil"/>
          <w:bottom w:val="nil"/>
          <w:right w:val="nil"/>
          <w:between w:val="nil"/>
        </w:pBdr>
        <w:ind w:right="567"/>
        <w:rPr>
          <w:b/>
          <w:color w:val="000000"/>
          <w:sz w:val="20"/>
          <w:szCs w:val="20"/>
        </w:rPr>
      </w:pPr>
    </w:p>
    <w:tbl>
      <w:tblPr>
        <w:tblStyle w:val="a1"/>
        <w:tblW w:w="99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6"/>
        <w:gridCol w:w="160"/>
        <w:gridCol w:w="3342"/>
        <w:gridCol w:w="661"/>
        <w:gridCol w:w="283"/>
        <w:gridCol w:w="832"/>
        <w:gridCol w:w="231"/>
        <w:gridCol w:w="368"/>
        <w:gridCol w:w="1040"/>
        <w:gridCol w:w="180"/>
        <w:gridCol w:w="2418"/>
      </w:tblGrid>
      <w:tr w:rsidR="002E4B27" w14:paraId="60C0AAFF" w14:textId="77777777" w:rsidTr="00216CC6">
        <w:trPr>
          <w:trHeight w:val="680"/>
        </w:trPr>
        <w:tc>
          <w:tcPr>
            <w:tcW w:w="436" w:type="dxa"/>
            <w:tcBorders>
              <w:top w:val="single" w:sz="4" w:space="0" w:color="000000"/>
              <w:left w:val="single" w:sz="4" w:space="0" w:color="000000"/>
              <w:bottom w:val="single" w:sz="4" w:space="0" w:color="000000"/>
              <w:right w:val="nil"/>
            </w:tcBorders>
            <w:shd w:val="clear" w:color="auto" w:fill="9CC2E5"/>
            <w:tcMar>
              <w:top w:w="80" w:type="dxa"/>
              <w:left w:w="80" w:type="dxa"/>
              <w:bottom w:w="80" w:type="dxa"/>
              <w:right w:w="80" w:type="dxa"/>
            </w:tcMar>
            <w:vAlign w:val="center"/>
          </w:tcPr>
          <w:p w14:paraId="43B25E15" w14:textId="77777777" w:rsidR="002E4B27" w:rsidRDefault="002E4B27"/>
        </w:tc>
        <w:tc>
          <w:tcPr>
            <w:tcW w:w="4163" w:type="dxa"/>
            <w:gridSpan w:val="3"/>
            <w:tcBorders>
              <w:top w:val="single" w:sz="4" w:space="0" w:color="000000"/>
              <w:left w:val="nil"/>
              <w:bottom w:val="single" w:sz="4" w:space="0" w:color="000000"/>
              <w:right w:val="single" w:sz="4" w:space="0" w:color="000000"/>
            </w:tcBorders>
            <w:shd w:val="clear" w:color="auto" w:fill="9CC2E5"/>
            <w:tcMar>
              <w:top w:w="80" w:type="dxa"/>
              <w:left w:w="80" w:type="dxa"/>
              <w:bottom w:w="80" w:type="dxa"/>
              <w:right w:w="80" w:type="dxa"/>
            </w:tcMar>
            <w:vAlign w:val="center"/>
          </w:tcPr>
          <w:p w14:paraId="2CD02326"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Suscripción</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131" w:type="dxa"/>
            </w:tcMar>
            <w:vAlign w:val="center"/>
          </w:tcPr>
          <w:p w14:paraId="47E12246"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b/>
                <w:color w:val="000000"/>
                <w:sz w:val="18"/>
                <w:szCs w:val="18"/>
              </w:rPr>
              <w:t>Tiempo de respuesta máximo</w:t>
            </w:r>
          </w:p>
        </w:tc>
        <w:tc>
          <w:tcPr>
            <w:tcW w:w="180" w:type="dxa"/>
            <w:tcBorders>
              <w:top w:val="single" w:sz="4" w:space="0" w:color="000000"/>
              <w:left w:val="single" w:sz="4" w:space="0" w:color="000000"/>
              <w:bottom w:val="single" w:sz="4" w:space="0" w:color="000000"/>
              <w:right w:val="nil"/>
            </w:tcBorders>
            <w:shd w:val="clear" w:color="auto" w:fill="9CC2E5"/>
            <w:tcMar>
              <w:top w:w="80" w:type="dxa"/>
              <w:left w:w="80" w:type="dxa"/>
              <w:bottom w:w="80" w:type="dxa"/>
              <w:right w:w="80" w:type="dxa"/>
            </w:tcMar>
            <w:vAlign w:val="center"/>
          </w:tcPr>
          <w:p w14:paraId="22ECBD7C" w14:textId="77777777" w:rsidR="002E4B27" w:rsidRDefault="002E4B27"/>
        </w:tc>
        <w:tc>
          <w:tcPr>
            <w:tcW w:w="2418" w:type="dxa"/>
            <w:tcBorders>
              <w:top w:val="single" w:sz="4" w:space="0" w:color="000000"/>
              <w:left w:val="nil"/>
              <w:bottom w:val="single" w:sz="4" w:space="0" w:color="000000"/>
              <w:right w:val="single" w:sz="4" w:space="0" w:color="000000"/>
            </w:tcBorders>
            <w:shd w:val="clear" w:color="auto" w:fill="9CC2E5"/>
            <w:tcMar>
              <w:top w:w="80" w:type="dxa"/>
              <w:left w:w="80" w:type="dxa"/>
              <w:bottom w:w="80" w:type="dxa"/>
              <w:right w:w="80" w:type="dxa"/>
            </w:tcMar>
            <w:vAlign w:val="center"/>
          </w:tcPr>
          <w:p w14:paraId="6F2E00A8" w14:textId="77777777" w:rsidR="002E4B27" w:rsidRDefault="002E4B27">
            <w:pPr>
              <w:pBdr>
                <w:top w:val="nil"/>
                <w:left w:val="nil"/>
                <w:bottom w:val="nil"/>
                <w:right w:val="nil"/>
                <w:between w:val="nil"/>
              </w:pBdr>
              <w:jc w:val="center"/>
              <w:rPr>
                <w:rFonts w:ascii="Montserrat" w:eastAsia="Montserrat" w:hAnsi="Montserrat" w:cs="Montserrat"/>
                <w:color w:val="000000"/>
                <w:sz w:val="18"/>
                <w:szCs w:val="18"/>
              </w:rPr>
            </w:pPr>
          </w:p>
          <w:p w14:paraId="52DC193A"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Penalización</w:t>
            </w:r>
          </w:p>
        </w:tc>
      </w:tr>
      <w:tr w:rsidR="002E4B27" w14:paraId="089C0CDD"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CEC2D"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D57A3"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Cotización dentro de contratos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7C129"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A1D88"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BC9D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Tres al millar por cada día de incumplimiento sobre el monto de la póliza que dio lugar al servicio solicitado.</w:t>
            </w:r>
          </w:p>
        </w:tc>
      </w:tr>
      <w:tr w:rsidR="002E4B27" w14:paraId="395E60CF"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62B23"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2</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1C80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Cotización si se requiere reaseguro</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3F7CF"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68151"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BADFB" w14:textId="77777777" w:rsidR="002E4B27" w:rsidRDefault="002E4B27">
            <w:pPr>
              <w:widowControl w:val="0"/>
              <w:pBdr>
                <w:top w:val="nil"/>
                <w:left w:val="nil"/>
                <w:bottom w:val="nil"/>
                <w:right w:val="nil"/>
                <w:between w:val="nil"/>
              </w:pBdr>
              <w:spacing w:line="276" w:lineRule="auto"/>
              <w:rPr>
                <w:color w:val="000000"/>
              </w:rPr>
            </w:pPr>
          </w:p>
        </w:tc>
      </w:tr>
      <w:tr w:rsidR="002E4B27" w14:paraId="4352BEBE"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4AAF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3</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F56F7"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Inspecciones Locales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8132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49032"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CA8C0" w14:textId="77777777" w:rsidR="002E4B27" w:rsidRDefault="002E4B27">
            <w:pPr>
              <w:widowControl w:val="0"/>
              <w:pBdr>
                <w:top w:val="nil"/>
                <w:left w:val="nil"/>
                <w:bottom w:val="nil"/>
                <w:right w:val="nil"/>
                <w:between w:val="nil"/>
              </w:pBdr>
              <w:spacing w:line="276" w:lineRule="auto"/>
              <w:rPr>
                <w:color w:val="000000"/>
              </w:rPr>
            </w:pPr>
          </w:p>
        </w:tc>
      </w:tr>
      <w:tr w:rsidR="002E4B27" w14:paraId="5C8F05B8"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C5590"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4</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B6DA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Inspecciones Foráneas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A483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0D6FF"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4C1E4" w14:textId="77777777" w:rsidR="002E4B27" w:rsidRDefault="002E4B27">
            <w:pPr>
              <w:widowControl w:val="0"/>
              <w:pBdr>
                <w:top w:val="nil"/>
                <w:left w:val="nil"/>
                <w:bottom w:val="nil"/>
                <w:right w:val="nil"/>
                <w:between w:val="nil"/>
              </w:pBdr>
              <w:spacing w:line="276" w:lineRule="auto"/>
              <w:rPr>
                <w:color w:val="000000"/>
              </w:rPr>
            </w:pPr>
          </w:p>
        </w:tc>
      </w:tr>
      <w:tr w:rsidR="002E4B27" w14:paraId="5C0C9218"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B3F0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lastRenderedPageBreak/>
              <w:t>5</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DF1E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Reportes de Inspección</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6A04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0CBB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51827" w14:textId="77777777" w:rsidR="002E4B27" w:rsidRDefault="002E4B27">
            <w:pPr>
              <w:widowControl w:val="0"/>
              <w:pBdr>
                <w:top w:val="nil"/>
                <w:left w:val="nil"/>
                <w:bottom w:val="nil"/>
                <w:right w:val="nil"/>
                <w:between w:val="nil"/>
              </w:pBdr>
              <w:spacing w:line="276" w:lineRule="auto"/>
              <w:rPr>
                <w:color w:val="000000"/>
              </w:rPr>
            </w:pPr>
          </w:p>
        </w:tc>
      </w:tr>
      <w:tr w:rsidR="002E4B27" w14:paraId="335F1AE4"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D7B5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6</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24DB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Emisión de pólizas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B4DE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85F2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7128B" w14:textId="77777777" w:rsidR="002E4B27" w:rsidRDefault="002E4B27">
            <w:pPr>
              <w:widowControl w:val="0"/>
              <w:pBdr>
                <w:top w:val="nil"/>
                <w:left w:val="nil"/>
                <w:bottom w:val="nil"/>
                <w:right w:val="nil"/>
                <w:between w:val="nil"/>
              </w:pBdr>
              <w:spacing w:line="276" w:lineRule="auto"/>
              <w:rPr>
                <w:color w:val="000000"/>
              </w:rPr>
            </w:pPr>
          </w:p>
        </w:tc>
      </w:tr>
      <w:tr w:rsidR="002E4B27" w14:paraId="67B86C04"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75FBD"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7</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0B75D"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Emisión de movimientos (endosos A, B y D) para cualquier Pólizas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76598"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146E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8E64" w14:textId="77777777" w:rsidR="002E4B27" w:rsidRDefault="002E4B27">
            <w:pPr>
              <w:widowControl w:val="0"/>
              <w:pBdr>
                <w:top w:val="nil"/>
                <w:left w:val="nil"/>
                <w:bottom w:val="nil"/>
                <w:right w:val="nil"/>
                <w:between w:val="nil"/>
              </w:pBdr>
              <w:spacing w:line="276" w:lineRule="auto"/>
              <w:rPr>
                <w:color w:val="000000"/>
              </w:rPr>
            </w:pPr>
          </w:p>
        </w:tc>
      </w:tr>
      <w:tr w:rsidR="002E4B27" w14:paraId="27D2F817" w14:textId="77777777" w:rsidTr="00216CC6">
        <w:trPr>
          <w:trHeight w:val="670"/>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4BF8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8</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565DB" w14:textId="77777777" w:rsidR="002E4B27" w:rsidRDefault="00B32114">
            <w:p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Cartas Cobertura cuando se requiera </w:t>
            </w:r>
          </w:p>
          <w:p w14:paraId="1621500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(Dentro de las 2 horas siguientes al fallo vía correo electrónico)</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83C11"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52700"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 hábil</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60823" w14:textId="77777777" w:rsidR="002E4B27" w:rsidRDefault="002E4B27">
            <w:pPr>
              <w:widowControl w:val="0"/>
              <w:pBdr>
                <w:top w:val="nil"/>
                <w:left w:val="nil"/>
                <w:bottom w:val="nil"/>
                <w:right w:val="nil"/>
                <w:between w:val="nil"/>
              </w:pBdr>
              <w:spacing w:line="276" w:lineRule="auto"/>
              <w:rPr>
                <w:color w:val="000000"/>
              </w:rPr>
            </w:pPr>
          </w:p>
        </w:tc>
      </w:tr>
      <w:tr w:rsidR="002E4B27" w14:paraId="1D7EA4A9"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447DF"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9</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614B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Reexpedición de pólizas y endosos por errores</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5C77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1D3EE"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C380A" w14:textId="77777777" w:rsidR="002E4B27" w:rsidRDefault="002E4B27">
            <w:pPr>
              <w:widowControl w:val="0"/>
              <w:pBdr>
                <w:top w:val="nil"/>
                <w:left w:val="nil"/>
                <w:bottom w:val="nil"/>
                <w:right w:val="nil"/>
                <w:between w:val="nil"/>
              </w:pBdr>
              <w:spacing w:line="276" w:lineRule="auto"/>
              <w:rPr>
                <w:color w:val="000000"/>
              </w:rPr>
            </w:pPr>
          </w:p>
        </w:tc>
      </w:tr>
      <w:tr w:rsidR="002E4B27" w14:paraId="666552A6"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FB6BF"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10</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27E9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Duplicado de Pólizas y recibos cuando se solicite</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EA84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B056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A6D06" w14:textId="77777777" w:rsidR="002E4B27" w:rsidRDefault="002E4B27">
            <w:pPr>
              <w:widowControl w:val="0"/>
              <w:pBdr>
                <w:top w:val="nil"/>
                <w:left w:val="nil"/>
                <w:bottom w:val="nil"/>
                <w:right w:val="nil"/>
                <w:between w:val="nil"/>
              </w:pBdr>
              <w:spacing w:line="276" w:lineRule="auto"/>
              <w:rPr>
                <w:color w:val="000000"/>
              </w:rPr>
            </w:pPr>
          </w:p>
        </w:tc>
      </w:tr>
      <w:tr w:rsidR="002E4B27" w14:paraId="5008667F" w14:textId="77777777" w:rsidTr="00216CC6">
        <w:trPr>
          <w:trHeight w:val="477"/>
        </w:trPr>
        <w:tc>
          <w:tcPr>
            <w:tcW w:w="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0917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11</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9FA17"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Entrega de notas de crédito</w:t>
            </w:r>
          </w:p>
        </w:tc>
        <w:tc>
          <w:tcPr>
            <w:tcW w:w="1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C3F7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B7C7D"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Días hábiles</w:t>
            </w:r>
          </w:p>
        </w:tc>
        <w:tc>
          <w:tcPr>
            <w:tcW w:w="2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3B375" w14:textId="77777777" w:rsidR="002E4B27" w:rsidRDefault="002E4B27">
            <w:pPr>
              <w:widowControl w:val="0"/>
              <w:pBdr>
                <w:top w:val="nil"/>
                <w:left w:val="nil"/>
                <w:bottom w:val="nil"/>
                <w:right w:val="nil"/>
                <w:between w:val="nil"/>
              </w:pBdr>
              <w:spacing w:line="276" w:lineRule="auto"/>
              <w:rPr>
                <w:color w:val="000000"/>
              </w:rPr>
            </w:pPr>
          </w:p>
        </w:tc>
      </w:tr>
      <w:tr w:rsidR="002E4B27" w14:paraId="6B325BFD" w14:textId="77777777" w:rsidTr="00216CC6">
        <w:trPr>
          <w:trHeight w:val="74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D50EB8D" w14:textId="77777777" w:rsidR="002E4B27" w:rsidRDefault="002E4B27"/>
        </w:tc>
        <w:tc>
          <w:tcPr>
            <w:tcW w:w="3342"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131" w:type="dxa"/>
            </w:tcMar>
            <w:vAlign w:val="center"/>
          </w:tcPr>
          <w:p w14:paraId="5469831F"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b/>
                <w:color w:val="000000"/>
                <w:sz w:val="20"/>
                <w:szCs w:val="20"/>
              </w:rPr>
              <w:t>Siniestros</w:t>
            </w:r>
          </w:p>
        </w:tc>
        <w:tc>
          <w:tcPr>
            <w:tcW w:w="1776" w:type="dxa"/>
            <w:gridSpan w:val="3"/>
            <w:tcBorders>
              <w:top w:val="single" w:sz="4" w:space="0" w:color="000000"/>
              <w:left w:val="single" w:sz="4" w:space="0" w:color="000000"/>
              <w:bottom w:val="single" w:sz="4" w:space="0" w:color="auto"/>
              <w:right w:val="nil"/>
            </w:tcBorders>
            <w:shd w:val="clear" w:color="auto" w:fill="9CC2E5"/>
            <w:tcMar>
              <w:top w:w="80" w:type="dxa"/>
              <w:left w:w="80" w:type="dxa"/>
              <w:bottom w:w="80" w:type="dxa"/>
              <w:right w:w="131" w:type="dxa"/>
            </w:tcMar>
            <w:vAlign w:val="center"/>
          </w:tcPr>
          <w:p w14:paraId="6ED822B0"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b/>
                <w:color w:val="000000"/>
                <w:sz w:val="20"/>
                <w:szCs w:val="20"/>
              </w:rPr>
              <w:t>Tiempo de respuesta máximo</w:t>
            </w:r>
          </w:p>
        </w:tc>
        <w:tc>
          <w:tcPr>
            <w:tcW w:w="231" w:type="dxa"/>
            <w:tcBorders>
              <w:top w:val="single" w:sz="4" w:space="0" w:color="000000"/>
              <w:left w:val="nil"/>
              <w:bottom w:val="single" w:sz="4" w:space="0" w:color="auto"/>
              <w:right w:val="single" w:sz="4" w:space="0" w:color="000000"/>
            </w:tcBorders>
            <w:shd w:val="clear" w:color="auto" w:fill="9CC2E5"/>
            <w:tcMar>
              <w:top w:w="80" w:type="dxa"/>
              <w:left w:w="80" w:type="dxa"/>
              <w:bottom w:w="80" w:type="dxa"/>
              <w:right w:w="80" w:type="dxa"/>
            </w:tcMar>
            <w:vAlign w:val="center"/>
          </w:tcPr>
          <w:p w14:paraId="74B79F63" w14:textId="77777777" w:rsidR="002E4B27" w:rsidRDefault="002E4B27"/>
        </w:tc>
        <w:tc>
          <w:tcPr>
            <w:tcW w:w="4006" w:type="dxa"/>
            <w:gridSpan w:val="4"/>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131" w:type="dxa"/>
            </w:tcMar>
            <w:vAlign w:val="center"/>
          </w:tcPr>
          <w:p w14:paraId="436A9712"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b/>
                <w:color w:val="000000"/>
                <w:sz w:val="20"/>
                <w:szCs w:val="20"/>
              </w:rPr>
              <w:t>Penalización</w:t>
            </w:r>
          </w:p>
        </w:tc>
      </w:tr>
      <w:tr w:rsidR="002E4B27" w14:paraId="121287FB" w14:textId="77777777" w:rsidTr="00A6222C">
        <w:trPr>
          <w:trHeight w:val="50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05FFD992"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1</w:t>
            </w:r>
          </w:p>
        </w:tc>
        <w:tc>
          <w:tcPr>
            <w:tcW w:w="33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131" w:type="dxa"/>
            </w:tcMar>
            <w:vAlign w:val="center"/>
          </w:tcPr>
          <w:p w14:paraId="434A75CE"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Proporcionar el número de siniestro</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1A96296B"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0DBFAF96"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131" w:type="dxa"/>
            </w:tcMar>
            <w:vAlign w:val="center"/>
          </w:tcPr>
          <w:p w14:paraId="0DBFCC6F"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Eliminación de los deducibles y coaseguros</w:t>
            </w:r>
          </w:p>
        </w:tc>
      </w:tr>
      <w:tr w:rsidR="00A6222C" w14:paraId="3AE23330" w14:textId="77777777" w:rsidTr="002918E3">
        <w:trPr>
          <w:trHeight w:val="73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6BF770DD" w14:textId="77777777" w:rsidR="00A6222C" w:rsidRDefault="00A6222C">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2</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0EB1AF78" w14:textId="77777777" w:rsidR="00A6222C" w:rsidRDefault="00A6222C">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 xml:space="preserve">Tiempos de llegada del </w:t>
            </w:r>
            <w:proofErr w:type="gramStart"/>
            <w:r>
              <w:rPr>
                <w:rFonts w:ascii="Montserrat" w:eastAsia="Montserrat" w:hAnsi="Montserrat" w:cs="Montserrat"/>
                <w:color w:val="000000"/>
                <w:sz w:val="20"/>
                <w:szCs w:val="20"/>
              </w:rPr>
              <w:t>ajustador  de</w:t>
            </w:r>
            <w:proofErr w:type="gramEnd"/>
            <w:r>
              <w:rPr>
                <w:rFonts w:ascii="Montserrat" w:eastAsia="Montserrat" w:hAnsi="Montserrat" w:cs="Montserrat"/>
                <w:color w:val="000000"/>
                <w:sz w:val="20"/>
                <w:szCs w:val="20"/>
              </w:rPr>
              <w:t xml:space="preserve"> daños (cuando sea imprescindible)</w:t>
            </w:r>
          </w:p>
        </w:tc>
        <w:tc>
          <w:tcPr>
            <w:tcW w:w="944"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31" w:type="dxa"/>
            </w:tcMar>
            <w:vAlign w:val="center"/>
          </w:tcPr>
          <w:p w14:paraId="51A558B2" w14:textId="77777777" w:rsidR="00A6222C" w:rsidRDefault="00A6222C" w:rsidP="00A6222C">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 xml:space="preserve">Hasta 5 </w:t>
            </w:r>
          </w:p>
        </w:tc>
        <w:tc>
          <w:tcPr>
            <w:tcW w:w="106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489727" w14:textId="77777777" w:rsidR="00A6222C" w:rsidRDefault="00A6222C" w:rsidP="00A6222C">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2EDBA1FD" w14:textId="77777777" w:rsidR="00A6222C" w:rsidRDefault="00A6222C">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Eliminación de los deducibles y coaseguros</w:t>
            </w:r>
          </w:p>
        </w:tc>
      </w:tr>
      <w:tr w:rsidR="002E4B27" w14:paraId="5E9B7F0A" w14:textId="77777777" w:rsidTr="002918E3">
        <w:trPr>
          <w:trHeight w:val="50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12D28ED5"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3</w:t>
            </w:r>
          </w:p>
        </w:tc>
        <w:tc>
          <w:tcPr>
            <w:tcW w:w="33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131" w:type="dxa"/>
            </w:tcMar>
            <w:vAlign w:val="center"/>
          </w:tcPr>
          <w:p w14:paraId="32BE456A"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Tiempos de aceptación o rechazo de pagos especiales</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4879CAA6"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3</w:t>
            </w:r>
          </w:p>
        </w:tc>
        <w:tc>
          <w:tcPr>
            <w:tcW w:w="1063" w:type="dxa"/>
            <w:gridSpan w:val="2"/>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131" w:type="dxa"/>
            </w:tcMar>
            <w:vAlign w:val="center"/>
          </w:tcPr>
          <w:p w14:paraId="036025AA"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1A9198B1"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Aceptación y pago del siniestro</w:t>
            </w:r>
          </w:p>
        </w:tc>
      </w:tr>
      <w:tr w:rsidR="002E4B27" w14:paraId="4095F36B" w14:textId="77777777" w:rsidTr="000A1540">
        <w:trPr>
          <w:trHeight w:val="122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0E657A14"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4</w:t>
            </w:r>
          </w:p>
        </w:tc>
        <w:tc>
          <w:tcPr>
            <w:tcW w:w="33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131" w:type="dxa"/>
            </w:tcMar>
            <w:vAlign w:val="center"/>
          </w:tcPr>
          <w:p w14:paraId="660903C4"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Tiempo de revisión de documentación para solicitar complemento de documentación o dar carta rechazo</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02E26061"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15</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41982B7A"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131" w:type="dxa"/>
            </w:tcMar>
            <w:vAlign w:val="center"/>
          </w:tcPr>
          <w:p w14:paraId="05C8B0AE" w14:textId="77777777" w:rsidR="002E4B27" w:rsidRDefault="00B32114">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Pérdida del derecho de solicitar documentación adicional y pago del siniestro sin provocar rechazo o descuento en la indemnización</w:t>
            </w:r>
          </w:p>
          <w:p w14:paraId="7F2EC704"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Eliminación de deducibles y coaseguros.</w:t>
            </w:r>
          </w:p>
        </w:tc>
      </w:tr>
      <w:tr w:rsidR="002E4B27" w14:paraId="14C524F9" w14:textId="77777777" w:rsidTr="000A1540">
        <w:trPr>
          <w:trHeight w:val="74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3A8193A"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lastRenderedPageBreak/>
              <w:t>5</w:t>
            </w:r>
          </w:p>
        </w:tc>
        <w:tc>
          <w:tcPr>
            <w:tcW w:w="33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131" w:type="dxa"/>
            </w:tcMar>
            <w:vAlign w:val="center"/>
          </w:tcPr>
          <w:p w14:paraId="72DC993D"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Tiempo de entrega del finiquito del siniestro después de firma del convenio:</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13EFAAD4"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15</w:t>
            </w:r>
          </w:p>
        </w:tc>
        <w:tc>
          <w:tcPr>
            <w:tcW w:w="1063" w:type="dxa"/>
            <w:gridSpan w:val="2"/>
            <w:tcBorders>
              <w:top w:val="single" w:sz="4" w:space="0" w:color="auto"/>
              <w:left w:val="single" w:sz="4" w:space="0" w:color="auto"/>
              <w:bottom w:val="single" w:sz="4" w:space="0" w:color="000000"/>
              <w:right w:val="single" w:sz="4" w:space="0" w:color="000000"/>
            </w:tcBorders>
            <w:shd w:val="clear" w:color="auto" w:fill="auto"/>
            <w:tcMar>
              <w:top w:w="80" w:type="dxa"/>
              <w:left w:w="80" w:type="dxa"/>
              <w:bottom w:w="80" w:type="dxa"/>
              <w:right w:w="131" w:type="dxa"/>
            </w:tcMar>
            <w:vAlign w:val="center"/>
          </w:tcPr>
          <w:p w14:paraId="6C794F9E"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04F060FB"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Devolución de los deducibles y coaseguros derivados del siniestro.</w:t>
            </w:r>
          </w:p>
        </w:tc>
      </w:tr>
      <w:tr w:rsidR="002E4B27" w14:paraId="5DC600A7" w14:textId="77777777" w:rsidTr="000A1540">
        <w:trPr>
          <w:trHeight w:val="97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6A28293D"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6</w:t>
            </w:r>
          </w:p>
        </w:tc>
        <w:tc>
          <w:tcPr>
            <w:tcW w:w="3342"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131" w:type="dxa"/>
            </w:tcMar>
            <w:vAlign w:val="center"/>
          </w:tcPr>
          <w:p w14:paraId="21C2FFA0"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Tiempo de entrega de facturación después del pago en especie a satisfacción del CONALEP</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vAlign w:val="center"/>
          </w:tcPr>
          <w:p w14:paraId="50D55745"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15</w:t>
            </w:r>
          </w:p>
        </w:tc>
        <w:tc>
          <w:tcPr>
            <w:tcW w:w="1063"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131" w:type="dxa"/>
            </w:tcMar>
            <w:vAlign w:val="center"/>
          </w:tcPr>
          <w:p w14:paraId="2381CA1C"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días hábiles</w:t>
            </w:r>
          </w:p>
        </w:tc>
        <w:tc>
          <w:tcPr>
            <w:tcW w:w="4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4533580F"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Devolución de los deducibles y coaseguros derivados del siniestro.</w:t>
            </w:r>
          </w:p>
        </w:tc>
      </w:tr>
      <w:tr w:rsidR="002E4B27" w14:paraId="11ED798D" w14:textId="77777777">
        <w:trPr>
          <w:trHeight w:val="193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1013F245"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7</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6841EE3F" w14:textId="77777777" w:rsidR="002E4B27" w:rsidRDefault="002E4B27">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p>
          <w:p w14:paraId="445DD508" w14:textId="77777777" w:rsidR="002E4B27" w:rsidRDefault="002E4B27">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p>
          <w:p w14:paraId="5EC26E31"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Reportes de siniestralidad</w:t>
            </w:r>
          </w:p>
        </w:tc>
        <w:tc>
          <w:tcPr>
            <w:tcW w:w="20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A4948" w14:textId="77777777" w:rsidR="002E4B27" w:rsidRDefault="00B32114">
            <w:pPr>
              <w:widowControl w:val="0"/>
              <w:pBdr>
                <w:top w:val="nil"/>
                <w:left w:val="nil"/>
                <w:bottom w:val="nil"/>
                <w:right w:val="nil"/>
                <w:between w:val="nil"/>
              </w:pBdr>
              <w:tabs>
                <w:tab w:val="left" w:pos="360"/>
              </w:tabs>
              <w:jc w:val="center"/>
              <w:rPr>
                <w:color w:val="000000"/>
              </w:rPr>
            </w:pPr>
            <w:r w:rsidRPr="00EC4865">
              <w:rPr>
                <w:rFonts w:ascii="Montserrat" w:eastAsia="Montserrat" w:hAnsi="Montserrat" w:cs="Montserrat"/>
                <w:color w:val="000000"/>
                <w:sz w:val="20"/>
                <w:szCs w:val="20"/>
              </w:rPr>
              <w:t>Mensual dentro de los primeros 10 días hábiles posteriores a la conclusión del mes</w:t>
            </w:r>
            <w:r w:rsidR="00EC4865">
              <w:rPr>
                <w:rFonts w:ascii="Montserrat" w:eastAsia="Montserrat" w:hAnsi="Montserrat" w:cs="Montserrat"/>
                <w:color w:val="000000"/>
                <w:sz w:val="20"/>
                <w:szCs w:val="20"/>
              </w:rPr>
              <w:t>.</w:t>
            </w:r>
          </w:p>
        </w:tc>
        <w:tc>
          <w:tcPr>
            <w:tcW w:w="4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79AA362E"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Tres al millar por cada día de incumplimiento sobre el monto de la póliza que dio lugar al servicio solicitado.</w:t>
            </w:r>
          </w:p>
        </w:tc>
      </w:tr>
      <w:tr w:rsidR="002E4B27" w14:paraId="599FA39A" w14:textId="77777777">
        <w:trPr>
          <w:trHeight w:val="145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E5CCCFE"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8</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29312403"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Anticipo hasta por el 50% del importe a pagar, una vez declarado procedente y se cuente con la documentación que soporte el importe correspondiente al anticipo</w:t>
            </w:r>
          </w:p>
        </w:tc>
        <w:tc>
          <w:tcPr>
            <w:tcW w:w="20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D3F449B" w14:textId="77777777" w:rsidR="002E4B27" w:rsidRDefault="00B32114">
            <w:pPr>
              <w:widowControl w:val="0"/>
              <w:pBdr>
                <w:top w:val="nil"/>
                <w:left w:val="nil"/>
                <w:bottom w:val="nil"/>
                <w:right w:val="nil"/>
                <w:between w:val="nil"/>
              </w:pBdr>
              <w:ind w:right="51"/>
              <w:jc w:val="center"/>
              <w:rPr>
                <w:color w:val="000000"/>
              </w:rPr>
            </w:pPr>
            <w:r>
              <w:rPr>
                <w:rFonts w:ascii="Montserrat" w:eastAsia="Montserrat" w:hAnsi="Montserrat" w:cs="Montserrat"/>
                <w:color w:val="000000"/>
                <w:sz w:val="20"/>
                <w:szCs w:val="20"/>
              </w:rPr>
              <w:t>6 días naturales siguientes a la solicitud.</w:t>
            </w:r>
          </w:p>
        </w:tc>
        <w:tc>
          <w:tcPr>
            <w:tcW w:w="36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5F37CD04" w14:textId="77777777" w:rsidR="002E4B27" w:rsidRDefault="002E4B27"/>
        </w:tc>
        <w:tc>
          <w:tcPr>
            <w:tcW w:w="3638"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131" w:type="dxa"/>
            </w:tcMar>
            <w:vAlign w:val="center"/>
          </w:tcPr>
          <w:p w14:paraId="7AC10311"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Eliminación de los deducibles y coaseguros</w:t>
            </w:r>
          </w:p>
        </w:tc>
      </w:tr>
      <w:tr w:rsidR="002E4B27" w14:paraId="557FDE67" w14:textId="77777777">
        <w:trPr>
          <w:trHeight w:val="74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C5431AC"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9</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25026E73"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Asignación de ajustadores</w:t>
            </w:r>
          </w:p>
        </w:tc>
        <w:tc>
          <w:tcPr>
            <w:tcW w:w="601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6953F8E2"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 xml:space="preserve">CONALEP tendrá el derecho de nombrar al ajustador que atenderá todas las reclamaciones, sin tener que sujetarse a la plantilla de la aseguradora. </w:t>
            </w:r>
          </w:p>
        </w:tc>
      </w:tr>
      <w:tr w:rsidR="002E4B27" w14:paraId="683967AA" w14:textId="77777777">
        <w:trPr>
          <w:trHeight w:val="98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2583E944" w14:textId="77777777" w:rsidR="002E4B27" w:rsidRDefault="00B32114">
            <w:pPr>
              <w:widowControl w:val="0"/>
              <w:pBdr>
                <w:top w:val="nil"/>
                <w:left w:val="nil"/>
                <w:bottom w:val="nil"/>
                <w:right w:val="nil"/>
                <w:between w:val="nil"/>
              </w:pBdr>
              <w:tabs>
                <w:tab w:val="left" w:pos="360"/>
              </w:tabs>
              <w:ind w:right="51"/>
              <w:jc w:val="center"/>
              <w:rPr>
                <w:color w:val="000000"/>
              </w:rPr>
            </w:pPr>
            <w:r>
              <w:rPr>
                <w:rFonts w:ascii="Montserrat" w:eastAsia="Montserrat" w:hAnsi="Montserrat" w:cs="Montserrat"/>
                <w:color w:val="000000"/>
                <w:sz w:val="20"/>
                <w:szCs w:val="20"/>
              </w:rPr>
              <w:t>10</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509892FE"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Levantamiento de daños por siniestro</w:t>
            </w:r>
          </w:p>
        </w:tc>
        <w:tc>
          <w:tcPr>
            <w:tcW w:w="601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084C0A72" w14:textId="77777777" w:rsidR="002E4B27" w:rsidRDefault="00B32114">
            <w:pPr>
              <w:widowControl w:val="0"/>
              <w:pBdr>
                <w:top w:val="nil"/>
                <w:left w:val="nil"/>
                <w:bottom w:val="nil"/>
                <w:right w:val="nil"/>
                <w:between w:val="nil"/>
              </w:pBdr>
              <w:tabs>
                <w:tab w:val="left" w:pos="360"/>
              </w:tabs>
              <w:ind w:right="51"/>
              <w:jc w:val="both"/>
              <w:rPr>
                <w:color w:val="000000"/>
              </w:rPr>
            </w:pPr>
            <w:r>
              <w:rPr>
                <w:rFonts w:ascii="Montserrat" w:eastAsia="Montserrat" w:hAnsi="Montserrat" w:cs="Montserrat"/>
                <w:color w:val="000000"/>
                <w:sz w:val="20"/>
                <w:szCs w:val="20"/>
              </w:rPr>
              <w:t>El ajustador nombrado tendrá la obligación de acudir a efectuar el levantamiento de siniestros, excepto aquellos que por sus características de importe y/o complejidad, puedan ser atendidos en Oficinas Nacionales del CONALEP.</w:t>
            </w:r>
          </w:p>
        </w:tc>
      </w:tr>
      <w:tr w:rsidR="002E4B27" w14:paraId="435AF10A" w14:textId="77777777">
        <w:trPr>
          <w:trHeight w:val="980"/>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7D4AE40F" w14:textId="77777777" w:rsidR="002E4B27" w:rsidRDefault="00B32114">
            <w:pPr>
              <w:widowControl w:val="0"/>
              <w:pBdr>
                <w:top w:val="nil"/>
                <w:left w:val="nil"/>
                <w:bottom w:val="nil"/>
                <w:right w:val="nil"/>
                <w:between w:val="nil"/>
              </w:pBdr>
              <w:tabs>
                <w:tab w:val="left" w:pos="360"/>
              </w:tabs>
              <w:ind w:right="51"/>
              <w:jc w:val="center"/>
              <w:rPr>
                <w:rFonts w:ascii="Montserrat" w:eastAsia="Montserrat" w:hAnsi="Montserrat" w:cs="Montserrat"/>
                <w:color w:val="000000"/>
                <w:sz w:val="20"/>
                <w:szCs w:val="20"/>
                <w:highlight w:val="cyan"/>
              </w:rPr>
            </w:pPr>
            <w:r w:rsidRPr="00EC4865">
              <w:rPr>
                <w:rFonts w:ascii="Montserrat" w:eastAsia="Montserrat" w:hAnsi="Montserrat" w:cs="Montserrat"/>
                <w:color w:val="000000"/>
                <w:sz w:val="20"/>
                <w:szCs w:val="20"/>
              </w:rPr>
              <w:t>11</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3D1C0497" w14:textId="77777777" w:rsidR="002E4B27" w:rsidRPr="00EC4865" w:rsidRDefault="00B32114">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r w:rsidRPr="00EC4865">
              <w:rPr>
                <w:rFonts w:ascii="Montserrat" w:eastAsia="Montserrat" w:hAnsi="Montserrat" w:cs="Montserrat"/>
                <w:color w:val="000000"/>
                <w:sz w:val="20"/>
                <w:szCs w:val="20"/>
              </w:rPr>
              <w:t>Con expediente completo, pago total de siniestros, 15 días hábiles</w:t>
            </w:r>
          </w:p>
          <w:p w14:paraId="76E8F97B" w14:textId="77777777" w:rsidR="002E4B27" w:rsidRPr="00EC4865" w:rsidRDefault="002E4B27">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p>
        </w:tc>
        <w:tc>
          <w:tcPr>
            <w:tcW w:w="601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vAlign w:val="center"/>
          </w:tcPr>
          <w:p w14:paraId="62B7E1B6" w14:textId="77777777" w:rsidR="002E4B27" w:rsidRDefault="00B32114">
            <w:pPr>
              <w:widowControl w:val="0"/>
              <w:pBdr>
                <w:top w:val="nil"/>
                <w:left w:val="nil"/>
                <w:bottom w:val="nil"/>
                <w:right w:val="nil"/>
                <w:between w:val="nil"/>
              </w:pBdr>
              <w:tabs>
                <w:tab w:val="left" w:pos="360"/>
              </w:tabs>
              <w:ind w:right="51"/>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Elimina</w:t>
            </w:r>
            <w:r w:rsidR="00EC4865">
              <w:rPr>
                <w:rFonts w:ascii="Montserrat" w:eastAsia="Montserrat" w:hAnsi="Montserrat" w:cs="Montserrat"/>
                <w:color w:val="000000"/>
                <w:sz w:val="20"/>
                <w:szCs w:val="20"/>
              </w:rPr>
              <w:t xml:space="preserve">ción de deducibles y </w:t>
            </w:r>
            <w:proofErr w:type="gramStart"/>
            <w:r w:rsidR="00EC4865">
              <w:rPr>
                <w:rFonts w:ascii="Montserrat" w:eastAsia="Montserrat" w:hAnsi="Montserrat" w:cs="Montserrat"/>
                <w:color w:val="000000"/>
                <w:sz w:val="20"/>
                <w:szCs w:val="20"/>
              </w:rPr>
              <w:t>coaseguros</w:t>
            </w:r>
            <w:proofErr w:type="gramEnd"/>
            <w:r w:rsidR="00EC4865">
              <w:rPr>
                <w:rFonts w:ascii="Montserrat" w:eastAsia="Montserrat" w:hAnsi="Montserrat" w:cs="Montserrat"/>
                <w:color w:val="000000"/>
                <w:sz w:val="20"/>
                <w:szCs w:val="20"/>
              </w:rPr>
              <w:t xml:space="preserve"> así como la aceptación del siniestro en caso de declinación del mismo.</w:t>
            </w:r>
          </w:p>
        </w:tc>
      </w:tr>
    </w:tbl>
    <w:p w14:paraId="12DDD205" w14:textId="77777777" w:rsidR="002E4B27" w:rsidRDefault="002E4B27">
      <w:pPr>
        <w:widowControl w:val="0"/>
        <w:pBdr>
          <w:top w:val="nil"/>
          <w:left w:val="nil"/>
          <w:bottom w:val="nil"/>
          <w:right w:val="nil"/>
          <w:between w:val="nil"/>
        </w:pBdr>
        <w:ind w:left="108" w:hanging="108"/>
        <w:rPr>
          <w:b/>
          <w:color w:val="000000"/>
          <w:sz w:val="20"/>
          <w:szCs w:val="20"/>
        </w:rPr>
      </w:pPr>
    </w:p>
    <w:p w14:paraId="62CEC4E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165EABA"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Con independencia de lo anterior, serán por cuenta y cargo del licitante ganador las responsabilidades, daños y perjuicios que resultaren por inobservancia a lo contratado o por negligencia del propio proveedor.</w:t>
      </w:r>
    </w:p>
    <w:p w14:paraId="2DEABC9C"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21527AC0"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suma de las penas convencionales en su conjunto no podrá ser mayor al 10% del monto del contrato.</w:t>
      </w:r>
    </w:p>
    <w:p w14:paraId="743BD590"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367CEFE5"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Una vez agotado el monto de la Fianza de Cumplimiento por causa de la aplicación de penas convencionales, se procederá a iniciar el proceso de rescisión del contrato.</w:t>
      </w:r>
    </w:p>
    <w:p w14:paraId="720C0452" w14:textId="77777777" w:rsidR="002E4B27" w:rsidRDefault="002E4B27">
      <w:pPr>
        <w:pBdr>
          <w:top w:val="nil"/>
          <w:left w:val="nil"/>
          <w:bottom w:val="nil"/>
          <w:right w:val="nil"/>
          <w:between w:val="nil"/>
        </w:pBdr>
        <w:spacing w:after="120" w:line="264" w:lineRule="auto"/>
        <w:ind w:right="14"/>
        <w:jc w:val="both"/>
        <w:rPr>
          <w:rFonts w:ascii="Montserrat" w:eastAsia="Montserrat" w:hAnsi="Montserrat" w:cs="Montserrat"/>
          <w:color w:val="000000"/>
          <w:sz w:val="20"/>
          <w:szCs w:val="20"/>
        </w:rPr>
      </w:pPr>
    </w:p>
    <w:p w14:paraId="520EBFB7" w14:textId="77777777" w:rsidR="002E4B27" w:rsidRDefault="00B32114">
      <w:pPr>
        <w:numPr>
          <w:ilvl w:val="0"/>
          <w:numId w:val="19"/>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Garantía de cumplimiento: </w:t>
      </w:r>
    </w:p>
    <w:p w14:paraId="1ADDA820" w14:textId="77777777" w:rsidR="002E4B27" w:rsidRDefault="002E4B27">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44878288" w14:textId="77777777" w:rsidR="002E4B27" w:rsidRDefault="00B32114">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1DA76A02"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20"/>
          <w:szCs w:val="20"/>
        </w:rPr>
      </w:pPr>
    </w:p>
    <w:p w14:paraId="3A9A96F5"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 aplica.</w:t>
      </w:r>
    </w:p>
    <w:p w14:paraId="579E12BD" w14:textId="77777777" w:rsidR="002E4B27" w:rsidRDefault="002E4B27">
      <w:pPr>
        <w:pBdr>
          <w:top w:val="nil"/>
          <w:left w:val="nil"/>
          <w:bottom w:val="nil"/>
          <w:right w:val="nil"/>
          <w:between w:val="nil"/>
        </w:pBdr>
        <w:ind w:right="17"/>
        <w:jc w:val="both"/>
        <w:rPr>
          <w:rFonts w:ascii="Montserrat" w:eastAsia="Montserrat" w:hAnsi="Montserrat" w:cs="Montserrat"/>
          <w:color w:val="000000"/>
          <w:sz w:val="20"/>
          <w:szCs w:val="20"/>
        </w:rPr>
      </w:pPr>
    </w:p>
    <w:p w14:paraId="6641BF6A" w14:textId="77777777" w:rsidR="002E4B27" w:rsidRDefault="00B32114">
      <w:pPr>
        <w:numPr>
          <w:ilvl w:val="0"/>
          <w:numId w:val="19"/>
        </w:numPr>
        <w:pBdr>
          <w:top w:val="nil"/>
          <w:left w:val="nil"/>
          <w:bottom w:val="nil"/>
          <w:right w:val="nil"/>
          <w:between w:val="nil"/>
        </w:pBdr>
        <w:ind w:left="284" w:hanging="14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Vigencia, prórroga, lugar y condiciones del servicio a contratar</w:t>
      </w:r>
    </w:p>
    <w:p w14:paraId="03592EC9" w14:textId="77777777" w:rsidR="002E4B27" w:rsidRDefault="002E4B27">
      <w:pPr>
        <w:pBdr>
          <w:top w:val="nil"/>
          <w:left w:val="nil"/>
          <w:bottom w:val="nil"/>
          <w:right w:val="nil"/>
          <w:between w:val="nil"/>
        </w:pBdr>
        <w:tabs>
          <w:tab w:val="left" w:pos="851"/>
        </w:tabs>
        <w:ind w:left="720" w:right="17"/>
        <w:jc w:val="both"/>
        <w:rPr>
          <w:rFonts w:ascii="Montserrat" w:eastAsia="Montserrat" w:hAnsi="Montserrat" w:cs="Montserrat"/>
          <w:color w:val="000000"/>
          <w:sz w:val="20"/>
          <w:szCs w:val="20"/>
        </w:rPr>
      </w:pPr>
    </w:p>
    <w:p w14:paraId="0F64905E"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Vigencia:</w:t>
      </w:r>
      <w:r>
        <w:rPr>
          <w:rFonts w:ascii="Montserrat" w:eastAsia="Montserrat" w:hAnsi="Montserrat" w:cs="Montserrat"/>
          <w:color w:val="000000"/>
          <w:sz w:val="20"/>
          <w:szCs w:val="20"/>
        </w:rPr>
        <w:t xml:space="preserve"> La cobertura se proporcionará por el período comprendido de las </w:t>
      </w:r>
      <w:r w:rsidRPr="00B96303">
        <w:rPr>
          <w:rFonts w:ascii="Montserrat" w:eastAsia="Montserrat" w:hAnsi="Montserrat" w:cs="Montserrat"/>
          <w:color w:val="000000"/>
          <w:sz w:val="20"/>
          <w:szCs w:val="20"/>
        </w:rPr>
        <w:t>00:00:01 horas del 1° de septiembre del 2021 a las 24:00 h</w:t>
      </w:r>
      <w:r w:rsidR="00B96303">
        <w:rPr>
          <w:rFonts w:ascii="Montserrat" w:eastAsia="Montserrat" w:hAnsi="Montserrat" w:cs="Montserrat"/>
          <w:color w:val="000000"/>
          <w:sz w:val="20"/>
          <w:szCs w:val="20"/>
        </w:rPr>
        <w:t>o</w:t>
      </w:r>
      <w:r w:rsidRPr="00B96303">
        <w:rPr>
          <w:rFonts w:ascii="Montserrat" w:eastAsia="Montserrat" w:hAnsi="Montserrat" w:cs="Montserrat"/>
          <w:color w:val="000000"/>
          <w:sz w:val="20"/>
          <w:szCs w:val="20"/>
        </w:rPr>
        <w:t>r</w:t>
      </w:r>
      <w:r w:rsidR="00B96303">
        <w:rPr>
          <w:rFonts w:ascii="Montserrat" w:eastAsia="Montserrat" w:hAnsi="Montserrat" w:cs="Montserrat"/>
          <w:color w:val="000000"/>
          <w:sz w:val="20"/>
          <w:szCs w:val="20"/>
        </w:rPr>
        <w:t>as</w:t>
      </w:r>
      <w:r w:rsidRPr="00B96303">
        <w:rPr>
          <w:rFonts w:ascii="Montserrat" w:eastAsia="Montserrat" w:hAnsi="Montserrat" w:cs="Montserrat"/>
          <w:color w:val="000000"/>
          <w:sz w:val="20"/>
          <w:szCs w:val="20"/>
        </w:rPr>
        <w:t xml:space="preserve"> del 31 de agosto del 2023</w:t>
      </w:r>
      <w:r w:rsidR="00B96303">
        <w:rPr>
          <w:rFonts w:ascii="Montserrat" w:eastAsia="Montserrat" w:hAnsi="Montserrat" w:cs="Montserrat"/>
          <w:color w:val="000000"/>
          <w:sz w:val="20"/>
          <w:szCs w:val="20"/>
        </w:rPr>
        <w:t>.</w:t>
      </w:r>
    </w:p>
    <w:p w14:paraId="2003143B" w14:textId="77777777" w:rsidR="002E4B27" w:rsidRDefault="002E4B27">
      <w:pPr>
        <w:pBdr>
          <w:top w:val="nil"/>
          <w:left w:val="nil"/>
          <w:bottom w:val="nil"/>
          <w:right w:val="nil"/>
          <w:between w:val="nil"/>
        </w:pBdr>
        <w:ind w:right="17"/>
        <w:jc w:val="both"/>
        <w:rPr>
          <w:rFonts w:ascii="Montserrat" w:eastAsia="Montserrat" w:hAnsi="Montserrat" w:cs="Montserrat"/>
          <w:color w:val="000000"/>
          <w:sz w:val="20"/>
          <w:szCs w:val="20"/>
        </w:rPr>
      </w:pPr>
    </w:p>
    <w:p w14:paraId="312BEA1C"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Prórroga:</w:t>
      </w:r>
      <w:r>
        <w:rPr>
          <w:rFonts w:ascii="Montserrat" w:eastAsia="Montserrat" w:hAnsi="Montserrat" w:cs="Montserrat"/>
          <w:color w:val="000000"/>
          <w:sz w:val="20"/>
          <w:szCs w:val="20"/>
        </w:rPr>
        <w:t xml:space="preserve"> La Convocante se reserva el derecho de solicitar la prórroga de vigencia hasta en un 20% de la vigencia adjudicada, y la Compañía de Seguros en este acto se obliga a proporcionar el servicio que le sea adjudicado en los mismos términos y condiciones y al mismo precio ofertado durante esa prórroga</w:t>
      </w:r>
      <w:r w:rsidRPr="00B96303">
        <w:rPr>
          <w:rFonts w:ascii="Montserrat" w:eastAsia="Montserrat" w:hAnsi="Montserrat" w:cs="Montserrat"/>
          <w:color w:val="000000"/>
          <w:sz w:val="20"/>
          <w:szCs w:val="20"/>
        </w:rPr>
        <w:t>,</w:t>
      </w:r>
      <w:r w:rsidRPr="00B96303">
        <w:rPr>
          <w:rFonts w:ascii="Tahoma" w:eastAsia="Tahoma" w:hAnsi="Tahoma" w:cs="Tahoma"/>
          <w:color w:val="000000"/>
          <w:sz w:val="21"/>
          <w:szCs w:val="21"/>
        </w:rPr>
        <w:t xml:space="preserve"> </w:t>
      </w:r>
      <w:r w:rsidRPr="00B96303">
        <w:rPr>
          <w:rFonts w:ascii="Montserrat" w:eastAsia="Montserrat" w:hAnsi="Montserrat" w:cs="Montserrat"/>
          <w:color w:val="000000"/>
          <w:sz w:val="20"/>
          <w:szCs w:val="20"/>
        </w:rPr>
        <w:t xml:space="preserve">otorgando la carta cobertura y aceptación de la prorroga máximo 4 horas posteriores a la indicación por parte de </w:t>
      </w:r>
      <w:r w:rsidR="00B96303" w:rsidRPr="00B96303">
        <w:rPr>
          <w:rFonts w:ascii="Montserrat" w:eastAsia="Montserrat" w:hAnsi="Montserrat" w:cs="Montserrat"/>
          <w:color w:val="000000"/>
          <w:sz w:val="20"/>
          <w:szCs w:val="20"/>
        </w:rPr>
        <w:t>CONALEP</w:t>
      </w:r>
      <w:r w:rsidRPr="00B96303">
        <w:rPr>
          <w:rFonts w:ascii="Montserrat" w:eastAsia="Montserrat" w:hAnsi="Montserrat" w:cs="Montserrat"/>
          <w:color w:val="000000"/>
          <w:sz w:val="20"/>
          <w:szCs w:val="20"/>
        </w:rPr>
        <w:t>.</w:t>
      </w:r>
    </w:p>
    <w:p w14:paraId="7CC1035E"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13AB2D21" w14:textId="77777777" w:rsidR="002E4B27" w:rsidRDefault="002E4B27">
      <w:pPr>
        <w:pBdr>
          <w:top w:val="nil"/>
          <w:left w:val="nil"/>
          <w:bottom w:val="nil"/>
          <w:right w:val="nil"/>
          <w:between w:val="nil"/>
        </w:pBdr>
        <w:ind w:right="17"/>
        <w:jc w:val="both"/>
        <w:rPr>
          <w:rFonts w:ascii="Montserrat" w:eastAsia="Montserrat" w:hAnsi="Montserrat" w:cs="Montserrat"/>
          <w:color w:val="000000"/>
          <w:sz w:val="20"/>
          <w:szCs w:val="20"/>
        </w:rPr>
      </w:pPr>
    </w:p>
    <w:p w14:paraId="28EF07C2"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Lugar: </w:t>
      </w:r>
      <w:r>
        <w:rPr>
          <w:rFonts w:ascii="Montserrat" w:eastAsia="Montserrat" w:hAnsi="Montserrat" w:cs="Montserrat"/>
          <w:color w:val="000000"/>
          <w:sz w:val="20"/>
          <w:szCs w:val="20"/>
        </w:rPr>
        <w:t xml:space="preserve">La aseguradora adjudicada deberá entregar las pólizas y los documentos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 establecido en los estándares de servicio a la Dirección de Infraestructura y Adquisiciones, a través de la Coordinación de Infraestructura y Equipamiento.</w:t>
      </w:r>
    </w:p>
    <w:p w14:paraId="75095CDD" w14:textId="77777777" w:rsidR="002E4B27" w:rsidRDefault="002E4B27">
      <w:pPr>
        <w:pBdr>
          <w:top w:val="nil"/>
          <w:left w:val="nil"/>
          <w:bottom w:val="nil"/>
          <w:right w:val="nil"/>
          <w:between w:val="nil"/>
        </w:pBdr>
        <w:ind w:right="17"/>
        <w:jc w:val="both"/>
        <w:rPr>
          <w:rFonts w:ascii="Montserrat" w:eastAsia="Montserrat" w:hAnsi="Montserrat" w:cs="Montserrat"/>
          <w:color w:val="000000"/>
          <w:sz w:val="20"/>
          <w:szCs w:val="20"/>
        </w:rPr>
      </w:pPr>
    </w:p>
    <w:p w14:paraId="033C7DC1" w14:textId="77777777" w:rsidR="002E4B27" w:rsidRDefault="00B32114">
      <w:pPr>
        <w:pBdr>
          <w:top w:val="nil"/>
          <w:left w:val="nil"/>
          <w:bottom w:val="nil"/>
          <w:right w:val="nil"/>
          <w:between w:val="nil"/>
        </w:pBdr>
        <w:ind w:right="1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Condiciones: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los estándares de servicio establecidos en el Anexo A “Especificaciones Técnicas” de esta convocatoria, cumpliendo lo solicitado por la Dirección de Infraestructura y Adquisiciones, a través de la Coordinación de Infraestructura y Equipamiento.</w:t>
      </w:r>
    </w:p>
    <w:p w14:paraId="42B10524" w14:textId="77777777" w:rsidR="002E4B27" w:rsidRDefault="002E4B27">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1C1F207B" w14:textId="77777777" w:rsidR="002E4B27" w:rsidRDefault="002E4B27">
      <w:pPr>
        <w:pBdr>
          <w:top w:val="nil"/>
          <w:left w:val="nil"/>
          <w:bottom w:val="nil"/>
          <w:right w:val="nil"/>
          <w:between w:val="nil"/>
        </w:pBdr>
        <w:tabs>
          <w:tab w:val="left" w:pos="851"/>
        </w:tabs>
        <w:jc w:val="both"/>
        <w:rPr>
          <w:rFonts w:ascii="Montserrat" w:eastAsia="Montserrat" w:hAnsi="Montserrat" w:cs="Montserrat"/>
          <w:b/>
          <w:color w:val="000000"/>
          <w:sz w:val="20"/>
          <w:szCs w:val="20"/>
        </w:rPr>
      </w:pPr>
    </w:p>
    <w:p w14:paraId="712DD676" w14:textId="77777777" w:rsidR="002E4B27" w:rsidRDefault="00B32114">
      <w:pPr>
        <w:numPr>
          <w:ilvl w:val="0"/>
          <w:numId w:val="20"/>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FORMA Y TÉRMINOS QUE REGIRÁN LOS DIVERSOS ACTOS DEL PROCEDIMIENTO</w:t>
      </w:r>
    </w:p>
    <w:p w14:paraId="06896D86"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3D58D539" w14:textId="67E42333" w:rsidR="002E4B27" w:rsidRDefault="00412B0F">
      <w:pPr>
        <w:pBdr>
          <w:top w:val="nil"/>
          <w:left w:val="nil"/>
          <w:bottom w:val="nil"/>
          <w:right w:val="nil"/>
          <w:between w:val="nil"/>
        </w:pBdr>
        <w:ind w:left="284"/>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 APLICA</w:t>
      </w:r>
    </w:p>
    <w:p w14:paraId="13F8B810" w14:textId="77777777" w:rsidR="002E4B27" w:rsidRDefault="002E4B27">
      <w:pPr>
        <w:pBdr>
          <w:top w:val="nil"/>
          <w:left w:val="nil"/>
          <w:bottom w:val="nil"/>
          <w:right w:val="nil"/>
          <w:between w:val="nil"/>
        </w:pBdr>
        <w:ind w:left="284"/>
        <w:jc w:val="both"/>
        <w:rPr>
          <w:rFonts w:ascii="Montserrat" w:eastAsia="Montserrat" w:hAnsi="Montserrat" w:cs="Montserrat"/>
          <w:color w:val="000000"/>
          <w:sz w:val="20"/>
          <w:szCs w:val="20"/>
        </w:rPr>
      </w:pPr>
    </w:p>
    <w:p w14:paraId="0B4EC69A" w14:textId="77777777" w:rsidR="002D2B94" w:rsidRDefault="002D2B94">
      <w:pPr>
        <w:pBdr>
          <w:top w:val="nil"/>
          <w:left w:val="nil"/>
          <w:bottom w:val="nil"/>
          <w:right w:val="nil"/>
          <w:between w:val="nil"/>
        </w:pBdr>
        <w:ind w:left="142"/>
        <w:jc w:val="both"/>
        <w:rPr>
          <w:rFonts w:ascii="Montserrat" w:eastAsia="Montserrat" w:hAnsi="Montserrat" w:cs="Montserrat"/>
          <w:b/>
          <w:color w:val="000000"/>
          <w:sz w:val="20"/>
          <w:szCs w:val="20"/>
        </w:rPr>
      </w:pPr>
    </w:p>
    <w:p w14:paraId="251A12D7" w14:textId="6FA796BD" w:rsidR="002E4B27" w:rsidRDefault="00B32114">
      <w:pPr>
        <w:pBdr>
          <w:top w:val="nil"/>
          <w:left w:val="nil"/>
          <w:bottom w:val="nil"/>
          <w:right w:val="nil"/>
          <w:between w:val="nil"/>
        </w:pBdr>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2.- Calendario del procedimiento</w:t>
      </w:r>
    </w:p>
    <w:p w14:paraId="74517B93" w14:textId="77777777" w:rsidR="002E4B27" w:rsidRDefault="002E4B27">
      <w:pPr>
        <w:pBdr>
          <w:top w:val="nil"/>
          <w:left w:val="nil"/>
          <w:bottom w:val="nil"/>
          <w:right w:val="nil"/>
          <w:between w:val="nil"/>
        </w:pBdr>
        <w:ind w:left="142"/>
        <w:jc w:val="both"/>
        <w:rPr>
          <w:rFonts w:ascii="Montserrat" w:eastAsia="Montserrat" w:hAnsi="Montserrat" w:cs="Montserrat"/>
          <w:b/>
          <w:color w:val="000000"/>
          <w:sz w:val="20"/>
          <w:szCs w:val="20"/>
        </w:rPr>
      </w:pPr>
    </w:p>
    <w:tbl>
      <w:tblPr>
        <w:tblStyle w:val="a2"/>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05"/>
        <w:gridCol w:w="2130"/>
        <w:gridCol w:w="995"/>
        <w:gridCol w:w="4123"/>
      </w:tblGrid>
      <w:tr w:rsidR="002E4B27" w14:paraId="34392EC2" w14:textId="77777777">
        <w:trPr>
          <w:trHeight w:val="46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74FE9C7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 xml:space="preserve">EVENTO DEL PROCEDIMIENTO </w:t>
            </w:r>
          </w:p>
        </w:tc>
        <w:tc>
          <w:tcPr>
            <w:tcW w:w="2130"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66C4F743"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FECHA</w:t>
            </w:r>
          </w:p>
        </w:tc>
        <w:tc>
          <w:tcPr>
            <w:tcW w:w="995"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2D4EBF8D"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HORA</w:t>
            </w:r>
          </w:p>
        </w:tc>
        <w:tc>
          <w:tcPr>
            <w:tcW w:w="4123"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4117418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18"/>
                <w:szCs w:val="18"/>
              </w:rPr>
              <w:t>LUGAR</w:t>
            </w:r>
          </w:p>
        </w:tc>
      </w:tr>
      <w:tr w:rsidR="002E4B27" w14:paraId="73F63CF5" w14:textId="77777777" w:rsidTr="002D2B94">
        <w:trPr>
          <w:trHeight w:val="54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C39F19"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Fecha de publicación en CompraNet</w:t>
            </w:r>
          </w:p>
        </w:tc>
        <w:tc>
          <w:tcPr>
            <w:tcW w:w="31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BB34A9" w14:textId="18737E29" w:rsidR="002E4B27" w:rsidRPr="002D2B94" w:rsidRDefault="002D2B94">
            <w:pPr>
              <w:pBdr>
                <w:top w:val="nil"/>
                <w:left w:val="nil"/>
                <w:bottom w:val="nil"/>
                <w:right w:val="nil"/>
                <w:between w:val="nil"/>
              </w:pBdr>
              <w:jc w:val="center"/>
              <w:rPr>
                <w:color w:val="000000"/>
              </w:rPr>
            </w:pPr>
            <w:r>
              <w:rPr>
                <w:rFonts w:ascii="Montserrat" w:eastAsia="Montserrat" w:hAnsi="Montserrat" w:cs="Montserrat"/>
                <w:color w:val="000000"/>
                <w:sz w:val="18"/>
                <w:szCs w:val="18"/>
              </w:rPr>
              <w:t>03</w:t>
            </w:r>
            <w:r w:rsidR="00A2073B" w:rsidRPr="002D2B94">
              <w:rPr>
                <w:rFonts w:ascii="Montserrat" w:eastAsia="Montserrat" w:hAnsi="Montserrat" w:cs="Montserrat"/>
                <w:color w:val="000000"/>
                <w:sz w:val="18"/>
                <w:szCs w:val="18"/>
              </w:rPr>
              <w:t xml:space="preserve"> de agosto</w:t>
            </w:r>
            <w:r w:rsidR="00B32114" w:rsidRPr="002D2B94">
              <w:rPr>
                <w:rFonts w:ascii="Montserrat" w:eastAsia="Montserrat" w:hAnsi="Montserrat" w:cs="Montserrat"/>
                <w:color w:val="000000"/>
                <w:sz w:val="18"/>
                <w:szCs w:val="18"/>
              </w:rPr>
              <w:t xml:space="preserve"> de 2021</w:t>
            </w:r>
          </w:p>
        </w:tc>
        <w:tc>
          <w:tcPr>
            <w:tcW w:w="4123"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7E0022D" w14:textId="77777777" w:rsidR="002E4B27" w:rsidRDefault="00B32114">
            <w:pPr>
              <w:pBdr>
                <w:top w:val="nil"/>
                <w:left w:val="nil"/>
                <w:bottom w:val="nil"/>
                <w:right w:val="nil"/>
                <w:between w:val="nil"/>
              </w:pBd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Página de CompraNet:</w:t>
            </w:r>
          </w:p>
          <w:p w14:paraId="07C03678" w14:textId="77777777" w:rsidR="002E4B27" w:rsidRDefault="00614ED6">
            <w:pPr>
              <w:pBdr>
                <w:top w:val="nil"/>
                <w:left w:val="nil"/>
                <w:bottom w:val="nil"/>
                <w:right w:val="nil"/>
                <w:between w:val="nil"/>
              </w:pBdr>
              <w:jc w:val="center"/>
              <w:rPr>
                <w:color w:val="000000"/>
              </w:rPr>
            </w:pPr>
            <w:hyperlink r:id="rId9">
              <w:r w:rsidR="00B32114">
                <w:rPr>
                  <w:rFonts w:ascii="Montserrat" w:eastAsia="Montserrat" w:hAnsi="Montserrat" w:cs="Montserrat"/>
                  <w:b/>
                  <w:color w:val="0070C0"/>
                  <w:sz w:val="18"/>
                  <w:szCs w:val="18"/>
                </w:rPr>
                <w:t>https://compranet.hacienda.gob.mx</w:t>
              </w:r>
            </w:hyperlink>
            <w:r w:rsidR="00B32114">
              <w:rPr>
                <w:rFonts w:ascii="Montserrat" w:eastAsia="Montserrat" w:hAnsi="Montserrat" w:cs="Montserrat"/>
                <w:b/>
                <w:color w:val="0070C0"/>
                <w:sz w:val="18"/>
                <w:szCs w:val="18"/>
              </w:rPr>
              <w:t xml:space="preserve"> </w:t>
            </w:r>
          </w:p>
        </w:tc>
      </w:tr>
      <w:tr w:rsidR="002E4B27" w14:paraId="42A665BA" w14:textId="77777777" w:rsidTr="002D2B94">
        <w:trPr>
          <w:trHeight w:val="46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D7904"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Junta de Aclaraciones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686B96" w14:textId="4B442B76" w:rsidR="002E4B27" w:rsidRDefault="002D2B94" w:rsidP="002D2B94">
            <w:pPr>
              <w:pBdr>
                <w:top w:val="nil"/>
                <w:left w:val="nil"/>
                <w:bottom w:val="nil"/>
                <w:right w:val="nil"/>
                <w:between w:val="nil"/>
              </w:pBdr>
              <w:jc w:val="center"/>
              <w:rPr>
                <w:color w:val="000000"/>
              </w:rPr>
            </w:pPr>
            <w:r>
              <w:rPr>
                <w:rFonts w:ascii="Montserrat" w:eastAsia="Montserrat" w:hAnsi="Montserrat" w:cs="Montserrat"/>
                <w:color w:val="000000"/>
                <w:sz w:val="18"/>
                <w:szCs w:val="18"/>
              </w:rPr>
              <w:t>10</w:t>
            </w:r>
            <w:r w:rsidR="00B32114">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t xml:space="preserve">agosto </w:t>
            </w:r>
            <w:r w:rsidR="00B32114">
              <w:rPr>
                <w:rFonts w:ascii="Montserrat" w:eastAsia="Montserrat" w:hAnsi="Montserrat" w:cs="Montserrat"/>
                <w:color w:val="000000"/>
                <w:sz w:val="18"/>
                <w:szCs w:val="18"/>
              </w:rPr>
              <w:t>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EF4513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10:00 horas</w:t>
            </w:r>
          </w:p>
        </w:tc>
        <w:tc>
          <w:tcPr>
            <w:tcW w:w="41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D021A" w14:textId="02EA13DD" w:rsidR="002E4B27" w:rsidRDefault="0034184A">
            <w:pPr>
              <w:pBdr>
                <w:top w:val="nil"/>
                <w:left w:val="nil"/>
                <w:bottom w:val="nil"/>
                <w:right w:val="nil"/>
                <w:between w:val="nil"/>
              </w:pBdr>
              <w:jc w:val="both"/>
              <w:rPr>
                <w:color w:val="000000"/>
              </w:rPr>
            </w:pPr>
            <w:r>
              <w:rPr>
                <w:rFonts w:ascii="Montserrat" w:hAnsi="Montserrat" w:cs="Arial"/>
                <w:sz w:val="20"/>
                <w:szCs w:val="20"/>
                <w:lang w:val="es-ES"/>
              </w:rPr>
              <w:t>D</w:t>
            </w:r>
            <w:r w:rsidRPr="00DF40A4">
              <w:rPr>
                <w:rFonts w:ascii="Montserrat" w:hAnsi="Montserrat" w:cs="Arial"/>
                <w:sz w:val="20"/>
                <w:szCs w:val="20"/>
                <w:lang w:val="es-ES"/>
              </w:rPr>
              <w:t>e conformidad a los criterios emitidos por la Secretaría de Hacienda y Crédito Público No. TU 03/2020, est</w:t>
            </w:r>
            <w:r>
              <w:rPr>
                <w:rFonts w:ascii="Montserrat" w:hAnsi="Montserrat" w:cs="Arial"/>
                <w:sz w:val="20"/>
                <w:szCs w:val="20"/>
                <w:lang w:val="es-ES"/>
              </w:rPr>
              <w:t>os</w:t>
            </w:r>
            <w:r w:rsidRPr="00DF40A4">
              <w:rPr>
                <w:rFonts w:ascii="Montserrat" w:hAnsi="Montserrat" w:cs="Arial"/>
                <w:sz w:val="20"/>
                <w:szCs w:val="20"/>
                <w:lang w:val="es-ES"/>
              </w:rPr>
              <w:t xml:space="preserve"> acto</w:t>
            </w:r>
            <w:r>
              <w:rPr>
                <w:rFonts w:ascii="Montserrat" w:hAnsi="Montserrat" w:cs="Arial"/>
                <w:sz w:val="20"/>
                <w:szCs w:val="20"/>
                <w:lang w:val="es-ES"/>
              </w:rPr>
              <w:t>s</w:t>
            </w:r>
            <w:r w:rsidRPr="00DF40A4">
              <w:rPr>
                <w:rFonts w:ascii="Montserrat" w:hAnsi="Montserrat" w:cs="Arial"/>
                <w:sz w:val="20"/>
                <w:szCs w:val="20"/>
                <w:lang w:val="es-ES"/>
              </w:rPr>
              <w:t xml:space="preserve"> público</w:t>
            </w:r>
            <w:r>
              <w:rPr>
                <w:rFonts w:ascii="Montserrat" w:hAnsi="Montserrat" w:cs="Arial"/>
                <w:sz w:val="20"/>
                <w:szCs w:val="20"/>
                <w:lang w:val="es-ES"/>
              </w:rPr>
              <w:t>s</w:t>
            </w:r>
            <w:r w:rsidRPr="00DF40A4">
              <w:rPr>
                <w:rFonts w:ascii="Montserrat" w:hAnsi="Montserrat" w:cs="Arial"/>
                <w:sz w:val="20"/>
                <w:szCs w:val="20"/>
                <w:lang w:val="es-ES"/>
              </w:rPr>
              <w:t xml:space="preserve"> se lleva</w:t>
            </w:r>
            <w:r>
              <w:rPr>
                <w:rFonts w:ascii="Montserrat" w:hAnsi="Montserrat" w:cs="Arial"/>
                <w:sz w:val="20"/>
                <w:szCs w:val="20"/>
                <w:lang w:val="es-ES"/>
              </w:rPr>
              <w:t>rán</w:t>
            </w:r>
            <w:r w:rsidRPr="00DF40A4">
              <w:rPr>
                <w:rFonts w:ascii="Montserrat" w:hAnsi="Montserrat" w:cs="Arial"/>
                <w:sz w:val="20"/>
                <w:szCs w:val="20"/>
                <w:lang w:val="es-ES"/>
              </w:rPr>
              <w:t xml:space="preserve"> a cabo a través de videoconferencia</w:t>
            </w:r>
            <w:r>
              <w:rPr>
                <w:rFonts w:ascii="Montserrat" w:hAnsi="Montserrat" w:cs="Arial"/>
                <w:sz w:val="20"/>
                <w:szCs w:val="20"/>
                <w:lang w:val="es-ES"/>
              </w:rPr>
              <w:t xml:space="preserve"> y serán publicados en el Sistema CompraNet.</w:t>
            </w:r>
          </w:p>
        </w:tc>
      </w:tr>
      <w:tr w:rsidR="002E4B27" w14:paraId="7AE7A301" w14:textId="77777777" w:rsidTr="002D2B94">
        <w:trPr>
          <w:trHeight w:val="821"/>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9978F3"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Acto de presentación y apertura de proposiciones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C1B6BB" w14:textId="17E79CAC" w:rsidR="002E4B27" w:rsidRDefault="002D2B94" w:rsidP="00A2073B">
            <w:pPr>
              <w:pBdr>
                <w:top w:val="nil"/>
                <w:left w:val="nil"/>
                <w:bottom w:val="nil"/>
                <w:right w:val="nil"/>
                <w:between w:val="nil"/>
              </w:pBdr>
              <w:jc w:val="center"/>
              <w:rPr>
                <w:color w:val="000000"/>
              </w:rPr>
            </w:pPr>
            <w:r>
              <w:rPr>
                <w:rFonts w:ascii="Montserrat" w:eastAsia="Montserrat" w:hAnsi="Montserrat" w:cs="Montserrat"/>
                <w:color w:val="000000"/>
                <w:sz w:val="18"/>
                <w:szCs w:val="18"/>
              </w:rPr>
              <w:t>18</w:t>
            </w:r>
            <w:r w:rsidR="00B32114">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t>agosto</w:t>
            </w:r>
            <w:r w:rsidR="00B32114">
              <w:rPr>
                <w:rFonts w:ascii="Montserrat" w:eastAsia="Montserrat" w:hAnsi="Montserrat" w:cs="Montserrat"/>
                <w:color w:val="000000"/>
                <w:sz w:val="18"/>
                <w:szCs w:val="18"/>
              </w:rPr>
              <w:t xml:space="preserve"> de 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88BDD1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10:00 horas</w:t>
            </w:r>
          </w:p>
        </w:tc>
        <w:tc>
          <w:tcPr>
            <w:tcW w:w="41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E1EFC" w14:textId="77777777" w:rsidR="002E4B27" w:rsidRDefault="002E4B27">
            <w:pPr>
              <w:widowControl w:val="0"/>
              <w:pBdr>
                <w:top w:val="nil"/>
                <w:left w:val="nil"/>
                <w:bottom w:val="nil"/>
                <w:right w:val="nil"/>
                <w:between w:val="nil"/>
              </w:pBdr>
              <w:spacing w:line="276" w:lineRule="auto"/>
              <w:rPr>
                <w:color w:val="000000"/>
              </w:rPr>
            </w:pPr>
          </w:p>
        </w:tc>
      </w:tr>
      <w:tr w:rsidR="002E4B27" w14:paraId="730F55FD" w14:textId="77777777" w:rsidTr="002D2B94">
        <w:trPr>
          <w:trHeight w:val="68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654810"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Junta pública en la cual se dará a conocer el fallo</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8A5A76" w14:textId="18987C9D" w:rsidR="002E4B27" w:rsidRDefault="002D2B94" w:rsidP="00A2073B">
            <w:pPr>
              <w:pBdr>
                <w:top w:val="nil"/>
                <w:left w:val="nil"/>
                <w:bottom w:val="nil"/>
                <w:right w:val="nil"/>
                <w:between w:val="nil"/>
              </w:pBdr>
              <w:jc w:val="center"/>
              <w:rPr>
                <w:color w:val="000000"/>
              </w:rPr>
            </w:pPr>
            <w:r>
              <w:rPr>
                <w:rFonts w:ascii="Montserrat" w:eastAsia="Montserrat" w:hAnsi="Montserrat" w:cs="Montserrat"/>
                <w:color w:val="000000"/>
                <w:sz w:val="18"/>
                <w:szCs w:val="18"/>
              </w:rPr>
              <w:t>20</w:t>
            </w:r>
            <w:r w:rsidR="00B32114">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t>agost</w:t>
            </w:r>
            <w:r w:rsidR="00B32114">
              <w:rPr>
                <w:rFonts w:ascii="Montserrat" w:eastAsia="Montserrat" w:hAnsi="Montserrat" w:cs="Montserrat"/>
                <w:color w:val="000000"/>
                <w:sz w:val="18"/>
                <w:szCs w:val="18"/>
              </w:rPr>
              <w:t>o de 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BD5A19"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18"/>
                <w:szCs w:val="18"/>
              </w:rPr>
              <w:t>15:00 horas</w:t>
            </w:r>
          </w:p>
        </w:tc>
        <w:tc>
          <w:tcPr>
            <w:tcW w:w="41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6D63" w14:textId="77777777" w:rsidR="002E4B27" w:rsidRDefault="002E4B27">
            <w:pPr>
              <w:widowControl w:val="0"/>
              <w:pBdr>
                <w:top w:val="nil"/>
                <w:left w:val="nil"/>
                <w:bottom w:val="nil"/>
                <w:right w:val="nil"/>
                <w:between w:val="nil"/>
              </w:pBdr>
              <w:spacing w:line="276" w:lineRule="auto"/>
              <w:rPr>
                <w:color w:val="000000"/>
              </w:rPr>
            </w:pPr>
          </w:p>
        </w:tc>
      </w:tr>
    </w:tbl>
    <w:p w14:paraId="2E62C1D3" w14:textId="77777777" w:rsidR="002E4B27" w:rsidRDefault="002E4B27">
      <w:pPr>
        <w:widowControl w:val="0"/>
        <w:pBdr>
          <w:top w:val="nil"/>
          <w:left w:val="nil"/>
          <w:bottom w:val="nil"/>
          <w:right w:val="nil"/>
          <w:between w:val="nil"/>
        </w:pBdr>
        <w:jc w:val="center"/>
        <w:rPr>
          <w:rFonts w:ascii="Montserrat" w:eastAsia="Montserrat" w:hAnsi="Montserrat" w:cs="Montserrat"/>
          <w:b/>
          <w:color w:val="000000"/>
          <w:sz w:val="20"/>
          <w:szCs w:val="20"/>
        </w:rPr>
      </w:pPr>
    </w:p>
    <w:p w14:paraId="1DB27952" w14:textId="77777777" w:rsidR="002E4B27" w:rsidRDefault="002E4B27">
      <w:pPr>
        <w:pBdr>
          <w:top w:val="nil"/>
          <w:left w:val="nil"/>
          <w:bottom w:val="nil"/>
          <w:right w:val="nil"/>
          <w:between w:val="nil"/>
        </w:pBdr>
        <w:ind w:left="142"/>
        <w:jc w:val="both"/>
        <w:rPr>
          <w:rFonts w:ascii="Montserrat" w:eastAsia="Montserrat" w:hAnsi="Montserrat" w:cs="Montserrat"/>
          <w:b/>
          <w:color w:val="000000"/>
          <w:sz w:val="20"/>
          <w:szCs w:val="20"/>
        </w:rPr>
      </w:pPr>
    </w:p>
    <w:p w14:paraId="62E50512" w14:textId="77777777" w:rsidR="002E4B27" w:rsidRDefault="00B32114">
      <w:pPr>
        <w:pBdr>
          <w:top w:val="nil"/>
          <w:left w:val="nil"/>
          <w:bottom w:val="nil"/>
          <w:right w:val="nil"/>
          <w:between w:val="nil"/>
        </w:pBdr>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Nota importante: las fechas, horarios y domicilios contenidos en el cuadro anterior podrán modificarse por causa justificada.</w:t>
      </w:r>
    </w:p>
    <w:p w14:paraId="07006BEB" w14:textId="77777777" w:rsidR="002E4B27" w:rsidRDefault="002E4B27">
      <w:pPr>
        <w:pBdr>
          <w:top w:val="nil"/>
          <w:left w:val="nil"/>
          <w:bottom w:val="nil"/>
          <w:right w:val="nil"/>
          <w:between w:val="nil"/>
        </w:pBdr>
        <w:ind w:left="142"/>
        <w:jc w:val="both"/>
        <w:rPr>
          <w:rFonts w:ascii="Montserrat" w:eastAsia="Montserrat" w:hAnsi="Montserrat" w:cs="Montserrat"/>
          <w:b/>
          <w:color w:val="000000"/>
          <w:sz w:val="20"/>
          <w:szCs w:val="20"/>
        </w:rPr>
      </w:pPr>
    </w:p>
    <w:p w14:paraId="3638CAD2"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3.- Aspectos a los que se sujeta la recepción de proposiciones</w:t>
      </w:r>
    </w:p>
    <w:p w14:paraId="3BC9B9D3" w14:textId="77777777" w:rsidR="002E4B27" w:rsidRDefault="002E4B27">
      <w:pPr>
        <w:pBdr>
          <w:top w:val="nil"/>
          <w:left w:val="nil"/>
          <w:bottom w:val="nil"/>
          <w:right w:val="nil"/>
          <w:between w:val="nil"/>
        </w:pBdr>
        <w:rPr>
          <w:rFonts w:ascii="Montserrat" w:eastAsia="Montserrat" w:hAnsi="Montserrat" w:cs="Montserrat"/>
          <w:b/>
          <w:color w:val="000000"/>
          <w:sz w:val="20"/>
          <w:szCs w:val="20"/>
        </w:rPr>
      </w:pPr>
    </w:p>
    <w:p w14:paraId="44EA9DD5"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Sólo se considerarán válidas las proposiciones que ingresen a través del sistema CompraNet. </w:t>
      </w:r>
    </w:p>
    <w:p w14:paraId="77B5C779" w14:textId="77777777" w:rsidR="002E4B27" w:rsidRDefault="002E4B27">
      <w:pPr>
        <w:pBdr>
          <w:top w:val="nil"/>
          <w:left w:val="nil"/>
          <w:bottom w:val="nil"/>
          <w:right w:val="nil"/>
          <w:between w:val="nil"/>
        </w:pBdr>
        <w:ind w:left="502"/>
        <w:rPr>
          <w:rFonts w:ascii="Montserrat" w:eastAsia="Montserrat" w:hAnsi="Montserrat" w:cs="Montserrat"/>
          <w:b/>
          <w:color w:val="000000"/>
          <w:sz w:val="20"/>
          <w:szCs w:val="20"/>
        </w:rPr>
      </w:pPr>
    </w:p>
    <w:p w14:paraId="13B257A8"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4.- Vigencia de las proposiciones</w:t>
      </w:r>
    </w:p>
    <w:p w14:paraId="3BD994AF" w14:textId="77777777" w:rsidR="002E4B27" w:rsidRDefault="002E4B27">
      <w:pPr>
        <w:pBdr>
          <w:top w:val="nil"/>
          <w:left w:val="nil"/>
          <w:bottom w:val="nil"/>
          <w:right w:val="nil"/>
          <w:between w:val="nil"/>
        </w:pBdr>
        <w:rPr>
          <w:rFonts w:ascii="Montserrat" w:eastAsia="Montserrat" w:hAnsi="Montserrat" w:cs="Montserrat"/>
          <w:b/>
          <w:color w:val="000000"/>
          <w:sz w:val="20"/>
          <w:szCs w:val="20"/>
        </w:rPr>
      </w:pPr>
    </w:p>
    <w:p w14:paraId="2529D072"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el artículo 26 de la LAASSP, una vez recibidas las proposiciones </w:t>
      </w:r>
      <w:proofErr w:type="gramStart"/>
      <w:r>
        <w:rPr>
          <w:rFonts w:ascii="Montserrat" w:eastAsia="Montserrat" w:hAnsi="Montserrat" w:cs="Montserrat"/>
          <w:color w:val="000000"/>
          <w:sz w:val="20"/>
          <w:szCs w:val="20"/>
        </w:rPr>
        <w:t>de acuerdo al</w:t>
      </w:r>
      <w:proofErr w:type="gramEnd"/>
      <w:r>
        <w:rPr>
          <w:rFonts w:ascii="Montserrat" w:eastAsia="Montserrat" w:hAnsi="Montserrat" w:cs="Montserrat"/>
          <w:color w:val="000000"/>
          <w:sz w:val="20"/>
          <w:szCs w:val="20"/>
        </w:rPr>
        <w:t xml:space="preserve"> calendario establecido, éstas no podrán retirarse o dejarse sin efecto, por lo que se considerarán vigentes dentro del procedimiento de licitación hasta su conclusión.</w:t>
      </w:r>
    </w:p>
    <w:p w14:paraId="502E7B35" w14:textId="77777777" w:rsidR="002E4B27" w:rsidRDefault="002E4B27">
      <w:pPr>
        <w:pBdr>
          <w:top w:val="nil"/>
          <w:left w:val="nil"/>
          <w:bottom w:val="nil"/>
          <w:right w:val="nil"/>
          <w:between w:val="nil"/>
        </w:pBdr>
        <w:ind w:left="567"/>
        <w:jc w:val="both"/>
        <w:rPr>
          <w:rFonts w:ascii="Montserrat" w:eastAsia="Montserrat" w:hAnsi="Montserrat" w:cs="Montserrat"/>
          <w:color w:val="000000"/>
          <w:sz w:val="20"/>
          <w:szCs w:val="20"/>
        </w:rPr>
      </w:pPr>
    </w:p>
    <w:p w14:paraId="22397945"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5.- Requisitos para la presentación de propuesta conjunta</w:t>
      </w:r>
    </w:p>
    <w:p w14:paraId="11EE1DD1" w14:textId="77777777" w:rsidR="002E4B27" w:rsidRDefault="002E4B27">
      <w:pPr>
        <w:pBdr>
          <w:top w:val="nil"/>
          <w:left w:val="nil"/>
          <w:bottom w:val="nil"/>
          <w:right w:val="nil"/>
          <w:between w:val="nil"/>
        </w:pBdr>
        <w:rPr>
          <w:rFonts w:ascii="Montserrat" w:eastAsia="Montserrat" w:hAnsi="Montserrat" w:cs="Montserrat"/>
          <w:b/>
          <w:color w:val="000000"/>
          <w:sz w:val="20"/>
          <w:szCs w:val="20"/>
        </w:rPr>
      </w:pPr>
    </w:p>
    <w:p w14:paraId="76FA94EB"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permitirá la presentación de Propuestas Conjuntas de conformidad con los artículos 34 de la LAASSP y 44 de su Reglamento, siempre que se cumpla debidamente con lo establecido en esta convocatoria.</w:t>
      </w:r>
    </w:p>
    <w:p w14:paraId="062FEBD8" w14:textId="77777777" w:rsidR="002E4B27" w:rsidRDefault="002E4B27">
      <w:pPr>
        <w:pBdr>
          <w:top w:val="nil"/>
          <w:left w:val="nil"/>
          <w:bottom w:val="nil"/>
          <w:right w:val="nil"/>
          <w:between w:val="nil"/>
        </w:pBdr>
        <w:ind w:left="1276"/>
        <w:jc w:val="both"/>
        <w:rPr>
          <w:rFonts w:ascii="Montserrat" w:eastAsia="Montserrat" w:hAnsi="Montserrat" w:cs="Montserrat"/>
          <w:color w:val="000000"/>
          <w:sz w:val="20"/>
          <w:szCs w:val="20"/>
        </w:rPr>
      </w:pPr>
    </w:p>
    <w:p w14:paraId="7777634E"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6.- ENVÍO DE PROPOSICIONES</w:t>
      </w:r>
    </w:p>
    <w:p w14:paraId="3A299D20"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697D9CC7"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licitantes solo podrán enviar una proposición para esta licitación.</w:t>
      </w:r>
    </w:p>
    <w:p w14:paraId="12F47B6D" w14:textId="77777777" w:rsidR="002E4B27" w:rsidRDefault="002E4B27">
      <w:pPr>
        <w:pBdr>
          <w:top w:val="nil"/>
          <w:left w:val="nil"/>
          <w:bottom w:val="nil"/>
          <w:right w:val="nil"/>
          <w:between w:val="nil"/>
        </w:pBdr>
        <w:ind w:right="15"/>
        <w:jc w:val="both"/>
        <w:rPr>
          <w:rFonts w:ascii="Montserrat" w:eastAsia="Montserrat" w:hAnsi="Montserrat" w:cs="Montserrat"/>
          <w:b/>
          <w:color w:val="000000"/>
          <w:sz w:val="20"/>
          <w:szCs w:val="20"/>
        </w:rPr>
      </w:pPr>
    </w:p>
    <w:p w14:paraId="482FC51C"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el artículo 34 de la LAASSP, cada proposición deberá contener la oferta técnica y la oferta económica, además de los requisitos administrativos y legales previstos en esta convocatoria.</w:t>
      </w:r>
    </w:p>
    <w:p w14:paraId="6BA9AC12"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673B13C4"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proofErr w:type="gramStart"/>
      <w:r>
        <w:rPr>
          <w:rFonts w:ascii="Montserrat" w:eastAsia="Montserrat" w:hAnsi="Montserrat" w:cs="Montserrat"/>
          <w:color w:val="000000"/>
          <w:sz w:val="20"/>
          <w:szCs w:val="20"/>
        </w:rPr>
        <w:t>De acuerdo al</w:t>
      </w:r>
      <w:proofErr w:type="gramEnd"/>
      <w:r>
        <w:rPr>
          <w:rFonts w:ascii="Montserrat" w:eastAsia="Montserrat" w:hAnsi="Montserrat" w:cs="Montserrat"/>
          <w:color w:val="000000"/>
          <w:sz w:val="20"/>
          <w:szCs w:val="20"/>
        </w:rPr>
        <w:t xml:space="preserve"> artículo 50 del RLAASSP,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60722F53" w14:textId="77777777" w:rsidR="002E4B27" w:rsidRDefault="002E4B27">
      <w:pPr>
        <w:pBdr>
          <w:top w:val="nil"/>
          <w:left w:val="nil"/>
          <w:bottom w:val="nil"/>
          <w:right w:val="nil"/>
          <w:between w:val="nil"/>
        </w:pBdr>
        <w:ind w:right="15"/>
        <w:jc w:val="both"/>
        <w:rPr>
          <w:rFonts w:ascii="Montserrat" w:eastAsia="Montserrat" w:hAnsi="Montserrat" w:cs="Montserrat"/>
          <w:b/>
          <w:color w:val="000000"/>
          <w:sz w:val="20"/>
          <w:szCs w:val="20"/>
        </w:rPr>
      </w:pPr>
    </w:p>
    <w:p w14:paraId="178E7D4A"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Adicionalmente:</w:t>
      </w:r>
    </w:p>
    <w:p w14:paraId="5069363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F515D2D"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1. Cada evento se realizará puntualmente, observando lo establecido en esta convocatoria y en la legislación aplicable.</w:t>
      </w:r>
    </w:p>
    <w:p w14:paraId="1F7083F5"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3A83042D"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2. La apertura de proposiciones se hará conforme a lo dispuesto en el artículo 34 de la Ley, en lo que corresponde al carácter electrónico.</w:t>
      </w:r>
    </w:p>
    <w:p w14:paraId="4F4418B3"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02746984"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3. El Acto de Presentación y Apertura de Proposiciones se iniciará con la impresión de las proposiciones recibidas a través de CompraNet. </w:t>
      </w:r>
    </w:p>
    <w:p w14:paraId="4700A24D"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7E5F4A66"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algún licitante omita la presentación de documentos en su proposición, o le faltara algún requisito, ésta no será desechada en el acto, los faltantes u omisiones se harán constar en el acta del evento emitida por la Convocante.</w:t>
      </w:r>
    </w:p>
    <w:p w14:paraId="28B62783" w14:textId="77777777" w:rsidR="002E4B27" w:rsidRDefault="002E4B27">
      <w:pPr>
        <w:pBdr>
          <w:top w:val="nil"/>
          <w:left w:val="nil"/>
          <w:bottom w:val="nil"/>
          <w:right w:val="nil"/>
          <w:between w:val="nil"/>
        </w:pBdr>
        <w:ind w:left="502" w:right="15"/>
        <w:jc w:val="both"/>
        <w:rPr>
          <w:rFonts w:ascii="Montserrat" w:eastAsia="Montserrat" w:hAnsi="Montserrat" w:cs="Montserrat"/>
          <w:color w:val="000000"/>
          <w:sz w:val="20"/>
          <w:szCs w:val="20"/>
        </w:rPr>
      </w:pPr>
    </w:p>
    <w:p w14:paraId="6F169B30" w14:textId="77777777" w:rsidR="002E4B27" w:rsidRDefault="002E4B27">
      <w:pPr>
        <w:pBdr>
          <w:top w:val="nil"/>
          <w:left w:val="nil"/>
          <w:bottom w:val="nil"/>
          <w:right w:val="nil"/>
          <w:between w:val="nil"/>
        </w:pBdr>
        <w:ind w:left="502" w:right="15"/>
        <w:jc w:val="both"/>
        <w:rPr>
          <w:rFonts w:ascii="Montserrat" w:eastAsia="Montserrat" w:hAnsi="Montserrat" w:cs="Montserrat"/>
          <w:color w:val="000000"/>
          <w:sz w:val="20"/>
          <w:szCs w:val="20"/>
        </w:rPr>
      </w:pPr>
    </w:p>
    <w:p w14:paraId="514C6F08"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7.- ACTO DE JUNTA DE ACLARACIONES A LA CONVOCATORIA:</w:t>
      </w:r>
    </w:p>
    <w:p w14:paraId="7C4C63A3" w14:textId="77777777" w:rsidR="002E4B27" w:rsidRDefault="002E4B27">
      <w:pPr>
        <w:pBdr>
          <w:top w:val="nil"/>
          <w:left w:val="nil"/>
          <w:bottom w:val="nil"/>
          <w:right w:val="nil"/>
          <w:between w:val="nil"/>
        </w:pBdr>
        <w:ind w:left="502"/>
        <w:rPr>
          <w:rFonts w:ascii="Montserrat" w:eastAsia="Montserrat" w:hAnsi="Montserrat" w:cs="Montserrat"/>
          <w:b/>
          <w:color w:val="000000"/>
          <w:sz w:val="20"/>
          <w:szCs w:val="20"/>
        </w:rPr>
      </w:pPr>
    </w:p>
    <w:p w14:paraId="19976D56" w14:textId="3CDE6702"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la junta de aclaraciones a la convocatoria se efectuará el día</w:t>
      </w:r>
      <w:r>
        <w:rPr>
          <w:rFonts w:ascii="Montserrat" w:eastAsia="Montserrat" w:hAnsi="Montserrat" w:cs="Montserrat"/>
          <w:b/>
          <w:color w:val="000000"/>
          <w:sz w:val="20"/>
          <w:szCs w:val="20"/>
        </w:rPr>
        <w:t xml:space="preserve"> </w:t>
      </w:r>
      <w:r w:rsidR="00E16D32">
        <w:rPr>
          <w:rFonts w:ascii="Montserrat" w:eastAsia="Montserrat" w:hAnsi="Montserrat" w:cs="Montserrat"/>
          <w:b/>
          <w:color w:val="000000"/>
          <w:sz w:val="20"/>
          <w:szCs w:val="20"/>
        </w:rPr>
        <w:t>10</w:t>
      </w:r>
      <w:r w:rsidR="00A2073B">
        <w:rPr>
          <w:rFonts w:ascii="Montserrat" w:eastAsia="Montserrat" w:hAnsi="Montserrat" w:cs="Montserrat"/>
          <w:b/>
          <w:color w:val="000000"/>
          <w:sz w:val="20"/>
          <w:szCs w:val="20"/>
        </w:rPr>
        <w:t xml:space="preserve"> </w:t>
      </w:r>
      <w:r>
        <w:rPr>
          <w:rFonts w:ascii="Montserrat" w:eastAsia="Montserrat" w:hAnsi="Montserrat" w:cs="Montserrat"/>
          <w:b/>
          <w:color w:val="000000"/>
          <w:sz w:val="20"/>
          <w:szCs w:val="20"/>
        </w:rPr>
        <w:t xml:space="preserve">de </w:t>
      </w:r>
      <w:r w:rsidR="00E16D32">
        <w:rPr>
          <w:rFonts w:ascii="Montserrat" w:eastAsia="Montserrat" w:hAnsi="Montserrat" w:cs="Montserrat"/>
          <w:b/>
          <w:color w:val="000000"/>
          <w:sz w:val="20"/>
          <w:szCs w:val="20"/>
        </w:rPr>
        <w:t>agosto</w:t>
      </w:r>
      <w:r>
        <w:rPr>
          <w:rFonts w:ascii="Montserrat" w:eastAsia="Montserrat" w:hAnsi="Montserrat" w:cs="Montserrat"/>
          <w:b/>
          <w:color w:val="000000"/>
          <w:sz w:val="20"/>
          <w:szCs w:val="20"/>
        </w:rPr>
        <w:t xml:space="preserve"> 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10:00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614A3F4D"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786B5C9D"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Pr>
          <w:rFonts w:ascii="Montserrat" w:eastAsia="Montserrat" w:hAnsi="Montserrat" w:cs="Montserrat"/>
          <w:b/>
          <w:color w:val="000000"/>
          <w:sz w:val="20"/>
          <w:szCs w:val="20"/>
        </w:rPr>
        <w:t>a más tardar 24 horas antes</w:t>
      </w:r>
      <w:r>
        <w:rPr>
          <w:rFonts w:ascii="Montserrat" w:eastAsia="Montserrat" w:hAnsi="Montserrat" w:cs="Montserrat"/>
          <w:color w:val="000000"/>
          <w:sz w:val="20"/>
          <w:szCs w:val="20"/>
        </w:rPr>
        <w:t xml:space="preserve"> de la fecha y hora de la celebración de la Junta de Aclaraciones.</w:t>
      </w:r>
    </w:p>
    <w:p w14:paraId="49CCE59A"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54911471"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w:t>
      </w:r>
      <w:r>
        <w:rPr>
          <w:rFonts w:ascii="Montserrat" w:eastAsia="Montserrat" w:hAnsi="Montserrat" w:cs="Montserrat"/>
          <w:color w:val="000000"/>
          <w:sz w:val="20"/>
          <w:szCs w:val="20"/>
        </w:rPr>
        <w:lastRenderedPageBreak/>
        <w:t xml:space="preserve">enviar un escrito en papel membretado, </w:t>
      </w:r>
      <w:r>
        <w:rPr>
          <w:rFonts w:ascii="Montserrat" w:eastAsia="Montserrat" w:hAnsi="Montserrat" w:cs="Montserrat"/>
          <w:b/>
          <w:color w:val="000000"/>
          <w:sz w:val="20"/>
          <w:szCs w:val="20"/>
        </w:rPr>
        <w:t>en el que expresen su interés</w:t>
      </w:r>
      <w:r>
        <w:rPr>
          <w:rFonts w:ascii="Montserrat" w:eastAsia="Montserrat" w:hAnsi="Montserrat" w:cs="Montserrat"/>
          <w:color w:val="000000"/>
          <w:sz w:val="20"/>
          <w:szCs w:val="20"/>
        </w:rPr>
        <w:t xml:space="preserve"> en participar en la licitación, por sí o en representación de un tercero, manifestando en todos los casos los datos generales del interesado y en su caso, del representante, </w:t>
      </w:r>
      <w:r>
        <w:rPr>
          <w:rFonts w:ascii="Montserrat" w:eastAsia="Montserrat" w:hAnsi="Montserrat" w:cs="Montserrat"/>
          <w:b/>
          <w:color w:val="000000"/>
          <w:sz w:val="20"/>
          <w:szCs w:val="20"/>
        </w:rPr>
        <w:t>éste deberá hacerse llegar a más tardar 24 horas previas al Acto de Junta de Aclaraciones a la Convocatoria</w:t>
      </w:r>
      <w:r>
        <w:rPr>
          <w:rFonts w:ascii="Montserrat" w:eastAsia="Montserrat" w:hAnsi="Montserrat" w:cs="Montserrat"/>
          <w:color w:val="000000"/>
          <w:sz w:val="20"/>
          <w:szCs w:val="20"/>
        </w:rPr>
        <w:t>.</w:t>
      </w:r>
    </w:p>
    <w:p w14:paraId="5CCA2889" w14:textId="77777777" w:rsidR="002E4B27" w:rsidRDefault="002E4B27">
      <w:pPr>
        <w:pBdr>
          <w:top w:val="nil"/>
          <w:left w:val="nil"/>
          <w:bottom w:val="nil"/>
          <w:right w:val="nil"/>
          <w:between w:val="nil"/>
        </w:pBdr>
        <w:ind w:left="502"/>
        <w:jc w:val="both"/>
        <w:rPr>
          <w:rFonts w:ascii="Montserrat" w:eastAsia="Montserrat" w:hAnsi="Montserrat" w:cs="Montserrat"/>
          <w:b/>
          <w:color w:val="000000"/>
          <w:sz w:val="20"/>
          <w:szCs w:val="20"/>
        </w:rPr>
      </w:pPr>
    </w:p>
    <w:p w14:paraId="528208C7"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6197A18B"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111D36E1"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En la fecha y hora establecida para la primera junta de aclaraciones de la convocatoria, el servidor público del CONALEP contestará las solicitudes de aclaración, mencionando el nombre del o los licitantes que las enviaron. El CONALEP podrá optar por dar respuesta a dichas solicitudes, de manera individual o de manera conjunta, tratándose de aquéllas que hubiera agrupado por corresponder a un mismo punto o apartado de la convocatoria.</w:t>
      </w:r>
    </w:p>
    <w:p w14:paraId="28CF0000"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283FC490"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w:t>
      </w:r>
      <w:r>
        <w:rPr>
          <w:rFonts w:ascii="Montserrat" w:eastAsia="Montserrat" w:hAnsi="Montserrat" w:cs="Montserrat"/>
          <w:color w:val="000000"/>
          <w:sz w:val="20"/>
          <w:szCs w:val="20"/>
        </w:rPr>
        <w:t xml:space="preserve"> El servidor público del CONALEP que presida la junta de aclaraciones, podrá suspender la sesión </w:t>
      </w:r>
      <w:proofErr w:type="gramStart"/>
      <w:r>
        <w:rPr>
          <w:rFonts w:ascii="Montserrat" w:eastAsia="Montserrat" w:hAnsi="Montserrat" w:cs="Montserrat"/>
          <w:color w:val="000000"/>
          <w:sz w:val="20"/>
          <w:szCs w:val="20"/>
        </w:rPr>
        <w:t>en razón del</w:t>
      </w:r>
      <w:proofErr w:type="gramEnd"/>
      <w:r>
        <w:rPr>
          <w:rFonts w:ascii="Montserrat" w:eastAsia="Montserrat" w:hAnsi="Montserrat" w:cs="Montserrat"/>
          <w:color w:val="000000"/>
          <w:sz w:val="20"/>
          <w:szCs w:val="20"/>
        </w:rPr>
        <w:t xml:space="preserve"> número de solicitudes de aclaración recibidas, o del tiempo que se emplearía en darles respuesta, informando a los licitantes a través de CompraNet la hora y, en su caso, fecha o lugar, en que se continuará con la junta de aclaraciones. </w:t>
      </w:r>
    </w:p>
    <w:p w14:paraId="31648382"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7815D8BB"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g.</w:t>
      </w:r>
      <w:r>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Pr>
          <w:rFonts w:ascii="Montserrat" w:eastAsia="Montserrat" w:hAnsi="Montserrat" w:cs="Montserrat"/>
          <w:b/>
          <w:color w:val="000000"/>
          <w:sz w:val="20"/>
          <w:szCs w:val="20"/>
        </w:rPr>
        <w:t>6 horas</w:t>
      </w:r>
      <w:r>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9287B36"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210BBB6F"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h.</w:t>
      </w:r>
      <w:r>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5A224BB1"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70BEB23E"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highlight w:val="yellow"/>
        </w:rPr>
      </w:pPr>
      <w:r>
        <w:rPr>
          <w:rFonts w:ascii="Montserrat" w:eastAsia="Montserrat" w:hAnsi="Montserrat" w:cs="Montserrat"/>
          <w:b/>
          <w:color w:val="000000"/>
          <w:sz w:val="20"/>
          <w:szCs w:val="20"/>
        </w:rPr>
        <w:lastRenderedPageBreak/>
        <w:t xml:space="preserve">i.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EC8F8C5"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highlight w:val="yellow"/>
        </w:rPr>
      </w:pPr>
    </w:p>
    <w:p w14:paraId="5EFC8E55"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j.</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el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licitación, de la fecha, hora y lugar en que se haya fijado el acta o el aviso de referencia. </w:t>
      </w:r>
    </w:p>
    <w:p w14:paraId="19ED3AE2" w14:textId="77777777" w:rsidR="002E4B27" w:rsidRDefault="002E4B27">
      <w:pPr>
        <w:pBdr>
          <w:top w:val="nil"/>
          <w:left w:val="nil"/>
          <w:bottom w:val="nil"/>
          <w:right w:val="nil"/>
          <w:between w:val="nil"/>
        </w:pBdr>
        <w:ind w:left="502"/>
        <w:jc w:val="both"/>
        <w:rPr>
          <w:rFonts w:ascii="Montserrat" w:eastAsia="Montserrat" w:hAnsi="Montserrat" w:cs="Montserrat"/>
          <w:color w:val="000000"/>
          <w:sz w:val="20"/>
          <w:szCs w:val="20"/>
        </w:rPr>
      </w:pPr>
    </w:p>
    <w:p w14:paraId="3CF8A813"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k.</w:t>
      </w:r>
      <w:r>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2A54AEAE"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0DBE1185"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l.</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4FB2D9A8" w14:textId="77777777" w:rsidR="002E4B27" w:rsidRDefault="002E4B27">
      <w:pPr>
        <w:pBdr>
          <w:top w:val="nil"/>
          <w:left w:val="nil"/>
          <w:bottom w:val="nil"/>
          <w:right w:val="nil"/>
          <w:between w:val="nil"/>
        </w:pBdr>
        <w:ind w:left="502"/>
        <w:rPr>
          <w:rFonts w:ascii="Montserrat" w:eastAsia="Montserrat" w:hAnsi="Montserrat" w:cs="Montserrat"/>
          <w:color w:val="000000"/>
          <w:sz w:val="20"/>
          <w:szCs w:val="20"/>
        </w:rPr>
      </w:pPr>
    </w:p>
    <w:p w14:paraId="1B54E0AB" w14:textId="77777777" w:rsidR="002E4B27" w:rsidRDefault="00B32114">
      <w:pPr>
        <w:pBdr>
          <w:top w:val="nil"/>
          <w:left w:val="nil"/>
          <w:bottom w:val="nil"/>
          <w:right w:val="nil"/>
          <w:between w:val="nil"/>
        </w:pBdr>
        <w:ind w:left="50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23BC369" w14:textId="77777777" w:rsidR="002E4B27" w:rsidRDefault="002E4B27">
      <w:pPr>
        <w:pBdr>
          <w:top w:val="nil"/>
          <w:left w:val="nil"/>
          <w:bottom w:val="nil"/>
          <w:right w:val="nil"/>
          <w:between w:val="nil"/>
        </w:pBdr>
        <w:ind w:left="502"/>
        <w:rPr>
          <w:rFonts w:ascii="Montserrat" w:eastAsia="Montserrat" w:hAnsi="Montserrat" w:cs="Montserrat"/>
          <w:b/>
          <w:color w:val="000000"/>
          <w:sz w:val="20"/>
          <w:szCs w:val="20"/>
        </w:rPr>
      </w:pPr>
    </w:p>
    <w:p w14:paraId="69C44AF7" w14:textId="77777777" w:rsidR="002E4B27" w:rsidRDefault="00B32114">
      <w:pPr>
        <w:pBdr>
          <w:top w:val="nil"/>
          <w:left w:val="nil"/>
          <w:bottom w:val="nil"/>
          <w:right w:val="nil"/>
          <w:between w:val="nil"/>
        </w:pBdr>
        <w:ind w:left="142"/>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8.- ACTO DE APERTURA DE PROPOSICIONES: </w:t>
      </w:r>
    </w:p>
    <w:p w14:paraId="2A7CCBEF" w14:textId="77777777" w:rsidR="002E4B27" w:rsidRDefault="002E4B27">
      <w:pPr>
        <w:pBdr>
          <w:top w:val="nil"/>
          <w:left w:val="nil"/>
          <w:bottom w:val="nil"/>
          <w:right w:val="nil"/>
          <w:between w:val="nil"/>
        </w:pBdr>
        <w:ind w:left="142"/>
        <w:rPr>
          <w:rFonts w:ascii="Montserrat" w:eastAsia="Montserrat" w:hAnsi="Montserrat" w:cs="Montserrat"/>
          <w:b/>
          <w:color w:val="000000"/>
          <w:sz w:val="20"/>
          <w:szCs w:val="20"/>
        </w:rPr>
      </w:pPr>
    </w:p>
    <w:p w14:paraId="10A86060" w14:textId="3410532B"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w:t>
      </w:r>
      <w:r>
        <w:rPr>
          <w:rFonts w:ascii="Montserrat" w:eastAsia="Montserrat" w:hAnsi="Montserrat" w:cs="Montserrat"/>
          <w:color w:val="000000"/>
          <w:sz w:val="20"/>
          <w:szCs w:val="20"/>
        </w:rPr>
        <w:t xml:space="preserve"> El Acto de Apertura de proposiciones, se realizará el día</w:t>
      </w:r>
      <w:r>
        <w:rPr>
          <w:rFonts w:ascii="Montserrat" w:eastAsia="Montserrat" w:hAnsi="Montserrat" w:cs="Montserrat"/>
          <w:b/>
          <w:color w:val="000000"/>
          <w:sz w:val="20"/>
          <w:szCs w:val="20"/>
        </w:rPr>
        <w:t xml:space="preserve"> </w:t>
      </w:r>
      <w:r w:rsidR="00E16D32">
        <w:rPr>
          <w:rFonts w:ascii="Montserrat" w:eastAsia="Montserrat" w:hAnsi="Montserrat" w:cs="Montserrat"/>
          <w:b/>
          <w:color w:val="000000"/>
          <w:sz w:val="20"/>
          <w:szCs w:val="20"/>
        </w:rPr>
        <w:t>18</w:t>
      </w:r>
      <w:r>
        <w:rPr>
          <w:rFonts w:ascii="Montserrat" w:eastAsia="Montserrat" w:hAnsi="Montserrat" w:cs="Montserrat"/>
          <w:b/>
          <w:color w:val="000000"/>
          <w:sz w:val="20"/>
          <w:szCs w:val="20"/>
        </w:rPr>
        <w:t xml:space="preserve"> de </w:t>
      </w:r>
      <w:r w:rsidR="00E16D32">
        <w:rPr>
          <w:rFonts w:ascii="Montserrat" w:eastAsia="Montserrat" w:hAnsi="Montserrat" w:cs="Montserrat"/>
          <w:b/>
          <w:color w:val="000000"/>
          <w:sz w:val="20"/>
          <w:szCs w:val="20"/>
        </w:rPr>
        <w:t xml:space="preserve">agosto </w:t>
      </w:r>
      <w:r>
        <w:rPr>
          <w:rFonts w:ascii="Montserrat" w:eastAsia="Montserrat" w:hAnsi="Montserrat" w:cs="Montserrat"/>
          <w:b/>
          <w:color w:val="000000"/>
          <w:sz w:val="20"/>
          <w:szCs w:val="20"/>
        </w:rPr>
        <w:t>de 2021</w:t>
      </w:r>
      <w:r>
        <w:rPr>
          <w:rFonts w:ascii="Montserrat" w:eastAsia="Montserrat" w:hAnsi="Montserrat" w:cs="Montserrat"/>
          <w:color w:val="000000"/>
          <w:sz w:val="20"/>
          <w:szCs w:val="20"/>
        </w:rPr>
        <w:t>, a las</w:t>
      </w:r>
      <w:r>
        <w:rPr>
          <w:rFonts w:ascii="Montserrat" w:eastAsia="Montserrat" w:hAnsi="Montserrat" w:cs="Montserrat"/>
          <w:b/>
          <w:color w:val="000000"/>
          <w:sz w:val="20"/>
          <w:szCs w:val="20"/>
        </w:rPr>
        <w:t xml:space="preserve"> 10:00 horas</w:t>
      </w:r>
      <w:r>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26860078"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7DCCBAE8"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322B42C7"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40ADA6BB"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60E236FD" w14:textId="77777777" w:rsidR="002E4B27" w:rsidRDefault="002E4B27">
      <w:pPr>
        <w:pBdr>
          <w:top w:val="nil"/>
          <w:left w:val="nil"/>
          <w:bottom w:val="nil"/>
          <w:right w:val="nil"/>
          <w:between w:val="nil"/>
        </w:pBdr>
        <w:ind w:left="851" w:hanging="284"/>
        <w:jc w:val="both"/>
        <w:rPr>
          <w:rFonts w:ascii="Montserrat" w:eastAsia="Montserrat" w:hAnsi="Montserrat" w:cs="Montserrat"/>
          <w:color w:val="000000"/>
          <w:sz w:val="20"/>
          <w:szCs w:val="20"/>
        </w:rPr>
      </w:pPr>
    </w:p>
    <w:p w14:paraId="616466B1"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En el evento, la revisión de la documentación se efectuará en forma cuantitativa, sin </w:t>
      </w:r>
      <w:r>
        <w:rPr>
          <w:rFonts w:ascii="Montserrat" w:eastAsia="Montserrat" w:hAnsi="Montserrat" w:cs="Montserrat"/>
          <w:color w:val="000000"/>
          <w:sz w:val="20"/>
          <w:szCs w:val="20"/>
        </w:rPr>
        <w:lastRenderedPageBreak/>
        <w:t>entrar al análisis detallado de su contenido.</w:t>
      </w:r>
    </w:p>
    <w:p w14:paraId="63C48BE2"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06375969"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e. </w:t>
      </w:r>
      <w:r>
        <w:rPr>
          <w:rFonts w:ascii="Montserrat" w:eastAsia="Montserrat" w:hAnsi="Montserrat" w:cs="Montserrat"/>
          <w:color w:val="000000"/>
          <w:sz w:val="20"/>
          <w:szCs w:val="20"/>
        </w:rPr>
        <w:t>De conformidad con el artículo 35 de la LAASSP, se formulará el acta que servirá de constancia de la celebración del acto de apertura de proposiciones, en la que se hará constar las proposiciones enviadas para su posterior evaluación y el importe de cada una de ellas, por lo que, aún en el caso de que algún licitante omita la presentación de documentos en su proposición, o le falte algún requisito, ésta no será desechada en ese momento; los faltantes u omisiones se harán constar en el formato de recepción de los documentos que integran la proposición y en el acta correspondiente.</w:t>
      </w:r>
    </w:p>
    <w:p w14:paraId="146DD1BC"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5413E2CD"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f. </w:t>
      </w:r>
      <w:r>
        <w:rPr>
          <w:rFonts w:ascii="Montserrat" w:eastAsia="Montserrat" w:hAnsi="Montserrat" w:cs="Montserrat"/>
          <w:b/>
          <w:color w:val="000000"/>
          <w:sz w:val="20"/>
          <w:szCs w:val="20"/>
        </w:rPr>
        <w:tab/>
      </w:r>
      <w:r>
        <w:rPr>
          <w:rFonts w:ascii="Montserrat" w:eastAsia="Montserrat" w:hAnsi="Montserrat" w:cs="Montserrat"/>
          <w:color w:val="000000"/>
          <w:sz w:val="20"/>
          <w:szCs w:val="20"/>
        </w:rPr>
        <w:t xml:space="preserve">En el acta de apertura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9F0B395" w14:textId="77777777" w:rsidR="002E4B27" w:rsidRDefault="002E4B27">
      <w:pPr>
        <w:pBdr>
          <w:top w:val="nil"/>
          <w:left w:val="nil"/>
          <w:bottom w:val="nil"/>
          <w:right w:val="nil"/>
          <w:between w:val="nil"/>
        </w:pBdr>
        <w:ind w:left="851" w:hanging="284"/>
        <w:rPr>
          <w:rFonts w:ascii="Montserrat" w:eastAsia="Montserrat" w:hAnsi="Montserrat" w:cs="Montserrat"/>
          <w:color w:val="000000"/>
          <w:sz w:val="20"/>
          <w:szCs w:val="20"/>
        </w:rPr>
      </w:pPr>
    </w:p>
    <w:p w14:paraId="42261E31"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Los actos que deriven de esta licitación serán presididos por el servidor público designado por el CONALEP, quien será el único facultado para aceptar o desechar las propuestas y, en general, para tomar todas las decisiones durante la realización del acto, en los términos de la LAASSP</w:t>
      </w:r>
      <w:r>
        <w:rPr>
          <w:rFonts w:ascii="Montserrat" w:eastAsia="Montserrat" w:hAnsi="Montserrat" w:cs="Montserrat"/>
          <w:b/>
          <w:color w:val="000000"/>
          <w:sz w:val="20"/>
          <w:szCs w:val="20"/>
        </w:rPr>
        <w:t xml:space="preserve"> </w:t>
      </w:r>
      <w:r>
        <w:rPr>
          <w:rFonts w:ascii="Montserrat" w:eastAsia="Montserrat" w:hAnsi="Montserrat" w:cs="Montserrat"/>
          <w:color w:val="000000"/>
          <w:sz w:val="20"/>
          <w:szCs w:val="20"/>
        </w:rPr>
        <w:t>y su Reglamento.</w:t>
      </w:r>
    </w:p>
    <w:p w14:paraId="4B610715"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64597CD4"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h. </w:t>
      </w:r>
      <w:r>
        <w:rPr>
          <w:rFonts w:ascii="Montserrat" w:eastAsia="Montserrat" w:hAnsi="Montserrat" w:cs="Montserrat"/>
          <w:color w:val="000000"/>
          <w:sz w:val="20"/>
          <w:szCs w:val="20"/>
        </w:rPr>
        <w:t>La Coordinación de Adquisiciones y Servicios, para efectos de la notificación del Acto de Apertura de Proposiciones, difundirá un ejemplar de dicha acta en CompraNet, para conocimiento de los interesados.</w:t>
      </w:r>
    </w:p>
    <w:p w14:paraId="5816C6CD" w14:textId="77777777" w:rsidR="002E4B27"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7CD594FD" w14:textId="77777777" w:rsidR="002E4B27"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28C1AB0B" w14:textId="77777777" w:rsidR="00B96303" w:rsidRDefault="00B96303">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28CB85A9"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22D374DF"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9.- JUNTA PÚBLICA DE NOTIFICACIÓN DEL FALLO:</w:t>
      </w:r>
    </w:p>
    <w:p w14:paraId="253745A3" w14:textId="77777777" w:rsidR="002E4B27" w:rsidRDefault="002E4B27">
      <w:pPr>
        <w:pBdr>
          <w:top w:val="nil"/>
          <w:left w:val="nil"/>
          <w:bottom w:val="nil"/>
          <w:right w:val="nil"/>
          <w:between w:val="nil"/>
        </w:pBdr>
        <w:ind w:left="993"/>
        <w:jc w:val="both"/>
        <w:rPr>
          <w:rFonts w:ascii="Montserrat" w:eastAsia="Montserrat" w:hAnsi="Montserrat" w:cs="Montserrat"/>
          <w:b/>
          <w:color w:val="000000"/>
          <w:sz w:val="20"/>
          <w:szCs w:val="20"/>
        </w:rPr>
      </w:pPr>
    </w:p>
    <w:p w14:paraId="547741A6" w14:textId="150A6C29" w:rsidR="002E4B27" w:rsidRDefault="00B32114">
      <w:pPr>
        <w:numPr>
          <w:ilvl w:val="1"/>
          <w:numId w:val="1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Acto de notificación del Fallo, se llevará a cabo el </w:t>
      </w:r>
      <w:r>
        <w:rPr>
          <w:rFonts w:ascii="Montserrat" w:eastAsia="Montserrat" w:hAnsi="Montserrat" w:cs="Montserrat"/>
          <w:b/>
          <w:color w:val="000000"/>
          <w:sz w:val="20"/>
          <w:szCs w:val="20"/>
        </w:rPr>
        <w:t xml:space="preserve">día </w:t>
      </w:r>
      <w:r w:rsidR="00E16D32">
        <w:rPr>
          <w:rFonts w:ascii="Montserrat" w:eastAsia="Montserrat" w:hAnsi="Montserrat" w:cs="Montserrat"/>
          <w:b/>
          <w:color w:val="000000"/>
          <w:sz w:val="20"/>
          <w:szCs w:val="20"/>
        </w:rPr>
        <w:t>20</w:t>
      </w:r>
      <w:r>
        <w:rPr>
          <w:rFonts w:ascii="Montserrat" w:eastAsia="Montserrat" w:hAnsi="Montserrat" w:cs="Montserrat"/>
          <w:b/>
          <w:color w:val="000000"/>
          <w:sz w:val="20"/>
          <w:szCs w:val="20"/>
        </w:rPr>
        <w:t xml:space="preserve"> de </w:t>
      </w:r>
      <w:r w:rsidR="00E16D32">
        <w:rPr>
          <w:rFonts w:ascii="Montserrat" w:eastAsia="Montserrat" w:hAnsi="Montserrat" w:cs="Montserrat"/>
          <w:b/>
          <w:color w:val="000000"/>
          <w:sz w:val="20"/>
          <w:szCs w:val="20"/>
        </w:rPr>
        <w:t xml:space="preserve">agosto </w:t>
      </w:r>
      <w:r>
        <w:rPr>
          <w:rFonts w:ascii="Montserrat" w:eastAsia="Montserrat" w:hAnsi="Montserrat" w:cs="Montserrat"/>
          <w:b/>
          <w:color w:val="000000"/>
          <w:sz w:val="20"/>
          <w:szCs w:val="20"/>
        </w:rPr>
        <w:t>de 2021 a las 15:00</w:t>
      </w:r>
      <w:r>
        <w:rPr>
          <w:rFonts w:ascii="Montserrat" w:eastAsia="Montserrat" w:hAnsi="Montserrat" w:cs="Montserrat"/>
          <w:color w:val="FF0000"/>
          <w:sz w:val="20"/>
          <w:szCs w:val="20"/>
        </w:rPr>
        <w:t xml:space="preserve"> </w:t>
      </w:r>
      <w:r>
        <w:rPr>
          <w:rFonts w:ascii="Montserrat" w:eastAsia="Montserrat" w:hAnsi="Montserrat" w:cs="Montserrat"/>
          <w:b/>
          <w:color w:val="000000"/>
          <w:sz w:val="20"/>
          <w:szCs w:val="20"/>
        </w:rPr>
        <w:t xml:space="preserve">horas, </w:t>
      </w:r>
      <w:r>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7E1E696C" w14:textId="77777777" w:rsidR="002E4B27" w:rsidRDefault="002E4B27">
      <w:pPr>
        <w:pBdr>
          <w:top w:val="nil"/>
          <w:left w:val="nil"/>
          <w:bottom w:val="nil"/>
          <w:right w:val="nil"/>
          <w:between w:val="nil"/>
        </w:pBdr>
        <w:ind w:left="1222"/>
        <w:jc w:val="both"/>
        <w:rPr>
          <w:rFonts w:ascii="Montserrat" w:eastAsia="Montserrat" w:hAnsi="Montserrat" w:cs="Montserrat"/>
          <w:color w:val="000000"/>
          <w:sz w:val="20"/>
          <w:szCs w:val="20"/>
        </w:rPr>
      </w:pPr>
    </w:p>
    <w:p w14:paraId="6FBF588E" w14:textId="77777777" w:rsidR="002E4B27" w:rsidRDefault="00B32114">
      <w:pPr>
        <w:pBdr>
          <w:top w:val="nil"/>
          <w:left w:val="nil"/>
          <w:bottom w:val="nil"/>
          <w:right w:val="nil"/>
          <w:between w:val="nil"/>
        </w:pBdr>
        <w:ind w:left="1560" w:hanging="42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a.1</w:t>
      </w:r>
      <w:r>
        <w:rPr>
          <w:rFonts w:ascii="Montserrat" w:eastAsia="Montserrat" w:hAnsi="Montserrat" w:cs="Montserrat"/>
          <w:color w:val="000000"/>
          <w:sz w:val="20"/>
          <w:szCs w:val="20"/>
        </w:rPr>
        <w:t xml:space="preserve"> Al acto de lectura del fallo de la licitación podrá asistir cualquier observador interesado, bajo la condición de registrar su asistencia y abstenerse de intervenir </w:t>
      </w:r>
      <w:r>
        <w:rPr>
          <w:rFonts w:ascii="Montserrat" w:eastAsia="Montserrat" w:hAnsi="Montserrat" w:cs="Montserrat"/>
          <w:color w:val="000000"/>
          <w:sz w:val="20"/>
          <w:szCs w:val="20"/>
        </w:rPr>
        <w:lastRenderedPageBreak/>
        <w:t xml:space="preserve">en cualquier forma en el acto, acorde con lo establecido en el penúltimo párrafo del artículo 26 de la LAASSP. </w:t>
      </w:r>
    </w:p>
    <w:p w14:paraId="1AB53766" w14:textId="77777777" w:rsidR="002E4B27" w:rsidRDefault="002E4B27">
      <w:pPr>
        <w:pBdr>
          <w:top w:val="nil"/>
          <w:left w:val="nil"/>
          <w:bottom w:val="nil"/>
          <w:right w:val="nil"/>
          <w:between w:val="nil"/>
        </w:pBdr>
        <w:ind w:left="1560" w:hanging="425"/>
        <w:jc w:val="both"/>
        <w:rPr>
          <w:rFonts w:ascii="Montserrat" w:eastAsia="Montserrat" w:hAnsi="Montserrat" w:cs="Montserrat"/>
          <w:color w:val="000000"/>
          <w:sz w:val="20"/>
          <w:szCs w:val="20"/>
        </w:rPr>
      </w:pPr>
    </w:p>
    <w:p w14:paraId="351B089D" w14:textId="77777777" w:rsidR="002E4B27" w:rsidRDefault="00B32114">
      <w:pPr>
        <w:pBdr>
          <w:top w:val="nil"/>
          <w:left w:val="nil"/>
          <w:bottom w:val="nil"/>
          <w:right w:val="nil"/>
          <w:between w:val="nil"/>
        </w:pBdr>
        <w:ind w:left="1560" w:hanging="42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a.2</w:t>
      </w:r>
      <w:r>
        <w:rPr>
          <w:rFonts w:ascii="Montserrat" w:eastAsia="Montserrat" w:hAnsi="Montserrat" w:cs="Montserrat"/>
          <w:color w:val="000000"/>
          <w:sz w:val="20"/>
          <w:szCs w:val="20"/>
        </w:rPr>
        <w:t xml:space="preserve"> El Fallo que emita el CONALEP deberá contener lo siguiente, de conformidad con lo establecido en el Artículo 37 de la LAASSP:</w:t>
      </w:r>
    </w:p>
    <w:p w14:paraId="69265097"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7DEE9DB9"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 </w:t>
      </w:r>
      <w:r>
        <w:rPr>
          <w:rFonts w:ascii="Montserrat" w:eastAsia="Montserrat" w:hAnsi="Montserrat" w:cs="Montserrat"/>
          <w:color w:val="000000"/>
          <w:sz w:val="20"/>
          <w:szCs w:val="20"/>
        </w:rPr>
        <w:tab/>
        <w:t>La relación de licitantes cuyas proposiciones se desecharon, expresando todas las razones legales, técnicas o económicas que sustentan tal determinación e indicando los puntos de la convocatoria que en cada caso se incumpla;</w:t>
      </w:r>
    </w:p>
    <w:p w14:paraId="4625BF7D"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312FECDC"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II. </w:t>
      </w:r>
      <w:r>
        <w:rPr>
          <w:rFonts w:ascii="Montserrat" w:eastAsia="Montserrat" w:hAnsi="Montserrat" w:cs="Montserrat"/>
          <w:color w:val="000000"/>
          <w:sz w:val="20"/>
          <w:szCs w:val="20"/>
        </w:rPr>
        <w:tab/>
        <w:t>La relación de licitantes cuyas proposiciones resultaron solventes, describiendo en lo general dichas proposiciones. Se presumirá la solvencia de las proposiciones, cuando no se señale expresamente incumplimiento alguno;</w:t>
      </w:r>
    </w:p>
    <w:p w14:paraId="169E9495"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5CB6D7BE"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III. </w:t>
      </w:r>
      <w:r>
        <w:rPr>
          <w:rFonts w:ascii="Montserrat" w:eastAsia="Montserrat" w:hAnsi="Montserrat" w:cs="Montserrat"/>
          <w:color w:val="000000"/>
          <w:sz w:val="20"/>
          <w:szCs w:val="20"/>
        </w:rPr>
        <w:tab/>
        <w:t>En caso de que se determine que el precio de una proposición no es aceptable o no es conveniente, se deberá anexar copia de la investigación de precios realizada o del cálculo correspondiente;</w:t>
      </w:r>
    </w:p>
    <w:p w14:paraId="6D7F7607"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4DDFDADC"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IV. </w:t>
      </w:r>
      <w:r>
        <w:rPr>
          <w:rFonts w:ascii="Montserrat" w:eastAsia="Montserrat" w:hAnsi="Montserrat" w:cs="Montserrat"/>
          <w:color w:val="000000"/>
          <w:sz w:val="20"/>
          <w:szCs w:val="20"/>
        </w:rPr>
        <w:tab/>
        <w:t xml:space="preserve">Nombre del o los licitantes a quien se adjudica el contrato, indicando las razones que motivaron la adjudicación,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los criterios previstos en la convocatoria, así como la indicación de la o las partidas, los conceptos y montos asignados a cada licitante;</w:t>
      </w:r>
    </w:p>
    <w:p w14:paraId="1FDC0E8E"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58270EE3"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 </w:t>
      </w:r>
      <w:r>
        <w:rPr>
          <w:rFonts w:ascii="Montserrat" w:eastAsia="Montserrat" w:hAnsi="Montserrat" w:cs="Montserrat"/>
          <w:color w:val="000000"/>
          <w:sz w:val="20"/>
          <w:szCs w:val="20"/>
        </w:rPr>
        <w:tab/>
        <w:t>Fecha, lugar y hora para la firma del contrato, la presentación de garantías y, en su caso, la entrega de anticipos, y</w:t>
      </w:r>
    </w:p>
    <w:p w14:paraId="6D73083B"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710FC39B"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VI. </w:t>
      </w:r>
      <w:r>
        <w:rPr>
          <w:rFonts w:ascii="Montserrat" w:eastAsia="Montserrat" w:hAnsi="Montserrat" w:cs="Montserrat"/>
          <w:color w:val="000000"/>
          <w:sz w:val="20"/>
          <w:szCs w:val="20"/>
        </w:rPr>
        <w:tab/>
        <w:t>Nombre, cargo y firma del servidor público que lo emite, señalando sus facultades de acuerdo con los ordenamientos jurídicos que rijan a la convocante. Indicará también el nombre y cargo de los responsables de la evaluación de las proposiciones.</w:t>
      </w:r>
    </w:p>
    <w:p w14:paraId="04CFFB09"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39DE4723"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se declare desierta la licitación o alguna partida, se señalará en el fallo las razones que lo motivaron.</w:t>
      </w:r>
    </w:p>
    <w:p w14:paraId="1F5BCC67"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1FBD5839"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fallo no se deberá incluir información reservada o confidencial, en los términos de las disposiciones aplicables.</w:t>
      </w:r>
    </w:p>
    <w:p w14:paraId="3DEE3D27"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77ACCEB7"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Cuando la licitación sea presencial o mixta, se dará a conocer el fallo de </w:t>
      </w:r>
      <w:proofErr w:type="gramStart"/>
      <w:r>
        <w:rPr>
          <w:rFonts w:ascii="Montserrat" w:eastAsia="Montserrat" w:hAnsi="Montserrat" w:cs="Montserrat"/>
          <w:color w:val="000000"/>
          <w:sz w:val="20"/>
          <w:szCs w:val="20"/>
        </w:rPr>
        <w:t>la misma</w:t>
      </w:r>
      <w:proofErr w:type="gramEnd"/>
      <w:r>
        <w:rPr>
          <w:rFonts w:ascii="Montserrat" w:eastAsia="Montserrat" w:hAnsi="Montserrat" w:cs="Montserrat"/>
          <w:color w:val="000000"/>
          <w:sz w:val="20"/>
          <w:szCs w:val="20"/>
        </w:rPr>
        <w:t xml:space="preserve"> en junta pública a la que libremente podrán asistir los licitantes que hubieran presentado proposición, entregándoles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del fallo se encuentra a su disposición en CompraNet.</w:t>
      </w:r>
    </w:p>
    <w:p w14:paraId="3B83429C"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359F2587"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las licitaciones electrónicas y para el caso de los licitantes que enviaron sus proposiciones por ese medio en las licitaciones mixtas, el fallo, para efectos de su notificación, se dará a conocer a través de CompraNet el mismo día en que se celebre la junta pública. A los licitantes se les enviará por correo electrónico un aviso informándoles que el acta del fallo se encuentra a su disposición en CompraNet.</w:t>
      </w:r>
    </w:p>
    <w:p w14:paraId="356F7121"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0F53C49A"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 la notificación del fallo por el que se adjudica el contrato, las obligaciones derivadas de éste serán exigibles, sin perjuicio de la obligación de las partes de firmarlo en la fecha y términos señalados en el fallo.</w:t>
      </w:r>
    </w:p>
    <w:p w14:paraId="1BA9F19C"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61A6A0D9" w14:textId="05CAFDD5"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Contra el fallo no procederá recurso alguno; sin embargo, procederá la inconformidad en términos del Título Sexto, Capítulo Primero de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w:t>
      </w:r>
    </w:p>
    <w:p w14:paraId="507580FE"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46E27A26"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w:t>
      </w:r>
    </w:p>
    <w:p w14:paraId="7974D087" w14:textId="77777777" w:rsidR="002E4B27" w:rsidRDefault="002E4B27">
      <w:pPr>
        <w:pBdr>
          <w:top w:val="nil"/>
          <w:left w:val="nil"/>
          <w:bottom w:val="nil"/>
          <w:right w:val="nil"/>
          <w:between w:val="nil"/>
        </w:pBdr>
        <w:ind w:left="709"/>
        <w:jc w:val="both"/>
        <w:rPr>
          <w:rFonts w:ascii="Montserrat" w:eastAsia="Montserrat" w:hAnsi="Montserrat" w:cs="Montserrat"/>
          <w:color w:val="000000"/>
          <w:sz w:val="20"/>
          <w:szCs w:val="20"/>
        </w:rPr>
      </w:pPr>
    </w:p>
    <w:p w14:paraId="1170CB40" w14:textId="77777777" w:rsidR="002E4B27" w:rsidRDefault="00B32114">
      <w:pPr>
        <w:pBdr>
          <w:top w:val="nil"/>
          <w:left w:val="nil"/>
          <w:bottom w:val="nil"/>
          <w:right w:val="nil"/>
          <w:between w:val="nil"/>
        </w:pBdr>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2F3201A3" w14:textId="77777777" w:rsidR="002E4B27" w:rsidRDefault="002E4B27">
      <w:pPr>
        <w:pBdr>
          <w:top w:val="nil"/>
          <w:left w:val="nil"/>
          <w:bottom w:val="nil"/>
          <w:right w:val="nil"/>
          <w:between w:val="nil"/>
        </w:pBdr>
        <w:ind w:left="1560" w:hanging="425"/>
        <w:jc w:val="both"/>
        <w:rPr>
          <w:rFonts w:ascii="Montserrat" w:eastAsia="Montserrat" w:hAnsi="Montserrat" w:cs="Montserrat"/>
          <w:color w:val="000000"/>
          <w:sz w:val="20"/>
          <w:szCs w:val="20"/>
        </w:rPr>
      </w:pPr>
    </w:p>
    <w:p w14:paraId="2C758436"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35DD5B9"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Contra el fallo no procederá recurso alguno; sin embargo, procederá la inconformidad en términos del Título Sexto, capítulo primero de la LAASSP.</w:t>
      </w:r>
    </w:p>
    <w:p w14:paraId="31DCE656"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027D39B4"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 xml:space="preserve">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w:t>
      </w:r>
      <w:r>
        <w:rPr>
          <w:rFonts w:ascii="Montserrat" w:eastAsia="Montserrat" w:hAnsi="Montserrat" w:cs="Montserrat"/>
          <w:color w:val="000000"/>
          <w:sz w:val="20"/>
          <w:szCs w:val="20"/>
        </w:rPr>
        <w:lastRenderedPageBreak/>
        <w:t>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191B544F"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487E0ABB"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266E82F9"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78A35887"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f.</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 xml:space="preserve">Al término del evento se levantará el acta correspondiente a la notificación del Fallo, la cual será firmada por los asistentes y se les entregará copia de </w:t>
      </w:r>
      <w:proofErr w:type="gramStart"/>
      <w:r>
        <w:rPr>
          <w:rFonts w:ascii="Montserrat" w:eastAsia="Montserrat" w:hAnsi="Montserrat" w:cs="Montserrat"/>
          <w:color w:val="000000"/>
          <w:sz w:val="20"/>
          <w:szCs w:val="20"/>
        </w:rPr>
        <w:t>la misma</w:t>
      </w:r>
      <w:proofErr w:type="gramEnd"/>
      <w:r>
        <w:rPr>
          <w:rFonts w:ascii="Montserrat" w:eastAsia="Montserrat" w:hAnsi="Montserrat" w:cs="Montserrat"/>
          <w:color w:val="000000"/>
          <w:sz w:val="20"/>
          <w:szCs w:val="20"/>
        </w:rPr>
        <w:t>.</w:t>
      </w:r>
    </w:p>
    <w:p w14:paraId="2D883D96"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5EAF77C9"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highlight w:val="white"/>
        </w:rPr>
      </w:pPr>
      <w:r>
        <w:rPr>
          <w:rFonts w:ascii="Montserrat" w:eastAsia="Montserrat" w:hAnsi="Montserrat" w:cs="Montserrat"/>
          <w:b/>
          <w:color w:val="000000"/>
          <w:sz w:val="20"/>
          <w:szCs w:val="20"/>
        </w:rPr>
        <w:t>g.</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La Dirección de Infraestructura y Adquisiciones a través de la Coordinación de Adquisiciones y Servicios, para efectos de notificación, comunicará a través del Sistema CompraNet</w:t>
      </w:r>
      <w:r>
        <w:rPr>
          <w:rFonts w:ascii="Montserrat" w:eastAsia="Montserrat" w:hAnsi="Montserrat" w:cs="Montserrat"/>
          <w:color w:val="000000"/>
          <w:sz w:val="20"/>
          <w:szCs w:val="20"/>
          <w:highlight w:val="white"/>
        </w:rPr>
        <w:t xml:space="preserve"> el acta de notificación de fallo.</w:t>
      </w:r>
    </w:p>
    <w:p w14:paraId="0C934120"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083619B5"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h.</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De conformidad con lo establecido en el artículo 81 fracción IV del Reglamento, en caso de discrepancia entre la convocatoria y el contrato, prevalecerá lo establecido en esta convocatoria.</w:t>
      </w:r>
    </w:p>
    <w:p w14:paraId="1E84E742"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BA892C9" w14:textId="77777777" w:rsidR="002E4B27" w:rsidRDefault="00B32114">
      <w:pPr>
        <w:pBdr>
          <w:top w:val="nil"/>
          <w:left w:val="nil"/>
          <w:bottom w:val="nil"/>
          <w:right w:val="nil"/>
          <w:between w:val="nil"/>
        </w:pBdr>
        <w:ind w:left="993" w:hanging="426"/>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w:t>
      </w: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La Coordinación de Adquisiciones y Servicios, para efectos de la notificación de la comunicación del fallo, difundirá un ejemplar de dicha acta en CompraNet, dicho procedimiento sustituye la notificación personal.</w:t>
      </w:r>
    </w:p>
    <w:p w14:paraId="3D14119F" w14:textId="77777777" w:rsidR="002E4B27" w:rsidRDefault="002E4B27">
      <w:pPr>
        <w:pBdr>
          <w:top w:val="nil"/>
          <w:left w:val="nil"/>
          <w:bottom w:val="nil"/>
          <w:right w:val="nil"/>
          <w:between w:val="nil"/>
        </w:pBdr>
        <w:ind w:left="993" w:hanging="426"/>
        <w:jc w:val="both"/>
        <w:rPr>
          <w:rFonts w:ascii="Montserrat" w:eastAsia="Montserrat" w:hAnsi="Montserrat" w:cs="Montserrat"/>
          <w:color w:val="000000"/>
          <w:sz w:val="20"/>
          <w:szCs w:val="20"/>
        </w:rPr>
      </w:pPr>
    </w:p>
    <w:p w14:paraId="45F4CA1E"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10.- INDICACIONES RELATIVAS A LA FIRMA DE CONTRATO</w:t>
      </w:r>
    </w:p>
    <w:p w14:paraId="5AFAB411"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5EDAE1D7"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0E16E401"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F35A73F"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licitante ganador deberá de estar dado de alta en el módulo del sistema CompraNet para la firma electrónica del instrumento jurídico correspondiente.</w:t>
      </w:r>
    </w:p>
    <w:p w14:paraId="685DEE28"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76865F4D"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licitante adjudicado deberá presentar, dentro de las 24 horas siguientes al fallo, la siguiente documentación en original y copia para su cotejo, en la </w:t>
      </w:r>
      <w:proofErr w:type="spellStart"/>
      <w:r>
        <w:rPr>
          <w:rFonts w:ascii="Montserrat" w:eastAsia="Montserrat" w:hAnsi="Montserrat" w:cs="Montserrat"/>
          <w:color w:val="000000"/>
          <w:sz w:val="20"/>
          <w:szCs w:val="20"/>
        </w:rPr>
        <w:t>Subcoordinación</w:t>
      </w:r>
      <w:proofErr w:type="spellEnd"/>
      <w:r>
        <w:rPr>
          <w:rFonts w:ascii="Montserrat" w:eastAsia="Montserrat" w:hAnsi="Montserrat" w:cs="Montserrat"/>
          <w:color w:val="000000"/>
          <w:sz w:val="20"/>
          <w:szCs w:val="20"/>
        </w:rPr>
        <w:t xml:space="preserve"> de Adquisiciones, </w:t>
      </w:r>
      <w:r>
        <w:rPr>
          <w:rFonts w:ascii="Montserrat" w:eastAsia="Montserrat" w:hAnsi="Montserrat" w:cs="Montserrat"/>
          <w:color w:val="000000"/>
          <w:sz w:val="20"/>
          <w:szCs w:val="20"/>
        </w:rPr>
        <w:lastRenderedPageBreak/>
        <w:t xml:space="preserve">ubicada en Calle 16 de </w:t>
      </w:r>
      <w:r w:rsidR="00A2073B">
        <w:rPr>
          <w:rFonts w:ascii="Montserrat" w:eastAsia="Montserrat" w:hAnsi="Montserrat" w:cs="Montserrat"/>
          <w:color w:val="000000"/>
          <w:sz w:val="20"/>
          <w:szCs w:val="20"/>
        </w:rPr>
        <w:t>s</w:t>
      </w:r>
      <w:r>
        <w:rPr>
          <w:rFonts w:ascii="Montserrat" w:eastAsia="Montserrat" w:hAnsi="Montserrat" w:cs="Montserrat"/>
          <w:color w:val="000000"/>
          <w:sz w:val="20"/>
          <w:szCs w:val="20"/>
        </w:rPr>
        <w:t>eptiembre No. 147 Norte, Col. Lázaro Cárdenas, Metepec, México, C.P. 52148, en el horario de 9:00 a 17:00 horas, de lunes a viernes, en días hábiles:</w:t>
      </w:r>
    </w:p>
    <w:p w14:paraId="1C0306F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B2EB3C1"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Persona Moral</w:t>
      </w:r>
    </w:p>
    <w:p w14:paraId="09B2C949" w14:textId="77777777" w:rsidR="002E4B27" w:rsidRDefault="00B32114">
      <w:pPr>
        <w:numPr>
          <w:ilvl w:val="1"/>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Acta constitutiva y sus modificaciones en su caso, la cual deberá contener el folio mercantil respectivo.</w:t>
      </w:r>
    </w:p>
    <w:p w14:paraId="2AE0A4A7" w14:textId="77777777" w:rsidR="002E4B27" w:rsidRDefault="00B32114">
      <w:pPr>
        <w:numPr>
          <w:ilvl w:val="1"/>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Poder notarial del representante legal, para actos de administración o especial para firmar acuerdos de voluntades. (contratos)</w:t>
      </w:r>
    </w:p>
    <w:p w14:paraId="071957D0" w14:textId="77777777" w:rsidR="002E4B27" w:rsidRDefault="00B32114">
      <w:pPr>
        <w:numPr>
          <w:ilvl w:val="1"/>
          <w:numId w:val="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Alta ante la Secretaría de Hacienda y Crédito Público y Cédula del Registro Federal de Contribuyentes y de sus modificaciones en su caso. (actualizados)</w:t>
      </w:r>
    </w:p>
    <w:p w14:paraId="724A826D" w14:textId="77777777" w:rsidR="002E4B27" w:rsidRDefault="00B32114">
      <w:pPr>
        <w:numPr>
          <w:ilvl w:val="1"/>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Identificación oficial del representante legal. (vigente)</w:t>
      </w:r>
    </w:p>
    <w:p w14:paraId="2F7A94D2" w14:textId="77777777" w:rsidR="002E4B27" w:rsidRDefault="00B32114">
      <w:pPr>
        <w:numPr>
          <w:ilvl w:val="1"/>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Comprobantes de la declaración anual 2020 y </w:t>
      </w:r>
      <w:proofErr w:type="gramStart"/>
      <w:r>
        <w:rPr>
          <w:rFonts w:ascii="Montserrat" w:eastAsia="Montserrat" w:hAnsi="Montserrat" w:cs="Montserrat"/>
          <w:color w:val="000000"/>
          <w:sz w:val="20"/>
          <w:szCs w:val="20"/>
        </w:rPr>
        <w:t xml:space="preserve">parciales </w:t>
      </w:r>
      <w:r w:rsidR="00A2073B">
        <w:rPr>
          <w:rFonts w:ascii="Montserrat" w:eastAsia="Montserrat" w:hAnsi="Montserrat" w:cs="Montserrat"/>
          <w:color w:val="000000"/>
          <w:sz w:val="20"/>
          <w:szCs w:val="20"/>
        </w:rPr>
        <w:t>enero</w:t>
      </w:r>
      <w:proofErr w:type="gramEnd"/>
      <w:r w:rsidR="00A2073B">
        <w:rPr>
          <w:rFonts w:ascii="Montserrat" w:eastAsia="Montserrat" w:hAnsi="Montserrat" w:cs="Montserrat"/>
          <w:color w:val="000000"/>
          <w:sz w:val="20"/>
          <w:szCs w:val="20"/>
        </w:rPr>
        <w:t xml:space="preserve"> a junio</w:t>
      </w:r>
      <w:r>
        <w:rPr>
          <w:rFonts w:ascii="Montserrat" w:eastAsia="Montserrat" w:hAnsi="Montserrat" w:cs="Montserrat"/>
          <w:color w:val="000000"/>
          <w:sz w:val="20"/>
          <w:szCs w:val="20"/>
        </w:rPr>
        <w:t xml:space="preserve"> 2021.</w:t>
      </w:r>
    </w:p>
    <w:p w14:paraId="0CAC14A2" w14:textId="77777777" w:rsidR="002E4B27" w:rsidRDefault="00B32114">
      <w:pPr>
        <w:numPr>
          <w:ilvl w:val="1"/>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Comprobante de domicilio fiscal y/o cambio de domicilio en su caso.</w:t>
      </w:r>
    </w:p>
    <w:p w14:paraId="40A0443F" w14:textId="77777777" w:rsidR="002E4B27" w:rsidRDefault="00B32114">
      <w:pPr>
        <w:numPr>
          <w:ilvl w:val="1"/>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Reanudación de actividades en su caso.</w:t>
      </w:r>
    </w:p>
    <w:p w14:paraId="5F6703F8" w14:textId="77777777" w:rsidR="002E4B27" w:rsidRDefault="00B32114">
      <w:pPr>
        <w:numPr>
          <w:ilvl w:val="1"/>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Currículum vitae.</w:t>
      </w:r>
    </w:p>
    <w:p w14:paraId="0E102E31" w14:textId="2131132D" w:rsidR="002E4B27" w:rsidRDefault="00B32114">
      <w:pPr>
        <w:numPr>
          <w:ilvl w:val="1"/>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 fundamento en lo dispuesto por el Artículo 32-D, primero, segundo, tercero y cuarto párrafos del Código Fiscal de la Federación, el (los) licitante (s) ganador (es) cuyo monto del contrato adjudicado sea superior a $300,000.00, sin incluir el I</w:t>
      </w:r>
      <w:r w:rsidR="005528F5">
        <w:rPr>
          <w:rFonts w:ascii="Montserrat" w:eastAsia="Montserrat" w:hAnsi="Montserrat" w:cs="Montserrat"/>
          <w:color w:val="000000"/>
          <w:sz w:val="20"/>
          <w:szCs w:val="20"/>
        </w:rPr>
        <w:t>VA</w:t>
      </w:r>
      <w:r>
        <w:rPr>
          <w:rFonts w:ascii="Montserrat" w:eastAsia="Montserrat" w:hAnsi="Montserrat" w:cs="Montserrat"/>
          <w:color w:val="000000"/>
          <w:sz w:val="20"/>
          <w:szCs w:val="20"/>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1DC8D343" w14:textId="77777777" w:rsidR="002E4B27" w:rsidRDefault="002E4B27">
      <w:pPr>
        <w:pBdr>
          <w:top w:val="nil"/>
          <w:left w:val="nil"/>
          <w:bottom w:val="nil"/>
          <w:right w:val="nil"/>
          <w:between w:val="nil"/>
        </w:pBdr>
        <w:tabs>
          <w:tab w:val="left" w:pos="1080"/>
        </w:tabs>
        <w:jc w:val="both"/>
        <w:rPr>
          <w:rFonts w:ascii="Montserrat" w:eastAsia="Montserrat" w:hAnsi="Montserrat" w:cs="Montserrat"/>
          <w:color w:val="000000"/>
          <w:sz w:val="20"/>
          <w:szCs w:val="20"/>
        </w:rPr>
      </w:pPr>
    </w:p>
    <w:p w14:paraId="3C5D736D"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6821FE60" w14:textId="77777777" w:rsidR="002E4B27" w:rsidRDefault="002E4B27">
      <w:pPr>
        <w:pBdr>
          <w:top w:val="nil"/>
          <w:left w:val="nil"/>
          <w:bottom w:val="nil"/>
          <w:right w:val="nil"/>
          <w:between w:val="nil"/>
        </w:pBdr>
        <w:tabs>
          <w:tab w:val="left" w:pos="1350"/>
        </w:tabs>
        <w:jc w:val="both"/>
        <w:rPr>
          <w:rFonts w:ascii="Montserrat" w:eastAsia="Montserrat" w:hAnsi="Montserrat" w:cs="Montserrat"/>
          <w:color w:val="000000"/>
          <w:sz w:val="20"/>
          <w:szCs w:val="20"/>
        </w:rPr>
      </w:pPr>
    </w:p>
    <w:p w14:paraId="7B28AAA6"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los efectos del artículo 32-D del código Fiscal de la Federación, y </w:t>
      </w:r>
      <w:proofErr w:type="gramStart"/>
      <w:r>
        <w:rPr>
          <w:rFonts w:ascii="Montserrat" w:eastAsia="Montserrat" w:hAnsi="Montserrat" w:cs="Montserrat"/>
          <w:color w:val="000000"/>
          <w:sz w:val="20"/>
          <w:szCs w:val="20"/>
        </w:rPr>
        <w:t>en relación a</w:t>
      </w:r>
      <w:proofErr w:type="gramEnd"/>
      <w:r>
        <w:rPr>
          <w:rFonts w:ascii="Montserrat" w:eastAsia="Montserrat" w:hAnsi="Montserrat" w:cs="Montserrat"/>
          <w:color w:val="000000"/>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62279338" w14:textId="77777777" w:rsidR="002E4B27" w:rsidRDefault="00B32114">
      <w:pPr>
        <w:pBdr>
          <w:top w:val="nil"/>
          <w:left w:val="nil"/>
          <w:bottom w:val="nil"/>
          <w:right w:val="nil"/>
          <w:between w:val="nil"/>
        </w:pBdr>
        <w:spacing w:before="60" w:after="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Opinión del INFONAVIT - Constancia de situación fiscal en materia de aportaciones patronales y entero de descuentos.</w:t>
      </w:r>
    </w:p>
    <w:p w14:paraId="2347C15C" w14:textId="77777777" w:rsidR="002E4B27" w:rsidRDefault="00B32114">
      <w:pPr>
        <w:pBdr>
          <w:top w:val="nil"/>
          <w:left w:val="nil"/>
          <w:bottom w:val="nil"/>
          <w:right w:val="nil"/>
          <w:between w:val="nil"/>
        </w:pBdr>
        <w:spacing w:before="60" w:after="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Opinión del IMSS - Opinión sobre el cumplimiento de sus obligaciones de seguridad social.</w:t>
      </w:r>
    </w:p>
    <w:p w14:paraId="12D19D1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E8578AB"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0">
        <w:r>
          <w:rPr>
            <w:rFonts w:ascii="Montserrat" w:eastAsia="Montserrat" w:hAnsi="Montserrat" w:cs="Montserrat"/>
            <w:color w:val="0000FF"/>
            <w:sz w:val="20"/>
            <w:szCs w:val="20"/>
            <w:u w:val="single"/>
          </w:rPr>
          <w:t>vhernandez@conalep.edu.mx</w:t>
        </w:r>
      </w:hyperlink>
      <w:r>
        <w:rPr>
          <w:rFonts w:ascii="Montserrat" w:eastAsia="Montserrat" w:hAnsi="Montserrat" w:cs="Montserrat"/>
          <w:color w:val="000000"/>
          <w:sz w:val="20"/>
          <w:szCs w:val="20"/>
        </w:rPr>
        <w:t xml:space="preserve"> y </w:t>
      </w:r>
      <w:hyperlink r:id="rId11">
        <w:r>
          <w:rPr>
            <w:rFonts w:ascii="Montserrat" w:eastAsia="Montserrat" w:hAnsi="Montserrat" w:cs="Montserrat"/>
            <w:color w:val="0000FF"/>
            <w:sz w:val="20"/>
            <w:szCs w:val="20"/>
            <w:u w:val="single"/>
          </w:rPr>
          <w:t>vmoreno@conalep.edu.mx</w:t>
        </w:r>
      </w:hyperlink>
      <w:r>
        <w:rPr>
          <w:rFonts w:ascii="Montserrat" w:eastAsia="Montserrat" w:hAnsi="Montserrat" w:cs="Montserrat"/>
          <w:color w:val="000000"/>
          <w:sz w:val="20"/>
          <w:szCs w:val="20"/>
        </w:rPr>
        <w:t xml:space="preserve"> para su respectiva revisión.</w:t>
      </w:r>
    </w:p>
    <w:p w14:paraId="3172F9C2"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22E465D0" w14:textId="77777777" w:rsidR="002E4B27" w:rsidRDefault="00B32114">
      <w:pPr>
        <w:numPr>
          <w:ilvl w:val="1"/>
          <w:numId w:val="1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F22AA57"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5FED93E9"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Dentro de los 10 días naturales contados a partir de la firma del contrato correspondiente:</w:t>
      </w:r>
    </w:p>
    <w:p w14:paraId="38503659" w14:textId="77777777" w:rsidR="002E4B27" w:rsidRDefault="002E4B27">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7841D2F7" w14:textId="77777777" w:rsidR="002E4B27" w:rsidRDefault="00B32114">
      <w:pPr>
        <w:numPr>
          <w:ilvl w:val="1"/>
          <w:numId w:val="13"/>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Carta sobre defectos y vicios ocultos de los bienes y calidad de los servicios.</w:t>
      </w:r>
    </w:p>
    <w:p w14:paraId="10473762" w14:textId="77777777" w:rsidR="002E4B27" w:rsidRDefault="002E4B27">
      <w:pPr>
        <w:pBdr>
          <w:top w:val="nil"/>
          <w:left w:val="nil"/>
          <w:bottom w:val="nil"/>
          <w:right w:val="nil"/>
          <w:between w:val="nil"/>
        </w:pBdr>
        <w:tabs>
          <w:tab w:val="left" w:pos="1080"/>
        </w:tabs>
        <w:jc w:val="both"/>
        <w:rPr>
          <w:rFonts w:ascii="Montserrat" w:eastAsia="Montserrat" w:hAnsi="Montserrat" w:cs="Montserrat"/>
          <w:color w:val="000000"/>
          <w:sz w:val="20"/>
          <w:szCs w:val="20"/>
        </w:rPr>
      </w:pPr>
    </w:p>
    <w:p w14:paraId="17246293"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w:t>
      </w:r>
      <w:proofErr w:type="spellStart"/>
      <w:r>
        <w:rPr>
          <w:rFonts w:ascii="Montserrat" w:eastAsia="Montserrat" w:hAnsi="Montserrat" w:cs="Montserrat"/>
          <w:color w:val="000000"/>
          <w:sz w:val="20"/>
          <w:szCs w:val="20"/>
        </w:rPr>
        <w:t>Subcoordinación</w:t>
      </w:r>
      <w:proofErr w:type="spellEnd"/>
      <w:r>
        <w:rPr>
          <w:rFonts w:ascii="Montserrat" w:eastAsia="Montserrat" w:hAnsi="Montserrat" w:cs="Montserrat"/>
          <w:color w:val="000000"/>
          <w:sz w:val="20"/>
          <w:szCs w:val="20"/>
        </w:rPr>
        <w:t xml:space="preserve"> de Adquisiciones, ubicada en calle 16 de Septiembre No. 147 Norte, Col. Lázaro Cárdenas, Metepec, México, C.P. 52148, en el horario de 9:00 a 17:00 horas, de lunes a viernes, en días hábiles. El licitante que no firme el contrato por causas imputables a él mismo será sancionado en los términos del Artículo 60 de la LAASSP.</w:t>
      </w:r>
    </w:p>
    <w:p w14:paraId="69E66F2D"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48440004"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11.- INDICACIONES GENERALES</w:t>
      </w:r>
    </w:p>
    <w:p w14:paraId="73C17E27"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6111A32A" w14:textId="77777777" w:rsidR="002E4B27" w:rsidRDefault="00B32114">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7CAD6BFA" w14:textId="77777777" w:rsidR="002E4B27" w:rsidRDefault="002E4B27">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24146157" w14:textId="77777777" w:rsidR="002E4B27" w:rsidRDefault="00B32114">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 podrán participar las personas físicas o morales inhabilitadas por resolución firme de la SFP. </w:t>
      </w:r>
    </w:p>
    <w:p w14:paraId="3CE70279" w14:textId="77777777" w:rsidR="002E4B27" w:rsidRDefault="00B32114">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licitante que resulte ganador y que no firme el contrato por causas imputables a sí mismo será sancionado en los términos de los artículos 59 y 60 de la LAASSP y 109 de su Reglamento.</w:t>
      </w:r>
    </w:p>
    <w:p w14:paraId="0556BAD2" w14:textId="77777777" w:rsidR="002E4B27" w:rsidRDefault="002E4B27">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6B49BC1D" w14:textId="77777777" w:rsidR="002E4B27" w:rsidRDefault="00B32114">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06C29CB9" w14:textId="77777777" w:rsidR="00A2073B" w:rsidRDefault="00A2073B" w:rsidP="00B96303">
      <w:pPr>
        <w:pStyle w:val="Prrafodelista"/>
        <w:rPr>
          <w:rFonts w:ascii="Montserrat" w:eastAsia="Montserrat" w:hAnsi="Montserrat" w:cs="Montserrat"/>
          <w:color w:val="000000"/>
          <w:sz w:val="20"/>
          <w:szCs w:val="20"/>
        </w:rPr>
      </w:pPr>
    </w:p>
    <w:p w14:paraId="7303262B" w14:textId="77777777" w:rsidR="00A2073B" w:rsidRPr="00B96303" w:rsidRDefault="00A2073B" w:rsidP="00B96303">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sidRPr="00B96303">
        <w:rPr>
          <w:rFonts w:ascii="Montserrat" w:eastAsia="Montserrat" w:hAnsi="Montserrat" w:cs="Montserrat"/>
          <w:color w:val="000000"/>
          <w:sz w:val="20"/>
          <w:szCs w:val="20"/>
        </w:rPr>
        <w:t>Los interesados en participar en este procedimiento de contratación conocen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5ADC2BF7" w14:textId="77777777" w:rsidR="00A2073B" w:rsidRPr="00B96303" w:rsidRDefault="00A2073B" w:rsidP="00B96303">
      <w:pPr>
        <w:pBdr>
          <w:top w:val="nil"/>
          <w:left w:val="nil"/>
          <w:bottom w:val="nil"/>
          <w:right w:val="nil"/>
          <w:between w:val="nil"/>
        </w:pBdr>
        <w:ind w:left="567"/>
        <w:jc w:val="both"/>
        <w:rPr>
          <w:rFonts w:ascii="Montserrat" w:eastAsia="Montserrat" w:hAnsi="Montserrat" w:cs="Montserrat"/>
          <w:color w:val="000000"/>
          <w:sz w:val="20"/>
          <w:szCs w:val="20"/>
        </w:rPr>
      </w:pPr>
    </w:p>
    <w:p w14:paraId="4B8F95BF" w14:textId="77777777" w:rsidR="00A2073B" w:rsidRPr="00B96303" w:rsidRDefault="00A2073B" w:rsidP="00B96303">
      <w:pPr>
        <w:numPr>
          <w:ilvl w:val="0"/>
          <w:numId w:val="34"/>
        </w:numPr>
        <w:pBdr>
          <w:top w:val="nil"/>
          <w:left w:val="nil"/>
          <w:bottom w:val="nil"/>
          <w:right w:val="nil"/>
          <w:between w:val="nil"/>
        </w:pBdr>
        <w:jc w:val="both"/>
        <w:rPr>
          <w:rFonts w:ascii="Montserrat" w:eastAsia="Montserrat" w:hAnsi="Montserrat" w:cs="Montserrat"/>
          <w:color w:val="000000"/>
          <w:sz w:val="20"/>
          <w:szCs w:val="20"/>
        </w:rPr>
      </w:pPr>
      <w:r w:rsidRPr="00B96303">
        <w:rPr>
          <w:rFonts w:ascii="Montserrat" w:eastAsia="Montserrat" w:hAnsi="Montserrat" w:cs="Montserrat"/>
          <w:color w:val="000000"/>
          <w:sz w:val="20"/>
          <w:szCs w:val="20"/>
        </w:rPr>
        <w:t xml:space="preserve">Nota: Las Políticas, Bases y Lineamientos en Materia de Adquisiciones, Arrendamientos y Servicios del CONALEP, Profesional Técnica, pueden visualizarse en la liga: </w:t>
      </w:r>
      <w:hyperlink r:id="rId12" w:history="1">
        <w:r w:rsidRPr="00B96303">
          <w:rPr>
            <w:rStyle w:val="Hipervnculo"/>
            <w:rFonts w:ascii="Montserrat" w:eastAsia="Montserrat" w:hAnsi="Montserrat" w:cs="Montserrat"/>
            <w:sz w:val="20"/>
            <w:szCs w:val="20"/>
          </w:rPr>
          <w:t>http://inai.conalep.edu.mx/dcaj/NORMAS%20PARA%20ACTUALIZAR/PDF/12-A-EDITABLE-18112014-POBALINESADQUISI-.pdf</w:t>
        </w:r>
      </w:hyperlink>
      <w:r w:rsidRPr="00B96303">
        <w:rPr>
          <w:rFonts w:ascii="Montserrat" w:eastAsia="Montserrat" w:hAnsi="Montserrat" w:cs="Montserrat"/>
          <w:color w:val="000000"/>
          <w:sz w:val="20"/>
          <w:szCs w:val="20"/>
        </w:rPr>
        <w:t xml:space="preserve">   documento que se adjuntara al contrato a suscribir.</w:t>
      </w:r>
    </w:p>
    <w:p w14:paraId="5E709342" w14:textId="77777777" w:rsidR="00A2073B" w:rsidRDefault="00A2073B" w:rsidP="00B96303">
      <w:pPr>
        <w:pBdr>
          <w:top w:val="nil"/>
          <w:left w:val="nil"/>
          <w:bottom w:val="nil"/>
          <w:right w:val="nil"/>
          <w:between w:val="nil"/>
        </w:pBdr>
        <w:ind w:left="567"/>
        <w:jc w:val="both"/>
        <w:rPr>
          <w:rFonts w:ascii="Montserrat" w:eastAsia="Montserrat" w:hAnsi="Montserrat" w:cs="Montserrat"/>
          <w:color w:val="000000"/>
          <w:sz w:val="20"/>
          <w:szCs w:val="20"/>
        </w:rPr>
      </w:pPr>
    </w:p>
    <w:p w14:paraId="1FCE20C6"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41CBFE95"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licitantes señalan en las cartas y anexo de su propuesta, el número o letra que le corresponde al escrito, tal y como se especifica en los formatos que para el efecto se señalan en la convocatoria.</w:t>
      </w:r>
    </w:p>
    <w:p w14:paraId="49F26BE0"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742150BB"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12. SUPUESTO EN QUE LA CONVOCANTE TENDRÁ POR NO PRESENTADAS LAS PROPUESTAS</w:t>
      </w:r>
    </w:p>
    <w:p w14:paraId="3D230667"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03B969A0"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7B15C82F" w14:textId="77777777" w:rsidR="002E4B27" w:rsidRDefault="002E4B27">
      <w:pPr>
        <w:pBdr>
          <w:top w:val="nil"/>
          <w:left w:val="nil"/>
          <w:bottom w:val="nil"/>
          <w:right w:val="nil"/>
          <w:between w:val="nil"/>
        </w:pBdr>
        <w:ind w:right="15"/>
        <w:jc w:val="both"/>
        <w:rPr>
          <w:rFonts w:ascii="Montserrat" w:eastAsia="Montserrat" w:hAnsi="Montserrat" w:cs="Montserrat"/>
          <w:b/>
          <w:color w:val="000000"/>
          <w:sz w:val="20"/>
          <w:szCs w:val="20"/>
        </w:rPr>
      </w:pPr>
    </w:p>
    <w:p w14:paraId="0DADA199"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 fundamento en el artículo 56 Bis de la LAASSP se exhorta a los proveedores o contratistas adjudicados a inscribirse al Registro Único de Proveedores y Contratistas (RUPC).</w:t>
      </w:r>
    </w:p>
    <w:p w14:paraId="591D1B0F"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4CA3FC4B"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13.- DECLARACIÓN DE LICITACIÓN DESIERTA</w:t>
      </w:r>
    </w:p>
    <w:p w14:paraId="4A12AE06"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49AB01C8"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CONALEP podrá declarar desierto este proceso de contratación, de conformidad con el artículo 38 de la LAASSP:</w:t>
      </w:r>
    </w:p>
    <w:p w14:paraId="40703B2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2C9B58A3" w14:textId="77777777" w:rsidR="002E4B27" w:rsidRDefault="00B32114">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Cuando la totalidad de las proposiciones no reúnan los requisitos establecidos en la convocatoria.</w:t>
      </w:r>
    </w:p>
    <w:p w14:paraId="5EA42188" w14:textId="77777777" w:rsidR="002E4B27" w:rsidRDefault="002E4B27">
      <w:pPr>
        <w:pBdr>
          <w:top w:val="nil"/>
          <w:left w:val="nil"/>
          <w:bottom w:val="nil"/>
          <w:right w:val="nil"/>
          <w:between w:val="nil"/>
        </w:pBdr>
        <w:tabs>
          <w:tab w:val="left" w:pos="1710"/>
        </w:tabs>
        <w:ind w:left="567" w:hanging="425"/>
        <w:jc w:val="both"/>
        <w:rPr>
          <w:rFonts w:ascii="Montserrat" w:eastAsia="Montserrat" w:hAnsi="Montserrat" w:cs="Montserrat"/>
          <w:color w:val="000000"/>
          <w:sz w:val="20"/>
          <w:szCs w:val="20"/>
        </w:rPr>
      </w:pPr>
    </w:p>
    <w:p w14:paraId="59A740B6" w14:textId="77777777" w:rsidR="002E4B27" w:rsidRDefault="00B32114">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Cuando los precios propuestos no fueren aceptables, de conformidad con el artículo 51 del Reglamento de la LAASSP.</w:t>
      </w:r>
    </w:p>
    <w:p w14:paraId="006A6BF3" w14:textId="77777777" w:rsidR="002E4B27" w:rsidRDefault="002E4B27">
      <w:pPr>
        <w:pBdr>
          <w:top w:val="nil"/>
          <w:left w:val="nil"/>
          <w:bottom w:val="nil"/>
          <w:right w:val="nil"/>
          <w:between w:val="nil"/>
        </w:pBdr>
        <w:tabs>
          <w:tab w:val="left" w:pos="1710"/>
        </w:tabs>
        <w:jc w:val="both"/>
        <w:rPr>
          <w:rFonts w:ascii="Montserrat" w:eastAsia="Montserrat" w:hAnsi="Montserrat" w:cs="Montserrat"/>
          <w:color w:val="000000"/>
          <w:sz w:val="20"/>
          <w:szCs w:val="20"/>
        </w:rPr>
      </w:pPr>
    </w:p>
    <w:p w14:paraId="0DBBF6FD" w14:textId="77777777" w:rsidR="002E4B27" w:rsidRDefault="00B32114">
      <w:pPr>
        <w:numPr>
          <w:ilvl w:val="0"/>
          <w:numId w:val="2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Cuando el monto inferior de las </w:t>
      </w:r>
      <w:proofErr w:type="gramStart"/>
      <w:r>
        <w:rPr>
          <w:rFonts w:ascii="Montserrat" w:eastAsia="Montserrat" w:hAnsi="Montserrat" w:cs="Montserrat"/>
          <w:color w:val="000000"/>
          <w:sz w:val="20"/>
          <w:szCs w:val="20"/>
        </w:rPr>
        <w:t>proposiciones,</w:t>
      </w:r>
      <w:proofErr w:type="gramEnd"/>
      <w:r>
        <w:rPr>
          <w:rFonts w:ascii="Montserrat" w:eastAsia="Montserrat" w:hAnsi="Montserrat" w:cs="Montserrat"/>
          <w:color w:val="000000"/>
          <w:sz w:val="20"/>
          <w:szCs w:val="20"/>
        </w:rPr>
        <w:t xml:space="preserve"> rebase el presupuesto asignado para la contratación de los servicios.</w:t>
      </w:r>
    </w:p>
    <w:p w14:paraId="7EFEF3BE"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5D9AF55"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14.- CAUSAS DE DESECHAMIENTO</w:t>
      </w:r>
    </w:p>
    <w:p w14:paraId="5B280FF1"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2AF87601"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Algunas de las causas que propiciarán el </w:t>
      </w:r>
      <w:proofErr w:type="spellStart"/>
      <w:r>
        <w:rPr>
          <w:rFonts w:ascii="Montserrat" w:eastAsia="Montserrat" w:hAnsi="Montserrat" w:cs="Montserrat"/>
          <w:color w:val="000000"/>
          <w:sz w:val="20"/>
          <w:szCs w:val="20"/>
        </w:rPr>
        <w:t>desechamiento</w:t>
      </w:r>
      <w:proofErr w:type="spellEnd"/>
      <w:r>
        <w:rPr>
          <w:rFonts w:ascii="Montserrat" w:eastAsia="Montserrat" w:hAnsi="Montserrat" w:cs="Montserrat"/>
          <w:color w:val="000000"/>
          <w:sz w:val="20"/>
          <w:szCs w:val="20"/>
        </w:rPr>
        <w:t xml:space="preserve"> de la propuesta y que se enumeran enunciativamente más no limitativamente, son las siguientes:</w:t>
      </w:r>
    </w:p>
    <w:p w14:paraId="18D3DBF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2AA0672" w14:textId="77777777" w:rsidR="002E4B27" w:rsidRDefault="00B32114">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Pr>
          <w:rFonts w:ascii="Montserrat" w:eastAsia="Montserrat" w:hAnsi="Montserrat" w:cs="Montserrat"/>
          <w:color w:val="000000"/>
          <w:sz w:val="20"/>
          <w:szCs w:val="20"/>
        </w:rPr>
        <w:t>desechamiento</w:t>
      </w:r>
      <w:proofErr w:type="spellEnd"/>
      <w:r>
        <w:rPr>
          <w:rFonts w:ascii="Montserrat" w:eastAsia="Montserrat" w:hAnsi="Montserrat" w:cs="Montserrat"/>
          <w:color w:val="000000"/>
          <w:sz w:val="20"/>
          <w:szCs w:val="20"/>
        </w:rPr>
        <w:t>.</w:t>
      </w:r>
    </w:p>
    <w:p w14:paraId="1FC5FEFC" w14:textId="77777777" w:rsidR="002E4B27" w:rsidRDefault="002E4B27">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09D3CC89" w14:textId="77777777" w:rsidR="002E4B27" w:rsidRDefault="00B32114">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Si se comprueba que tiene(n) acuerdo con otro(s) licitante(s) para elevar los precios de los bienes o servicio (s) objeto de esta licitación, con el fin de obtener ventaja sobre los demás licitantes, de conformidad con el artículo 29, fracción XV de la LAASSP.</w:t>
      </w:r>
    </w:p>
    <w:p w14:paraId="1D5A6615"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300B03F4" w14:textId="77777777" w:rsidR="002E4B27" w:rsidRDefault="00B32114">
      <w:pPr>
        <w:numPr>
          <w:ilvl w:val="0"/>
          <w:numId w:val="2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su oferta no es firmada electrónicamente en el Sistema CompraNet.</w:t>
      </w:r>
    </w:p>
    <w:p w14:paraId="31A376B1"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70D2FFA" w14:textId="77777777" w:rsidR="002E4B27" w:rsidRDefault="00B32114">
      <w:pPr>
        <w:pBdr>
          <w:top w:val="nil"/>
          <w:left w:val="nil"/>
          <w:bottom w:val="nil"/>
          <w:right w:val="nil"/>
          <w:between w:val="nil"/>
        </w:pBdr>
        <w:rPr>
          <w:rFonts w:ascii="Montserrat" w:eastAsia="Montserrat" w:hAnsi="Montserrat" w:cs="Montserrat"/>
          <w:b/>
          <w:color w:val="000000"/>
          <w:sz w:val="20"/>
          <w:szCs w:val="20"/>
        </w:rPr>
      </w:pPr>
      <w:r>
        <w:rPr>
          <w:rFonts w:ascii="Montserrat" w:eastAsia="Montserrat" w:hAnsi="Montserrat" w:cs="Montserrat"/>
          <w:b/>
          <w:color w:val="000000"/>
          <w:sz w:val="20"/>
          <w:szCs w:val="20"/>
        </w:rPr>
        <w:t>15. CANCELACIÓN DEL PROCEDIMIENTO DE LICITACIÓN</w:t>
      </w:r>
    </w:p>
    <w:p w14:paraId="7FF67530" w14:textId="77777777" w:rsidR="002E4B27" w:rsidRDefault="002E4B27">
      <w:pPr>
        <w:pBdr>
          <w:top w:val="nil"/>
          <w:left w:val="nil"/>
          <w:bottom w:val="nil"/>
          <w:right w:val="nil"/>
          <w:between w:val="nil"/>
        </w:pBdr>
        <w:rPr>
          <w:rFonts w:ascii="Montserrat" w:eastAsia="Montserrat" w:hAnsi="Montserrat" w:cs="Montserrat"/>
          <w:b/>
          <w:color w:val="000000"/>
          <w:sz w:val="20"/>
          <w:szCs w:val="20"/>
        </w:rPr>
      </w:pPr>
    </w:p>
    <w:p w14:paraId="2CFABDCE"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el artículo 38 de la LAASSP, algunas de las situaciones por las cuales se podrá cancelar la licitación son las siguientes:</w:t>
      </w:r>
    </w:p>
    <w:p w14:paraId="2A505BFB" w14:textId="77777777" w:rsidR="002E4B27" w:rsidRDefault="00B32114">
      <w:p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15.1</w:t>
      </w:r>
      <w:r>
        <w:rPr>
          <w:rFonts w:ascii="Montserrat" w:eastAsia="Montserrat" w:hAnsi="Montserrat" w:cs="Montserrat"/>
          <w:color w:val="000000"/>
          <w:sz w:val="20"/>
          <w:szCs w:val="20"/>
        </w:rPr>
        <w:t xml:space="preserve"> Caso fortuito o de fuerza mayor.</w:t>
      </w:r>
    </w:p>
    <w:p w14:paraId="67E58559" w14:textId="77777777" w:rsidR="002E4B27" w:rsidRDefault="002E4B27">
      <w:pPr>
        <w:pBdr>
          <w:top w:val="nil"/>
          <w:left w:val="nil"/>
          <w:bottom w:val="nil"/>
          <w:right w:val="nil"/>
          <w:between w:val="nil"/>
        </w:pBdr>
        <w:tabs>
          <w:tab w:val="left" w:pos="709"/>
          <w:tab w:val="left" w:pos="1080"/>
        </w:tabs>
        <w:ind w:left="1418"/>
        <w:rPr>
          <w:rFonts w:ascii="Montserrat" w:eastAsia="Montserrat" w:hAnsi="Montserrat" w:cs="Montserrat"/>
          <w:color w:val="000000"/>
          <w:sz w:val="20"/>
          <w:szCs w:val="20"/>
        </w:rPr>
      </w:pPr>
    </w:p>
    <w:p w14:paraId="6B398703" w14:textId="77777777" w:rsidR="002E4B27" w:rsidRDefault="00B32114">
      <w:p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15.2</w:t>
      </w:r>
      <w:r>
        <w:rPr>
          <w:rFonts w:ascii="Montserrat" w:eastAsia="Montserrat" w:hAnsi="Montserrat" w:cs="Montserrat"/>
          <w:color w:val="000000"/>
          <w:sz w:val="20"/>
          <w:szCs w:val="20"/>
        </w:rPr>
        <w:t xml:space="preserve"> Cuando existan circunstancias debidamente justificadas que provoquen la extinción de la necesidad de adquirir el servicio, ya que de continuar con el procedimiento de contratación se pudiera ocasionar un daño o perjuicio al CONALEP.</w:t>
      </w:r>
    </w:p>
    <w:p w14:paraId="18FD7C92" w14:textId="77777777" w:rsidR="002E4B27" w:rsidRDefault="002E4B27">
      <w:pPr>
        <w:pBdr>
          <w:top w:val="nil"/>
          <w:left w:val="nil"/>
          <w:bottom w:val="nil"/>
          <w:right w:val="nil"/>
          <w:between w:val="nil"/>
        </w:pBdr>
        <w:tabs>
          <w:tab w:val="left" w:pos="709"/>
        </w:tabs>
        <w:ind w:left="1418"/>
        <w:jc w:val="both"/>
        <w:rPr>
          <w:rFonts w:ascii="Montserrat" w:eastAsia="Montserrat" w:hAnsi="Montserrat" w:cs="Montserrat"/>
          <w:color w:val="000000"/>
          <w:sz w:val="20"/>
          <w:szCs w:val="20"/>
        </w:rPr>
      </w:pPr>
    </w:p>
    <w:p w14:paraId="4FA0B7E4" w14:textId="71FDE17C" w:rsidR="002E4B27" w:rsidRDefault="00B32114">
      <w:p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15.3</w:t>
      </w:r>
      <w:r>
        <w:rPr>
          <w:rFonts w:ascii="Montserrat" w:eastAsia="Montserrat" w:hAnsi="Montserrat" w:cs="Montserrat"/>
          <w:color w:val="000000"/>
          <w:sz w:val="20"/>
          <w:szCs w:val="20"/>
        </w:rPr>
        <w:t xml:space="preserve"> La determinación de dar por cancelada la licitación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Pr>
          <w:rFonts w:ascii="Montserrat" w:eastAsia="Montserrat" w:hAnsi="Montserrat" w:cs="Montserrat"/>
          <w:b/>
          <w:color w:val="000000"/>
          <w:sz w:val="20"/>
          <w:szCs w:val="20"/>
        </w:rPr>
        <w:t>L</w:t>
      </w:r>
      <w:r w:rsidR="005528F5">
        <w:rPr>
          <w:rFonts w:ascii="Montserrat" w:eastAsia="Montserrat" w:hAnsi="Montserrat" w:cs="Montserrat"/>
          <w:b/>
          <w:color w:val="000000"/>
          <w:sz w:val="20"/>
          <w:szCs w:val="20"/>
        </w:rPr>
        <w:t>AASSP</w:t>
      </w:r>
      <w:r>
        <w:rPr>
          <w:rFonts w:ascii="Montserrat" w:eastAsia="Montserrat" w:hAnsi="Montserrat" w:cs="Montserrat"/>
          <w:color w:val="000000"/>
          <w:sz w:val="20"/>
          <w:szCs w:val="20"/>
        </w:rPr>
        <w:t>.</w:t>
      </w:r>
    </w:p>
    <w:p w14:paraId="63BB9146" w14:textId="77777777" w:rsidR="002E4B27" w:rsidRDefault="002E4B27">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2DC11667" w14:textId="77777777" w:rsidR="002E4B27" w:rsidRDefault="00B32114">
      <w:pPr>
        <w:pBdr>
          <w:top w:val="nil"/>
          <w:left w:val="nil"/>
          <w:bottom w:val="nil"/>
          <w:right w:val="nil"/>
          <w:between w:val="nil"/>
        </w:pBdr>
        <w:tabs>
          <w:tab w:val="left" w:pos="709"/>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16.- </w:t>
      </w:r>
      <w:r>
        <w:rPr>
          <w:rFonts w:ascii="Montserrat" w:eastAsia="Montserrat" w:hAnsi="Montserrat" w:cs="Montserrat"/>
          <w:b/>
          <w:color w:val="000000"/>
          <w:sz w:val="20"/>
          <w:szCs w:val="20"/>
        </w:rPr>
        <w:t>RESCISIÓN Y TERMINACIÓN ANTICIPADA DE LOS CONTRATOS (PÓLIZA)</w:t>
      </w:r>
    </w:p>
    <w:p w14:paraId="63853D71" w14:textId="77777777" w:rsidR="002E4B27" w:rsidRDefault="002E4B27">
      <w:pPr>
        <w:pBdr>
          <w:top w:val="nil"/>
          <w:left w:val="nil"/>
          <w:bottom w:val="nil"/>
          <w:right w:val="nil"/>
          <w:between w:val="nil"/>
        </w:pBdr>
        <w:tabs>
          <w:tab w:val="left" w:pos="709"/>
        </w:tabs>
        <w:jc w:val="both"/>
        <w:rPr>
          <w:rFonts w:ascii="Montserrat" w:eastAsia="Montserrat" w:hAnsi="Montserrat" w:cs="Montserrat"/>
          <w:b/>
          <w:color w:val="000000"/>
          <w:sz w:val="20"/>
          <w:szCs w:val="20"/>
        </w:rPr>
      </w:pPr>
    </w:p>
    <w:p w14:paraId="0992F198" w14:textId="77777777" w:rsidR="002E4B27" w:rsidRDefault="00B32114">
      <w:pPr>
        <w:pBdr>
          <w:top w:val="nil"/>
          <w:left w:val="nil"/>
          <w:bottom w:val="nil"/>
          <w:right w:val="nil"/>
          <w:between w:val="nil"/>
        </w:pBdr>
        <w:shd w:val="clear" w:color="auto" w:fill="FFFFFF"/>
        <w:rPr>
          <w:rFonts w:ascii="Montserrat" w:eastAsia="Montserrat" w:hAnsi="Montserrat" w:cs="Montserrat"/>
          <w:color w:val="212121"/>
          <w:sz w:val="20"/>
          <w:szCs w:val="20"/>
        </w:rPr>
      </w:pPr>
      <w:r>
        <w:rPr>
          <w:rFonts w:ascii="Montserrat" w:eastAsia="Montserrat" w:hAnsi="Montserrat" w:cs="Montserrat"/>
          <w:color w:val="212121"/>
          <w:sz w:val="20"/>
          <w:szCs w:val="20"/>
        </w:rPr>
        <w:t>16.1 RESCISIÓN</w:t>
      </w:r>
    </w:p>
    <w:p w14:paraId="654B0A04" w14:textId="77777777" w:rsidR="002E4B27" w:rsidRDefault="002E4B27">
      <w:pPr>
        <w:pBdr>
          <w:top w:val="nil"/>
          <w:left w:val="nil"/>
          <w:bottom w:val="nil"/>
          <w:right w:val="nil"/>
          <w:between w:val="nil"/>
        </w:pBdr>
        <w:shd w:val="clear" w:color="auto" w:fill="FFFFFF"/>
        <w:rPr>
          <w:rFonts w:ascii="Montserrat" w:eastAsia="Montserrat" w:hAnsi="Montserrat" w:cs="Montserrat"/>
          <w:color w:val="212121"/>
          <w:sz w:val="20"/>
          <w:szCs w:val="20"/>
        </w:rPr>
      </w:pPr>
    </w:p>
    <w:p w14:paraId="0ACC2555" w14:textId="77777777" w:rsidR="002E4B27" w:rsidRDefault="00B32114">
      <w:pPr>
        <w:pBdr>
          <w:top w:val="nil"/>
          <w:left w:val="nil"/>
          <w:bottom w:val="nil"/>
          <w:right w:val="nil"/>
          <w:between w:val="nil"/>
        </w:pBdr>
        <w:shd w:val="clear" w:color="auto" w:fill="FFFFFF"/>
        <w:jc w:val="both"/>
        <w:rPr>
          <w:rFonts w:ascii="Montserrat" w:eastAsia="Montserrat" w:hAnsi="Montserrat" w:cs="Montserrat"/>
          <w:color w:val="212121"/>
          <w:sz w:val="20"/>
          <w:szCs w:val="20"/>
        </w:rPr>
      </w:pPr>
      <w:r>
        <w:rPr>
          <w:rFonts w:ascii="Montserrat" w:eastAsia="Montserrat" w:hAnsi="Montserrat" w:cs="Montserrat"/>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54C0D43E"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49B285E" w14:textId="77777777" w:rsidR="002E4B27" w:rsidRDefault="00B32114">
      <w:pPr>
        <w:pBdr>
          <w:top w:val="nil"/>
          <w:left w:val="nil"/>
          <w:bottom w:val="nil"/>
          <w:right w:val="nil"/>
          <w:between w:val="nil"/>
        </w:pBdr>
        <w:shd w:val="clear" w:color="auto" w:fill="FFFFFF"/>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16.2 CAUSALES DE RESCISIÓN </w:t>
      </w:r>
    </w:p>
    <w:p w14:paraId="4F684975" w14:textId="77777777" w:rsidR="002E4B27" w:rsidRDefault="002E4B27">
      <w:pPr>
        <w:pBdr>
          <w:top w:val="nil"/>
          <w:left w:val="nil"/>
          <w:bottom w:val="nil"/>
          <w:right w:val="nil"/>
          <w:between w:val="nil"/>
        </w:pBdr>
        <w:shd w:val="clear" w:color="auto" w:fill="FFFFFF"/>
        <w:jc w:val="both"/>
        <w:rPr>
          <w:rFonts w:ascii="Montserrat" w:eastAsia="Montserrat" w:hAnsi="Montserrat" w:cs="Montserrat"/>
          <w:color w:val="000000"/>
          <w:sz w:val="20"/>
          <w:szCs w:val="20"/>
        </w:rPr>
      </w:pPr>
    </w:p>
    <w:p w14:paraId="6ED6E6E4"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 Si no presta los estándares del servicio dentro de la vigencia pactada.</w:t>
      </w:r>
    </w:p>
    <w:p w14:paraId="4564AD6B"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 Si no cumple con el </w:t>
      </w:r>
      <w:r w:rsidRPr="00B96303">
        <w:rPr>
          <w:rFonts w:ascii="Montserrat" w:eastAsia="Montserrat" w:hAnsi="Montserrat" w:cs="Montserrat"/>
          <w:color w:val="000000"/>
          <w:sz w:val="20"/>
          <w:szCs w:val="20"/>
        </w:rPr>
        <w:t>Anexo A “</w:t>
      </w:r>
      <w:r>
        <w:rPr>
          <w:rFonts w:ascii="Montserrat" w:eastAsia="Montserrat" w:hAnsi="Montserrat" w:cs="Montserrat"/>
          <w:color w:val="000000"/>
          <w:sz w:val="20"/>
          <w:szCs w:val="20"/>
        </w:rPr>
        <w:t>Especificaciones Técnicas”.</w:t>
      </w:r>
    </w:p>
    <w:p w14:paraId="425DADA0"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 Si cede, traspasa o subcontrata parte o la totalidad de la obligación de las pólizas.</w:t>
      </w:r>
    </w:p>
    <w:p w14:paraId="1EDA9F1B"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 Modifique las características de los estándares de servicio ofertado sin autorización expresa del CONALEP.</w:t>
      </w:r>
    </w:p>
    <w:p w14:paraId="44168954"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e</w:t>
      </w:r>
      <w:proofErr w:type="spellEnd"/>
      <w:r>
        <w:rPr>
          <w:rFonts w:ascii="Montserrat" w:eastAsia="Montserrat" w:hAnsi="Montserrat" w:cs="Montserrat"/>
          <w:color w:val="000000"/>
          <w:sz w:val="20"/>
          <w:szCs w:val="20"/>
        </w:rPr>
        <w:t>.- En el evento de que el licitante ganador no entregue la garantía de cumplimiento a que esté obligado en términos de lo establecido en esta convocatoria.</w:t>
      </w:r>
    </w:p>
    <w:p w14:paraId="2F9F3009"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09029EEB"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 Una vez agotado el monto de la Fianza de Cumplimiento por causa de la aplicación de penas convencionales.</w:t>
      </w:r>
    </w:p>
    <w:p w14:paraId="44974216"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79CF1FFA" w14:textId="77777777" w:rsidR="002E4B27"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g.- Así como cualquier otra causa que implique contravención a los términos del contrato.</w:t>
      </w:r>
    </w:p>
    <w:p w14:paraId="1A0ABFCB"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296C9FE5" w14:textId="77777777" w:rsidR="002E4B27" w:rsidRDefault="00B32114">
      <w:pPr>
        <w:pBdr>
          <w:top w:val="nil"/>
          <w:left w:val="nil"/>
          <w:bottom w:val="nil"/>
          <w:right w:val="nil"/>
          <w:between w:val="nil"/>
        </w:pBdr>
        <w:shd w:val="clear" w:color="auto" w:fill="FFFFFF"/>
        <w:rPr>
          <w:rFonts w:ascii="Montserrat" w:eastAsia="Montserrat" w:hAnsi="Montserrat" w:cs="Montserrat"/>
          <w:color w:val="212121"/>
          <w:sz w:val="20"/>
          <w:szCs w:val="20"/>
        </w:rPr>
      </w:pPr>
      <w:r>
        <w:rPr>
          <w:rFonts w:ascii="Montserrat" w:eastAsia="Montserrat" w:hAnsi="Montserrat" w:cs="Montserrat"/>
          <w:color w:val="212121"/>
          <w:sz w:val="20"/>
          <w:szCs w:val="20"/>
        </w:rPr>
        <w:t>16.3 TERMINACIÓN ANTICIPADA</w:t>
      </w:r>
    </w:p>
    <w:p w14:paraId="473EE32A" w14:textId="77777777" w:rsidR="002E4B27" w:rsidRDefault="002E4B27">
      <w:pPr>
        <w:pBdr>
          <w:top w:val="nil"/>
          <w:left w:val="nil"/>
          <w:bottom w:val="nil"/>
          <w:right w:val="nil"/>
          <w:between w:val="nil"/>
        </w:pBdr>
        <w:shd w:val="clear" w:color="auto" w:fill="FFFFFF"/>
        <w:rPr>
          <w:rFonts w:ascii="Montserrat" w:eastAsia="Montserrat" w:hAnsi="Montserrat" w:cs="Montserrat"/>
          <w:color w:val="212121"/>
          <w:sz w:val="20"/>
          <w:szCs w:val="20"/>
        </w:rPr>
      </w:pPr>
    </w:p>
    <w:p w14:paraId="529DAD54" w14:textId="77777777" w:rsidR="002E4B27" w:rsidRDefault="00B32114">
      <w:pPr>
        <w:pBdr>
          <w:top w:val="nil"/>
          <w:left w:val="nil"/>
          <w:bottom w:val="nil"/>
          <w:right w:val="nil"/>
          <w:between w:val="nil"/>
        </w:pBdr>
        <w:shd w:val="clear" w:color="auto" w:fill="FFFFFF"/>
        <w:jc w:val="both"/>
        <w:rPr>
          <w:rFonts w:ascii="Montserrat" w:eastAsia="Montserrat" w:hAnsi="Montserrat" w:cs="Montserrat"/>
          <w:color w:val="212121"/>
          <w:sz w:val="20"/>
          <w:szCs w:val="20"/>
        </w:rPr>
      </w:pPr>
      <w:r>
        <w:rPr>
          <w:rFonts w:ascii="Montserrat" w:eastAsia="Montserrat" w:hAnsi="Montserrat" w:cs="Montserrat"/>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060F5F03" w14:textId="77777777" w:rsidR="002E4B27"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20"/>
          <w:szCs w:val="20"/>
        </w:rPr>
      </w:pPr>
    </w:p>
    <w:p w14:paraId="16BCB45C" w14:textId="77777777" w:rsidR="002E4B27" w:rsidRDefault="00B32114">
      <w:pPr>
        <w:pBdr>
          <w:top w:val="nil"/>
          <w:left w:val="nil"/>
          <w:bottom w:val="nil"/>
          <w:right w:val="nil"/>
          <w:between w:val="nil"/>
        </w:pBdr>
        <w:ind w:right="1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17.- CONSIDERACIONES DE LOS LICITANTES PARTICIPANTES</w:t>
      </w:r>
    </w:p>
    <w:p w14:paraId="605FDEB9" w14:textId="77777777" w:rsidR="002E4B27" w:rsidRDefault="002E4B27">
      <w:pPr>
        <w:pBdr>
          <w:top w:val="nil"/>
          <w:left w:val="nil"/>
          <w:bottom w:val="nil"/>
          <w:right w:val="nil"/>
          <w:between w:val="nil"/>
        </w:pBdr>
        <w:ind w:right="15"/>
        <w:jc w:val="both"/>
        <w:rPr>
          <w:rFonts w:ascii="Montserrat" w:eastAsia="Montserrat" w:hAnsi="Montserrat" w:cs="Montserrat"/>
          <w:b/>
          <w:color w:val="000000"/>
          <w:sz w:val="20"/>
          <w:szCs w:val="20"/>
        </w:rPr>
      </w:pPr>
    </w:p>
    <w:p w14:paraId="58F04CFA" w14:textId="77777777" w:rsidR="002E4B27" w:rsidRDefault="00B32114">
      <w:pPr>
        <w:pBdr>
          <w:top w:val="nil"/>
          <w:left w:val="nil"/>
          <w:bottom w:val="nil"/>
          <w:right w:val="nil"/>
          <w:between w:val="nil"/>
        </w:pBdr>
        <w:shd w:val="clear" w:color="auto" w:fill="FFFFFF"/>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que participen aceptan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14:paraId="15C5F0A2" w14:textId="098AB492" w:rsidR="002E4B27" w:rsidRDefault="002E4B27">
      <w:pPr>
        <w:pBdr>
          <w:top w:val="nil"/>
          <w:left w:val="nil"/>
          <w:bottom w:val="nil"/>
          <w:right w:val="nil"/>
          <w:between w:val="nil"/>
        </w:pBdr>
        <w:jc w:val="both"/>
        <w:rPr>
          <w:rFonts w:ascii="Montserrat" w:eastAsia="Montserrat" w:hAnsi="Montserrat" w:cs="Montserrat"/>
          <w:color w:val="000000"/>
          <w:sz w:val="20"/>
          <w:szCs w:val="20"/>
          <w:u w:val="single"/>
        </w:rPr>
      </w:pPr>
    </w:p>
    <w:p w14:paraId="293E04CE" w14:textId="77777777" w:rsidR="00F35336" w:rsidRDefault="00F35336">
      <w:pPr>
        <w:pBdr>
          <w:top w:val="nil"/>
          <w:left w:val="nil"/>
          <w:bottom w:val="nil"/>
          <w:right w:val="nil"/>
          <w:between w:val="nil"/>
        </w:pBdr>
        <w:jc w:val="both"/>
        <w:rPr>
          <w:rFonts w:ascii="Montserrat" w:eastAsia="Montserrat" w:hAnsi="Montserrat" w:cs="Montserrat"/>
          <w:color w:val="000000"/>
          <w:sz w:val="20"/>
          <w:szCs w:val="20"/>
          <w:u w:val="single"/>
        </w:rPr>
      </w:pPr>
    </w:p>
    <w:p w14:paraId="0E067DA7" w14:textId="77777777" w:rsidR="002E4B27" w:rsidRDefault="00B32114">
      <w:pPr>
        <w:numPr>
          <w:ilvl w:val="0"/>
          <w:numId w:val="27"/>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REQUISITOS QUE LOS LICITANTES DEBERÁN DE CUMPLIR EN SUS PROPOSICIONES</w:t>
      </w:r>
    </w:p>
    <w:p w14:paraId="2A0F1A3B" w14:textId="77777777" w:rsidR="002E4B27" w:rsidRDefault="002E4B27">
      <w:pPr>
        <w:pBdr>
          <w:top w:val="nil"/>
          <w:left w:val="nil"/>
          <w:bottom w:val="nil"/>
          <w:right w:val="nil"/>
          <w:between w:val="nil"/>
        </w:pBdr>
        <w:spacing w:after="160" w:line="259" w:lineRule="auto"/>
        <w:ind w:left="720"/>
        <w:jc w:val="both"/>
        <w:rPr>
          <w:rFonts w:ascii="Montserrat" w:eastAsia="Montserrat" w:hAnsi="Montserrat" w:cs="Montserrat"/>
          <w:b/>
          <w:color w:val="000000"/>
          <w:sz w:val="20"/>
          <w:szCs w:val="20"/>
        </w:rPr>
      </w:pPr>
    </w:p>
    <w:p w14:paraId="206E0381" w14:textId="77777777" w:rsidR="002E4B27" w:rsidRDefault="00B32114">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u w:val="single"/>
        </w:rPr>
      </w:pPr>
      <w:r>
        <w:rPr>
          <w:rFonts w:ascii="Montserrat" w:eastAsia="Montserrat" w:hAnsi="Montserrat" w:cs="Montserrat"/>
          <w:b/>
          <w:color w:val="000000"/>
          <w:sz w:val="20"/>
          <w:szCs w:val="20"/>
          <w:u w:val="single"/>
        </w:rPr>
        <w:t>DOCUMENTACIÓN QUE DEBERÁN ENVIAR O PRESENTAR LOS LICITANTES PARTICIPANTES, LA NO ENTREGA DE ESTOS REQUISITOS SERÁN MOTIVO PARA DESECHAR LA PROPUESTA.</w:t>
      </w:r>
    </w:p>
    <w:p w14:paraId="37893CF0" w14:textId="77777777" w:rsidR="002E4B27"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u w:val="single"/>
        </w:rPr>
      </w:pPr>
    </w:p>
    <w:p w14:paraId="26F38B32" w14:textId="77777777" w:rsidR="002E4B27" w:rsidRDefault="00B32114">
      <w:pPr>
        <w:pBdr>
          <w:top w:val="nil"/>
          <w:left w:val="nil"/>
          <w:bottom w:val="nil"/>
          <w:right w:val="nil"/>
          <w:between w:val="nil"/>
        </w:pBdr>
        <w:tabs>
          <w:tab w:val="left" w:pos="1276"/>
        </w:tabs>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Licitantes deberán enviar o presentar como parte de su Propuesta Técnica, la documentación que se enlista a continuación:</w:t>
      </w:r>
    </w:p>
    <w:p w14:paraId="682FC5FE" w14:textId="77777777" w:rsidR="002E4B27" w:rsidRDefault="002E4B27">
      <w:pPr>
        <w:pBdr>
          <w:top w:val="nil"/>
          <w:left w:val="nil"/>
          <w:bottom w:val="nil"/>
          <w:right w:val="nil"/>
          <w:between w:val="nil"/>
        </w:pBdr>
        <w:tabs>
          <w:tab w:val="left" w:pos="1276"/>
        </w:tabs>
        <w:spacing w:after="160" w:line="259" w:lineRule="auto"/>
        <w:ind w:right="15"/>
        <w:jc w:val="both"/>
        <w:rPr>
          <w:rFonts w:ascii="Montserrat" w:eastAsia="Montserrat" w:hAnsi="Montserrat" w:cs="Montserrat"/>
          <w:color w:val="000000"/>
          <w:sz w:val="20"/>
          <w:szCs w:val="20"/>
        </w:rPr>
      </w:pPr>
    </w:p>
    <w:p w14:paraId="0BCB9065"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Propuesta técnica en papel membretado, dirigida al Colegio Nacional de Educación Profesional Técnica, debidamente firmada autógrafamente, por el representante legal, de conformidad a lo establecido en los Anexos A “Especificaciones técnicas”, 1, 2, 3, 4, 5, 6 y 7. (ANEXO 1 UBICACIONES, ANEXO 2 EQUIPO DE CONTRATISTAS, ANEXO 3 UNIDADES MÓVILES, ANEXO 4 PARQUE VEHICULAR, ANEXO 5 SINIESTRALIDAD, ANEXO 6 ESTÁNDARES DE SERVICIO Y ANEXO 7 FORMATO PARA LA PRESENTACIÓN DE LA PROPUESTA ECONÓMICA)</w:t>
      </w:r>
    </w:p>
    <w:p w14:paraId="1B6F347B" w14:textId="77777777" w:rsidR="002E4B27" w:rsidRDefault="002E4B27">
      <w:pPr>
        <w:pBdr>
          <w:top w:val="nil"/>
          <w:left w:val="nil"/>
          <w:bottom w:val="nil"/>
          <w:right w:val="nil"/>
          <w:between w:val="nil"/>
        </w:pBdr>
        <w:spacing w:after="160" w:line="259" w:lineRule="auto"/>
        <w:ind w:left="1134" w:right="15"/>
        <w:rPr>
          <w:rFonts w:ascii="Montserrat" w:eastAsia="Montserrat" w:hAnsi="Montserrat" w:cs="Montserrat"/>
          <w:color w:val="000000"/>
          <w:sz w:val="20"/>
          <w:szCs w:val="20"/>
        </w:rPr>
      </w:pPr>
    </w:p>
    <w:p w14:paraId="143D1898"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(no rúbrica) por el licitante persona física o el representante legal en caso de persona moral, preferentemente de conformidad con el Formato A.1 “Formato para la presentación de la propuesta técnica” en la </w:t>
      </w:r>
      <w:r>
        <w:rPr>
          <w:rFonts w:ascii="Montserrat" w:eastAsia="Montserrat" w:hAnsi="Montserrat" w:cs="Montserrat"/>
          <w:color w:val="000000"/>
          <w:sz w:val="20"/>
          <w:szCs w:val="20"/>
        </w:rPr>
        <w:lastRenderedPageBreak/>
        <w:t>que manifieste bajo protesta de decir verdad que, en caso de resultar adjudicado, prestará el servicio objeto de este procedimiento de conformidad con lo establecido en los Anexos A “Especificaciones técnicas”, 1, 2, 3, 4, 5, 6 Y 7. (ANEXO 1 UBICACIONES, ANEXO 2 EQUIPO DE CONTRATISTAS, ANEXO 3 UNIDADES MÓVILES, ANEXO 4 PARQUE VEHICULAR, ANEXO 5 SINIESTRALIDAD, ANEXO 6 ESTÁNDARES DE SERVICIO Y ANEXO 7 FORMATO PARA LA PRESENTACIÓN DE LA PROPUESTA ECONÓMICA)</w:t>
      </w:r>
    </w:p>
    <w:p w14:paraId="06E544C2" w14:textId="77777777" w:rsidR="002E4B27"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p>
    <w:p w14:paraId="248B692C" w14:textId="77777777" w:rsidR="002E4B27" w:rsidRPr="00B96303"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sidRPr="00B96303">
        <w:rPr>
          <w:rFonts w:ascii="Montserrat" w:eastAsia="Montserrat" w:hAnsi="Montserrat" w:cs="Montserrat"/>
          <w:color w:val="000000"/>
          <w:sz w:val="20"/>
          <w:szCs w:val="20"/>
        </w:rPr>
        <w:t>Copia fotostática de la autorización de la Secretaría de Hacienda y Crédito Público y/o Comisión Nacional de Seguros y Fianzas, para operar seguros, en los ramos requeridos en el Anexo A “Especificaciones técnicas”.</w:t>
      </w:r>
    </w:p>
    <w:p w14:paraId="134E7449"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000000"/>
          <w:sz w:val="20"/>
          <w:szCs w:val="20"/>
        </w:rPr>
      </w:pPr>
    </w:p>
    <w:p w14:paraId="43CFC9F2"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Carta del licitante elaborada en papel membretado, dirigida al Colegio Nacional de Educación Profesional Técnica, debidamente firmada autógrafamente, por el representante legal, que en caso de resultar adjudicado, manifieste su conformidad respecto a que cada Colegio Estatal participante será responsable del pago de sus primas de la fracción correspondiente a los ejercicios 2021, 2022 y 2023 sin que el eventual incumplimiento de pago de alguno de los participantes afecte de modo alguno a los demás integrantes.</w:t>
      </w:r>
    </w:p>
    <w:p w14:paraId="15830FF3"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000000"/>
          <w:sz w:val="20"/>
          <w:szCs w:val="20"/>
        </w:rPr>
      </w:pPr>
    </w:p>
    <w:p w14:paraId="6007983F" w14:textId="77777777" w:rsidR="002E4B27" w:rsidRPr="00EA57EF"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sidRPr="00EA57EF">
        <w:rPr>
          <w:rFonts w:ascii="Montserrat" w:eastAsia="Montserrat" w:hAnsi="Montserrat" w:cs="Montserrat"/>
          <w:color w:val="000000"/>
          <w:sz w:val="20"/>
          <w:szCs w:val="20"/>
        </w:rPr>
        <w:t>Carta de la licitante elaborada en papel membretado, dirigida al Colegio Nacional de Educación Profesional Técnica, debidamente firmada autógrafamente, por el representante legal, en la que manifieste que cuenta con esquemas de reaseguros adecuados, incluyendo relación de reaseguradores de primer nivel registrados ante la Secretaría de Hacienda y Crédito Público con los cuales trabajaran en este aseguramiento.</w:t>
      </w:r>
    </w:p>
    <w:p w14:paraId="1E6880DB"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highlight w:val="cyan"/>
        </w:rPr>
      </w:pPr>
    </w:p>
    <w:p w14:paraId="2A240E7A"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 la licitante elaborada en papel membretado, dirigida al Colegio Nacional de Educación Profesional Técnica, debidamente firmada autógrafamente, por el representante legal, en la que manifieste que se entregarán tarifas simplificadas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los descuentos otorgados para el Colegio a más tardar 15 días después que se les haya otorgado el fallo a su favor.</w:t>
      </w:r>
    </w:p>
    <w:p w14:paraId="444C2BA5"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000000"/>
          <w:sz w:val="20"/>
          <w:szCs w:val="20"/>
        </w:rPr>
      </w:pPr>
    </w:p>
    <w:p w14:paraId="3933442A"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Carta de la licitante elaborada en papel membretado, dirigida al Colegio Nacional de Educación Profesional Técnica, debidamente firmada autógrafamente, por el representante legal, en la que manifieste que se entregarán relación de agencias y/o talleres autorizados, en la República Mexicana a más tardar 15 días después que se le haya otorgado el fallo a su favor.</w:t>
      </w:r>
    </w:p>
    <w:p w14:paraId="7ECAD652"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000000"/>
          <w:sz w:val="20"/>
          <w:szCs w:val="20"/>
        </w:rPr>
      </w:pPr>
    </w:p>
    <w:p w14:paraId="468D0A8A" w14:textId="77777777" w:rsidR="002E4B27" w:rsidRPr="00EA57EF"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sidRPr="00EA57EF">
        <w:rPr>
          <w:rFonts w:ascii="Montserrat" w:eastAsia="Montserrat" w:hAnsi="Montserrat" w:cs="Montserrat"/>
          <w:color w:val="000000"/>
          <w:sz w:val="20"/>
          <w:szCs w:val="20"/>
        </w:rPr>
        <w:t xml:space="preserve">Deberá entregar carta membretada bajo protesta de decir verdad, con firma del representante legal, donde se comprometa a que las condiciones del Anexo Técnico </w:t>
      </w:r>
      <w:r w:rsidRPr="00EA57EF">
        <w:rPr>
          <w:rFonts w:ascii="Montserrat" w:eastAsia="Montserrat" w:hAnsi="Montserrat" w:cs="Montserrat"/>
          <w:color w:val="000000"/>
          <w:sz w:val="20"/>
          <w:szCs w:val="20"/>
        </w:rPr>
        <w:lastRenderedPageBreak/>
        <w:t xml:space="preserve">prevalecerán </w:t>
      </w:r>
      <w:r w:rsidRPr="00EA57EF">
        <w:rPr>
          <w:rFonts w:ascii="Montserrat" w:eastAsia="Montserrat" w:hAnsi="Montserrat" w:cs="Montserrat"/>
          <w:color w:val="000000" w:themeColor="text1"/>
          <w:sz w:val="20"/>
          <w:szCs w:val="20"/>
        </w:rPr>
        <w:t xml:space="preserve">hasta la terminación de </w:t>
      </w:r>
      <w:r w:rsidR="00EA57EF" w:rsidRPr="00EA57EF">
        <w:rPr>
          <w:rFonts w:ascii="Montserrat" w:eastAsia="Montserrat" w:hAnsi="Montserrat" w:cs="Montserrat"/>
          <w:color w:val="000000" w:themeColor="text1"/>
          <w:sz w:val="20"/>
          <w:szCs w:val="20"/>
        </w:rPr>
        <w:t xml:space="preserve">la </w:t>
      </w:r>
      <w:r w:rsidRPr="00EA57EF">
        <w:rPr>
          <w:rFonts w:ascii="Montserrat" w:eastAsia="Montserrat" w:hAnsi="Montserrat" w:cs="Montserrat"/>
          <w:color w:val="000000" w:themeColor="text1"/>
          <w:sz w:val="20"/>
          <w:szCs w:val="20"/>
        </w:rPr>
        <w:t>vigencia y prórroga en caso de ser solicitada</w:t>
      </w:r>
      <w:r w:rsidR="00EA57EF">
        <w:rPr>
          <w:rFonts w:ascii="Montserrat" w:eastAsia="Montserrat" w:hAnsi="Montserrat" w:cs="Montserrat"/>
          <w:color w:val="000000" w:themeColor="text1"/>
          <w:sz w:val="20"/>
          <w:szCs w:val="20"/>
        </w:rPr>
        <w:t>;</w:t>
      </w:r>
      <w:r w:rsidRPr="00EA57EF">
        <w:rPr>
          <w:rFonts w:ascii="Montserrat" w:eastAsia="Montserrat" w:hAnsi="Montserrat" w:cs="Montserrat"/>
          <w:color w:val="000000" w:themeColor="text1"/>
          <w:sz w:val="20"/>
          <w:szCs w:val="20"/>
        </w:rPr>
        <w:t xml:space="preserve"> </w:t>
      </w:r>
      <w:r w:rsidR="00EA57EF" w:rsidRPr="00EA57EF">
        <w:rPr>
          <w:rFonts w:ascii="Montserrat" w:eastAsia="Montserrat" w:hAnsi="Montserrat" w:cs="Montserrat"/>
          <w:color w:val="000000" w:themeColor="text1"/>
          <w:sz w:val="20"/>
          <w:szCs w:val="20"/>
        </w:rPr>
        <w:t>así como los siniestros o trámi</w:t>
      </w:r>
      <w:r w:rsidR="00EA57EF" w:rsidRPr="00EA57EF">
        <w:rPr>
          <w:rFonts w:ascii="Montserrat" w:eastAsia="Montserrat" w:hAnsi="Montserrat" w:cs="Montserrat"/>
          <w:sz w:val="20"/>
          <w:szCs w:val="20"/>
        </w:rPr>
        <w:t>tes ocurridos en la vigencia y hasta su conclusión.</w:t>
      </w:r>
    </w:p>
    <w:p w14:paraId="2BDA28A0"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FF0000"/>
          <w:sz w:val="20"/>
          <w:szCs w:val="20"/>
        </w:rPr>
      </w:pPr>
    </w:p>
    <w:p w14:paraId="6B554974" w14:textId="77777777" w:rsidR="002E4B27" w:rsidRDefault="00B32114">
      <w:pPr>
        <w:numPr>
          <w:ilvl w:val="0"/>
          <w:numId w:val="2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Deberá entregar carta membretada bajo protesta de decir verdad, con firma de representante legal, donde se comprometa a que las pólizas constaran por escrito, especificando los derechos y obligaciones de las partes, ya que, en caso de controversia, será el único medio probatorio. Asimismo, deberá contener:</w:t>
      </w:r>
    </w:p>
    <w:p w14:paraId="41EFE459" w14:textId="77777777" w:rsidR="002E4B27" w:rsidRDefault="002E4B27">
      <w:pPr>
        <w:pBdr>
          <w:top w:val="nil"/>
          <w:left w:val="nil"/>
          <w:bottom w:val="nil"/>
          <w:right w:val="nil"/>
          <w:between w:val="nil"/>
        </w:pBdr>
        <w:tabs>
          <w:tab w:val="left" w:pos="900"/>
        </w:tabs>
        <w:spacing w:after="160" w:line="259" w:lineRule="auto"/>
        <w:ind w:left="1080"/>
        <w:jc w:val="both"/>
        <w:rPr>
          <w:rFonts w:ascii="Montserrat" w:eastAsia="Montserrat" w:hAnsi="Montserrat" w:cs="Montserrat"/>
          <w:color w:val="000000"/>
          <w:sz w:val="20"/>
          <w:szCs w:val="20"/>
        </w:rPr>
      </w:pPr>
    </w:p>
    <w:p w14:paraId="2B17F1E4"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Nombres, domicilios de los contratantes y firma de la empresa aseguradora;</w:t>
      </w:r>
    </w:p>
    <w:p w14:paraId="50A77D36"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designación de la cosa o de la persona asegurada;</w:t>
      </w:r>
    </w:p>
    <w:p w14:paraId="447B6219"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naturaleza de los riesgos garantizados;</w:t>
      </w:r>
    </w:p>
    <w:p w14:paraId="4C6F3EFC"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momento a partir del cual se garantiza el riesgo y la vigencia de la protección.</w:t>
      </w:r>
    </w:p>
    <w:p w14:paraId="62D02495"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Monto de la garantía, y </w:t>
      </w:r>
    </w:p>
    <w:p w14:paraId="66185C91" w14:textId="77777777" w:rsidR="002E4B27" w:rsidRDefault="00B32114">
      <w:pPr>
        <w:numPr>
          <w:ilvl w:val="0"/>
          <w:numId w:val="4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Cuota o prima del seguro.</w:t>
      </w:r>
    </w:p>
    <w:p w14:paraId="4FA40ADB" w14:textId="77777777" w:rsidR="002E4B27" w:rsidRDefault="002E4B27">
      <w:pPr>
        <w:pBdr>
          <w:top w:val="nil"/>
          <w:left w:val="nil"/>
          <w:bottom w:val="nil"/>
          <w:right w:val="nil"/>
          <w:between w:val="nil"/>
        </w:pBdr>
        <w:tabs>
          <w:tab w:val="left" w:pos="900"/>
        </w:tabs>
        <w:spacing w:after="160" w:line="259" w:lineRule="auto"/>
        <w:jc w:val="both"/>
        <w:rPr>
          <w:rFonts w:ascii="Montserrat" w:eastAsia="Montserrat" w:hAnsi="Montserrat" w:cs="Montserrat"/>
          <w:color w:val="000000"/>
          <w:sz w:val="20"/>
          <w:szCs w:val="20"/>
        </w:rPr>
      </w:pPr>
    </w:p>
    <w:p w14:paraId="634147C7" w14:textId="77777777" w:rsidR="002E4B27" w:rsidRPr="006A5CEE" w:rsidRDefault="00B32114">
      <w:pPr>
        <w:numPr>
          <w:ilvl w:val="0"/>
          <w:numId w:val="29"/>
        </w:numPr>
        <w:pBdr>
          <w:top w:val="nil"/>
          <w:left w:val="nil"/>
          <w:bottom w:val="nil"/>
          <w:right w:val="nil"/>
          <w:between w:val="nil"/>
        </w:pBdr>
        <w:jc w:val="both"/>
        <w:rPr>
          <w:rFonts w:ascii="Montserrat" w:eastAsia="Montserrat" w:hAnsi="Montserrat" w:cs="Montserrat"/>
          <w:strike/>
          <w:color w:val="000000"/>
          <w:sz w:val="20"/>
          <w:szCs w:val="20"/>
        </w:rPr>
      </w:pPr>
      <w:r>
        <w:rPr>
          <w:rFonts w:ascii="Montserrat" w:eastAsia="Montserrat" w:hAnsi="Montserrat" w:cs="Montserrat"/>
          <w:color w:val="000000"/>
          <w:sz w:val="20"/>
          <w:szCs w:val="20"/>
        </w:rPr>
        <w:t xml:space="preserve">Carta bajo protesta de decir verdad en papel membretado debidamente firmada por el </w:t>
      </w:r>
      <w:r w:rsidR="006A5CEE">
        <w:rPr>
          <w:rFonts w:ascii="Montserrat" w:eastAsia="Montserrat" w:hAnsi="Montserrat" w:cs="Montserrat"/>
          <w:color w:val="000000"/>
          <w:sz w:val="20"/>
          <w:szCs w:val="20"/>
        </w:rPr>
        <w:t>representante</w:t>
      </w:r>
      <w:r>
        <w:rPr>
          <w:rFonts w:ascii="Montserrat" w:eastAsia="Montserrat" w:hAnsi="Montserrat" w:cs="Montserrat"/>
          <w:color w:val="000000"/>
          <w:sz w:val="20"/>
          <w:szCs w:val="20"/>
        </w:rPr>
        <w:t xml:space="preserve"> </w:t>
      </w:r>
      <w:r w:rsidR="006A5CEE">
        <w:rPr>
          <w:rFonts w:ascii="Montserrat" w:eastAsia="Montserrat" w:hAnsi="Montserrat" w:cs="Montserrat"/>
          <w:color w:val="000000"/>
          <w:sz w:val="20"/>
          <w:szCs w:val="20"/>
        </w:rPr>
        <w:t>l</w:t>
      </w:r>
      <w:r>
        <w:rPr>
          <w:rFonts w:ascii="Montserrat" w:eastAsia="Montserrat" w:hAnsi="Montserrat" w:cs="Montserrat"/>
          <w:color w:val="000000"/>
          <w:sz w:val="20"/>
          <w:szCs w:val="20"/>
        </w:rPr>
        <w:t xml:space="preserve">egal en la cual el Licitante Participante está de acuerdo a que en caso de que el Colegio Nacional y/o algún Colegio de los estados participantes soliciten la atención de cualquier siniestro, en ningún caso, LA ASEGURADORA podrá condicionar al CONALEP a su indemnización hasta realizar el pago de deducible, aclarando que la aseguradora deberá atender e indemnizar al CONALEP sin tener aún el pago de deducible, </w:t>
      </w:r>
      <w:r w:rsidRPr="006A5CEE">
        <w:rPr>
          <w:rFonts w:ascii="Montserrat" w:eastAsia="Montserrat" w:hAnsi="Montserrat" w:cs="Montserrat"/>
          <w:color w:val="000000"/>
          <w:sz w:val="20"/>
          <w:szCs w:val="20"/>
        </w:rPr>
        <w:t>c</w:t>
      </w:r>
      <w:r w:rsidR="006A5CEE" w:rsidRPr="006A5CEE">
        <w:rPr>
          <w:rFonts w:ascii="Montserrat" w:eastAsia="Montserrat" w:hAnsi="Montserrat" w:cs="Montserrat"/>
          <w:color w:val="000000"/>
          <w:sz w:val="20"/>
          <w:szCs w:val="20"/>
        </w:rPr>
        <w:t xml:space="preserve">umpliendo en </w:t>
      </w:r>
      <w:r w:rsidRPr="006A5CEE">
        <w:rPr>
          <w:rFonts w:ascii="Montserrat" w:eastAsia="Montserrat" w:hAnsi="Montserrat" w:cs="Montserrat"/>
          <w:color w:val="000000"/>
          <w:sz w:val="20"/>
          <w:szCs w:val="20"/>
        </w:rPr>
        <w:t xml:space="preserve">tiempo y forma con los estándares de </w:t>
      </w:r>
      <w:r w:rsidR="00F27A92">
        <w:rPr>
          <w:rFonts w:ascii="Montserrat" w:eastAsia="Montserrat" w:hAnsi="Montserrat" w:cs="Montserrat"/>
          <w:color w:val="000000"/>
          <w:sz w:val="20"/>
          <w:szCs w:val="20"/>
        </w:rPr>
        <w:t xml:space="preserve">servicio sobre el pago de </w:t>
      </w:r>
      <w:r w:rsidRPr="006A5CEE">
        <w:rPr>
          <w:rFonts w:ascii="Montserrat" w:eastAsia="Montserrat" w:hAnsi="Montserrat" w:cs="Montserrat"/>
          <w:color w:val="000000"/>
          <w:sz w:val="20"/>
          <w:szCs w:val="20"/>
        </w:rPr>
        <w:t>siniestros, así como la indemnización deberá realizarse en una sola</w:t>
      </w:r>
      <w:r w:rsidR="006A5CEE">
        <w:rPr>
          <w:rFonts w:ascii="Montserrat" w:eastAsia="Montserrat" w:hAnsi="Montserrat" w:cs="Montserrat"/>
          <w:color w:val="000000"/>
          <w:sz w:val="20"/>
          <w:szCs w:val="20"/>
        </w:rPr>
        <w:t xml:space="preserve"> exhibición, sin aceptación de </w:t>
      </w:r>
      <w:r w:rsidRPr="006A5CEE">
        <w:rPr>
          <w:rFonts w:ascii="Montserrat" w:eastAsia="Montserrat" w:hAnsi="Montserrat" w:cs="Montserrat"/>
          <w:color w:val="000000"/>
          <w:sz w:val="20"/>
          <w:szCs w:val="20"/>
        </w:rPr>
        <w:t>pagos fraccionados, en los casos donde no se solicite anticipos.</w:t>
      </w:r>
    </w:p>
    <w:p w14:paraId="5A6B7D6D" w14:textId="77777777" w:rsidR="002E4B27" w:rsidRDefault="002E4B27">
      <w:pPr>
        <w:pBdr>
          <w:top w:val="nil"/>
          <w:left w:val="nil"/>
          <w:bottom w:val="nil"/>
          <w:right w:val="nil"/>
          <w:between w:val="nil"/>
        </w:pBdr>
        <w:spacing w:after="160" w:line="259" w:lineRule="auto"/>
        <w:ind w:left="1080"/>
        <w:jc w:val="both"/>
        <w:rPr>
          <w:rFonts w:ascii="Montserrat" w:eastAsia="Montserrat" w:hAnsi="Montserrat" w:cs="Montserrat"/>
          <w:color w:val="000000"/>
          <w:sz w:val="20"/>
          <w:szCs w:val="20"/>
        </w:rPr>
      </w:pPr>
    </w:p>
    <w:p w14:paraId="68B79A28" w14:textId="77777777" w:rsidR="002E4B27" w:rsidRPr="00F27A92" w:rsidRDefault="00F27A92">
      <w:pPr>
        <w:numPr>
          <w:ilvl w:val="0"/>
          <w:numId w:val="29"/>
        </w:numPr>
        <w:pBdr>
          <w:top w:val="nil"/>
          <w:left w:val="nil"/>
          <w:bottom w:val="nil"/>
          <w:right w:val="nil"/>
          <w:between w:val="nil"/>
        </w:pBdr>
        <w:ind w:right="15"/>
        <w:jc w:val="both"/>
        <w:rPr>
          <w:rFonts w:ascii="Montserrat" w:eastAsia="Montserrat" w:hAnsi="Montserrat" w:cs="Montserrat"/>
          <w:color w:val="000000"/>
          <w:sz w:val="20"/>
          <w:szCs w:val="20"/>
        </w:rPr>
      </w:pPr>
      <w:r w:rsidRPr="00F27A92">
        <w:rPr>
          <w:rFonts w:ascii="Montserrat" w:eastAsia="Montserrat" w:hAnsi="Montserrat" w:cs="Montserrat"/>
          <w:color w:val="000000"/>
          <w:sz w:val="20"/>
          <w:szCs w:val="20"/>
        </w:rPr>
        <w:t>Carta del</w:t>
      </w:r>
      <w:r w:rsidR="00B32114" w:rsidRPr="00F27A92">
        <w:rPr>
          <w:rFonts w:ascii="Montserrat" w:eastAsia="Montserrat" w:hAnsi="Montserrat" w:cs="Montserrat"/>
          <w:color w:val="000000"/>
          <w:sz w:val="20"/>
          <w:szCs w:val="20"/>
        </w:rPr>
        <w:t xml:space="preserve"> licitante bajo protesta de decir verdad, elaborada en papel membretado, dirigida al Colegio Nacional de Educación Profesional Técnica, debidamente firmada autógrafamente, por el representante legal, en la que manifieste que se compromete a mantener la confidencialidad de la información del Programa de Aseguramiento Colectivo del Sistema CONALEP, así como de sus bienes patrimoniales.</w:t>
      </w:r>
    </w:p>
    <w:p w14:paraId="66A1EF62"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highlight w:val="cyan"/>
        </w:rPr>
      </w:pPr>
    </w:p>
    <w:p w14:paraId="6D69704B"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DOCUMENTACIÓN CORRESPONDIENTE A PUNTOS Y PORCENTAJES:</w:t>
      </w:r>
    </w:p>
    <w:p w14:paraId="0105EA75" w14:textId="77777777" w:rsidR="002E4B27"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p>
    <w:p w14:paraId="5B002BB2" w14:textId="77777777" w:rsidR="002E4B27" w:rsidRDefault="00B32114">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1.-Capacidad del Licitante </w:t>
      </w:r>
    </w:p>
    <w:p w14:paraId="3099376A" w14:textId="77777777" w:rsidR="002E4B27" w:rsidRDefault="00B32114">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 Capacidad de los recursos humanos</w:t>
      </w:r>
    </w:p>
    <w:p w14:paraId="00EFA418" w14:textId="77777777" w:rsidR="002E4B27" w:rsidRDefault="00B32114">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a.1) Conocimientos del personal respecto de la materia objeto del servicio solicitado.</w:t>
      </w:r>
    </w:p>
    <w:p w14:paraId="0476E43F"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lastRenderedPageBreak/>
        <w:t>Curriculum</w:t>
      </w:r>
      <w:proofErr w:type="spellEnd"/>
      <w:r>
        <w:rPr>
          <w:rFonts w:ascii="Montserrat" w:eastAsia="Montserrat" w:hAnsi="Montserrat" w:cs="Montserrat"/>
          <w:color w:val="000000"/>
          <w:sz w:val="20"/>
          <w:szCs w:val="20"/>
        </w:rPr>
        <w:t xml:space="preserve"> de 5 ejecutivos de cuenta (propios) propuestos para el manejo de la póliza solicitada (ver tabla de distribución de puntos).</w:t>
      </w:r>
    </w:p>
    <w:p w14:paraId="601EE8DA"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b/>
          <w:color w:val="000000"/>
          <w:sz w:val="20"/>
          <w:szCs w:val="20"/>
        </w:rPr>
      </w:pPr>
    </w:p>
    <w:p w14:paraId="1CD7DFBA"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a.2) Competencia o habilidad en el trabajo.</w:t>
      </w:r>
    </w:p>
    <w:p w14:paraId="20AEA5B5" w14:textId="3FE2E5D0" w:rsidR="002E4B27" w:rsidRDefault="00B32114" w:rsidP="00487229">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sidRPr="00487229">
        <w:rPr>
          <w:rFonts w:ascii="Montserrat" w:eastAsia="Montserrat" w:hAnsi="Montserrat" w:cs="Montserrat"/>
          <w:color w:val="000000"/>
          <w:sz w:val="20"/>
          <w:szCs w:val="20"/>
        </w:rPr>
        <w:t>Carta bajo protesta de decir verdad dirigida al Colegio Nacional de Educación Profesional Técnica, en el que manifieste, que cuenta con la capacidad para la prestación del servicio objeto del presente anexo técnico, debiendo anexar por cada ejecutivo (propio), propuesto para el manejo de la póliza, copia de Cédula Profesional y constancias de cursos, Diplomados y/o capacitación referente a la materia de la presente convocatoria</w:t>
      </w:r>
      <w:r w:rsidR="00487229">
        <w:rPr>
          <w:rFonts w:ascii="Montserrat" w:eastAsia="Montserrat" w:hAnsi="Montserrat" w:cs="Montserrat"/>
          <w:color w:val="000000"/>
          <w:sz w:val="20"/>
          <w:szCs w:val="20"/>
        </w:rPr>
        <w:t>,</w:t>
      </w:r>
      <w:r w:rsidRPr="00487229">
        <w:rPr>
          <w:rFonts w:ascii="Montserrat" w:eastAsia="Montserrat" w:hAnsi="Montserrat" w:cs="Montserrat"/>
          <w:color w:val="000000"/>
          <w:sz w:val="20"/>
          <w:szCs w:val="20"/>
        </w:rPr>
        <w:t xml:space="preserve"> con u</w:t>
      </w:r>
      <w:r w:rsidR="003C7160">
        <w:rPr>
          <w:rFonts w:ascii="Montserrat" w:eastAsia="Montserrat" w:hAnsi="Montserrat" w:cs="Montserrat"/>
          <w:color w:val="000000"/>
          <w:sz w:val="20"/>
          <w:szCs w:val="20"/>
        </w:rPr>
        <w:t xml:space="preserve">na antigüedad no mayor a 5 </w:t>
      </w:r>
      <w:r w:rsidR="003C7160" w:rsidRPr="00C453E5">
        <w:rPr>
          <w:rFonts w:ascii="Montserrat" w:eastAsia="Montserrat" w:hAnsi="Montserrat" w:cs="Montserrat"/>
          <w:color w:val="000000"/>
          <w:sz w:val="20"/>
          <w:szCs w:val="20"/>
        </w:rPr>
        <w:t>años</w:t>
      </w:r>
      <w:r w:rsidR="008B6063">
        <w:rPr>
          <w:rFonts w:ascii="Montserrat" w:eastAsia="Montserrat" w:hAnsi="Montserrat" w:cs="Montserrat"/>
          <w:color w:val="000000"/>
          <w:sz w:val="20"/>
          <w:szCs w:val="20"/>
        </w:rPr>
        <w:t xml:space="preserve"> </w:t>
      </w:r>
      <w:r w:rsidRPr="00C453E5">
        <w:rPr>
          <w:rFonts w:ascii="Montserrat" w:eastAsia="Montserrat" w:hAnsi="Montserrat" w:cs="Montserrat"/>
          <w:color w:val="000000"/>
          <w:sz w:val="20"/>
          <w:szCs w:val="20"/>
        </w:rPr>
        <w:t>(ver</w:t>
      </w:r>
      <w:r w:rsidRPr="00487229">
        <w:rPr>
          <w:rFonts w:ascii="Montserrat" w:eastAsia="Montserrat" w:hAnsi="Montserrat" w:cs="Montserrat"/>
          <w:color w:val="000000"/>
          <w:sz w:val="20"/>
          <w:szCs w:val="20"/>
        </w:rPr>
        <w:t xml:space="preserve"> tabla de distribución de puntos).</w:t>
      </w:r>
    </w:p>
    <w:p w14:paraId="6717E100"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p>
    <w:p w14:paraId="1A1FAB72"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a.3) Dominio de aptitudes relacionadas al servicio solicitado (dominio de herramientas)</w:t>
      </w:r>
      <w:r>
        <w:rPr>
          <w:rFonts w:ascii="Montserrat" w:eastAsia="Montserrat" w:hAnsi="Montserrat" w:cs="Montserrat"/>
          <w:color w:val="000000"/>
          <w:sz w:val="20"/>
          <w:szCs w:val="20"/>
        </w:rPr>
        <w:t>.</w:t>
      </w:r>
    </w:p>
    <w:p w14:paraId="4C010436"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sidRPr="00D829FD">
        <w:rPr>
          <w:rFonts w:ascii="Montserrat" w:eastAsia="Montserrat" w:hAnsi="Montserrat" w:cs="Montserrat"/>
          <w:color w:val="000000"/>
          <w:sz w:val="20"/>
          <w:szCs w:val="20"/>
        </w:rPr>
        <w:t xml:space="preserve">Organigrama y </w:t>
      </w:r>
      <w:r w:rsidR="00D829FD" w:rsidRPr="00D829FD">
        <w:rPr>
          <w:rFonts w:ascii="Montserrat" w:eastAsia="Montserrat" w:hAnsi="Montserrat" w:cs="Montserrat"/>
          <w:color w:val="000000"/>
          <w:sz w:val="20"/>
          <w:szCs w:val="20"/>
        </w:rPr>
        <w:t>directorio del l</w:t>
      </w:r>
      <w:r w:rsidRPr="00D829FD">
        <w:rPr>
          <w:rFonts w:ascii="Montserrat" w:eastAsia="Montserrat" w:hAnsi="Montserrat" w:cs="Montserrat"/>
          <w:color w:val="000000"/>
          <w:sz w:val="20"/>
          <w:szCs w:val="20"/>
        </w:rPr>
        <w:t>icitante, donde acredite el número de oficinas para la atención especializada, oportuna, efectiva, para atender y resolver específicamente los temas de siniestros y de los asuntos considerados en el modelo de</w:t>
      </w:r>
      <w:r w:rsidR="00D829FD" w:rsidRPr="00D829FD">
        <w:rPr>
          <w:rFonts w:ascii="Montserrat" w:eastAsia="Montserrat" w:hAnsi="Montserrat" w:cs="Montserrat"/>
          <w:color w:val="000000"/>
          <w:sz w:val="20"/>
          <w:szCs w:val="20"/>
        </w:rPr>
        <w:t xml:space="preserve"> los</w:t>
      </w:r>
      <w:r w:rsidRPr="00D829FD">
        <w:rPr>
          <w:rFonts w:ascii="Montserrat" w:eastAsia="Montserrat" w:hAnsi="Montserrat" w:cs="Montserrat"/>
          <w:color w:val="000000"/>
          <w:sz w:val="20"/>
          <w:szCs w:val="20"/>
        </w:rPr>
        <w:t xml:space="preserve"> estándares de servicios presentados en el anexo técnico A (ver</w:t>
      </w:r>
      <w:r>
        <w:rPr>
          <w:rFonts w:ascii="Montserrat" w:eastAsia="Montserrat" w:hAnsi="Montserrat" w:cs="Montserrat"/>
          <w:color w:val="000000"/>
          <w:sz w:val="20"/>
          <w:szCs w:val="20"/>
        </w:rPr>
        <w:t xml:space="preserve"> tabla de distribución de puntos). </w:t>
      </w:r>
    </w:p>
    <w:p w14:paraId="5E0B769D"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 Capacidad de los recursos económicos</w:t>
      </w:r>
    </w:p>
    <w:p w14:paraId="78D24D8F"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b.1) Capacidad de los recursos económicos</w:t>
      </w:r>
    </w:p>
    <w:p w14:paraId="36F64FB3"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bajo protesta de decir verdad dirigida al Colegio Nacional de Educación Profesional Técnica, </w:t>
      </w:r>
      <w:r w:rsidRPr="002D35C7">
        <w:rPr>
          <w:rFonts w:ascii="Montserrat" w:eastAsia="Montserrat" w:hAnsi="Montserrat" w:cs="Montserrat"/>
          <w:color w:val="000000"/>
          <w:sz w:val="20"/>
          <w:szCs w:val="20"/>
        </w:rPr>
        <w:t>firmada por el representante legal, que indique que durante el ejercicio 2020, obtuvo ingresos hasta por el 20% del total de</w:t>
      </w:r>
      <w:r>
        <w:rPr>
          <w:rFonts w:ascii="Montserrat" w:eastAsia="Montserrat" w:hAnsi="Montserrat" w:cs="Montserrat"/>
          <w:color w:val="000000"/>
          <w:sz w:val="20"/>
          <w:szCs w:val="20"/>
        </w:rPr>
        <w:t xml:space="preserve"> su oferta, acreditándolo con la última declaración fiscal anual completa de 2020 </w:t>
      </w:r>
      <w:r w:rsidRPr="002D35C7">
        <w:rPr>
          <w:rFonts w:ascii="Montserrat" w:eastAsia="Montserrat" w:hAnsi="Montserrat" w:cs="Montserrat"/>
          <w:color w:val="000000"/>
          <w:sz w:val="20"/>
          <w:szCs w:val="20"/>
        </w:rPr>
        <w:t>y parciales de enero a junio de 2021,</w:t>
      </w:r>
      <w:r>
        <w:rPr>
          <w:rFonts w:ascii="Montserrat" w:eastAsia="Montserrat" w:hAnsi="Montserrat" w:cs="Montserrat"/>
          <w:color w:val="000000"/>
          <w:sz w:val="20"/>
          <w:szCs w:val="20"/>
        </w:rPr>
        <w:t xml:space="preserve"> presentada por el licitante ante la SHCP (ver tabla de distribución de puntos).</w:t>
      </w:r>
    </w:p>
    <w:p w14:paraId="225C5D79"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b/>
          <w:color w:val="000000"/>
          <w:sz w:val="20"/>
          <w:szCs w:val="20"/>
        </w:rPr>
      </w:pPr>
    </w:p>
    <w:p w14:paraId="4C7A9D75"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b.2) Capacidad de los recursos económicos</w:t>
      </w:r>
      <w:r w:rsidR="002D35C7">
        <w:rPr>
          <w:rFonts w:ascii="Montserrat" w:eastAsia="Montserrat" w:hAnsi="Montserrat" w:cs="Montserrat"/>
          <w:b/>
          <w:color w:val="000000"/>
          <w:sz w:val="20"/>
          <w:szCs w:val="20"/>
        </w:rPr>
        <w:t>.</w:t>
      </w:r>
    </w:p>
    <w:p w14:paraId="16F77BAE" w14:textId="77777777" w:rsidR="002E4B27" w:rsidRDefault="00B32114" w:rsidP="002D35C7">
      <w:pPr>
        <w:pBdr>
          <w:top w:val="nil"/>
          <w:left w:val="nil"/>
          <w:bottom w:val="nil"/>
          <w:right w:val="nil"/>
          <w:between w:val="nil"/>
        </w:pBdr>
        <w:shd w:val="clear" w:color="auto" w:fill="FFFFFF" w:themeFill="background1"/>
        <w:spacing w:after="160" w:line="259" w:lineRule="auto"/>
        <w:ind w:left="426" w:right="15"/>
        <w:jc w:val="both"/>
        <w:rPr>
          <w:rFonts w:ascii="Montserrat" w:eastAsia="Montserrat" w:hAnsi="Montserrat" w:cs="Montserrat"/>
          <w:color w:val="000000"/>
          <w:sz w:val="20"/>
          <w:szCs w:val="20"/>
        </w:rPr>
      </w:pPr>
      <w:r w:rsidRPr="002D35C7">
        <w:rPr>
          <w:rFonts w:ascii="Montserrat" w:eastAsia="Montserrat" w:hAnsi="Montserrat" w:cs="Montserrat"/>
          <w:color w:val="000000"/>
          <w:sz w:val="20"/>
          <w:szCs w:val="20"/>
        </w:rPr>
        <w:t xml:space="preserve">Carta bajo protesta de decir verdad dirigida al Colegio Nacional de Educación Profesional Técnica, firmada </w:t>
      </w:r>
      <w:r w:rsidRPr="002D35C7">
        <w:rPr>
          <w:rFonts w:ascii="Montserrat" w:eastAsia="Montserrat" w:hAnsi="Montserrat" w:cs="Montserrat"/>
          <w:color w:val="000000"/>
          <w:sz w:val="20"/>
          <w:szCs w:val="20"/>
          <w:shd w:val="clear" w:color="auto" w:fill="FFFFFF" w:themeFill="background1"/>
        </w:rPr>
        <w:t>por el representante legal, en la que manifieste que cuenta con la solvencia, rentabilidad y liquidez para hacer frente a los siniestros y</w:t>
      </w:r>
      <w:r w:rsidR="002D35C7" w:rsidRPr="002D35C7">
        <w:rPr>
          <w:rFonts w:ascii="Montserrat" w:eastAsia="Montserrat" w:hAnsi="Montserrat" w:cs="Montserrat"/>
          <w:color w:val="000000"/>
          <w:sz w:val="20"/>
          <w:szCs w:val="20"/>
          <w:shd w:val="clear" w:color="auto" w:fill="FFFFFF" w:themeFill="background1"/>
        </w:rPr>
        <w:t xml:space="preserve"> tener una</w:t>
      </w:r>
      <w:r w:rsidRPr="002D35C7">
        <w:rPr>
          <w:rFonts w:ascii="Montserrat" w:eastAsia="Montserrat" w:hAnsi="Montserrat" w:cs="Montserrat"/>
          <w:color w:val="000000"/>
          <w:sz w:val="20"/>
          <w:szCs w:val="20"/>
          <w:shd w:val="clear" w:color="auto" w:fill="FFFFFF" w:themeFill="background1"/>
        </w:rPr>
        <w:t xml:space="preserve"> antigüedad de por</w:t>
      </w:r>
      <w:r w:rsidR="002D35C7">
        <w:rPr>
          <w:rFonts w:ascii="Montserrat" w:eastAsia="Montserrat" w:hAnsi="Montserrat" w:cs="Montserrat"/>
          <w:color w:val="000000"/>
          <w:sz w:val="20"/>
          <w:szCs w:val="20"/>
          <w:shd w:val="clear" w:color="auto" w:fill="FFFFFF" w:themeFill="background1"/>
        </w:rPr>
        <w:t xml:space="preserve"> lo menos 3</w:t>
      </w:r>
      <w:r w:rsidRPr="002D35C7">
        <w:rPr>
          <w:rFonts w:ascii="Montserrat" w:eastAsia="Montserrat" w:hAnsi="Montserrat" w:cs="Montserrat"/>
          <w:color w:val="000000"/>
          <w:sz w:val="20"/>
          <w:szCs w:val="20"/>
          <w:shd w:val="clear" w:color="auto" w:fill="FFFFFF" w:themeFill="background1"/>
        </w:rPr>
        <w:t xml:space="preserve"> año</w:t>
      </w:r>
      <w:r w:rsidR="002D35C7">
        <w:rPr>
          <w:rFonts w:ascii="Montserrat" w:eastAsia="Montserrat" w:hAnsi="Montserrat" w:cs="Montserrat"/>
          <w:color w:val="000000"/>
          <w:sz w:val="20"/>
          <w:szCs w:val="20"/>
          <w:shd w:val="clear" w:color="auto" w:fill="FFFFFF" w:themeFill="background1"/>
        </w:rPr>
        <w:t>s</w:t>
      </w:r>
      <w:r w:rsidRPr="002D35C7">
        <w:rPr>
          <w:rFonts w:ascii="Montserrat" w:eastAsia="Montserrat" w:hAnsi="Montserrat" w:cs="Montserrat"/>
          <w:color w:val="000000"/>
          <w:sz w:val="20"/>
          <w:szCs w:val="20"/>
          <w:shd w:val="clear" w:color="auto" w:fill="FFFFFF" w:themeFill="background1"/>
        </w:rPr>
        <w:t xml:space="preserve"> en el mercado asegurador en los ramos de la póliza o pólizas</w:t>
      </w:r>
      <w:r w:rsidRPr="002D35C7">
        <w:rPr>
          <w:rFonts w:ascii="Montserrat" w:eastAsia="Montserrat" w:hAnsi="Montserrat" w:cs="Montserrat"/>
          <w:color w:val="000000"/>
          <w:sz w:val="20"/>
          <w:szCs w:val="20"/>
        </w:rPr>
        <w:t xml:space="preserve"> de las cuales presenta propuesta adjuntando copia de la autorización de la CNSF, adicionalmente anexar impresión de la consulta o consultas hechas en la página de la Comisión Nacional de Seguros </w:t>
      </w:r>
      <w:r w:rsidRPr="002D35C7">
        <w:rPr>
          <w:rFonts w:ascii="Montserrat" w:eastAsia="Montserrat" w:hAnsi="Montserrat" w:cs="Montserrat"/>
          <w:color w:val="000000"/>
          <w:sz w:val="20"/>
          <w:szCs w:val="20"/>
        </w:rPr>
        <w:lastRenderedPageBreak/>
        <w:t>y Fianzas de los indicadores regulatorios del año 2016 a diciembre de 2020, todos con calificación igual o mayor a 1.05.</w:t>
      </w:r>
    </w:p>
    <w:p w14:paraId="2F508473"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b.3) Capacidad de los recursos económicos</w:t>
      </w:r>
    </w:p>
    <w:p w14:paraId="3EF5F922"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Escrito firmado por </w:t>
      </w:r>
      <w:r w:rsidRPr="0042715E">
        <w:rPr>
          <w:rFonts w:ascii="Montserrat" w:eastAsia="Montserrat" w:hAnsi="Montserrat" w:cs="Montserrat"/>
          <w:color w:val="000000"/>
          <w:sz w:val="20"/>
          <w:szCs w:val="20"/>
          <w:shd w:val="clear" w:color="auto" w:fill="FFFFFF" w:themeFill="background1"/>
        </w:rPr>
        <w:t xml:space="preserve">el </w:t>
      </w:r>
      <w:r w:rsidR="00554E9B" w:rsidRPr="0042715E">
        <w:rPr>
          <w:rFonts w:ascii="Montserrat" w:eastAsia="Montserrat" w:hAnsi="Montserrat" w:cs="Montserrat"/>
          <w:color w:val="000000"/>
          <w:sz w:val="20"/>
          <w:szCs w:val="20"/>
          <w:shd w:val="clear" w:color="auto" w:fill="FFFFFF" w:themeFill="background1"/>
        </w:rPr>
        <w:t>r</w:t>
      </w:r>
      <w:r w:rsidRPr="0042715E">
        <w:rPr>
          <w:rFonts w:ascii="Montserrat" w:eastAsia="Montserrat" w:hAnsi="Montserrat" w:cs="Montserrat"/>
          <w:color w:val="000000"/>
          <w:sz w:val="20"/>
          <w:szCs w:val="20"/>
          <w:shd w:val="clear" w:color="auto" w:fill="FFFFFF" w:themeFill="background1"/>
        </w:rPr>
        <w:t xml:space="preserve">epresentante </w:t>
      </w:r>
      <w:r w:rsidR="00554E9B" w:rsidRPr="0042715E">
        <w:rPr>
          <w:rFonts w:ascii="Montserrat" w:eastAsia="Montserrat" w:hAnsi="Montserrat" w:cs="Montserrat"/>
          <w:color w:val="000000"/>
          <w:sz w:val="20"/>
          <w:szCs w:val="20"/>
          <w:shd w:val="clear" w:color="auto" w:fill="FFFFFF" w:themeFill="background1"/>
        </w:rPr>
        <w:t>l</w:t>
      </w:r>
      <w:r w:rsidRPr="0042715E">
        <w:rPr>
          <w:rFonts w:ascii="Montserrat" w:eastAsia="Montserrat" w:hAnsi="Montserrat" w:cs="Montserrat"/>
          <w:color w:val="000000"/>
          <w:sz w:val="20"/>
          <w:szCs w:val="20"/>
          <w:shd w:val="clear" w:color="auto" w:fill="FFFFFF" w:themeFill="background1"/>
        </w:rPr>
        <w:t>egal,</w:t>
      </w:r>
      <w:r>
        <w:rPr>
          <w:rFonts w:ascii="Montserrat" w:eastAsia="Montserrat" w:hAnsi="Montserrat" w:cs="Montserrat"/>
          <w:color w:val="000000"/>
          <w:sz w:val="20"/>
          <w:szCs w:val="20"/>
        </w:rPr>
        <w:t xml:space="preserve"> en el cual manifieste que cuentan con capacidad de respuesta inmediata, así como con los recursos técnicos, financieros y de más que sean necesarios y cuyas actividades comerciales o profesionales estén relacionadas con los bienes o servicios objeto del contrato (ver tabla de distribución de puntos).</w:t>
      </w:r>
    </w:p>
    <w:p w14:paraId="7D636085"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 Participación de discapacitados o empresas que cuenten con trabajadores con discapacidad</w:t>
      </w:r>
    </w:p>
    <w:p w14:paraId="687ABFFB"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C.1). - Participación de discapacitados o empresas que cuenten con trabajadores con discapacidad.</w:t>
      </w:r>
    </w:p>
    <w:p w14:paraId="4823EF27"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otorgarán puntos al licitante que presente el 5% de empleados con discapacidad y cuya antigüedad no sea inferior a seis meses, la cual se verificará con el documento de alta en el Instituto Mexicano del Seguro Social e informe médico avalado por una institución de seguridad social (ver tabla de distribución de puntos).</w:t>
      </w:r>
    </w:p>
    <w:p w14:paraId="259A8562"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p>
    <w:p w14:paraId="33FBCEC1"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C2</w:t>
      </w:r>
      <w:proofErr w:type="gramStart"/>
      <w:r>
        <w:rPr>
          <w:rFonts w:ascii="Montserrat" w:eastAsia="Montserrat" w:hAnsi="Montserrat" w:cs="Montserrat"/>
          <w:color w:val="000000"/>
          <w:sz w:val="20"/>
          <w:szCs w:val="20"/>
        </w:rPr>
        <w:t>).-</w:t>
      </w:r>
      <w:proofErr w:type="gramEnd"/>
      <w:r>
        <w:rPr>
          <w:rFonts w:ascii="Montserrat" w:eastAsia="Montserrat" w:hAnsi="Montserrat" w:cs="Montserrat"/>
          <w:color w:val="000000"/>
          <w:sz w:val="20"/>
          <w:szCs w:val="20"/>
        </w:rPr>
        <w:t>Manifiesto de decir verdad dirigida al Colegio Nacional de Educación Profesional Técnica, en el que manifieste, que el licitante ha practicado la equidad de género, igualdad laboral y no discriminación (ver tabla de distribución de puntos).</w:t>
      </w:r>
    </w:p>
    <w:p w14:paraId="5E3786E5"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2.-Experiencia del Licitante</w:t>
      </w:r>
    </w:p>
    <w:p w14:paraId="133EF5A8"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 Experiencia y especialidad del Licitante.</w:t>
      </w:r>
    </w:p>
    <w:p w14:paraId="7162E82C"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Copia de contratos y/o pólizas de servicios, donde conste la prestación de servicios similares </w:t>
      </w:r>
      <w:r w:rsidRPr="00C453E5">
        <w:rPr>
          <w:rFonts w:ascii="Montserrat" w:eastAsia="Montserrat" w:hAnsi="Montserrat" w:cs="Montserrat"/>
          <w:color w:val="000000"/>
          <w:sz w:val="20"/>
          <w:szCs w:val="20"/>
        </w:rPr>
        <w:t xml:space="preserve">al </w:t>
      </w:r>
      <w:r w:rsidR="00111189" w:rsidRPr="00C453E5">
        <w:rPr>
          <w:rFonts w:ascii="Montserrat" w:eastAsia="Montserrat" w:hAnsi="Montserrat" w:cs="Montserrat"/>
          <w:color w:val="000000"/>
          <w:sz w:val="20"/>
          <w:szCs w:val="20"/>
        </w:rPr>
        <w:t>Anexo A “Especificaciones técnicas”</w:t>
      </w:r>
      <w:r w:rsidRPr="00C453E5">
        <w:rPr>
          <w:rFonts w:ascii="Montserrat" w:eastAsia="Montserrat" w:hAnsi="Montserrat" w:cs="Montserrat"/>
          <w:color w:val="000000"/>
          <w:sz w:val="20"/>
          <w:szCs w:val="20"/>
        </w:rPr>
        <w:t>, en</w:t>
      </w:r>
      <w:r>
        <w:rPr>
          <w:rFonts w:ascii="Montserrat" w:eastAsia="Montserrat" w:hAnsi="Montserrat" w:cs="Montserrat"/>
          <w:color w:val="000000"/>
          <w:sz w:val="20"/>
          <w:szCs w:val="20"/>
        </w:rPr>
        <w:t xml:space="preserve"> el rubro de Bienes Patrimoniales y automóviles, debiendo presentar un contrato por cada año que se pretenda acreditar, con una antigüedad no mayor a 7 años, y de distintas instituciones (máximo 5 contratos), adjuntando una cédula en formato libre donde relacione los mismos, su vigencia y su número de póliza (ver tabla de distribución de puntos).</w:t>
      </w:r>
    </w:p>
    <w:p w14:paraId="7A71DE63" w14:textId="77777777" w:rsidR="002E4B27" w:rsidRDefault="00B32114">
      <w:pPr>
        <w:pBdr>
          <w:top w:val="nil"/>
          <w:left w:val="nil"/>
          <w:bottom w:val="nil"/>
          <w:right w:val="nil"/>
          <w:between w:val="nil"/>
        </w:pBdr>
        <w:spacing w:after="160" w:line="259" w:lineRule="auto"/>
        <w:ind w:right="1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b.) Experiencia y especialidad del Licitante.</w:t>
      </w:r>
    </w:p>
    <w:p w14:paraId="7D6D6649" w14:textId="77777777" w:rsidR="002E4B27" w:rsidRDefault="00B32114" w:rsidP="0042715E">
      <w:pPr>
        <w:shd w:val="clear" w:color="auto" w:fill="FFFFFF" w:themeFill="background1"/>
        <w:ind w:left="720" w:right="15"/>
        <w:jc w:val="both"/>
        <w:rPr>
          <w:rFonts w:ascii="Montserrat" w:eastAsia="Montserrat" w:hAnsi="Montserrat" w:cs="Montserrat"/>
          <w:color w:val="000000"/>
          <w:sz w:val="20"/>
          <w:szCs w:val="20"/>
        </w:rPr>
      </w:pPr>
      <w:r w:rsidRPr="0042715E">
        <w:rPr>
          <w:rFonts w:ascii="Montserrat" w:eastAsia="Montserrat" w:hAnsi="Montserrat" w:cs="Montserrat"/>
          <w:color w:val="000000"/>
          <w:sz w:val="20"/>
          <w:szCs w:val="20"/>
        </w:rPr>
        <w:t xml:space="preserve">Con el fin de garantizar el debido cumplimiento de obligaciones contractuales, el PARTICIPANTE deberá acreditar que cuenta con un Índice de Atención a Usuarios (IDATU) igual o mayor a 8.03. Para el efecto deberá adjuntar copia de la publicación emitida por la </w:t>
      </w:r>
      <w:r w:rsidRPr="0042715E">
        <w:rPr>
          <w:rFonts w:ascii="Montserrat" w:eastAsia="Montserrat" w:hAnsi="Montserrat" w:cs="Montserrat"/>
          <w:color w:val="000000"/>
          <w:sz w:val="20"/>
          <w:szCs w:val="20"/>
        </w:rPr>
        <w:lastRenderedPageBreak/>
        <w:t>Comisión Nacional Para la Atención y Defensa de los Usuarios de Servicios Financieros (CONDUSEF), a consultarse</w:t>
      </w:r>
      <w:r w:rsidR="00A669B9">
        <w:rPr>
          <w:rFonts w:ascii="Montserrat" w:eastAsia="Montserrat" w:hAnsi="Montserrat" w:cs="Montserrat"/>
          <w:color w:val="000000"/>
          <w:sz w:val="20"/>
          <w:szCs w:val="20"/>
        </w:rPr>
        <w:t xml:space="preserve"> a través de la liga de internet:</w:t>
      </w:r>
      <w:r w:rsidRPr="0042715E">
        <w:rPr>
          <w:rFonts w:ascii="Montserrat" w:eastAsia="Montserrat" w:hAnsi="Montserrat" w:cs="Montserrat"/>
          <w:color w:val="000000"/>
          <w:sz w:val="20"/>
          <w:szCs w:val="20"/>
        </w:rPr>
        <w:t xml:space="preserve"> </w:t>
      </w:r>
      <w:hyperlink r:id="rId13">
        <w:r w:rsidRPr="0042715E">
          <w:rPr>
            <w:rFonts w:ascii="Montserrat" w:eastAsia="Montserrat" w:hAnsi="Montserrat" w:cs="Montserrat"/>
            <w:sz w:val="20"/>
            <w:szCs w:val="20"/>
            <w:u w:val="single"/>
          </w:rPr>
          <w:t>https://www.buro.gob.mx/general_gob.php?id_sector=22&amp;id_periodo=29</w:t>
        </w:r>
      </w:hyperlink>
      <w:r w:rsidRPr="0042715E">
        <w:rPr>
          <w:rFonts w:ascii="Montserrat" w:eastAsia="Montserrat" w:hAnsi="Montserrat" w:cs="Montserrat"/>
          <w:sz w:val="20"/>
          <w:szCs w:val="20"/>
        </w:rPr>
        <w:t xml:space="preserve"> (enero-diciembre 2020)</w:t>
      </w:r>
      <w:r w:rsidRPr="0042715E">
        <w:rPr>
          <w:rFonts w:ascii="Montserrat" w:eastAsia="Montserrat" w:hAnsi="Montserrat" w:cs="Montserrat"/>
          <w:color w:val="000000"/>
          <w:sz w:val="20"/>
          <w:szCs w:val="20"/>
        </w:rPr>
        <w:t>, donde se identifique el Índice de Atención a Usuarios en el comportamiento general de las Aseguradoras. No se dará como aceptada la presentación de un periodo distinto al solicitado.</w:t>
      </w:r>
    </w:p>
    <w:p w14:paraId="68F9F521" w14:textId="77777777" w:rsidR="002E4B27" w:rsidRDefault="002E4B27">
      <w:pPr>
        <w:pBdr>
          <w:top w:val="nil"/>
          <w:left w:val="nil"/>
          <w:bottom w:val="nil"/>
          <w:right w:val="nil"/>
          <w:between w:val="nil"/>
        </w:pBdr>
        <w:spacing w:after="160" w:line="259" w:lineRule="auto"/>
        <w:ind w:left="720" w:right="15"/>
        <w:jc w:val="both"/>
        <w:rPr>
          <w:rFonts w:ascii="Montserrat" w:eastAsia="Montserrat" w:hAnsi="Montserrat" w:cs="Montserrat"/>
          <w:color w:val="000000"/>
          <w:sz w:val="20"/>
          <w:szCs w:val="20"/>
        </w:rPr>
      </w:pPr>
    </w:p>
    <w:p w14:paraId="583DE182" w14:textId="77777777" w:rsidR="002E4B27" w:rsidRDefault="00B32114">
      <w:pPr>
        <w:pBdr>
          <w:top w:val="nil"/>
          <w:left w:val="nil"/>
          <w:bottom w:val="nil"/>
          <w:right w:val="nil"/>
          <w:between w:val="nil"/>
        </w:pBdr>
        <w:spacing w:after="160" w:line="259" w:lineRule="auto"/>
        <w:ind w:right="15" w:firstLine="72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 Experiencia y especialidad del Licitante.</w:t>
      </w:r>
    </w:p>
    <w:p w14:paraId="59010EFE" w14:textId="77777777" w:rsidR="002E4B27" w:rsidRDefault="00B32114">
      <w:pPr>
        <w:ind w:left="720" w:right="15"/>
        <w:jc w:val="both"/>
        <w:rPr>
          <w:rFonts w:ascii="Montserrat" w:eastAsia="Montserrat" w:hAnsi="Montserrat" w:cs="Montserrat"/>
          <w:sz w:val="20"/>
          <w:szCs w:val="20"/>
        </w:rPr>
      </w:pPr>
      <w:r w:rsidRPr="0042715E">
        <w:rPr>
          <w:rFonts w:ascii="Montserrat" w:eastAsia="Montserrat" w:hAnsi="Montserrat" w:cs="Montserrat"/>
          <w:sz w:val="20"/>
          <w:szCs w:val="20"/>
        </w:rPr>
        <w:t xml:space="preserve">Con el fin de garantizar el debido cumplimiento de obligaciones contractuales y resolución de controversias, el PARTICIPANTE deberá acreditar que cuenta con un Porcentaje de resolución favorable en las reclamaciones en CONDUSEF de por lo menos el 20% asimismo deberá acreditar que cuenta con menos del 2 % del total de reclamaciones en CONDUSEF. Para el efecto deberá adjuntar copia de la publicación emitida por la Comisión Nacional Para la Atención y Defensa de los Usuarios de Servicios Financieros (CONDUSEF), a consultarse </w:t>
      </w:r>
      <w:r w:rsidR="00A669B9" w:rsidRPr="0042715E">
        <w:rPr>
          <w:rFonts w:ascii="Montserrat" w:eastAsia="Montserrat" w:hAnsi="Montserrat" w:cs="Montserrat"/>
          <w:color w:val="000000"/>
          <w:sz w:val="20"/>
          <w:szCs w:val="20"/>
        </w:rPr>
        <w:t>a través de la liga de internet</w:t>
      </w:r>
      <w:r w:rsidR="00A669B9">
        <w:rPr>
          <w:rFonts w:ascii="Montserrat" w:eastAsia="Montserrat" w:hAnsi="Montserrat" w:cs="Montserrat"/>
          <w:color w:val="000000"/>
          <w:sz w:val="20"/>
          <w:szCs w:val="20"/>
        </w:rPr>
        <w:t>:</w:t>
      </w:r>
      <w:r w:rsidRPr="0042715E">
        <w:rPr>
          <w:rFonts w:ascii="Montserrat" w:eastAsia="Montserrat" w:hAnsi="Montserrat" w:cs="Montserrat"/>
          <w:sz w:val="20"/>
          <w:szCs w:val="20"/>
        </w:rPr>
        <w:t xml:space="preserve"> </w:t>
      </w:r>
      <w:hyperlink r:id="rId14">
        <w:r w:rsidRPr="0042715E">
          <w:rPr>
            <w:rFonts w:ascii="Montserrat" w:eastAsia="Montserrat" w:hAnsi="Montserrat" w:cs="Montserrat"/>
            <w:sz w:val="20"/>
            <w:szCs w:val="20"/>
          </w:rPr>
          <w:t>https://www.buro.gob.mx/general_gob.php?id_sector=22&amp;id_periodo=29</w:t>
        </w:r>
      </w:hyperlink>
      <w:r w:rsidRPr="0042715E">
        <w:rPr>
          <w:rFonts w:ascii="Montserrat" w:eastAsia="Montserrat" w:hAnsi="Montserrat" w:cs="Montserrat"/>
          <w:color w:val="0000FF"/>
          <w:sz w:val="20"/>
          <w:szCs w:val="20"/>
          <w:u w:val="single"/>
        </w:rPr>
        <w:t>.</w:t>
      </w:r>
      <w:r w:rsidRPr="0042715E">
        <w:rPr>
          <w:rFonts w:ascii="Montserrat" w:eastAsia="Montserrat" w:hAnsi="Montserrat" w:cs="Montserrat"/>
          <w:color w:val="0000FF"/>
          <w:sz w:val="20"/>
          <w:szCs w:val="20"/>
        </w:rPr>
        <w:t xml:space="preserve"> (</w:t>
      </w:r>
      <w:r w:rsidRPr="0042715E">
        <w:rPr>
          <w:rFonts w:ascii="Montserrat" w:eastAsia="Montserrat" w:hAnsi="Montserrat" w:cs="Montserrat"/>
          <w:sz w:val="20"/>
          <w:szCs w:val="20"/>
        </w:rPr>
        <w:t>enero-diciembre 2020).</w:t>
      </w:r>
      <w:r w:rsidRPr="0042715E">
        <w:rPr>
          <w:rFonts w:ascii="Montserrat" w:eastAsia="Montserrat" w:hAnsi="Montserrat" w:cs="Montserrat"/>
          <w:color w:val="000000"/>
          <w:sz w:val="20"/>
          <w:szCs w:val="20"/>
        </w:rPr>
        <w:t xml:space="preserve"> No se dará como aceptada la presentación de un periodo distinto al solicitado. </w:t>
      </w:r>
      <w:r w:rsidRPr="0042715E">
        <w:rPr>
          <w:rFonts w:ascii="Montserrat" w:eastAsia="Montserrat" w:hAnsi="Montserrat" w:cs="Montserrat"/>
          <w:sz w:val="20"/>
          <w:szCs w:val="20"/>
        </w:rPr>
        <w:t>(ver tabla de distribución de puntos).</w:t>
      </w:r>
    </w:p>
    <w:p w14:paraId="18A90D27"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b/>
          <w:color w:val="000000"/>
          <w:sz w:val="20"/>
          <w:szCs w:val="20"/>
        </w:rPr>
      </w:pPr>
    </w:p>
    <w:p w14:paraId="286A53B5"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3.-Propuesta de Trabajo</w:t>
      </w:r>
    </w:p>
    <w:p w14:paraId="121A059F"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 Metodología para la presentación del servicio.</w:t>
      </w:r>
    </w:p>
    <w:p w14:paraId="0B566774"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firmada de manera autógrafa, por el representante legal, en la que especifique la metodología personalizada y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las necesidades propias del CONALEP en atención de siniestros, que emplea en la prestación del servicio, contemplando los diversos procesos que llevará a cabo (ver tabla de distribución de puntos).</w:t>
      </w:r>
    </w:p>
    <w:p w14:paraId="0CCB7395"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p>
    <w:p w14:paraId="741DD592"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 Plan de Trabajo propuesto por el Licitante.</w:t>
      </w:r>
    </w:p>
    <w:p w14:paraId="379735F4"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 Con la finalidad de garantizar a la convocante que la aseguradora adjudicada cumplirá con los estándares necesarios en el análisis y pago de siniestros para no incurrir en retrasos de tiempos de respuesta, </w:t>
      </w:r>
      <w:r w:rsidRPr="0042715E">
        <w:rPr>
          <w:rFonts w:ascii="Montserrat" w:eastAsia="Montserrat" w:hAnsi="Montserrat" w:cs="Montserrat"/>
          <w:color w:val="000000"/>
          <w:sz w:val="20"/>
          <w:szCs w:val="20"/>
          <w:shd w:val="clear" w:color="auto" w:fill="FFFFFF" w:themeFill="background1"/>
        </w:rPr>
        <w:t>e</w:t>
      </w:r>
      <w:r>
        <w:rPr>
          <w:rFonts w:ascii="Montserrat" w:eastAsia="Montserrat" w:hAnsi="Montserrat" w:cs="Montserrat"/>
          <w:color w:val="000000"/>
          <w:sz w:val="20"/>
          <w:szCs w:val="20"/>
        </w:rPr>
        <w:t xml:space="preserve">l </w:t>
      </w:r>
      <w:r w:rsidR="0042715E">
        <w:rPr>
          <w:rFonts w:ascii="Montserrat" w:eastAsia="Montserrat" w:hAnsi="Montserrat" w:cs="Montserrat"/>
          <w:color w:val="000000"/>
          <w:sz w:val="20"/>
          <w:szCs w:val="20"/>
        </w:rPr>
        <w:t>l</w:t>
      </w:r>
      <w:r>
        <w:rPr>
          <w:rFonts w:ascii="Montserrat" w:eastAsia="Montserrat" w:hAnsi="Montserrat" w:cs="Montserrat"/>
          <w:color w:val="000000"/>
          <w:sz w:val="20"/>
          <w:szCs w:val="20"/>
        </w:rPr>
        <w:t xml:space="preserve">icitante deberá presentar impresión de la publicación emitida por la Comisión Nacional para Protección y Defensa de los Usuarios de Servicios Financieros (CONDUSEF) en donde acredite y compruebe que cuenta con un TIEMPO DE RESPUESTA igual o inferior a 30 días, precisada en el apartado de “RECLAMACIONES” “DETALLE EN: CONDUSEF”, sobre el comportamiento general de aseguradoras, </w:t>
      </w:r>
      <w:r w:rsidRPr="0042715E">
        <w:rPr>
          <w:rFonts w:ascii="Montserrat" w:eastAsia="Montserrat" w:hAnsi="Montserrat" w:cs="Montserrat"/>
          <w:color w:val="000000"/>
          <w:sz w:val="20"/>
          <w:szCs w:val="20"/>
        </w:rPr>
        <w:t xml:space="preserve">a consultarse </w:t>
      </w:r>
      <w:r w:rsidR="00A669B9" w:rsidRPr="0042715E">
        <w:rPr>
          <w:rFonts w:ascii="Montserrat" w:eastAsia="Montserrat" w:hAnsi="Montserrat" w:cs="Montserrat"/>
          <w:color w:val="000000"/>
          <w:sz w:val="20"/>
          <w:szCs w:val="20"/>
        </w:rPr>
        <w:t xml:space="preserve">a través de la </w:t>
      </w:r>
      <w:r w:rsidR="00A669B9" w:rsidRPr="0042715E">
        <w:rPr>
          <w:rFonts w:ascii="Montserrat" w:eastAsia="Montserrat" w:hAnsi="Montserrat" w:cs="Montserrat"/>
          <w:color w:val="000000"/>
          <w:sz w:val="20"/>
          <w:szCs w:val="20"/>
        </w:rPr>
        <w:lastRenderedPageBreak/>
        <w:t>liga de internet</w:t>
      </w:r>
      <w:r w:rsidRPr="0042715E">
        <w:rPr>
          <w:rFonts w:ascii="Montserrat" w:eastAsia="Montserrat" w:hAnsi="Montserrat" w:cs="Montserrat"/>
          <w:color w:val="000000"/>
          <w:sz w:val="20"/>
          <w:szCs w:val="20"/>
        </w:rPr>
        <w:t xml:space="preserve">:  </w:t>
      </w:r>
      <w:hyperlink r:id="rId15" w:history="1">
        <w:r w:rsidRPr="0042715E">
          <w:rPr>
            <w:rStyle w:val="Hipervnculo"/>
            <w:rFonts w:ascii="Montserrat" w:eastAsia="Montserrat" w:hAnsi="Montserrat" w:cs="Montserrat"/>
            <w:sz w:val="20"/>
            <w:szCs w:val="20"/>
          </w:rPr>
          <w:t>https://www.buro.gob.mx/general_gob.php?id_sector=22&amp;id_periodo=29</w:t>
        </w:r>
      </w:hyperlink>
      <w:r w:rsidRPr="0042715E">
        <w:rPr>
          <w:rFonts w:ascii="Montserrat" w:eastAsia="Montserrat" w:hAnsi="Montserrat" w:cs="Montserrat"/>
          <w:color w:val="000000"/>
          <w:sz w:val="20"/>
          <w:szCs w:val="20"/>
        </w:rPr>
        <w:t xml:space="preserve">, </w:t>
      </w:r>
      <w:r w:rsidRPr="0042715E">
        <w:rPr>
          <w:rFonts w:ascii="Montserrat" w:eastAsia="Montserrat" w:hAnsi="Montserrat" w:cs="Montserrat"/>
          <w:color w:val="0000FF"/>
          <w:sz w:val="20"/>
          <w:szCs w:val="20"/>
        </w:rPr>
        <w:t>(</w:t>
      </w:r>
      <w:r w:rsidRPr="0042715E">
        <w:rPr>
          <w:rFonts w:ascii="Montserrat" w:eastAsia="Montserrat" w:hAnsi="Montserrat" w:cs="Montserrat"/>
          <w:color w:val="000000"/>
          <w:sz w:val="20"/>
          <w:szCs w:val="20"/>
        </w:rPr>
        <w:t>enero-diciembre 2020). No se dará como aceptada la presentación de un periodo distinto al solicitado</w:t>
      </w:r>
      <w:r>
        <w:rPr>
          <w:rFonts w:ascii="Montserrat" w:eastAsia="Montserrat" w:hAnsi="Montserrat" w:cs="Montserrat"/>
          <w:color w:val="000000"/>
          <w:sz w:val="20"/>
          <w:szCs w:val="20"/>
        </w:rPr>
        <w:t xml:space="preserve"> (ver tabla de distribución de puntos). </w:t>
      </w:r>
    </w:p>
    <w:p w14:paraId="3EFDAB7B"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2.- Presentar el Plan de Trabajo conforme al </w:t>
      </w:r>
      <w:r w:rsidR="00111189" w:rsidRPr="00C453E5">
        <w:rPr>
          <w:rFonts w:ascii="Montserrat" w:eastAsia="Montserrat" w:hAnsi="Montserrat" w:cs="Montserrat"/>
          <w:color w:val="000000"/>
          <w:sz w:val="20"/>
          <w:szCs w:val="20"/>
        </w:rPr>
        <w:t>Anexo A “Especificaciones técnicas”</w:t>
      </w:r>
      <w:r w:rsidR="00111189">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 xml:space="preserve">contenido en la convocatoria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la revisión y evaluación que considere la convocante, en beneficio de la administración del programa de aseguramiento del CONALEP, adjuntando las siguientes cartas (ver tabla de distribución de puntos).</w:t>
      </w:r>
    </w:p>
    <w:p w14:paraId="24A85F5C" w14:textId="77777777" w:rsidR="002E4B27" w:rsidRDefault="00B32114">
      <w:pPr>
        <w:numPr>
          <w:ilvl w:val="0"/>
          <w:numId w:val="35"/>
        </w:num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por el </w:t>
      </w:r>
      <w:r>
        <w:rPr>
          <w:rFonts w:ascii="Montserrat" w:eastAsia="Montserrat" w:hAnsi="Montserrat" w:cs="Montserrat"/>
          <w:color w:val="000000"/>
          <w:sz w:val="20"/>
          <w:szCs w:val="20"/>
          <w:highlight w:val="white"/>
        </w:rPr>
        <w:t>representante legal,</w:t>
      </w:r>
      <w:r>
        <w:rPr>
          <w:rFonts w:ascii="Montserrat" w:eastAsia="Montserrat" w:hAnsi="Montserrat" w:cs="Montserrat"/>
          <w:color w:val="000000"/>
          <w:sz w:val="20"/>
          <w:szCs w:val="20"/>
        </w:rPr>
        <w:t xml:space="preserve"> en la que manifieste que en caso de resultar adjudicado, se compromete a emitir carátulas de pólizas con vigencia de las </w:t>
      </w:r>
      <w:r w:rsidRPr="0042715E">
        <w:rPr>
          <w:rFonts w:ascii="Montserrat" w:eastAsia="Montserrat" w:hAnsi="Montserrat" w:cs="Montserrat"/>
          <w:color w:val="000000"/>
          <w:sz w:val="20"/>
          <w:szCs w:val="20"/>
        </w:rPr>
        <w:t>00:00:01 h</w:t>
      </w:r>
      <w:r w:rsidR="0042715E">
        <w:rPr>
          <w:rFonts w:ascii="Montserrat" w:eastAsia="Montserrat" w:hAnsi="Montserrat" w:cs="Montserrat"/>
          <w:color w:val="000000"/>
          <w:sz w:val="20"/>
          <w:szCs w:val="20"/>
        </w:rPr>
        <w:t>o</w:t>
      </w:r>
      <w:r w:rsidRPr="0042715E">
        <w:rPr>
          <w:rFonts w:ascii="Montserrat" w:eastAsia="Montserrat" w:hAnsi="Montserrat" w:cs="Montserrat"/>
          <w:color w:val="000000"/>
          <w:sz w:val="20"/>
          <w:szCs w:val="20"/>
        </w:rPr>
        <w:t>r</w:t>
      </w:r>
      <w:r w:rsidR="0042715E">
        <w:rPr>
          <w:rFonts w:ascii="Montserrat" w:eastAsia="Montserrat" w:hAnsi="Montserrat" w:cs="Montserrat"/>
          <w:color w:val="000000"/>
          <w:sz w:val="20"/>
          <w:szCs w:val="20"/>
        </w:rPr>
        <w:t>a</w:t>
      </w:r>
      <w:r w:rsidRPr="0042715E">
        <w:rPr>
          <w:rFonts w:ascii="Montserrat" w:eastAsia="Montserrat" w:hAnsi="Montserrat" w:cs="Montserrat"/>
          <w:color w:val="000000"/>
          <w:sz w:val="20"/>
          <w:szCs w:val="20"/>
        </w:rPr>
        <w:t>s del 1° de septiembre del 2021 a las 24:00 h</w:t>
      </w:r>
      <w:r w:rsidR="0042715E">
        <w:rPr>
          <w:rFonts w:ascii="Montserrat" w:eastAsia="Montserrat" w:hAnsi="Montserrat" w:cs="Montserrat"/>
          <w:color w:val="000000"/>
          <w:sz w:val="20"/>
          <w:szCs w:val="20"/>
        </w:rPr>
        <w:t>o</w:t>
      </w:r>
      <w:r w:rsidRPr="0042715E">
        <w:rPr>
          <w:rFonts w:ascii="Montserrat" w:eastAsia="Montserrat" w:hAnsi="Montserrat" w:cs="Montserrat"/>
          <w:color w:val="000000"/>
          <w:sz w:val="20"/>
          <w:szCs w:val="20"/>
        </w:rPr>
        <w:t>r</w:t>
      </w:r>
      <w:r w:rsidR="0042715E">
        <w:rPr>
          <w:rFonts w:ascii="Montserrat" w:eastAsia="Montserrat" w:hAnsi="Montserrat" w:cs="Montserrat"/>
          <w:color w:val="000000"/>
          <w:sz w:val="20"/>
          <w:szCs w:val="20"/>
        </w:rPr>
        <w:t>a</w:t>
      </w:r>
      <w:r w:rsidRPr="0042715E">
        <w:rPr>
          <w:rFonts w:ascii="Montserrat" w:eastAsia="Montserrat" w:hAnsi="Montserrat" w:cs="Montserrat"/>
          <w:color w:val="000000"/>
          <w:sz w:val="20"/>
          <w:szCs w:val="20"/>
        </w:rPr>
        <w:t>s del 31 de agosto del 2023 y recibos de pagos</w:t>
      </w:r>
      <w:r>
        <w:rPr>
          <w:rFonts w:ascii="Montserrat" w:eastAsia="Montserrat" w:hAnsi="Montserrat" w:cs="Montserrat"/>
          <w:color w:val="000000"/>
          <w:sz w:val="20"/>
          <w:szCs w:val="20"/>
        </w:rPr>
        <w:t xml:space="preserve"> de las primas por Estado conforme a los correspondientes a los ejercicios 2021, 2022 y 2023 respectivamente, en apego a la información que le proporcione el Colegio.</w:t>
      </w:r>
    </w:p>
    <w:p w14:paraId="6A5EFF72" w14:textId="77777777" w:rsidR="002E4B27" w:rsidRDefault="00B32114">
      <w:pPr>
        <w:numPr>
          <w:ilvl w:val="0"/>
          <w:numId w:val="35"/>
        </w:num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 la licitante elaborada en papel membretado, dirigida al Colegio Nacional de Educación Profesional Técnica, debidamente firmada autógrafamente, por el representante legal, en la que manifieste que, en caso de resultar adjudicado, se compromete a entregar al día hábil siguiente de realizado el fallo carta cobertura para cada uno de los participantes de la colectividad a partir de las </w:t>
      </w:r>
      <w:r w:rsidRPr="0042715E">
        <w:rPr>
          <w:rFonts w:ascii="Montserrat" w:eastAsia="Montserrat" w:hAnsi="Montserrat" w:cs="Montserrat"/>
          <w:color w:val="000000"/>
          <w:sz w:val="20"/>
          <w:szCs w:val="20"/>
        </w:rPr>
        <w:t>00:00:01 h</w:t>
      </w:r>
      <w:r w:rsidR="0042715E">
        <w:rPr>
          <w:rFonts w:ascii="Montserrat" w:eastAsia="Montserrat" w:hAnsi="Montserrat" w:cs="Montserrat"/>
          <w:color w:val="000000"/>
          <w:sz w:val="20"/>
          <w:szCs w:val="20"/>
        </w:rPr>
        <w:t>o</w:t>
      </w:r>
      <w:r w:rsidRPr="0042715E">
        <w:rPr>
          <w:rFonts w:ascii="Montserrat" w:eastAsia="Montserrat" w:hAnsi="Montserrat" w:cs="Montserrat"/>
          <w:color w:val="000000"/>
          <w:sz w:val="20"/>
          <w:szCs w:val="20"/>
        </w:rPr>
        <w:t>r</w:t>
      </w:r>
      <w:r w:rsidR="0042715E">
        <w:rPr>
          <w:rFonts w:ascii="Montserrat" w:eastAsia="Montserrat" w:hAnsi="Montserrat" w:cs="Montserrat"/>
          <w:color w:val="000000"/>
          <w:sz w:val="20"/>
          <w:szCs w:val="20"/>
        </w:rPr>
        <w:t>a</w:t>
      </w:r>
      <w:r w:rsidRPr="0042715E">
        <w:rPr>
          <w:rFonts w:ascii="Montserrat" w:eastAsia="Montserrat" w:hAnsi="Montserrat" w:cs="Montserrat"/>
          <w:color w:val="000000"/>
          <w:sz w:val="20"/>
          <w:szCs w:val="20"/>
        </w:rPr>
        <w:t>s. del 1° septiembre del 2021</w:t>
      </w:r>
      <w:r>
        <w:rPr>
          <w:rFonts w:ascii="Montserrat" w:eastAsia="Montserrat" w:hAnsi="Montserrat" w:cs="Montserrat"/>
          <w:color w:val="000000"/>
          <w:sz w:val="20"/>
          <w:szCs w:val="20"/>
        </w:rPr>
        <w:t xml:space="preserve"> y hasta la entrega de las pólizas correspondientes.</w:t>
      </w:r>
    </w:p>
    <w:p w14:paraId="597AAD00" w14:textId="77777777" w:rsidR="002E4B27" w:rsidRDefault="00B32114">
      <w:pPr>
        <w:numPr>
          <w:ilvl w:val="0"/>
          <w:numId w:val="35"/>
        </w:num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Manifiesto bajo protesta de decir verdad, que se comprometen al cumplimiento de aquellas normas que directa o indirectamente se relacionen con los servicios objeto de la presente contratación.</w:t>
      </w:r>
    </w:p>
    <w:p w14:paraId="524BCB1D" w14:textId="77777777" w:rsidR="002E4B27" w:rsidRDefault="002E4B27">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p>
    <w:p w14:paraId="40BC09E0"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 Esquema estructural de la organización</w:t>
      </w:r>
    </w:p>
    <w:p w14:paraId="08D3B743"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firmada de manera autógrafa, por el representante legal, en la que especifique el esquema estructural de la organización de los recursos humanos, debiendo identificar dentro del esquema el nombre, cargo o función del personal propuesto para la atención del servicio que se licita. </w:t>
      </w:r>
    </w:p>
    <w:p w14:paraId="3D2A337F"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4.-Cumplimiento de contratos</w:t>
      </w:r>
    </w:p>
    <w:p w14:paraId="170664C8"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a) Cumplimiento de Contratos</w:t>
      </w:r>
    </w:p>
    <w:p w14:paraId="6B5517BB" w14:textId="77777777" w:rsidR="002E4B27" w:rsidRDefault="00B32114">
      <w:pPr>
        <w:pBdr>
          <w:top w:val="nil"/>
          <w:left w:val="nil"/>
          <w:bottom w:val="nil"/>
          <w:right w:val="nil"/>
          <w:between w:val="nil"/>
        </w:pBdr>
        <w:spacing w:after="160" w:line="259" w:lineRule="auto"/>
        <w:ind w:left="360"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Copia de 4 cartas (máximo) de satisfacción de clientes a los cuales se les brindó un servicio de la misma naturaleza al solicitado, así como anexar copia simple de la póliza o contrato a que haga referencia cada carta. (Ver tabla de distribución de puntos).</w:t>
      </w:r>
    </w:p>
    <w:p w14:paraId="3A7C6149"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highlight w:val="yellow"/>
        </w:rPr>
      </w:pPr>
    </w:p>
    <w:p w14:paraId="50AD0D34" w14:textId="77777777" w:rsidR="006E7FFA" w:rsidRDefault="00B32114" w:rsidP="00053393">
      <w:pPr>
        <w:numPr>
          <w:ilvl w:val="0"/>
          <w:numId w:val="29"/>
        </w:num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rPr>
      </w:pPr>
      <w:r w:rsidRPr="00C21868">
        <w:rPr>
          <w:rFonts w:ascii="Montserrat" w:eastAsia="Montserrat" w:hAnsi="Montserrat" w:cs="Montserrat"/>
          <w:color w:val="000000"/>
          <w:sz w:val="20"/>
          <w:szCs w:val="20"/>
        </w:rPr>
        <w:t xml:space="preserve">El licitante deberá presentar carta expedida por la convocante a través de la Coordinación de Infraestructura y Equipamiento, en la cual se indique que él interesado </w:t>
      </w:r>
      <w:r w:rsidR="00C21868">
        <w:rPr>
          <w:rFonts w:ascii="Montserrat" w:eastAsia="Montserrat" w:hAnsi="Montserrat" w:cs="Montserrat"/>
          <w:color w:val="000000"/>
          <w:sz w:val="20"/>
          <w:szCs w:val="20"/>
        </w:rPr>
        <w:t>no cuenta con adeudos al CONALEP imputables al licitante d</w:t>
      </w:r>
      <w:r w:rsidR="000C48E7">
        <w:rPr>
          <w:rFonts w:ascii="Montserrat" w:eastAsia="Montserrat" w:hAnsi="Montserrat" w:cs="Montserrat"/>
          <w:color w:val="000000"/>
          <w:sz w:val="20"/>
          <w:szCs w:val="20"/>
        </w:rPr>
        <w:t>urante</w:t>
      </w:r>
      <w:r w:rsidR="00C21868">
        <w:rPr>
          <w:rFonts w:ascii="Montserrat" w:eastAsia="Montserrat" w:hAnsi="Montserrat" w:cs="Montserrat"/>
          <w:color w:val="000000"/>
          <w:sz w:val="20"/>
          <w:szCs w:val="20"/>
        </w:rPr>
        <w:t xml:space="preserve"> los últimos 5 años</w:t>
      </w:r>
      <w:r w:rsidR="00411288">
        <w:rPr>
          <w:rFonts w:ascii="Montserrat" w:eastAsia="Montserrat" w:hAnsi="Montserrat" w:cs="Montserrat"/>
          <w:color w:val="000000"/>
          <w:sz w:val="20"/>
          <w:szCs w:val="20"/>
        </w:rPr>
        <w:t xml:space="preserve"> con corte al 31 de jul</w:t>
      </w:r>
      <w:r w:rsidR="000C48E7">
        <w:rPr>
          <w:rFonts w:ascii="Montserrat" w:eastAsia="Montserrat" w:hAnsi="Montserrat" w:cs="Montserrat"/>
          <w:color w:val="000000"/>
          <w:sz w:val="20"/>
          <w:szCs w:val="20"/>
        </w:rPr>
        <w:t>io de 2021</w:t>
      </w:r>
      <w:r w:rsidR="006E7FFA">
        <w:rPr>
          <w:rFonts w:ascii="Montserrat" w:eastAsia="Montserrat" w:hAnsi="Montserrat" w:cs="Montserrat"/>
          <w:color w:val="000000"/>
          <w:sz w:val="20"/>
          <w:szCs w:val="20"/>
        </w:rPr>
        <w:t>.</w:t>
      </w:r>
    </w:p>
    <w:p w14:paraId="19E05C02" w14:textId="77777777" w:rsidR="00C21868" w:rsidRDefault="00053393" w:rsidP="006E7FFA">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4F368394" w14:textId="77777777" w:rsidR="006E7FFA" w:rsidRDefault="006E7FFA" w:rsidP="006E7FFA">
      <w:pPr>
        <w:numPr>
          <w:ilvl w:val="0"/>
          <w:numId w:val="29"/>
        </w:numPr>
        <w:pBdr>
          <w:top w:val="nil"/>
          <w:left w:val="nil"/>
          <w:bottom w:val="nil"/>
          <w:right w:val="nil"/>
          <w:between w:val="nil"/>
        </w:pBdr>
        <w:shd w:val="clear" w:color="auto" w:fill="FFFFFF" w:themeFill="background1"/>
        <w:jc w:val="both"/>
        <w:rPr>
          <w:rFonts w:ascii="Montserrat" w:eastAsia="Montserrat" w:hAnsi="Montserrat" w:cs="Montserrat"/>
          <w:color w:val="000000"/>
          <w:sz w:val="20"/>
          <w:szCs w:val="20"/>
        </w:rPr>
      </w:pPr>
      <w:r w:rsidRPr="006E7FFA">
        <w:rPr>
          <w:rFonts w:ascii="Montserrat" w:eastAsia="Montserrat" w:hAnsi="Montserrat" w:cs="Montserrat"/>
          <w:color w:val="000000"/>
          <w:sz w:val="20"/>
          <w:szCs w:val="20"/>
        </w:rPr>
        <w:t>El licitante deberá presentar 3 cartas firmadas por parte de diferentes instituciones o empresas aseguradas por parte del licitante en donde manifiesten que no cuentan con adeudos en siniestros, el término de las vigencias de estas pólizas no deberá ser mayor a 1 año.</w:t>
      </w:r>
    </w:p>
    <w:p w14:paraId="7962B036" w14:textId="77777777" w:rsidR="008A307B" w:rsidRDefault="008A307B" w:rsidP="008A307B">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14:paraId="5A0EF396"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highlight w:val="yellow"/>
        </w:rPr>
      </w:pPr>
    </w:p>
    <w:p w14:paraId="0AA3B7F5"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highlight w:val="yellow"/>
        </w:rPr>
      </w:pPr>
    </w:p>
    <w:p w14:paraId="45D4EC26" w14:textId="77777777" w:rsidR="002E4B27"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proofErr w:type="gramStart"/>
      <w:r>
        <w:rPr>
          <w:rFonts w:ascii="Montserrat" w:eastAsia="Montserrat" w:hAnsi="Montserrat" w:cs="Montserrat"/>
          <w:b/>
          <w:color w:val="000000"/>
          <w:sz w:val="20"/>
          <w:szCs w:val="20"/>
        </w:rPr>
        <w:t>).-</w:t>
      </w:r>
      <w:proofErr w:type="gramEnd"/>
      <w:r>
        <w:rPr>
          <w:rFonts w:ascii="Montserrat" w:eastAsia="Montserrat" w:hAnsi="Montserrat" w:cs="Montserrat"/>
          <w:b/>
          <w:color w:val="000000"/>
          <w:sz w:val="20"/>
          <w:szCs w:val="20"/>
        </w:rPr>
        <w:t>Contenido de la propuesta económica:</w:t>
      </w:r>
    </w:p>
    <w:p w14:paraId="147445D9" w14:textId="77777777" w:rsidR="002E4B27" w:rsidRDefault="002E4B27">
      <w:pPr>
        <w:pBdr>
          <w:top w:val="nil"/>
          <w:left w:val="nil"/>
          <w:bottom w:val="nil"/>
          <w:right w:val="nil"/>
          <w:between w:val="nil"/>
        </w:pBdr>
        <w:tabs>
          <w:tab w:val="left" w:pos="851"/>
        </w:tabs>
        <w:spacing w:after="160" w:line="259" w:lineRule="auto"/>
        <w:ind w:left="720"/>
        <w:rPr>
          <w:rFonts w:ascii="Montserrat" w:eastAsia="Montserrat" w:hAnsi="Montserrat" w:cs="Montserrat"/>
          <w:color w:val="000000"/>
          <w:sz w:val="20"/>
          <w:szCs w:val="20"/>
        </w:rPr>
      </w:pPr>
    </w:p>
    <w:p w14:paraId="4BA859B7" w14:textId="1319C469" w:rsidR="002E4B27" w:rsidRDefault="00B32114">
      <w:pPr>
        <w:numPr>
          <w:ilvl w:val="0"/>
          <w:numId w:val="3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licitante deberá entregar propuesta económica elaborada en papel membretado del licitante, preferentemente de conformidad con el </w:t>
      </w:r>
      <w:r>
        <w:rPr>
          <w:rFonts w:ascii="Montserrat" w:eastAsia="Montserrat" w:hAnsi="Montserrat" w:cs="Montserrat"/>
          <w:b/>
          <w:color w:val="000000"/>
          <w:sz w:val="20"/>
          <w:szCs w:val="20"/>
        </w:rPr>
        <w:t>Formato A.2</w:t>
      </w:r>
      <w:r>
        <w:rPr>
          <w:rFonts w:ascii="Montserrat" w:eastAsia="Montserrat" w:hAnsi="Montserrat" w:cs="Montserrat"/>
          <w:color w:val="000000"/>
          <w:sz w:val="20"/>
          <w:szCs w:val="20"/>
        </w:rPr>
        <w:t xml:space="preserve"> “Formato para la presentación de la propuesta económica” (considerando sólo dos decimales) desglosándose el </w:t>
      </w:r>
      <w:r w:rsidR="00902103">
        <w:rPr>
          <w:rFonts w:ascii="Montserrat" w:eastAsia="Montserrat" w:hAnsi="Montserrat" w:cs="Montserrat"/>
          <w:color w:val="000000"/>
          <w:sz w:val="20"/>
          <w:szCs w:val="20"/>
        </w:rPr>
        <w:t>IVA</w:t>
      </w:r>
      <w:r>
        <w:rPr>
          <w:rFonts w:ascii="Montserrat" w:eastAsia="Montserrat" w:hAnsi="Montserrat" w:cs="Montserrat"/>
          <w:color w:val="000000"/>
          <w:sz w:val="20"/>
          <w:szCs w:val="20"/>
        </w:rPr>
        <w:t xml:space="preserve"> en moneda nacional, aceptando las condiciones de pago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 estipulado en la presente convocatoria, debidamente foliada y firmada (no rubrica) en la última hoja de la propuesta económica por el representante legal.</w:t>
      </w:r>
    </w:p>
    <w:p w14:paraId="1486B10D"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20"/>
          <w:szCs w:val="20"/>
        </w:rPr>
      </w:pPr>
    </w:p>
    <w:p w14:paraId="0E4304F6" w14:textId="77777777" w:rsidR="002E4B27" w:rsidRDefault="00B32114">
      <w:pPr>
        <w:pBdr>
          <w:top w:val="nil"/>
          <w:left w:val="nil"/>
          <w:bottom w:val="nil"/>
          <w:right w:val="nil"/>
          <w:between w:val="nil"/>
        </w:pBdr>
        <w:spacing w:after="160" w:line="259" w:lineRule="auto"/>
        <w:ind w:left="1134"/>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Nota: En caso de que la proposición económica no coincida con los datos generales de la partida </w:t>
      </w:r>
      <w:r w:rsidRPr="00C453E5">
        <w:rPr>
          <w:rFonts w:ascii="Montserrat" w:eastAsia="Montserrat" w:hAnsi="Montserrat" w:cs="Montserrat"/>
          <w:color w:val="000000"/>
          <w:sz w:val="20"/>
          <w:szCs w:val="20"/>
        </w:rPr>
        <w:t xml:space="preserve">del </w:t>
      </w:r>
      <w:r w:rsidR="00111189" w:rsidRPr="00C453E5">
        <w:rPr>
          <w:rFonts w:ascii="Montserrat" w:eastAsia="Montserrat" w:hAnsi="Montserrat" w:cs="Montserrat"/>
          <w:color w:val="000000"/>
          <w:sz w:val="20"/>
          <w:szCs w:val="20"/>
        </w:rPr>
        <w:t>Anexo A “Especificaciones técnicas”</w:t>
      </w:r>
      <w:r w:rsidRPr="00C453E5">
        <w:rPr>
          <w:rFonts w:ascii="Montserrat" w:eastAsia="Montserrat" w:hAnsi="Montserrat" w:cs="Montserrat"/>
          <w:color w:val="000000"/>
          <w:sz w:val="20"/>
          <w:szCs w:val="20"/>
        </w:rPr>
        <w:t>, la</w:t>
      </w:r>
      <w:r>
        <w:rPr>
          <w:rFonts w:ascii="Montserrat" w:eastAsia="Montserrat" w:hAnsi="Montserrat" w:cs="Montserrat"/>
          <w:color w:val="000000"/>
          <w:sz w:val="20"/>
          <w:szCs w:val="20"/>
        </w:rPr>
        <w:t xml:space="preserve"> proposición en su conjunto podrá ser desechada.</w:t>
      </w:r>
    </w:p>
    <w:p w14:paraId="3C21FE8D" w14:textId="77777777" w:rsidR="002E4B27"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p>
    <w:p w14:paraId="7F2F2F00" w14:textId="77777777" w:rsidR="002E4B27" w:rsidRDefault="00B32114">
      <w:pPr>
        <w:pBdr>
          <w:top w:val="nil"/>
          <w:left w:val="nil"/>
          <w:bottom w:val="nil"/>
          <w:right w:val="nil"/>
          <w:between w:val="nil"/>
        </w:pBdr>
        <w:spacing w:after="160" w:line="259" w:lineRule="auto"/>
        <w:rPr>
          <w:rFonts w:ascii="Montserrat" w:eastAsia="Montserrat" w:hAnsi="Montserrat" w:cs="Montserrat"/>
          <w:color w:val="000000"/>
          <w:sz w:val="20"/>
          <w:szCs w:val="20"/>
          <w:u w:val="single"/>
        </w:rPr>
      </w:pPr>
      <w:r>
        <w:rPr>
          <w:rFonts w:ascii="Montserrat" w:eastAsia="Montserrat" w:hAnsi="Montserrat" w:cs="Montserrat"/>
          <w:b/>
          <w:color w:val="000000"/>
          <w:sz w:val="20"/>
          <w:szCs w:val="20"/>
          <w:u w:val="single"/>
        </w:rPr>
        <w:t>V.- CRITERIOS ESPECÍFICOS CONFORME LOS CUALES SE EVALUARÁN LAS PROPOSICIONES Y SE ADJUDICARÁN LAS PÓLIZAS.</w:t>
      </w:r>
    </w:p>
    <w:p w14:paraId="502B13A7" w14:textId="77777777" w:rsidR="002E4B27" w:rsidRDefault="002E4B27">
      <w:pPr>
        <w:pBdr>
          <w:top w:val="nil"/>
          <w:left w:val="nil"/>
          <w:bottom w:val="nil"/>
          <w:right w:val="nil"/>
          <w:between w:val="nil"/>
        </w:pBdr>
        <w:spacing w:after="160" w:line="259" w:lineRule="auto"/>
        <w:ind w:left="720" w:right="15"/>
        <w:jc w:val="both"/>
        <w:rPr>
          <w:rFonts w:ascii="Montserrat" w:eastAsia="Montserrat" w:hAnsi="Montserrat" w:cs="Montserrat"/>
          <w:color w:val="000000"/>
          <w:sz w:val="20"/>
          <w:szCs w:val="20"/>
        </w:rPr>
      </w:pPr>
    </w:p>
    <w:p w14:paraId="1F9DC2DD" w14:textId="77777777" w:rsidR="002E4B27" w:rsidRDefault="00B32114">
      <w:pPr>
        <w:pBdr>
          <w:top w:val="nil"/>
          <w:left w:val="nil"/>
          <w:bottom w:val="nil"/>
          <w:right w:val="nil"/>
          <w:between w:val="nil"/>
        </w:pBdr>
        <w:tabs>
          <w:tab w:val="left" w:pos="1134"/>
        </w:tabs>
        <w:spacing w:after="160" w:line="259" w:lineRule="auto"/>
        <w:ind w:left="284" w:right="15"/>
        <w:jc w:val="both"/>
        <w:rPr>
          <w:rFonts w:ascii="Montserrat" w:eastAsia="Montserrat" w:hAnsi="Montserrat" w:cs="Montserrat"/>
          <w:color w:val="000000"/>
          <w:sz w:val="20"/>
          <w:szCs w:val="20"/>
          <w:u w:val="single"/>
        </w:rPr>
      </w:pPr>
      <w:r>
        <w:rPr>
          <w:rFonts w:ascii="Montserrat" w:eastAsia="Montserrat" w:hAnsi="Montserrat" w:cs="Montserrat"/>
          <w:b/>
          <w:color w:val="000000"/>
          <w:sz w:val="20"/>
          <w:szCs w:val="20"/>
          <w:u w:val="single"/>
        </w:rPr>
        <w:t>El licitante adjudicado, a petición del área requirente, deberá entregar original de los documentos anteriores a fin de cotejar la información, en caso de la no presentación será motivo de causal de rescisión del contrato.</w:t>
      </w:r>
    </w:p>
    <w:p w14:paraId="02495FEC" w14:textId="77777777" w:rsidR="002E4B27" w:rsidRDefault="002E4B27">
      <w:pPr>
        <w:pBdr>
          <w:top w:val="nil"/>
          <w:left w:val="nil"/>
          <w:bottom w:val="nil"/>
          <w:right w:val="nil"/>
          <w:between w:val="nil"/>
        </w:pBdr>
        <w:tabs>
          <w:tab w:val="left" w:pos="1080"/>
        </w:tabs>
        <w:spacing w:after="160" w:line="259" w:lineRule="auto"/>
        <w:ind w:left="284" w:right="15"/>
        <w:rPr>
          <w:rFonts w:ascii="Montserrat" w:eastAsia="Montserrat" w:hAnsi="Montserrat" w:cs="Montserrat"/>
          <w:color w:val="000000"/>
          <w:sz w:val="20"/>
          <w:szCs w:val="20"/>
        </w:rPr>
      </w:pPr>
    </w:p>
    <w:p w14:paraId="53F186B9" w14:textId="77777777" w:rsidR="002E4B27"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De acuerdo a lo establecido en el párrafo tercero del artículo 36 de la LAASSP y al 52 de su Reglamento, la Dirección de Infraestructura y Adquisiciones, a través de su Coordinación de Infraestructura y Equipamiento, realizará el análisis detallado</w:t>
      </w:r>
      <w:r>
        <w:rPr>
          <w:rFonts w:ascii="Montserrat" w:eastAsia="Montserrat" w:hAnsi="Montserrat" w:cs="Montserrat"/>
          <w:color w:val="FFFFFF"/>
          <w:sz w:val="20"/>
          <w:szCs w:val="20"/>
        </w:rPr>
        <w:t xml:space="preserve"> </w:t>
      </w:r>
      <w:r>
        <w:rPr>
          <w:rFonts w:ascii="Montserrat" w:eastAsia="Montserrat" w:hAnsi="Montserrat" w:cs="Montserrat"/>
          <w:color w:val="000000"/>
          <w:sz w:val="20"/>
          <w:szCs w:val="20"/>
        </w:rPr>
        <w:t xml:space="preserve">a las Ofertas Técnicas presentadas por los licitantes, verificando que cumplan con lo solicitado en la fracción </w:t>
      </w:r>
      <w:r>
        <w:rPr>
          <w:rFonts w:ascii="Montserrat" w:eastAsia="Montserrat" w:hAnsi="Montserrat" w:cs="Montserrat"/>
          <w:b/>
          <w:color w:val="000000"/>
          <w:sz w:val="20"/>
          <w:szCs w:val="20"/>
          <w:u w:val="single"/>
        </w:rPr>
        <w:t>IV.- REQUISITOS QUE LOS LICITANTES DEBERÁN DE CUMPLIR EN SUS PROPOSICIONES</w:t>
      </w:r>
      <w:r>
        <w:rPr>
          <w:rFonts w:ascii="Montserrat" w:eastAsia="Montserrat" w:hAnsi="Montserrat" w:cs="Montserrat"/>
          <w:color w:val="000000"/>
          <w:sz w:val="20"/>
          <w:szCs w:val="20"/>
        </w:rPr>
        <w:t>, inciso a), numerales del 1 al 11, y lo correspondiente a los documentos solicitados en la Fracción IV de puntos y porcentajes.</w:t>
      </w:r>
    </w:p>
    <w:p w14:paraId="73CA4491" w14:textId="77777777" w:rsidR="002E4B27" w:rsidRDefault="002E4B27">
      <w:pPr>
        <w:pBdr>
          <w:top w:val="nil"/>
          <w:left w:val="nil"/>
          <w:bottom w:val="nil"/>
          <w:right w:val="nil"/>
          <w:between w:val="nil"/>
        </w:pBdr>
        <w:spacing w:after="160" w:line="259" w:lineRule="auto"/>
        <w:ind w:left="284" w:right="15"/>
        <w:jc w:val="both"/>
        <w:rPr>
          <w:rFonts w:ascii="Montserrat" w:eastAsia="Montserrat" w:hAnsi="Montserrat" w:cs="Montserrat"/>
          <w:color w:val="000000"/>
          <w:sz w:val="20"/>
          <w:szCs w:val="20"/>
        </w:rPr>
      </w:pPr>
    </w:p>
    <w:p w14:paraId="31B56BF5" w14:textId="77777777" w:rsidR="002E4B27" w:rsidRDefault="00B32114">
      <w:pPr>
        <w:numPr>
          <w:ilvl w:val="0"/>
          <w:numId w:val="40"/>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mínimo de puntaje que los licitantes deberán obtener en la evaluación de la propuesta técnica será </w:t>
      </w:r>
      <w:r>
        <w:rPr>
          <w:rFonts w:ascii="Montserrat" w:eastAsia="Montserrat" w:hAnsi="Montserrat" w:cs="Montserrat"/>
          <w:color w:val="000000"/>
          <w:sz w:val="20"/>
          <w:szCs w:val="20"/>
          <w:u w:val="single"/>
        </w:rPr>
        <w:t>de 45 puntos de los 60 máximos</w:t>
      </w:r>
      <w:r>
        <w:rPr>
          <w:rFonts w:ascii="Montserrat" w:eastAsia="Montserrat" w:hAnsi="Montserrat" w:cs="Montserrat"/>
          <w:color w:val="000000"/>
          <w:sz w:val="20"/>
          <w:szCs w:val="20"/>
        </w:rPr>
        <w:t xml:space="preserve"> que se pueden obtener de su evaluación para considerarse una propuesta solvente. </w:t>
      </w:r>
    </w:p>
    <w:p w14:paraId="17FB6475" w14:textId="77777777" w:rsidR="002E4B27" w:rsidRDefault="002E4B27">
      <w:pPr>
        <w:pBdr>
          <w:top w:val="nil"/>
          <w:left w:val="nil"/>
          <w:bottom w:val="nil"/>
          <w:right w:val="nil"/>
          <w:between w:val="nil"/>
        </w:pBdr>
        <w:tabs>
          <w:tab w:val="left" w:pos="426"/>
          <w:tab w:val="left" w:pos="567"/>
        </w:tabs>
        <w:spacing w:after="160" w:line="259" w:lineRule="auto"/>
        <w:ind w:left="284" w:right="15"/>
        <w:jc w:val="both"/>
        <w:rPr>
          <w:rFonts w:ascii="Montserrat" w:eastAsia="Montserrat" w:hAnsi="Montserrat" w:cs="Montserrat"/>
          <w:color w:val="000000"/>
          <w:sz w:val="20"/>
          <w:szCs w:val="20"/>
        </w:rPr>
      </w:pPr>
    </w:p>
    <w:p w14:paraId="224996CD" w14:textId="77777777" w:rsidR="002E4B27" w:rsidRDefault="00B32114">
      <w:pPr>
        <w:numPr>
          <w:ilvl w:val="0"/>
          <w:numId w:val="40"/>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Por lo tanto, el máximo valor que será factible obtener en una propuesta técnica es de 60 puntos. </w:t>
      </w:r>
    </w:p>
    <w:p w14:paraId="7C2AF615" w14:textId="77777777" w:rsidR="002E4B27" w:rsidRDefault="002E4B27">
      <w:pPr>
        <w:pBdr>
          <w:top w:val="nil"/>
          <w:left w:val="nil"/>
          <w:bottom w:val="nil"/>
          <w:right w:val="nil"/>
          <w:between w:val="nil"/>
        </w:pBdr>
        <w:tabs>
          <w:tab w:val="left" w:pos="426"/>
          <w:tab w:val="left" w:pos="567"/>
        </w:tabs>
        <w:spacing w:after="160" w:line="259" w:lineRule="auto"/>
        <w:ind w:left="284" w:right="15"/>
        <w:jc w:val="both"/>
        <w:rPr>
          <w:rFonts w:ascii="Montserrat" w:eastAsia="Montserrat" w:hAnsi="Montserrat" w:cs="Montserrat"/>
          <w:color w:val="000000"/>
          <w:sz w:val="20"/>
          <w:szCs w:val="20"/>
        </w:rPr>
      </w:pPr>
    </w:p>
    <w:p w14:paraId="172F8C00" w14:textId="77777777" w:rsidR="002E4B27" w:rsidRDefault="00B32114">
      <w:pPr>
        <w:pBdr>
          <w:top w:val="nil"/>
          <w:left w:val="nil"/>
          <w:bottom w:val="nil"/>
          <w:right w:val="nil"/>
          <w:between w:val="nil"/>
        </w:pBdr>
        <w:spacing w:after="160" w:line="259" w:lineRule="auto"/>
        <w:ind w:left="284" w:right="15"/>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resultado de la evaluación de la propuesta técnica de cada licitante se conocerá como: </w:t>
      </w:r>
    </w:p>
    <w:p w14:paraId="161AA5F5" w14:textId="77777777" w:rsidR="002E4B27"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TPT = Total de puntos obtenidos en la propuesta técnica. </w:t>
      </w:r>
    </w:p>
    <w:p w14:paraId="175D6632" w14:textId="77777777" w:rsidR="002E4B27" w:rsidRDefault="002E4B27">
      <w:pPr>
        <w:pBdr>
          <w:top w:val="nil"/>
          <w:left w:val="nil"/>
          <w:bottom w:val="nil"/>
          <w:right w:val="nil"/>
          <w:between w:val="nil"/>
        </w:pBdr>
        <w:spacing w:after="160" w:line="259" w:lineRule="auto"/>
        <w:ind w:left="284" w:right="15"/>
        <w:jc w:val="both"/>
        <w:rPr>
          <w:rFonts w:ascii="Montserrat" w:eastAsia="Montserrat" w:hAnsi="Montserrat" w:cs="Montserrat"/>
          <w:color w:val="000000"/>
          <w:sz w:val="20"/>
          <w:szCs w:val="20"/>
        </w:rPr>
      </w:pPr>
    </w:p>
    <w:p w14:paraId="75265CDC" w14:textId="77777777" w:rsidR="002E4B27" w:rsidRDefault="00B32114">
      <w:pPr>
        <w:numPr>
          <w:ilvl w:val="0"/>
          <w:numId w:val="54"/>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Pr>
          <w:rFonts w:ascii="Montserrat" w:eastAsia="Montserrat" w:hAnsi="Montserrat" w:cs="Montserrat"/>
          <w:b/>
          <w:color w:val="000000"/>
          <w:sz w:val="20"/>
          <w:szCs w:val="20"/>
          <w:u w:val="single"/>
        </w:rPr>
        <w:t>45 puntos de los 60 máximos</w:t>
      </w:r>
      <w:r>
        <w:rPr>
          <w:rFonts w:ascii="Montserrat" w:eastAsia="Montserrat" w:hAnsi="Montserrat" w:cs="Montserrat"/>
          <w:color w:val="000000"/>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5BC555D0" w14:textId="77777777" w:rsidR="002E4B27" w:rsidRDefault="002E4B27">
      <w:pPr>
        <w:pBdr>
          <w:top w:val="nil"/>
          <w:left w:val="nil"/>
          <w:bottom w:val="nil"/>
          <w:right w:val="nil"/>
          <w:between w:val="nil"/>
        </w:pBdr>
        <w:tabs>
          <w:tab w:val="left" w:pos="567"/>
        </w:tabs>
        <w:spacing w:after="160" w:line="259" w:lineRule="auto"/>
        <w:ind w:left="644" w:right="15"/>
        <w:jc w:val="both"/>
        <w:rPr>
          <w:rFonts w:ascii="Montserrat" w:eastAsia="Montserrat" w:hAnsi="Montserrat" w:cs="Montserrat"/>
          <w:color w:val="000000"/>
          <w:sz w:val="20"/>
          <w:szCs w:val="20"/>
        </w:rPr>
      </w:pPr>
    </w:p>
    <w:p w14:paraId="3C79EA00" w14:textId="77777777" w:rsidR="002E4B27" w:rsidRDefault="00B32114">
      <w:pPr>
        <w:pBdr>
          <w:top w:val="nil"/>
          <w:left w:val="nil"/>
          <w:bottom w:val="nil"/>
          <w:right w:val="nil"/>
          <w:between w:val="nil"/>
        </w:pBdr>
        <w:spacing w:after="160" w:line="259" w:lineRule="auto"/>
        <w:ind w:left="709"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TPT = Total de puntos obtenidos en la propuesta técnica. </w:t>
      </w:r>
    </w:p>
    <w:p w14:paraId="2C12C8E2" w14:textId="77777777" w:rsidR="002E4B27"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20"/>
          <w:szCs w:val="20"/>
        </w:rPr>
      </w:pPr>
      <w:bookmarkStart w:id="2" w:name="_heading=h.30j0zll" w:colFirst="0" w:colLast="0"/>
      <w:bookmarkEnd w:id="2"/>
    </w:p>
    <w:p w14:paraId="67B1597F" w14:textId="77777777" w:rsidR="002E4B27" w:rsidRDefault="00B32114">
      <w:pPr>
        <w:numPr>
          <w:ilvl w:val="0"/>
          <w:numId w:val="52"/>
        </w:numPr>
        <w:pBdr>
          <w:top w:val="nil"/>
          <w:left w:val="nil"/>
          <w:bottom w:val="nil"/>
          <w:right w:val="nil"/>
          <w:between w:val="nil"/>
        </w:pBdr>
        <w:ind w:right="15" w:hanging="36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Distribución de puntos</w:t>
      </w:r>
    </w:p>
    <w:p w14:paraId="19C33D59" w14:textId="77777777" w:rsidR="002E4B27" w:rsidRDefault="002E4B27">
      <w:pPr>
        <w:pBdr>
          <w:top w:val="nil"/>
          <w:left w:val="nil"/>
          <w:bottom w:val="nil"/>
          <w:right w:val="nil"/>
          <w:between w:val="nil"/>
        </w:pBdr>
        <w:spacing w:after="160" w:line="259" w:lineRule="auto"/>
        <w:ind w:left="708" w:right="15"/>
        <w:rPr>
          <w:rFonts w:ascii="Montserrat" w:eastAsia="Montserrat" w:hAnsi="Montserrat" w:cs="Montserrat"/>
          <w:color w:val="000000"/>
          <w:sz w:val="20"/>
          <w:szCs w:val="20"/>
        </w:rPr>
      </w:pPr>
    </w:p>
    <w:p w14:paraId="72153B7F" w14:textId="77777777" w:rsidR="002E4B27"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evaluación de las propuestas se realizará a través del mecanismo de puntos y porcentajes,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los siguientes rubros:</w:t>
      </w:r>
    </w:p>
    <w:p w14:paraId="339871DF" w14:textId="77777777" w:rsidR="002E4B27" w:rsidRDefault="002E4B27">
      <w:pPr>
        <w:pBdr>
          <w:top w:val="nil"/>
          <w:left w:val="nil"/>
          <w:bottom w:val="nil"/>
          <w:right w:val="nil"/>
          <w:between w:val="nil"/>
        </w:pBdr>
        <w:spacing w:after="160" w:line="259" w:lineRule="auto"/>
        <w:ind w:left="284" w:right="15"/>
        <w:jc w:val="both"/>
        <w:rPr>
          <w:rFonts w:ascii="Montserrat" w:eastAsia="Montserrat" w:hAnsi="Montserrat" w:cs="Montserrat"/>
          <w:color w:val="000000"/>
          <w:sz w:val="16"/>
          <w:szCs w:val="16"/>
        </w:rPr>
      </w:pPr>
    </w:p>
    <w:tbl>
      <w:tblPr>
        <w:tblStyle w:val="a3"/>
        <w:tblW w:w="98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96"/>
        <w:gridCol w:w="5073"/>
        <w:gridCol w:w="3078"/>
      </w:tblGrid>
      <w:tr w:rsidR="002E4B27" w14:paraId="78F2B3EF" w14:textId="77777777">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7A553FDD"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b/>
                <w:color w:val="000000"/>
                <w:sz w:val="18"/>
                <w:szCs w:val="18"/>
              </w:rPr>
              <w:t>*REF</w:t>
            </w:r>
          </w:p>
        </w:tc>
        <w:tc>
          <w:tcPr>
            <w:tcW w:w="5073"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338008E8" w14:textId="77777777" w:rsidR="002E4B27" w:rsidRDefault="00B32114">
            <w:pPr>
              <w:pBdr>
                <w:top w:val="nil"/>
                <w:left w:val="nil"/>
                <w:bottom w:val="nil"/>
                <w:right w:val="nil"/>
                <w:between w:val="nil"/>
              </w:pBdr>
              <w:tabs>
                <w:tab w:val="left" w:pos="5202"/>
              </w:tabs>
              <w:spacing w:after="160" w:line="259" w:lineRule="auto"/>
              <w:ind w:right="15"/>
              <w:jc w:val="center"/>
              <w:rPr>
                <w:color w:val="000000"/>
              </w:rPr>
            </w:pPr>
            <w:r>
              <w:rPr>
                <w:rFonts w:ascii="Montserrat" w:eastAsia="Montserrat" w:hAnsi="Montserrat" w:cs="Montserrat"/>
                <w:b/>
                <w:color w:val="000000"/>
                <w:sz w:val="18"/>
                <w:szCs w:val="18"/>
              </w:rPr>
              <w:t>RUBROS</w:t>
            </w:r>
          </w:p>
        </w:tc>
        <w:tc>
          <w:tcPr>
            <w:tcW w:w="307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51E27D6E"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b/>
                <w:color w:val="000000"/>
                <w:sz w:val="18"/>
                <w:szCs w:val="18"/>
              </w:rPr>
              <w:t>ASIGNACIÓN DE PUNTOS</w:t>
            </w:r>
          </w:p>
        </w:tc>
      </w:tr>
      <w:tr w:rsidR="002E4B27" w14:paraId="2E92FC73" w14:textId="77777777">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11EDC2E6"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695ABAC2" w14:textId="77777777" w:rsidR="002E4B27" w:rsidRDefault="00B32114">
            <w:pPr>
              <w:pBdr>
                <w:top w:val="nil"/>
                <w:left w:val="nil"/>
                <w:bottom w:val="nil"/>
                <w:right w:val="nil"/>
                <w:between w:val="nil"/>
              </w:pBdr>
              <w:tabs>
                <w:tab w:val="left" w:pos="5202"/>
              </w:tabs>
              <w:spacing w:after="160" w:line="259" w:lineRule="auto"/>
              <w:ind w:right="15"/>
              <w:jc w:val="center"/>
              <w:rPr>
                <w:color w:val="000000"/>
              </w:rPr>
            </w:pPr>
            <w:r>
              <w:rPr>
                <w:rFonts w:ascii="Montserrat" w:eastAsia="Montserrat" w:hAnsi="Montserrat" w:cs="Montserrat"/>
                <w:color w:val="000000"/>
                <w:sz w:val="18"/>
                <w:szCs w:val="18"/>
              </w:rPr>
              <w:t>Capacidad del licitante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58BB9013"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18</w:t>
            </w:r>
          </w:p>
        </w:tc>
      </w:tr>
      <w:tr w:rsidR="002E4B27" w14:paraId="266D52D3" w14:textId="77777777">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57EB8F8F"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II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02EF3B3E" w14:textId="77777777" w:rsidR="002E4B27" w:rsidRDefault="00B32114">
            <w:pPr>
              <w:pBdr>
                <w:top w:val="nil"/>
                <w:left w:val="nil"/>
                <w:bottom w:val="nil"/>
                <w:right w:val="nil"/>
                <w:between w:val="nil"/>
              </w:pBdr>
              <w:tabs>
                <w:tab w:val="left" w:pos="5202"/>
              </w:tabs>
              <w:spacing w:after="160" w:line="259" w:lineRule="auto"/>
              <w:ind w:right="15"/>
              <w:jc w:val="center"/>
              <w:rPr>
                <w:color w:val="000000"/>
              </w:rPr>
            </w:pPr>
            <w:r>
              <w:rPr>
                <w:rFonts w:ascii="Montserrat" w:eastAsia="Montserrat" w:hAnsi="Montserrat" w:cs="Montserrat"/>
                <w:color w:val="000000"/>
                <w:sz w:val="18"/>
                <w:szCs w:val="18"/>
              </w:rPr>
              <w:t>Experiencia y especialidad del licitante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2EC06848"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18</w:t>
            </w:r>
          </w:p>
        </w:tc>
      </w:tr>
      <w:tr w:rsidR="002E4B27" w14:paraId="2EE69526" w14:textId="77777777">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4B0F29C4"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III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1FC21820" w14:textId="77777777" w:rsidR="002E4B27" w:rsidRDefault="00B32114">
            <w:pPr>
              <w:pBdr>
                <w:top w:val="nil"/>
                <w:left w:val="nil"/>
                <w:bottom w:val="nil"/>
                <w:right w:val="nil"/>
                <w:between w:val="nil"/>
              </w:pBdr>
              <w:tabs>
                <w:tab w:val="left" w:pos="5202"/>
              </w:tabs>
              <w:spacing w:after="160" w:line="259" w:lineRule="auto"/>
              <w:ind w:right="15"/>
              <w:jc w:val="center"/>
              <w:rPr>
                <w:color w:val="000000"/>
              </w:rPr>
            </w:pPr>
            <w:r>
              <w:rPr>
                <w:rFonts w:ascii="Montserrat" w:eastAsia="Montserrat" w:hAnsi="Montserrat" w:cs="Montserrat"/>
                <w:color w:val="000000"/>
                <w:sz w:val="18"/>
                <w:szCs w:val="18"/>
              </w:rPr>
              <w:t>Propuesta de trabajo</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742447E2"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12</w:t>
            </w:r>
          </w:p>
        </w:tc>
      </w:tr>
      <w:tr w:rsidR="002E4B27" w14:paraId="69193B99" w14:textId="77777777">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5EF4A9F2"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IV</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6B288C44" w14:textId="77777777" w:rsidR="002E4B27" w:rsidRDefault="00B32114">
            <w:pPr>
              <w:pBdr>
                <w:top w:val="nil"/>
                <w:left w:val="nil"/>
                <w:bottom w:val="nil"/>
                <w:right w:val="nil"/>
                <w:between w:val="nil"/>
              </w:pBdr>
              <w:tabs>
                <w:tab w:val="left" w:pos="5202"/>
              </w:tabs>
              <w:spacing w:after="160" w:line="259" w:lineRule="auto"/>
              <w:ind w:right="15"/>
              <w:jc w:val="center"/>
              <w:rPr>
                <w:color w:val="000000"/>
              </w:rPr>
            </w:pPr>
            <w:r>
              <w:rPr>
                <w:rFonts w:ascii="Montserrat" w:eastAsia="Montserrat" w:hAnsi="Montserrat" w:cs="Montserrat"/>
                <w:color w:val="000000"/>
                <w:sz w:val="18"/>
                <w:szCs w:val="18"/>
              </w:rPr>
              <w:t>Cumplimiento de contratos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0D9A075D"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color w:val="000000"/>
                <w:sz w:val="18"/>
                <w:szCs w:val="18"/>
              </w:rPr>
              <w:t>12</w:t>
            </w:r>
          </w:p>
        </w:tc>
      </w:tr>
      <w:tr w:rsidR="002E4B27" w14:paraId="20183F01" w14:textId="77777777">
        <w:trPr>
          <w:trHeight w:val="280"/>
          <w:jc w:val="center"/>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08103AFF"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b/>
                <w:color w:val="000000"/>
                <w:sz w:val="18"/>
                <w:szCs w:val="18"/>
              </w:rPr>
              <w:t>TOTAL</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vAlign w:val="center"/>
          </w:tcPr>
          <w:p w14:paraId="71B3F704" w14:textId="77777777" w:rsidR="002E4B27" w:rsidRDefault="00B32114">
            <w:pPr>
              <w:pBdr>
                <w:top w:val="nil"/>
                <w:left w:val="nil"/>
                <w:bottom w:val="nil"/>
                <w:right w:val="nil"/>
                <w:between w:val="nil"/>
              </w:pBdr>
              <w:spacing w:after="160" w:line="259" w:lineRule="auto"/>
              <w:ind w:right="15"/>
              <w:jc w:val="center"/>
              <w:rPr>
                <w:color w:val="000000"/>
              </w:rPr>
            </w:pPr>
            <w:r>
              <w:rPr>
                <w:rFonts w:ascii="Montserrat" w:eastAsia="Montserrat" w:hAnsi="Montserrat" w:cs="Montserrat"/>
                <w:b/>
                <w:color w:val="000000"/>
                <w:sz w:val="18"/>
                <w:szCs w:val="18"/>
              </w:rPr>
              <w:t>60</w:t>
            </w:r>
          </w:p>
        </w:tc>
      </w:tr>
    </w:tbl>
    <w:p w14:paraId="5D35C83A" w14:textId="5E90B620" w:rsidR="002E4B27" w:rsidRDefault="002E4B27">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p w14:paraId="70A7DC7D" w14:textId="72C292B4" w:rsidR="00902103" w:rsidRDefault="00902103">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p w14:paraId="2D8307CA" w14:textId="16CEA8BA" w:rsidR="00902103" w:rsidRDefault="00902103">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p w14:paraId="112BA0F8" w14:textId="77777777" w:rsidR="00902103" w:rsidRDefault="00902103">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tbl>
      <w:tblPr>
        <w:tblStyle w:val="a4"/>
        <w:tblW w:w="1006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4028"/>
        <w:gridCol w:w="3261"/>
        <w:gridCol w:w="1418"/>
      </w:tblGrid>
      <w:tr w:rsidR="002E4B27" w14:paraId="42A86C10" w14:textId="77777777">
        <w:trPr>
          <w:trHeight w:val="300"/>
        </w:trPr>
        <w:tc>
          <w:tcPr>
            <w:tcW w:w="10066" w:type="dxa"/>
            <w:gridSpan w:val="4"/>
            <w:shd w:val="clear" w:color="auto" w:fill="auto"/>
            <w:vAlign w:val="center"/>
          </w:tcPr>
          <w:p w14:paraId="734F421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color w:val="000000"/>
                <w:sz w:val="16"/>
                <w:szCs w:val="16"/>
              </w:rPr>
            </w:pPr>
            <w:r>
              <w:rPr>
                <w:rFonts w:ascii="Montserrat" w:eastAsia="Montserrat" w:hAnsi="Montserrat" w:cs="Montserrat"/>
                <w:b/>
                <w:color w:val="000000"/>
                <w:sz w:val="16"/>
                <w:szCs w:val="16"/>
              </w:rPr>
              <w:t>1.-Capacidad del Licitante       18 PUNTOS</w:t>
            </w:r>
          </w:p>
        </w:tc>
      </w:tr>
      <w:tr w:rsidR="002E4B27" w14:paraId="7610BB2E" w14:textId="77777777">
        <w:trPr>
          <w:trHeight w:val="300"/>
        </w:trPr>
        <w:tc>
          <w:tcPr>
            <w:tcW w:w="10066" w:type="dxa"/>
            <w:gridSpan w:val="4"/>
            <w:shd w:val="clear" w:color="auto" w:fill="auto"/>
            <w:vAlign w:val="center"/>
          </w:tcPr>
          <w:p w14:paraId="524682B2"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Capacidad de los recursos humanos</w:t>
            </w:r>
          </w:p>
        </w:tc>
      </w:tr>
      <w:tr w:rsidR="002E4B27" w14:paraId="6E23F409" w14:textId="77777777">
        <w:trPr>
          <w:trHeight w:val="106"/>
        </w:trPr>
        <w:tc>
          <w:tcPr>
            <w:tcW w:w="1359" w:type="dxa"/>
            <w:vMerge w:val="restart"/>
            <w:shd w:val="clear" w:color="auto" w:fill="auto"/>
            <w:vAlign w:val="center"/>
          </w:tcPr>
          <w:p w14:paraId="7AE9CFB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a.1) Conocimientos del personal respecto de la materia objeto del servicio solicitado.</w:t>
            </w:r>
          </w:p>
        </w:tc>
        <w:tc>
          <w:tcPr>
            <w:tcW w:w="4028" w:type="dxa"/>
            <w:vMerge w:val="restart"/>
            <w:shd w:val="clear" w:color="auto" w:fill="auto"/>
            <w:vAlign w:val="center"/>
          </w:tcPr>
          <w:p w14:paraId="76D290F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Currículo de 5 ejecutivos de cuenta (propios) propuestos para el manejo de la póliza solicitada.</w:t>
            </w:r>
          </w:p>
        </w:tc>
        <w:tc>
          <w:tcPr>
            <w:tcW w:w="3261" w:type="dxa"/>
            <w:shd w:val="clear" w:color="auto" w:fill="auto"/>
            <w:vAlign w:val="center"/>
          </w:tcPr>
          <w:p w14:paraId="071167A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Los cinco ejecutivos (</w:t>
            </w:r>
            <w:proofErr w:type="gramStart"/>
            <w:r>
              <w:rPr>
                <w:rFonts w:ascii="Montserrat" w:eastAsia="Montserrat" w:hAnsi="Montserrat" w:cs="Montserrat"/>
                <w:sz w:val="16"/>
                <w:szCs w:val="16"/>
              </w:rPr>
              <w:t>propios)  cuentan</w:t>
            </w:r>
            <w:proofErr w:type="gramEnd"/>
            <w:r>
              <w:rPr>
                <w:rFonts w:ascii="Montserrat" w:eastAsia="Montserrat" w:hAnsi="Montserrat" w:cs="Montserrat"/>
                <w:sz w:val="16"/>
                <w:szCs w:val="16"/>
              </w:rPr>
              <w:t xml:space="preserve"> con al menos cinco años de experiencia en el ramo de seguros.(Daños y Autos)</w:t>
            </w:r>
          </w:p>
        </w:tc>
        <w:tc>
          <w:tcPr>
            <w:tcW w:w="1418" w:type="dxa"/>
            <w:shd w:val="clear" w:color="auto" w:fill="auto"/>
            <w:vAlign w:val="center"/>
          </w:tcPr>
          <w:p w14:paraId="41C2EDA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2.16</w:t>
            </w:r>
          </w:p>
        </w:tc>
      </w:tr>
      <w:tr w:rsidR="002E4B27" w14:paraId="24AB1048" w14:textId="77777777">
        <w:trPr>
          <w:trHeight w:val="315"/>
        </w:trPr>
        <w:tc>
          <w:tcPr>
            <w:tcW w:w="1359" w:type="dxa"/>
            <w:vMerge/>
            <w:shd w:val="clear" w:color="auto" w:fill="auto"/>
            <w:vAlign w:val="center"/>
          </w:tcPr>
          <w:p w14:paraId="7455EB56"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1F323C01"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6534AC4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De 3 a 4 ejecutivos (propios) cuentan con al menos tres años de experiencia en el ramo de </w:t>
            </w:r>
            <w:proofErr w:type="gramStart"/>
            <w:r>
              <w:rPr>
                <w:rFonts w:ascii="Montserrat" w:eastAsia="Montserrat" w:hAnsi="Montserrat" w:cs="Montserrat"/>
                <w:sz w:val="16"/>
                <w:szCs w:val="16"/>
              </w:rPr>
              <w:t>seguros.(</w:t>
            </w:r>
            <w:proofErr w:type="gramEnd"/>
            <w:r>
              <w:rPr>
                <w:rFonts w:ascii="Montserrat" w:eastAsia="Montserrat" w:hAnsi="Montserrat" w:cs="Montserrat"/>
                <w:sz w:val="16"/>
                <w:szCs w:val="16"/>
              </w:rPr>
              <w:t>Daños y Autos)</w:t>
            </w:r>
          </w:p>
        </w:tc>
        <w:tc>
          <w:tcPr>
            <w:tcW w:w="1418" w:type="dxa"/>
            <w:shd w:val="clear" w:color="auto" w:fill="auto"/>
            <w:vAlign w:val="center"/>
          </w:tcPr>
          <w:p w14:paraId="30C22FA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1.5</w:t>
            </w:r>
          </w:p>
        </w:tc>
      </w:tr>
      <w:tr w:rsidR="002E4B27" w14:paraId="7833386D" w14:textId="77777777">
        <w:trPr>
          <w:trHeight w:val="139"/>
        </w:trPr>
        <w:tc>
          <w:tcPr>
            <w:tcW w:w="1359" w:type="dxa"/>
            <w:vMerge/>
            <w:shd w:val="clear" w:color="auto" w:fill="auto"/>
            <w:vAlign w:val="center"/>
          </w:tcPr>
          <w:p w14:paraId="519C623D"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77718DF5"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5A5FDB00"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De 1 a 2 ejecutivos (propios) cuentan con un año de experiencia en el ramo de </w:t>
            </w:r>
            <w:proofErr w:type="gramStart"/>
            <w:r>
              <w:rPr>
                <w:rFonts w:ascii="Montserrat" w:eastAsia="Montserrat" w:hAnsi="Montserrat" w:cs="Montserrat"/>
                <w:sz w:val="16"/>
                <w:szCs w:val="16"/>
              </w:rPr>
              <w:t>seguros.(</w:t>
            </w:r>
            <w:proofErr w:type="gramEnd"/>
            <w:r>
              <w:rPr>
                <w:rFonts w:ascii="Montserrat" w:eastAsia="Montserrat" w:hAnsi="Montserrat" w:cs="Montserrat"/>
                <w:sz w:val="16"/>
                <w:szCs w:val="16"/>
              </w:rPr>
              <w:t>Daños y Autos)</w:t>
            </w:r>
          </w:p>
        </w:tc>
        <w:tc>
          <w:tcPr>
            <w:tcW w:w="1418" w:type="dxa"/>
            <w:shd w:val="clear" w:color="auto" w:fill="auto"/>
            <w:vAlign w:val="center"/>
          </w:tcPr>
          <w:p w14:paraId="2A61778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1.0</w:t>
            </w:r>
          </w:p>
        </w:tc>
      </w:tr>
      <w:tr w:rsidR="002E4B27" w14:paraId="7F6763B7" w14:textId="77777777" w:rsidTr="005F65D6">
        <w:trPr>
          <w:trHeight w:val="70"/>
        </w:trPr>
        <w:tc>
          <w:tcPr>
            <w:tcW w:w="1359" w:type="dxa"/>
            <w:vMerge w:val="restart"/>
            <w:shd w:val="clear" w:color="auto" w:fill="auto"/>
            <w:vAlign w:val="center"/>
          </w:tcPr>
          <w:p w14:paraId="6008AB40"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a.2</w:t>
            </w:r>
            <w:proofErr w:type="gramStart"/>
            <w:r>
              <w:rPr>
                <w:rFonts w:ascii="Montserrat" w:eastAsia="Montserrat" w:hAnsi="Montserrat" w:cs="Montserrat"/>
                <w:sz w:val="16"/>
                <w:szCs w:val="16"/>
              </w:rPr>
              <w:t>)  Competencia</w:t>
            </w:r>
            <w:proofErr w:type="gramEnd"/>
            <w:r>
              <w:rPr>
                <w:rFonts w:ascii="Montserrat" w:eastAsia="Montserrat" w:hAnsi="Montserrat" w:cs="Montserrat"/>
                <w:sz w:val="16"/>
                <w:szCs w:val="16"/>
              </w:rPr>
              <w:t xml:space="preserve"> o habilidad en el trabajo</w:t>
            </w:r>
          </w:p>
        </w:tc>
        <w:tc>
          <w:tcPr>
            <w:tcW w:w="4028" w:type="dxa"/>
            <w:vMerge w:val="restart"/>
            <w:shd w:val="clear" w:color="auto" w:fill="auto"/>
            <w:vAlign w:val="center"/>
          </w:tcPr>
          <w:p w14:paraId="479EA79E" w14:textId="1058885A" w:rsidR="002E4B27" w:rsidRPr="00C453E5" w:rsidRDefault="00B32114" w:rsidP="005F65D6">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C453E5">
              <w:rPr>
                <w:rFonts w:ascii="Montserrat" w:eastAsia="Montserrat" w:hAnsi="Montserrat" w:cs="Montserrat"/>
                <w:sz w:val="16"/>
                <w:szCs w:val="16"/>
              </w:rPr>
              <w:t xml:space="preserve">Carta bajo protesta de decir verdad dirigida al Colegio Nacional de Educación Profesional Técnica, en el que manifieste, que cuenta con la capacidad para la prestación del servicio objeto del presente anexo técnico, debiendo anexar por cada ejecutivo (propio), propuesto para el manejo de la póliza, copia de Cédula Profesional y constancias de cursos, Diplomados y/o capacitación referente a la materia de la presente convocatoria expedidos por </w:t>
            </w:r>
            <w:r w:rsidRPr="00C453E5">
              <w:rPr>
                <w:rFonts w:ascii="Montserrat" w:eastAsia="Montserrat" w:hAnsi="Montserrat" w:cs="Montserrat"/>
                <w:sz w:val="16"/>
                <w:szCs w:val="16"/>
              </w:rPr>
              <w:lastRenderedPageBreak/>
              <w:t>instituciones ajenas al licitante que presente las propuestas con una antigüedad no mayor a 5 años</w:t>
            </w:r>
            <w:r w:rsidR="004E32F5">
              <w:rPr>
                <w:rFonts w:ascii="Montserrat" w:eastAsia="Montserrat" w:hAnsi="Montserrat" w:cs="Montserrat"/>
                <w:sz w:val="16"/>
                <w:szCs w:val="16"/>
              </w:rPr>
              <w:t>.</w:t>
            </w:r>
          </w:p>
        </w:tc>
        <w:tc>
          <w:tcPr>
            <w:tcW w:w="3261" w:type="dxa"/>
            <w:shd w:val="clear" w:color="auto" w:fill="auto"/>
            <w:vAlign w:val="center"/>
          </w:tcPr>
          <w:p w14:paraId="2C912B6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lastRenderedPageBreak/>
              <w:t>5 ejecutivos (propios) cuentan con cédula profesional y al menos una constancia de curso (por ejecutivo), Diplomados y/o cualquier otra capacitación referente a la materia de la presente convocatoria.</w:t>
            </w:r>
          </w:p>
        </w:tc>
        <w:tc>
          <w:tcPr>
            <w:tcW w:w="1418" w:type="dxa"/>
            <w:shd w:val="clear" w:color="auto" w:fill="auto"/>
            <w:vAlign w:val="center"/>
          </w:tcPr>
          <w:p w14:paraId="583B8B99"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4.32</w:t>
            </w:r>
          </w:p>
        </w:tc>
      </w:tr>
      <w:tr w:rsidR="002E4B27" w14:paraId="0893F79D" w14:textId="77777777" w:rsidTr="005F65D6">
        <w:trPr>
          <w:trHeight w:val="544"/>
        </w:trPr>
        <w:tc>
          <w:tcPr>
            <w:tcW w:w="1359" w:type="dxa"/>
            <w:vMerge/>
            <w:shd w:val="clear" w:color="auto" w:fill="auto"/>
            <w:vAlign w:val="center"/>
          </w:tcPr>
          <w:p w14:paraId="3C695C57"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31084EFF"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26CB5ADD"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De 3 a 4 ejecutivos (propios) cuentan con cédula profesional y al menos una constancia de curso (por ejecutivo), Diplomados y/o cualquier otra </w:t>
            </w:r>
            <w:r>
              <w:rPr>
                <w:rFonts w:ascii="Montserrat" w:eastAsia="Montserrat" w:hAnsi="Montserrat" w:cs="Montserrat"/>
                <w:sz w:val="16"/>
                <w:szCs w:val="16"/>
              </w:rPr>
              <w:lastRenderedPageBreak/>
              <w:t>capacitación referente a la materia de la presente convocatoria.</w:t>
            </w:r>
          </w:p>
        </w:tc>
        <w:tc>
          <w:tcPr>
            <w:tcW w:w="1418" w:type="dxa"/>
            <w:shd w:val="clear" w:color="auto" w:fill="auto"/>
            <w:vAlign w:val="center"/>
          </w:tcPr>
          <w:p w14:paraId="62699C09"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lastRenderedPageBreak/>
              <w:t>3.0</w:t>
            </w:r>
          </w:p>
        </w:tc>
      </w:tr>
      <w:tr w:rsidR="002E4B27" w14:paraId="21C1887C" w14:textId="77777777" w:rsidTr="005F65D6">
        <w:trPr>
          <w:trHeight w:val="70"/>
        </w:trPr>
        <w:tc>
          <w:tcPr>
            <w:tcW w:w="1359" w:type="dxa"/>
            <w:vMerge/>
            <w:shd w:val="clear" w:color="auto" w:fill="auto"/>
            <w:vAlign w:val="center"/>
          </w:tcPr>
          <w:p w14:paraId="2F8EFC8E"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1B7BA81C"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71ECE973"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De 1 a 2 ejecutivos (propios) cuentan con cédula profesional y al menos una constancia de curso (por ejecutivo), Diplomados y/o cualquier otra capacitación referente a la materia de la presente convocatoria.</w:t>
            </w:r>
          </w:p>
        </w:tc>
        <w:tc>
          <w:tcPr>
            <w:tcW w:w="1418" w:type="dxa"/>
            <w:shd w:val="clear" w:color="auto" w:fill="auto"/>
            <w:vAlign w:val="center"/>
          </w:tcPr>
          <w:p w14:paraId="28C4D23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2.0</w:t>
            </w:r>
          </w:p>
        </w:tc>
      </w:tr>
      <w:tr w:rsidR="002E4B27" w14:paraId="5E149824" w14:textId="77777777">
        <w:trPr>
          <w:trHeight w:val="70"/>
        </w:trPr>
        <w:tc>
          <w:tcPr>
            <w:tcW w:w="1359" w:type="dxa"/>
            <w:vMerge w:val="restart"/>
            <w:shd w:val="clear" w:color="auto" w:fill="auto"/>
            <w:vAlign w:val="center"/>
          </w:tcPr>
          <w:p w14:paraId="189DC43B"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a.3) Dominio de aptitudes relacionadas al servicio solicitado (dominio de herramientas)</w:t>
            </w:r>
          </w:p>
        </w:tc>
        <w:tc>
          <w:tcPr>
            <w:tcW w:w="4028" w:type="dxa"/>
            <w:vMerge w:val="restart"/>
            <w:shd w:val="clear" w:color="auto" w:fill="auto"/>
            <w:vAlign w:val="center"/>
          </w:tcPr>
          <w:p w14:paraId="777DD45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Organigrama y Directorio del Licitante, donde acredite el número de oficinas para la atención especializada, oportuna, efectiva, para atender y resolver específicamente los temas de siniestros y de los asuntos considerados en el modelo de estándares de servicios presentados en el anexo técnico A.</w:t>
            </w:r>
          </w:p>
        </w:tc>
        <w:tc>
          <w:tcPr>
            <w:tcW w:w="3261" w:type="dxa"/>
            <w:shd w:val="clear" w:color="auto" w:fill="auto"/>
            <w:vAlign w:val="center"/>
          </w:tcPr>
          <w:p w14:paraId="3147DD55" w14:textId="77777777" w:rsidR="002E4B27" w:rsidRPr="00A669B9"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A669B9">
              <w:rPr>
                <w:rFonts w:ascii="Montserrat" w:eastAsia="Montserrat" w:hAnsi="Montserrat" w:cs="Montserrat"/>
                <w:sz w:val="16"/>
                <w:szCs w:val="16"/>
              </w:rPr>
              <w:t xml:space="preserve">Acredita mínimo </w:t>
            </w:r>
            <w:proofErr w:type="gramStart"/>
            <w:r w:rsidRPr="00A669B9">
              <w:rPr>
                <w:rFonts w:ascii="Montserrat" w:eastAsia="Montserrat" w:hAnsi="Montserrat" w:cs="Montserrat"/>
                <w:sz w:val="16"/>
                <w:szCs w:val="16"/>
              </w:rPr>
              <w:t>8  oficinas</w:t>
            </w:r>
            <w:proofErr w:type="gramEnd"/>
            <w:r w:rsidRPr="00A669B9">
              <w:rPr>
                <w:rFonts w:ascii="Montserrat" w:eastAsia="Montserrat" w:hAnsi="Montserrat" w:cs="Montserrat"/>
                <w:sz w:val="16"/>
                <w:szCs w:val="16"/>
              </w:rPr>
              <w:t xml:space="preserve"> de servicio para la atención de siniestros.</w:t>
            </w:r>
          </w:p>
        </w:tc>
        <w:tc>
          <w:tcPr>
            <w:tcW w:w="1418" w:type="dxa"/>
            <w:shd w:val="clear" w:color="auto" w:fill="auto"/>
            <w:vAlign w:val="center"/>
          </w:tcPr>
          <w:p w14:paraId="2D02C38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0.72</w:t>
            </w:r>
          </w:p>
        </w:tc>
      </w:tr>
      <w:tr w:rsidR="002E4B27" w14:paraId="7AFE2723" w14:textId="77777777">
        <w:trPr>
          <w:trHeight w:val="153"/>
        </w:trPr>
        <w:tc>
          <w:tcPr>
            <w:tcW w:w="1359" w:type="dxa"/>
            <w:vMerge/>
            <w:shd w:val="clear" w:color="auto" w:fill="auto"/>
            <w:vAlign w:val="center"/>
          </w:tcPr>
          <w:p w14:paraId="571D8574"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22958DF5"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5E73A92C" w14:textId="77777777" w:rsidR="002E4B27" w:rsidRPr="00A669B9"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A669B9">
              <w:rPr>
                <w:rFonts w:ascii="Montserrat" w:eastAsia="Montserrat" w:hAnsi="Montserrat" w:cs="Montserrat"/>
                <w:sz w:val="16"/>
                <w:szCs w:val="16"/>
              </w:rPr>
              <w:t>Acredita de 5 a 7 oficinas de servicio para la atención de siniestros.</w:t>
            </w:r>
          </w:p>
        </w:tc>
        <w:tc>
          <w:tcPr>
            <w:tcW w:w="1418" w:type="dxa"/>
            <w:shd w:val="clear" w:color="auto" w:fill="auto"/>
            <w:vAlign w:val="center"/>
          </w:tcPr>
          <w:p w14:paraId="162DED8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0.67</w:t>
            </w:r>
          </w:p>
        </w:tc>
      </w:tr>
      <w:tr w:rsidR="002E4B27" w14:paraId="057C39D3" w14:textId="77777777">
        <w:trPr>
          <w:trHeight w:val="795"/>
        </w:trPr>
        <w:tc>
          <w:tcPr>
            <w:tcW w:w="1359" w:type="dxa"/>
            <w:vMerge/>
            <w:shd w:val="clear" w:color="auto" w:fill="auto"/>
            <w:vAlign w:val="center"/>
          </w:tcPr>
          <w:p w14:paraId="0330546B"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70233328"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116E7EC5" w14:textId="77777777" w:rsidR="002E4B27" w:rsidRPr="00A669B9"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A669B9">
              <w:rPr>
                <w:rFonts w:ascii="Montserrat" w:eastAsia="Montserrat" w:hAnsi="Montserrat" w:cs="Montserrat"/>
                <w:sz w:val="16"/>
                <w:szCs w:val="16"/>
              </w:rPr>
              <w:t>Acredita de 2 a 4 oficinas de servicio para la atención de siniestros.</w:t>
            </w:r>
          </w:p>
        </w:tc>
        <w:tc>
          <w:tcPr>
            <w:tcW w:w="1418" w:type="dxa"/>
            <w:shd w:val="clear" w:color="auto" w:fill="auto"/>
            <w:vAlign w:val="center"/>
          </w:tcPr>
          <w:p w14:paraId="57021213"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0.40</w:t>
            </w:r>
          </w:p>
        </w:tc>
      </w:tr>
      <w:tr w:rsidR="002E4B27" w14:paraId="18406252" w14:textId="77777777">
        <w:trPr>
          <w:trHeight w:val="300"/>
        </w:trPr>
        <w:tc>
          <w:tcPr>
            <w:tcW w:w="10066" w:type="dxa"/>
            <w:gridSpan w:val="4"/>
            <w:shd w:val="clear" w:color="auto" w:fill="auto"/>
            <w:vAlign w:val="center"/>
          </w:tcPr>
          <w:p w14:paraId="09C2FBB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b/>
                <w:sz w:val="16"/>
                <w:szCs w:val="16"/>
              </w:rPr>
            </w:pPr>
            <w:r>
              <w:rPr>
                <w:rFonts w:ascii="Montserrat" w:eastAsia="Montserrat" w:hAnsi="Montserrat" w:cs="Montserrat"/>
                <w:b/>
                <w:sz w:val="16"/>
                <w:szCs w:val="16"/>
              </w:rPr>
              <w:t>b.- Capacidad de los recursos económicos</w:t>
            </w:r>
          </w:p>
        </w:tc>
      </w:tr>
      <w:tr w:rsidR="002E4B27" w14:paraId="017C72FF" w14:textId="77777777">
        <w:trPr>
          <w:trHeight w:val="691"/>
        </w:trPr>
        <w:tc>
          <w:tcPr>
            <w:tcW w:w="1359" w:type="dxa"/>
            <w:vMerge w:val="restart"/>
            <w:shd w:val="clear" w:color="auto" w:fill="auto"/>
            <w:vAlign w:val="center"/>
          </w:tcPr>
          <w:p w14:paraId="7908A36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b.1) Capacidad de los recursos económicos</w:t>
            </w:r>
          </w:p>
        </w:tc>
        <w:tc>
          <w:tcPr>
            <w:tcW w:w="4028" w:type="dxa"/>
            <w:vMerge w:val="restart"/>
            <w:shd w:val="clear" w:color="auto" w:fill="auto"/>
            <w:vAlign w:val="center"/>
          </w:tcPr>
          <w:p w14:paraId="5B71886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Carta bajo protesta de decir verdad dirigida al Colegio Nacional de Educación Profesional Técnica, firmada por el representante, que indique que durante el ejercicio 2020, obtuvo ingresos hasta por el 20% del total de su oferta, acreditándolo con la última declaración fiscal anual completa de 2020 y </w:t>
            </w:r>
            <w:proofErr w:type="gramStart"/>
            <w:r>
              <w:rPr>
                <w:rFonts w:ascii="Montserrat" w:eastAsia="Montserrat" w:hAnsi="Montserrat" w:cs="Montserrat"/>
                <w:sz w:val="16"/>
                <w:szCs w:val="16"/>
              </w:rPr>
              <w:t>parciales enero</w:t>
            </w:r>
            <w:proofErr w:type="gramEnd"/>
            <w:r>
              <w:rPr>
                <w:rFonts w:ascii="Montserrat" w:eastAsia="Montserrat" w:hAnsi="Montserrat" w:cs="Montserrat"/>
                <w:sz w:val="16"/>
                <w:szCs w:val="16"/>
              </w:rPr>
              <w:t xml:space="preserve"> a junio de 2021, presentada por el licitante ante la SHCP.</w:t>
            </w:r>
          </w:p>
        </w:tc>
        <w:tc>
          <w:tcPr>
            <w:tcW w:w="3261" w:type="dxa"/>
            <w:shd w:val="clear" w:color="auto" w:fill="auto"/>
            <w:vAlign w:val="center"/>
          </w:tcPr>
          <w:p w14:paraId="2D8B878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Presenta carta bajo protesta de decir verdad, acompañada de la última declaración fiscal anual de 2020 y parciales de mayo a junio de </w:t>
            </w:r>
            <w:proofErr w:type="gramStart"/>
            <w:r>
              <w:rPr>
                <w:rFonts w:ascii="Montserrat" w:eastAsia="Montserrat" w:hAnsi="Montserrat" w:cs="Montserrat"/>
                <w:sz w:val="16"/>
                <w:szCs w:val="16"/>
              </w:rPr>
              <w:t>2021,  presentada</w:t>
            </w:r>
            <w:proofErr w:type="gramEnd"/>
            <w:r>
              <w:rPr>
                <w:rFonts w:ascii="Montserrat" w:eastAsia="Montserrat" w:hAnsi="Montserrat" w:cs="Montserrat"/>
                <w:sz w:val="16"/>
                <w:szCs w:val="16"/>
              </w:rPr>
              <w:t xml:space="preserve"> por el licitante ante la SHCP, mediante el cual acredita que obtuvo ingresos hasta por el 20% del total de su oferta para la presente licitación.</w:t>
            </w:r>
          </w:p>
        </w:tc>
        <w:tc>
          <w:tcPr>
            <w:tcW w:w="1418" w:type="dxa"/>
            <w:shd w:val="clear" w:color="auto" w:fill="auto"/>
            <w:vAlign w:val="center"/>
          </w:tcPr>
          <w:p w14:paraId="5CDC10C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3.2</w:t>
            </w:r>
          </w:p>
        </w:tc>
      </w:tr>
      <w:tr w:rsidR="002E4B27" w14:paraId="485C7439" w14:textId="77777777">
        <w:trPr>
          <w:trHeight w:val="70"/>
        </w:trPr>
        <w:tc>
          <w:tcPr>
            <w:tcW w:w="1359" w:type="dxa"/>
            <w:vMerge/>
            <w:shd w:val="clear" w:color="auto" w:fill="auto"/>
            <w:vAlign w:val="center"/>
          </w:tcPr>
          <w:p w14:paraId="1E5445CE"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2206A6E9"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743E0B0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Acredita que obtuvo ingresos entre el 10% y 19%</w:t>
            </w:r>
          </w:p>
        </w:tc>
        <w:tc>
          <w:tcPr>
            <w:tcW w:w="1418" w:type="dxa"/>
            <w:shd w:val="clear" w:color="auto" w:fill="auto"/>
            <w:vAlign w:val="center"/>
          </w:tcPr>
          <w:p w14:paraId="0B39ED9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1.5 puntos</w:t>
            </w:r>
          </w:p>
        </w:tc>
      </w:tr>
      <w:tr w:rsidR="002E4B27" w14:paraId="24BDA417" w14:textId="77777777">
        <w:trPr>
          <w:trHeight w:val="305"/>
        </w:trPr>
        <w:tc>
          <w:tcPr>
            <w:tcW w:w="1359" w:type="dxa"/>
            <w:vMerge/>
            <w:shd w:val="clear" w:color="auto" w:fill="auto"/>
            <w:vAlign w:val="center"/>
          </w:tcPr>
          <w:p w14:paraId="1DE39BA8"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3FD7338E"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3DE198EA"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Acredita que obtuvo ingresos de menos del 10%</w:t>
            </w:r>
          </w:p>
        </w:tc>
        <w:tc>
          <w:tcPr>
            <w:tcW w:w="1418" w:type="dxa"/>
            <w:shd w:val="clear" w:color="auto" w:fill="auto"/>
            <w:vAlign w:val="center"/>
          </w:tcPr>
          <w:p w14:paraId="12B42A0B"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no obtendrá puntos en este rubro</w:t>
            </w:r>
          </w:p>
        </w:tc>
      </w:tr>
      <w:tr w:rsidR="002E4B27" w14:paraId="4CDE9891" w14:textId="77777777">
        <w:trPr>
          <w:trHeight w:val="1662"/>
        </w:trPr>
        <w:tc>
          <w:tcPr>
            <w:tcW w:w="1359" w:type="dxa"/>
            <w:vMerge w:val="restart"/>
            <w:shd w:val="clear" w:color="auto" w:fill="auto"/>
            <w:vAlign w:val="center"/>
          </w:tcPr>
          <w:p w14:paraId="1A4CD3C2"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b.2) Capacidad de los recursos económicos</w:t>
            </w:r>
          </w:p>
        </w:tc>
        <w:tc>
          <w:tcPr>
            <w:tcW w:w="4028" w:type="dxa"/>
            <w:vMerge w:val="restart"/>
            <w:shd w:val="clear" w:color="auto" w:fill="auto"/>
            <w:vAlign w:val="center"/>
          </w:tcPr>
          <w:p w14:paraId="1064854F" w14:textId="77777777" w:rsidR="005F65D6" w:rsidRPr="00C453E5" w:rsidRDefault="00B32114" w:rsidP="005F65D6">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C453E5">
              <w:rPr>
                <w:rFonts w:ascii="Montserrat" w:eastAsia="Montserrat" w:hAnsi="Montserrat" w:cs="Montserrat"/>
                <w:sz w:val="16"/>
                <w:szCs w:val="16"/>
              </w:rPr>
              <w:t>b.2)</w:t>
            </w:r>
            <w:r w:rsidR="005F65D6" w:rsidRPr="00C453E5">
              <w:rPr>
                <w:rFonts w:ascii="Montserrat" w:eastAsia="Montserrat" w:hAnsi="Montserrat" w:cs="Montserrat"/>
                <w:sz w:val="16"/>
                <w:szCs w:val="16"/>
              </w:rPr>
              <w:t xml:space="preserve"> Carta bajo protesta de decir verdad dirigida al dirigida al Colegio Nacional de Educación Profesional Técnica, firmada por el representante legal, en la que manifieste que cuenta con la solvencia, rentabilidad y liquidez para hacer frente a los siniestros y tener una antigüedad de por lo menos 3 años en el mercado asegurador en los ramos de la póliza o pólizas de las cuales presenta propuesta adjuntando copia de la autorización de la CNSF, adicionalmente anexar impresión de la consulta o consultas hechas en la página de la Comisión Nacional de Seguros y Fianzas de los indicadores regulatorios del año 2016 a diciembre de 2020, todos con calificación igual o mayor a 1.05.</w:t>
            </w:r>
          </w:p>
          <w:p w14:paraId="7B5AD447" w14:textId="77777777" w:rsidR="002E4B27" w:rsidRPr="00C453E5"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C453E5">
              <w:rPr>
                <w:rFonts w:ascii="Montserrat" w:eastAsia="Montserrat" w:hAnsi="Montserrat" w:cs="Montserrat"/>
                <w:sz w:val="16"/>
                <w:szCs w:val="16"/>
              </w:rPr>
              <w:t>.</w:t>
            </w:r>
          </w:p>
        </w:tc>
        <w:tc>
          <w:tcPr>
            <w:tcW w:w="3261" w:type="dxa"/>
            <w:shd w:val="clear" w:color="auto" w:fill="auto"/>
            <w:vAlign w:val="center"/>
          </w:tcPr>
          <w:p w14:paraId="668EAAEA"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Presenta carta bajo protesta, con todos los rubros indicados y anexa copia de la autorización de la CNSF e impresión de la consulta hecha en la página de la Comisión Nacional de Seguros y Fianzas, de los indicadores regulatorios del año 2016 </w:t>
            </w:r>
            <w:r w:rsidRPr="00A669B9">
              <w:rPr>
                <w:rFonts w:ascii="Montserrat" w:eastAsia="Montserrat" w:hAnsi="Montserrat" w:cs="Montserrat"/>
                <w:sz w:val="16"/>
                <w:szCs w:val="16"/>
              </w:rPr>
              <w:t>a diciembre del año 2020</w:t>
            </w:r>
            <w:r>
              <w:rPr>
                <w:rFonts w:ascii="Montserrat" w:eastAsia="Montserrat" w:hAnsi="Montserrat" w:cs="Montserrat"/>
                <w:sz w:val="16"/>
                <w:szCs w:val="16"/>
              </w:rPr>
              <w:t>, todos con calificación igual o mayor a 1.05.</w:t>
            </w:r>
          </w:p>
        </w:tc>
        <w:tc>
          <w:tcPr>
            <w:tcW w:w="1418" w:type="dxa"/>
            <w:shd w:val="clear" w:color="auto" w:fill="auto"/>
            <w:vAlign w:val="center"/>
          </w:tcPr>
          <w:p w14:paraId="0A3FCE6B"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4</w:t>
            </w:r>
          </w:p>
        </w:tc>
      </w:tr>
      <w:tr w:rsidR="002E4B27" w14:paraId="05887EA3" w14:textId="77777777">
        <w:trPr>
          <w:trHeight w:val="1886"/>
        </w:trPr>
        <w:tc>
          <w:tcPr>
            <w:tcW w:w="1359" w:type="dxa"/>
            <w:vMerge/>
            <w:shd w:val="clear" w:color="auto" w:fill="auto"/>
            <w:vAlign w:val="center"/>
          </w:tcPr>
          <w:p w14:paraId="128FC746"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30DC7EAE"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15F4A02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Presenta carta bajo protesta, con todos los rubros indicados y anexa copia de la autorización de la CNSF e impresión de la consulta hecha en la página de la Comisión Nacional de Seguros y Fianzas, de los indicadores regulatorios del año 2016 </w:t>
            </w:r>
            <w:r w:rsidRPr="00A669B9">
              <w:rPr>
                <w:rFonts w:ascii="Montserrat" w:eastAsia="Montserrat" w:hAnsi="Montserrat" w:cs="Montserrat"/>
                <w:sz w:val="16"/>
                <w:szCs w:val="16"/>
              </w:rPr>
              <w:t>a diciembre del año 2020</w:t>
            </w:r>
            <w:r>
              <w:rPr>
                <w:rFonts w:ascii="Montserrat" w:eastAsia="Montserrat" w:hAnsi="Montserrat" w:cs="Montserrat"/>
                <w:sz w:val="16"/>
                <w:szCs w:val="16"/>
              </w:rPr>
              <w:t xml:space="preserve">, con calificación menor a </w:t>
            </w:r>
            <w:r>
              <w:rPr>
                <w:rFonts w:ascii="Montserrat" w:eastAsia="Montserrat" w:hAnsi="Montserrat" w:cs="Montserrat"/>
                <w:color w:val="FF0000"/>
                <w:sz w:val="16"/>
                <w:szCs w:val="16"/>
              </w:rPr>
              <w:t xml:space="preserve">1.05 </w:t>
            </w:r>
            <w:r>
              <w:rPr>
                <w:rFonts w:ascii="Montserrat" w:eastAsia="Montserrat" w:hAnsi="Montserrat" w:cs="Montserrat"/>
                <w:sz w:val="16"/>
                <w:szCs w:val="16"/>
              </w:rPr>
              <w:t>en alguno o algunos.</w:t>
            </w:r>
          </w:p>
        </w:tc>
        <w:tc>
          <w:tcPr>
            <w:tcW w:w="1418" w:type="dxa"/>
            <w:shd w:val="clear" w:color="auto" w:fill="auto"/>
            <w:vAlign w:val="center"/>
          </w:tcPr>
          <w:p w14:paraId="64B16BFC"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2</w:t>
            </w:r>
          </w:p>
        </w:tc>
      </w:tr>
      <w:tr w:rsidR="002E4B27" w14:paraId="6255A7D9" w14:textId="77777777">
        <w:trPr>
          <w:trHeight w:val="836"/>
        </w:trPr>
        <w:tc>
          <w:tcPr>
            <w:tcW w:w="1359" w:type="dxa"/>
            <w:shd w:val="clear" w:color="auto" w:fill="auto"/>
            <w:vAlign w:val="center"/>
          </w:tcPr>
          <w:p w14:paraId="606EEFC1"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lastRenderedPageBreak/>
              <w:t>b.3) Capacidad de los recursos económicos</w:t>
            </w:r>
          </w:p>
        </w:tc>
        <w:tc>
          <w:tcPr>
            <w:tcW w:w="4028" w:type="dxa"/>
            <w:shd w:val="clear" w:color="auto" w:fill="auto"/>
            <w:vAlign w:val="center"/>
          </w:tcPr>
          <w:p w14:paraId="1AF0B654"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Escrito firmado por el Representante Legal, en el cual manifieste que cuentan con capacidad de respuesta inmediata, así como con los recursos técnicos, financieros y demás que sean necesarios y cuyas actividades comerciales o profesionales estén relacionadas con los bienes o servicios objeto del contrato.</w:t>
            </w:r>
          </w:p>
        </w:tc>
        <w:tc>
          <w:tcPr>
            <w:tcW w:w="3261" w:type="dxa"/>
            <w:shd w:val="clear" w:color="auto" w:fill="auto"/>
            <w:vAlign w:val="center"/>
          </w:tcPr>
          <w:p w14:paraId="1F8F679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Presenta escrito cumpliendo todos los puntos </w:t>
            </w:r>
            <w:proofErr w:type="gramStart"/>
            <w:r>
              <w:rPr>
                <w:rFonts w:ascii="Montserrat" w:eastAsia="Montserrat" w:hAnsi="Montserrat" w:cs="Montserrat"/>
                <w:sz w:val="16"/>
                <w:szCs w:val="16"/>
              </w:rPr>
              <w:t>solicitados..</w:t>
            </w:r>
            <w:proofErr w:type="gramEnd"/>
          </w:p>
        </w:tc>
        <w:tc>
          <w:tcPr>
            <w:tcW w:w="1418" w:type="dxa"/>
            <w:shd w:val="clear" w:color="auto" w:fill="auto"/>
            <w:vAlign w:val="center"/>
          </w:tcPr>
          <w:p w14:paraId="5B86ED9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2</w:t>
            </w:r>
          </w:p>
        </w:tc>
      </w:tr>
      <w:tr w:rsidR="002E4B27" w14:paraId="44DB3238" w14:textId="77777777">
        <w:trPr>
          <w:trHeight w:val="300"/>
        </w:trPr>
        <w:tc>
          <w:tcPr>
            <w:tcW w:w="10066" w:type="dxa"/>
            <w:gridSpan w:val="4"/>
            <w:shd w:val="clear" w:color="auto" w:fill="auto"/>
            <w:vAlign w:val="center"/>
          </w:tcPr>
          <w:p w14:paraId="0B15228D"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b/>
                <w:sz w:val="16"/>
                <w:szCs w:val="16"/>
              </w:rPr>
            </w:pPr>
            <w:r>
              <w:rPr>
                <w:rFonts w:ascii="Montserrat" w:eastAsia="Montserrat" w:hAnsi="Montserrat" w:cs="Montserrat"/>
                <w:b/>
                <w:sz w:val="16"/>
                <w:szCs w:val="16"/>
              </w:rPr>
              <w:t>C.-Participación de discapacitados o empresas que cuenten con trabajadores con discapacidad.</w:t>
            </w:r>
          </w:p>
        </w:tc>
      </w:tr>
      <w:tr w:rsidR="002E4B27" w14:paraId="0E01ED53" w14:textId="77777777">
        <w:trPr>
          <w:trHeight w:val="70"/>
        </w:trPr>
        <w:tc>
          <w:tcPr>
            <w:tcW w:w="1359" w:type="dxa"/>
            <w:vMerge w:val="restart"/>
            <w:shd w:val="clear" w:color="auto" w:fill="auto"/>
            <w:vAlign w:val="center"/>
          </w:tcPr>
          <w:p w14:paraId="2822749F"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C.1</w:t>
            </w:r>
            <w:proofErr w:type="gramStart"/>
            <w:r>
              <w:rPr>
                <w:rFonts w:ascii="Montserrat" w:eastAsia="Montserrat" w:hAnsi="Montserrat" w:cs="Montserrat"/>
                <w:sz w:val="16"/>
                <w:szCs w:val="16"/>
              </w:rPr>
              <w:t>).-</w:t>
            </w:r>
            <w:proofErr w:type="gramEnd"/>
            <w:r>
              <w:rPr>
                <w:rFonts w:ascii="Montserrat" w:eastAsia="Montserrat" w:hAnsi="Montserrat" w:cs="Montserrat"/>
                <w:sz w:val="16"/>
                <w:szCs w:val="16"/>
              </w:rPr>
              <w:t>Participación de discapacitados o empresas que cuenten con trabajadores con discapacidad.</w:t>
            </w:r>
          </w:p>
        </w:tc>
        <w:tc>
          <w:tcPr>
            <w:tcW w:w="4028" w:type="dxa"/>
            <w:shd w:val="clear" w:color="auto" w:fill="auto"/>
            <w:vAlign w:val="center"/>
          </w:tcPr>
          <w:p w14:paraId="4CE0CF4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C.1 Se otorgarán puntos al licitante que presente el 5% de empleados con capacidades diferentes y cuya antigüedad no sea inferior a seis meses, la cual se verificará con el documento de alta en el Instituto Mexicano del Seguro Social e informe médico avalado por una institución de seguridad social y/o manifiesto bajo protesta de decir verdad que la compañía cuenta con gestiones de igualdad de género.</w:t>
            </w:r>
          </w:p>
        </w:tc>
        <w:tc>
          <w:tcPr>
            <w:tcW w:w="3261" w:type="dxa"/>
            <w:shd w:val="clear" w:color="auto" w:fill="auto"/>
            <w:vAlign w:val="center"/>
          </w:tcPr>
          <w:p w14:paraId="677CB6A0"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 xml:space="preserve">Cumple con el 5% de personas contratadas con capacidades </w:t>
            </w:r>
            <w:proofErr w:type="gramStart"/>
            <w:r>
              <w:rPr>
                <w:rFonts w:ascii="Montserrat" w:eastAsia="Montserrat" w:hAnsi="Montserrat" w:cs="Montserrat"/>
                <w:sz w:val="16"/>
                <w:szCs w:val="16"/>
              </w:rPr>
              <w:t>diferentes..</w:t>
            </w:r>
            <w:proofErr w:type="gramEnd"/>
          </w:p>
        </w:tc>
        <w:tc>
          <w:tcPr>
            <w:tcW w:w="1418" w:type="dxa"/>
            <w:shd w:val="clear" w:color="auto" w:fill="auto"/>
            <w:vAlign w:val="center"/>
          </w:tcPr>
          <w:p w14:paraId="3676FE2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0.8</w:t>
            </w:r>
          </w:p>
        </w:tc>
      </w:tr>
      <w:tr w:rsidR="002E4B27" w14:paraId="77DBFC4D" w14:textId="77777777">
        <w:trPr>
          <w:trHeight w:val="431"/>
        </w:trPr>
        <w:tc>
          <w:tcPr>
            <w:tcW w:w="1359" w:type="dxa"/>
            <w:vMerge/>
            <w:shd w:val="clear" w:color="auto" w:fill="auto"/>
            <w:vAlign w:val="center"/>
          </w:tcPr>
          <w:p w14:paraId="7AFA4EFB"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shd w:val="clear" w:color="auto" w:fill="auto"/>
            <w:vAlign w:val="center"/>
          </w:tcPr>
          <w:p w14:paraId="6FB4FE79"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C.2 Manifiesto de decir verdad dirigida al Colegio Nacional de Educación Profesional Técnica, en el que manifieste, que el licitante ha practicado la equidad de género, igualdad laboral y no discriminación.</w:t>
            </w:r>
          </w:p>
        </w:tc>
        <w:tc>
          <w:tcPr>
            <w:tcW w:w="3261" w:type="dxa"/>
            <w:shd w:val="clear" w:color="auto" w:fill="auto"/>
            <w:vAlign w:val="center"/>
          </w:tcPr>
          <w:p w14:paraId="0D935B93"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Cumple con el manifiesto de que ha practicado la equidad de género, igualdad laboral y no discriminación.</w:t>
            </w:r>
          </w:p>
        </w:tc>
        <w:tc>
          <w:tcPr>
            <w:tcW w:w="1418" w:type="dxa"/>
            <w:shd w:val="clear" w:color="auto" w:fill="auto"/>
            <w:vAlign w:val="center"/>
          </w:tcPr>
          <w:p w14:paraId="692CD45E"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0.8</w:t>
            </w:r>
          </w:p>
        </w:tc>
      </w:tr>
      <w:tr w:rsidR="002E4B27" w14:paraId="1FF3D176" w14:textId="77777777">
        <w:trPr>
          <w:trHeight w:val="300"/>
        </w:trPr>
        <w:tc>
          <w:tcPr>
            <w:tcW w:w="10066" w:type="dxa"/>
            <w:gridSpan w:val="4"/>
            <w:shd w:val="clear" w:color="auto" w:fill="auto"/>
            <w:vAlign w:val="center"/>
          </w:tcPr>
          <w:p w14:paraId="4D6B143A"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b/>
                <w:sz w:val="16"/>
                <w:szCs w:val="16"/>
              </w:rPr>
            </w:pPr>
            <w:r>
              <w:rPr>
                <w:rFonts w:ascii="Montserrat" w:eastAsia="Montserrat" w:hAnsi="Montserrat" w:cs="Montserrat"/>
                <w:b/>
                <w:sz w:val="16"/>
                <w:szCs w:val="16"/>
              </w:rPr>
              <w:t>2.-Experiencia del Licitante 18 puntos</w:t>
            </w:r>
          </w:p>
        </w:tc>
      </w:tr>
      <w:tr w:rsidR="002E4B27" w14:paraId="66FE4145" w14:textId="77777777">
        <w:trPr>
          <w:trHeight w:val="563"/>
        </w:trPr>
        <w:tc>
          <w:tcPr>
            <w:tcW w:w="1359" w:type="dxa"/>
            <w:vMerge w:val="restart"/>
            <w:shd w:val="clear" w:color="auto" w:fill="auto"/>
            <w:vAlign w:val="center"/>
          </w:tcPr>
          <w:p w14:paraId="67B74DEB"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 Experiencia y especialidad del Licitante.</w:t>
            </w:r>
          </w:p>
        </w:tc>
        <w:tc>
          <w:tcPr>
            <w:tcW w:w="4028" w:type="dxa"/>
            <w:vMerge w:val="restart"/>
            <w:shd w:val="clear" w:color="auto" w:fill="auto"/>
            <w:vAlign w:val="center"/>
          </w:tcPr>
          <w:p w14:paraId="7E35171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Copia de contratos y/o pólizas de servicios, donde conste la prestación de servicios similar al anexo técnico, en el rubro de Bienes Patrimoniales y automóviles, debiendo presentar un contrato por cada año que se pretenda acreditar, con una antigüedad no mayor a 7 años, y de distintas instituciones (máximo 5 contratos), adjuntando una cédula en formato libre donde relacione los mismos, su vigencia y su número de póliza.</w:t>
            </w:r>
          </w:p>
        </w:tc>
        <w:tc>
          <w:tcPr>
            <w:tcW w:w="3261" w:type="dxa"/>
            <w:shd w:val="clear" w:color="auto" w:fill="auto"/>
            <w:vAlign w:val="center"/>
          </w:tcPr>
          <w:p w14:paraId="55C3F50B" w14:textId="77777777" w:rsidR="002E4B27" w:rsidRDefault="000A13CE">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proofErr w:type="gramStart"/>
            <w:r w:rsidRPr="00A669B9">
              <w:rPr>
                <w:rFonts w:ascii="Montserrat" w:eastAsia="Montserrat" w:hAnsi="Montserrat" w:cs="Montserrat"/>
                <w:sz w:val="16"/>
                <w:szCs w:val="16"/>
              </w:rPr>
              <w:t>a)</w:t>
            </w:r>
            <w:r w:rsidR="00B32114" w:rsidRPr="00A669B9">
              <w:rPr>
                <w:rFonts w:ascii="Montserrat" w:eastAsia="Montserrat" w:hAnsi="Montserrat" w:cs="Montserrat"/>
                <w:sz w:val="16"/>
                <w:szCs w:val="16"/>
              </w:rPr>
              <w:t>Se</w:t>
            </w:r>
            <w:proofErr w:type="gramEnd"/>
            <w:r w:rsidR="00B32114" w:rsidRPr="00A669B9">
              <w:rPr>
                <w:rFonts w:ascii="Montserrat" w:eastAsia="Montserrat" w:hAnsi="Montserrat" w:cs="Montserrat"/>
                <w:sz w:val="16"/>
                <w:szCs w:val="16"/>
              </w:rPr>
              <w:t xml:space="preserve"> asignarán la puntuación</w:t>
            </w:r>
            <w:r w:rsidR="00B32114">
              <w:rPr>
                <w:rFonts w:ascii="Montserrat" w:eastAsia="Montserrat" w:hAnsi="Montserrat" w:cs="Montserrat"/>
                <w:sz w:val="16"/>
                <w:szCs w:val="16"/>
              </w:rPr>
              <w:t xml:space="preserve"> al que acredite los 5 contratos y/o pólizas presentadas donde conste la prestación de servicios similar al anexo técnico, en el rubro de Bienes Patrimoniales y automóviles.</w:t>
            </w:r>
          </w:p>
        </w:tc>
        <w:tc>
          <w:tcPr>
            <w:tcW w:w="1418" w:type="dxa"/>
            <w:shd w:val="clear" w:color="auto" w:fill="auto"/>
            <w:vAlign w:val="center"/>
          </w:tcPr>
          <w:p w14:paraId="599C949D"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7</w:t>
            </w:r>
          </w:p>
        </w:tc>
      </w:tr>
      <w:tr w:rsidR="002E4B27" w14:paraId="796085CA" w14:textId="77777777">
        <w:trPr>
          <w:trHeight w:val="367"/>
        </w:trPr>
        <w:tc>
          <w:tcPr>
            <w:tcW w:w="1359" w:type="dxa"/>
            <w:vMerge/>
            <w:shd w:val="clear" w:color="auto" w:fill="auto"/>
            <w:vAlign w:val="center"/>
          </w:tcPr>
          <w:p w14:paraId="431AE608"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79F7A54F"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2C8DB0D3" w14:textId="77777777" w:rsidR="002E4B27" w:rsidRDefault="00B32114" w:rsidP="00A669B9">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A669B9">
              <w:rPr>
                <w:rFonts w:ascii="Montserrat" w:eastAsia="Montserrat" w:hAnsi="Montserrat" w:cs="Montserrat"/>
                <w:sz w:val="16"/>
                <w:szCs w:val="16"/>
              </w:rPr>
              <w:t>b)</w:t>
            </w:r>
            <w:r>
              <w:rPr>
                <w:rFonts w:ascii="Montserrat" w:eastAsia="Montserrat" w:hAnsi="Montserrat" w:cs="Montserrat"/>
                <w:sz w:val="16"/>
                <w:szCs w:val="16"/>
              </w:rPr>
              <w:t xml:space="preserve"> cumple con 3 contratos y/o pólizas de servicios, donde conste la prestación de servicios similar al anexo técnico, en el rubro de Bienes Patrimoniales y automóviles.</w:t>
            </w:r>
          </w:p>
        </w:tc>
        <w:tc>
          <w:tcPr>
            <w:tcW w:w="1418" w:type="dxa"/>
            <w:shd w:val="clear" w:color="auto" w:fill="auto"/>
            <w:vAlign w:val="center"/>
          </w:tcPr>
          <w:p w14:paraId="52C5627F"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4</w:t>
            </w:r>
          </w:p>
        </w:tc>
      </w:tr>
      <w:tr w:rsidR="002E4B27" w14:paraId="6446E065" w14:textId="77777777">
        <w:trPr>
          <w:trHeight w:val="70"/>
        </w:trPr>
        <w:tc>
          <w:tcPr>
            <w:tcW w:w="1359" w:type="dxa"/>
            <w:vMerge/>
            <w:shd w:val="clear" w:color="auto" w:fill="auto"/>
            <w:vAlign w:val="center"/>
          </w:tcPr>
          <w:p w14:paraId="06F9868E"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2DABA5EB"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2D08E1EB" w14:textId="77777777" w:rsidR="002E4B27" w:rsidRDefault="000A13CE" w:rsidP="00A669B9">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A669B9">
              <w:rPr>
                <w:rFonts w:ascii="Montserrat" w:eastAsia="Montserrat" w:hAnsi="Montserrat" w:cs="Montserrat"/>
                <w:sz w:val="16"/>
                <w:szCs w:val="16"/>
              </w:rPr>
              <w:t>c</w:t>
            </w:r>
            <w:r w:rsidR="00B32114" w:rsidRPr="00A669B9">
              <w:rPr>
                <w:rFonts w:ascii="Montserrat" w:eastAsia="Montserrat" w:hAnsi="Montserrat" w:cs="Montserrat"/>
                <w:sz w:val="16"/>
                <w:szCs w:val="16"/>
              </w:rPr>
              <w:t>) cumple</w:t>
            </w:r>
            <w:r w:rsidR="00B32114">
              <w:rPr>
                <w:rFonts w:ascii="Montserrat" w:eastAsia="Montserrat" w:hAnsi="Montserrat" w:cs="Montserrat"/>
                <w:sz w:val="16"/>
                <w:szCs w:val="16"/>
              </w:rPr>
              <w:t xml:space="preserve"> con menos de 3 contratos y/o pólizas de servicios, donde conste la prestación de servicios similar al anexo técnico, en el rubro de Bienes Patrimoniales y automóviles, no se asignan puntos en este rubro.</w:t>
            </w:r>
          </w:p>
        </w:tc>
        <w:tc>
          <w:tcPr>
            <w:tcW w:w="1418" w:type="dxa"/>
            <w:shd w:val="clear" w:color="auto" w:fill="auto"/>
            <w:vAlign w:val="center"/>
          </w:tcPr>
          <w:p w14:paraId="48CFBB0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 xml:space="preserve">no obtendrá puntos en este rubro </w:t>
            </w:r>
          </w:p>
        </w:tc>
      </w:tr>
      <w:tr w:rsidR="002E4B27" w14:paraId="34F7E421" w14:textId="77777777">
        <w:trPr>
          <w:trHeight w:val="1795"/>
        </w:trPr>
        <w:tc>
          <w:tcPr>
            <w:tcW w:w="1359" w:type="dxa"/>
            <w:shd w:val="clear" w:color="auto" w:fill="auto"/>
            <w:vAlign w:val="center"/>
          </w:tcPr>
          <w:p w14:paraId="0E1B6F44"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b.) Experiencia y especialidad del Licitante.</w:t>
            </w:r>
          </w:p>
        </w:tc>
        <w:tc>
          <w:tcPr>
            <w:tcW w:w="4028" w:type="dxa"/>
            <w:shd w:val="clear" w:color="auto" w:fill="auto"/>
            <w:vAlign w:val="center"/>
          </w:tcPr>
          <w:p w14:paraId="4D883EBF" w14:textId="77777777" w:rsidR="002E4B27" w:rsidRPr="001F40C8" w:rsidRDefault="00614ED6">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hyperlink r:id="rId16">
              <w:r w:rsidR="00B32114" w:rsidRPr="001F40C8">
                <w:rPr>
                  <w:rFonts w:ascii="Montserrat" w:eastAsia="Montserrat" w:hAnsi="Montserrat" w:cs="Montserrat"/>
                  <w:sz w:val="16"/>
                  <w:szCs w:val="16"/>
                </w:rPr>
                <w:t xml:space="preserve">Con el fin de garantizar el debido cumplimiento de obligaciones contractuales, el PARTICIPANTE deberá acreditar que cuenta con un Índice de Atención a Usuarios (IDATU) igual o mayor a 8.03. Para el efecto deberá adjuntar copia de la publicación emitida por la Comisión Nacional Para la Atención y Defensa de los Usuarios de Servicios Financieros (CONDUSEF), </w:t>
              </w:r>
            </w:hyperlink>
            <w:r w:rsidR="00A669B9" w:rsidRPr="001F40C8">
              <w:rPr>
                <w:rFonts w:ascii="Montserrat" w:eastAsia="Montserrat" w:hAnsi="Montserrat" w:cs="Montserrat"/>
                <w:sz w:val="16"/>
                <w:szCs w:val="16"/>
              </w:rPr>
              <w:t xml:space="preserve"> a</w:t>
            </w:r>
            <w:r w:rsidR="00A669B9" w:rsidRPr="001F40C8">
              <w:t xml:space="preserve"> </w:t>
            </w:r>
            <w:r w:rsidR="00A669B9" w:rsidRPr="001F40C8">
              <w:rPr>
                <w:rFonts w:ascii="Montserrat" w:eastAsia="Montserrat" w:hAnsi="Montserrat" w:cs="Montserrat"/>
                <w:sz w:val="16"/>
                <w:szCs w:val="16"/>
              </w:rPr>
              <w:t xml:space="preserve">consultarse a través de la liga de internet: </w:t>
            </w:r>
            <w:hyperlink r:id="rId17">
              <w:r w:rsidR="00B32114" w:rsidRPr="001F40C8">
                <w:rPr>
                  <w:rFonts w:ascii="Montserrat" w:eastAsia="Montserrat" w:hAnsi="Montserrat" w:cs="Montserrat"/>
                  <w:sz w:val="16"/>
                  <w:szCs w:val="16"/>
                </w:rPr>
                <w:t>https://www.buro.gob.mx/general_gob.php?id_s</w:t>
              </w:r>
              <w:r w:rsidR="00B32114" w:rsidRPr="001F40C8">
                <w:rPr>
                  <w:rFonts w:ascii="Montserrat" w:eastAsia="Montserrat" w:hAnsi="Montserrat" w:cs="Montserrat"/>
                  <w:sz w:val="16"/>
                  <w:szCs w:val="16"/>
                </w:rPr>
                <w:lastRenderedPageBreak/>
                <w:t>ector=22&amp;id_periodo=29, (enero-diciembre 2020)</w:t>
              </w:r>
            </w:hyperlink>
            <w:hyperlink r:id="rId18">
              <w:r w:rsidR="00B32114" w:rsidRPr="001F40C8">
                <w:rPr>
                  <w:rFonts w:ascii="Montserrat" w:eastAsia="Montserrat" w:hAnsi="Montserrat" w:cs="Montserrat"/>
                  <w:sz w:val="16"/>
                  <w:szCs w:val="16"/>
                </w:rPr>
                <w:t xml:space="preserve">  donde se identifique el Índice de Atención a Usuarios en el comportamiento general de las Aseguradoras. No se dará como aceptada la presentación de un periodo distinto al solicitado.</w:t>
              </w:r>
            </w:hyperlink>
          </w:p>
        </w:tc>
        <w:tc>
          <w:tcPr>
            <w:tcW w:w="3261" w:type="dxa"/>
            <w:shd w:val="clear" w:color="auto" w:fill="auto"/>
            <w:vAlign w:val="center"/>
          </w:tcPr>
          <w:p w14:paraId="7EDC0451"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lastRenderedPageBreak/>
              <w:t>Se asignará la puntuación al licitante que cumpla con el índice señalado.</w:t>
            </w:r>
          </w:p>
        </w:tc>
        <w:tc>
          <w:tcPr>
            <w:tcW w:w="1418" w:type="dxa"/>
            <w:shd w:val="clear" w:color="auto" w:fill="auto"/>
            <w:vAlign w:val="center"/>
          </w:tcPr>
          <w:p w14:paraId="599E9CF2"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5</w:t>
            </w:r>
          </w:p>
        </w:tc>
      </w:tr>
      <w:tr w:rsidR="002E4B27" w14:paraId="0DB577C0" w14:textId="77777777">
        <w:trPr>
          <w:trHeight w:val="1795"/>
        </w:trPr>
        <w:tc>
          <w:tcPr>
            <w:tcW w:w="1359" w:type="dxa"/>
            <w:vMerge w:val="restart"/>
            <w:shd w:val="clear" w:color="auto" w:fill="auto"/>
            <w:vAlign w:val="center"/>
          </w:tcPr>
          <w:p w14:paraId="24F79544"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 Experiencia y especialidad del Licitante.</w:t>
            </w:r>
          </w:p>
        </w:tc>
        <w:tc>
          <w:tcPr>
            <w:tcW w:w="4028" w:type="dxa"/>
            <w:vMerge w:val="restart"/>
            <w:shd w:val="clear" w:color="auto" w:fill="auto"/>
            <w:vAlign w:val="center"/>
          </w:tcPr>
          <w:p w14:paraId="49260BEC" w14:textId="77777777" w:rsidR="002E4B27" w:rsidRPr="001F40C8" w:rsidRDefault="00614ED6">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hyperlink r:id="rId19">
              <w:r w:rsidR="00B32114" w:rsidRPr="001F40C8">
                <w:rPr>
                  <w:rFonts w:ascii="Montserrat" w:eastAsia="Montserrat" w:hAnsi="Montserrat" w:cs="Montserrat"/>
                  <w:sz w:val="16"/>
                  <w:szCs w:val="16"/>
                </w:rPr>
                <w:t xml:space="preserve">Con el fin de garantizar el debido cumplimiento de obligaciones contractuales y resolución de controversias, el PARTICIPANTE deberá acreditar que cuenta con un Porcentaje de resolución favorable en las reclamaciones en CONDUSEF de por lo menos el 20% asimismo deberá acreditar que cuenta con menos del 2 % del total de reclamaciones en CONDUSEF. Para el efecto deberá adjuntar copia de la publicación emitida por la Comisión Nacional Para la Atención y Defensa de los Usuarios de Servicios Financieros (CONDUSEF), </w:t>
              </w:r>
            </w:hyperlink>
            <w:r w:rsidR="00A669B9" w:rsidRPr="001F40C8">
              <w:rPr>
                <w:rFonts w:ascii="Montserrat" w:eastAsia="Montserrat" w:hAnsi="Montserrat" w:cs="Montserrat"/>
                <w:sz w:val="16"/>
                <w:szCs w:val="16"/>
              </w:rPr>
              <w:t xml:space="preserve"> a</w:t>
            </w:r>
            <w:r w:rsidR="00A669B9" w:rsidRPr="001F40C8">
              <w:t xml:space="preserve"> </w:t>
            </w:r>
            <w:r w:rsidR="00A669B9" w:rsidRPr="001F40C8">
              <w:rPr>
                <w:rFonts w:ascii="Montserrat" w:eastAsia="Montserrat" w:hAnsi="Montserrat" w:cs="Montserrat"/>
                <w:sz w:val="16"/>
                <w:szCs w:val="16"/>
              </w:rPr>
              <w:t xml:space="preserve">consultarse a través de la liga de internet: </w:t>
            </w:r>
            <w:hyperlink r:id="rId20">
              <w:r w:rsidR="00B32114" w:rsidRPr="001F40C8">
                <w:rPr>
                  <w:rFonts w:ascii="Montserrat" w:eastAsia="Montserrat" w:hAnsi="Montserrat" w:cs="Montserrat"/>
                  <w:sz w:val="16"/>
                  <w:szCs w:val="16"/>
                </w:rPr>
                <w:t>https://www.buro.gob.mx/general_gob.php?id_sector=22&amp;id_periodo=29 (enero-diciembre 2020).</w:t>
              </w:r>
            </w:hyperlink>
            <w:hyperlink r:id="rId21">
              <w:r w:rsidR="00B32114" w:rsidRPr="001F40C8">
                <w:rPr>
                  <w:rFonts w:ascii="Montserrat" w:eastAsia="Montserrat" w:hAnsi="Montserrat" w:cs="Montserrat"/>
                  <w:sz w:val="16"/>
                  <w:szCs w:val="16"/>
                </w:rPr>
                <w:t xml:space="preserve"> No se dará como aceptada la presentación de un periodo distinto al solicitado.</w:t>
              </w:r>
            </w:hyperlink>
          </w:p>
        </w:tc>
        <w:tc>
          <w:tcPr>
            <w:tcW w:w="3261" w:type="dxa"/>
            <w:shd w:val="clear" w:color="auto" w:fill="auto"/>
            <w:vAlign w:val="center"/>
          </w:tcPr>
          <w:p w14:paraId="53A43BBE"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Se asignará la puntuación al licitante que cumpla con el porcentaje de resolución favorable en las reclamaciones en CONDUSEF de por lo menos el 20% asimismo deberá acreditar que cuenta con menos del 2 % del total de reclamaciones en CONDUSEF, cumple con ambos requerimientos.</w:t>
            </w:r>
          </w:p>
        </w:tc>
        <w:tc>
          <w:tcPr>
            <w:tcW w:w="1418" w:type="dxa"/>
            <w:shd w:val="clear" w:color="auto" w:fill="auto"/>
            <w:vAlign w:val="center"/>
          </w:tcPr>
          <w:p w14:paraId="5E94CE2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6</w:t>
            </w:r>
          </w:p>
        </w:tc>
      </w:tr>
      <w:tr w:rsidR="002E4B27" w14:paraId="72F9A028" w14:textId="77777777">
        <w:trPr>
          <w:trHeight w:val="843"/>
        </w:trPr>
        <w:tc>
          <w:tcPr>
            <w:tcW w:w="1359" w:type="dxa"/>
            <w:vMerge/>
            <w:shd w:val="clear" w:color="auto" w:fill="auto"/>
            <w:vAlign w:val="center"/>
          </w:tcPr>
          <w:p w14:paraId="05BFC277"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28940E2C" w14:textId="77777777" w:rsidR="002E4B27" w:rsidRPr="001F40C8"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52F077A3"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Acredita al menos uno de los 2 requerimientos.</w:t>
            </w:r>
          </w:p>
        </w:tc>
        <w:tc>
          <w:tcPr>
            <w:tcW w:w="1418" w:type="dxa"/>
            <w:shd w:val="clear" w:color="auto" w:fill="auto"/>
            <w:vAlign w:val="center"/>
          </w:tcPr>
          <w:p w14:paraId="6E2A9742"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2</w:t>
            </w:r>
          </w:p>
        </w:tc>
      </w:tr>
      <w:tr w:rsidR="002E4B27" w14:paraId="31863F34" w14:textId="77777777">
        <w:trPr>
          <w:trHeight w:val="300"/>
        </w:trPr>
        <w:tc>
          <w:tcPr>
            <w:tcW w:w="10066" w:type="dxa"/>
            <w:gridSpan w:val="4"/>
            <w:shd w:val="clear" w:color="auto" w:fill="auto"/>
            <w:vAlign w:val="center"/>
          </w:tcPr>
          <w:p w14:paraId="6D820EFF"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b/>
                <w:sz w:val="16"/>
                <w:szCs w:val="16"/>
              </w:rPr>
            </w:pPr>
            <w:r w:rsidRPr="001F40C8">
              <w:rPr>
                <w:rFonts w:ascii="Montserrat" w:eastAsia="Montserrat" w:hAnsi="Montserrat" w:cs="Montserrat"/>
                <w:b/>
                <w:sz w:val="16"/>
                <w:szCs w:val="16"/>
              </w:rPr>
              <w:t>3.-Propuesta de Trabajo 12 puntos</w:t>
            </w:r>
          </w:p>
        </w:tc>
      </w:tr>
      <w:tr w:rsidR="002E4B27" w14:paraId="362E50D5" w14:textId="77777777" w:rsidTr="001F40C8">
        <w:trPr>
          <w:trHeight w:val="517"/>
        </w:trPr>
        <w:tc>
          <w:tcPr>
            <w:tcW w:w="1359" w:type="dxa"/>
            <w:vMerge w:val="restart"/>
            <w:shd w:val="clear" w:color="auto" w:fill="auto"/>
            <w:vAlign w:val="center"/>
          </w:tcPr>
          <w:p w14:paraId="06337D65"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a) Metodología para la presentación del servicio.</w:t>
            </w:r>
          </w:p>
        </w:tc>
        <w:tc>
          <w:tcPr>
            <w:tcW w:w="4028" w:type="dxa"/>
            <w:vMerge w:val="restart"/>
            <w:shd w:val="clear" w:color="auto" w:fill="auto"/>
            <w:vAlign w:val="center"/>
          </w:tcPr>
          <w:p w14:paraId="005E3475"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 xml:space="preserve">Carta del licitante, elaborada en papel membretado, dirigida al Colegio Nacional de Educación Profesional Técnica, firmada de manera autógrafa, por el representante legal, en la que especifique la metodología personalizada y </w:t>
            </w:r>
            <w:proofErr w:type="gramStart"/>
            <w:r w:rsidRPr="001F40C8">
              <w:rPr>
                <w:rFonts w:ascii="Montserrat" w:eastAsia="Montserrat" w:hAnsi="Montserrat" w:cs="Montserrat"/>
                <w:sz w:val="16"/>
                <w:szCs w:val="16"/>
              </w:rPr>
              <w:t>de acuerdo a</w:t>
            </w:r>
            <w:proofErr w:type="gramEnd"/>
            <w:r w:rsidRPr="001F40C8">
              <w:rPr>
                <w:rFonts w:ascii="Montserrat" w:eastAsia="Montserrat" w:hAnsi="Montserrat" w:cs="Montserrat"/>
                <w:sz w:val="16"/>
                <w:szCs w:val="16"/>
              </w:rPr>
              <w:t xml:space="preserve"> las necesidades propias del CONALEP en atención de siniestros, que emplea en la prestación del servicio, contemplando los diversos procesos que llevará a cabo</w:t>
            </w:r>
          </w:p>
        </w:tc>
        <w:tc>
          <w:tcPr>
            <w:tcW w:w="3261" w:type="dxa"/>
            <w:shd w:val="clear" w:color="auto" w:fill="auto"/>
            <w:vAlign w:val="center"/>
          </w:tcPr>
          <w:p w14:paraId="390F18CA"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 xml:space="preserve">La carta cumple con todos los puntos solicitados: </w:t>
            </w:r>
            <w:proofErr w:type="gramStart"/>
            <w:r w:rsidRPr="001F40C8">
              <w:rPr>
                <w:rFonts w:ascii="Montserrat" w:eastAsia="Montserrat" w:hAnsi="Montserrat" w:cs="Montserrat"/>
                <w:sz w:val="16"/>
                <w:szCs w:val="16"/>
              </w:rPr>
              <w:t>1.Dirigida</w:t>
            </w:r>
            <w:proofErr w:type="gramEnd"/>
            <w:r w:rsidRPr="001F40C8">
              <w:rPr>
                <w:rFonts w:ascii="Montserrat" w:eastAsia="Montserrat" w:hAnsi="Montserrat" w:cs="Montserrat"/>
                <w:sz w:val="16"/>
                <w:szCs w:val="16"/>
              </w:rPr>
              <w:t xml:space="preserve"> al CONALEP,  2.-Firmada de manera autógrafa por el representante legal., 3.- Contempla los diversos procesos personalizados y de acuerdo a las necesidades.</w:t>
            </w:r>
          </w:p>
        </w:tc>
        <w:tc>
          <w:tcPr>
            <w:tcW w:w="1418" w:type="dxa"/>
            <w:shd w:val="clear" w:color="auto" w:fill="auto"/>
            <w:vAlign w:val="center"/>
          </w:tcPr>
          <w:p w14:paraId="1336BE4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2</w:t>
            </w:r>
          </w:p>
        </w:tc>
      </w:tr>
      <w:tr w:rsidR="002E4B27" w14:paraId="0A5D976B" w14:textId="77777777">
        <w:trPr>
          <w:trHeight w:val="70"/>
        </w:trPr>
        <w:tc>
          <w:tcPr>
            <w:tcW w:w="1359" w:type="dxa"/>
            <w:vMerge/>
            <w:shd w:val="clear" w:color="auto" w:fill="auto"/>
            <w:vAlign w:val="center"/>
          </w:tcPr>
          <w:p w14:paraId="29DFC735"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08EA0F34" w14:textId="77777777" w:rsidR="002E4B27" w:rsidRPr="001F40C8"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1655F44B"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La carta no cumple con un punto solicitado.</w:t>
            </w:r>
          </w:p>
        </w:tc>
        <w:tc>
          <w:tcPr>
            <w:tcW w:w="1418" w:type="dxa"/>
            <w:shd w:val="clear" w:color="auto" w:fill="auto"/>
            <w:vAlign w:val="center"/>
          </w:tcPr>
          <w:p w14:paraId="7A898FC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1</w:t>
            </w:r>
          </w:p>
        </w:tc>
      </w:tr>
      <w:tr w:rsidR="002E4B27" w14:paraId="60DC541E" w14:textId="77777777">
        <w:trPr>
          <w:trHeight w:val="70"/>
        </w:trPr>
        <w:tc>
          <w:tcPr>
            <w:tcW w:w="1359" w:type="dxa"/>
            <w:vMerge/>
            <w:shd w:val="clear" w:color="auto" w:fill="auto"/>
            <w:vAlign w:val="center"/>
          </w:tcPr>
          <w:p w14:paraId="43869A58"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1DDBFDD5" w14:textId="77777777" w:rsidR="002E4B27" w:rsidRPr="001F40C8"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1BA5A262"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Presenta la carta sin contemplar los procesos que se llevarán a cabo.</w:t>
            </w:r>
          </w:p>
        </w:tc>
        <w:tc>
          <w:tcPr>
            <w:tcW w:w="1418" w:type="dxa"/>
            <w:shd w:val="clear" w:color="auto" w:fill="auto"/>
            <w:vAlign w:val="center"/>
          </w:tcPr>
          <w:p w14:paraId="3C534073"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0.5</w:t>
            </w:r>
          </w:p>
        </w:tc>
      </w:tr>
      <w:tr w:rsidR="002E4B27" w14:paraId="6DE4700A" w14:textId="77777777">
        <w:trPr>
          <w:trHeight w:val="70"/>
        </w:trPr>
        <w:tc>
          <w:tcPr>
            <w:tcW w:w="1359" w:type="dxa"/>
            <w:vMerge w:val="restart"/>
            <w:shd w:val="clear" w:color="auto" w:fill="auto"/>
            <w:vAlign w:val="center"/>
          </w:tcPr>
          <w:p w14:paraId="7F93E2A7"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b) Plan de Trabajo Propuesto por el Licitante</w:t>
            </w:r>
          </w:p>
        </w:tc>
        <w:tc>
          <w:tcPr>
            <w:tcW w:w="4028" w:type="dxa"/>
            <w:shd w:val="clear" w:color="auto" w:fill="auto"/>
            <w:vAlign w:val="center"/>
          </w:tcPr>
          <w:p w14:paraId="676B261D" w14:textId="77777777" w:rsidR="002E4B27" w:rsidRPr="001F40C8" w:rsidRDefault="00614ED6" w:rsidP="000A13CE">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hyperlink r:id="rId22">
              <w:r w:rsidR="00B32114" w:rsidRPr="001F40C8">
                <w:rPr>
                  <w:rFonts w:ascii="Montserrat" w:eastAsia="Montserrat" w:hAnsi="Montserrat" w:cs="Montserrat"/>
                  <w:sz w:val="16"/>
                  <w:szCs w:val="16"/>
                </w:rPr>
                <w:t xml:space="preserve">1. Con la finalidad de garantizar a la convocante que la aseguradora adjudicada cumplirá con los estándares necesarios en el análisis y pago de siniestros para no incurrir en retrasos de tiempos de respuesta, </w:t>
              </w:r>
            </w:hyperlink>
            <w:hyperlink r:id="rId23">
              <w:r w:rsidR="00B32114" w:rsidRPr="001F40C8">
                <w:rPr>
                  <w:rFonts w:ascii="Montserrat" w:eastAsia="Montserrat" w:hAnsi="Montserrat" w:cs="Montserrat"/>
                  <w:sz w:val="16"/>
                  <w:szCs w:val="16"/>
                </w:rPr>
                <w:t>el</w:t>
              </w:r>
            </w:hyperlink>
            <w:hyperlink r:id="rId24">
              <w:r w:rsidR="00B32114" w:rsidRPr="001F40C8">
                <w:rPr>
                  <w:rFonts w:ascii="Montserrat" w:eastAsia="Montserrat" w:hAnsi="Montserrat" w:cs="Montserrat"/>
                  <w:sz w:val="16"/>
                  <w:szCs w:val="16"/>
                </w:rPr>
                <w:t xml:space="preserve"> Licitante deberá presentar impresión de la publicación emitida por la Comisión Nacional para Protección y Defensa de los Usuarios de Servicios Financieros (CONDUSEF) en donde acredite y compruebe que cuenta con un TIEMPO DE RESPUESTA igual o inferior a 30 días, </w:t>
              </w:r>
            </w:hyperlink>
            <w:hyperlink r:id="rId25">
              <w:r w:rsidR="00B32114" w:rsidRPr="001F40C8">
                <w:rPr>
                  <w:rFonts w:ascii="Montserrat" w:eastAsia="Montserrat" w:hAnsi="Montserrat" w:cs="Montserrat"/>
                  <w:sz w:val="16"/>
                  <w:szCs w:val="16"/>
                </w:rPr>
                <w:t>precisada</w:t>
              </w:r>
            </w:hyperlink>
            <w:hyperlink r:id="rId26">
              <w:r w:rsidR="00B32114" w:rsidRPr="001F40C8">
                <w:rPr>
                  <w:rFonts w:ascii="Montserrat" w:eastAsia="Montserrat" w:hAnsi="Montserrat" w:cs="Montserrat"/>
                  <w:sz w:val="16"/>
                  <w:szCs w:val="16"/>
                </w:rPr>
                <w:t xml:space="preserve"> en el apartado de “RECLAMACIONES” “DETALLE EN: CONDUSEF”, sobre el comportamiento general de </w:t>
              </w:r>
              <w:r w:rsidR="00B32114" w:rsidRPr="001F40C8">
                <w:rPr>
                  <w:rFonts w:ascii="Montserrat" w:eastAsia="Montserrat" w:hAnsi="Montserrat" w:cs="Montserrat"/>
                  <w:sz w:val="16"/>
                  <w:szCs w:val="16"/>
                </w:rPr>
                <w:lastRenderedPageBreak/>
                <w:t xml:space="preserve">aseguradoras, </w:t>
              </w:r>
            </w:hyperlink>
            <w:r w:rsidR="001F40C8" w:rsidRPr="001F40C8">
              <w:rPr>
                <w:rFonts w:ascii="Montserrat" w:eastAsia="Montserrat" w:hAnsi="Montserrat" w:cs="Montserrat"/>
                <w:sz w:val="16"/>
                <w:szCs w:val="16"/>
              </w:rPr>
              <w:t xml:space="preserve"> a</w:t>
            </w:r>
            <w:r w:rsidR="001F40C8" w:rsidRPr="001F40C8">
              <w:t xml:space="preserve"> </w:t>
            </w:r>
            <w:r w:rsidR="001F40C8" w:rsidRPr="001F40C8">
              <w:rPr>
                <w:rFonts w:ascii="Montserrat" w:eastAsia="Montserrat" w:hAnsi="Montserrat" w:cs="Montserrat"/>
                <w:sz w:val="16"/>
                <w:szCs w:val="16"/>
              </w:rPr>
              <w:t xml:space="preserve">consultarse a través de la liga de internet: </w:t>
            </w:r>
            <w:hyperlink r:id="rId27">
              <w:r w:rsidR="00B32114" w:rsidRPr="001F40C8">
                <w:rPr>
                  <w:rFonts w:ascii="Montserrat" w:eastAsia="Montserrat" w:hAnsi="Montserrat" w:cs="Montserrat"/>
                  <w:sz w:val="16"/>
                  <w:szCs w:val="16"/>
                </w:rPr>
                <w:t>https://www.buro.gob.mx/general_gob.php?id_sector=22&amp;id_periodo=29 (enero-diciembre 2020)</w:t>
              </w:r>
            </w:hyperlink>
            <w:hyperlink r:id="rId28">
              <w:r w:rsidR="00B32114" w:rsidRPr="001F40C8">
                <w:rPr>
                  <w:rFonts w:ascii="Montserrat" w:eastAsia="Montserrat" w:hAnsi="Montserrat" w:cs="Montserrat"/>
                  <w:sz w:val="16"/>
                  <w:szCs w:val="16"/>
                </w:rPr>
                <w:t xml:space="preserve">. </w:t>
              </w:r>
            </w:hyperlink>
            <w:hyperlink r:id="rId29">
              <w:r w:rsidR="00B32114" w:rsidRPr="001F40C8">
                <w:rPr>
                  <w:rFonts w:ascii="Montserrat" w:eastAsia="Montserrat" w:hAnsi="Montserrat" w:cs="Montserrat"/>
                  <w:sz w:val="16"/>
                  <w:szCs w:val="16"/>
                </w:rPr>
                <w:t>No se dará como aceptada la presentación de un periodo distinto al solicitado.</w:t>
              </w:r>
            </w:hyperlink>
          </w:p>
        </w:tc>
        <w:tc>
          <w:tcPr>
            <w:tcW w:w="3261" w:type="dxa"/>
            <w:shd w:val="clear" w:color="auto" w:fill="auto"/>
            <w:vAlign w:val="center"/>
          </w:tcPr>
          <w:p w14:paraId="14A213B5" w14:textId="77777777" w:rsidR="002E4B27" w:rsidRPr="001F40C8"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lastRenderedPageBreak/>
              <w:t>Se asignará la puntuación a la licitante que cumpla con el tiempo establecido.</w:t>
            </w:r>
          </w:p>
        </w:tc>
        <w:tc>
          <w:tcPr>
            <w:tcW w:w="1418" w:type="dxa"/>
            <w:shd w:val="clear" w:color="auto" w:fill="auto"/>
            <w:vAlign w:val="center"/>
          </w:tcPr>
          <w:p w14:paraId="28DAD32F"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5</w:t>
            </w:r>
          </w:p>
        </w:tc>
      </w:tr>
      <w:tr w:rsidR="002E4B27" w14:paraId="340325BD" w14:textId="77777777">
        <w:trPr>
          <w:trHeight w:val="1653"/>
        </w:trPr>
        <w:tc>
          <w:tcPr>
            <w:tcW w:w="1359" w:type="dxa"/>
            <w:vMerge/>
            <w:shd w:val="clear" w:color="auto" w:fill="auto"/>
            <w:vAlign w:val="center"/>
          </w:tcPr>
          <w:p w14:paraId="6FAB11C9"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val="restart"/>
            <w:shd w:val="clear" w:color="auto" w:fill="auto"/>
            <w:vAlign w:val="center"/>
          </w:tcPr>
          <w:p w14:paraId="10D64A6D" w14:textId="77777777" w:rsidR="002E4B27" w:rsidRDefault="00B32114" w:rsidP="001F40C8">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2.-Presentar el Plan de Trabajo conforme al anexo Técnico contenido en la </w:t>
            </w:r>
            <w:r w:rsidRPr="001F40C8">
              <w:rPr>
                <w:rFonts w:ascii="Montserrat" w:eastAsia="Montserrat" w:hAnsi="Montserrat" w:cs="Montserrat"/>
                <w:sz w:val="16"/>
                <w:szCs w:val="16"/>
              </w:rPr>
              <w:t xml:space="preserve">convocatoria de acuerdo a la revisión y evaluación que considere </w:t>
            </w:r>
            <w:r>
              <w:rPr>
                <w:rFonts w:ascii="Montserrat" w:eastAsia="Montserrat" w:hAnsi="Montserrat" w:cs="Montserrat"/>
                <w:sz w:val="16"/>
                <w:szCs w:val="16"/>
              </w:rPr>
              <w:t>la convocante en beneficio de la administración del programa de aseguramiento de CONALEP.</w:t>
            </w:r>
            <w:r>
              <w:rPr>
                <w:rFonts w:ascii="Montserrat" w:eastAsia="Montserrat" w:hAnsi="Montserrat" w:cs="Montserrat"/>
                <w:sz w:val="16"/>
                <w:szCs w:val="16"/>
              </w:rPr>
              <w:br/>
              <w:t xml:space="preserve">Carta 1.- Carta del licitante, elaborada en papel membretado, dirigida al Colegio Nacional de Educación Profesional Técnica, debidamente firmada autógrafamente, por el representante legal, en la que manifieste que, en caso de resultar adjudicado, se compromete a emitir carátulas de pólizas con vigencia de las </w:t>
            </w:r>
            <w:r w:rsidRPr="001F40C8">
              <w:rPr>
                <w:rFonts w:ascii="Montserrat" w:eastAsia="Montserrat" w:hAnsi="Montserrat" w:cs="Montserrat"/>
                <w:sz w:val="16"/>
                <w:szCs w:val="16"/>
              </w:rPr>
              <w:t>00:00:01 h</w:t>
            </w:r>
            <w:r w:rsidR="001F40C8">
              <w:rPr>
                <w:rFonts w:ascii="Montserrat" w:eastAsia="Montserrat" w:hAnsi="Montserrat" w:cs="Montserrat"/>
                <w:sz w:val="16"/>
                <w:szCs w:val="16"/>
              </w:rPr>
              <w:t>oras</w:t>
            </w:r>
            <w:r w:rsidRPr="001F40C8">
              <w:rPr>
                <w:rFonts w:ascii="Montserrat" w:eastAsia="Montserrat" w:hAnsi="Montserrat" w:cs="Montserrat"/>
                <w:sz w:val="16"/>
                <w:szCs w:val="16"/>
              </w:rPr>
              <w:t>. del 1° de septiembre del 2021 a las 2</w:t>
            </w:r>
            <w:r>
              <w:rPr>
                <w:rFonts w:ascii="Montserrat" w:eastAsia="Montserrat" w:hAnsi="Montserrat" w:cs="Montserrat"/>
                <w:sz w:val="16"/>
                <w:szCs w:val="16"/>
              </w:rPr>
              <w:t>4:00 h</w:t>
            </w:r>
            <w:r w:rsidR="001F40C8">
              <w:rPr>
                <w:rFonts w:ascii="Montserrat" w:eastAsia="Montserrat" w:hAnsi="Montserrat" w:cs="Montserrat"/>
                <w:sz w:val="16"/>
                <w:szCs w:val="16"/>
              </w:rPr>
              <w:t>oras</w:t>
            </w:r>
            <w:r>
              <w:rPr>
                <w:rFonts w:ascii="Montserrat" w:eastAsia="Montserrat" w:hAnsi="Montserrat" w:cs="Montserrat"/>
                <w:sz w:val="16"/>
                <w:szCs w:val="16"/>
              </w:rPr>
              <w:t xml:space="preserve">. del 31 de agosto del 2023. </w:t>
            </w:r>
            <w:r>
              <w:rPr>
                <w:rFonts w:ascii="Montserrat" w:eastAsia="Montserrat" w:hAnsi="Montserrat" w:cs="Montserrat"/>
                <w:sz w:val="16"/>
                <w:szCs w:val="16"/>
              </w:rPr>
              <w:br/>
              <w:t xml:space="preserve">Carta 2.- Carta de la licitante elaborada en papel membretado, dirigida al Colegio Nacional de Educación Profesional Técnica, debidamente firmada autógrafamente, por el representante legal, en la que manifieste que, en caso de resultar adjudicado, se compromete a entregar al día hábil siguiente de realizado el fallo carta cobertura para cada uno de los participantes de la colectividad a partir de las </w:t>
            </w:r>
            <w:r w:rsidRPr="001F40C8">
              <w:rPr>
                <w:rFonts w:ascii="Montserrat" w:eastAsia="Montserrat" w:hAnsi="Montserrat" w:cs="Montserrat"/>
                <w:sz w:val="16"/>
                <w:szCs w:val="16"/>
              </w:rPr>
              <w:t>00:00:01 h</w:t>
            </w:r>
            <w:r w:rsidR="000A13CE" w:rsidRPr="001F40C8">
              <w:rPr>
                <w:rFonts w:ascii="Montserrat" w:eastAsia="Montserrat" w:hAnsi="Montserrat" w:cs="Montserrat"/>
                <w:sz w:val="16"/>
                <w:szCs w:val="16"/>
              </w:rPr>
              <w:t>o</w:t>
            </w:r>
            <w:r w:rsidRPr="001F40C8">
              <w:rPr>
                <w:rFonts w:ascii="Montserrat" w:eastAsia="Montserrat" w:hAnsi="Montserrat" w:cs="Montserrat"/>
                <w:sz w:val="16"/>
                <w:szCs w:val="16"/>
              </w:rPr>
              <w:t>r</w:t>
            </w:r>
            <w:r w:rsidR="000A13CE" w:rsidRPr="001F40C8">
              <w:rPr>
                <w:rFonts w:ascii="Montserrat" w:eastAsia="Montserrat" w:hAnsi="Montserrat" w:cs="Montserrat"/>
                <w:sz w:val="16"/>
                <w:szCs w:val="16"/>
              </w:rPr>
              <w:t>as</w:t>
            </w:r>
            <w:r w:rsidRPr="001F40C8">
              <w:rPr>
                <w:rFonts w:ascii="Montserrat" w:eastAsia="Montserrat" w:hAnsi="Montserrat" w:cs="Montserrat"/>
                <w:sz w:val="16"/>
                <w:szCs w:val="16"/>
              </w:rPr>
              <w:t xml:space="preserve"> del 1° septiembre del 2021 y hast</w:t>
            </w:r>
            <w:r>
              <w:rPr>
                <w:rFonts w:ascii="Montserrat" w:eastAsia="Montserrat" w:hAnsi="Montserrat" w:cs="Montserrat"/>
                <w:sz w:val="16"/>
                <w:szCs w:val="16"/>
              </w:rPr>
              <w:t>a la entrega de las pólizas correspondientes.</w:t>
            </w:r>
            <w:r>
              <w:rPr>
                <w:rFonts w:ascii="Montserrat" w:eastAsia="Montserrat" w:hAnsi="Montserrat" w:cs="Montserrat"/>
                <w:sz w:val="16"/>
                <w:szCs w:val="16"/>
              </w:rPr>
              <w:br/>
              <w:t>Carta 3.- Manifieste bajo protesta de decir verdad que se comprometen al cumplimiento de aquellas normas que directa o indirectamente se relacionen con los servicios objeto de la presente contratación.</w:t>
            </w:r>
          </w:p>
        </w:tc>
        <w:tc>
          <w:tcPr>
            <w:tcW w:w="3261" w:type="dxa"/>
            <w:shd w:val="clear" w:color="auto" w:fill="auto"/>
            <w:vAlign w:val="center"/>
          </w:tcPr>
          <w:p w14:paraId="07F1FB90"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Se asignará la puntuación a la licitante que cumpla con la revisión y evaluación que considere la convocante en beneficio de la administración del programa de aseguramiento del CONALEP, y la presentación de 3 cartas solicitadas.</w:t>
            </w:r>
          </w:p>
        </w:tc>
        <w:tc>
          <w:tcPr>
            <w:tcW w:w="1418" w:type="dxa"/>
            <w:shd w:val="clear" w:color="auto" w:fill="auto"/>
            <w:vAlign w:val="center"/>
          </w:tcPr>
          <w:p w14:paraId="694C6D1F"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3</w:t>
            </w:r>
          </w:p>
        </w:tc>
      </w:tr>
      <w:tr w:rsidR="002E4B27" w14:paraId="2C9257F0" w14:textId="77777777">
        <w:trPr>
          <w:trHeight w:val="3150"/>
        </w:trPr>
        <w:tc>
          <w:tcPr>
            <w:tcW w:w="1359" w:type="dxa"/>
            <w:vMerge/>
            <w:shd w:val="clear" w:color="auto" w:fill="auto"/>
            <w:vAlign w:val="center"/>
          </w:tcPr>
          <w:p w14:paraId="77CB9794"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4028" w:type="dxa"/>
            <w:vMerge/>
            <w:shd w:val="clear" w:color="auto" w:fill="auto"/>
            <w:vAlign w:val="center"/>
          </w:tcPr>
          <w:p w14:paraId="5882F363"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rPr>
            </w:pPr>
          </w:p>
        </w:tc>
        <w:tc>
          <w:tcPr>
            <w:tcW w:w="3261" w:type="dxa"/>
            <w:shd w:val="clear" w:color="auto" w:fill="auto"/>
            <w:vAlign w:val="center"/>
          </w:tcPr>
          <w:p w14:paraId="32C0091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Cumple con el Plan de trabajo y la presentación de 2 cartas solicitadas.</w:t>
            </w:r>
          </w:p>
        </w:tc>
        <w:tc>
          <w:tcPr>
            <w:tcW w:w="1418" w:type="dxa"/>
            <w:shd w:val="clear" w:color="auto" w:fill="auto"/>
            <w:vAlign w:val="center"/>
          </w:tcPr>
          <w:p w14:paraId="0C296EF5"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2</w:t>
            </w:r>
          </w:p>
        </w:tc>
      </w:tr>
      <w:tr w:rsidR="002E4B27" w14:paraId="30C9CF8B" w14:textId="77777777">
        <w:trPr>
          <w:trHeight w:val="478"/>
        </w:trPr>
        <w:tc>
          <w:tcPr>
            <w:tcW w:w="1359" w:type="dxa"/>
            <w:vMerge/>
            <w:shd w:val="clear" w:color="auto" w:fill="auto"/>
            <w:vAlign w:val="center"/>
          </w:tcPr>
          <w:p w14:paraId="05446F1A"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2D66F4EA"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61CE7EE3"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Cumple con el Plan de trabajo y la presentación de 1 carta solicitada.</w:t>
            </w:r>
          </w:p>
        </w:tc>
        <w:tc>
          <w:tcPr>
            <w:tcW w:w="1418" w:type="dxa"/>
            <w:shd w:val="clear" w:color="auto" w:fill="auto"/>
            <w:vAlign w:val="center"/>
          </w:tcPr>
          <w:p w14:paraId="49E6A80D"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1.5</w:t>
            </w:r>
          </w:p>
        </w:tc>
      </w:tr>
      <w:tr w:rsidR="002E4B27" w14:paraId="576BFB96" w14:textId="77777777">
        <w:trPr>
          <w:trHeight w:val="186"/>
        </w:trPr>
        <w:tc>
          <w:tcPr>
            <w:tcW w:w="1359" w:type="dxa"/>
            <w:vMerge/>
            <w:shd w:val="clear" w:color="auto" w:fill="auto"/>
            <w:vAlign w:val="center"/>
          </w:tcPr>
          <w:p w14:paraId="492BD2A6"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313D0B43"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3261" w:type="dxa"/>
            <w:shd w:val="clear" w:color="auto" w:fill="auto"/>
            <w:vAlign w:val="center"/>
          </w:tcPr>
          <w:p w14:paraId="0DE5E4D5"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sidRPr="001F40C8">
              <w:rPr>
                <w:rFonts w:ascii="Montserrat" w:eastAsia="Montserrat" w:hAnsi="Montserrat" w:cs="Montserrat"/>
                <w:sz w:val="16"/>
                <w:szCs w:val="16"/>
              </w:rPr>
              <w:t>Presenta una de las cartas solicitadas</w:t>
            </w:r>
            <w:r>
              <w:rPr>
                <w:rFonts w:ascii="Montserrat" w:eastAsia="Montserrat" w:hAnsi="Montserrat" w:cs="Montserrat"/>
                <w:sz w:val="16"/>
                <w:szCs w:val="16"/>
                <w:highlight w:val="green"/>
              </w:rPr>
              <w:t>.</w:t>
            </w:r>
          </w:p>
        </w:tc>
        <w:tc>
          <w:tcPr>
            <w:tcW w:w="1418" w:type="dxa"/>
            <w:shd w:val="clear" w:color="auto" w:fill="auto"/>
            <w:vAlign w:val="center"/>
          </w:tcPr>
          <w:p w14:paraId="47886A8A"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0.5</w:t>
            </w:r>
          </w:p>
        </w:tc>
      </w:tr>
      <w:tr w:rsidR="002E4B27" w14:paraId="573FDE7D" w14:textId="77777777">
        <w:trPr>
          <w:trHeight w:val="1228"/>
        </w:trPr>
        <w:tc>
          <w:tcPr>
            <w:tcW w:w="1359" w:type="dxa"/>
            <w:shd w:val="clear" w:color="auto" w:fill="auto"/>
            <w:vAlign w:val="center"/>
          </w:tcPr>
          <w:p w14:paraId="649F7FF5"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c)Esquema estructural de la organización</w:t>
            </w:r>
          </w:p>
        </w:tc>
        <w:tc>
          <w:tcPr>
            <w:tcW w:w="4028" w:type="dxa"/>
            <w:shd w:val="clear" w:color="auto" w:fill="auto"/>
            <w:vAlign w:val="center"/>
          </w:tcPr>
          <w:p w14:paraId="55FCCB5F"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Carta del licitante, elaborada en papel membretado, dirigida al Colegio Nacional de Educación Profesional Técnica, firmada de manera autógrafa, por el representante legal, en la que especifique el esquema estructural de la organización de los recursos humanos, debiendo identificar dentro del esquema el nombre, cargo o función del personal propuesto para la atención del servicio que se licita. </w:t>
            </w:r>
          </w:p>
        </w:tc>
        <w:tc>
          <w:tcPr>
            <w:tcW w:w="3261" w:type="dxa"/>
            <w:shd w:val="clear" w:color="auto" w:fill="auto"/>
            <w:vAlign w:val="center"/>
          </w:tcPr>
          <w:p w14:paraId="5E12CE8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Presenta Esquema estructural.</w:t>
            </w:r>
          </w:p>
        </w:tc>
        <w:tc>
          <w:tcPr>
            <w:tcW w:w="1418" w:type="dxa"/>
            <w:shd w:val="clear" w:color="auto" w:fill="auto"/>
            <w:vAlign w:val="center"/>
          </w:tcPr>
          <w:p w14:paraId="128A1B24"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rPr>
            </w:pPr>
            <w:r>
              <w:rPr>
                <w:rFonts w:ascii="Montserrat" w:eastAsia="Montserrat" w:hAnsi="Montserrat" w:cs="Montserrat"/>
                <w:b/>
                <w:sz w:val="16"/>
                <w:szCs w:val="16"/>
              </w:rPr>
              <w:t>2</w:t>
            </w:r>
          </w:p>
        </w:tc>
      </w:tr>
      <w:tr w:rsidR="002E4B27" w14:paraId="6E9F2498" w14:textId="77777777">
        <w:trPr>
          <w:trHeight w:val="300"/>
        </w:trPr>
        <w:tc>
          <w:tcPr>
            <w:tcW w:w="10066" w:type="dxa"/>
            <w:gridSpan w:val="4"/>
            <w:shd w:val="clear" w:color="auto" w:fill="FFFFFF"/>
            <w:vAlign w:val="center"/>
          </w:tcPr>
          <w:p w14:paraId="484733E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b/>
                <w:sz w:val="16"/>
                <w:szCs w:val="16"/>
              </w:rPr>
            </w:pPr>
            <w:r>
              <w:rPr>
                <w:rFonts w:ascii="Montserrat" w:eastAsia="Montserrat" w:hAnsi="Montserrat" w:cs="Montserrat"/>
                <w:b/>
                <w:sz w:val="16"/>
                <w:szCs w:val="16"/>
              </w:rPr>
              <w:t>4.-Cumplimiento de contratos 12 puntos.</w:t>
            </w:r>
          </w:p>
        </w:tc>
      </w:tr>
      <w:tr w:rsidR="002E4B27" w14:paraId="488C524D" w14:textId="77777777">
        <w:trPr>
          <w:trHeight w:val="417"/>
        </w:trPr>
        <w:tc>
          <w:tcPr>
            <w:tcW w:w="1359" w:type="dxa"/>
            <w:vMerge w:val="restart"/>
            <w:shd w:val="clear" w:color="auto" w:fill="auto"/>
            <w:vAlign w:val="center"/>
          </w:tcPr>
          <w:p w14:paraId="6A4BC8D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a) Cumplimiento de Contratos</w:t>
            </w:r>
          </w:p>
        </w:tc>
        <w:tc>
          <w:tcPr>
            <w:tcW w:w="4028" w:type="dxa"/>
            <w:vMerge w:val="restart"/>
            <w:shd w:val="clear" w:color="auto" w:fill="auto"/>
            <w:vAlign w:val="center"/>
          </w:tcPr>
          <w:p w14:paraId="7864B00D"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jc w:val="both"/>
              <w:rPr>
                <w:rFonts w:ascii="Montserrat" w:eastAsia="Montserrat" w:hAnsi="Montserrat" w:cs="Montserrat"/>
                <w:sz w:val="16"/>
                <w:szCs w:val="16"/>
              </w:rPr>
            </w:pPr>
            <w:r>
              <w:rPr>
                <w:rFonts w:ascii="Montserrat" w:eastAsia="Montserrat" w:hAnsi="Montserrat" w:cs="Montserrat"/>
                <w:sz w:val="16"/>
                <w:szCs w:val="16"/>
              </w:rPr>
              <w:t xml:space="preserve">Copia de 4 cartas (máximo) de satisfacción de clientes a los cuales se les brindó un servicio de la misma naturaleza al solicitado, así como </w:t>
            </w:r>
            <w:r>
              <w:rPr>
                <w:rFonts w:ascii="Montserrat" w:eastAsia="Montserrat" w:hAnsi="Montserrat" w:cs="Montserrat"/>
                <w:sz w:val="16"/>
                <w:szCs w:val="16"/>
              </w:rPr>
              <w:lastRenderedPageBreak/>
              <w:t>anexar copia simple de la póliza o contrato a que haga referencia cada carta.</w:t>
            </w:r>
          </w:p>
        </w:tc>
        <w:tc>
          <w:tcPr>
            <w:tcW w:w="3261" w:type="dxa"/>
            <w:shd w:val="clear" w:color="auto" w:fill="auto"/>
            <w:vAlign w:val="center"/>
          </w:tcPr>
          <w:p w14:paraId="49C2DBA8"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lastRenderedPageBreak/>
              <w:t>Presenta 4 cartas de satisfacción de clientes a los cuales se les brindo un servicio similar al solicitado con su respectiva póliza o contrato.</w:t>
            </w:r>
          </w:p>
        </w:tc>
        <w:tc>
          <w:tcPr>
            <w:tcW w:w="1418" w:type="dxa"/>
            <w:shd w:val="clear" w:color="auto" w:fill="auto"/>
            <w:vAlign w:val="center"/>
          </w:tcPr>
          <w:p w14:paraId="53719C77" w14:textId="77777777" w:rsidR="002E4B27" w:rsidRDefault="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highlight w:val="yellow"/>
              </w:rPr>
            </w:pPr>
            <w:r w:rsidRPr="00E64C3C">
              <w:rPr>
                <w:rFonts w:ascii="Montserrat" w:eastAsia="Montserrat" w:hAnsi="Montserrat" w:cs="Montserrat"/>
                <w:b/>
                <w:sz w:val="16"/>
                <w:szCs w:val="16"/>
              </w:rPr>
              <w:t>7</w:t>
            </w:r>
          </w:p>
        </w:tc>
      </w:tr>
      <w:tr w:rsidR="002E4B27" w14:paraId="7BACE89D" w14:textId="77777777" w:rsidTr="005651A9">
        <w:trPr>
          <w:trHeight w:val="187"/>
        </w:trPr>
        <w:tc>
          <w:tcPr>
            <w:tcW w:w="1359" w:type="dxa"/>
            <w:vMerge/>
            <w:shd w:val="clear" w:color="auto" w:fill="auto"/>
            <w:vAlign w:val="center"/>
          </w:tcPr>
          <w:p w14:paraId="4A3E4257"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highlight w:val="yellow"/>
              </w:rPr>
            </w:pPr>
          </w:p>
        </w:tc>
        <w:tc>
          <w:tcPr>
            <w:tcW w:w="4028" w:type="dxa"/>
            <w:vMerge/>
            <w:shd w:val="clear" w:color="auto" w:fill="auto"/>
            <w:vAlign w:val="center"/>
          </w:tcPr>
          <w:p w14:paraId="5183F2CC"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b/>
                <w:sz w:val="16"/>
                <w:szCs w:val="16"/>
                <w:highlight w:val="yellow"/>
              </w:rPr>
            </w:pPr>
          </w:p>
        </w:tc>
        <w:tc>
          <w:tcPr>
            <w:tcW w:w="3261" w:type="dxa"/>
            <w:shd w:val="clear" w:color="auto" w:fill="auto"/>
            <w:vAlign w:val="center"/>
          </w:tcPr>
          <w:p w14:paraId="4E066B3A"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 xml:space="preserve">Presenta 3 cartas de satisfacción de clientes a los cuales se les brindo un servicio similar al </w:t>
            </w:r>
            <w:proofErr w:type="gramStart"/>
            <w:r>
              <w:rPr>
                <w:rFonts w:ascii="Montserrat" w:eastAsia="Montserrat" w:hAnsi="Montserrat" w:cs="Montserrat"/>
                <w:sz w:val="16"/>
                <w:szCs w:val="16"/>
              </w:rPr>
              <w:t>solicitado  con</w:t>
            </w:r>
            <w:proofErr w:type="gramEnd"/>
            <w:r>
              <w:rPr>
                <w:rFonts w:ascii="Montserrat" w:eastAsia="Montserrat" w:hAnsi="Montserrat" w:cs="Montserrat"/>
                <w:sz w:val="16"/>
                <w:szCs w:val="16"/>
              </w:rPr>
              <w:t xml:space="preserve"> su respectiva póliza o contrato.</w:t>
            </w:r>
          </w:p>
        </w:tc>
        <w:tc>
          <w:tcPr>
            <w:tcW w:w="1418" w:type="dxa"/>
            <w:shd w:val="clear" w:color="auto" w:fill="FFFFFF" w:themeFill="background1"/>
            <w:vAlign w:val="center"/>
          </w:tcPr>
          <w:p w14:paraId="674C7838" w14:textId="77777777" w:rsidR="002E4B27" w:rsidRDefault="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highlight w:val="yellow"/>
              </w:rPr>
            </w:pPr>
            <w:r>
              <w:rPr>
                <w:rFonts w:ascii="Montserrat" w:eastAsia="Montserrat" w:hAnsi="Montserrat" w:cs="Montserrat"/>
                <w:sz w:val="16"/>
                <w:szCs w:val="16"/>
              </w:rPr>
              <w:t>6</w:t>
            </w:r>
          </w:p>
        </w:tc>
      </w:tr>
      <w:tr w:rsidR="002E4B27" w14:paraId="5EDF0D80" w14:textId="77777777">
        <w:trPr>
          <w:trHeight w:val="70"/>
        </w:trPr>
        <w:tc>
          <w:tcPr>
            <w:tcW w:w="1359" w:type="dxa"/>
            <w:vMerge/>
            <w:shd w:val="clear" w:color="auto" w:fill="auto"/>
            <w:vAlign w:val="center"/>
          </w:tcPr>
          <w:p w14:paraId="3364BAEF"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highlight w:val="yellow"/>
              </w:rPr>
            </w:pPr>
          </w:p>
        </w:tc>
        <w:tc>
          <w:tcPr>
            <w:tcW w:w="4028" w:type="dxa"/>
            <w:vMerge/>
            <w:shd w:val="clear" w:color="auto" w:fill="auto"/>
            <w:vAlign w:val="center"/>
          </w:tcPr>
          <w:p w14:paraId="3A642BE1"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highlight w:val="yellow"/>
              </w:rPr>
            </w:pPr>
          </w:p>
        </w:tc>
        <w:tc>
          <w:tcPr>
            <w:tcW w:w="3261" w:type="dxa"/>
            <w:shd w:val="clear" w:color="auto" w:fill="auto"/>
            <w:vAlign w:val="center"/>
          </w:tcPr>
          <w:p w14:paraId="2FF43466"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 xml:space="preserve">Presenta de 1 a 2 cartas de satisfacción de clientes a los cuales se les brindo un servicio similar al </w:t>
            </w:r>
            <w:proofErr w:type="gramStart"/>
            <w:r>
              <w:rPr>
                <w:rFonts w:ascii="Montserrat" w:eastAsia="Montserrat" w:hAnsi="Montserrat" w:cs="Montserrat"/>
                <w:sz w:val="16"/>
                <w:szCs w:val="16"/>
              </w:rPr>
              <w:t>solicitado  con</w:t>
            </w:r>
            <w:proofErr w:type="gramEnd"/>
            <w:r>
              <w:rPr>
                <w:rFonts w:ascii="Montserrat" w:eastAsia="Montserrat" w:hAnsi="Montserrat" w:cs="Montserrat"/>
                <w:sz w:val="16"/>
                <w:szCs w:val="16"/>
              </w:rPr>
              <w:t xml:space="preserve"> su respectiva póliza o contrato..</w:t>
            </w:r>
          </w:p>
        </w:tc>
        <w:tc>
          <w:tcPr>
            <w:tcW w:w="1418" w:type="dxa"/>
            <w:shd w:val="clear" w:color="auto" w:fill="auto"/>
            <w:vAlign w:val="center"/>
          </w:tcPr>
          <w:p w14:paraId="468B08D7" w14:textId="77777777" w:rsidR="002E4B27" w:rsidRDefault="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rPr>
            </w:pPr>
            <w:r>
              <w:rPr>
                <w:rFonts w:ascii="Montserrat" w:eastAsia="Montserrat" w:hAnsi="Montserrat" w:cs="Montserrat"/>
                <w:sz w:val="16"/>
                <w:szCs w:val="16"/>
              </w:rPr>
              <w:t>3</w:t>
            </w:r>
          </w:p>
        </w:tc>
      </w:tr>
      <w:tr w:rsidR="002E4B27" w14:paraId="161548A1" w14:textId="77777777" w:rsidTr="005651A9">
        <w:trPr>
          <w:trHeight w:val="1503"/>
        </w:trPr>
        <w:tc>
          <w:tcPr>
            <w:tcW w:w="1359" w:type="dxa"/>
            <w:vMerge/>
            <w:shd w:val="clear" w:color="auto" w:fill="auto"/>
            <w:vAlign w:val="center"/>
          </w:tcPr>
          <w:p w14:paraId="2E15C8D5" w14:textId="77777777" w:rsidR="002E4B27" w:rsidRDefault="002E4B27">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shd w:val="clear" w:color="auto" w:fill="auto"/>
            <w:vAlign w:val="center"/>
          </w:tcPr>
          <w:p w14:paraId="14C66B59" w14:textId="77777777" w:rsidR="002E4B27" w:rsidRDefault="000A13CE" w:rsidP="005651A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Montserrat" w:eastAsia="Montserrat" w:hAnsi="Montserrat" w:cs="Montserrat"/>
                <w:sz w:val="16"/>
                <w:szCs w:val="16"/>
              </w:rPr>
            </w:pPr>
            <w:r>
              <w:rPr>
                <w:rFonts w:ascii="Montserrat" w:eastAsia="Montserrat" w:hAnsi="Montserrat" w:cs="Montserrat"/>
                <w:sz w:val="16"/>
                <w:szCs w:val="16"/>
              </w:rPr>
              <w:t>12.</w:t>
            </w:r>
            <w:r w:rsidRPr="000A13CE">
              <w:rPr>
                <w:rFonts w:ascii="Montserrat" w:eastAsia="Montserrat" w:hAnsi="Montserrat" w:cs="Montserrat"/>
                <w:sz w:val="16"/>
                <w:szCs w:val="16"/>
              </w:rPr>
              <w:t>El licitante deberá presentar carta expedida por la convocante a través de la Coordinación de Infraestructura y Equipamiento, en la cual se indique que él interesado no cuenta con adeudos al CONALEP imputables al licitante durante los últimos 5 años co</w:t>
            </w:r>
            <w:r w:rsidR="005651A9">
              <w:rPr>
                <w:rFonts w:ascii="Montserrat" w:eastAsia="Montserrat" w:hAnsi="Montserrat" w:cs="Montserrat"/>
                <w:sz w:val="16"/>
                <w:szCs w:val="16"/>
              </w:rPr>
              <w:t>n corte al 31 de julio de 2021.</w:t>
            </w:r>
          </w:p>
        </w:tc>
        <w:tc>
          <w:tcPr>
            <w:tcW w:w="3261" w:type="dxa"/>
            <w:shd w:val="clear" w:color="auto" w:fill="FFFFFF" w:themeFill="background1"/>
            <w:vAlign w:val="center"/>
          </w:tcPr>
          <w:p w14:paraId="1B10F240" w14:textId="77777777" w:rsidR="002E4B27" w:rsidRDefault="00B32114">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bookmarkStart w:id="3" w:name="_heading=h.1fob9te" w:colFirst="0" w:colLast="0"/>
            <w:bookmarkEnd w:id="3"/>
            <w:r>
              <w:rPr>
                <w:rFonts w:ascii="Montserrat" w:eastAsia="Montserrat" w:hAnsi="Montserrat" w:cs="Montserrat"/>
                <w:sz w:val="16"/>
                <w:szCs w:val="16"/>
              </w:rPr>
              <w:t>Presentar carta expedida por la convocante a través de la Coordinación de Infraestructura y Equipamiento, en la cual se indique que él interesado no cuenta con pagos pendientes de siniestros a favor del CONALEP.</w:t>
            </w:r>
          </w:p>
        </w:tc>
        <w:tc>
          <w:tcPr>
            <w:tcW w:w="1418" w:type="dxa"/>
            <w:shd w:val="clear" w:color="auto" w:fill="auto"/>
            <w:vAlign w:val="center"/>
          </w:tcPr>
          <w:p w14:paraId="742A4E93" w14:textId="77777777" w:rsidR="002E4B27" w:rsidRDefault="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highlight w:val="yellow"/>
              </w:rPr>
            </w:pPr>
            <w:r w:rsidRPr="00C40024">
              <w:rPr>
                <w:rFonts w:ascii="Montserrat" w:eastAsia="Montserrat" w:hAnsi="Montserrat" w:cs="Montserrat"/>
                <w:b/>
                <w:sz w:val="16"/>
                <w:szCs w:val="16"/>
              </w:rPr>
              <w:t>3</w:t>
            </w:r>
          </w:p>
        </w:tc>
      </w:tr>
      <w:tr w:rsidR="005651A9" w14:paraId="51031B11" w14:textId="77777777" w:rsidTr="005651A9">
        <w:trPr>
          <w:trHeight w:val="538"/>
        </w:trPr>
        <w:tc>
          <w:tcPr>
            <w:tcW w:w="1359" w:type="dxa"/>
            <w:vMerge w:val="restart"/>
            <w:shd w:val="clear" w:color="auto" w:fill="auto"/>
            <w:vAlign w:val="center"/>
          </w:tcPr>
          <w:p w14:paraId="498FF944" w14:textId="77777777" w:rsidR="005651A9" w:rsidRDefault="005651A9">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val="restart"/>
            <w:shd w:val="clear" w:color="auto" w:fill="auto"/>
            <w:vAlign w:val="center"/>
          </w:tcPr>
          <w:p w14:paraId="335A890F" w14:textId="77777777" w:rsidR="005651A9" w:rsidRPr="00990B30" w:rsidRDefault="00990B30" w:rsidP="00990B30">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Montserrat" w:eastAsia="Montserrat" w:hAnsi="Montserrat" w:cs="Montserrat"/>
                <w:sz w:val="16"/>
                <w:szCs w:val="16"/>
              </w:rPr>
            </w:pPr>
            <w:r>
              <w:rPr>
                <w:rFonts w:ascii="Montserrat" w:eastAsia="Montserrat" w:hAnsi="Montserrat" w:cs="Montserrat"/>
                <w:sz w:val="16"/>
                <w:szCs w:val="16"/>
              </w:rPr>
              <w:t>13.</w:t>
            </w:r>
            <w:r w:rsidR="005651A9" w:rsidRPr="00990B30">
              <w:rPr>
                <w:rFonts w:ascii="Montserrat" w:eastAsia="Montserrat" w:hAnsi="Montserrat" w:cs="Montserrat"/>
                <w:sz w:val="16"/>
                <w:szCs w:val="16"/>
              </w:rPr>
              <w:t>El licitante deberá presentar 3 cartas firmadas por parte de diferentes instituciones o empresas aseguradas por parte del licitante en donde manifiesten que no cuentan con adeudos en siniestros, el término de las vigencias de estas pólizas no deberá ser mayor a 1 año.</w:t>
            </w:r>
          </w:p>
        </w:tc>
        <w:tc>
          <w:tcPr>
            <w:tcW w:w="3261" w:type="dxa"/>
            <w:shd w:val="clear" w:color="auto" w:fill="FFFFFF" w:themeFill="background1"/>
            <w:vAlign w:val="center"/>
          </w:tcPr>
          <w:p w14:paraId="3348D8BF" w14:textId="77777777" w:rsidR="005651A9" w:rsidRDefault="005651A9">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 xml:space="preserve">Presenta </w:t>
            </w:r>
            <w:r w:rsidRPr="005651A9">
              <w:rPr>
                <w:rFonts w:ascii="Montserrat" w:eastAsia="Montserrat" w:hAnsi="Montserrat" w:cs="Montserrat"/>
                <w:sz w:val="16"/>
                <w:szCs w:val="16"/>
              </w:rPr>
              <w:t>3 cartas firmadas por parte de diferentes instituciones o empresas aseguradas por parte del licitante en donde manifiesten que no cuentan con adeudos en siniestros, el término de las vigencias de estas pólizas no deberá ser mayor a 1 año.</w:t>
            </w:r>
          </w:p>
        </w:tc>
        <w:tc>
          <w:tcPr>
            <w:tcW w:w="1418" w:type="dxa"/>
            <w:shd w:val="clear" w:color="auto" w:fill="auto"/>
            <w:vAlign w:val="center"/>
          </w:tcPr>
          <w:p w14:paraId="0CAFD821" w14:textId="77777777" w:rsidR="005651A9" w:rsidRDefault="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b/>
                <w:sz w:val="16"/>
                <w:szCs w:val="16"/>
                <w:highlight w:val="yellow"/>
              </w:rPr>
            </w:pPr>
            <w:r w:rsidRPr="00C40024">
              <w:rPr>
                <w:rFonts w:ascii="Montserrat" w:eastAsia="Montserrat" w:hAnsi="Montserrat" w:cs="Montserrat"/>
                <w:b/>
                <w:sz w:val="16"/>
                <w:szCs w:val="16"/>
              </w:rPr>
              <w:t>2</w:t>
            </w:r>
          </w:p>
        </w:tc>
      </w:tr>
      <w:tr w:rsidR="005651A9" w14:paraId="4641AD0F" w14:textId="77777777" w:rsidTr="005651A9">
        <w:trPr>
          <w:trHeight w:val="194"/>
        </w:trPr>
        <w:tc>
          <w:tcPr>
            <w:tcW w:w="1359" w:type="dxa"/>
            <w:vMerge/>
            <w:shd w:val="clear" w:color="auto" w:fill="auto"/>
            <w:vAlign w:val="center"/>
          </w:tcPr>
          <w:p w14:paraId="7F32340A" w14:textId="77777777" w:rsidR="005651A9" w:rsidRDefault="005651A9" w:rsidP="005651A9">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44034DCE" w14:textId="77777777" w:rsidR="005651A9" w:rsidRPr="000A13CE" w:rsidRDefault="005651A9" w:rsidP="005651A9">
            <w:pPr>
              <w:pStyle w:val="Prrafodelista"/>
              <w:numPr>
                <w:ilvl w:val="0"/>
                <w:numId w:val="2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Montserrat" w:eastAsia="Montserrat" w:hAnsi="Montserrat" w:cs="Montserrat"/>
                <w:sz w:val="16"/>
                <w:szCs w:val="16"/>
              </w:rPr>
            </w:pPr>
          </w:p>
        </w:tc>
        <w:tc>
          <w:tcPr>
            <w:tcW w:w="3261" w:type="dxa"/>
            <w:shd w:val="clear" w:color="auto" w:fill="FFFFFF" w:themeFill="background1"/>
            <w:vAlign w:val="center"/>
          </w:tcPr>
          <w:p w14:paraId="4DCCC083" w14:textId="77777777" w:rsidR="005651A9" w:rsidRDefault="005651A9" w:rsidP="005651A9">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Presenta 2</w:t>
            </w:r>
            <w:r w:rsidRPr="005651A9">
              <w:rPr>
                <w:rFonts w:ascii="Montserrat" w:eastAsia="Montserrat" w:hAnsi="Montserrat" w:cs="Montserrat"/>
                <w:sz w:val="16"/>
                <w:szCs w:val="16"/>
              </w:rPr>
              <w:t xml:space="preserve"> cartas firmadas por parte de diferentes instituciones o empresas aseguradas por parte del licitante en donde manifiesten que no cuentan con adeudos en siniestros, el término de las vigencias de estas pólizas no deberá ser mayor a 1 año.</w:t>
            </w:r>
          </w:p>
        </w:tc>
        <w:tc>
          <w:tcPr>
            <w:tcW w:w="1418" w:type="dxa"/>
            <w:shd w:val="clear" w:color="auto" w:fill="FFFFFF" w:themeFill="background1"/>
            <w:vAlign w:val="center"/>
          </w:tcPr>
          <w:p w14:paraId="430231EA" w14:textId="77777777" w:rsidR="005651A9" w:rsidRPr="005651A9" w:rsidRDefault="005651A9" w:rsidP="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highlight w:val="yellow"/>
              </w:rPr>
            </w:pPr>
            <w:r w:rsidRPr="005651A9">
              <w:rPr>
                <w:rFonts w:ascii="Montserrat" w:eastAsia="Montserrat" w:hAnsi="Montserrat" w:cs="Montserrat"/>
                <w:sz w:val="16"/>
                <w:szCs w:val="16"/>
              </w:rPr>
              <w:t>1</w:t>
            </w:r>
          </w:p>
        </w:tc>
      </w:tr>
      <w:tr w:rsidR="005651A9" w14:paraId="002EE260" w14:textId="77777777" w:rsidTr="005651A9">
        <w:trPr>
          <w:trHeight w:val="193"/>
        </w:trPr>
        <w:tc>
          <w:tcPr>
            <w:tcW w:w="1359" w:type="dxa"/>
            <w:vMerge/>
            <w:shd w:val="clear" w:color="auto" w:fill="auto"/>
            <w:vAlign w:val="center"/>
          </w:tcPr>
          <w:p w14:paraId="6098E420" w14:textId="77777777" w:rsidR="005651A9" w:rsidRDefault="005651A9" w:rsidP="005651A9">
            <w:pPr>
              <w:widowControl w:val="0"/>
              <w:pBdr>
                <w:top w:val="nil"/>
                <w:left w:val="nil"/>
                <w:bottom w:val="nil"/>
                <w:right w:val="nil"/>
                <w:between w:val="nil"/>
              </w:pBdr>
              <w:spacing w:line="276" w:lineRule="auto"/>
              <w:rPr>
                <w:rFonts w:ascii="Montserrat" w:eastAsia="Montserrat" w:hAnsi="Montserrat" w:cs="Montserrat"/>
                <w:sz w:val="16"/>
                <w:szCs w:val="16"/>
              </w:rPr>
            </w:pPr>
          </w:p>
        </w:tc>
        <w:tc>
          <w:tcPr>
            <w:tcW w:w="4028" w:type="dxa"/>
            <w:vMerge/>
            <w:shd w:val="clear" w:color="auto" w:fill="auto"/>
            <w:vAlign w:val="center"/>
          </w:tcPr>
          <w:p w14:paraId="64748AFF" w14:textId="77777777" w:rsidR="005651A9" w:rsidRPr="000A13CE" w:rsidRDefault="005651A9" w:rsidP="005651A9">
            <w:pPr>
              <w:pStyle w:val="Prrafodelista"/>
              <w:numPr>
                <w:ilvl w:val="0"/>
                <w:numId w:val="29"/>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Montserrat" w:eastAsia="Montserrat" w:hAnsi="Montserrat" w:cs="Montserrat"/>
                <w:sz w:val="16"/>
                <w:szCs w:val="16"/>
              </w:rPr>
            </w:pPr>
          </w:p>
        </w:tc>
        <w:tc>
          <w:tcPr>
            <w:tcW w:w="3261" w:type="dxa"/>
            <w:shd w:val="clear" w:color="auto" w:fill="FFFFFF" w:themeFill="background1"/>
            <w:vAlign w:val="center"/>
          </w:tcPr>
          <w:p w14:paraId="66053DA3" w14:textId="77777777" w:rsidR="005651A9" w:rsidRDefault="005651A9" w:rsidP="005651A9">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sz w:val="16"/>
                <w:szCs w:val="16"/>
              </w:rPr>
            </w:pPr>
            <w:r>
              <w:rPr>
                <w:rFonts w:ascii="Montserrat" w:eastAsia="Montserrat" w:hAnsi="Montserrat" w:cs="Montserrat"/>
                <w:sz w:val="16"/>
                <w:szCs w:val="16"/>
              </w:rPr>
              <w:t>Presenta 1</w:t>
            </w:r>
            <w:r w:rsidRPr="005651A9">
              <w:rPr>
                <w:rFonts w:ascii="Montserrat" w:eastAsia="Montserrat" w:hAnsi="Montserrat" w:cs="Montserrat"/>
                <w:sz w:val="16"/>
                <w:szCs w:val="16"/>
              </w:rPr>
              <w:t xml:space="preserve"> carta firmada por parte de diferentes instituciones o empresas aseguradas por parte del licitante en donde manifiesten que no cuentan con adeudos en siniestros, el término de las vigencias de estas pólizas no deberá ser mayor a 1 año.</w:t>
            </w:r>
          </w:p>
        </w:tc>
        <w:tc>
          <w:tcPr>
            <w:tcW w:w="1418" w:type="dxa"/>
            <w:shd w:val="clear" w:color="auto" w:fill="auto"/>
            <w:vAlign w:val="center"/>
          </w:tcPr>
          <w:p w14:paraId="721A90B8" w14:textId="77777777" w:rsidR="005651A9" w:rsidRPr="005651A9" w:rsidRDefault="005651A9" w:rsidP="005651A9">
            <w:pPr>
              <w:pBdr>
                <w:top w:val="none" w:sz="0" w:space="0" w:color="000000"/>
                <w:left w:val="none" w:sz="0" w:space="0" w:color="000000"/>
                <w:bottom w:val="none" w:sz="0" w:space="0" w:color="000000"/>
                <w:right w:val="none" w:sz="0" w:space="0" w:color="000000"/>
                <w:between w:val="none" w:sz="0" w:space="0" w:color="000000"/>
              </w:pBdr>
              <w:jc w:val="center"/>
              <w:rPr>
                <w:rFonts w:ascii="Montserrat" w:eastAsia="Montserrat" w:hAnsi="Montserrat" w:cs="Montserrat"/>
                <w:sz w:val="16"/>
                <w:szCs w:val="16"/>
                <w:highlight w:val="yellow"/>
              </w:rPr>
            </w:pPr>
            <w:r w:rsidRPr="005651A9">
              <w:rPr>
                <w:rFonts w:ascii="Montserrat" w:eastAsia="Montserrat" w:hAnsi="Montserrat" w:cs="Montserrat"/>
                <w:sz w:val="16"/>
                <w:szCs w:val="16"/>
              </w:rPr>
              <w:t>No se otorga</w:t>
            </w:r>
            <w:r>
              <w:rPr>
                <w:rFonts w:ascii="Montserrat" w:eastAsia="Montserrat" w:hAnsi="Montserrat" w:cs="Montserrat"/>
                <w:sz w:val="16"/>
                <w:szCs w:val="16"/>
              </w:rPr>
              <w:t>n</w:t>
            </w:r>
            <w:r w:rsidRPr="005651A9">
              <w:rPr>
                <w:rFonts w:ascii="Montserrat" w:eastAsia="Montserrat" w:hAnsi="Montserrat" w:cs="Montserrat"/>
                <w:sz w:val="16"/>
                <w:szCs w:val="16"/>
              </w:rPr>
              <w:t xml:space="preserve"> puntos</w:t>
            </w:r>
            <w:r>
              <w:rPr>
                <w:rFonts w:ascii="Montserrat" w:eastAsia="Montserrat" w:hAnsi="Montserrat" w:cs="Montserrat"/>
                <w:sz w:val="16"/>
                <w:szCs w:val="16"/>
              </w:rPr>
              <w:t>.</w:t>
            </w:r>
          </w:p>
        </w:tc>
      </w:tr>
    </w:tbl>
    <w:p w14:paraId="21AF3659" w14:textId="77777777" w:rsidR="002E4B27" w:rsidRDefault="002E4B27">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p w14:paraId="59C4B405" w14:textId="77777777" w:rsidR="002E4B27" w:rsidRDefault="002E4B27">
      <w:pPr>
        <w:widowControl w:val="0"/>
        <w:pBdr>
          <w:top w:val="nil"/>
          <w:left w:val="nil"/>
          <w:bottom w:val="nil"/>
          <w:right w:val="nil"/>
          <w:between w:val="nil"/>
        </w:pBdr>
        <w:spacing w:after="160"/>
        <w:jc w:val="center"/>
        <w:rPr>
          <w:rFonts w:ascii="Montserrat" w:eastAsia="Montserrat" w:hAnsi="Montserrat" w:cs="Montserrat"/>
          <w:color w:val="000000"/>
          <w:sz w:val="16"/>
          <w:szCs w:val="16"/>
        </w:rPr>
      </w:pPr>
    </w:p>
    <w:p w14:paraId="6A3B1B2D" w14:textId="77777777" w:rsidR="002E4B27" w:rsidRDefault="002E4B27">
      <w:pPr>
        <w:widowControl w:val="0"/>
        <w:pBdr>
          <w:top w:val="nil"/>
          <w:left w:val="nil"/>
          <w:bottom w:val="nil"/>
          <w:right w:val="nil"/>
          <w:between w:val="nil"/>
        </w:pBdr>
        <w:rPr>
          <w:rFonts w:ascii="Montserrat" w:eastAsia="Montserrat" w:hAnsi="Montserrat" w:cs="Montserrat"/>
          <w:color w:val="000000"/>
          <w:sz w:val="16"/>
          <w:szCs w:val="16"/>
        </w:rPr>
      </w:pPr>
    </w:p>
    <w:p w14:paraId="788E74BF" w14:textId="77777777" w:rsidR="002E4B27" w:rsidRDefault="00B32114">
      <w:pPr>
        <w:pBdr>
          <w:top w:val="nil"/>
          <w:left w:val="nil"/>
          <w:bottom w:val="nil"/>
          <w:right w:val="nil"/>
          <w:between w:val="nil"/>
        </w:pBdr>
        <w:ind w:left="142"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0C21B6B4"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046ADFDA"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a)</w:t>
      </w:r>
      <w:r>
        <w:rPr>
          <w:rFonts w:ascii="Montserrat" w:eastAsia="Montserrat" w:hAnsi="Montserrat" w:cs="Montserrat"/>
          <w:color w:val="000000"/>
          <w:sz w:val="20"/>
          <w:szCs w:val="20"/>
        </w:rPr>
        <w:t xml:space="preserve"> La Dirección de Infraestructura y Adquisiciones, a través de la Coordinación de Adquisiciones y Servicios, evaluará el cumplimiento de lo establecido en la fracción </w:t>
      </w:r>
      <w:r>
        <w:rPr>
          <w:rFonts w:ascii="Montserrat" w:eastAsia="Montserrat" w:hAnsi="Montserrat" w:cs="Montserrat"/>
          <w:b/>
          <w:color w:val="000000"/>
          <w:sz w:val="20"/>
          <w:szCs w:val="20"/>
        </w:rPr>
        <w:t>VI DOCUMENTOS ADMINISTRATIVOS Y DATOS QUE DEBEN PRESENTAR LOS LICITANTES</w:t>
      </w:r>
      <w:r>
        <w:rPr>
          <w:rFonts w:ascii="Montserrat" w:eastAsia="Montserrat" w:hAnsi="Montserrat" w:cs="Montserrat"/>
          <w:color w:val="000000"/>
          <w:sz w:val="20"/>
          <w:szCs w:val="20"/>
        </w:rPr>
        <w:t xml:space="preserve"> y la debida presentación de la propuesta económica conforme a lo previsto en esta convocatoria.</w:t>
      </w:r>
    </w:p>
    <w:p w14:paraId="131A541D"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74198C90"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incumplimiento a lo previsto en la presente será motivo de descalificación, salvo en los casos en que dicho incumplimiento no afecte la solvencia de la proposición.</w:t>
      </w:r>
    </w:p>
    <w:p w14:paraId="13325AB7"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0DCECF43"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b)</w:t>
      </w:r>
      <w:r>
        <w:rPr>
          <w:rFonts w:ascii="Montserrat" w:eastAsia="Montserrat" w:hAnsi="Montserrat" w:cs="Montserrat"/>
          <w:color w:val="000000"/>
          <w:sz w:val="20"/>
          <w:szCs w:val="20"/>
        </w:rPr>
        <w:t xml:space="preserve"> La Dirección de Infraestructura y Adquisiciones, a través de su Coordinación de Infraestructura y Equipamiento, evaluará el contenido de la propuesta técnica, particularmente lo señalado en la fracción </w:t>
      </w:r>
      <w:r>
        <w:rPr>
          <w:rFonts w:ascii="Montserrat" w:eastAsia="Montserrat" w:hAnsi="Montserrat" w:cs="Montserrat"/>
          <w:b/>
          <w:color w:val="000000"/>
          <w:sz w:val="20"/>
          <w:szCs w:val="20"/>
        </w:rPr>
        <w:t>IV DOCUMENTOS ADMINISTRATIVOS Y DATOS QUE DEBEN PRESENTAR LOS LICITANTES</w:t>
      </w:r>
    </w:p>
    <w:p w14:paraId="51F1FA55"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4B1D632C"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incumplimiento a lo previsto en la presente será motivo de descalificación, salvo en los casos en que dicho incumplimiento no afecte la solvencia de la proposición.</w:t>
      </w:r>
    </w:p>
    <w:p w14:paraId="41727616"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5F29016F"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w:t>
      </w:r>
      <w:r>
        <w:rPr>
          <w:rFonts w:ascii="Montserrat" w:eastAsia="Montserrat" w:hAnsi="Montserrat" w:cs="Montserrat"/>
          <w:color w:val="000000"/>
          <w:sz w:val="20"/>
          <w:szCs w:val="20"/>
        </w:rPr>
        <w:t xml:space="preserve"> La presentación de información cuya falsedad sea acreditada a satisfacción de la convocante será motivo para desechar las proposiciones.</w:t>
      </w:r>
    </w:p>
    <w:p w14:paraId="4328D830"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10FA939D" w14:textId="4FA12DA7" w:rsidR="002E4B27"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w:t>
      </w:r>
      <w:r>
        <w:rPr>
          <w:rFonts w:ascii="Montserrat" w:eastAsia="Montserrat" w:hAnsi="Montserrat" w:cs="Montserrat"/>
          <w:color w:val="000000"/>
          <w:sz w:val="20"/>
          <w:szCs w:val="20"/>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w:t>
      </w:r>
    </w:p>
    <w:p w14:paraId="77FDB045" w14:textId="77777777" w:rsidR="002E4B27"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p>
    <w:p w14:paraId="5A6036C9" w14:textId="77777777" w:rsidR="002E4B27"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e)</w:t>
      </w:r>
      <w:r>
        <w:rPr>
          <w:rFonts w:ascii="Montserrat" w:eastAsia="Montserrat" w:hAnsi="Montserrat" w:cs="Montserrat"/>
          <w:color w:val="000000"/>
          <w:sz w:val="20"/>
          <w:szCs w:val="20"/>
        </w:rPr>
        <w:t xml:space="preserve"> En caso de que se presenten proposiciones conjuntas, la Coordinación de Adquisiciones y Servicios solicitará a la </w:t>
      </w:r>
      <w:r>
        <w:rPr>
          <w:rFonts w:ascii="Montserrat" w:eastAsia="Montserrat" w:hAnsi="Montserrat" w:cs="Montserrat"/>
          <w:b/>
          <w:color w:val="000000"/>
          <w:sz w:val="20"/>
          <w:szCs w:val="20"/>
        </w:rPr>
        <w:t>Dirección Corporativa de Asuntos Jurídicos</w:t>
      </w:r>
      <w:r>
        <w:rPr>
          <w:rFonts w:ascii="Montserrat" w:eastAsia="Montserrat" w:hAnsi="Montserrat" w:cs="Montserrat"/>
          <w:color w:val="000000"/>
          <w:sz w:val="20"/>
          <w:szCs w:val="20"/>
        </w:rPr>
        <w:t xml:space="preserve"> su opinión respecto al convenio que se presente, a efecto de que se determine si el mismo cumple con los requerimientos jurídicos necesarios para su aprobación. </w:t>
      </w:r>
    </w:p>
    <w:p w14:paraId="38229044" w14:textId="77777777" w:rsidR="002E4B27"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p>
    <w:p w14:paraId="210552FA" w14:textId="7DFE666B" w:rsidR="002E4B27"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NOTA IMPORTANTE</w:t>
      </w:r>
      <w:r>
        <w:rPr>
          <w:rFonts w:ascii="Montserrat" w:eastAsia="Montserrat" w:hAnsi="Montserrat" w:cs="Montserrat"/>
          <w:color w:val="000000"/>
          <w:sz w:val="20"/>
          <w:szCs w:val="20"/>
        </w:rPr>
        <w:t>: EN EL EVENTO DE QUE ESTA CONVOCATORIA PRESENTE ALGUNA DIFERENCIA, RESPECTO DE LO PREVISTO PARA APLICAR EL CRITERIO DE PUNTOS Y PORCENTAJES, CON LO ESTABLECIDO EN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 xml:space="preserve"> O EN EL REGLAMENTO, PREVALECERÁ LA DISPOSICIÓN NORMATIVA APLICABLE.</w:t>
      </w:r>
    </w:p>
    <w:p w14:paraId="644D053A" w14:textId="77777777" w:rsidR="002E4B27"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20"/>
          <w:szCs w:val="20"/>
        </w:rPr>
      </w:pPr>
    </w:p>
    <w:p w14:paraId="79CE7C0D" w14:textId="77777777" w:rsidR="002E4B27" w:rsidRDefault="00B32114">
      <w:pPr>
        <w:widowControl w:val="0"/>
        <w:numPr>
          <w:ilvl w:val="0"/>
          <w:numId w:val="46"/>
        </w:numPr>
        <w:pBdr>
          <w:top w:val="nil"/>
          <w:left w:val="nil"/>
          <w:bottom w:val="nil"/>
          <w:right w:val="nil"/>
          <w:between w:val="nil"/>
        </w:pBdr>
        <w:ind w:right="15" w:hanging="360"/>
        <w:jc w:val="both"/>
        <w:rPr>
          <w:rFonts w:ascii="Montserrat" w:eastAsia="Montserrat" w:hAnsi="Montserrat" w:cs="Montserrat"/>
          <w:color w:val="000000"/>
          <w:sz w:val="20"/>
          <w:szCs w:val="20"/>
        </w:rPr>
      </w:pPr>
      <w:r>
        <w:rPr>
          <w:rFonts w:ascii="Montserrat" w:eastAsia="Montserrat" w:hAnsi="Montserrat" w:cs="Montserrat"/>
          <w:b/>
          <w:color w:val="000000"/>
          <w:sz w:val="20"/>
          <w:szCs w:val="20"/>
          <w:u w:val="single"/>
        </w:rPr>
        <w:t>Evaluación de la propuesta económica:</w:t>
      </w:r>
    </w:p>
    <w:p w14:paraId="0179F3D7" w14:textId="77777777" w:rsidR="002E4B27" w:rsidRDefault="002E4B27">
      <w:pPr>
        <w:widowControl w:val="0"/>
        <w:pBdr>
          <w:top w:val="nil"/>
          <w:left w:val="nil"/>
          <w:bottom w:val="nil"/>
          <w:right w:val="nil"/>
          <w:between w:val="nil"/>
        </w:pBdr>
        <w:tabs>
          <w:tab w:val="left" w:pos="284"/>
          <w:tab w:val="left" w:pos="720"/>
        </w:tabs>
        <w:ind w:left="502" w:right="15"/>
        <w:jc w:val="both"/>
        <w:rPr>
          <w:rFonts w:ascii="Montserrat" w:eastAsia="Montserrat" w:hAnsi="Montserrat" w:cs="Montserrat"/>
          <w:color w:val="000000"/>
          <w:sz w:val="20"/>
          <w:szCs w:val="20"/>
          <w:u w:val="single"/>
        </w:rPr>
      </w:pPr>
    </w:p>
    <w:p w14:paraId="3E8C2EFC"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proposiciones que se considerarán para su evaluación económica serán aquellas que hayan cumplido con los requisitos legales, administrativos y técnicos obligatorios establecidos en esta convocatoria y hayan obtenido </w:t>
      </w:r>
      <w:r>
        <w:rPr>
          <w:rFonts w:ascii="Montserrat" w:eastAsia="Montserrat" w:hAnsi="Montserrat" w:cs="Montserrat"/>
          <w:b/>
          <w:color w:val="000000"/>
          <w:sz w:val="20"/>
          <w:szCs w:val="20"/>
          <w:u w:val="single"/>
        </w:rPr>
        <w:t>puntaje igual o superior al mínimo de 45 en la calificación técnica</w:t>
      </w:r>
      <w:r>
        <w:rPr>
          <w:rFonts w:ascii="Montserrat" w:eastAsia="Montserrat" w:hAnsi="Montserrat" w:cs="Montserrat"/>
          <w:b/>
          <w:color w:val="000000"/>
          <w:sz w:val="20"/>
          <w:szCs w:val="20"/>
        </w:rPr>
        <w:t>,</w:t>
      </w:r>
      <w:r>
        <w:rPr>
          <w:rFonts w:ascii="Montserrat" w:eastAsia="Montserrat" w:hAnsi="Montserrat" w:cs="Montserrat"/>
          <w:color w:val="000000"/>
          <w:sz w:val="20"/>
          <w:szCs w:val="20"/>
        </w:rPr>
        <w:t xml:space="preserve"> de acuerdo con lo especificado en la presente.</w:t>
      </w:r>
    </w:p>
    <w:p w14:paraId="22F35603" w14:textId="77777777" w:rsidR="002E4B27" w:rsidRDefault="002E4B27">
      <w:pPr>
        <w:pBdr>
          <w:top w:val="nil"/>
          <w:left w:val="nil"/>
          <w:bottom w:val="nil"/>
          <w:right w:val="nil"/>
          <w:between w:val="nil"/>
        </w:pBdr>
        <w:ind w:left="284" w:right="15"/>
        <w:jc w:val="both"/>
        <w:rPr>
          <w:rFonts w:ascii="Montserrat" w:eastAsia="Montserrat" w:hAnsi="Montserrat" w:cs="Montserrat"/>
          <w:color w:val="000000"/>
          <w:sz w:val="20"/>
          <w:szCs w:val="20"/>
        </w:rPr>
      </w:pPr>
    </w:p>
    <w:p w14:paraId="6C377592" w14:textId="77777777" w:rsidR="002E4B27" w:rsidRDefault="00B32114">
      <w:pPr>
        <w:pBdr>
          <w:top w:val="nil"/>
          <w:left w:val="nil"/>
          <w:bottom w:val="nil"/>
          <w:right w:val="nil"/>
          <w:between w:val="nil"/>
        </w:pBdr>
        <w:ind w:left="28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Conforme a lo expuesto, la Dirección de Infraestructura y Adquisiciones, a través de la Coordinación de Adquisiciones y Servicios, realizará el análisis detallado de las ofertas económicas bajo los siguientes criterios:</w:t>
      </w:r>
    </w:p>
    <w:p w14:paraId="26A662FE" w14:textId="77777777" w:rsidR="002E4B27" w:rsidRDefault="002E4B27">
      <w:pPr>
        <w:pBdr>
          <w:top w:val="nil"/>
          <w:left w:val="nil"/>
          <w:bottom w:val="nil"/>
          <w:right w:val="nil"/>
          <w:between w:val="nil"/>
        </w:pBdr>
        <w:tabs>
          <w:tab w:val="left" w:pos="284"/>
        </w:tabs>
        <w:ind w:left="284" w:right="15"/>
        <w:jc w:val="both"/>
        <w:rPr>
          <w:rFonts w:ascii="Montserrat" w:eastAsia="Montserrat" w:hAnsi="Montserrat" w:cs="Montserrat"/>
          <w:color w:val="000000"/>
          <w:sz w:val="20"/>
          <w:szCs w:val="20"/>
        </w:rPr>
      </w:pPr>
    </w:p>
    <w:p w14:paraId="583074FA" w14:textId="77777777" w:rsidR="002E4B27" w:rsidRPr="00902103"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highlight w:val="yellow"/>
        </w:rPr>
      </w:pPr>
      <w:r>
        <w:rPr>
          <w:rFonts w:ascii="Montserrat" w:eastAsia="Montserrat" w:hAnsi="Montserrat" w:cs="Montserrat"/>
          <w:color w:val="000000"/>
          <w:sz w:val="20"/>
          <w:szCs w:val="20"/>
        </w:rPr>
        <w:t xml:space="preserve">Verificará que la oferta económica cumpla con lo previsto en esta convocatoria de conformidad con el </w:t>
      </w:r>
      <w:r w:rsidRPr="00902103">
        <w:rPr>
          <w:rFonts w:ascii="Montserrat" w:eastAsia="Montserrat" w:hAnsi="Montserrat" w:cs="Montserrat"/>
          <w:b/>
          <w:color w:val="000000"/>
          <w:sz w:val="20"/>
          <w:szCs w:val="20"/>
          <w:highlight w:val="yellow"/>
        </w:rPr>
        <w:t>Formato A.2</w:t>
      </w:r>
      <w:r w:rsidRPr="00902103">
        <w:rPr>
          <w:rFonts w:ascii="Montserrat" w:eastAsia="Montserrat" w:hAnsi="Montserrat" w:cs="Montserrat"/>
          <w:color w:val="000000"/>
          <w:sz w:val="20"/>
          <w:szCs w:val="20"/>
          <w:highlight w:val="yellow"/>
        </w:rPr>
        <w:t>.</w:t>
      </w:r>
    </w:p>
    <w:p w14:paraId="56047854" w14:textId="77777777" w:rsidR="002E4B27" w:rsidRDefault="002E4B27">
      <w:pPr>
        <w:pBdr>
          <w:top w:val="nil"/>
          <w:left w:val="nil"/>
          <w:bottom w:val="nil"/>
          <w:right w:val="nil"/>
          <w:between w:val="nil"/>
        </w:pBdr>
        <w:ind w:left="709" w:right="15" w:hanging="425"/>
        <w:rPr>
          <w:rFonts w:ascii="Montserrat" w:eastAsia="Montserrat" w:hAnsi="Montserrat" w:cs="Montserrat"/>
          <w:color w:val="000000"/>
          <w:sz w:val="20"/>
          <w:szCs w:val="20"/>
        </w:rPr>
      </w:pPr>
    </w:p>
    <w:p w14:paraId="048922BC"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exista una discrepancia entre los precios unitario y total, se considerará para la evaluación el precio unitario ofertado.</w:t>
      </w:r>
    </w:p>
    <w:p w14:paraId="1C062F36" w14:textId="77777777" w:rsidR="002E4B27" w:rsidRDefault="002E4B27">
      <w:pPr>
        <w:pBdr>
          <w:top w:val="nil"/>
          <w:left w:val="nil"/>
          <w:bottom w:val="nil"/>
          <w:right w:val="nil"/>
          <w:between w:val="nil"/>
        </w:pBdr>
        <w:ind w:left="709" w:right="15" w:hanging="425"/>
        <w:rPr>
          <w:rFonts w:ascii="Montserrat" w:eastAsia="Montserrat" w:hAnsi="Montserrat" w:cs="Montserrat"/>
          <w:color w:val="000000"/>
          <w:sz w:val="20"/>
          <w:szCs w:val="20"/>
        </w:rPr>
      </w:pPr>
    </w:p>
    <w:p w14:paraId="344DE4D6"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total de la puntuación de la propuesta económica tendrá un valor numérico máximo de 40 puntos, por lo que la propuesta económica que resulte ser la más baja de las técnicamente aceptadas, se le asignará esa puntuación máxima.</w:t>
      </w:r>
    </w:p>
    <w:p w14:paraId="2B50C4C1" w14:textId="77777777" w:rsidR="002E4B27" w:rsidRDefault="002E4B27">
      <w:pPr>
        <w:pBdr>
          <w:top w:val="nil"/>
          <w:left w:val="nil"/>
          <w:bottom w:val="nil"/>
          <w:right w:val="nil"/>
          <w:between w:val="nil"/>
        </w:pBdr>
        <w:ind w:left="709" w:right="15" w:hanging="425"/>
        <w:rPr>
          <w:rFonts w:ascii="Montserrat" w:eastAsia="Montserrat" w:hAnsi="Montserrat" w:cs="Montserrat"/>
          <w:color w:val="000000"/>
          <w:sz w:val="20"/>
          <w:szCs w:val="20"/>
        </w:rPr>
      </w:pPr>
    </w:p>
    <w:p w14:paraId="5498DFE0"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Para determinar la puntuación que correspondan al precio neto propuesto por cada participante, el CONALEP aplicará la siguiente fórmula:</w:t>
      </w:r>
    </w:p>
    <w:p w14:paraId="07D18452" w14:textId="77777777" w:rsidR="002E4B27" w:rsidRDefault="002E4B27">
      <w:pPr>
        <w:pBdr>
          <w:top w:val="nil"/>
          <w:left w:val="nil"/>
          <w:bottom w:val="nil"/>
          <w:right w:val="nil"/>
          <w:between w:val="nil"/>
        </w:pBdr>
        <w:ind w:left="709" w:right="15" w:hanging="425"/>
        <w:jc w:val="both"/>
        <w:rPr>
          <w:rFonts w:ascii="Montserrat" w:eastAsia="Montserrat" w:hAnsi="Montserrat" w:cs="Montserrat"/>
          <w:color w:val="000000"/>
          <w:sz w:val="20"/>
          <w:szCs w:val="20"/>
        </w:rPr>
      </w:pPr>
    </w:p>
    <w:p w14:paraId="0BCDFF81" w14:textId="77777777" w:rsidR="002E4B27" w:rsidRDefault="00B32114">
      <w:pPr>
        <w:pBdr>
          <w:top w:val="nil"/>
          <w:left w:val="nil"/>
          <w:bottom w:val="nil"/>
          <w:right w:val="nil"/>
          <w:between w:val="nil"/>
        </w:pBdr>
        <w:ind w:left="851" w:right="15"/>
        <w:jc w:val="center"/>
        <w:rPr>
          <w:rFonts w:ascii="Montserrat" w:eastAsia="Montserrat" w:hAnsi="Montserrat" w:cs="Montserrat"/>
          <w:color w:val="000000"/>
          <w:sz w:val="20"/>
          <w:szCs w:val="20"/>
        </w:rPr>
      </w:pPr>
      <w:r>
        <w:rPr>
          <w:rFonts w:ascii="Calibri" w:eastAsia="Calibri" w:hAnsi="Calibri" w:cs="Calibri"/>
          <w:noProof/>
          <w:color w:val="000000"/>
          <w:sz w:val="22"/>
          <w:szCs w:val="22"/>
          <w:lang w:val="en-US"/>
        </w:rPr>
        <w:drawing>
          <wp:inline distT="0" distB="0" distL="0" distR="0" wp14:anchorId="7B81AD9B" wp14:editId="38EE1935">
            <wp:extent cx="1362075" cy="447675"/>
            <wp:effectExtent l="0" t="0" r="0" b="0"/>
            <wp:docPr id="1073741835" name="image5.png" descr="image3.png"/>
            <wp:cNvGraphicFramePr/>
            <a:graphic xmlns:a="http://schemas.openxmlformats.org/drawingml/2006/main">
              <a:graphicData uri="http://schemas.openxmlformats.org/drawingml/2006/picture">
                <pic:pic xmlns:pic="http://schemas.openxmlformats.org/drawingml/2006/picture">
                  <pic:nvPicPr>
                    <pic:cNvPr id="0" name="image5.png" descr="image3.png"/>
                    <pic:cNvPicPr preferRelativeResize="0"/>
                  </pic:nvPicPr>
                  <pic:blipFill>
                    <a:blip r:embed="rId30"/>
                    <a:srcRect/>
                    <a:stretch>
                      <a:fillRect/>
                    </a:stretch>
                  </pic:blipFill>
                  <pic:spPr>
                    <a:xfrm>
                      <a:off x="0" y="0"/>
                      <a:ext cx="1362075" cy="447675"/>
                    </a:xfrm>
                    <a:prstGeom prst="rect">
                      <a:avLst/>
                    </a:prstGeom>
                    <a:ln/>
                  </pic:spPr>
                </pic:pic>
              </a:graphicData>
            </a:graphic>
          </wp:inline>
        </w:drawing>
      </w:r>
      <w:bookmarkStart w:id="4" w:name="bookmark=id.3znysh7" w:colFirst="0" w:colLast="0"/>
      <w:bookmarkEnd w:id="4"/>
    </w:p>
    <w:p w14:paraId="78CFB6CD"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Donde:</w:t>
      </w:r>
    </w:p>
    <w:p w14:paraId="53A4C67D"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PPE = Puntuación que corresponde a la Propuesta Económica</w:t>
      </w:r>
    </w:p>
    <w:p w14:paraId="735F9887"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MPemb</w:t>
      </w:r>
      <w:proofErr w:type="spellEnd"/>
      <w:r>
        <w:rPr>
          <w:rFonts w:ascii="Montserrat" w:eastAsia="Montserrat" w:hAnsi="Montserrat" w:cs="Montserrat"/>
          <w:color w:val="000000"/>
          <w:sz w:val="20"/>
          <w:szCs w:val="20"/>
        </w:rPr>
        <w:t xml:space="preserve"> = Monto de la Propuesta económica más baja</w:t>
      </w:r>
    </w:p>
    <w:p w14:paraId="356B5B32"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MPi</w:t>
      </w:r>
      <w:proofErr w:type="spellEnd"/>
      <w:r>
        <w:rPr>
          <w:rFonts w:ascii="Montserrat" w:eastAsia="Montserrat" w:hAnsi="Montserrat" w:cs="Montserrat"/>
          <w:color w:val="000000"/>
          <w:sz w:val="20"/>
          <w:szCs w:val="20"/>
        </w:rPr>
        <w:t xml:space="preserve"> = Monto de la i-</w:t>
      </w:r>
      <w:proofErr w:type="spellStart"/>
      <w:r>
        <w:rPr>
          <w:rFonts w:ascii="Montserrat" w:eastAsia="Montserrat" w:hAnsi="Montserrat" w:cs="Montserrat"/>
          <w:color w:val="000000"/>
          <w:sz w:val="20"/>
          <w:szCs w:val="20"/>
        </w:rPr>
        <w:t>ésima</w:t>
      </w:r>
      <w:proofErr w:type="spellEnd"/>
      <w:r>
        <w:rPr>
          <w:rFonts w:ascii="Montserrat" w:eastAsia="Montserrat" w:hAnsi="Montserrat" w:cs="Montserrat"/>
          <w:color w:val="000000"/>
          <w:sz w:val="20"/>
          <w:szCs w:val="20"/>
        </w:rPr>
        <w:t xml:space="preserve"> Propuesta económica</w:t>
      </w:r>
    </w:p>
    <w:p w14:paraId="72965338"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40 = Puntuación máxima </w:t>
      </w:r>
    </w:p>
    <w:p w14:paraId="0C03852E" w14:textId="77777777" w:rsidR="002E4B27" w:rsidRDefault="002E4B27">
      <w:pPr>
        <w:pBdr>
          <w:top w:val="nil"/>
          <w:left w:val="nil"/>
          <w:bottom w:val="nil"/>
          <w:right w:val="nil"/>
          <w:between w:val="nil"/>
        </w:pBdr>
        <w:ind w:left="851" w:right="15"/>
        <w:jc w:val="both"/>
        <w:rPr>
          <w:rFonts w:ascii="Montserrat" w:eastAsia="Montserrat" w:hAnsi="Montserrat" w:cs="Montserrat"/>
          <w:color w:val="000000"/>
          <w:sz w:val="20"/>
          <w:szCs w:val="20"/>
        </w:rPr>
      </w:pPr>
      <w:bookmarkStart w:id="5" w:name="_heading=h.2et92p0" w:colFirst="0" w:colLast="0"/>
      <w:bookmarkEnd w:id="5"/>
    </w:p>
    <w:p w14:paraId="7E18F6AC" w14:textId="77777777" w:rsidR="002E4B27" w:rsidRDefault="00B32114">
      <w:pPr>
        <w:pBdr>
          <w:top w:val="nil"/>
          <w:left w:val="nil"/>
          <w:bottom w:val="nil"/>
          <w:right w:val="nil"/>
          <w:between w:val="nil"/>
        </w:pBdr>
        <w:tabs>
          <w:tab w:val="left" w:pos="720"/>
        </w:tabs>
        <w:ind w:left="1134" w:right="15"/>
        <w:rPr>
          <w:rFonts w:ascii="Montserrat" w:eastAsia="Montserrat" w:hAnsi="Montserrat" w:cs="Montserrat"/>
          <w:color w:val="000000"/>
          <w:sz w:val="20"/>
          <w:szCs w:val="20"/>
        </w:rPr>
      </w:pPr>
      <w:r>
        <w:rPr>
          <w:rFonts w:ascii="Montserrat" w:eastAsia="Montserrat" w:hAnsi="Montserrat" w:cs="Montserrat"/>
          <w:b/>
          <w:color w:val="000000"/>
          <w:sz w:val="20"/>
          <w:szCs w:val="20"/>
        </w:rPr>
        <w:t>Cálculo del resultado final de la puntuación obtenida de la propuesta del licitante</w:t>
      </w:r>
    </w:p>
    <w:p w14:paraId="1EBC10D5" w14:textId="77777777" w:rsidR="002E4B27" w:rsidRDefault="002E4B27">
      <w:pPr>
        <w:pBdr>
          <w:top w:val="nil"/>
          <w:left w:val="nil"/>
          <w:bottom w:val="nil"/>
          <w:right w:val="nil"/>
          <w:between w:val="nil"/>
        </w:pBdr>
        <w:tabs>
          <w:tab w:val="left" w:pos="720"/>
        </w:tabs>
        <w:ind w:left="1134" w:right="15"/>
        <w:jc w:val="both"/>
        <w:rPr>
          <w:rFonts w:ascii="Montserrat" w:eastAsia="Montserrat" w:hAnsi="Montserrat" w:cs="Montserrat"/>
          <w:color w:val="000000"/>
          <w:sz w:val="20"/>
          <w:szCs w:val="20"/>
        </w:rPr>
      </w:pPr>
    </w:p>
    <w:p w14:paraId="2FDE8808" w14:textId="77777777" w:rsidR="002E4B27" w:rsidRDefault="00B32114">
      <w:pPr>
        <w:pBdr>
          <w:top w:val="nil"/>
          <w:left w:val="nil"/>
          <w:bottom w:val="nil"/>
          <w:right w:val="nil"/>
          <w:between w:val="nil"/>
        </w:pBdr>
        <w:tabs>
          <w:tab w:val="left" w:pos="720"/>
        </w:tabs>
        <w:ind w:left="113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cálculo del resultado final de la puntuación que obtuvo cada proposición, el CONALEP aplicará la siguiente fórmula:</w:t>
      </w:r>
    </w:p>
    <w:p w14:paraId="07156DC8" w14:textId="77777777" w:rsidR="002E4B27" w:rsidRDefault="002E4B27">
      <w:pPr>
        <w:pBdr>
          <w:top w:val="nil"/>
          <w:left w:val="nil"/>
          <w:bottom w:val="nil"/>
          <w:right w:val="nil"/>
          <w:between w:val="nil"/>
        </w:pBdr>
        <w:tabs>
          <w:tab w:val="left" w:pos="720"/>
        </w:tabs>
        <w:ind w:left="360" w:right="15"/>
        <w:jc w:val="both"/>
        <w:rPr>
          <w:rFonts w:ascii="Montserrat" w:eastAsia="Montserrat" w:hAnsi="Montserrat" w:cs="Montserrat"/>
          <w:color w:val="000000"/>
          <w:sz w:val="20"/>
          <w:szCs w:val="20"/>
        </w:rPr>
      </w:pPr>
    </w:p>
    <w:p w14:paraId="5C214116" w14:textId="77777777" w:rsidR="002E4B27" w:rsidRDefault="00B32114">
      <w:pPr>
        <w:pBdr>
          <w:top w:val="nil"/>
          <w:left w:val="nil"/>
          <w:bottom w:val="nil"/>
          <w:right w:val="nil"/>
          <w:between w:val="nil"/>
        </w:pBdr>
        <w:ind w:left="360" w:right="15"/>
        <w:jc w:val="center"/>
        <w:rPr>
          <w:rFonts w:ascii="Montserrat" w:eastAsia="Montserrat" w:hAnsi="Montserrat" w:cs="Montserrat"/>
          <w:color w:val="000000"/>
          <w:sz w:val="20"/>
          <w:szCs w:val="20"/>
        </w:rPr>
      </w:pPr>
      <w:r>
        <w:rPr>
          <w:rFonts w:ascii="Calibri" w:eastAsia="Calibri" w:hAnsi="Calibri" w:cs="Calibri"/>
          <w:noProof/>
          <w:color w:val="000000"/>
          <w:sz w:val="22"/>
          <w:szCs w:val="22"/>
          <w:lang w:val="en-US"/>
        </w:rPr>
        <w:drawing>
          <wp:inline distT="0" distB="0" distL="0" distR="0" wp14:anchorId="2149D083" wp14:editId="27D0E54B">
            <wp:extent cx="1095375" cy="180975"/>
            <wp:effectExtent l="0" t="0" r="0" b="0"/>
            <wp:docPr id="1073741837" name="image6.png" descr="image5.png"/>
            <wp:cNvGraphicFramePr/>
            <a:graphic xmlns:a="http://schemas.openxmlformats.org/drawingml/2006/main">
              <a:graphicData uri="http://schemas.openxmlformats.org/drawingml/2006/picture">
                <pic:pic xmlns:pic="http://schemas.openxmlformats.org/drawingml/2006/picture">
                  <pic:nvPicPr>
                    <pic:cNvPr id="0" name="image6.png" descr="image5.png"/>
                    <pic:cNvPicPr preferRelativeResize="0"/>
                  </pic:nvPicPr>
                  <pic:blipFill>
                    <a:blip r:embed="rId31"/>
                    <a:srcRect/>
                    <a:stretch>
                      <a:fillRect/>
                    </a:stretch>
                  </pic:blipFill>
                  <pic:spPr>
                    <a:xfrm>
                      <a:off x="0" y="0"/>
                      <a:ext cx="1095375" cy="180975"/>
                    </a:xfrm>
                    <a:prstGeom prst="rect">
                      <a:avLst/>
                    </a:prstGeom>
                    <a:ln/>
                  </pic:spPr>
                </pic:pic>
              </a:graphicData>
            </a:graphic>
          </wp:inline>
        </w:drawing>
      </w:r>
      <w:r>
        <w:rPr>
          <w:rFonts w:ascii="Montserrat" w:eastAsia="Montserrat" w:hAnsi="Montserrat" w:cs="Montserrat"/>
          <w:color w:val="000000"/>
          <w:sz w:val="20"/>
          <w:szCs w:val="20"/>
        </w:rPr>
        <w:t xml:space="preserve">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Pr>
          <w:rFonts w:ascii="Montserrat" w:eastAsia="Montserrat" w:hAnsi="Montserrat" w:cs="Montserrat"/>
          <w:color w:val="000000"/>
          <w:sz w:val="20"/>
          <w:szCs w:val="20"/>
        </w:rPr>
        <w:t xml:space="preserve">Para toda j= 1, </w:t>
      </w:r>
      <w:proofErr w:type="gramStart"/>
      <w:r>
        <w:rPr>
          <w:rFonts w:ascii="Montserrat" w:eastAsia="Montserrat" w:hAnsi="Montserrat" w:cs="Montserrat"/>
          <w:color w:val="000000"/>
          <w:sz w:val="20"/>
          <w:szCs w:val="20"/>
        </w:rPr>
        <w:t>2, ….</w:t>
      </w:r>
      <w:proofErr w:type="gramEnd"/>
      <w:r>
        <w:rPr>
          <w:rFonts w:ascii="Montserrat" w:eastAsia="Montserrat" w:hAnsi="Montserrat" w:cs="Montserrat"/>
          <w:color w:val="000000"/>
          <w:sz w:val="20"/>
          <w:szCs w:val="20"/>
        </w:rPr>
        <w:t>., n</w:t>
      </w:r>
    </w:p>
    <w:p w14:paraId="02CAC203" w14:textId="77777777" w:rsidR="002E4B27" w:rsidRDefault="002E4B27">
      <w:pPr>
        <w:pBdr>
          <w:top w:val="nil"/>
          <w:left w:val="nil"/>
          <w:bottom w:val="nil"/>
          <w:right w:val="nil"/>
          <w:between w:val="nil"/>
        </w:pBdr>
        <w:ind w:left="360" w:right="15"/>
        <w:rPr>
          <w:rFonts w:ascii="Montserrat" w:eastAsia="Montserrat" w:hAnsi="Montserrat" w:cs="Montserrat"/>
          <w:color w:val="000000"/>
          <w:sz w:val="20"/>
          <w:szCs w:val="20"/>
        </w:rPr>
      </w:pPr>
    </w:p>
    <w:p w14:paraId="37819879" w14:textId="77777777" w:rsidR="002E4B27" w:rsidRDefault="00B32114">
      <w:pPr>
        <w:pBdr>
          <w:top w:val="nil"/>
          <w:left w:val="nil"/>
          <w:bottom w:val="nil"/>
          <w:right w:val="nil"/>
          <w:between w:val="nil"/>
        </w:pBdr>
        <w:ind w:left="1134" w:right="15"/>
        <w:rPr>
          <w:rFonts w:ascii="Montserrat" w:eastAsia="Montserrat" w:hAnsi="Montserrat" w:cs="Montserrat"/>
          <w:color w:val="000000"/>
          <w:sz w:val="20"/>
          <w:szCs w:val="20"/>
        </w:rPr>
      </w:pPr>
      <w:r>
        <w:rPr>
          <w:rFonts w:ascii="Montserrat" w:eastAsia="Montserrat" w:hAnsi="Montserrat" w:cs="Montserrat"/>
          <w:color w:val="000000"/>
          <w:sz w:val="20"/>
          <w:szCs w:val="20"/>
        </w:rPr>
        <w:t>Donde:</w:t>
      </w:r>
    </w:p>
    <w:p w14:paraId="01C33A52" w14:textId="77777777" w:rsidR="002E4B27" w:rsidRDefault="002E4B27">
      <w:pPr>
        <w:pBdr>
          <w:top w:val="nil"/>
          <w:left w:val="nil"/>
          <w:bottom w:val="nil"/>
          <w:right w:val="nil"/>
          <w:between w:val="nil"/>
        </w:pBdr>
        <w:ind w:left="1134" w:right="15"/>
        <w:rPr>
          <w:rFonts w:ascii="Montserrat" w:eastAsia="Montserrat" w:hAnsi="Montserrat" w:cs="Montserrat"/>
          <w:color w:val="000000"/>
          <w:sz w:val="20"/>
          <w:szCs w:val="20"/>
        </w:rPr>
      </w:pPr>
    </w:p>
    <w:p w14:paraId="39A11689" w14:textId="77777777" w:rsidR="002E4B27" w:rsidRDefault="00B32114">
      <w:pPr>
        <w:pBdr>
          <w:top w:val="nil"/>
          <w:left w:val="nil"/>
          <w:bottom w:val="nil"/>
          <w:right w:val="nil"/>
          <w:between w:val="nil"/>
        </w:pBdr>
        <w:ind w:left="1134" w:right="15"/>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PTj</w:t>
      </w:r>
      <w:proofErr w:type="spellEnd"/>
      <w:r>
        <w:rPr>
          <w:rFonts w:ascii="Montserrat" w:eastAsia="Montserrat" w:hAnsi="Montserrat" w:cs="Montserrat"/>
          <w:color w:val="000000"/>
          <w:sz w:val="20"/>
          <w:szCs w:val="20"/>
        </w:rPr>
        <w:t xml:space="preserve"> = Puntuación Total de la proposición;</w:t>
      </w:r>
    </w:p>
    <w:p w14:paraId="73EA48D4" w14:textId="77777777" w:rsidR="002E4B27" w:rsidRDefault="00B32114">
      <w:pPr>
        <w:pBdr>
          <w:top w:val="nil"/>
          <w:left w:val="nil"/>
          <w:bottom w:val="nil"/>
          <w:right w:val="nil"/>
          <w:between w:val="nil"/>
        </w:pBdr>
        <w:ind w:left="1134" w:right="15"/>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TPT = Total de Puntos obtenidos en la Propuesta Técnica, y </w:t>
      </w:r>
    </w:p>
    <w:p w14:paraId="7DF8F3A9" w14:textId="77777777" w:rsidR="002E4B27" w:rsidRDefault="00B32114">
      <w:pPr>
        <w:pBdr>
          <w:top w:val="nil"/>
          <w:left w:val="nil"/>
          <w:bottom w:val="nil"/>
          <w:right w:val="nil"/>
          <w:between w:val="nil"/>
        </w:pBdr>
        <w:ind w:left="1134" w:right="15"/>
        <w:rPr>
          <w:rFonts w:ascii="Montserrat" w:eastAsia="Montserrat" w:hAnsi="Montserrat" w:cs="Montserrat"/>
          <w:color w:val="000000"/>
          <w:sz w:val="20"/>
          <w:szCs w:val="20"/>
        </w:rPr>
      </w:pPr>
      <w:r>
        <w:rPr>
          <w:rFonts w:ascii="Montserrat" w:eastAsia="Montserrat" w:hAnsi="Montserrat" w:cs="Montserrat"/>
          <w:color w:val="000000"/>
          <w:sz w:val="20"/>
          <w:szCs w:val="20"/>
        </w:rPr>
        <w:t>PPE = Puntuación alcanzada por la Propuesta Económica, y</w:t>
      </w:r>
    </w:p>
    <w:p w14:paraId="52A883F8" w14:textId="77777777" w:rsidR="002E4B27" w:rsidRDefault="00B32114">
      <w:pPr>
        <w:pBdr>
          <w:top w:val="nil"/>
          <w:left w:val="nil"/>
          <w:bottom w:val="nil"/>
          <w:right w:val="nil"/>
          <w:between w:val="nil"/>
        </w:pBdr>
        <w:ind w:left="1134"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El subíndice “j” representa a las demás proposiciones determinadas como solventes como resultado de la evaluación.</w:t>
      </w:r>
    </w:p>
    <w:p w14:paraId="25DB9863" w14:textId="77777777" w:rsidR="002E4B27" w:rsidRDefault="002E4B27">
      <w:pPr>
        <w:pBdr>
          <w:top w:val="nil"/>
          <w:left w:val="nil"/>
          <w:bottom w:val="nil"/>
          <w:right w:val="nil"/>
          <w:between w:val="nil"/>
        </w:pBdr>
        <w:ind w:left="709" w:right="15" w:hanging="425"/>
        <w:jc w:val="both"/>
        <w:rPr>
          <w:rFonts w:ascii="Montserrat" w:eastAsia="Montserrat" w:hAnsi="Montserrat" w:cs="Montserrat"/>
          <w:color w:val="000000"/>
          <w:sz w:val="20"/>
          <w:szCs w:val="20"/>
        </w:rPr>
      </w:pPr>
    </w:p>
    <w:p w14:paraId="7471D8E4"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Verificará que las cotizaciones de los licitantes incluyan y coticen lo solicitado, en caso de no ser así dicha propuesta será descalificada. </w:t>
      </w:r>
    </w:p>
    <w:p w14:paraId="4E9A953E" w14:textId="77777777" w:rsidR="002E4B27" w:rsidRDefault="002E4B27">
      <w:pPr>
        <w:pBdr>
          <w:top w:val="nil"/>
          <w:left w:val="nil"/>
          <w:bottom w:val="nil"/>
          <w:right w:val="nil"/>
          <w:between w:val="nil"/>
        </w:pBdr>
        <w:ind w:left="709" w:right="15" w:hanging="425"/>
        <w:rPr>
          <w:rFonts w:ascii="Montserrat" w:eastAsia="Montserrat" w:hAnsi="Montserrat" w:cs="Montserrat"/>
          <w:color w:val="000000"/>
          <w:sz w:val="20"/>
          <w:szCs w:val="20"/>
        </w:rPr>
      </w:pPr>
    </w:p>
    <w:p w14:paraId="1B5C5374"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3FFA3A25" w14:textId="77777777" w:rsidR="002E4B27" w:rsidRDefault="002E4B27">
      <w:pPr>
        <w:pBdr>
          <w:top w:val="nil"/>
          <w:left w:val="nil"/>
          <w:bottom w:val="nil"/>
          <w:right w:val="nil"/>
          <w:between w:val="nil"/>
        </w:pBdr>
        <w:ind w:left="709" w:right="15" w:hanging="425"/>
        <w:jc w:val="both"/>
        <w:rPr>
          <w:rFonts w:ascii="Montserrat" w:eastAsia="Montserrat" w:hAnsi="Montserrat" w:cs="Montserrat"/>
          <w:color w:val="000000"/>
          <w:sz w:val="20"/>
          <w:szCs w:val="20"/>
        </w:rPr>
      </w:pPr>
    </w:p>
    <w:p w14:paraId="7D956F56" w14:textId="77777777" w:rsidR="002E4B27"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68DD2489"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06CF8400" w14:textId="77777777" w:rsidR="002E4B27" w:rsidRDefault="00B32114">
      <w:pPr>
        <w:pBdr>
          <w:top w:val="nil"/>
          <w:left w:val="nil"/>
          <w:bottom w:val="nil"/>
          <w:right w:val="nil"/>
          <w:between w:val="nil"/>
        </w:pBdr>
        <w:tabs>
          <w:tab w:val="left" w:pos="709"/>
        </w:tabs>
        <w:ind w:left="709"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62079A83" w14:textId="77777777" w:rsidR="002E4B27" w:rsidRDefault="002E4B27">
      <w:pPr>
        <w:widowControl w:val="0"/>
        <w:pBdr>
          <w:top w:val="nil"/>
          <w:left w:val="nil"/>
          <w:bottom w:val="nil"/>
          <w:right w:val="nil"/>
          <w:between w:val="nil"/>
        </w:pBdr>
        <w:tabs>
          <w:tab w:val="left" w:pos="284"/>
          <w:tab w:val="left" w:pos="426"/>
          <w:tab w:val="left" w:pos="720"/>
        </w:tabs>
        <w:ind w:left="1418" w:right="15"/>
        <w:jc w:val="both"/>
        <w:rPr>
          <w:rFonts w:ascii="Montserrat" w:eastAsia="Montserrat" w:hAnsi="Montserrat" w:cs="Montserrat"/>
          <w:color w:val="000000"/>
          <w:sz w:val="20"/>
          <w:szCs w:val="20"/>
        </w:rPr>
      </w:pPr>
    </w:p>
    <w:p w14:paraId="58BF7B5D" w14:textId="77777777" w:rsidR="002E4B27" w:rsidRDefault="00B32114">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g) Criterios de adjudicación</w:t>
      </w:r>
    </w:p>
    <w:p w14:paraId="44EC8E94" w14:textId="77777777" w:rsidR="002E4B27" w:rsidRDefault="002E4B27">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20"/>
          <w:szCs w:val="20"/>
        </w:rPr>
      </w:pPr>
    </w:p>
    <w:p w14:paraId="42269DE8" w14:textId="77777777" w:rsidR="002E4B27" w:rsidRDefault="00B32114">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convocatoria de la licitación comprende una sola partida, por lo tanto, una vez realizada la evaluación de las proposiciones:</w:t>
      </w:r>
    </w:p>
    <w:p w14:paraId="5E849476" w14:textId="77777777" w:rsidR="002E4B27" w:rsidRDefault="002E4B27">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20"/>
          <w:szCs w:val="20"/>
        </w:rPr>
      </w:pPr>
    </w:p>
    <w:p w14:paraId="1F406223" w14:textId="77777777" w:rsidR="002E4B27" w:rsidRDefault="00B32114">
      <w:pPr>
        <w:pBdr>
          <w:top w:val="nil"/>
          <w:left w:val="nil"/>
          <w:bottom w:val="nil"/>
          <w:right w:val="nil"/>
          <w:between w:val="nil"/>
        </w:pBdr>
        <w:ind w:left="709"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 Se adjudicará al licitante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las propuestas solventes que obtengan la mayor puntuación de conformidad con la fórmula explicada anteriormente:</w:t>
      </w:r>
    </w:p>
    <w:p w14:paraId="0401A871" w14:textId="77777777" w:rsidR="002E4B27" w:rsidRDefault="00B32114">
      <w:pPr>
        <w:pBdr>
          <w:top w:val="nil"/>
          <w:left w:val="nil"/>
          <w:bottom w:val="nil"/>
          <w:right w:val="nil"/>
          <w:between w:val="nil"/>
        </w:pBdr>
        <w:ind w:left="709" w:right="15"/>
        <w:jc w:val="both"/>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n-US"/>
        </w:rPr>
        <w:drawing>
          <wp:inline distT="0" distB="0" distL="0" distR="0" wp14:anchorId="13F92E76" wp14:editId="597831E4">
            <wp:extent cx="1095375" cy="180975"/>
            <wp:effectExtent l="0" t="0" r="0" b="0"/>
            <wp:docPr id="1073741836" name="image6.png" descr="image5.png"/>
            <wp:cNvGraphicFramePr/>
            <a:graphic xmlns:a="http://schemas.openxmlformats.org/drawingml/2006/main">
              <a:graphicData uri="http://schemas.openxmlformats.org/drawingml/2006/picture">
                <pic:pic xmlns:pic="http://schemas.openxmlformats.org/drawingml/2006/picture">
                  <pic:nvPicPr>
                    <pic:cNvPr id="0" name="image6.png" descr="image5.png"/>
                    <pic:cNvPicPr preferRelativeResize="0"/>
                  </pic:nvPicPr>
                  <pic:blipFill>
                    <a:blip r:embed="rId31"/>
                    <a:srcRect/>
                    <a:stretch>
                      <a:fillRect/>
                    </a:stretch>
                  </pic:blipFill>
                  <pic:spPr>
                    <a:xfrm>
                      <a:off x="0" y="0"/>
                      <a:ext cx="1095375" cy="180975"/>
                    </a:xfrm>
                    <a:prstGeom prst="rect">
                      <a:avLst/>
                    </a:prstGeom>
                    <a:ln/>
                  </pic:spPr>
                </pic:pic>
              </a:graphicData>
            </a:graphic>
          </wp:inline>
        </w:drawing>
      </w:r>
      <w:r>
        <w:rPr>
          <w:rFonts w:ascii="Montserrat" w:eastAsia="Montserrat" w:hAnsi="Montserrat" w:cs="Montserrat"/>
          <w:color w:val="000000"/>
          <w:sz w:val="20"/>
          <w:szCs w:val="20"/>
        </w:rPr>
        <w:t xml:space="preserve"> </w:t>
      </w:r>
    </w:p>
    <w:p w14:paraId="4EA7B4B7" w14:textId="77777777" w:rsidR="002E4B27" w:rsidRDefault="00B32114">
      <w:pPr>
        <w:pBdr>
          <w:top w:val="nil"/>
          <w:left w:val="nil"/>
          <w:bottom w:val="nil"/>
          <w:right w:val="nil"/>
          <w:between w:val="nil"/>
        </w:pBdr>
        <w:ind w:left="709"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2.- Si derivado de la evaluación de las proposiciones se obtuviera un empate en el precio de dos o más proposiciones, se dará preferencia a las personas que integren el sector de </w:t>
      </w:r>
      <w:proofErr w:type="gramStart"/>
      <w:r>
        <w:rPr>
          <w:rFonts w:ascii="Montserrat" w:eastAsia="Montserrat" w:hAnsi="Montserrat" w:cs="Montserrat"/>
          <w:color w:val="000000"/>
          <w:sz w:val="20"/>
          <w:szCs w:val="20"/>
        </w:rPr>
        <w:lastRenderedPageBreak/>
        <w:t>micro empresas</w:t>
      </w:r>
      <w:proofErr w:type="gramEnd"/>
      <w:r>
        <w:rPr>
          <w:rFonts w:ascii="Montserrat" w:eastAsia="Montserrat" w:hAnsi="Montserrat" w:cs="Montserrat"/>
          <w:color w:val="000000"/>
          <w:sz w:val="20"/>
          <w:szCs w:val="20"/>
        </w:rPr>
        <w:t>, a continuación, se considerará a las pequeñas empresas y en caso de no contarse con alguna de las anteriores se adjudicará a la que tenga el carácter de mediana empresa.</w:t>
      </w:r>
    </w:p>
    <w:p w14:paraId="12CCBD21" w14:textId="77777777" w:rsidR="002E4B27" w:rsidRDefault="002E4B27">
      <w:pPr>
        <w:pBdr>
          <w:top w:val="nil"/>
          <w:left w:val="nil"/>
          <w:bottom w:val="nil"/>
          <w:right w:val="nil"/>
          <w:between w:val="nil"/>
        </w:pBdr>
        <w:ind w:left="709" w:right="15"/>
        <w:jc w:val="both"/>
        <w:rPr>
          <w:rFonts w:ascii="Montserrat" w:eastAsia="Montserrat" w:hAnsi="Montserrat" w:cs="Montserrat"/>
          <w:color w:val="000000"/>
          <w:sz w:val="20"/>
          <w:szCs w:val="20"/>
        </w:rPr>
      </w:pPr>
    </w:p>
    <w:p w14:paraId="53805D00" w14:textId="77777777" w:rsidR="002E4B27" w:rsidRDefault="00B32114">
      <w:pPr>
        <w:pBdr>
          <w:top w:val="nil"/>
          <w:left w:val="nil"/>
          <w:bottom w:val="nil"/>
          <w:right w:val="nil"/>
          <w:between w:val="nil"/>
        </w:pBdr>
        <w:ind w:left="709"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7E7CA3CF" w14:textId="77777777" w:rsidR="002E4B27" w:rsidRDefault="002E4B27">
      <w:pPr>
        <w:pBdr>
          <w:top w:val="nil"/>
          <w:left w:val="nil"/>
          <w:bottom w:val="nil"/>
          <w:right w:val="nil"/>
          <w:between w:val="nil"/>
        </w:pBdr>
        <w:ind w:left="708"/>
        <w:rPr>
          <w:rFonts w:ascii="Montserrat" w:eastAsia="Montserrat" w:hAnsi="Montserrat" w:cs="Montserrat"/>
          <w:color w:val="000000"/>
          <w:sz w:val="20"/>
          <w:szCs w:val="20"/>
        </w:rPr>
      </w:pPr>
    </w:p>
    <w:p w14:paraId="0EA54219"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VI.- DOCUMENTOS ADMINISTRATIVOS Y DATOS QUE DEBEN PRESENTAR LOS LICITANTES</w:t>
      </w:r>
    </w:p>
    <w:p w14:paraId="74E5835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23EC544F" w14:textId="77777777" w:rsidR="002E4B27" w:rsidRDefault="00B32114">
      <w:pPr>
        <w:numPr>
          <w:ilvl w:val="0"/>
          <w:numId w:val="49"/>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Pr>
          <w:rFonts w:ascii="Montserrat" w:eastAsia="Montserrat" w:hAnsi="Montserrat" w:cs="Montserrat"/>
          <w:b/>
          <w:color w:val="000000"/>
          <w:sz w:val="20"/>
          <w:szCs w:val="20"/>
        </w:rPr>
        <w:t>que cuenta con facultades suficientes</w:t>
      </w:r>
      <w:r>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Pr>
          <w:rFonts w:ascii="Montserrat" w:eastAsia="Montserrat" w:hAnsi="Montserrat" w:cs="Montserrat"/>
          <w:b/>
          <w:color w:val="000000"/>
          <w:sz w:val="20"/>
          <w:szCs w:val="20"/>
        </w:rPr>
        <w:t>Formato B</w:t>
      </w:r>
      <w:r>
        <w:rPr>
          <w:rFonts w:ascii="Montserrat" w:eastAsia="Montserrat" w:hAnsi="Montserrat" w:cs="Montserrat"/>
          <w:color w:val="000000"/>
          <w:sz w:val="20"/>
          <w:szCs w:val="20"/>
        </w:rPr>
        <w:t xml:space="preserve"> de esta convocatoria, de conformidad con la fracción VI del Artículo 29 de la LAASSP y Fracción V del Artículo 48 de su Reglamento, el que deberá contener: </w:t>
      </w:r>
    </w:p>
    <w:p w14:paraId="3C6B1B10" w14:textId="77777777" w:rsidR="002E4B27" w:rsidRDefault="002E4B27">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73FA0FC6" w14:textId="77777777" w:rsidR="002E4B27" w:rsidRDefault="00B32114">
      <w:pPr>
        <w:numPr>
          <w:ilvl w:val="0"/>
          <w:numId w:val="5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Del licitante:</w:t>
      </w:r>
      <w:r>
        <w:rPr>
          <w:rFonts w:ascii="Montserrat" w:eastAsia="Montserrat" w:hAnsi="Montserrat" w:cs="Montserrat"/>
          <w:color w:val="000000"/>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B3C0C66" w14:textId="77777777" w:rsidR="002E4B27" w:rsidRDefault="002E4B27">
      <w:pPr>
        <w:pBdr>
          <w:top w:val="nil"/>
          <w:left w:val="nil"/>
          <w:bottom w:val="nil"/>
          <w:right w:val="nil"/>
          <w:between w:val="nil"/>
        </w:pBdr>
        <w:tabs>
          <w:tab w:val="left" w:pos="1276"/>
        </w:tabs>
        <w:ind w:left="1276" w:hanging="425"/>
        <w:jc w:val="both"/>
        <w:rPr>
          <w:rFonts w:ascii="Montserrat" w:eastAsia="Montserrat" w:hAnsi="Montserrat" w:cs="Montserrat"/>
          <w:color w:val="000000"/>
          <w:sz w:val="20"/>
          <w:szCs w:val="20"/>
        </w:rPr>
      </w:pPr>
    </w:p>
    <w:p w14:paraId="29B48D6E" w14:textId="77777777" w:rsidR="002E4B27" w:rsidRDefault="00B32114">
      <w:pPr>
        <w:numPr>
          <w:ilvl w:val="0"/>
          <w:numId w:val="51"/>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Del representante del licitante:</w:t>
      </w:r>
      <w:r>
        <w:rPr>
          <w:rFonts w:ascii="Montserrat" w:eastAsia="Montserrat" w:hAnsi="Montserrat" w:cs="Montserrat"/>
          <w:color w:val="000000"/>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0EA28FC7" w14:textId="77777777" w:rsidR="002E4B27" w:rsidRDefault="002E4B27">
      <w:pPr>
        <w:pBdr>
          <w:top w:val="nil"/>
          <w:left w:val="nil"/>
          <w:bottom w:val="nil"/>
          <w:right w:val="nil"/>
          <w:between w:val="nil"/>
        </w:pBdr>
        <w:tabs>
          <w:tab w:val="left" w:pos="1276"/>
        </w:tabs>
        <w:jc w:val="both"/>
        <w:rPr>
          <w:rFonts w:ascii="Montserrat" w:eastAsia="Montserrat" w:hAnsi="Montserrat" w:cs="Montserrat"/>
          <w:color w:val="000000"/>
          <w:sz w:val="20"/>
          <w:szCs w:val="20"/>
        </w:rPr>
      </w:pPr>
    </w:p>
    <w:p w14:paraId="0D727E77"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La no presentación de esta carta es motivo de descalificación</w:t>
      </w:r>
    </w:p>
    <w:p w14:paraId="7C6A6568" w14:textId="77777777" w:rsidR="002E4B27" w:rsidRDefault="002E4B27">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18C1403E" w14:textId="77777777" w:rsidR="002E4B27" w:rsidRDefault="00B32114">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por él o por su representante legal, no rúbrica, preferentemente de conformidad con el </w:t>
      </w:r>
      <w:r>
        <w:rPr>
          <w:rFonts w:ascii="Montserrat" w:eastAsia="Montserrat" w:hAnsi="Montserrat" w:cs="Montserrat"/>
          <w:b/>
          <w:color w:val="000000"/>
          <w:sz w:val="20"/>
          <w:szCs w:val="20"/>
        </w:rPr>
        <w:t>Formato C “Modelo de Carta Declaratoria”</w:t>
      </w:r>
      <w:r>
        <w:rPr>
          <w:rFonts w:ascii="Montserrat" w:eastAsia="Montserrat" w:hAnsi="Montserrat" w:cs="Montserrat"/>
          <w:color w:val="000000"/>
          <w:sz w:val="20"/>
          <w:szCs w:val="20"/>
        </w:rPr>
        <w:t xml:space="preserve"> de esta convocatoria, en la que manifieste:</w:t>
      </w:r>
    </w:p>
    <w:p w14:paraId="48CA4EEF"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1442FA72"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es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w:t>
      </w:r>
    </w:p>
    <w:p w14:paraId="688EB629" w14:textId="77777777" w:rsidR="002E4B27"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45EF3F6D"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06610E18" w14:textId="77777777" w:rsidR="002E4B27"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54666BDC"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7844B926" w14:textId="77777777" w:rsidR="002E4B27"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7F7FEC06"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698EA0E2" w14:textId="77777777" w:rsidR="002E4B27"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1FBEDDF0"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el licitante cuenta con la capacidad legal, administrativa, técnica y económica necesaria para prestar en tiempo y forma los servicios materia de la licitación, incluyendo los recursos materiales y financieros requeridos.</w:t>
      </w:r>
    </w:p>
    <w:p w14:paraId="7854FFE0" w14:textId="77777777" w:rsidR="002E4B27"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6FE91D59" w14:textId="77777777" w:rsidR="002E4B27" w:rsidRDefault="00B32114">
      <w:pPr>
        <w:numPr>
          <w:ilvl w:val="0"/>
          <w:numId w:val="16"/>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D17CB9A" w14:textId="77777777" w:rsidR="002E4B27" w:rsidRDefault="002E4B27">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74EABEEA"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esta carta será motivo de descalificación.</w:t>
      </w:r>
    </w:p>
    <w:p w14:paraId="6CAB0D64"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792DB53A" w14:textId="7E5CBFC3" w:rsidR="002E4B27" w:rsidRDefault="00B32114">
      <w:pPr>
        <w:numPr>
          <w:ilvl w:val="0"/>
          <w:numId w:val="2"/>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En caso de que el licitante sea MIPYME podrán participar con ese carácter debiéndose acreditar con una copia del documento expedido por una autoridad competente que determine su estratificación como </w:t>
      </w:r>
      <w:r>
        <w:rPr>
          <w:rFonts w:ascii="Montserrat" w:eastAsia="Montserrat" w:hAnsi="Montserrat" w:cs="Montserrat"/>
          <w:b/>
          <w:color w:val="000000"/>
          <w:sz w:val="20"/>
          <w:szCs w:val="20"/>
          <w:u w:val="single"/>
        </w:rPr>
        <w:t>micro, pequeña o mediana empresa</w:t>
      </w:r>
      <w:r>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Pr>
          <w:rFonts w:ascii="Montserrat" w:eastAsia="Montserrat" w:hAnsi="Montserrat" w:cs="Montserrat"/>
          <w:b/>
          <w:color w:val="000000"/>
          <w:sz w:val="20"/>
          <w:szCs w:val="20"/>
        </w:rPr>
        <w:t>formato D</w:t>
      </w:r>
      <w:r>
        <w:rPr>
          <w:rFonts w:ascii="Montserrat" w:eastAsia="Montserrat" w:hAnsi="Montserrat" w:cs="Montserrat"/>
          <w:color w:val="000000"/>
          <w:sz w:val="20"/>
          <w:szCs w:val="20"/>
        </w:rPr>
        <w:t xml:space="preserve"> de conformidad con el artículo 34 del R</w:t>
      </w:r>
      <w:r w:rsidR="005528F5">
        <w:rPr>
          <w:rFonts w:ascii="Montserrat" w:eastAsia="Montserrat" w:hAnsi="Montserrat" w:cs="Montserrat"/>
          <w:color w:val="000000"/>
          <w:sz w:val="20"/>
          <w:szCs w:val="20"/>
        </w:rPr>
        <w:t>EGLAMENTO</w:t>
      </w:r>
      <w:r>
        <w:rPr>
          <w:rFonts w:ascii="Montserrat" w:eastAsia="Montserrat" w:hAnsi="Montserrat" w:cs="Montserrat"/>
          <w:b/>
          <w:color w:val="000000"/>
          <w:sz w:val="20"/>
          <w:szCs w:val="20"/>
        </w:rPr>
        <w:t xml:space="preserve">; en caso de manifestar que no pertenece a alguno de los grupos señalados, de existir un empate contra otra propuesta, se considerará lo señalado en </w:t>
      </w:r>
      <w:r>
        <w:rPr>
          <w:rFonts w:ascii="Montserrat" w:eastAsia="Montserrat" w:hAnsi="Montserrat" w:cs="Montserrat"/>
          <w:b/>
          <w:color w:val="000000"/>
          <w:sz w:val="20"/>
          <w:szCs w:val="20"/>
        </w:rPr>
        <w:lastRenderedPageBreak/>
        <w:t>los “Criterios de Adjudicación” de la convocatoria y se favorecerá a la propuesta que pertenezca a micros, pequeñas o medianas empresas.</w:t>
      </w:r>
    </w:p>
    <w:p w14:paraId="698E74AB"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no presentación de esta carta no será motivo de descalificación.</w:t>
      </w:r>
    </w:p>
    <w:p w14:paraId="191EB50A"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4A141035" w14:textId="385A9E46" w:rsidR="002E4B27" w:rsidRDefault="00B32114">
      <w:pPr>
        <w:numPr>
          <w:ilvl w:val="0"/>
          <w:numId w:val="1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 xml:space="preserve">En caso de que el licitante haga una </w:t>
      </w:r>
      <w:r>
        <w:rPr>
          <w:rFonts w:ascii="Montserrat" w:eastAsia="Montserrat" w:hAnsi="Montserrat" w:cs="Montserrat"/>
          <w:b/>
          <w:color w:val="000000"/>
          <w:sz w:val="20"/>
          <w:szCs w:val="20"/>
          <w:u w:val="single"/>
        </w:rPr>
        <w:t>presentación conjunta de proposiciones</w:t>
      </w:r>
      <w:r>
        <w:rPr>
          <w:rFonts w:ascii="Montserrat" w:eastAsia="Montserrat" w:hAnsi="Montserrat" w:cs="Montserrat"/>
          <w:color w:val="000000"/>
          <w:sz w:val="20"/>
          <w:szCs w:val="20"/>
        </w:rPr>
        <w:t xml:space="preserve"> de conformidad a lo establecido en el Artículo 34 segundo párrafo de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 xml:space="preserve"> y al Artículo 44 de su R</w:t>
      </w:r>
      <w:r w:rsidR="005528F5">
        <w:rPr>
          <w:rFonts w:ascii="Montserrat" w:eastAsia="Montserrat" w:hAnsi="Montserrat" w:cs="Montserrat"/>
          <w:color w:val="000000"/>
          <w:sz w:val="20"/>
          <w:szCs w:val="20"/>
        </w:rPr>
        <w:t>EGLAMENTO</w:t>
      </w:r>
      <w:r>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Pr>
          <w:rFonts w:ascii="Montserrat" w:eastAsia="Montserrat" w:hAnsi="Montserrat" w:cs="Montserrat"/>
          <w:b/>
          <w:color w:val="000000"/>
          <w:sz w:val="20"/>
          <w:szCs w:val="20"/>
        </w:rPr>
        <w:t>en caso de que no haga una presentación conjunta de proposiciones, presentar esta carta con la leyenda “NO APLICA”.</w:t>
      </w:r>
    </w:p>
    <w:p w14:paraId="7EBE9758" w14:textId="77777777" w:rsidR="002E4B27"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70C0FFDB"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no presentación de esta carta no será motivo de descalificación.</w:t>
      </w:r>
    </w:p>
    <w:p w14:paraId="37245C2F"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8F15902" w14:textId="77777777" w:rsidR="002E4B27" w:rsidRDefault="00B32114">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Pr>
          <w:rFonts w:ascii="Montserrat" w:eastAsia="Montserrat" w:hAnsi="Montserrat" w:cs="Montserrat"/>
          <w:b/>
          <w:color w:val="000000"/>
          <w:sz w:val="20"/>
          <w:szCs w:val="20"/>
          <w:u w:val="single"/>
        </w:rPr>
        <w:t>identificación oficial vigente con fotografía</w:t>
      </w:r>
      <w:r>
        <w:rPr>
          <w:rFonts w:ascii="Montserrat" w:eastAsia="Montserrat" w:hAnsi="Montserrat" w:cs="Montserrat"/>
          <w:color w:val="000000"/>
          <w:sz w:val="20"/>
          <w:szCs w:val="20"/>
        </w:rPr>
        <w:t>, de conformidad con el artículo 48 fracción X del Reglamento.</w:t>
      </w:r>
    </w:p>
    <w:p w14:paraId="2DF064B7" w14:textId="77777777" w:rsidR="002E4B27"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7A5482CA"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este documento será motivo de descalificación.</w:t>
      </w:r>
    </w:p>
    <w:p w14:paraId="172A7612"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53005F96" w14:textId="77777777" w:rsidR="002E4B27" w:rsidRDefault="00B32114">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32">
        <w:r>
          <w:rPr>
            <w:rFonts w:ascii="Montserrat" w:eastAsia="Montserrat" w:hAnsi="Montserrat" w:cs="Montserrat"/>
            <w:color w:val="000000"/>
            <w:sz w:val="20"/>
            <w:szCs w:val="20"/>
          </w:rPr>
          <w:t>https://manifiesto.funcionpublica.gob.mx/SMP-web/xhtml/loginPage.jsf</w:t>
        </w:r>
      </w:hyperlink>
      <w:r>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05FEF88" w14:textId="77777777" w:rsidR="002E4B27" w:rsidRDefault="002E4B27">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0B751FC8" w14:textId="77777777" w:rsidR="002E4B27" w:rsidRDefault="00B3211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NO HABERSE PRESENTADO EL MANIFIESTO, EL LICITANTE PODRÁ PRESENTAR DOCUMENTO CON LA LEYENDA “NO APLICA”.</w:t>
      </w:r>
    </w:p>
    <w:p w14:paraId="2750FA4C" w14:textId="77777777" w:rsidR="002E4B27"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689F09C0"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no presentación de este documento no será motivo de descalificación.</w:t>
      </w:r>
    </w:p>
    <w:p w14:paraId="38460A47" w14:textId="77777777" w:rsidR="002E4B27"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72052579" w14:textId="77777777" w:rsidR="002E4B27" w:rsidRDefault="00B32114">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w:t>
      </w:r>
      <w:proofErr w:type="gramStart"/>
      <w:r>
        <w:rPr>
          <w:rFonts w:ascii="Montserrat" w:eastAsia="Montserrat" w:hAnsi="Montserrat" w:cs="Montserrat"/>
          <w:color w:val="000000"/>
          <w:sz w:val="20"/>
          <w:szCs w:val="20"/>
        </w:rPr>
        <w:t>del mismo</w:t>
      </w:r>
      <w:proofErr w:type="gramEnd"/>
      <w:r>
        <w:rPr>
          <w:rFonts w:ascii="Montserrat" w:eastAsia="Montserrat" w:hAnsi="Montserrat" w:cs="Montserrat"/>
          <w:color w:val="000000"/>
          <w:sz w:val="20"/>
          <w:szCs w:val="20"/>
        </w:rPr>
        <w:t xml:space="preserve"> (formato libre).</w:t>
      </w:r>
    </w:p>
    <w:p w14:paraId="4A7B9170" w14:textId="77777777" w:rsidR="002E4B27"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187408C"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esta carta será motivo de descalificación.</w:t>
      </w:r>
    </w:p>
    <w:p w14:paraId="3CC3D995" w14:textId="77777777" w:rsidR="002E4B27"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407EEEBD" w14:textId="50A68A00" w:rsidR="002E4B27" w:rsidRDefault="00B32114">
      <w:pPr>
        <w:numPr>
          <w:ilvl w:val="0"/>
          <w:numId w:val="14"/>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Presentar Comprobantes de la declaración anual 2020 y parciales completas </w:t>
      </w:r>
      <w:r w:rsidR="00902103">
        <w:rPr>
          <w:rFonts w:ascii="Montserrat" w:eastAsia="Montserrat" w:hAnsi="Montserrat" w:cs="Montserrat"/>
          <w:color w:val="000000"/>
          <w:sz w:val="20"/>
          <w:szCs w:val="20"/>
        </w:rPr>
        <w:t>(</w:t>
      </w:r>
      <w:r w:rsidR="00854B9D">
        <w:rPr>
          <w:rFonts w:ascii="Montserrat" w:eastAsia="Montserrat" w:hAnsi="Montserrat" w:cs="Montserrat"/>
          <w:color w:val="000000"/>
          <w:sz w:val="20"/>
          <w:szCs w:val="20"/>
        </w:rPr>
        <w:t xml:space="preserve">enero </w:t>
      </w:r>
      <w:r w:rsidR="00902103">
        <w:rPr>
          <w:rFonts w:ascii="Montserrat" w:eastAsia="Montserrat" w:hAnsi="Montserrat" w:cs="Montserrat"/>
          <w:color w:val="000000"/>
          <w:sz w:val="20"/>
          <w:szCs w:val="20"/>
        </w:rPr>
        <w:t xml:space="preserve">- junio) </w:t>
      </w:r>
      <w:r>
        <w:rPr>
          <w:rFonts w:ascii="Montserrat" w:eastAsia="Montserrat" w:hAnsi="Montserrat" w:cs="Montserrat"/>
          <w:color w:val="000000"/>
          <w:sz w:val="20"/>
          <w:szCs w:val="20"/>
        </w:rPr>
        <w:t>2021.</w:t>
      </w:r>
    </w:p>
    <w:p w14:paraId="6099A425" w14:textId="77777777" w:rsidR="002E4B27"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13B1755"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esta carta será motivo de descalificación.</w:t>
      </w:r>
    </w:p>
    <w:p w14:paraId="52FABCF8" w14:textId="77777777" w:rsidR="002E4B27"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78304C8F" w14:textId="77777777" w:rsidR="002E4B27" w:rsidRDefault="00B32114">
      <w:pPr>
        <w:pBdr>
          <w:top w:val="nil"/>
          <w:left w:val="nil"/>
          <w:bottom w:val="nil"/>
          <w:right w:val="nil"/>
          <w:between w:val="nil"/>
        </w:pBdr>
        <w:tabs>
          <w:tab w:val="left" w:pos="567"/>
        </w:tabs>
        <w:ind w:left="56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LEGALES</w:t>
      </w:r>
    </w:p>
    <w:p w14:paraId="6FF606C7" w14:textId="77777777" w:rsidR="002E4B27" w:rsidRDefault="002E4B27">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4C6EF1CF" w14:textId="77777777" w:rsidR="002E4B27" w:rsidRDefault="00B32114">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w:t>
      </w:r>
      <w:r>
        <w:rPr>
          <w:rFonts w:ascii="Montserrat" w:eastAsia="Montserrat" w:hAnsi="Montserrat" w:cs="Montserrat"/>
          <w:color w:val="000000"/>
          <w:sz w:val="20"/>
          <w:szCs w:val="20"/>
        </w:rPr>
        <w:t xml:space="preserve"> En caso de persona moral:</w:t>
      </w:r>
    </w:p>
    <w:p w14:paraId="573F733B" w14:textId="77777777" w:rsidR="002E4B27" w:rsidRDefault="002E4B27">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20"/>
          <w:szCs w:val="20"/>
        </w:rPr>
      </w:pPr>
    </w:p>
    <w:p w14:paraId="383480E4" w14:textId="77777777" w:rsidR="002E4B27" w:rsidRDefault="00B3211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i.1)</w:t>
      </w:r>
      <w:r>
        <w:rPr>
          <w:rFonts w:ascii="Montserrat" w:eastAsia="Montserrat" w:hAnsi="Montserrat" w:cs="Montserrat"/>
          <w:color w:val="000000"/>
          <w:sz w:val="20"/>
          <w:szCs w:val="20"/>
        </w:rPr>
        <w:t xml:space="preserve"> Copia simple legible del Acta constitutiva acompañada, en su caso, de las modificaciones correspondientes.</w:t>
      </w:r>
    </w:p>
    <w:p w14:paraId="5141783A" w14:textId="77777777" w:rsidR="002E4B27" w:rsidRDefault="002E4B27">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57AE3B43" w14:textId="77777777" w:rsidR="002E4B27" w:rsidRDefault="00B32114">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i.2)</w:t>
      </w:r>
      <w:r>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52244C49" w14:textId="77777777" w:rsidR="002E4B27" w:rsidRDefault="002E4B27">
      <w:pPr>
        <w:pBdr>
          <w:top w:val="nil"/>
          <w:left w:val="nil"/>
          <w:bottom w:val="nil"/>
          <w:right w:val="nil"/>
          <w:between w:val="nil"/>
        </w:pBdr>
        <w:tabs>
          <w:tab w:val="left" w:pos="1276"/>
          <w:tab w:val="left" w:pos="1560"/>
        </w:tabs>
        <w:jc w:val="both"/>
        <w:rPr>
          <w:rFonts w:ascii="Montserrat" w:eastAsia="Montserrat" w:hAnsi="Montserrat" w:cs="Montserrat"/>
          <w:color w:val="000000"/>
          <w:sz w:val="20"/>
          <w:szCs w:val="20"/>
        </w:rPr>
      </w:pPr>
    </w:p>
    <w:p w14:paraId="558F6948" w14:textId="77777777" w:rsidR="002E4B27"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La no presentación de cualquiera de los anteriores documentos legales será motivo de descalificación.</w:t>
      </w:r>
    </w:p>
    <w:p w14:paraId="79C6C40C" w14:textId="77777777" w:rsidR="002E4B27" w:rsidRDefault="002E4B27">
      <w:pPr>
        <w:pBdr>
          <w:top w:val="nil"/>
          <w:left w:val="nil"/>
          <w:bottom w:val="nil"/>
          <w:right w:val="nil"/>
          <w:between w:val="nil"/>
        </w:pBdr>
        <w:tabs>
          <w:tab w:val="left" w:pos="1276"/>
          <w:tab w:val="left" w:pos="1560"/>
        </w:tabs>
        <w:jc w:val="both"/>
        <w:rPr>
          <w:rFonts w:ascii="Montserrat" w:eastAsia="Montserrat" w:hAnsi="Montserrat" w:cs="Montserrat"/>
          <w:color w:val="000000"/>
          <w:sz w:val="20"/>
          <w:szCs w:val="20"/>
        </w:rPr>
      </w:pPr>
    </w:p>
    <w:p w14:paraId="595BF8D8" w14:textId="77777777" w:rsidR="002E4B27" w:rsidRDefault="00B32114">
      <w:pPr>
        <w:pBdr>
          <w:top w:val="nil"/>
          <w:left w:val="nil"/>
          <w:bottom w:val="nil"/>
          <w:right w:val="nil"/>
          <w:between w:val="nil"/>
        </w:pBdr>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VII.- DOMICILIO DE LAS OFICINAS DE LA AUTORIDAD ADMINISTRATIVA COMPETENTE PARA PRESENTAR INCONFORMIDADES CONTRA ACTOS DE LA CONVOCATORIA</w:t>
      </w:r>
    </w:p>
    <w:p w14:paraId="3866534E" w14:textId="77777777" w:rsidR="002E4B27" w:rsidRDefault="002E4B27">
      <w:pPr>
        <w:pBdr>
          <w:top w:val="nil"/>
          <w:left w:val="nil"/>
          <w:bottom w:val="nil"/>
          <w:right w:val="nil"/>
          <w:between w:val="nil"/>
        </w:pBdr>
        <w:ind w:right="15"/>
        <w:rPr>
          <w:rFonts w:ascii="Montserrat" w:eastAsia="Montserrat" w:hAnsi="Montserrat" w:cs="Montserrat"/>
          <w:b/>
          <w:color w:val="000000"/>
          <w:sz w:val="20"/>
          <w:szCs w:val="20"/>
        </w:rPr>
      </w:pPr>
    </w:p>
    <w:p w14:paraId="4896B333"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58657987"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47F40D41"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Delegación Álvaro Obregón, C.P. 01020, en la Ciudad de México, por cualquier acto del procedimiento de contratación que contravenga las disposiciones de la LAASSP y su Reglamento. </w:t>
      </w:r>
    </w:p>
    <w:p w14:paraId="78AD4EF3"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2BBAC667"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Dirección electrónica en CompraNet: </w:t>
      </w:r>
      <w:hyperlink r:id="rId33">
        <w:r>
          <w:rPr>
            <w:rFonts w:ascii="Montserrat" w:eastAsia="Montserrat" w:hAnsi="Montserrat" w:cs="Montserrat"/>
            <w:color w:val="000000"/>
            <w:sz w:val="20"/>
            <w:szCs w:val="20"/>
          </w:rPr>
          <w:t>https://compranet.hacienda.gob.mx/web/login.html</w:t>
        </w:r>
      </w:hyperlink>
    </w:p>
    <w:p w14:paraId="375A164A"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Sección Inconformidades electrónicas (guía para presentar inconformidades electrónicas); </w:t>
      </w:r>
      <w:hyperlink r:id="rId34">
        <w:r>
          <w:rPr>
            <w:rFonts w:ascii="Montserrat" w:eastAsia="Montserrat" w:hAnsi="Montserrat" w:cs="Montserrat"/>
            <w:color w:val="000000"/>
            <w:sz w:val="20"/>
            <w:szCs w:val="20"/>
          </w:rPr>
          <w:t>https://compranetinfo.hacienda.hacienda.gob.mx/descarga/inconformidades.pdf</w:t>
        </w:r>
      </w:hyperlink>
    </w:p>
    <w:p w14:paraId="1615E98E" w14:textId="77777777" w:rsidR="002E4B27" w:rsidRDefault="002E4B27">
      <w:pPr>
        <w:pBdr>
          <w:top w:val="nil"/>
          <w:left w:val="nil"/>
          <w:bottom w:val="nil"/>
          <w:right w:val="nil"/>
          <w:between w:val="nil"/>
        </w:pBdr>
        <w:tabs>
          <w:tab w:val="left" w:pos="284"/>
        </w:tabs>
        <w:ind w:right="15"/>
        <w:jc w:val="both"/>
        <w:rPr>
          <w:rFonts w:ascii="Montserrat" w:eastAsia="Montserrat" w:hAnsi="Montserrat" w:cs="Montserrat"/>
          <w:color w:val="000000"/>
          <w:sz w:val="20"/>
          <w:szCs w:val="20"/>
        </w:rPr>
      </w:pPr>
    </w:p>
    <w:p w14:paraId="61ADA9CD" w14:textId="77777777" w:rsidR="002E4B27" w:rsidRDefault="002E4B27">
      <w:pPr>
        <w:pBdr>
          <w:top w:val="nil"/>
          <w:left w:val="nil"/>
          <w:bottom w:val="nil"/>
          <w:right w:val="nil"/>
          <w:between w:val="nil"/>
        </w:pBdr>
        <w:tabs>
          <w:tab w:val="left" w:pos="284"/>
        </w:tabs>
        <w:ind w:right="15"/>
        <w:jc w:val="both"/>
        <w:rPr>
          <w:rFonts w:ascii="Montserrat" w:eastAsia="Montserrat" w:hAnsi="Montserrat" w:cs="Montserrat"/>
          <w:color w:val="000000"/>
          <w:sz w:val="20"/>
          <w:szCs w:val="20"/>
        </w:rPr>
      </w:pPr>
      <w:bookmarkStart w:id="6" w:name="_heading=h.tyjcwt" w:colFirst="0" w:colLast="0"/>
      <w:bookmarkEnd w:id="6"/>
    </w:p>
    <w:p w14:paraId="5E5806AC" w14:textId="77777777" w:rsidR="002E4B27" w:rsidRDefault="00B32114">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Pr>
          <w:rFonts w:ascii="Montserrat" w:eastAsia="Montserrat" w:hAnsi="Montserrat" w:cs="Montserrat"/>
          <w:b/>
          <w:color w:val="000000"/>
          <w:sz w:val="20"/>
          <w:szCs w:val="20"/>
          <w:u w:val="single"/>
        </w:rPr>
        <w:t>VIII.- REQUISITOS PARA LA PRESENTACIÓN DE UNA DENUNCIA</w:t>
      </w:r>
    </w:p>
    <w:p w14:paraId="7204CF38" w14:textId="77777777" w:rsidR="002E4B27" w:rsidRDefault="002E4B27">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3D8E9646" w14:textId="77777777" w:rsidR="002E4B27" w:rsidRDefault="00B32114">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Si eres testigo de un acto de corrupción que observes en los procedimientos de contratación de la dependencia, Denúncialo a los contactos:</w:t>
      </w:r>
    </w:p>
    <w:p w14:paraId="2227C9E2" w14:textId="77777777" w:rsidR="002E4B27" w:rsidRDefault="002E4B27">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rPr>
      </w:pPr>
    </w:p>
    <w:p w14:paraId="6B789D65"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Más cerca de ti</w:t>
      </w:r>
    </w:p>
    <w:p w14:paraId="0D3B11AC"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800 1128 700 lada sin costo</w:t>
      </w:r>
    </w:p>
    <w:p w14:paraId="2E21AF34"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552 0002 000 en la Ciudad de México.</w:t>
      </w:r>
    </w:p>
    <w:p w14:paraId="5D4B2ED0"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552 0003 000 ext. 2164</w:t>
      </w:r>
    </w:p>
    <w:p w14:paraId="284FC1FF"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16D224B6"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Página de internet:</w:t>
      </w:r>
    </w:p>
    <w:p w14:paraId="16D72220"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contactocuidadano@funciónpublica.gob.mx</w:t>
      </w:r>
    </w:p>
    <w:p w14:paraId="5644EE74" w14:textId="77777777" w:rsidR="002E4B27" w:rsidRDefault="00614ED6">
      <w:pPr>
        <w:pBdr>
          <w:top w:val="nil"/>
          <w:left w:val="nil"/>
          <w:bottom w:val="nil"/>
          <w:right w:val="nil"/>
          <w:between w:val="nil"/>
        </w:pBdr>
        <w:ind w:right="15"/>
        <w:jc w:val="both"/>
        <w:rPr>
          <w:rFonts w:ascii="Montserrat" w:eastAsia="Montserrat" w:hAnsi="Montserrat" w:cs="Montserrat"/>
          <w:color w:val="000000"/>
          <w:sz w:val="20"/>
          <w:szCs w:val="20"/>
        </w:rPr>
      </w:pPr>
      <w:hyperlink r:id="rId35">
        <w:r w:rsidR="00B32114">
          <w:rPr>
            <w:rFonts w:ascii="Montserrat" w:eastAsia="Montserrat" w:hAnsi="Montserrat" w:cs="Montserrat"/>
            <w:color w:val="000000"/>
            <w:sz w:val="20"/>
            <w:szCs w:val="20"/>
          </w:rPr>
          <w:t>https://sidec.funcionpublica.gob.mx/</w:t>
        </w:r>
      </w:hyperlink>
    </w:p>
    <w:p w14:paraId="2D7CC743"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26F51721"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Con independencia del medio de captación que elija, si opta por una atención personalizada, por favor acuda (con una identificación oficial vigente con fotografía), al área de Quejas, Denuncias e Investigaciones del Órgano Interno de Control en el CONALEP, sita en Calle 16 de septiembre No. 147 norte, colonia Lázaro Cárdenas Metepec, Estado de México C.P. 52148, o en su caso electrónicamente al buzón electrónico </w:t>
      </w:r>
      <w:hyperlink r:id="rId36">
        <w:r>
          <w:rPr>
            <w:rFonts w:ascii="Montserrat" w:eastAsia="Montserrat" w:hAnsi="Montserrat" w:cs="Montserrat"/>
            <w:color w:val="000000"/>
            <w:sz w:val="20"/>
            <w:szCs w:val="20"/>
          </w:rPr>
          <w:t>oicquejas@conalep.edu.mx</w:t>
        </w:r>
      </w:hyperlink>
      <w:r>
        <w:rPr>
          <w:color w:val="000000"/>
        </w:rPr>
        <w:t>.</w:t>
      </w:r>
    </w:p>
    <w:p w14:paraId="238512E6" w14:textId="77777777" w:rsidR="002E4B27" w:rsidRDefault="002E4B27">
      <w:pPr>
        <w:pBdr>
          <w:top w:val="nil"/>
          <w:left w:val="nil"/>
          <w:bottom w:val="nil"/>
          <w:right w:val="nil"/>
          <w:between w:val="nil"/>
        </w:pBdr>
        <w:ind w:right="15"/>
        <w:jc w:val="both"/>
        <w:rPr>
          <w:rFonts w:ascii="Montserrat" w:eastAsia="Montserrat" w:hAnsi="Montserrat" w:cs="Montserrat"/>
          <w:color w:val="000000"/>
          <w:sz w:val="20"/>
          <w:szCs w:val="20"/>
        </w:rPr>
      </w:pPr>
    </w:p>
    <w:p w14:paraId="4332C717" w14:textId="77777777" w:rsidR="002E4B27" w:rsidRDefault="00B32114">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IX.- DE LAS INFRACCIONES, SANCIONES, EL PROTOCOLO DE ACTUACIÓN EN MATERIA DE CONTRATACIONES PÚBLICAS Y DE LA PROTECCIÓN DE DATOS PERSONALES</w:t>
      </w:r>
    </w:p>
    <w:p w14:paraId="0E0C866A" w14:textId="77777777" w:rsidR="002E4B27" w:rsidRDefault="002E4B27">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rPr>
      </w:pPr>
    </w:p>
    <w:p w14:paraId="118D47CF" w14:textId="77777777" w:rsidR="002E4B27" w:rsidRDefault="00B32114">
      <w:pPr>
        <w:numPr>
          <w:ilvl w:val="0"/>
          <w:numId w:val="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convocante informará a la Secretaría de la Función Pública a efecto de que se actúe en términos del Título Quinto de las Infracciones y Sanciones Capítulo Único artículos 59, 60, 61, 62, 63 y 63 de la LAASSP. </w:t>
      </w:r>
    </w:p>
    <w:p w14:paraId="7408859F" w14:textId="77777777" w:rsidR="002E4B27" w:rsidRDefault="002E4B27">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5FB1229" w14:textId="77777777" w:rsidR="002E4B27" w:rsidRDefault="00B32114">
      <w:pPr>
        <w:numPr>
          <w:ilvl w:val="0"/>
          <w:numId w:val="5"/>
        </w:num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(gob.mx), a través de la liga </w:t>
      </w:r>
      <w:hyperlink r:id="rId37">
        <w:r>
          <w:rPr>
            <w:rFonts w:ascii="Montserrat" w:eastAsia="Montserrat" w:hAnsi="Montserrat" w:cs="Montserrat"/>
            <w:color w:val="000000"/>
            <w:sz w:val="20"/>
            <w:szCs w:val="20"/>
          </w:rPr>
          <w:t>www.gob.mx/sfp</w:t>
        </w:r>
      </w:hyperlink>
      <w:r>
        <w:rPr>
          <w:rFonts w:ascii="Montserrat" w:eastAsia="Montserrat" w:hAnsi="Montserrat" w:cs="Montserrat"/>
          <w:color w:val="000000"/>
          <w:sz w:val="20"/>
          <w:szCs w:val="20"/>
        </w:rPr>
        <w:t xml:space="preserve"> y en la página del Diario Oficial de la Federación de fecha 19 de febrero de 2016, mismo al que puede obtener a través de la siguiente liga:</w:t>
      </w:r>
    </w:p>
    <w:p w14:paraId="0BF469DE" w14:textId="77777777" w:rsidR="002E4B27" w:rsidRDefault="00614ED6">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hyperlink r:id="rId38">
        <w:r w:rsidR="00B32114">
          <w:rPr>
            <w:rFonts w:ascii="Montserrat" w:eastAsia="Montserrat" w:hAnsi="Montserrat" w:cs="Montserrat"/>
            <w:color w:val="000000"/>
            <w:sz w:val="20"/>
            <w:szCs w:val="20"/>
          </w:rPr>
          <w:t>http://dof.gob.mx/nota_detalle.php?codigo=5426312&amp;fecha=19/02/2016</w:t>
        </w:r>
      </w:hyperlink>
      <w:r w:rsidR="00B32114">
        <w:rPr>
          <w:rFonts w:ascii="Montserrat" w:eastAsia="Montserrat" w:hAnsi="Montserrat" w:cs="Montserrat"/>
          <w:color w:val="000000"/>
          <w:sz w:val="20"/>
          <w:szCs w:val="20"/>
        </w:rPr>
        <w:t xml:space="preserve">. </w:t>
      </w:r>
    </w:p>
    <w:p w14:paraId="3A8E1B40" w14:textId="77777777" w:rsidR="002E4B27" w:rsidRDefault="002E4B27">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78B84987" w14:textId="77777777" w:rsidR="002E4B27" w:rsidRDefault="00B32114">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50E9B3BB" w14:textId="77777777" w:rsidR="002E4B27" w:rsidRDefault="002E4B27">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30A0F828" w14:textId="77777777" w:rsidR="002E4B27" w:rsidRDefault="00B32114">
      <w:pPr>
        <w:pBdr>
          <w:top w:val="nil"/>
          <w:left w:val="nil"/>
          <w:bottom w:val="nil"/>
          <w:right w:val="nil"/>
          <w:between w:val="nil"/>
        </w:pBdr>
        <w:ind w:right="1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informa a los licitantes participantes que, en cumplimiento de la Ley General de Protección de Datos Personales en Posesión de Sujetos Obligados, sus datos personales serán protegidos. Para </w:t>
      </w:r>
      <w:proofErr w:type="gramStart"/>
      <w:r>
        <w:rPr>
          <w:rFonts w:ascii="Montserrat" w:eastAsia="Montserrat" w:hAnsi="Montserrat" w:cs="Montserrat"/>
          <w:color w:val="000000"/>
          <w:sz w:val="20"/>
          <w:szCs w:val="20"/>
        </w:rPr>
        <w:t>mayor información</w:t>
      </w:r>
      <w:proofErr w:type="gramEnd"/>
      <w:r>
        <w:rPr>
          <w:rFonts w:ascii="Montserrat" w:eastAsia="Montserrat" w:hAnsi="Montserrat" w:cs="Montserrat"/>
          <w:color w:val="000000"/>
          <w:sz w:val="20"/>
          <w:szCs w:val="20"/>
        </w:rPr>
        <w:t xml:space="preserve"> acerca del tratamiento y los derechos que puedan hacer valer los participantes, podrán acceder al Aviso de Privacidad en el siguiente link: </w:t>
      </w:r>
      <w:hyperlink r:id="rId39">
        <w:r>
          <w:rPr>
            <w:rFonts w:ascii="Montserrat" w:eastAsia="Montserrat" w:hAnsi="Montserrat" w:cs="Montserrat"/>
            <w:color w:val="000000"/>
            <w:sz w:val="20"/>
            <w:szCs w:val="20"/>
          </w:rPr>
          <w:t>https://www.gob.mx/cms/uploads/attachment/file/323795/AVISO_INTEGRAL_Datos_Personales_DIA_ok.pdf</w:t>
        </w:r>
      </w:hyperlink>
    </w:p>
    <w:p w14:paraId="2A5CED99" w14:textId="77777777" w:rsidR="002E4B27" w:rsidRDefault="002E4B27">
      <w:pPr>
        <w:pBdr>
          <w:top w:val="nil"/>
          <w:left w:val="nil"/>
          <w:bottom w:val="nil"/>
          <w:right w:val="nil"/>
          <w:between w:val="nil"/>
        </w:pBdr>
        <w:ind w:right="15"/>
        <w:jc w:val="both"/>
        <w:rPr>
          <w:rFonts w:ascii="Montserrat" w:eastAsia="Montserrat" w:hAnsi="Montserrat" w:cs="Montserrat"/>
          <w:b/>
          <w:color w:val="000000"/>
          <w:sz w:val="20"/>
          <w:szCs w:val="20"/>
        </w:rPr>
      </w:pPr>
    </w:p>
    <w:p w14:paraId="4A13E2F8"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X.- FORMATOS PARA LA PRESENTACIÓN Y RECEPCIÓN DE PROPOSICIONES</w:t>
      </w:r>
    </w:p>
    <w:p w14:paraId="77F71C82"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tbl>
      <w:tblPr>
        <w:tblStyle w:val="a5"/>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71"/>
        <w:gridCol w:w="7682"/>
      </w:tblGrid>
      <w:tr w:rsidR="002E4B27" w14:paraId="5EB97549" w14:textId="77777777">
        <w:trPr>
          <w:trHeight w:val="332"/>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BFBFBF"/>
            <w:tcMar>
              <w:top w:w="80" w:type="dxa"/>
              <w:left w:w="80" w:type="dxa"/>
              <w:bottom w:w="80" w:type="dxa"/>
              <w:right w:w="80" w:type="dxa"/>
            </w:tcMar>
            <w:vAlign w:val="center"/>
          </w:tcPr>
          <w:p w14:paraId="5E0D8DF4" w14:textId="77777777" w:rsidR="002E4B27" w:rsidRDefault="00B32114">
            <w:pPr>
              <w:pBdr>
                <w:top w:val="nil"/>
                <w:left w:val="nil"/>
                <w:bottom w:val="nil"/>
                <w:right w:val="nil"/>
                <w:between w:val="nil"/>
              </w:pBdr>
              <w:rPr>
                <w:color w:val="000000"/>
              </w:rPr>
            </w:pPr>
            <w:r>
              <w:rPr>
                <w:rFonts w:ascii="Montserrat" w:eastAsia="Montserrat" w:hAnsi="Montserrat" w:cs="Montserrat"/>
                <w:b/>
                <w:color w:val="000000"/>
                <w:sz w:val="20"/>
                <w:szCs w:val="20"/>
              </w:rPr>
              <w:t>FORMATO</w:t>
            </w:r>
          </w:p>
        </w:tc>
        <w:tc>
          <w:tcPr>
            <w:tcW w:w="7682" w:type="dxa"/>
            <w:tcBorders>
              <w:top w:val="single" w:sz="4" w:space="0" w:color="000000"/>
              <w:left w:val="single" w:sz="4" w:space="0" w:color="000000"/>
              <w:bottom w:val="single" w:sz="8" w:space="0" w:color="4F81BD"/>
              <w:right w:val="single" w:sz="4" w:space="0" w:color="000000"/>
            </w:tcBorders>
            <w:shd w:val="clear" w:color="auto" w:fill="BFBFBF"/>
            <w:tcMar>
              <w:top w:w="80" w:type="dxa"/>
              <w:left w:w="80" w:type="dxa"/>
              <w:bottom w:w="80" w:type="dxa"/>
              <w:right w:w="80" w:type="dxa"/>
            </w:tcMar>
            <w:vAlign w:val="center"/>
          </w:tcPr>
          <w:p w14:paraId="490BA4AE"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DENOMINACIÓN</w:t>
            </w:r>
          </w:p>
        </w:tc>
      </w:tr>
      <w:tr w:rsidR="002E4B27" w14:paraId="1088B906"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BD555B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A</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1245884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PRESENTACIÓN DE LA PROPUESTA ECONÓMICA</w:t>
            </w:r>
          </w:p>
        </w:tc>
      </w:tr>
      <w:tr w:rsidR="002E4B27" w14:paraId="10D25A45" w14:textId="77777777">
        <w:trPr>
          <w:trHeight w:val="97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82ED06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B</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6FCF1B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DE ACREDITACIÓN DE PERSONALIDAD DE CONFORMIDAD CON LA FRACCIÓN VI DEL ARTÍCULO 29 DE LA LEY DE ADQUISICIONES, ARRENDAMIENTOS Y SERVICIOS DEL SECTOR PÚBLICO Y FRACCIÓN V DEL ARTÍCULO 48 DE SU REGLAMENTO</w:t>
            </w:r>
          </w:p>
        </w:tc>
      </w:tr>
      <w:tr w:rsidR="002E4B27" w14:paraId="4FD4A989"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70DDB98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C</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0523F75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DECLARATORIA</w:t>
            </w:r>
          </w:p>
        </w:tc>
      </w:tr>
      <w:tr w:rsidR="002E4B27" w14:paraId="5931C1D6" w14:textId="77777777">
        <w:trPr>
          <w:trHeight w:val="193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2C78B9F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D</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2E82563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2E4B27" w14:paraId="098C383E"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64E60A6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E</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8290AB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ENCUESTA DE TRANSPARENCIA DEL PROCEDIMIENTO</w:t>
            </w:r>
          </w:p>
        </w:tc>
      </w:tr>
      <w:tr w:rsidR="002E4B27" w14:paraId="287B98B4" w14:textId="77777777">
        <w:trPr>
          <w:trHeight w:val="26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356536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H</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01C97434" w14:textId="77777777" w:rsidR="002E4B27" w:rsidRDefault="00B32114">
            <w:pPr>
              <w:pBdr>
                <w:top w:val="nil"/>
                <w:left w:val="nil"/>
                <w:bottom w:val="nil"/>
                <w:right w:val="nil"/>
                <w:between w:val="nil"/>
              </w:pBdr>
              <w:rPr>
                <w:color w:val="000000"/>
              </w:rPr>
            </w:pPr>
            <w:r>
              <w:rPr>
                <w:rFonts w:ascii="Montserrat" w:eastAsia="Montserrat" w:hAnsi="Montserrat" w:cs="Montserrat"/>
                <w:color w:val="000000"/>
                <w:sz w:val="20"/>
                <w:szCs w:val="20"/>
              </w:rPr>
              <w:t>MANIFESTACIÓN DE SER PERSONA CON DISCAPACIDAD</w:t>
            </w:r>
          </w:p>
        </w:tc>
      </w:tr>
      <w:tr w:rsidR="002E4B27" w14:paraId="4CE8E593"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89DF28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A</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4E6D29C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ESPECIFICACIONES TÉCNICAS</w:t>
            </w:r>
          </w:p>
        </w:tc>
      </w:tr>
      <w:tr w:rsidR="002E4B27" w14:paraId="4415B5C8" w14:textId="77777777">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1DBC2547"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2</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55EEC55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CONTRATO</w:t>
            </w:r>
          </w:p>
        </w:tc>
      </w:tr>
      <w:tr w:rsidR="002E4B27" w14:paraId="7B78C2A3"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FEB9A5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3</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C8BD50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FIANZA DE CUMPLIMIENTO DE CONTRATO</w:t>
            </w:r>
          </w:p>
        </w:tc>
      </w:tr>
      <w:tr w:rsidR="002E4B27" w14:paraId="56736DEF" w14:textId="77777777">
        <w:trPr>
          <w:trHeight w:val="49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2CFD78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4</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5A8C610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SOBRE DEFECTOS Y VICIOS OCULTOS DE LOS BIENES Y CALIDAD DE LOS SERVICIOS</w:t>
            </w:r>
          </w:p>
        </w:tc>
      </w:tr>
      <w:tr w:rsidR="002E4B27" w14:paraId="0D733645" w14:textId="77777777">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54D579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lastRenderedPageBreak/>
              <w:t>ANEXO No. 5</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2326400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LA NOTA INFORMATIVA PARA PARTICIPANTES DE PAÍSES MIEMBROS DE LA ORGANIZACIÓN PARA LA COOPERACIÓN Y EL DESARROLLO ECONÓMICO (OCDE)</w:t>
            </w:r>
          </w:p>
        </w:tc>
      </w:tr>
      <w:tr w:rsidR="002E4B27" w14:paraId="0561F681" w14:textId="77777777">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17F5B3D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6</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4801BAA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CATÁLOGO DE BENEFICIARIOS</w:t>
            </w:r>
          </w:p>
        </w:tc>
      </w:tr>
      <w:tr w:rsidR="002E4B27" w14:paraId="015A8891" w14:textId="77777777">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1A3A6CE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7</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4E71DDE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DEL MANIFIESTO A QUE SE REFIERE LA FRACCIÓN IX DEL ARTÍCULO 49 DE LA LEY GENERAL DE RESPONSABILIDADES ADMINISTRATIVAS</w:t>
            </w:r>
          </w:p>
        </w:tc>
      </w:tr>
      <w:tr w:rsidR="002E4B27" w14:paraId="11DDA2D2" w14:textId="77777777">
        <w:trPr>
          <w:trHeight w:val="250"/>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5C52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8</w:t>
            </w:r>
          </w:p>
        </w:tc>
        <w:tc>
          <w:tcPr>
            <w:tcW w:w="7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8E53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8"/>
                <w:szCs w:val="18"/>
              </w:rPr>
              <w:t>AFILIACIÓN AL PROGRAMA DE CADENAS PRODUCTIVAS</w:t>
            </w:r>
          </w:p>
        </w:tc>
      </w:tr>
    </w:tbl>
    <w:p w14:paraId="7EBC0084" w14:textId="77777777" w:rsidR="002E4B27" w:rsidRDefault="002E4B27">
      <w:pPr>
        <w:widowControl w:val="0"/>
        <w:pBdr>
          <w:top w:val="nil"/>
          <w:left w:val="nil"/>
          <w:bottom w:val="nil"/>
          <w:right w:val="nil"/>
          <w:between w:val="nil"/>
        </w:pBdr>
        <w:jc w:val="center"/>
        <w:rPr>
          <w:rFonts w:ascii="Montserrat" w:eastAsia="Montserrat" w:hAnsi="Montserrat" w:cs="Montserrat"/>
          <w:b/>
          <w:color w:val="000000"/>
          <w:sz w:val="20"/>
          <w:szCs w:val="20"/>
        </w:rPr>
      </w:pPr>
    </w:p>
    <w:p w14:paraId="0D6CCAEE"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21B1D36C"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3E088A3C" w14:textId="77777777" w:rsidR="002E4B27" w:rsidRDefault="00B32114">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licitantes de preferencia entregarán la documentación, señalando en el encabezado del documento el nombre del formato o anexo que se presenta, a efecto de agilizar la revisión de la documentación solicitada.</w:t>
      </w:r>
    </w:p>
    <w:p w14:paraId="68ABFBE2"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28EAF002" w14:textId="77777777" w:rsidR="002E4B27" w:rsidRDefault="00B32114">
      <w:pPr>
        <w:pBdr>
          <w:top w:val="nil"/>
          <w:left w:val="nil"/>
          <w:bottom w:val="nil"/>
          <w:right w:val="nil"/>
          <w:between w:val="nil"/>
        </w:pBdr>
        <w:rPr>
          <w:color w:val="000000"/>
        </w:rPr>
      </w:pPr>
      <w:r>
        <w:br w:type="page"/>
      </w:r>
    </w:p>
    <w:p w14:paraId="58064D93"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bookmarkStart w:id="7" w:name="bookmark=id.3dy6vkm" w:colFirst="0" w:colLast="0"/>
      <w:bookmarkEnd w:id="7"/>
    </w:p>
    <w:tbl>
      <w:tblPr>
        <w:tblStyle w:val="a6"/>
        <w:tblW w:w="10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025"/>
      </w:tblGrid>
      <w:tr w:rsidR="002E4B27" w14:paraId="1BAB9C1A" w14:textId="77777777">
        <w:trPr>
          <w:trHeight w:val="490"/>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14:paraId="04DAD9DF" w14:textId="77777777" w:rsidR="002E4B27" w:rsidRDefault="00B32114">
            <w:pPr>
              <w:pStyle w:val="Ttulo2"/>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A</w:t>
            </w:r>
          </w:p>
          <w:p w14:paraId="5AE4EED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smallCaps/>
                <w:color w:val="FFFFFF"/>
                <w:sz w:val="20"/>
                <w:szCs w:val="20"/>
              </w:rPr>
              <w:t>FORMATO PARA LA PRESENTACIÓN DE LA PROPUESTA ECONÓMICA</w:t>
            </w:r>
          </w:p>
        </w:tc>
      </w:tr>
    </w:tbl>
    <w:p w14:paraId="65411B5D" w14:textId="77777777" w:rsidR="00D86A08" w:rsidRPr="00AD5D3F" w:rsidRDefault="00D86A08" w:rsidP="00D86A08">
      <w:pPr>
        <w:ind w:right="15"/>
        <w:contextualSpacing/>
        <w:jc w:val="center"/>
        <w:rPr>
          <w:rFonts w:ascii="Montserrat" w:eastAsia="Calibri" w:hAnsi="Montserrat" w:cs="Arial"/>
          <w:bCs/>
        </w:rPr>
      </w:pPr>
    </w:p>
    <w:p w14:paraId="012BFAD2" w14:textId="77777777" w:rsidR="00D86A08" w:rsidRPr="00AD5D3F" w:rsidRDefault="00D86A08" w:rsidP="00D86A08">
      <w:pPr>
        <w:overflowPunct w:val="0"/>
        <w:autoSpaceDE w:val="0"/>
        <w:autoSpaceDN w:val="0"/>
        <w:adjustRightInd w:val="0"/>
        <w:spacing w:after="120"/>
        <w:ind w:right="15"/>
        <w:contextualSpacing/>
        <w:jc w:val="right"/>
        <w:textAlignment w:val="baseline"/>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Estado de México, a _________ de 2021</w:t>
      </w:r>
    </w:p>
    <w:p w14:paraId="0F420902" w14:textId="77777777" w:rsidR="00D86A08" w:rsidRPr="00AD5D3F" w:rsidRDefault="00D86A08" w:rsidP="00D86A08">
      <w:pPr>
        <w:overflowPunct w:val="0"/>
        <w:autoSpaceDE w:val="0"/>
        <w:autoSpaceDN w:val="0"/>
        <w:adjustRightInd w:val="0"/>
        <w:spacing w:after="120"/>
        <w:ind w:right="15"/>
        <w:contextualSpacing/>
        <w:textAlignment w:val="baseline"/>
        <w:rPr>
          <w:rFonts w:ascii="Montserrat" w:eastAsia="MS Mincho" w:hAnsi="Montserrat"/>
          <w:sz w:val="20"/>
          <w:szCs w:val="20"/>
          <w:lang w:val="es-ES_tradnl" w:eastAsia="es-ES"/>
        </w:rPr>
      </w:pPr>
    </w:p>
    <w:p w14:paraId="73604679" w14:textId="77777777" w:rsidR="00D86A08" w:rsidRPr="00AD5D3F" w:rsidRDefault="00D86A08" w:rsidP="00D86A08">
      <w:pPr>
        <w:overflowPunct w:val="0"/>
        <w:autoSpaceDE w:val="0"/>
        <w:autoSpaceDN w:val="0"/>
        <w:adjustRightInd w:val="0"/>
        <w:spacing w:after="120"/>
        <w:ind w:right="15"/>
        <w:contextualSpacing/>
        <w:textAlignment w:val="baseline"/>
        <w:rPr>
          <w:rFonts w:ascii="Montserrat" w:eastAsia="MS Mincho" w:hAnsi="Montserrat"/>
          <w:b/>
          <w:sz w:val="20"/>
          <w:szCs w:val="20"/>
          <w:lang w:val="es-ES_tradnl" w:eastAsia="es-ES"/>
        </w:rPr>
      </w:pPr>
      <w:r w:rsidRPr="00AD5D3F">
        <w:rPr>
          <w:rFonts w:ascii="Montserrat" w:eastAsia="MS Mincho" w:hAnsi="Montserrat"/>
          <w:b/>
          <w:sz w:val="20"/>
          <w:szCs w:val="20"/>
          <w:lang w:val="es-ES_tradnl" w:eastAsia="es-ES"/>
        </w:rPr>
        <w:t>COLEGIO NACIONAL DE EDUCACIÓN PROFESIONAL TÉCNICA</w:t>
      </w:r>
    </w:p>
    <w:p w14:paraId="4F7C96DD" w14:textId="77777777" w:rsidR="00D86A08" w:rsidRPr="00AD5D3F" w:rsidRDefault="00D86A08" w:rsidP="00D86A08">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P r e s e n t e</w:t>
      </w:r>
    </w:p>
    <w:p w14:paraId="79B48B1A" w14:textId="77777777" w:rsidR="00D86A08" w:rsidRPr="00AD5D3F" w:rsidRDefault="00D86A08" w:rsidP="00D86A08">
      <w:pPr>
        <w:ind w:right="15"/>
        <w:contextualSpacing/>
        <w:jc w:val="both"/>
        <w:rPr>
          <w:rFonts w:ascii="Montserrat" w:eastAsia="Calibri" w:hAnsi="Montserrat" w:cs="Arial"/>
          <w:bCs/>
          <w:sz w:val="20"/>
          <w:szCs w:val="20"/>
        </w:rPr>
      </w:pPr>
    </w:p>
    <w:p w14:paraId="1E495717" w14:textId="77777777" w:rsidR="00D86A08" w:rsidRPr="00AD5D3F" w:rsidRDefault="00D86A08" w:rsidP="00D86A08">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 xml:space="preserve">De conformidad con lo establecido en la </w:t>
      </w:r>
      <w:r w:rsidRPr="00AD5D3F">
        <w:rPr>
          <w:rFonts w:ascii="Montserrat" w:eastAsia="Calibri" w:hAnsi="Montserrat" w:cs="Arial"/>
          <w:sz w:val="20"/>
          <w:szCs w:val="20"/>
        </w:rPr>
        <w:t>Convocatoria de Licitación Pública Nacional Plurianual_________________________, para la contratación del Servicio de Aseguramiento Colectivo de Bienes Patrimoniales del Colegio Nacional de Educación Profesional Técnica</w:t>
      </w:r>
      <w:r w:rsidRPr="00AD5D3F">
        <w:rPr>
          <w:rFonts w:ascii="Montserrat" w:eastAsia="Calibri" w:hAnsi="Montserrat" w:cs="Arial"/>
          <w:bCs/>
          <w:sz w:val="20"/>
          <w:szCs w:val="20"/>
        </w:rPr>
        <w:t>, manifiesto bajo protesta de decir verdad que:</w:t>
      </w:r>
    </w:p>
    <w:p w14:paraId="7E9EBD88" w14:textId="77777777" w:rsidR="00D86A08" w:rsidRPr="00AD5D3F" w:rsidRDefault="00D86A08" w:rsidP="00D86A08">
      <w:pPr>
        <w:ind w:right="15"/>
        <w:contextualSpacing/>
        <w:jc w:val="both"/>
        <w:rPr>
          <w:rFonts w:ascii="Montserrat" w:eastAsia="Calibri" w:hAnsi="Montserrat" w:cs="Arial"/>
          <w:bCs/>
          <w:sz w:val="20"/>
          <w:szCs w:val="20"/>
        </w:rPr>
      </w:pPr>
    </w:p>
    <w:p w14:paraId="2ADA02BE"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oferto los servicios objeto del procedimiento con los precios siguientes:</w:t>
      </w:r>
    </w:p>
    <w:p w14:paraId="08A80214" w14:textId="77777777" w:rsidR="00D86A08" w:rsidRPr="00AD5D3F" w:rsidRDefault="00D86A08" w:rsidP="00D86A08">
      <w:pPr>
        <w:rPr>
          <w:rFonts w:ascii="Montserrat" w:eastAsia="Calibri" w:hAnsi="Montserrat" w:cs="Arial"/>
          <w:sz w:val="20"/>
          <w:szCs w:val="20"/>
        </w:rPr>
      </w:pPr>
    </w:p>
    <w:p w14:paraId="30645E95" w14:textId="77777777" w:rsidR="00D86A08" w:rsidRPr="00AD5D3F" w:rsidRDefault="00D86A08" w:rsidP="00D86A08">
      <w:pPr>
        <w:tabs>
          <w:tab w:val="left" w:pos="6521"/>
        </w:tabs>
        <w:rPr>
          <w:rFonts w:ascii="Montserrat" w:eastAsia="Calibri" w:hAnsi="Montserrat" w:cs="Arial"/>
          <w:sz w:val="20"/>
          <w:szCs w:val="20"/>
        </w:rPr>
      </w:pPr>
      <w:r w:rsidRPr="00AD5D3F">
        <w:rPr>
          <w:rFonts w:ascii="Montserrat" w:eastAsia="Calibri" w:hAnsi="Montserrat" w:cs="Arial"/>
          <w:sz w:val="20"/>
          <w:szCs w:val="20"/>
        </w:rPr>
        <w:tab/>
        <w:t>Fecha:</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552"/>
        <w:gridCol w:w="1843"/>
        <w:gridCol w:w="1559"/>
      </w:tblGrid>
      <w:tr w:rsidR="00D86A08" w:rsidRPr="00AD5D3F" w14:paraId="066029B0" w14:textId="77777777" w:rsidTr="00E31128">
        <w:tc>
          <w:tcPr>
            <w:tcW w:w="4039" w:type="dxa"/>
            <w:tcBorders>
              <w:bottom w:val="single" w:sz="6" w:space="0" w:color="auto"/>
            </w:tcBorders>
          </w:tcPr>
          <w:p w14:paraId="158D3F24" w14:textId="77777777" w:rsidR="00D86A08" w:rsidRPr="00AD5D3F" w:rsidRDefault="00D86A08" w:rsidP="00E31128">
            <w:pPr>
              <w:spacing w:line="360" w:lineRule="auto"/>
              <w:rPr>
                <w:rFonts w:ascii="Montserrat" w:eastAsia="Calibri" w:hAnsi="Montserrat" w:cs="Arial"/>
                <w:sz w:val="20"/>
                <w:szCs w:val="20"/>
              </w:rPr>
            </w:pPr>
          </w:p>
        </w:tc>
        <w:tc>
          <w:tcPr>
            <w:tcW w:w="2552" w:type="dxa"/>
            <w:tcBorders>
              <w:bottom w:val="single" w:sz="6" w:space="0" w:color="auto"/>
            </w:tcBorders>
          </w:tcPr>
          <w:p w14:paraId="66BC06B7" w14:textId="77777777" w:rsidR="00D86A08" w:rsidRPr="00AD5D3F" w:rsidRDefault="00D86A08" w:rsidP="00E31128">
            <w:pPr>
              <w:spacing w:line="360" w:lineRule="auto"/>
              <w:jc w:val="center"/>
              <w:rPr>
                <w:rFonts w:ascii="Montserrat" w:eastAsia="Calibri" w:hAnsi="Montserrat" w:cs="Arial"/>
                <w:sz w:val="20"/>
                <w:szCs w:val="20"/>
              </w:rPr>
            </w:pPr>
            <w:r w:rsidRPr="00AD5D3F">
              <w:rPr>
                <w:rFonts w:ascii="Montserrat" w:eastAsia="Calibri" w:hAnsi="Montserrat" w:cs="Arial"/>
                <w:sz w:val="20"/>
                <w:szCs w:val="20"/>
              </w:rPr>
              <w:t>PRIMA NETA 2021</w:t>
            </w:r>
          </w:p>
          <w:p w14:paraId="565A94FD" w14:textId="77777777" w:rsidR="00D86A08" w:rsidRPr="00AD5D3F" w:rsidRDefault="00D86A08" w:rsidP="00E31128">
            <w:pPr>
              <w:spacing w:line="360" w:lineRule="auto"/>
              <w:jc w:val="center"/>
              <w:rPr>
                <w:rFonts w:ascii="Montserrat" w:eastAsia="Calibri" w:hAnsi="Montserrat" w:cs="Arial"/>
                <w:sz w:val="20"/>
                <w:szCs w:val="20"/>
              </w:rPr>
            </w:pPr>
            <w:r w:rsidRPr="00AD5D3F">
              <w:rPr>
                <w:rFonts w:ascii="Montserrat" w:eastAsia="Calibri" w:hAnsi="Montserrat" w:cs="Arial"/>
                <w:sz w:val="20"/>
                <w:szCs w:val="20"/>
              </w:rPr>
              <w:t>(Incluye derecho de póliza)</w:t>
            </w:r>
          </w:p>
        </w:tc>
        <w:tc>
          <w:tcPr>
            <w:tcW w:w="1843" w:type="dxa"/>
            <w:tcBorders>
              <w:bottom w:val="single" w:sz="6" w:space="0" w:color="auto"/>
            </w:tcBorders>
          </w:tcPr>
          <w:p w14:paraId="6C128713" w14:textId="77777777" w:rsidR="00D86A08" w:rsidRPr="00AD5D3F" w:rsidRDefault="00D86A08" w:rsidP="00E31128">
            <w:pPr>
              <w:spacing w:line="360" w:lineRule="auto"/>
              <w:jc w:val="center"/>
              <w:rPr>
                <w:rFonts w:ascii="Montserrat" w:eastAsia="Calibri" w:hAnsi="Montserrat" w:cs="Arial"/>
                <w:sz w:val="20"/>
                <w:szCs w:val="20"/>
              </w:rPr>
            </w:pPr>
            <w:r w:rsidRPr="00AD5D3F">
              <w:rPr>
                <w:rFonts w:ascii="Montserrat" w:eastAsia="Calibri" w:hAnsi="Montserrat" w:cs="Arial"/>
                <w:sz w:val="20"/>
                <w:szCs w:val="20"/>
              </w:rPr>
              <w:t>I.V.A.</w:t>
            </w:r>
          </w:p>
        </w:tc>
        <w:tc>
          <w:tcPr>
            <w:tcW w:w="1559" w:type="dxa"/>
            <w:tcBorders>
              <w:bottom w:val="single" w:sz="6" w:space="0" w:color="auto"/>
            </w:tcBorders>
          </w:tcPr>
          <w:p w14:paraId="1DD4C397" w14:textId="77777777" w:rsidR="00D86A08" w:rsidRPr="00AD5D3F" w:rsidRDefault="00D86A08" w:rsidP="00E31128">
            <w:pPr>
              <w:spacing w:line="360" w:lineRule="auto"/>
              <w:jc w:val="center"/>
              <w:rPr>
                <w:rFonts w:ascii="Montserrat" w:eastAsia="Calibri" w:hAnsi="Montserrat" w:cs="Arial"/>
                <w:sz w:val="20"/>
                <w:szCs w:val="20"/>
              </w:rPr>
            </w:pPr>
            <w:r w:rsidRPr="00AD5D3F">
              <w:rPr>
                <w:rFonts w:ascii="Montserrat" w:eastAsia="Calibri" w:hAnsi="Montserrat" w:cs="Arial"/>
                <w:sz w:val="20"/>
                <w:szCs w:val="20"/>
              </w:rPr>
              <w:t>PRIMA TOTAL</w:t>
            </w:r>
          </w:p>
        </w:tc>
      </w:tr>
      <w:tr w:rsidR="00D86A08" w:rsidRPr="00AD5D3F" w14:paraId="01945FFB" w14:textId="77777777" w:rsidTr="00E31128">
        <w:tc>
          <w:tcPr>
            <w:tcW w:w="4039" w:type="dxa"/>
            <w:shd w:val="clear" w:color="auto" w:fill="BFBFBF"/>
          </w:tcPr>
          <w:p w14:paraId="322BF066" w14:textId="77777777" w:rsidR="00D86A08" w:rsidRPr="00AD5D3F" w:rsidRDefault="00D86A08" w:rsidP="00E31128">
            <w:pPr>
              <w:spacing w:line="360" w:lineRule="auto"/>
              <w:ind w:right="-211"/>
              <w:rPr>
                <w:rFonts w:ascii="Montserrat" w:eastAsia="Calibri" w:hAnsi="Montserrat" w:cs="Arial"/>
                <w:sz w:val="20"/>
                <w:szCs w:val="20"/>
              </w:rPr>
            </w:pPr>
            <w:r w:rsidRPr="00AD5D3F">
              <w:rPr>
                <w:rFonts w:ascii="Montserrat" w:eastAsia="Calibri" w:hAnsi="Montserrat" w:cs="Arial"/>
                <w:sz w:val="20"/>
                <w:szCs w:val="20"/>
              </w:rPr>
              <w:t>1. PÓLIZA PAQUETE EMPRESARIAL</w:t>
            </w:r>
          </w:p>
        </w:tc>
        <w:tc>
          <w:tcPr>
            <w:tcW w:w="4395" w:type="dxa"/>
            <w:gridSpan w:val="2"/>
            <w:shd w:val="clear" w:color="auto" w:fill="BFBFBF"/>
          </w:tcPr>
          <w:p w14:paraId="5AB23A04" w14:textId="77777777" w:rsidR="00D86A08" w:rsidRPr="00AD5D3F" w:rsidRDefault="00D86A08" w:rsidP="00E31128">
            <w:pPr>
              <w:spacing w:line="360" w:lineRule="auto"/>
              <w:jc w:val="right"/>
              <w:rPr>
                <w:rFonts w:ascii="Montserrat" w:eastAsia="Calibri" w:hAnsi="Montserrat" w:cs="Arial"/>
                <w:sz w:val="20"/>
                <w:szCs w:val="20"/>
              </w:rPr>
            </w:pPr>
          </w:p>
        </w:tc>
        <w:tc>
          <w:tcPr>
            <w:tcW w:w="1559" w:type="dxa"/>
            <w:shd w:val="clear" w:color="auto" w:fill="BFBFBF"/>
          </w:tcPr>
          <w:p w14:paraId="026897CE"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71BB19EC" w14:textId="77777777" w:rsidTr="00E31128">
        <w:tc>
          <w:tcPr>
            <w:tcW w:w="4039" w:type="dxa"/>
          </w:tcPr>
          <w:p w14:paraId="3432BEC2"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INCENDIO: EDIFICIOS Y CONTENIDOS</w:t>
            </w:r>
          </w:p>
        </w:tc>
        <w:tc>
          <w:tcPr>
            <w:tcW w:w="2552" w:type="dxa"/>
          </w:tcPr>
          <w:p w14:paraId="19CCE726"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64CC58DC"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0E79CD06"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517B44AA" w14:textId="77777777" w:rsidTr="00E31128">
        <w:tc>
          <w:tcPr>
            <w:tcW w:w="4039" w:type="dxa"/>
          </w:tcPr>
          <w:p w14:paraId="31DE5C29"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RESPONSABILIDAD CIVIL</w:t>
            </w:r>
          </w:p>
        </w:tc>
        <w:tc>
          <w:tcPr>
            <w:tcW w:w="2552" w:type="dxa"/>
          </w:tcPr>
          <w:p w14:paraId="3A825A40"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35CD1C6C"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18C8268A"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355CD55A" w14:textId="77777777" w:rsidTr="00E31128">
        <w:tc>
          <w:tcPr>
            <w:tcW w:w="4039" w:type="dxa"/>
          </w:tcPr>
          <w:p w14:paraId="01060102"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ROTURA DE CRISTALES.</w:t>
            </w:r>
          </w:p>
        </w:tc>
        <w:tc>
          <w:tcPr>
            <w:tcW w:w="2552" w:type="dxa"/>
          </w:tcPr>
          <w:p w14:paraId="5E6155A2"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571F12A0"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5E1A6335"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5BE702E" w14:textId="77777777" w:rsidTr="00E31128">
        <w:tc>
          <w:tcPr>
            <w:tcW w:w="4039" w:type="dxa"/>
          </w:tcPr>
          <w:p w14:paraId="4571A327"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ROBO Y/O ASALTO</w:t>
            </w:r>
          </w:p>
        </w:tc>
        <w:tc>
          <w:tcPr>
            <w:tcW w:w="2552" w:type="dxa"/>
          </w:tcPr>
          <w:p w14:paraId="338CF79E"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42044A2E"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399EA220"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0CB80943" w14:textId="77777777" w:rsidTr="00E31128">
        <w:tc>
          <w:tcPr>
            <w:tcW w:w="4039" w:type="dxa"/>
          </w:tcPr>
          <w:p w14:paraId="45E26449"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EFECTIVO Y/O VALORES</w:t>
            </w:r>
          </w:p>
        </w:tc>
        <w:tc>
          <w:tcPr>
            <w:tcW w:w="2552" w:type="dxa"/>
          </w:tcPr>
          <w:p w14:paraId="192E1A9D"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18BFC790"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1057A094"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D809A65" w14:textId="77777777" w:rsidTr="00E31128">
        <w:tc>
          <w:tcPr>
            <w:tcW w:w="4039" w:type="dxa"/>
          </w:tcPr>
          <w:p w14:paraId="0B480B5C" w14:textId="77777777" w:rsidR="00D86A08" w:rsidRPr="00AD5D3F" w:rsidRDefault="00D86A08" w:rsidP="00E31128">
            <w:pPr>
              <w:ind w:left="283" w:right="214" w:hanging="283"/>
              <w:jc w:val="right"/>
              <w:rPr>
                <w:rFonts w:ascii="Montserrat" w:eastAsia="Calibri" w:hAnsi="Montserrat" w:cs="Arial"/>
                <w:sz w:val="20"/>
                <w:szCs w:val="20"/>
              </w:rPr>
            </w:pPr>
            <w:r w:rsidRPr="00AD5D3F">
              <w:rPr>
                <w:rFonts w:ascii="Montserrat" w:eastAsia="Calibri" w:hAnsi="Montserrat" w:cs="Arial"/>
                <w:sz w:val="20"/>
                <w:szCs w:val="20"/>
              </w:rPr>
              <w:t>ANUNCIOS LUMINOSOS.</w:t>
            </w:r>
          </w:p>
        </w:tc>
        <w:tc>
          <w:tcPr>
            <w:tcW w:w="2552" w:type="dxa"/>
          </w:tcPr>
          <w:p w14:paraId="65E88EDA"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25BD3782"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670748CC"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6BBC36D1" w14:textId="77777777" w:rsidTr="00E31128">
        <w:tc>
          <w:tcPr>
            <w:tcW w:w="4039" w:type="dxa"/>
            <w:tcBorders>
              <w:bottom w:val="single" w:sz="6" w:space="0" w:color="auto"/>
            </w:tcBorders>
          </w:tcPr>
          <w:p w14:paraId="69AFD7D3" w14:textId="77777777" w:rsidR="00D86A08" w:rsidRPr="00AD5D3F" w:rsidRDefault="00D86A08" w:rsidP="00E31128">
            <w:pPr>
              <w:ind w:left="283" w:right="214" w:hanging="283"/>
              <w:jc w:val="right"/>
              <w:rPr>
                <w:rFonts w:ascii="Montserrat" w:eastAsia="Calibri" w:hAnsi="Montserrat" w:cs="Arial"/>
                <w:sz w:val="20"/>
                <w:szCs w:val="20"/>
              </w:rPr>
            </w:pPr>
          </w:p>
        </w:tc>
        <w:tc>
          <w:tcPr>
            <w:tcW w:w="4395" w:type="dxa"/>
            <w:gridSpan w:val="2"/>
            <w:tcBorders>
              <w:bottom w:val="single" w:sz="6" w:space="0" w:color="auto"/>
            </w:tcBorders>
          </w:tcPr>
          <w:p w14:paraId="19F7B044" w14:textId="77777777" w:rsidR="00D86A08" w:rsidRPr="00AD5D3F" w:rsidRDefault="00D86A08" w:rsidP="00D86A08">
            <w:pPr>
              <w:numPr>
                <w:ilvl w:val="0"/>
                <w:numId w:val="57"/>
              </w:numPr>
              <w:spacing w:line="360" w:lineRule="auto"/>
              <w:ind w:left="1695" w:hanging="218"/>
              <w:contextualSpacing/>
              <w:jc w:val="right"/>
              <w:rPr>
                <w:rFonts w:ascii="Montserrat" w:eastAsia="Calibri" w:hAnsi="Montserrat" w:cs="Arial"/>
                <w:sz w:val="20"/>
                <w:szCs w:val="20"/>
              </w:rPr>
            </w:pPr>
            <w:r w:rsidRPr="00AD5D3F">
              <w:rPr>
                <w:rFonts w:ascii="Montserrat" w:eastAsia="Calibri" w:hAnsi="Montserrat" w:cs="Arial"/>
                <w:sz w:val="20"/>
                <w:szCs w:val="20"/>
              </w:rPr>
              <w:t>Sub-T o t a l</w:t>
            </w:r>
          </w:p>
        </w:tc>
        <w:tc>
          <w:tcPr>
            <w:tcW w:w="1559" w:type="dxa"/>
            <w:tcBorders>
              <w:bottom w:val="single" w:sz="6" w:space="0" w:color="auto"/>
            </w:tcBorders>
          </w:tcPr>
          <w:p w14:paraId="4E31E8C9" w14:textId="77777777" w:rsidR="00D86A08" w:rsidRPr="00AD5D3F" w:rsidRDefault="00D86A08" w:rsidP="00E31128">
            <w:pPr>
              <w:spacing w:line="360" w:lineRule="auto"/>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66468B36" w14:textId="77777777" w:rsidTr="00E31128">
        <w:tc>
          <w:tcPr>
            <w:tcW w:w="4039" w:type="dxa"/>
            <w:shd w:val="clear" w:color="auto" w:fill="BFBFBF"/>
          </w:tcPr>
          <w:p w14:paraId="2E8FDAED"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2. EQUIPO ELECTRÓNICO.</w:t>
            </w:r>
          </w:p>
        </w:tc>
        <w:tc>
          <w:tcPr>
            <w:tcW w:w="2552" w:type="dxa"/>
            <w:shd w:val="clear" w:color="auto" w:fill="BFBFBF"/>
          </w:tcPr>
          <w:p w14:paraId="5FCE7842"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0EE864BB"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046D0ADE"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002A2241" w14:textId="77777777" w:rsidTr="00E31128">
        <w:tc>
          <w:tcPr>
            <w:tcW w:w="4039" w:type="dxa"/>
            <w:shd w:val="clear" w:color="auto" w:fill="BFBFBF"/>
          </w:tcPr>
          <w:p w14:paraId="3B578909"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3. EQUIPO DE CONTRATISTAS</w:t>
            </w:r>
          </w:p>
        </w:tc>
        <w:tc>
          <w:tcPr>
            <w:tcW w:w="2552" w:type="dxa"/>
            <w:shd w:val="clear" w:color="auto" w:fill="BFBFBF"/>
          </w:tcPr>
          <w:p w14:paraId="2830DFC2"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7604E5DF"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34F39865"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611086A3" w14:textId="77777777" w:rsidTr="00E31128">
        <w:tc>
          <w:tcPr>
            <w:tcW w:w="4039" w:type="dxa"/>
            <w:shd w:val="clear" w:color="auto" w:fill="BFBFBF"/>
          </w:tcPr>
          <w:p w14:paraId="6B70B6A2"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4. ROTURA DE MAQUINARIA</w:t>
            </w:r>
          </w:p>
        </w:tc>
        <w:tc>
          <w:tcPr>
            <w:tcW w:w="2552" w:type="dxa"/>
            <w:shd w:val="clear" w:color="auto" w:fill="BFBFBF"/>
          </w:tcPr>
          <w:p w14:paraId="5E1B4655" w14:textId="77777777" w:rsidR="00D86A08" w:rsidRPr="00AD5D3F" w:rsidRDefault="00D86A08" w:rsidP="00E31128">
            <w:pPr>
              <w:spacing w:line="360" w:lineRule="auto"/>
              <w:ind w:right="567"/>
              <w:rPr>
                <w:rFonts w:ascii="Montserrat" w:eastAsia="Calibri" w:hAnsi="Montserrat" w:cs="Arial"/>
                <w:sz w:val="20"/>
                <w:szCs w:val="20"/>
              </w:rPr>
            </w:pPr>
          </w:p>
        </w:tc>
        <w:tc>
          <w:tcPr>
            <w:tcW w:w="1843" w:type="dxa"/>
            <w:shd w:val="clear" w:color="auto" w:fill="BFBFBF"/>
          </w:tcPr>
          <w:p w14:paraId="57661F3E" w14:textId="77777777" w:rsidR="00D86A08" w:rsidRPr="00AD5D3F" w:rsidRDefault="00D86A08" w:rsidP="00E31128">
            <w:pPr>
              <w:spacing w:line="360" w:lineRule="auto"/>
              <w:ind w:right="567"/>
              <w:rPr>
                <w:rFonts w:ascii="Montserrat" w:eastAsia="Calibri" w:hAnsi="Montserrat" w:cs="Arial"/>
                <w:sz w:val="20"/>
                <w:szCs w:val="20"/>
              </w:rPr>
            </w:pPr>
          </w:p>
        </w:tc>
        <w:tc>
          <w:tcPr>
            <w:tcW w:w="1559" w:type="dxa"/>
            <w:shd w:val="clear" w:color="auto" w:fill="BFBFBF"/>
          </w:tcPr>
          <w:p w14:paraId="03C96ABD" w14:textId="77777777" w:rsidR="00D86A08" w:rsidRPr="00AD5D3F" w:rsidRDefault="00D86A08" w:rsidP="00E31128">
            <w:pPr>
              <w:spacing w:line="360" w:lineRule="auto"/>
              <w:ind w:right="567"/>
              <w:rPr>
                <w:rFonts w:ascii="Montserrat" w:eastAsia="Calibri" w:hAnsi="Montserrat" w:cs="Arial"/>
                <w:sz w:val="20"/>
                <w:szCs w:val="20"/>
              </w:rPr>
            </w:pPr>
          </w:p>
        </w:tc>
      </w:tr>
      <w:tr w:rsidR="00D86A08" w:rsidRPr="00AD5D3F" w14:paraId="20707748" w14:textId="77777777" w:rsidTr="00E31128">
        <w:tc>
          <w:tcPr>
            <w:tcW w:w="4039" w:type="dxa"/>
            <w:shd w:val="clear" w:color="auto" w:fill="BFBFBF"/>
          </w:tcPr>
          <w:p w14:paraId="5209FAF9" w14:textId="77777777" w:rsidR="00D86A08" w:rsidRPr="00AD5D3F" w:rsidRDefault="00D86A08" w:rsidP="00E31128">
            <w:pPr>
              <w:overflowPunct w:val="0"/>
              <w:autoSpaceDE w:val="0"/>
              <w:autoSpaceDN w:val="0"/>
              <w:adjustRightInd w:val="0"/>
              <w:spacing w:after="120"/>
              <w:textAlignment w:val="baseline"/>
              <w:rPr>
                <w:rFonts w:ascii="Montserrat" w:eastAsia="Calibri" w:hAnsi="Montserrat"/>
                <w:sz w:val="20"/>
                <w:szCs w:val="20"/>
                <w:lang w:val="es-ES_tradnl"/>
              </w:rPr>
            </w:pPr>
            <w:r w:rsidRPr="00AD5D3F">
              <w:rPr>
                <w:rFonts w:ascii="Montserrat" w:eastAsia="Calibri" w:hAnsi="Montserrat"/>
                <w:sz w:val="20"/>
                <w:szCs w:val="20"/>
                <w:lang w:val="es-ES_tradnl"/>
              </w:rPr>
              <w:lastRenderedPageBreak/>
              <w:t xml:space="preserve">5. </w:t>
            </w:r>
            <w:r w:rsidRPr="00AD5D3F">
              <w:rPr>
                <w:rFonts w:ascii="Montserrat" w:eastAsia="Calibri" w:hAnsi="Montserrat"/>
                <w:sz w:val="20"/>
                <w:szCs w:val="20"/>
              </w:rPr>
              <w:t>CALDERAS Y APARATOS SUJETOS A PRESIÓN</w:t>
            </w:r>
          </w:p>
        </w:tc>
        <w:tc>
          <w:tcPr>
            <w:tcW w:w="2552" w:type="dxa"/>
            <w:shd w:val="clear" w:color="auto" w:fill="BFBFBF"/>
          </w:tcPr>
          <w:p w14:paraId="63EE018A"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3CBDF83B"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5EE8B4E4"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27696612" w14:textId="77777777" w:rsidTr="00E31128">
        <w:tc>
          <w:tcPr>
            <w:tcW w:w="4039" w:type="dxa"/>
            <w:shd w:val="clear" w:color="auto" w:fill="BFBFBF"/>
          </w:tcPr>
          <w:p w14:paraId="159CC094"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 xml:space="preserve">6. TRANSPORTE DE MERCANCÍAS (Cuota </w:t>
            </w:r>
            <w:r w:rsidRPr="00AD5D3F">
              <w:rPr>
                <w:rFonts w:ascii="Montserrat" w:eastAsia="Calibri" w:hAnsi="Montserrat" w:cs="Arial"/>
                <w:b/>
                <w:sz w:val="20"/>
                <w:szCs w:val="20"/>
                <w:u w:val="single"/>
                <w:lang w:val="es-ES_tradnl"/>
              </w:rPr>
              <w:t>0.0023</w:t>
            </w:r>
            <w:r w:rsidRPr="00AD5D3F">
              <w:rPr>
                <w:rFonts w:ascii="Montserrat" w:eastAsia="Calibri" w:hAnsi="Montserrat" w:cs="Arial"/>
                <w:sz w:val="20"/>
                <w:szCs w:val="20"/>
              </w:rPr>
              <w:t>)</w:t>
            </w:r>
          </w:p>
        </w:tc>
        <w:tc>
          <w:tcPr>
            <w:tcW w:w="2552" w:type="dxa"/>
            <w:shd w:val="clear" w:color="auto" w:fill="BFBFBF"/>
          </w:tcPr>
          <w:p w14:paraId="3994A2D1"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1636F67B"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559A9C42"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CBD562C" w14:textId="77777777" w:rsidTr="00E31128">
        <w:tc>
          <w:tcPr>
            <w:tcW w:w="4039" w:type="dxa"/>
            <w:shd w:val="clear" w:color="auto" w:fill="BFBFBF"/>
          </w:tcPr>
          <w:p w14:paraId="117D8F11" w14:textId="77777777" w:rsidR="00D86A08" w:rsidRPr="00AD5D3F" w:rsidRDefault="00D86A08" w:rsidP="00E31128">
            <w:pPr>
              <w:spacing w:line="360" w:lineRule="auto"/>
              <w:ind w:right="-70"/>
              <w:rPr>
                <w:rFonts w:ascii="Montserrat" w:eastAsia="Calibri" w:hAnsi="Montserrat" w:cs="Arial"/>
                <w:sz w:val="20"/>
                <w:szCs w:val="20"/>
              </w:rPr>
            </w:pPr>
            <w:r w:rsidRPr="00AD5D3F">
              <w:rPr>
                <w:rFonts w:ascii="Montserrat" w:eastAsia="Calibri" w:hAnsi="Montserrat" w:cs="Arial"/>
                <w:sz w:val="20"/>
                <w:szCs w:val="20"/>
              </w:rPr>
              <w:t>7. PÓLIZA PARA UNIDADES MÓVILES</w:t>
            </w:r>
          </w:p>
        </w:tc>
        <w:tc>
          <w:tcPr>
            <w:tcW w:w="2552" w:type="dxa"/>
            <w:shd w:val="clear" w:color="auto" w:fill="BFBFBF"/>
          </w:tcPr>
          <w:p w14:paraId="18E64071"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5442EA8B"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262CB8E1"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2961B241" w14:textId="77777777" w:rsidTr="00E31128">
        <w:tc>
          <w:tcPr>
            <w:tcW w:w="4039" w:type="dxa"/>
            <w:shd w:val="clear" w:color="auto" w:fill="BFBFBF"/>
          </w:tcPr>
          <w:p w14:paraId="269FA5EF" w14:textId="77777777" w:rsidR="00D86A08" w:rsidRDefault="00D86A08" w:rsidP="00E31128">
            <w:pPr>
              <w:spacing w:line="360" w:lineRule="auto"/>
              <w:ind w:right="-70"/>
              <w:rPr>
                <w:rFonts w:ascii="Montserrat" w:eastAsia="Calibri" w:hAnsi="Montserrat" w:cs="Arial"/>
                <w:sz w:val="20"/>
                <w:szCs w:val="20"/>
              </w:rPr>
            </w:pPr>
            <w:r>
              <w:rPr>
                <w:rFonts w:ascii="Montserrat" w:eastAsia="Calibri" w:hAnsi="Montserrat" w:cs="Arial"/>
                <w:sz w:val="20"/>
                <w:szCs w:val="20"/>
              </w:rPr>
              <w:t>8.PÓLIZA DE VEHICULOS</w:t>
            </w:r>
          </w:p>
        </w:tc>
        <w:tc>
          <w:tcPr>
            <w:tcW w:w="2552" w:type="dxa"/>
            <w:shd w:val="clear" w:color="auto" w:fill="BFBFBF"/>
          </w:tcPr>
          <w:p w14:paraId="55AD9465"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7F22C6F9"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743827F4"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4B18DF51" w14:textId="77777777" w:rsidTr="00E31128">
        <w:tc>
          <w:tcPr>
            <w:tcW w:w="4039" w:type="dxa"/>
            <w:shd w:val="clear" w:color="auto" w:fill="BFBFBF"/>
          </w:tcPr>
          <w:p w14:paraId="24002FC5" w14:textId="77777777" w:rsidR="00D86A08" w:rsidRDefault="00D86A08" w:rsidP="00E31128">
            <w:pPr>
              <w:spacing w:line="360" w:lineRule="auto"/>
              <w:ind w:right="-70"/>
              <w:jc w:val="right"/>
              <w:rPr>
                <w:rFonts w:ascii="Montserrat" w:eastAsia="Calibri" w:hAnsi="Montserrat" w:cs="Arial"/>
                <w:sz w:val="20"/>
                <w:szCs w:val="20"/>
              </w:rPr>
            </w:pPr>
            <w:r>
              <w:rPr>
                <w:rFonts w:ascii="Montserrat" w:eastAsia="Calibri" w:hAnsi="Montserrat" w:cs="Arial"/>
                <w:sz w:val="20"/>
                <w:szCs w:val="20"/>
              </w:rPr>
              <w:t>AUTOMÓVILES</w:t>
            </w:r>
          </w:p>
        </w:tc>
        <w:tc>
          <w:tcPr>
            <w:tcW w:w="2552" w:type="dxa"/>
            <w:shd w:val="clear" w:color="auto" w:fill="BFBFBF"/>
          </w:tcPr>
          <w:p w14:paraId="36356F56"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3AFCF6C2"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15933304"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576AA33" w14:textId="77777777" w:rsidTr="00E31128">
        <w:tc>
          <w:tcPr>
            <w:tcW w:w="4039" w:type="dxa"/>
            <w:shd w:val="clear" w:color="auto" w:fill="BFBFBF"/>
          </w:tcPr>
          <w:p w14:paraId="143C0F7A" w14:textId="77777777" w:rsidR="00D86A08" w:rsidRDefault="00D86A08" w:rsidP="00E31128">
            <w:pPr>
              <w:spacing w:line="360" w:lineRule="auto"/>
              <w:ind w:right="-70"/>
              <w:jc w:val="right"/>
              <w:rPr>
                <w:rFonts w:ascii="Montserrat" w:eastAsia="Calibri" w:hAnsi="Montserrat" w:cs="Arial"/>
                <w:sz w:val="20"/>
                <w:szCs w:val="20"/>
              </w:rPr>
            </w:pPr>
            <w:r>
              <w:rPr>
                <w:rFonts w:ascii="Montserrat" w:eastAsia="Calibri" w:hAnsi="Montserrat" w:cs="Arial"/>
                <w:sz w:val="20"/>
                <w:szCs w:val="20"/>
              </w:rPr>
              <w:t>CAMIONES</w:t>
            </w:r>
          </w:p>
        </w:tc>
        <w:tc>
          <w:tcPr>
            <w:tcW w:w="2552" w:type="dxa"/>
            <w:shd w:val="clear" w:color="auto" w:fill="BFBFBF"/>
          </w:tcPr>
          <w:p w14:paraId="5F2A881F"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7DB4EE11"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211DF618"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5AB9E94" w14:textId="77777777" w:rsidTr="00E31128">
        <w:tc>
          <w:tcPr>
            <w:tcW w:w="8434" w:type="dxa"/>
            <w:gridSpan w:val="3"/>
            <w:tcBorders>
              <w:bottom w:val="nil"/>
            </w:tcBorders>
          </w:tcPr>
          <w:p w14:paraId="046C11D7" w14:textId="77777777" w:rsidR="00D86A08" w:rsidRPr="00AD5D3F" w:rsidRDefault="00D86A08" w:rsidP="00D86A08">
            <w:pPr>
              <w:numPr>
                <w:ilvl w:val="0"/>
                <w:numId w:val="57"/>
              </w:numPr>
              <w:spacing w:line="360" w:lineRule="auto"/>
              <w:ind w:left="2474" w:hanging="164"/>
              <w:contextualSpacing/>
              <w:jc w:val="right"/>
              <w:rPr>
                <w:rFonts w:ascii="Montserrat" w:eastAsia="Calibri" w:hAnsi="Montserrat" w:cs="Arial"/>
                <w:sz w:val="20"/>
                <w:szCs w:val="20"/>
              </w:rPr>
            </w:pPr>
            <w:r w:rsidRPr="00AD5D3F">
              <w:rPr>
                <w:rFonts w:ascii="Montserrat" w:eastAsia="Calibri" w:hAnsi="Montserrat" w:cs="Arial"/>
                <w:sz w:val="20"/>
                <w:szCs w:val="20"/>
              </w:rPr>
              <w:t xml:space="preserve">Sub-T o t a l </w:t>
            </w:r>
          </w:p>
        </w:tc>
        <w:tc>
          <w:tcPr>
            <w:tcW w:w="1559" w:type="dxa"/>
            <w:tcBorders>
              <w:bottom w:val="nil"/>
            </w:tcBorders>
          </w:tcPr>
          <w:p w14:paraId="40F51822" w14:textId="77777777" w:rsidR="00D86A08" w:rsidRPr="00AD5D3F" w:rsidRDefault="00D86A08" w:rsidP="00E31128">
            <w:pPr>
              <w:spacing w:line="360" w:lineRule="auto"/>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2334D1CE" w14:textId="77777777" w:rsidTr="00E31128">
        <w:trPr>
          <w:trHeight w:val="392"/>
        </w:trPr>
        <w:tc>
          <w:tcPr>
            <w:tcW w:w="4039" w:type="dxa"/>
            <w:vAlign w:val="center"/>
          </w:tcPr>
          <w:p w14:paraId="73EF5F84" w14:textId="77777777" w:rsidR="00D86A08" w:rsidRPr="00AD5D3F" w:rsidRDefault="00D86A08" w:rsidP="00E31128">
            <w:pPr>
              <w:tabs>
                <w:tab w:val="left" w:pos="0"/>
              </w:tabs>
              <w:ind w:right="215"/>
              <w:rPr>
                <w:rFonts w:ascii="Montserrat" w:eastAsia="Calibri" w:hAnsi="Montserrat" w:cs="Arial"/>
                <w:sz w:val="20"/>
                <w:szCs w:val="20"/>
              </w:rPr>
            </w:pPr>
            <w:r w:rsidRPr="00AD5D3F">
              <w:rPr>
                <w:rFonts w:ascii="Montserrat" w:eastAsia="Calibri" w:hAnsi="Montserrat" w:cs="Arial"/>
                <w:sz w:val="20"/>
                <w:szCs w:val="20"/>
              </w:rPr>
              <w:t>GRAN-TOTAL *</w:t>
            </w:r>
          </w:p>
        </w:tc>
        <w:tc>
          <w:tcPr>
            <w:tcW w:w="2552" w:type="dxa"/>
          </w:tcPr>
          <w:p w14:paraId="41303D4B" w14:textId="77777777" w:rsidR="00D86A08" w:rsidRPr="00AD5D3F" w:rsidRDefault="00D86A08" w:rsidP="00E31128">
            <w:pPr>
              <w:jc w:val="center"/>
              <w:rPr>
                <w:rFonts w:ascii="Montserrat" w:eastAsia="Calibri" w:hAnsi="Montserrat" w:cs="Arial"/>
                <w:sz w:val="20"/>
                <w:szCs w:val="20"/>
              </w:rPr>
            </w:pPr>
          </w:p>
        </w:tc>
        <w:tc>
          <w:tcPr>
            <w:tcW w:w="1843" w:type="dxa"/>
          </w:tcPr>
          <w:p w14:paraId="72AC4747" w14:textId="77777777" w:rsidR="00D86A08" w:rsidRPr="00AD5D3F" w:rsidRDefault="00D86A08" w:rsidP="00E31128">
            <w:pPr>
              <w:jc w:val="center"/>
              <w:rPr>
                <w:rFonts w:ascii="Montserrat" w:eastAsia="Calibri" w:hAnsi="Montserrat" w:cs="Arial"/>
                <w:sz w:val="20"/>
                <w:szCs w:val="20"/>
              </w:rPr>
            </w:pPr>
          </w:p>
        </w:tc>
        <w:tc>
          <w:tcPr>
            <w:tcW w:w="1559" w:type="dxa"/>
          </w:tcPr>
          <w:p w14:paraId="5637513F" w14:textId="77777777" w:rsidR="00D86A08" w:rsidRPr="00AD5D3F" w:rsidRDefault="00D86A08" w:rsidP="00E31128">
            <w:pPr>
              <w:jc w:val="center"/>
              <w:rPr>
                <w:rFonts w:ascii="Montserrat" w:eastAsia="Calibri" w:hAnsi="Montserrat" w:cs="Arial"/>
                <w:sz w:val="20"/>
                <w:szCs w:val="20"/>
              </w:rPr>
            </w:pPr>
          </w:p>
        </w:tc>
      </w:tr>
    </w:tbl>
    <w:p w14:paraId="3C617F3D" w14:textId="77777777" w:rsidR="00D86A08" w:rsidRPr="00AD5D3F" w:rsidRDefault="00D86A08" w:rsidP="00D86A08">
      <w:pPr>
        <w:rPr>
          <w:rFonts w:ascii="Montserrat" w:eastAsia="Calibri" w:hAnsi="Montserrat" w:cs="Arial"/>
          <w:sz w:val="20"/>
          <w:szCs w:val="20"/>
        </w:rPr>
      </w:pPr>
    </w:p>
    <w:p w14:paraId="035B11DE" w14:textId="77777777" w:rsidR="00D86A08" w:rsidRPr="00AD5D3F" w:rsidRDefault="00D86A08" w:rsidP="00D86A08">
      <w:pPr>
        <w:rPr>
          <w:rFonts w:ascii="Montserrat" w:eastAsia="Calibri" w:hAnsi="Montserrat" w:cs="Arial"/>
          <w:sz w:val="20"/>
          <w:szCs w:val="20"/>
        </w:rPr>
      </w:pP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552"/>
        <w:gridCol w:w="1843"/>
        <w:gridCol w:w="1559"/>
      </w:tblGrid>
      <w:tr w:rsidR="00D86A08" w:rsidRPr="00AD5D3F" w14:paraId="1129A20C" w14:textId="77777777" w:rsidTr="00E31128">
        <w:tc>
          <w:tcPr>
            <w:tcW w:w="4039" w:type="dxa"/>
            <w:tcBorders>
              <w:bottom w:val="single" w:sz="6" w:space="0" w:color="auto"/>
            </w:tcBorders>
          </w:tcPr>
          <w:p w14:paraId="57C928CB" w14:textId="77777777" w:rsidR="00D86A08" w:rsidRPr="00AD5D3F" w:rsidRDefault="00D86A08" w:rsidP="00E31128">
            <w:pPr>
              <w:rPr>
                <w:rFonts w:ascii="Montserrat" w:eastAsia="Calibri" w:hAnsi="Montserrat" w:cs="Arial"/>
                <w:sz w:val="20"/>
                <w:szCs w:val="20"/>
              </w:rPr>
            </w:pPr>
          </w:p>
        </w:tc>
        <w:tc>
          <w:tcPr>
            <w:tcW w:w="2552" w:type="dxa"/>
            <w:tcBorders>
              <w:bottom w:val="single" w:sz="6" w:space="0" w:color="auto"/>
            </w:tcBorders>
          </w:tcPr>
          <w:p w14:paraId="5B2EE7F5"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PRIMA NETA 2022</w:t>
            </w:r>
          </w:p>
          <w:p w14:paraId="318597A4"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(Incluye derecho de póliza)</w:t>
            </w:r>
          </w:p>
        </w:tc>
        <w:tc>
          <w:tcPr>
            <w:tcW w:w="1843" w:type="dxa"/>
            <w:tcBorders>
              <w:bottom w:val="single" w:sz="6" w:space="0" w:color="auto"/>
            </w:tcBorders>
          </w:tcPr>
          <w:p w14:paraId="6D174F29"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I.V.A.</w:t>
            </w:r>
          </w:p>
        </w:tc>
        <w:tc>
          <w:tcPr>
            <w:tcW w:w="1559" w:type="dxa"/>
            <w:tcBorders>
              <w:bottom w:val="single" w:sz="6" w:space="0" w:color="auto"/>
            </w:tcBorders>
          </w:tcPr>
          <w:p w14:paraId="3244B6E8"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PRIMA TOTAL</w:t>
            </w:r>
          </w:p>
        </w:tc>
      </w:tr>
      <w:tr w:rsidR="00D86A08" w:rsidRPr="00AD5D3F" w14:paraId="66D29898" w14:textId="77777777" w:rsidTr="00E31128">
        <w:tc>
          <w:tcPr>
            <w:tcW w:w="4039" w:type="dxa"/>
            <w:shd w:val="clear" w:color="auto" w:fill="BFBFBF"/>
          </w:tcPr>
          <w:p w14:paraId="053A6FF1"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1. PÓLIZA PAQUETE EMPRESARIAL</w:t>
            </w:r>
          </w:p>
        </w:tc>
        <w:tc>
          <w:tcPr>
            <w:tcW w:w="4395" w:type="dxa"/>
            <w:gridSpan w:val="2"/>
            <w:shd w:val="clear" w:color="auto" w:fill="BFBFBF"/>
          </w:tcPr>
          <w:p w14:paraId="2DE53244"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4CC619A4" w14:textId="77777777" w:rsidR="00D86A08" w:rsidRPr="00AD5D3F" w:rsidRDefault="00D86A08" w:rsidP="00E31128">
            <w:pPr>
              <w:rPr>
                <w:rFonts w:ascii="Montserrat" w:eastAsia="Calibri" w:hAnsi="Montserrat" w:cs="Arial"/>
                <w:sz w:val="20"/>
                <w:szCs w:val="20"/>
              </w:rPr>
            </w:pPr>
          </w:p>
        </w:tc>
      </w:tr>
      <w:tr w:rsidR="00D86A08" w:rsidRPr="00AD5D3F" w14:paraId="2BFCA25F" w14:textId="77777777" w:rsidTr="00E31128">
        <w:tc>
          <w:tcPr>
            <w:tcW w:w="4039" w:type="dxa"/>
          </w:tcPr>
          <w:p w14:paraId="3834EE43"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INCENDIO: EDIFICIOS Y CONTENIDOS</w:t>
            </w:r>
          </w:p>
        </w:tc>
        <w:tc>
          <w:tcPr>
            <w:tcW w:w="2552" w:type="dxa"/>
          </w:tcPr>
          <w:p w14:paraId="61A56185" w14:textId="77777777" w:rsidR="00D86A08" w:rsidRPr="00AD5D3F" w:rsidRDefault="00D86A08" w:rsidP="00E31128">
            <w:pPr>
              <w:rPr>
                <w:rFonts w:ascii="Montserrat" w:eastAsia="Calibri" w:hAnsi="Montserrat" w:cs="Arial"/>
                <w:sz w:val="20"/>
                <w:szCs w:val="20"/>
              </w:rPr>
            </w:pPr>
          </w:p>
        </w:tc>
        <w:tc>
          <w:tcPr>
            <w:tcW w:w="1843" w:type="dxa"/>
          </w:tcPr>
          <w:p w14:paraId="209B1BB6" w14:textId="77777777" w:rsidR="00D86A08" w:rsidRPr="00AD5D3F" w:rsidRDefault="00D86A08" w:rsidP="00E31128">
            <w:pPr>
              <w:rPr>
                <w:rFonts w:ascii="Montserrat" w:eastAsia="Calibri" w:hAnsi="Montserrat" w:cs="Arial"/>
                <w:sz w:val="20"/>
                <w:szCs w:val="20"/>
              </w:rPr>
            </w:pPr>
          </w:p>
        </w:tc>
        <w:tc>
          <w:tcPr>
            <w:tcW w:w="1559" w:type="dxa"/>
          </w:tcPr>
          <w:p w14:paraId="7982DA46" w14:textId="77777777" w:rsidR="00D86A08" w:rsidRPr="00AD5D3F" w:rsidRDefault="00D86A08" w:rsidP="00E31128">
            <w:pPr>
              <w:rPr>
                <w:rFonts w:ascii="Montserrat" w:eastAsia="Calibri" w:hAnsi="Montserrat" w:cs="Arial"/>
                <w:sz w:val="20"/>
                <w:szCs w:val="20"/>
              </w:rPr>
            </w:pPr>
          </w:p>
        </w:tc>
      </w:tr>
      <w:tr w:rsidR="00D86A08" w:rsidRPr="00AD5D3F" w14:paraId="27EEF248" w14:textId="77777777" w:rsidTr="00E31128">
        <w:tc>
          <w:tcPr>
            <w:tcW w:w="4039" w:type="dxa"/>
          </w:tcPr>
          <w:p w14:paraId="15EDE291"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RESPONSABILIDAD CIVIL</w:t>
            </w:r>
          </w:p>
        </w:tc>
        <w:tc>
          <w:tcPr>
            <w:tcW w:w="2552" w:type="dxa"/>
          </w:tcPr>
          <w:p w14:paraId="62199629" w14:textId="77777777" w:rsidR="00D86A08" w:rsidRPr="00AD5D3F" w:rsidRDefault="00D86A08" w:rsidP="00E31128">
            <w:pPr>
              <w:rPr>
                <w:rFonts w:ascii="Montserrat" w:eastAsia="Calibri" w:hAnsi="Montserrat" w:cs="Arial"/>
                <w:sz w:val="20"/>
                <w:szCs w:val="20"/>
              </w:rPr>
            </w:pPr>
          </w:p>
        </w:tc>
        <w:tc>
          <w:tcPr>
            <w:tcW w:w="1843" w:type="dxa"/>
          </w:tcPr>
          <w:p w14:paraId="0AA299A9" w14:textId="77777777" w:rsidR="00D86A08" w:rsidRPr="00AD5D3F" w:rsidRDefault="00D86A08" w:rsidP="00E31128">
            <w:pPr>
              <w:rPr>
                <w:rFonts w:ascii="Montserrat" w:eastAsia="Calibri" w:hAnsi="Montserrat" w:cs="Arial"/>
                <w:sz w:val="20"/>
                <w:szCs w:val="20"/>
              </w:rPr>
            </w:pPr>
          </w:p>
        </w:tc>
        <w:tc>
          <w:tcPr>
            <w:tcW w:w="1559" w:type="dxa"/>
          </w:tcPr>
          <w:p w14:paraId="1AED980D" w14:textId="77777777" w:rsidR="00D86A08" w:rsidRPr="00AD5D3F" w:rsidRDefault="00D86A08" w:rsidP="00E31128">
            <w:pPr>
              <w:rPr>
                <w:rFonts w:ascii="Montserrat" w:eastAsia="Calibri" w:hAnsi="Montserrat" w:cs="Arial"/>
                <w:sz w:val="20"/>
                <w:szCs w:val="20"/>
              </w:rPr>
            </w:pPr>
          </w:p>
        </w:tc>
      </w:tr>
      <w:tr w:rsidR="00D86A08" w:rsidRPr="00AD5D3F" w14:paraId="05652926" w14:textId="77777777" w:rsidTr="00E31128">
        <w:tc>
          <w:tcPr>
            <w:tcW w:w="4039" w:type="dxa"/>
          </w:tcPr>
          <w:p w14:paraId="14D1798B"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ROTURA DE CRISTALES.</w:t>
            </w:r>
          </w:p>
        </w:tc>
        <w:tc>
          <w:tcPr>
            <w:tcW w:w="2552" w:type="dxa"/>
          </w:tcPr>
          <w:p w14:paraId="4330849D" w14:textId="77777777" w:rsidR="00D86A08" w:rsidRPr="00AD5D3F" w:rsidRDefault="00D86A08" w:rsidP="00E31128">
            <w:pPr>
              <w:rPr>
                <w:rFonts w:ascii="Montserrat" w:eastAsia="Calibri" w:hAnsi="Montserrat" w:cs="Arial"/>
                <w:sz w:val="20"/>
                <w:szCs w:val="20"/>
              </w:rPr>
            </w:pPr>
          </w:p>
        </w:tc>
        <w:tc>
          <w:tcPr>
            <w:tcW w:w="1843" w:type="dxa"/>
          </w:tcPr>
          <w:p w14:paraId="375C60F0" w14:textId="77777777" w:rsidR="00D86A08" w:rsidRPr="00AD5D3F" w:rsidRDefault="00D86A08" w:rsidP="00E31128">
            <w:pPr>
              <w:rPr>
                <w:rFonts w:ascii="Montserrat" w:eastAsia="Calibri" w:hAnsi="Montserrat" w:cs="Arial"/>
                <w:sz w:val="20"/>
                <w:szCs w:val="20"/>
              </w:rPr>
            </w:pPr>
          </w:p>
        </w:tc>
        <w:tc>
          <w:tcPr>
            <w:tcW w:w="1559" w:type="dxa"/>
          </w:tcPr>
          <w:p w14:paraId="6DFFB239" w14:textId="77777777" w:rsidR="00D86A08" w:rsidRPr="00AD5D3F" w:rsidRDefault="00D86A08" w:rsidP="00E31128">
            <w:pPr>
              <w:rPr>
                <w:rFonts w:ascii="Montserrat" w:eastAsia="Calibri" w:hAnsi="Montserrat" w:cs="Arial"/>
                <w:sz w:val="20"/>
                <w:szCs w:val="20"/>
              </w:rPr>
            </w:pPr>
          </w:p>
        </w:tc>
      </w:tr>
      <w:tr w:rsidR="00D86A08" w:rsidRPr="00AD5D3F" w14:paraId="74D1B323" w14:textId="77777777" w:rsidTr="00E31128">
        <w:tc>
          <w:tcPr>
            <w:tcW w:w="4039" w:type="dxa"/>
          </w:tcPr>
          <w:p w14:paraId="14E854C6"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ROBO Y/O ASALTO</w:t>
            </w:r>
          </w:p>
        </w:tc>
        <w:tc>
          <w:tcPr>
            <w:tcW w:w="2552" w:type="dxa"/>
          </w:tcPr>
          <w:p w14:paraId="3008EBB9" w14:textId="77777777" w:rsidR="00D86A08" w:rsidRPr="00AD5D3F" w:rsidRDefault="00D86A08" w:rsidP="00E31128">
            <w:pPr>
              <w:rPr>
                <w:rFonts w:ascii="Montserrat" w:eastAsia="Calibri" w:hAnsi="Montserrat" w:cs="Arial"/>
                <w:sz w:val="20"/>
                <w:szCs w:val="20"/>
              </w:rPr>
            </w:pPr>
          </w:p>
        </w:tc>
        <w:tc>
          <w:tcPr>
            <w:tcW w:w="1843" w:type="dxa"/>
          </w:tcPr>
          <w:p w14:paraId="6147F019" w14:textId="77777777" w:rsidR="00D86A08" w:rsidRPr="00AD5D3F" w:rsidRDefault="00D86A08" w:rsidP="00E31128">
            <w:pPr>
              <w:rPr>
                <w:rFonts w:ascii="Montserrat" w:eastAsia="Calibri" w:hAnsi="Montserrat" w:cs="Arial"/>
                <w:sz w:val="20"/>
                <w:szCs w:val="20"/>
              </w:rPr>
            </w:pPr>
          </w:p>
        </w:tc>
        <w:tc>
          <w:tcPr>
            <w:tcW w:w="1559" w:type="dxa"/>
          </w:tcPr>
          <w:p w14:paraId="1FD2CB65" w14:textId="77777777" w:rsidR="00D86A08" w:rsidRPr="00AD5D3F" w:rsidRDefault="00D86A08" w:rsidP="00E31128">
            <w:pPr>
              <w:rPr>
                <w:rFonts w:ascii="Montserrat" w:eastAsia="Calibri" w:hAnsi="Montserrat" w:cs="Arial"/>
                <w:sz w:val="20"/>
                <w:szCs w:val="20"/>
              </w:rPr>
            </w:pPr>
          </w:p>
        </w:tc>
      </w:tr>
      <w:tr w:rsidR="00D86A08" w:rsidRPr="00AD5D3F" w14:paraId="6189CCDE" w14:textId="77777777" w:rsidTr="00E31128">
        <w:tc>
          <w:tcPr>
            <w:tcW w:w="4039" w:type="dxa"/>
          </w:tcPr>
          <w:p w14:paraId="2BD23090"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EFECTIVO Y/O VALORES</w:t>
            </w:r>
          </w:p>
        </w:tc>
        <w:tc>
          <w:tcPr>
            <w:tcW w:w="2552" w:type="dxa"/>
          </w:tcPr>
          <w:p w14:paraId="399DDF0D" w14:textId="77777777" w:rsidR="00D86A08" w:rsidRPr="00AD5D3F" w:rsidRDefault="00D86A08" w:rsidP="00E31128">
            <w:pPr>
              <w:rPr>
                <w:rFonts w:ascii="Montserrat" w:eastAsia="Calibri" w:hAnsi="Montserrat" w:cs="Arial"/>
                <w:sz w:val="20"/>
                <w:szCs w:val="20"/>
              </w:rPr>
            </w:pPr>
          </w:p>
        </w:tc>
        <w:tc>
          <w:tcPr>
            <w:tcW w:w="1843" w:type="dxa"/>
          </w:tcPr>
          <w:p w14:paraId="7882CE49" w14:textId="77777777" w:rsidR="00D86A08" w:rsidRPr="00AD5D3F" w:rsidRDefault="00D86A08" w:rsidP="00E31128">
            <w:pPr>
              <w:rPr>
                <w:rFonts w:ascii="Montserrat" w:eastAsia="Calibri" w:hAnsi="Montserrat" w:cs="Arial"/>
                <w:sz w:val="20"/>
                <w:szCs w:val="20"/>
              </w:rPr>
            </w:pPr>
          </w:p>
        </w:tc>
        <w:tc>
          <w:tcPr>
            <w:tcW w:w="1559" w:type="dxa"/>
          </w:tcPr>
          <w:p w14:paraId="4D30BB2F" w14:textId="77777777" w:rsidR="00D86A08" w:rsidRPr="00AD5D3F" w:rsidRDefault="00D86A08" w:rsidP="00E31128">
            <w:pPr>
              <w:rPr>
                <w:rFonts w:ascii="Montserrat" w:eastAsia="Calibri" w:hAnsi="Montserrat" w:cs="Arial"/>
                <w:sz w:val="20"/>
                <w:szCs w:val="20"/>
              </w:rPr>
            </w:pPr>
          </w:p>
        </w:tc>
      </w:tr>
      <w:tr w:rsidR="00D86A08" w:rsidRPr="00AD5D3F" w14:paraId="2D5AD553" w14:textId="77777777" w:rsidTr="00E31128">
        <w:tc>
          <w:tcPr>
            <w:tcW w:w="4039" w:type="dxa"/>
          </w:tcPr>
          <w:p w14:paraId="7E8555D5"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ANUNCIOS LUMINOSOS.</w:t>
            </w:r>
          </w:p>
        </w:tc>
        <w:tc>
          <w:tcPr>
            <w:tcW w:w="2552" w:type="dxa"/>
          </w:tcPr>
          <w:p w14:paraId="5C3ACFE0" w14:textId="77777777" w:rsidR="00D86A08" w:rsidRPr="00AD5D3F" w:rsidRDefault="00D86A08" w:rsidP="00E31128">
            <w:pPr>
              <w:rPr>
                <w:rFonts w:ascii="Montserrat" w:eastAsia="Calibri" w:hAnsi="Montserrat" w:cs="Arial"/>
                <w:sz w:val="20"/>
                <w:szCs w:val="20"/>
              </w:rPr>
            </w:pPr>
          </w:p>
        </w:tc>
        <w:tc>
          <w:tcPr>
            <w:tcW w:w="1843" w:type="dxa"/>
          </w:tcPr>
          <w:p w14:paraId="5745BC2F" w14:textId="77777777" w:rsidR="00D86A08" w:rsidRPr="00AD5D3F" w:rsidRDefault="00D86A08" w:rsidP="00E31128">
            <w:pPr>
              <w:rPr>
                <w:rFonts w:ascii="Montserrat" w:eastAsia="Calibri" w:hAnsi="Montserrat" w:cs="Arial"/>
                <w:sz w:val="20"/>
                <w:szCs w:val="20"/>
              </w:rPr>
            </w:pPr>
          </w:p>
        </w:tc>
        <w:tc>
          <w:tcPr>
            <w:tcW w:w="1559" w:type="dxa"/>
          </w:tcPr>
          <w:p w14:paraId="295141EC" w14:textId="77777777" w:rsidR="00D86A08" w:rsidRPr="00AD5D3F" w:rsidRDefault="00D86A08" w:rsidP="00E31128">
            <w:pPr>
              <w:rPr>
                <w:rFonts w:ascii="Montserrat" w:eastAsia="Calibri" w:hAnsi="Montserrat" w:cs="Arial"/>
                <w:sz w:val="20"/>
                <w:szCs w:val="20"/>
              </w:rPr>
            </w:pPr>
          </w:p>
        </w:tc>
      </w:tr>
      <w:tr w:rsidR="00D86A08" w:rsidRPr="00AD5D3F" w14:paraId="192B6967" w14:textId="77777777" w:rsidTr="00E31128">
        <w:tc>
          <w:tcPr>
            <w:tcW w:w="4039" w:type="dxa"/>
            <w:tcBorders>
              <w:bottom w:val="single" w:sz="6" w:space="0" w:color="auto"/>
            </w:tcBorders>
          </w:tcPr>
          <w:p w14:paraId="10B69BC9" w14:textId="77777777" w:rsidR="00D86A08" w:rsidRPr="00AD5D3F" w:rsidRDefault="00D86A08" w:rsidP="00E31128">
            <w:pPr>
              <w:rPr>
                <w:rFonts w:ascii="Montserrat" w:eastAsia="Calibri" w:hAnsi="Montserrat" w:cs="Arial"/>
                <w:sz w:val="20"/>
                <w:szCs w:val="20"/>
              </w:rPr>
            </w:pPr>
          </w:p>
        </w:tc>
        <w:tc>
          <w:tcPr>
            <w:tcW w:w="4395" w:type="dxa"/>
            <w:gridSpan w:val="2"/>
            <w:tcBorders>
              <w:bottom w:val="single" w:sz="6" w:space="0" w:color="auto"/>
            </w:tcBorders>
          </w:tcPr>
          <w:p w14:paraId="48831E33" w14:textId="77777777" w:rsidR="00D86A08" w:rsidRPr="00AD5D3F" w:rsidRDefault="00D86A08" w:rsidP="00D86A08">
            <w:pPr>
              <w:numPr>
                <w:ilvl w:val="0"/>
                <w:numId w:val="57"/>
              </w:numPr>
              <w:rPr>
                <w:rFonts w:ascii="Montserrat" w:hAnsi="Montserrat" w:cs="Arial"/>
                <w:sz w:val="20"/>
                <w:szCs w:val="20"/>
                <w:lang w:val="es-ES"/>
              </w:rPr>
            </w:pPr>
            <w:r w:rsidRPr="00AD5D3F">
              <w:rPr>
                <w:rFonts w:ascii="Montserrat" w:hAnsi="Montserrat" w:cs="Arial"/>
                <w:sz w:val="20"/>
                <w:szCs w:val="20"/>
                <w:lang w:val="es-ES"/>
              </w:rPr>
              <w:t>Sub-T o t a l</w:t>
            </w:r>
          </w:p>
        </w:tc>
        <w:tc>
          <w:tcPr>
            <w:tcW w:w="1559" w:type="dxa"/>
            <w:tcBorders>
              <w:bottom w:val="single" w:sz="6" w:space="0" w:color="auto"/>
            </w:tcBorders>
          </w:tcPr>
          <w:p w14:paraId="692A5C7F"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73D66534" w14:textId="77777777" w:rsidTr="00E31128">
        <w:tc>
          <w:tcPr>
            <w:tcW w:w="4039" w:type="dxa"/>
            <w:shd w:val="clear" w:color="auto" w:fill="BFBFBF"/>
          </w:tcPr>
          <w:p w14:paraId="31775229"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2. EQUIPO ELECTRÓNICO.</w:t>
            </w:r>
          </w:p>
        </w:tc>
        <w:tc>
          <w:tcPr>
            <w:tcW w:w="2552" w:type="dxa"/>
            <w:shd w:val="clear" w:color="auto" w:fill="BFBFBF"/>
          </w:tcPr>
          <w:p w14:paraId="4997BC25"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5D19BBB2"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3F4276DA" w14:textId="77777777" w:rsidR="00D86A08" w:rsidRPr="00AD5D3F" w:rsidRDefault="00D86A08" w:rsidP="00E31128">
            <w:pPr>
              <w:rPr>
                <w:rFonts w:ascii="Montserrat" w:eastAsia="Calibri" w:hAnsi="Montserrat" w:cs="Arial"/>
                <w:sz w:val="20"/>
                <w:szCs w:val="20"/>
              </w:rPr>
            </w:pPr>
          </w:p>
        </w:tc>
      </w:tr>
      <w:tr w:rsidR="00D86A08" w:rsidRPr="00AD5D3F" w14:paraId="5F029D20" w14:textId="77777777" w:rsidTr="00E31128">
        <w:tc>
          <w:tcPr>
            <w:tcW w:w="4039" w:type="dxa"/>
            <w:shd w:val="clear" w:color="auto" w:fill="BFBFBF"/>
          </w:tcPr>
          <w:p w14:paraId="02F57E32"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3. EQUIPO DE CONTRATISTAS</w:t>
            </w:r>
          </w:p>
        </w:tc>
        <w:tc>
          <w:tcPr>
            <w:tcW w:w="2552" w:type="dxa"/>
            <w:shd w:val="clear" w:color="auto" w:fill="BFBFBF"/>
          </w:tcPr>
          <w:p w14:paraId="1EF6F2D9"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02CF2889"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6052AEA3" w14:textId="77777777" w:rsidR="00D86A08" w:rsidRPr="00AD5D3F" w:rsidRDefault="00D86A08" w:rsidP="00E31128">
            <w:pPr>
              <w:rPr>
                <w:rFonts w:ascii="Montserrat" w:eastAsia="Calibri" w:hAnsi="Montserrat" w:cs="Arial"/>
                <w:sz w:val="20"/>
                <w:szCs w:val="20"/>
              </w:rPr>
            </w:pPr>
          </w:p>
        </w:tc>
      </w:tr>
      <w:tr w:rsidR="00D86A08" w:rsidRPr="00AD5D3F" w14:paraId="35509D80" w14:textId="77777777" w:rsidTr="00E31128">
        <w:tc>
          <w:tcPr>
            <w:tcW w:w="4039" w:type="dxa"/>
            <w:shd w:val="clear" w:color="auto" w:fill="BFBFBF"/>
          </w:tcPr>
          <w:p w14:paraId="0252B36A"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4. ROTURA DE MAQUINARIA</w:t>
            </w:r>
          </w:p>
        </w:tc>
        <w:tc>
          <w:tcPr>
            <w:tcW w:w="2552" w:type="dxa"/>
            <w:shd w:val="clear" w:color="auto" w:fill="BFBFBF"/>
          </w:tcPr>
          <w:p w14:paraId="39B9945E"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1F7DB019"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33D96050" w14:textId="77777777" w:rsidR="00D86A08" w:rsidRPr="00AD5D3F" w:rsidRDefault="00D86A08" w:rsidP="00E31128">
            <w:pPr>
              <w:rPr>
                <w:rFonts w:ascii="Montserrat" w:eastAsia="Calibri" w:hAnsi="Montserrat" w:cs="Arial"/>
                <w:sz w:val="20"/>
                <w:szCs w:val="20"/>
              </w:rPr>
            </w:pPr>
          </w:p>
        </w:tc>
      </w:tr>
      <w:tr w:rsidR="00D86A08" w:rsidRPr="00AD5D3F" w14:paraId="748B275B" w14:textId="77777777" w:rsidTr="00E31128">
        <w:tc>
          <w:tcPr>
            <w:tcW w:w="4039" w:type="dxa"/>
            <w:shd w:val="clear" w:color="auto" w:fill="BFBFBF"/>
          </w:tcPr>
          <w:p w14:paraId="70B7196E" w14:textId="77777777" w:rsidR="00D86A08" w:rsidRPr="00AD5D3F" w:rsidRDefault="00D86A08" w:rsidP="00E31128">
            <w:pPr>
              <w:rPr>
                <w:rFonts w:ascii="Montserrat" w:hAnsi="Montserrat" w:cs="Arial"/>
                <w:sz w:val="20"/>
                <w:szCs w:val="20"/>
                <w:lang w:val="es-ES_tradnl"/>
              </w:rPr>
            </w:pPr>
            <w:r w:rsidRPr="00AD5D3F">
              <w:rPr>
                <w:rFonts w:ascii="Montserrat" w:hAnsi="Montserrat" w:cs="Arial"/>
                <w:sz w:val="20"/>
                <w:szCs w:val="20"/>
                <w:lang w:val="es-ES_tradnl"/>
              </w:rPr>
              <w:t xml:space="preserve">5. </w:t>
            </w:r>
            <w:r w:rsidRPr="00AD5D3F">
              <w:rPr>
                <w:rFonts w:ascii="Montserrat" w:hAnsi="Montserrat" w:cs="Arial"/>
                <w:sz w:val="20"/>
                <w:szCs w:val="20"/>
              </w:rPr>
              <w:t>CALDERAS Y APARATOS SUJETOS A PRESIÓN</w:t>
            </w:r>
          </w:p>
        </w:tc>
        <w:tc>
          <w:tcPr>
            <w:tcW w:w="2552" w:type="dxa"/>
            <w:shd w:val="clear" w:color="auto" w:fill="BFBFBF"/>
          </w:tcPr>
          <w:p w14:paraId="3B577A50"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25FC1187"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52391FF0" w14:textId="77777777" w:rsidR="00D86A08" w:rsidRPr="00AD5D3F" w:rsidRDefault="00D86A08" w:rsidP="00E31128">
            <w:pPr>
              <w:rPr>
                <w:rFonts w:ascii="Montserrat" w:eastAsia="Calibri" w:hAnsi="Montserrat" w:cs="Arial"/>
                <w:sz w:val="20"/>
                <w:szCs w:val="20"/>
              </w:rPr>
            </w:pPr>
          </w:p>
        </w:tc>
      </w:tr>
      <w:tr w:rsidR="00D86A08" w:rsidRPr="00AD5D3F" w14:paraId="3FA4116C" w14:textId="77777777" w:rsidTr="00E31128">
        <w:tc>
          <w:tcPr>
            <w:tcW w:w="4039" w:type="dxa"/>
            <w:shd w:val="clear" w:color="auto" w:fill="BFBFBF"/>
          </w:tcPr>
          <w:p w14:paraId="1971C0DA"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 xml:space="preserve">6. TRANSPORTE DE MERCANCÍAS (Cuota </w:t>
            </w:r>
            <w:r w:rsidRPr="00AD5D3F">
              <w:rPr>
                <w:rFonts w:ascii="Montserrat" w:eastAsia="Calibri" w:hAnsi="Montserrat" w:cs="Arial"/>
                <w:b/>
                <w:sz w:val="20"/>
                <w:szCs w:val="20"/>
                <w:u w:val="single"/>
                <w:lang w:val="es-ES_tradnl"/>
              </w:rPr>
              <w:t>0.0023</w:t>
            </w:r>
            <w:r w:rsidRPr="00AD5D3F">
              <w:rPr>
                <w:rFonts w:ascii="Montserrat" w:eastAsia="Calibri" w:hAnsi="Montserrat" w:cs="Arial"/>
                <w:sz w:val="20"/>
                <w:szCs w:val="20"/>
              </w:rPr>
              <w:t>)</w:t>
            </w:r>
          </w:p>
        </w:tc>
        <w:tc>
          <w:tcPr>
            <w:tcW w:w="2552" w:type="dxa"/>
            <w:shd w:val="clear" w:color="auto" w:fill="BFBFBF"/>
          </w:tcPr>
          <w:p w14:paraId="3C002929"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6D37EC0C"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1567869E" w14:textId="77777777" w:rsidR="00D86A08" w:rsidRPr="00AD5D3F" w:rsidRDefault="00D86A08" w:rsidP="00E31128">
            <w:pPr>
              <w:rPr>
                <w:rFonts w:ascii="Montserrat" w:eastAsia="Calibri" w:hAnsi="Montserrat" w:cs="Arial"/>
                <w:sz w:val="20"/>
                <w:szCs w:val="20"/>
              </w:rPr>
            </w:pPr>
          </w:p>
        </w:tc>
      </w:tr>
      <w:tr w:rsidR="00D86A08" w:rsidRPr="00AD5D3F" w14:paraId="5CFF1D46" w14:textId="77777777" w:rsidTr="00E31128">
        <w:tc>
          <w:tcPr>
            <w:tcW w:w="4039" w:type="dxa"/>
            <w:shd w:val="clear" w:color="auto" w:fill="BFBFBF"/>
          </w:tcPr>
          <w:p w14:paraId="143D34A7"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7. PÓLIZA PARA UNIDADES MÓVILES</w:t>
            </w:r>
          </w:p>
        </w:tc>
        <w:tc>
          <w:tcPr>
            <w:tcW w:w="2552" w:type="dxa"/>
            <w:shd w:val="clear" w:color="auto" w:fill="BFBFBF"/>
          </w:tcPr>
          <w:p w14:paraId="0B19AB09"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72C32CDE"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449D2E1E" w14:textId="77777777" w:rsidR="00D86A08" w:rsidRPr="00AD5D3F" w:rsidRDefault="00D86A08" w:rsidP="00E31128">
            <w:pPr>
              <w:rPr>
                <w:rFonts w:ascii="Montserrat" w:eastAsia="Calibri" w:hAnsi="Montserrat" w:cs="Arial"/>
                <w:sz w:val="20"/>
                <w:szCs w:val="20"/>
              </w:rPr>
            </w:pPr>
          </w:p>
        </w:tc>
      </w:tr>
      <w:tr w:rsidR="00D86A08" w:rsidRPr="00AD5D3F" w14:paraId="234419E7" w14:textId="77777777" w:rsidTr="00E31128">
        <w:tc>
          <w:tcPr>
            <w:tcW w:w="4039" w:type="dxa"/>
            <w:shd w:val="clear" w:color="auto" w:fill="BFBFBF"/>
          </w:tcPr>
          <w:p w14:paraId="4212E13E" w14:textId="77777777" w:rsidR="00D86A08" w:rsidRPr="00AD5D3F" w:rsidRDefault="00D86A08" w:rsidP="00E31128">
            <w:pPr>
              <w:rPr>
                <w:rFonts w:ascii="Montserrat" w:eastAsia="Calibri" w:hAnsi="Montserrat" w:cs="Arial"/>
                <w:sz w:val="20"/>
                <w:szCs w:val="20"/>
              </w:rPr>
            </w:pPr>
            <w:r>
              <w:rPr>
                <w:rFonts w:ascii="Montserrat" w:eastAsia="Calibri" w:hAnsi="Montserrat" w:cs="Arial"/>
                <w:sz w:val="20"/>
                <w:szCs w:val="20"/>
              </w:rPr>
              <w:t>8. PÓLIZA DE VEHÍCULOS</w:t>
            </w:r>
          </w:p>
        </w:tc>
        <w:tc>
          <w:tcPr>
            <w:tcW w:w="2552" w:type="dxa"/>
            <w:shd w:val="clear" w:color="auto" w:fill="BFBFBF"/>
          </w:tcPr>
          <w:p w14:paraId="6957E70E"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6C47F4A0"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1F809796" w14:textId="77777777" w:rsidR="00D86A08" w:rsidRPr="00AD5D3F" w:rsidRDefault="00D86A08" w:rsidP="00E31128">
            <w:pPr>
              <w:rPr>
                <w:rFonts w:ascii="Montserrat" w:eastAsia="Calibri" w:hAnsi="Montserrat" w:cs="Arial"/>
                <w:sz w:val="20"/>
                <w:szCs w:val="20"/>
              </w:rPr>
            </w:pPr>
          </w:p>
        </w:tc>
      </w:tr>
      <w:tr w:rsidR="00D86A08" w:rsidRPr="00AD5D3F" w14:paraId="74C57373" w14:textId="77777777" w:rsidTr="00E31128">
        <w:tc>
          <w:tcPr>
            <w:tcW w:w="4039" w:type="dxa"/>
            <w:shd w:val="clear" w:color="auto" w:fill="BFBFBF"/>
          </w:tcPr>
          <w:p w14:paraId="06A2868B" w14:textId="77777777" w:rsidR="00D86A08" w:rsidRPr="00AD5D3F" w:rsidRDefault="00D86A08" w:rsidP="00E31128">
            <w:pPr>
              <w:jc w:val="right"/>
              <w:rPr>
                <w:rFonts w:ascii="Montserrat" w:eastAsia="Calibri" w:hAnsi="Montserrat" w:cs="Arial"/>
                <w:sz w:val="20"/>
                <w:szCs w:val="20"/>
              </w:rPr>
            </w:pPr>
            <w:r>
              <w:rPr>
                <w:rFonts w:ascii="Montserrat" w:eastAsia="Calibri" w:hAnsi="Montserrat" w:cs="Arial"/>
                <w:sz w:val="20"/>
                <w:szCs w:val="20"/>
              </w:rPr>
              <w:t>AUTOMÓVILES</w:t>
            </w:r>
          </w:p>
        </w:tc>
        <w:tc>
          <w:tcPr>
            <w:tcW w:w="2552" w:type="dxa"/>
            <w:shd w:val="clear" w:color="auto" w:fill="BFBFBF"/>
          </w:tcPr>
          <w:p w14:paraId="24102AE2"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1B49F646"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7F798A8E" w14:textId="77777777" w:rsidR="00D86A08" w:rsidRPr="00AD5D3F" w:rsidRDefault="00D86A08" w:rsidP="00E31128">
            <w:pPr>
              <w:rPr>
                <w:rFonts w:ascii="Montserrat" w:eastAsia="Calibri" w:hAnsi="Montserrat" w:cs="Arial"/>
                <w:sz w:val="20"/>
                <w:szCs w:val="20"/>
              </w:rPr>
            </w:pPr>
          </w:p>
        </w:tc>
      </w:tr>
      <w:tr w:rsidR="00D86A08" w:rsidRPr="00AD5D3F" w14:paraId="21EF4426" w14:textId="77777777" w:rsidTr="00E31128">
        <w:tc>
          <w:tcPr>
            <w:tcW w:w="4039" w:type="dxa"/>
            <w:shd w:val="clear" w:color="auto" w:fill="BFBFBF"/>
          </w:tcPr>
          <w:p w14:paraId="55EB0B5F" w14:textId="77777777" w:rsidR="00D86A08" w:rsidRPr="00AD5D3F" w:rsidRDefault="00D86A08" w:rsidP="00E31128">
            <w:pPr>
              <w:jc w:val="right"/>
              <w:rPr>
                <w:rFonts w:ascii="Montserrat" w:eastAsia="Calibri" w:hAnsi="Montserrat" w:cs="Arial"/>
                <w:sz w:val="20"/>
                <w:szCs w:val="20"/>
              </w:rPr>
            </w:pPr>
            <w:r>
              <w:rPr>
                <w:rFonts w:ascii="Montserrat" w:eastAsia="Calibri" w:hAnsi="Montserrat" w:cs="Arial"/>
                <w:sz w:val="20"/>
                <w:szCs w:val="20"/>
              </w:rPr>
              <w:t>CAMIONES</w:t>
            </w:r>
          </w:p>
        </w:tc>
        <w:tc>
          <w:tcPr>
            <w:tcW w:w="2552" w:type="dxa"/>
            <w:shd w:val="clear" w:color="auto" w:fill="BFBFBF"/>
          </w:tcPr>
          <w:p w14:paraId="35201A72" w14:textId="77777777" w:rsidR="00D86A08" w:rsidRPr="00AD5D3F" w:rsidRDefault="00D86A08" w:rsidP="00E31128">
            <w:pPr>
              <w:rPr>
                <w:rFonts w:ascii="Montserrat" w:eastAsia="Calibri" w:hAnsi="Montserrat" w:cs="Arial"/>
                <w:sz w:val="20"/>
                <w:szCs w:val="20"/>
              </w:rPr>
            </w:pPr>
          </w:p>
        </w:tc>
        <w:tc>
          <w:tcPr>
            <w:tcW w:w="1843" w:type="dxa"/>
            <w:shd w:val="clear" w:color="auto" w:fill="BFBFBF"/>
          </w:tcPr>
          <w:p w14:paraId="2BA36693" w14:textId="77777777" w:rsidR="00D86A08" w:rsidRPr="00AD5D3F" w:rsidRDefault="00D86A08" w:rsidP="00E31128">
            <w:pPr>
              <w:rPr>
                <w:rFonts w:ascii="Montserrat" w:eastAsia="Calibri" w:hAnsi="Montserrat" w:cs="Arial"/>
                <w:sz w:val="20"/>
                <w:szCs w:val="20"/>
              </w:rPr>
            </w:pPr>
          </w:p>
        </w:tc>
        <w:tc>
          <w:tcPr>
            <w:tcW w:w="1559" w:type="dxa"/>
            <w:shd w:val="clear" w:color="auto" w:fill="BFBFBF"/>
          </w:tcPr>
          <w:p w14:paraId="36A2E31B" w14:textId="77777777" w:rsidR="00D86A08" w:rsidRPr="00AD5D3F" w:rsidRDefault="00D86A08" w:rsidP="00E31128">
            <w:pPr>
              <w:rPr>
                <w:rFonts w:ascii="Montserrat" w:eastAsia="Calibri" w:hAnsi="Montserrat" w:cs="Arial"/>
                <w:sz w:val="20"/>
                <w:szCs w:val="20"/>
              </w:rPr>
            </w:pPr>
          </w:p>
        </w:tc>
      </w:tr>
      <w:tr w:rsidR="00D86A08" w:rsidRPr="00AD5D3F" w14:paraId="6E9348AF" w14:textId="77777777" w:rsidTr="00E31128">
        <w:tc>
          <w:tcPr>
            <w:tcW w:w="8434" w:type="dxa"/>
            <w:gridSpan w:val="3"/>
            <w:tcBorders>
              <w:bottom w:val="nil"/>
            </w:tcBorders>
          </w:tcPr>
          <w:p w14:paraId="73162843" w14:textId="77777777" w:rsidR="00D86A08" w:rsidRPr="00AD5D3F" w:rsidRDefault="00D86A08" w:rsidP="00D86A08">
            <w:pPr>
              <w:numPr>
                <w:ilvl w:val="0"/>
                <w:numId w:val="57"/>
              </w:numPr>
              <w:rPr>
                <w:rFonts w:ascii="Montserrat" w:hAnsi="Montserrat" w:cs="Arial"/>
                <w:sz w:val="20"/>
                <w:szCs w:val="20"/>
                <w:lang w:val="es-ES"/>
              </w:rPr>
            </w:pPr>
            <w:r w:rsidRPr="00AD5D3F">
              <w:rPr>
                <w:rFonts w:ascii="Montserrat" w:hAnsi="Montserrat" w:cs="Arial"/>
                <w:sz w:val="20"/>
                <w:szCs w:val="20"/>
                <w:lang w:val="es-ES"/>
              </w:rPr>
              <w:t xml:space="preserve">Sub-T o t a l </w:t>
            </w:r>
          </w:p>
        </w:tc>
        <w:tc>
          <w:tcPr>
            <w:tcW w:w="1559" w:type="dxa"/>
            <w:tcBorders>
              <w:bottom w:val="nil"/>
            </w:tcBorders>
          </w:tcPr>
          <w:p w14:paraId="341396F7"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0431B728" w14:textId="77777777" w:rsidTr="00E31128">
        <w:trPr>
          <w:trHeight w:val="392"/>
        </w:trPr>
        <w:tc>
          <w:tcPr>
            <w:tcW w:w="4039" w:type="dxa"/>
            <w:vAlign w:val="center"/>
          </w:tcPr>
          <w:p w14:paraId="2358624E"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lastRenderedPageBreak/>
              <w:t>GRAN-TOTAL *</w:t>
            </w:r>
          </w:p>
        </w:tc>
        <w:tc>
          <w:tcPr>
            <w:tcW w:w="2552" w:type="dxa"/>
          </w:tcPr>
          <w:p w14:paraId="10C00036" w14:textId="77777777" w:rsidR="00D86A08" w:rsidRPr="00AD5D3F" w:rsidRDefault="00D86A08" w:rsidP="00E31128">
            <w:pPr>
              <w:rPr>
                <w:rFonts w:ascii="Montserrat" w:eastAsia="Calibri" w:hAnsi="Montserrat" w:cs="Arial"/>
                <w:sz w:val="20"/>
                <w:szCs w:val="20"/>
              </w:rPr>
            </w:pPr>
          </w:p>
        </w:tc>
        <w:tc>
          <w:tcPr>
            <w:tcW w:w="1843" w:type="dxa"/>
          </w:tcPr>
          <w:p w14:paraId="30D4E219" w14:textId="77777777" w:rsidR="00D86A08" w:rsidRPr="00AD5D3F" w:rsidRDefault="00D86A08" w:rsidP="00E31128">
            <w:pPr>
              <w:rPr>
                <w:rFonts w:ascii="Montserrat" w:eastAsia="Calibri" w:hAnsi="Montserrat" w:cs="Arial"/>
                <w:sz w:val="20"/>
                <w:szCs w:val="20"/>
              </w:rPr>
            </w:pPr>
          </w:p>
        </w:tc>
        <w:tc>
          <w:tcPr>
            <w:tcW w:w="1559" w:type="dxa"/>
          </w:tcPr>
          <w:p w14:paraId="71F2A1AF" w14:textId="77777777" w:rsidR="00D86A08" w:rsidRPr="00AD5D3F" w:rsidRDefault="00D86A08" w:rsidP="00E31128">
            <w:pPr>
              <w:rPr>
                <w:rFonts w:ascii="Montserrat" w:eastAsia="Calibri" w:hAnsi="Montserrat" w:cs="Arial"/>
                <w:sz w:val="20"/>
                <w:szCs w:val="20"/>
              </w:rPr>
            </w:pPr>
          </w:p>
        </w:tc>
      </w:tr>
    </w:tbl>
    <w:p w14:paraId="024C2153" w14:textId="77777777" w:rsidR="00D86A08" w:rsidRPr="00AD5D3F" w:rsidRDefault="00D86A08" w:rsidP="00D86A08">
      <w:pPr>
        <w:rPr>
          <w:rFonts w:ascii="Montserrat" w:eastAsia="Calibri" w:hAnsi="Montserrat" w:cs="Arial"/>
          <w:sz w:val="20"/>
          <w:szCs w:val="20"/>
        </w:rPr>
      </w:pP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552"/>
        <w:gridCol w:w="1843"/>
        <w:gridCol w:w="1559"/>
      </w:tblGrid>
      <w:tr w:rsidR="00D86A08" w:rsidRPr="00AD5D3F" w14:paraId="37BE23AC" w14:textId="77777777" w:rsidTr="00E31128">
        <w:tc>
          <w:tcPr>
            <w:tcW w:w="4039" w:type="dxa"/>
            <w:tcBorders>
              <w:bottom w:val="single" w:sz="6" w:space="0" w:color="auto"/>
            </w:tcBorders>
          </w:tcPr>
          <w:p w14:paraId="3DA70B93" w14:textId="77777777" w:rsidR="00D86A08" w:rsidRPr="00AD5D3F" w:rsidRDefault="00D86A08" w:rsidP="00E31128">
            <w:pPr>
              <w:rPr>
                <w:rFonts w:ascii="Montserrat" w:eastAsia="Calibri" w:hAnsi="Montserrat" w:cs="Arial"/>
                <w:sz w:val="20"/>
                <w:szCs w:val="20"/>
              </w:rPr>
            </w:pPr>
          </w:p>
        </w:tc>
        <w:tc>
          <w:tcPr>
            <w:tcW w:w="2552" w:type="dxa"/>
            <w:tcBorders>
              <w:bottom w:val="single" w:sz="6" w:space="0" w:color="auto"/>
            </w:tcBorders>
            <w:shd w:val="clear" w:color="auto" w:fill="auto"/>
          </w:tcPr>
          <w:p w14:paraId="4C73D681" w14:textId="77777777" w:rsidR="00D86A08" w:rsidRPr="00AD5D3F" w:rsidRDefault="00D86A08" w:rsidP="00E31128">
            <w:pPr>
              <w:rPr>
                <w:rFonts w:ascii="Montserrat" w:eastAsia="Calibri" w:hAnsi="Montserrat" w:cs="Arial"/>
                <w:sz w:val="20"/>
                <w:szCs w:val="20"/>
              </w:rPr>
            </w:pPr>
            <w:r>
              <w:rPr>
                <w:rFonts w:ascii="Montserrat" w:eastAsia="Calibri" w:hAnsi="Montserrat" w:cs="Arial"/>
                <w:sz w:val="20"/>
                <w:szCs w:val="20"/>
              </w:rPr>
              <w:t>PRIMA NETA 2023</w:t>
            </w:r>
          </w:p>
          <w:p w14:paraId="12F8E404"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(Incluye derecho de póliza)</w:t>
            </w:r>
          </w:p>
        </w:tc>
        <w:tc>
          <w:tcPr>
            <w:tcW w:w="1843" w:type="dxa"/>
            <w:tcBorders>
              <w:bottom w:val="single" w:sz="6" w:space="0" w:color="auto"/>
            </w:tcBorders>
            <w:shd w:val="clear" w:color="auto" w:fill="auto"/>
          </w:tcPr>
          <w:p w14:paraId="71501610"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I.V.A.</w:t>
            </w:r>
          </w:p>
        </w:tc>
        <w:tc>
          <w:tcPr>
            <w:tcW w:w="1559" w:type="dxa"/>
            <w:tcBorders>
              <w:bottom w:val="single" w:sz="6" w:space="0" w:color="auto"/>
            </w:tcBorders>
            <w:shd w:val="clear" w:color="auto" w:fill="auto"/>
          </w:tcPr>
          <w:p w14:paraId="286B4EE3"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PRIMA TOTAL</w:t>
            </w:r>
          </w:p>
        </w:tc>
      </w:tr>
      <w:tr w:rsidR="00D86A08" w:rsidRPr="00AD5D3F" w14:paraId="6AEDA09C" w14:textId="77777777" w:rsidTr="00E31128">
        <w:tc>
          <w:tcPr>
            <w:tcW w:w="4039" w:type="dxa"/>
            <w:shd w:val="clear" w:color="auto" w:fill="BFBFBF"/>
          </w:tcPr>
          <w:p w14:paraId="146B42B9" w14:textId="77777777" w:rsidR="00D86A08" w:rsidRPr="00AD5D3F" w:rsidRDefault="00D86A08" w:rsidP="00E31128">
            <w:pPr>
              <w:spacing w:line="360" w:lineRule="auto"/>
              <w:ind w:right="-211"/>
              <w:rPr>
                <w:rFonts w:ascii="Montserrat" w:eastAsia="Calibri" w:hAnsi="Montserrat" w:cs="Arial"/>
                <w:sz w:val="20"/>
                <w:szCs w:val="20"/>
              </w:rPr>
            </w:pPr>
            <w:r w:rsidRPr="00AD5D3F">
              <w:rPr>
                <w:rFonts w:ascii="Montserrat" w:eastAsia="Calibri" w:hAnsi="Montserrat" w:cs="Arial"/>
                <w:sz w:val="20"/>
                <w:szCs w:val="20"/>
              </w:rPr>
              <w:t>1. PÓLIZA PAQUETE EMPRESARIAL</w:t>
            </w:r>
          </w:p>
        </w:tc>
        <w:tc>
          <w:tcPr>
            <w:tcW w:w="4395" w:type="dxa"/>
            <w:gridSpan w:val="2"/>
            <w:shd w:val="clear" w:color="auto" w:fill="BFBFBF"/>
          </w:tcPr>
          <w:p w14:paraId="71EB6063" w14:textId="77777777" w:rsidR="00D86A08" w:rsidRPr="00AD5D3F" w:rsidRDefault="00D86A08" w:rsidP="00E31128">
            <w:pPr>
              <w:spacing w:line="360" w:lineRule="auto"/>
              <w:jc w:val="right"/>
              <w:rPr>
                <w:rFonts w:ascii="Montserrat" w:eastAsia="Calibri" w:hAnsi="Montserrat" w:cs="Arial"/>
                <w:sz w:val="20"/>
                <w:szCs w:val="20"/>
              </w:rPr>
            </w:pPr>
          </w:p>
        </w:tc>
        <w:tc>
          <w:tcPr>
            <w:tcW w:w="1559" w:type="dxa"/>
            <w:shd w:val="clear" w:color="auto" w:fill="BFBFBF"/>
          </w:tcPr>
          <w:p w14:paraId="6DDDA41B"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2F048A9B" w14:textId="77777777" w:rsidTr="00E31128">
        <w:tc>
          <w:tcPr>
            <w:tcW w:w="4039" w:type="dxa"/>
          </w:tcPr>
          <w:p w14:paraId="393763CE"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INCENDIO: EDIFICIOS Y CONTENIDOS</w:t>
            </w:r>
          </w:p>
        </w:tc>
        <w:tc>
          <w:tcPr>
            <w:tcW w:w="2552" w:type="dxa"/>
          </w:tcPr>
          <w:p w14:paraId="1CFC954D"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20F87F0B"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782E9B30"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63983F63" w14:textId="77777777" w:rsidTr="00E31128">
        <w:tc>
          <w:tcPr>
            <w:tcW w:w="4039" w:type="dxa"/>
          </w:tcPr>
          <w:p w14:paraId="5C46340C"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RESPONSABILIDAD CIVIL</w:t>
            </w:r>
          </w:p>
        </w:tc>
        <w:tc>
          <w:tcPr>
            <w:tcW w:w="2552" w:type="dxa"/>
          </w:tcPr>
          <w:p w14:paraId="0C47A51A"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339589C6"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0AD334AB"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66A4F7EB" w14:textId="77777777" w:rsidTr="00E31128">
        <w:tc>
          <w:tcPr>
            <w:tcW w:w="4039" w:type="dxa"/>
          </w:tcPr>
          <w:p w14:paraId="62C4ACCD"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ROTURA DE CRISTALES.</w:t>
            </w:r>
          </w:p>
        </w:tc>
        <w:tc>
          <w:tcPr>
            <w:tcW w:w="2552" w:type="dxa"/>
          </w:tcPr>
          <w:p w14:paraId="2E262DA2"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09B16EAE"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76EFBFFB"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0ECE2AF8" w14:textId="77777777" w:rsidTr="00E31128">
        <w:tc>
          <w:tcPr>
            <w:tcW w:w="4039" w:type="dxa"/>
          </w:tcPr>
          <w:p w14:paraId="61C7D666"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ROBO Y/O ASALTO</w:t>
            </w:r>
          </w:p>
        </w:tc>
        <w:tc>
          <w:tcPr>
            <w:tcW w:w="2552" w:type="dxa"/>
          </w:tcPr>
          <w:p w14:paraId="4A78F3B3"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1D2A0268"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6FAB043A"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6249312" w14:textId="77777777" w:rsidTr="00E31128">
        <w:tc>
          <w:tcPr>
            <w:tcW w:w="4039" w:type="dxa"/>
          </w:tcPr>
          <w:p w14:paraId="1653365A" w14:textId="77777777" w:rsidR="00D86A08" w:rsidRPr="00AD5D3F" w:rsidRDefault="00D86A08" w:rsidP="00E31128">
            <w:pPr>
              <w:spacing w:line="360" w:lineRule="auto"/>
              <w:ind w:right="214"/>
              <w:jc w:val="right"/>
              <w:rPr>
                <w:rFonts w:ascii="Montserrat" w:eastAsia="Calibri" w:hAnsi="Montserrat" w:cs="Arial"/>
                <w:sz w:val="20"/>
                <w:szCs w:val="20"/>
              </w:rPr>
            </w:pPr>
            <w:r w:rsidRPr="00AD5D3F">
              <w:rPr>
                <w:rFonts w:ascii="Montserrat" w:eastAsia="Calibri" w:hAnsi="Montserrat" w:cs="Arial"/>
                <w:sz w:val="20"/>
                <w:szCs w:val="20"/>
              </w:rPr>
              <w:t>EFECTIVO Y/O VALORES</w:t>
            </w:r>
          </w:p>
        </w:tc>
        <w:tc>
          <w:tcPr>
            <w:tcW w:w="2552" w:type="dxa"/>
          </w:tcPr>
          <w:p w14:paraId="1158CE66"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16F2DF45"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7E6C2717"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5DD16DD" w14:textId="77777777" w:rsidTr="00E31128">
        <w:tc>
          <w:tcPr>
            <w:tcW w:w="4039" w:type="dxa"/>
          </w:tcPr>
          <w:p w14:paraId="142ADACE" w14:textId="77777777" w:rsidR="00D86A08" w:rsidRPr="00AD5D3F" w:rsidRDefault="00D86A08" w:rsidP="00E31128">
            <w:pPr>
              <w:ind w:left="283" w:right="214" w:hanging="283"/>
              <w:jc w:val="right"/>
              <w:rPr>
                <w:rFonts w:ascii="Montserrat" w:eastAsia="Calibri" w:hAnsi="Montserrat" w:cs="Arial"/>
                <w:sz w:val="20"/>
                <w:szCs w:val="20"/>
              </w:rPr>
            </w:pPr>
            <w:r w:rsidRPr="00AD5D3F">
              <w:rPr>
                <w:rFonts w:ascii="Montserrat" w:eastAsia="Calibri" w:hAnsi="Montserrat" w:cs="Arial"/>
                <w:sz w:val="20"/>
                <w:szCs w:val="20"/>
              </w:rPr>
              <w:t>ANUNCIOS LUMINOSOS.</w:t>
            </w:r>
          </w:p>
        </w:tc>
        <w:tc>
          <w:tcPr>
            <w:tcW w:w="2552" w:type="dxa"/>
          </w:tcPr>
          <w:p w14:paraId="4B18CC54" w14:textId="77777777" w:rsidR="00D86A08" w:rsidRPr="00AD5D3F" w:rsidRDefault="00D86A08" w:rsidP="00E31128">
            <w:pPr>
              <w:spacing w:line="360" w:lineRule="auto"/>
              <w:rPr>
                <w:rFonts w:ascii="Montserrat" w:eastAsia="Calibri" w:hAnsi="Montserrat" w:cs="Arial"/>
                <w:sz w:val="20"/>
                <w:szCs w:val="20"/>
              </w:rPr>
            </w:pPr>
          </w:p>
        </w:tc>
        <w:tc>
          <w:tcPr>
            <w:tcW w:w="1843" w:type="dxa"/>
          </w:tcPr>
          <w:p w14:paraId="116394E6" w14:textId="77777777" w:rsidR="00D86A08" w:rsidRPr="00AD5D3F" w:rsidRDefault="00D86A08" w:rsidP="00E31128">
            <w:pPr>
              <w:spacing w:line="360" w:lineRule="auto"/>
              <w:rPr>
                <w:rFonts w:ascii="Montserrat" w:eastAsia="Calibri" w:hAnsi="Montserrat" w:cs="Arial"/>
                <w:sz w:val="20"/>
                <w:szCs w:val="20"/>
              </w:rPr>
            </w:pPr>
          </w:p>
        </w:tc>
        <w:tc>
          <w:tcPr>
            <w:tcW w:w="1559" w:type="dxa"/>
          </w:tcPr>
          <w:p w14:paraId="345401FD"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7F1A3EBD" w14:textId="77777777" w:rsidTr="00E31128">
        <w:tc>
          <w:tcPr>
            <w:tcW w:w="4039" w:type="dxa"/>
            <w:tcBorders>
              <w:bottom w:val="single" w:sz="6" w:space="0" w:color="auto"/>
            </w:tcBorders>
          </w:tcPr>
          <w:p w14:paraId="5DC2C87E" w14:textId="77777777" w:rsidR="00D86A08" w:rsidRPr="00AD5D3F" w:rsidRDefault="00D86A08" w:rsidP="00E31128">
            <w:pPr>
              <w:ind w:left="283" w:right="214" w:hanging="283"/>
              <w:jc w:val="right"/>
              <w:rPr>
                <w:rFonts w:ascii="Montserrat" w:eastAsia="Calibri" w:hAnsi="Montserrat" w:cs="Arial"/>
                <w:sz w:val="20"/>
                <w:szCs w:val="20"/>
              </w:rPr>
            </w:pPr>
          </w:p>
        </w:tc>
        <w:tc>
          <w:tcPr>
            <w:tcW w:w="4395" w:type="dxa"/>
            <w:gridSpan w:val="2"/>
            <w:tcBorders>
              <w:bottom w:val="single" w:sz="6" w:space="0" w:color="auto"/>
            </w:tcBorders>
          </w:tcPr>
          <w:p w14:paraId="14926A0F" w14:textId="77777777" w:rsidR="00D86A08" w:rsidRPr="00AD5D3F" w:rsidRDefault="00D86A08" w:rsidP="00D86A08">
            <w:pPr>
              <w:numPr>
                <w:ilvl w:val="0"/>
                <w:numId w:val="57"/>
              </w:numPr>
              <w:spacing w:line="360" w:lineRule="auto"/>
              <w:ind w:left="1695" w:hanging="218"/>
              <w:contextualSpacing/>
              <w:jc w:val="right"/>
              <w:rPr>
                <w:rFonts w:ascii="Montserrat" w:eastAsia="Calibri" w:hAnsi="Montserrat" w:cs="Arial"/>
                <w:sz w:val="20"/>
                <w:szCs w:val="20"/>
              </w:rPr>
            </w:pPr>
            <w:r w:rsidRPr="00AD5D3F">
              <w:rPr>
                <w:rFonts w:ascii="Montserrat" w:eastAsia="Calibri" w:hAnsi="Montserrat" w:cs="Arial"/>
                <w:sz w:val="20"/>
                <w:szCs w:val="20"/>
              </w:rPr>
              <w:t>Sub-T o t a l</w:t>
            </w:r>
          </w:p>
        </w:tc>
        <w:tc>
          <w:tcPr>
            <w:tcW w:w="1559" w:type="dxa"/>
            <w:tcBorders>
              <w:bottom w:val="single" w:sz="6" w:space="0" w:color="auto"/>
            </w:tcBorders>
          </w:tcPr>
          <w:p w14:paraId="4FFB8496" w14:textId="77777777" w:rsidR="00D86A08" w:rsidRPr="00AD5D3F" w:rsidRDefault="00D86A08" w:rsidP="00E31128">
            <w:pPr>
              <w:spacing w:line="360" w:lineRule="auto"/>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680C8413" w14:textId="77777777" w:rsidTr="00E31128">
        <w:tc>
          <w:tcPr>
            <w:tcW w:w="4039" w:type="dxa"/>
            <w:shd w:val="clear" w:color="auto" w:fill="BFBFBF"/>
          </w:tcPr>
          <w:p w14:paraId="2CE5C71B"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2. EQUIPO ELECTRÓNICO.</w:t>
            </w:r>
          </w:p>
        </w:tc>
        <w:tc>
          <w:tcPr>
            <w:tcW w:w="2552" w:type="dxa"/>
            <w:shd w:val="clear" w:color="auto" w:fill="BFBFBF"/>
          </w:tcPr>
          <w:p w14:paraId="061426C3"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4E1FB30C"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3124B3A5"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3D98EF83" w14:textId="77777777" w:rsidTr="00E31128">
        <w:tc>
          <w:tcPr>
            <w:tcW w:w="4039" w:type="dxa"/>
            <w:shd w:val="clear" w:color="auto" w:fill="BFBFBF"/>
          </w:tcPr>
          <w:p w14:paraId="4333C384"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3. EQUIPO DE CONTRATISTAS</w:t>
            </w:r>
          </w:p>
        </w:tc>
        <w:tc>
          <w:tcPr>
            <w:tcW w:w="2552" w:type="dxa"/>
            <w:shd w:val="clear" w:color="auto" w:fill="BFBFBF"/>
          </w:tcPr>
          <w:p w14:paraId="33E06709"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42DD9411"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49863B2C"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79B44601" w14:textId="77777777" w:rsidTr="00E31128">
        <w:tc>
          <w:tcPr>
            <w:tcW w:w="4039" w:type="dxa"/>
            <w:shd w:val="clear" w:color="auto" w:fill="BFBFBF"/>
          </w:tcPr>
          <w:p w14:paraId="2F2936FA" w14:textId="77777777" w:rsidR="00D86A08" w:rsidRPr="00AD5D3F" w:rsidRDefault="00D86A08" w:rsidP="00E31128">
            <w:pPr>
              <w:spacing w:line="360" w:lineRule="auto"/>
              <w:ind w:right="567"/>
              <w:rPr>
                <w:rFonts w:ascii="Montserrat" w:eastAsia="Calibri" w:hAnsi="Montserrat" w:cs="Arial"/>
                <w:sz w:val="20"/>
                <w:szCs w:val="20"/>
              </w:rPr>
            </w:pPr>
            <w:r w:rsidRPr="00AD5D3F">
              <w:rPr>
                <w:rFonts w:ascii="Montserrat" w:eastAsia="Calibri" w:hAnsi="Montserrat" w:cs="Arial"/>
                <w:sz w:val="20"/>
                <w:szCs w:val="20"/>
              </w:rPr>
              <w:t>4. ROTURA DE MAQUINARIA</w:t>
            </w:r>
          </w:p>
        </w:tc>
        <w:tc>
          <w:tcPr>
            <w:tcW w:w="2552" w:type="dxa"/>
            <w:shd w:val="clear" w:color="auto" w:fill="BFBFBF"/>
          </w:tcPr>
          <w:p w14:paraId="5B2EEC1C" w14:textId="77777777" w:rsidR="00D86A08" w:rsidRPr="00AD5D3F" w:rsidRDefault="00D86A08" w:rsidP="00E31128">
            <w:pPr>
              <w:spacing w:line="360" w:lineRule="auto"/>
              <w:ind w:right="567"/>
              <w:rPr>
                <w:rFonts w:ascii="Montserrat" w:eastAsia="Calibri" w:hAnsi="Montserrat" w:cs="Arial"/>
                <w:sz w:val="20"/>
                <w:szCs w:val="20"/>
              </w:rPr>
            </w:pPr>
          </w:p>
        </w:tc>
        <w:tc>
          <w:tcPr>
            <w:tcW w:w="1843" w:type="dxa"/>
            <w:shd w:val="clear" w:color="auto" w:fill="BFBFBF"/>
          </w:tcPr>
          <w:p w14:paraId="3224DF77" w14:textId="77777777" w:rsidR="00D86A08" w:rsidRPr="00AD5D3F" w:rsidRDefault="00D86A08" w:rsidP="00E31128">
            <w:pPr>
              <w:spacing w:line="360" w:lineRule="auto"/>
              <w:ind w:right="567"/>
              <w:rPr>
                <w:rFonts w:ascii="Montserrat" w:eastAsia="Calibri" w:hAnsi="Montserrat" w:cs="Arial"/>
                <w:sz w:val="20"/>
                <w:szCs w:val="20"/>
              </w:rPr>
            </w:pPr>
          </w:p>
        </w:tc>
        <w:tc>
          <w:tcPr>
            <w:tcW w:w="1559" w:type="dxa"/>
            <w:shd w:val="clear" w:color="auto" w:fill="BFBFBF"/>
          </w:tcPr>
          <w:p w14:paraId="4B9DA448" w14:textId="77777777" w:rsidR="00D86A08" w:rsidRPr="00AD5D3F" w:rsidRDefault="00D86A08" w:rsidP="00E31128">
            <w:pPr>
              <w:spacing w:line="360" w:lineRule="auto"/>
              <w:ind w:right="567"/>
              <w:rPr>
                <w:rFonts w:ascii="Montserrat" w:eastAsia="Calibri" w:hAnsi="Montserrat" w:cs="Arial"/>
                <w:sz w:val="20"/>
                <w:szCs w:val="20"/>
              </w:rPr>
            </w:pPr>
          </w:p>
        </w:tc>
      </w:tr>
      <w:tr w:rsidR="00D86A08" w:rsidRPr="00AD5D3F" w14:paraId="16A43FCA" w14:textId="77777777" w:rsidTr="00E31128">
        <w:tc>
          <w:tcPr>
            <w:tcW w:w="4039" w:type="dxa"/>
            <w:shd w:val="clear" w:color="auto" w:fill="BFBFBF"/>
          </w:tcPr>
          <w:p w14:paraId="13EE8B21" w14:textId="77777777" w:rsidR="00D86A08" w:rsidRPr="00AD5D3F" w:rsidRDefault="00D86A08" w:rsidP="00E31128">
            <w:pPr>
              <w:overflowPunct w:val="0"/>
              <w:autoSpaceDE w:val="0"/>
              <w:autoSpaceDN w:val="0"/>
              <w:adjustRightInd w:val="0"/>
              <w:spacing w:after="120"/>
              <w:textAlignment w:val="baseline"/>
              <w:rPr>
                <w:rFonts w:ascii="Montserrat" w:eastAsia="Calibri" w:hAnsi="Montserrat"/>
                <w:sz w:val="20"/>
                <w:szCs w:val="20"/>
                <w:lang w:val="es-ES_tradnl"/>
              </w:rPr>
            </w:pPr>
            <w:r w:rsidRPr="00AD5D3F">
              <w:rPr>
                <w:rFonts w:ascii="Montserrat" w:eastAsia="Calibri" w:hAnsi="Montserrat"/>
                <w:sz w:val="20"/>
                <w:szCs w:val="20"/>
                <w:lang w:val="es-ES_tradnl"/>
              </w:rPr>
              <w:t xml:space="preserve">5. </w:t>
            </w:r>
            <w:r w:rsidRPr="00AD5D3F">
              <w:rPr>
                <w:rFonts w:ascii="Montserrat" w:eastAsia="Calibri" w:hAnsi="Montserrat"/>
                <w:sz w:val="20"/>
                <w:szCs w:val="20"/>
              </w:rPr>
              <w:t>CALDERAS Y APARATOS SUJETOS A PRESIÓN</w:t>
            </w:r>
          </w:p>
        </w:tc>
        <w:tc>
          <w:tcPr>
            <w:tcW w:w="2552" w:type="dxa"/>
            <w:shd w:val="clear" w:color="auto" w:fill="BFBFBF"/>
          </w:tcPr>
          <w:p w14:paraId="415C20B8"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0660015F"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2C215AC7"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1BFC3960" w14:textId="77777777" w:rsidTr="00E31128">
        <w:tc>
          <w:tcPr>
            <w:tcW w:w="4039" w:type="dxa"/>
            <w:shd w:val="clear" w:color="auto" w:fill="BFBFBF"/>
          </w:tcPr>
          <w:p w14:paraId="362FE467" w14:textId="77777777" w:rsidR="00D86A08" w:rsidRPr="00AD5D3F" w:rsidRDefault="00D86A08" w:rsidP="00E31128">
            <w:pPr>
              <w:rPr>
                <w:rFonts w:ascii="Montserrat" w:eastAsia="Calibri" w:hAnsi="Montserrat" w:cs="Arial"/>
                <w:sz w:val="20"/>
                <w:szCs w:val="20"/>
              </w:rPr>
            </w:pPr>
            <w:r w:rsidRPr="00AD5D3F">
              <w:rPr>
                <w:rFonts w:ascii="Montserrat" w:eastAsia="Calibri" w:hAnsi="Montserrat" w:cs="Arial"/>
                <w:sz w:val="20"/>
                <w:szCs w:val="20"/>
              </w:rPr>
              <w:t xml:space="preserve">6. TRANSPORTE DE MERCANCÍAS (Cuota </w:t>
            </w:r>
            <w:r w:rsidRPr="00AD5D3F">
              <w:rPr>
                <w:rFonts w:ascii="Montserrat" w:eastAsia="Calibri" w:hAnsi="Montserrat" w:cs="Arial"/>
                <w:b/>
                <w:sz w:val="20"/>
                <w:szCs w:val="20"/>
                <w:u w:val="single"/>
                <w:lang w:val="es-ES_tradnl"/>
              </w:rPr>
              <w:t>0.0023</w:t>
            </w:r>
            <w:r w:rsidRPr="00AD5D3F">
              <w:rPr>
                <w:rFonts w:ascii="Montserrat" w:eastAsia="Calibri" w:hAnsi="Montserrat" w:cs="Arial"/>
                <w:sz w:val="20"/>
                <w:szCs w:val="20"/>
              </w:rPr>
              <w:t>)</w:t>
            </w:r>
          </w:p>
        </w:tc>
        <w:tc>
          <w:tcPr>
            <w:tcW w:w="2552" w:type="dxa"/>
            <w:shd w:val="clear" w:color="auto" w:fill="BFBFBF"/>
          </w:tcPr>
          <w:p w14:paraId="665A09D9"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2738C025"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47301E03"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595C5D4B" w14:textId="77777777" w:rsidTr="00E31128">
        <w:tc>
          <w:tcPr>
            <w:tcW w:w="4039" w:type="dxa"/>
            <w:shd w:val="clear" w:color="auto" w:fill="BFBFBF"/>
          </w:tcPr>
          <w:p w14:paraId="3631DB03" w14:textId="77777777" w:rsidR="00D86A08" w:rsidRPr="00AD5D3F" w:rsidRDefault="00D86A08" w:rsidP="00E31128">
            <w:pPr>
              <w:spacing w:line="360" w:lineRule="auto"/>
              <w:ind w:right="-70"/>
              <w:rPr>
                <w:rFonts w:ascii="Montserrat" w:eastAsia="Calibri" w:hAnsi="Montserrat" w:cs="Arial"/>
                <w:sz w:val="20"/>
                <w:szCs w:val="20"/>
              </w:rPr>
            </w:pPr>
            <w:r w:rsidRPr="00AD5D3F">
              <w:rPr>
                <w:rFonts w:ascii="Montserrat" w:eastAsia="Calibri" w:hAnsi="Montserrat" w:cs="Arial"/>
                <w:sz w:val="20"/>
                <w:szCs w:val="20"/>
              </w:rPr>
              <w:t>7. PÓLIZA PARA UNIDADES MÓVILES</w:t>
            </w:r>
          </w:p>
        </w:tc>
        <w:tc>
          <w:tcPr>
            <w:tcW w:w="2552" w:type="dxa"/>
            <w:shd w:val="clear" w:color="auto" w:fill="BFBFBF"/>
          </w:tcPr>
          <w:p w14:paraId="31ABD257"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27B11BB0"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507FFEBC"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45FBFEFB" w14:textId="77777777" w:rsidTr="00E31128">
        <w:tc>
          <w:tcPr>
            <w:tcW w:w="4039" w:type="dxa"/>
            <w:shd w:val="clear" w:color="auto" w:fill="BFBFBF"/>
          </w:tcPr>
          <w:p w14:paraId="4773EEC5" w14:textId="77777777" w:rsidR="00D86A08" w:rsidRPr="00AD5D3F" w:rsidRDefault="00D86A08" w:rsidP="00E31128">
            <w:pPr>
              <w:spacing w:line="360" w:lineRule="auto"/>
              <w:ind w:right="-70"/>
              <w:rPr>
                <w:rFonts w:ascii="Montserrat" w:eastAsia="Calibri" w:hAnsi="Montserrat" w:cs="Arial"/>
                <w:sz w:val="20"/>
                <w:szCs w:val="20"/>
              </w:rPr>
            </w:pPr>
            <w:r>
              <w:rPr>
                <w:rFonts w:ascii="Montserrat" w:eastAsia="Calibri" w:hAnsi="Montserrat" w:cs="Arial"/>
                <w:sz w:val="20"/>
                <w:szCs w:val="20"/>
              </w:rPr>
              <w:t>8. PÓLIZA DE VEHÍCULOS</w:t>
            </w:r>
          </w:p>
        </w:tc>
        <w:tc>
          <w:tcPr>
            <w:tcW w:w="2552" w:type="dxa"/>
            <w:shd w:val="clear" w:color="auto" w:fill="BFBFBF"/>
          </w:tcPr>
          <w:p w14:paraId="459BE451"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0892CEB9"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031133C7"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5F016AB8" w14:textId="77777777" w:rsidTr="00E31128">
        <w:tc>
          <w:tcPr>
            <w:tcW w:w="4039" w:type="dxa"/>
            <w:shd w:val="clear" w:color="auto" w:fill="BFBFBF"/>
          </w:tcPr>
          <w:p w14:paraId="6F71CB09" w14:textId="77777777" w:rsidR="00D86A08" w:rsidRPr="00AD5D3F" w:rsidRDefault="00D86A08" w:rsidP="00E31128">
            <w:pPr>
              <w:spacing w:line="360" w:lineRule="auto"/>
              <w:ind w:right="-70"/>
              <w:jc w:val="right"/>
              <w:rPr>
                <w:rFonts w:ascii="Montserrat" w:eastAsia="Calibri" w:hAnsi="Montserrat" w:cs="Arial"/>
                <w:sz w:val="20"/>
                <w:szCs w:val="20"/>
              </w:rPr>
            </w:pPr>
            <w:r>
              <w:rPr>
                <w:rFonts w:ascii="Montserrat" w:eastAsia="Calibri" w:hAnsi="Montserrat" w:cs="Arial"/>
                <w:sz w:val="20"/>
                <w:szCs w:val="20"/>
              </w:rPr>
              <w:t>AUTOMÓVILES</w:t>
            </w:r>
          </w:p>
        </w:tc>
        <w:tc>
          <w:tcPr>
            <w:tcW w:w="2552" w:type="dxa"/>
            <w:shd w:val="clear" w:color="auto" w:fill="BFBFBF"/>
          </w:tcPr>
          <w:p w14:paraId="7B86FFAB"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050B3671"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1A342F25"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3EAFE198" w14:textId="77777777" w:rsidTr="00E31128">
        <w:tc>
          <w:tcPr>
            <w:tcW w:w="4039" w:type="dxa"/>
            <w:shd w:val="clear" w:color="auto" w:fill="BFBFBF"/>
          </w:tcPr>
          <w:p w14:paraId="5467EB3C" w14:textId="77777777" w:rsidR="00D86A08" w:rsidRPr="00AD5D3F" w:rsidRDefault="00D86A08" w:rsidP="00E31128">
            <w:pPr>
              <w:spacing w:line="360" w:lineRule="auto"/>
              <w:ind w:right="-70"/>
              <w:jc w:val="right"/>
              <w:rPr>
                <w:rFonts w:ascii="Montserrat" w:eastAsia="Calibri" w:hAnsi="Montserrat" w:cs="Arial"/>
                <w:sz w:val="20"/>
                <w:szCs w:val="20"/>
              </w:rPr>
            </w:pPr>
            <w:r>
              <w:rPr>
                <w:rFonts w:ascii="Montserrat" w:eastAsia="Calibri" w:hAnsi="Montserrat" w:cs="Arial"/>
                <w:sz w:val="20"/>
                <w:szCs w:val="20"/>
              </w:rPr>
              <w:t>CAMIONES</w:t>
            </w:r>
          </w:p>
        </w:tc>
        <w:tc>
          <w:tcPr>
            <w:tcW w:w="2552" w:type="dxa"/>
            <w:shd w:val="clear" w:color="auto" w:fill="BFBFBF"/>
          </w:tcPr>
          <w:p w14:paraId="31B84732" w14:textId="77777777" w:rsidR="00D86A08" w:rsidRPr="00AD5D3F" w:rsidRDefault="00D86A08" w:rsidP="00E31128">
            <w:pPr>
              <w:spacing w:line="360" w:lineRule="auto"/>
              <w:rPr>
                <w:rFonts w:ascii="Montserrat" w:eastAsia="Calibri" w:hAnsi="Montserrat" w:cs="Arial"/>
                <w:sz w:val="20"/>
                <w:szCs w:val="20"/>
              </w:rPr>
            </w:pPr>
          </w:p>
        </w:tc>
        <w:tc>
          <w:tcPr>
            <w:tcW w:w="1843" w:type="dxa"/>
            <w:shd w:val="clear" w:color="auto" w:fill="BFBFBF"/>
          </w:tcPr>
          <w:p w14:paraId="0590204F" w14:textId="77777777" w:rsidR="00D86A08" w:rsidRPr="00AD5D3F" w:rsidRDefault="00D86A08" w:rsidP="00E31128">
            <w:pPr>
              <w:spacing w:line="360" w:lineRule="auto"/>
              <w:rPr>
                <w:rFonts w:ascii="Montserrat" w:eastAsia="Calibri" w:hAnsi="Montserrat" w:cs="Arial"/>
                <w:sz w:val="20"/>
                <w:szCs w:val="20"/>
              </w:rPr>
            </w:pPr>
          </w:p>
        </w:tc>
        <w:tc>
          <w:tcPr>
            <w:tcW w:w="1559" w:type="dxa"/>
            <w:shd w:val="clear" w:color="auto" w:fill="BFBFBF"/>
          </w:tcPr>
          <w:p w14:paraId="053433B2" w14:textId="77777777" w:rsidR="00D86A08" w:rsidRPr="00AD5D3F" w:rsidRDefault="00D86A08" w:rsidP="00E31128">
            <w:pPr>
              <w:spacing w:line="360" w:lineRule="auto"/>
              <w:rPr>
                <w:rFonts w:ascii="Montserrat" w:eastAsia="Calibri" w:hAnsi="Montserrat" w:cs="Arial"/>
                <w:sz w:val="20"/>
                <w:szCs w:val="20"/>
              </w:rPr>
            </w:pPr>
          </w:p>
        </w:tc>
      </w:tr>
      <w:tr w:rsidR="00D86A08" w:rsidRPr="00AD5D3F" w14:paraId="3ACDB060" w14:textId="77777777" w:rsidTr="00D86A08">
        <w:tc>
          <w:tcPr>
            <w:tcW w:w="8434" w:type="dxa"/>
            <w:gridSpan w:val="3"/>
            <w:tcBorders>
              <w:bottom w:val="single" w:sz="6" w:space="0" w:color="auto"/>
            </w:tcBorders>
          </w:tcPr>
          <w:p w14:paraId="7C6E6B51" w14:textId="77777777" w:rsidR="00D86A08" w:rsidRPr="00AD5D3F" w:rsidRDefault="00D86A08" w:rsidP="00D86A08">
            <w:pPr>
              <w:numPr>
                <w:ilvl w:val="0"/>
                <w:numId w:val="57"/>
              </w:numPr>
              <w:spacing w:line="360" w:lineRule="auto"/>
              <w:ind w:left="2474" w:hanging="164"/>
              <w:contextualSpacing/>
              <w:jc w:val="right"/>
              <w:rPr>
                <w:rFonts w:ascii="Montserrat" w:eastAsia="Calibri" w:hAnsi="Montserrat" w:cs="Arial"/>
                <w:sz w:val="20"/>
                <w:szCs w:val="20"/>
              </w:rPr>
            </w:pPr>
            <w:r w:rsidRPr="00AD5D3F">
              <w:rPr>
                <w:rFonts w:ascii="Montserrat" w:eastAsia="Calibri" w:hAnsi="Montserrat" w:cs="Arial"/>
                <w:sz w:val="20"/>
                <w:szCs w:val="20"/>
              </w:rPr>
              <w:t xml:space="preserve">Sub-T o t a l </w:t>
            </w:r>
          </w:p>
        </w:tc>
        <w:tc>
          <w:tcPr>
            <w:tcW w:w="1559" w:type="dxa"/>
            <w:tcBorders>
              <w:bottom w:val="single" w:sz="6" w:space="0" w:color="auto"/>
            </w:tcBorders>
          </w:tcPr>
          <w:p w14:paraId="3318003B" w14:textId="77777777" w:rsidR="00D86A08" w:rsidRPr="00AD5D3F" w:rsidRDefault="00D86A08" w:rsidP="00E31128">
            <w:pPr>
              <w:spacing w:line="360" w:lineRule="auto"/>
              <w:rPr>
                <w:rFonts w:ascii="Montserrat" w:eastAsia="Calibri" w:hAnsi="Montserrat" w:cs="Arial"/>
                <w:sz w:val="20"/>
                <w:szCs w:val="20"/>
              </w:rPr>
            </w:pPr>
            <w:r w:rsidRPr="00AD5D3F">
              <w:rPr>
                <w:rFonts w:ascii="Montserrat" w:eastAsia="Calibri" w:hAnsi="Montserrat" w:cs="Arial"/>
                <w:sz w:val="20"/>
                <w:szCs w:val="20"/>
              </w:rPr>
              <w:t>$</w:t>
            </w:r>
          </w:p>
        </w:tc>
      </w:tr>
      <w:tr w:rsidR="00D86A08" w:rsidRPr="00AD5D3F" w14:paraId="2907C1D3" w14:textId="77777777" w:rsidTr="00D86A08">
        <w:trPr>
          <w:trHeight w:val="392"/>
        </w:trPr>
        <w:tc>
          <w:tcPr>
            <w:tcW w:w="4039" w:type="dxa"/>
            <w:tcBorders>
              <w:bottom w:val="single" w:sz="4" w:space="0" w:color="auto"/>
            </w:tcBorders>
            <w:vAlign w:val="center"/>
          </w:tcPr>
          <w:p w14:paraId="7FF41DA6" w14:textId="77777777" w:rsidR="00D86A08" w:rsidRPr="00AD5D3F" w:rsidRDefault="00D86A08" w:rsidP="00E31128">
            <w:pPr>
              <w:tabs>
                <w:tab w:val="left" w:pos="0"/>
              </w:tabs>
              <w:ind w:right="215"/>
              <w:rPr>
                <w:rFonts w:ascii="Montserrat" w:eastAsia="Calibri" w:hAnsi="Montserrat" w:cs="Arial"/>
                <w:sz w:val="20"/>
                <w:szCs w:val="20"/>
              </w:rPr>
            </w:pPr>
            <w:r w:rsidRPr="00AD5D3F">
              <w:rPr>
                <w:rFonts w:ascii="Montserrat" w:eastAsia="Calibri" w:hAnsi="Montserrat" w:cs="Arial"/>
                <w:sz w:val="20"/>
                <w:szCs w:val="20"/>
              </w:rPr>
              <w:t>GRAN-TOTAL *</w:t>
            </w:r>
          </w:p>
        </w:tc>
        <w:tc>
          <w:tcPr>
            <w:tcW w:w="2552" w:type="dxa"/>
            <w:tcBorders>
              <w:bottom w:val="single" w:sz="4" w:space="0" w:color="auto"/>
            </w:tcBorders>
          </w:tcPr>
          <w:p w14:paraId="53227425" w14:textId="77777777" w:rsidR="00D86A08" w:rsidRPr="00AD5D3F" w:rsidRDefault="00D86A08" w:rsidP="00E31128">
            <w:pPr>
              <w:jc w:val="center"/>
              <w:rPr>
                <w:rFonts w:ascii="Montserrat" w:eastAsia="Calibri" w:hAnsi="Montserrat" w:cs="Arial"/>
                <w:sz w:val="20"/>
                <w:szCs w:val="20"/>
              </w:rPr>
            </w:pPr>
          </w:p>
        </w:tc>
        <w:tc>
          <w:tcPr>
            <w:tcW w:w="1843" w:type="dxa"/>
            <w:tcBorders>
              <w:bottom w:val="single" w:sz="4" w:space="0" w:color="auto"/>
            </w:tcBorders>
          </w:tcPr>
          <w:p w14:paraId="6BCE9F9B" w14:textId="77777777" w:rsidR="00D86A08" w:rsidRPr="00AD5D3F" w:rsidRDefault="00D86A08" w:rsidP="00E31128">
            <w:pPr>
              <w:jc w:val="center"/>
              <w:rPr>
                <w:rFonts w:ascii="Montserrat" w:eastAsia="Calibri" w:hAnsi="Montserrat" w:cs="Arial"/>
                <w:sz w:val="20"/>
                <w:szCs w:val="20"/>
              </w:rPr>
            </w:pPr>
          </w:p>
        </w:tc>
        <w:tc>
          <w:tcPr>
            <w:tcW w:w="1559" w:type="dxa"/>
            <w:tcBorders>
              <w:bottom w:val="single" w:sz="4" w:space="0" w:color="auto"/>
            </w:tcBorders>
          </w:tcPr>
          <w:p w14:paraId="70CDFA49" w14:textId="77777777" w:rsidR="00D86A08" w:rsidRPr="00AD5D3F" w:rsidRDefault="00D86A08" w:rsidP="00E31128">
            <w:pPr>
              <w:jc w:val="center"/>
              <w:rPr>
                <w:rFonts w:ascii="Montserrat" w:eastAsia="Calibri" w:hAnsi="Montserrat" w:cs="Arial"/>
                <w:sz w:val="20"/>
                <w:szCs w:val="20"/>
              </w:rPr>
            </w:pPr>
          </w:p>
        </w:tc>
      </w:tr>
      <w:tr w:rsidR="00D86A08" w:rsidRPr="00AD5D3F" w14:paraId="3FEE5B7A" w14:textId="77777777" w:rsidTr="00D86A08">
        <w:trPr>
          <w:trHeight w:val="392"/>
        </w:trPr>
        <w:tc>
          <w:tcPr>
            <w:tcW w:w="4039" w:type="dxa"/>
            <w:tcBorders>
              <w:top w:val="single" w:sz="4" w:space="0" w:color="auto"/>
              <w:left w:val="nil"/>
              <w:bottom w:val="single" w:sz="4" w:space="0" w:color="auto"/>
              <w:right w:val="nil"/>
            </w:tcBorders>
            <w:vAlign w:val="center"/>
          </w:tcPr>
          <w:p w14:paraId="6EEB9AD8" w14:textId="77777777" w:rsidR="00D86A08" w:rsidRPr="00AD5D3F" w:rsidRDefault="00D86A08" w:rsidP="00E31128">
            <w:pPr>
              <w:tabs>
                <w:tab w:val="left" w:pos="0"/>
              </w:tabs>
              <w:ind w:right="215"/>
              <w:rPr>
                <w:rFonts w:ascii="Montserrat" w:eastAsia="Calibri" w:hAnsi="Montserrat" w:cs="Arial"/>
                <w:sz w:val="20"/>
                <w:szCs w:val="20"/>
              </w:rPr>
            </w:pPr>
          </w:p>
        </w:tc>
        <w:tc>
          <w:tcPr>
            <w:tcW w:w="2552" w:type="dxa"/>
            <w:tcBorders>
              <w:top w:val="single" w:sz="4" w:space="0" w:color="auto"/>
              <w:left w:val="nil"/>
              <w:bottom w:val="single" w:sz="4" w:space="0" w:color="auto"/>
              <w:right w:val="nil"/>
            </w:tcBorders>
          </w:tcPr>
          <w:p w14:paraId="5FA0438F" w14:textId="77777777" w:rsidR="00D86A08" w:rsidRPr="00AD5D3F" w:rsidRDefault="00D86A08" w:rsidP="00E31128">
            <w:pPr>
              <w:jc w:val="center"/>
              <w:rPr>
                <w:rFonts w:ascii="Montserrat" w:eastAsia="Calibri" w:hAnsi="Montserrat" w:cs="Arial"/>
                <w:sz w:val="20"/>
                <w:szCs w:val="20"/>
              </w:rPr>
            </w:pPr>
          </w:p>
        </w:tc>
        <w:tc>
          <w:tcPr>
            <w:tcW w:w="1843" w:type="dxa"/>
            <w:tcBorders>
              <w:top w:val="single" w:sz="4" w:space="0" w:color="auto"/>
              <w:left w:val="nil"/>
              <w:bottom w:val="single" w:sz="4" w:space="0" w:color="auto"/>
              <w:right w:val="nil"/>
            </w:tcBorders>
          </w:tcPr>
          <w:p w14:paraId="224C9ECA" w14:textId="77777777" w:rsidR="00D86A08" w:rsidRPr="00AD5D3F" w:rsidRDefault="00D86A08" w:rsidP="00E31128">
            <w:pPr>
              <w:jc w:val="center"/>
              <w:rPr>
                <w:rFonts w:ascii="Montserrat" w:eastAsia="Calibri" w:hAnsi="Montserrat" w:cs="Arial"/>
                <w:sz w:val="20"/>
                <w:szCs w:val="20"/>
              </w:rPr>
            </w:pPr>
          </w:p>
        </w:tc>
        <w:tc>
          <w:tcPr>
            <w:tcW w:w="1559" w:type="dxa"/>
            <w:tcBorders>
              <w:top w:val="single" w:sz="4" w:space="0" w:color="auto"/>
              <w:left w:val="nil"/>
              <w:bottom w:val="single" w:sz="4" w:space="0" w:color="auto"/>
              <w:right w:val="nil"/>
            </w:tcBorders>
          </w:tcPr>
          <w:p w14:paraId="70747D0D" w14:textId="77777777" w:rsidR="00D86A08" w:rsidRPr="00AD5D3F" w:rsidRDefault="00D86A08" w:rsidP="00E31128">
            <w:pPr>
              <w:jc w:val="center"/>
              <w:rPr>
                <w:rFonts w:ascii="Montserrat" w:eastAsia="Calibri" w:hAnsi="Montserrat" w:cs="Arial"/>
                <w:sz w:val="20"/>
                <w:szCs w:val="20"/>
              </w:rPr>
            </w:pPr>
          </w:p>
        </w:tc>
      </w:tr>
      <w:tr w:rsidR="00D86A08" w:rsidRPr="00AD5D3F" w14:paraId="011ED646" w14:textId="77777777" w:rsidTr="00D86A08">
        <w:trPr>
          <w:trHeight w:val="392"/>
        </w:trPr>
        <w:tc>
          <w:tcPr>
            <w:tcW w:w="4039" w:type="dxa"/>
            <w:tcBorders>
              <w:top w:val="single" w:sz="4" w:space="0" w:color="auto"/>
            </w:tcBorders>
            <w:vAlign w:val="center"/>
          </w:tcPr>
          <w:p w14:paraId="29A38682" w14:textId="77777777" w:rsidR="00D86A08" w:rsidRPr="00AD5D3F" w:rsidRDefault="00D86A08" w:rsidP="00E31128">
            <w:pPr>
              <w:tabs>
                <w:tab w:val="left" w:pos="0"/>
              </w:tabs>
              <w:ind w:right="215"/>
              <w:rPr>
                <w:rFonts w:ascii="Montserrat" w:eastAsia="Calibri" w:hAnsi="Montserrat" w:cs="Arial"/>
                <w:b/>
                <w:sz w:val="20"/>
                <w:szCs w:val="20"/>
              </w:rPr>
            </w:pPr>
            <w:r w:rsidRPr="00AD5D3F">
              <w:rPr>
                <w:rFonts w:ascii="Montserrat" w:eastAsia="Calibri" w:hAnsi="Montserrat" w:cs="Arial"/>
                <w:b/>
                <w:sz w:val="20"/>
                <w:szCs w:val="20"/>
              </w:rPr>
              <w:lastRenderedPageBreak/>
              <w:t>PRIMA TOTAL 2021</w:t>
            </w:r>
          </w:p>
        </w:tc>
        <w:tc>
          <w:tcPr>
            <w:tcW w:w="2552" w:type="dxa"/>
            <w:tcBorders>
              <w:top w:val="single" w:sz="4" w:space="0" w:color="auto"/>
            </w:tcBorders>
          </w:tcPr>
          <w:p w14:paraId="016BEE51" w14:textId="77777777" w:rsidR="00D86A08" w:rsidRPr="00AD5D3F" w:rsidRDefault="00D86A08" w:rsidP="00E31128">
            <w:pPr>
              <w:jc w:val="center"/>
              <w:rPr>
                <w:rFonts w:ascii="Montserrat" w:eastAsia="Calibri" w:hAnsi="Montserrat" w:cs="Arial"/>
                <w:sz w:val="20"/>
                <w:szCs w:val="20"/>
              </w:rPr>
            </w:pPr>
          </w:p>
        </w:tc>
        <w:tc>
          <w:tcPr>
            <w:tcW w:w="1843" w:type="dxa"/>
            <w:tcBorders>
              <w:top w:val="single" w:sz="4" w:space="0" w:color="auto"/>
            </w:tcBorders>
          </w:tcPr>
          <w:p w14:paraId="24A238AC" w14:textId="77777777" w:rsidR="00D86A08" w:rsidRPr="00AD5D3F" w:rsidRDefault="00D86A08" w:rsidP="00E31128">
            <w:pPr>
              <w:jc w:val="center"/>
              <w:rPr>
                <w:rFonts w:ascii="Montserrat" w:eastAsia="Calibri" w:hAnsi="Montserrat" w:cs="Arial"/>
                <w:sz w:val="20"/>
                <w:szCs w:val="20"/>
              </w:rPr>
            </w:pPr>
          </w:p>
        </w:tc>
        <w:tc>
          <w:tcPr>
            <w:tcW w:w="1559" w:type="dxa"/>
            <w:tcBorders>
              <w:top w:val="single" w:sz="4" w:space="0" w:color="auto"/>
            </w:tcBorders>
          </w:tcPr>
          <w:p w14:paraId="7E64EE81" w14:textId="77777777" w:rsidR="00D86A08" w:rsidRPr="00AD5D3F" w:rsidRDefault="00D86A08" w:rsidP="00E31128">
            <w:pPr>
              <w:jc w:val="center"/>
              <w:rPr>
                <w:rFonts w:ascii="Montserrat" w:eastAsia="Calibri" w:hAnsi="Montserrat" w:cs="Arial"/>
                <w:sz w:val="20"/>
                <w:szCs w:val="20"/>
              </w:rPr>
            </w:pPr>
          </w:p>
        </w:tc>
      </w:tr>
      <w:tr w:rsidR="00D86A08" w:rsidRPr="00AD5D3F" w14:paraId="4B6E437D" w14:textId="77777777" w:rsidTr="00E31128">
        <w:trPr>
          <w:trHeight w:val="392"/>
        </w:trPr>
        <w:tc>
          <w:tcPr>
            <w:tcW w:w="4039" w:type="dxa"/>
            <w:vAlign w:val="center"/>
          </w:tcPr>
          <w:p w14:paraId="170ED9A1" w14:textId="77777777" w:rsidR="00D86A08" w:rsidRPr="00AD5D3F" w:rsidRDefault="00D86A08" w:rsidP="00E31128">
            <w:pPr>
              <w:tabs>
                <w:tab w:val="left" w:pos="0"/>
              </w:tabs>
              <w:ind w:right="215"/>
              <w:rPr>
                <w:rFonts w:ascii="Montserrat" w:eastAsia="Calibri" w:hAnsi="Montserrat" w:cs="Arial"/>
                <w:b/>
                <w:sz w:val="20"/>
                <w:szCs w:val="20"/>
              </w:rPr>
            </w:pPr>
            <w:r w:rsidRPr="00AD5D3F">
              <w:rPr>
                <w:rFonts w:ascii="Montserrat" w:eastAsia="Calibri" w:hAnsi="Montserrat" w:cs="Arial"/>
                <w:b/>
                <w:sz w:val="20"/>
                <w:szCs w:val="20"/>
              </w:rPr>
              <w:t>PRIMA TOTAL 2022</w:t>
            </w:r>
          </w:p>
        </w:tc>
        <w:tc>
          <w:tcPr>
            <w:tcW w:w="2552" w:type="dxa"/>
          </w:tcPr>
          <w:p w14:paraId="2FBFB0AF" w14:textId="77777777" w:rsidR="00D86A08" w:rsidRPr="00AD5D3F" w:rsidRDefault="00D86A08" w:rsidP="00E31128">
            <w:pPr>
              <w:jc w:val="center"/>
              <w:rPr>
                <w:rFonts w:ascii="Montserrat" w:eastAsia="Calibri" w:hAnsi="Montserrat" w:cs="Arial"/>
                <w:sz w:val="20"/>
                <w:szCs w:val="20"/>
              </w:rPr>
            </w:pPr>
          </w:p>
        </w:tc>
        <w:tc>
          <w:tcPr>
            <w:tcW w:w="1843" w:type="dxa"/>
          </w:tcPr>
          <w:p w14:paraId="67E9FB95" w14:textId="77777777" w:rsidR="00D86A08" w:rsidRPr="00AD5D3F" w:rsidRDefault="00D86A08" w:rsidP="00E31128">
            <w:pPr>
              <w:jc w:val="center"/>
              <w:rPr>
                <w:rFonts w:ascii="Montserrat" w:eastAsia="Calibri" w:hAnsi="Montserrat" w:cs="Arial"/>
                <w:sz w:val="20"/>
                <w:szCs w:val="20"/>
              </w:rPr>
            </w:pPr>
          </w:p>
        </w:tc>
        <w:tc>
          <w:tcPr>
            <w:tcW w:w="1559" w:type="dxa"/>
          </w:tcPr>
          <w:p w14:paraId="166568B2" w14:textId="77777777" w:rsidR="00D86A08" w:rsidRPr="00AD5D3F" w:rsidRDefault="00D86A08" w:rsidP="00E31128">
            <w:pPr>
              <w:jc w:val="center"/>
              <w:rPr>
                <w:rFonts w:ascii="Montserrat" w:eastAsia="Calibri" w:hAnsi="Montserrat" w:cs="Arial"/>
                <w:sz w:val="20"/>
                <w:szCs w:val="20"/>
              </w:rPr>
            </w:pPr>
          </w:p>
        </w:tc>
      </w:tr>
      <w:tr w:rsidR="00D86A08" w:rsidRPr="00AD5D3F" w14:paraId="3E16F32F" w14:textId="77777777" w:rsidTr="00E31128">
        <w:trPr>
          <w:trHeight w:val="392"/>
        </w:trPr>
        <w:tc>
          <w:tcPr>
            <w:tcW w:w="4039" w:type="dxa"/>
            <w:vAlign w:val="center"/>
          </w:tcPr>
          <w:p w14:paraId="601FEF8B" w14:textId="77777777" w:rsidR="00D86A08" w:rsidRPr="00AD5D3F" w:rsidRDefault="00D86A08" w:rsidP="00E31128">
            <w:pPr>
              <w:tabs>
                <w:tab w:val="left" w:pos="0"/>
              </w:tabs>
              <w:ind w:right="215"/>
              <w:rPr>
                <w:rFonts w:ascii="Montserrat" w:eastAsia="Calibri" w:hAnsi="Montserrat" w:cs="Arial"/>
                <w:b/>
                <w:sz w:val="20"/>
                <w:szCs w:val="20"/>
              </w:rPr>
            </w:pPr>
            <w:r w:rsidRPr="00AD5D3F">
              <w:rPr>
                <w:rFonts w:ascii="Montserrat" w:eastAsia="Calibri" w:hAnsi="Montserrat" w:cs="Arial"/>
                <w:b/>
                <w:sz w:val="20"/>
                <w:szCs w:val="20"/>
              </w:rPr>
              <w:t>PRIMA TOTAL 2023</w:t>
            </w:r>
          </w:p>
        </w:tc>
        <w:tc>
          <w:tcPr>
            <w:tcW w:w="2552" w:type="dxa"/>
          </w:tcPr>
          <w:p w14:paraId="44359F3B" w14:textId="77777777" w:rsidR="00D86A08" w:rsidRPr="00AD5D3F" w:rsidRDefault="00D86A08" w:rsidP="00E31128">
            <w:pPr>
              <w:jc w:val="center"/>
              <w:rPr>
                <w:rFonts w:ascii="Montserrat" w:eastAsia="Calibri" w:hAnsi="Montserrat" w:cs="Arial"/>
                <w:sz w:val="20"/>
                <w:szCs w:val="20"/>
              </w:rPr>
            </w:pPr>
          </w:p>
        </w:tc>
        <w:tc>
          <w:tcPr>
            <w:tcW w:w="1843" w:type="dxa"/>
          </w:tcPr>
          <w:p w14:paraId="582A7E50" w14:textId="77777777" w:rsidR="00D86A08" w:rsidRPr="00AD5D3F" w:rsidRDefault="00D86A08" w:rsidP="00E31128">
            <w:pPr>
              <w:jc w:val="center"/>
              <w:rPr>
                <w:rFonts w:ascii="Montserrat" w:eastAsia="Calibri" w:hAnsi="Montserrat" w:cs="Arial"/>
                <w:sz w:val="20"/>
                <w:szCs w:val="20"/>
              </w:rPr>
            </w:pPr>
          </w:p>
        </w:tc>
        <w:tc>
          <w:tcPr>
            <w:tcW w:w="1559" w:type="dxa"/>
          </w:tcPr>
          <w:p w14:paraId="713CA1C5" w14:textId="77777777" w:rsidR="00D86A08" w:rsidRPr="00AD5D3F" w:rsidRDefault="00D86A08" w:rsidP="00E31128">
            <w:pPr>
              <w:jc w:val="center"/>
              <w:rPr>
                <w:rFonts w:ascii="Montserrat" w:eastAsia="Calibri" w:hAnsi="Montserrat" w:cs="Arial"/>
                <w:sz w:val="20"/>
                <w:szCs w:val="20"/>
              </w:rPr>
            </w:pPr>
          </w:p>
        </w:tc>
      </w:tr>
      <w:tr w:rsidR="00D86A08" w:rsidRPr="00AD5D3F" w14:paraId="5922AC36" w14:textId="77777777" w:rsidTr="00E31128">
        <w:trPr>
          <w:trHeight w:val="392"/>
        </w:trPr>
        <w:tc>
          <w:tcPr>
            <w:tcW w:w="4039" w:type="dxa"/>
            <w:vAlign w:val="center"/>
          </w:tcPr>
          <w:p w14:paraId="117C2C37" w14:textId="77777777" w:rsidR="00D86A08" w:rsidRPr="00AD5D3F" w:rsidRDefault="00D86A08" w:rsidP="00E31128">
            <w:pPr>
              <w:tabs>
                <w:tab w:val="left" w:pos="0"/>
              </w:tabs>
              <w:ind w:right="215"/>
              <w:rPr>
                <w:rFonts w:ascii="Montserrat" w:eastAsia="Calibri" w:hAnsi="Montserrat" w:cs="Arial"/>
                <w:b/>
                <w:sz w:val="20"/>
                <w:szCs w:val="20"/>
              </w:rPr>
            </w:pPr>
            <w:proofErr w:type="gramStart"/>
            <w:r w:rsidRPr="00AD5D3F">
              <w:rPr>
                <w:rFonts w:ascii="Montserrat" w:eastAsia="Calibri" w:hAnsi="Montserrat" w:cs="Arial"/>
                <w:b/>
                <w:sz w:val="20"/>
                <w:szCs w:val="20"/>
              </w:rPr>
              <w:t>TOTAL</w:t>
            </w:r>
            <w:proofErr w:type="gramEnd"/>
            <w:r w:rsidRPr="00AD5D3F">
              <w:rPr>
                <w:rFonts w:ascii="Montserrat" w:eastAsia="Calibri" w:hAnsi="Montserrat" w:cs="Arial"/>
                <w:b/>
                <w:sz w:val="20"/>
                <w:szCs w:val="20"/>
              </w:rPr>
              <w:t xml:space="preserve"> CONTRATACIÓN</w:t>
            </w:r>
          </w:p>
        </w:tc>
        <w:tc>
          <w:tcPr>
            <w:tcW w:w="2552" w:type="dxa"/>
          </w:tcPr>
          <w:p w14:paraId="63B90129" w14:textId="77777777" w:rsidR="00D86A08" w:rsidRPr="00AD5D3F" w:rsidRDefault="00D86A08" w:rsidP="00E31128">
            <w:pPr>
              <w:jc w:val="center"/>
              <w:rPr>
                <w:rFonts w:ascii="Montserrat" w:eastAsia="Calibri" w:hAnsi="Montserrat" w:cs="Arial"/>
                <w:sz w:val="20"/>
                <w:szCs w:val="20"/>
              </w:rPr>
            </w:pPr>
          </w:p>
        </w:tc>
        <w:tc>
          <w:tcPr>
            <w:tcW w:w="1843" w:type="dxa"/>
          </w:tcPr>
          <w:p w14:paraId="4B6E712A" w14:textId="77777777" w:rsidR="00D86A08" w:rsidRPr="00AD5D3F" w:rsidRDefault="00D86A08" w:rsidP="00E31128">
            <w:pPr>
              <w:jc w:val="center"/>
              <w:rPr>
                <w:rFonts w:ascii="Montserrat" w:eastAsia="Calibri" w:hAnsi="Montserrat" w:cs="Arial"/>
                <w:sz w:val="20"/>
                <w:szCs w:val="20"/>
              </w:rPr>
            </w:pPr>
          </w:p>
        </w:tc>
        <w:tc>
          <w:tcPr>
            <w:tcW w:w="1559" w:type="dxa"/>
          </w:tcPr>
          <w:p w14:paraId="66F827FB" w14:textId="77777777" w:rsidR="00D86A08" w:rsidRPr="00AD5D3F" w:rsidRDefault="00D86A08" w:rsidP="00E31128">
            <w:pPr>
              <w:jc w:val="center"/>
              <w:rPr>
                <w:rFonts w:ascii="Montserrat" w:eastAsia="Calibri" w:hAnsi="Montserrat" w:cs="Arial"/>
                <w:sz w:val="20"/>
                <w:szCs w:val="20"/>
              </w:rPr>
            </w:pPr>
          </w:p>
        </w:tc>
      </w:tr>
    </w:tbl>
    <w:p w14:paraId="22358044" w14:textId="77777777" w:rsidR="00D86A08" w:rsidRPr="00AD5D3F" w:rsidRDefault="00D86A08" w:rsidP="00D86A08">
      <w:pPr>
        <w:rPr>
          <w:rFonts w:ascii="Montserrat" w:eastAsia="Calibri" w:hAnsi="Montserrat" w:cs="Arial"/>
          <w:sz w:val="20"/>
          <w:szCs w:val="20"/>
        </w:rPr>
      </w:pPr>
    </w:p>
    <w:p w14:paraId="798672B6"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 la póliza correspondiente.</w:t>
      </w:r>
    </w:p>
    <w:p w14:paraId="35EBB14B" w14:textId="77777777" w:rsidR="00D86A08" w:rsidRPr="00AD5D3F" w:rsidRDefault="00D86A08" w:rsidP="00D86A08">
      <w:pPr>
        <w:tabs>
          <w:tab w:val="left" w:pos="709"/>
        </w:tabs>
        <w:overflowPunct w:val="0"/>
        <w:autoSpaceDE w:val="0"/>
        <w:autoSpaceDN w:val="0"/>
        <w:adjustRightInd w:val="0"/>
        <w:spacing w:after="120"/>
        <w:ind w:left="720"/>
        <w:textAlignment w:val="baseline"/>
        <w:rPr>
          <w:rFonts w:ascii="Montserrat" w:eastAsia="MS Mincho" w:hAnsi="Montserrat"/>
          <w:sz w:val="20"/>
          <w:szCs w:val="20"/>
          <w:lang w:val="es-ES_tradnl" w:eastAsia="es-ES"/>
        </w:rPr>
      </w:pPr>
    </w:p>
    <w:p w14:paraId="2DFD69C8"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estoy consciente de que el precio unitario será el único valor que se tomará en cuenta para efectos de evaluación y adjudicación.</w:t>
      </w:r>
    </w:p>
    <w:p w14:paraId="6DCFE7D5" w14:textId="77777777" w:rsidR="00D86A08" w:rsidRPr="00AD5D3F" w:rsidRDefault="00D86A08" w:rsidP="00D86A08">
      <w:pPr>
        <w:contextualSpacing/>
        <w:rPr>
          <w:rFonts w:ascii="Montserrat" w:eastAsia="Calibri" w:hAnsi="Montserrat"/>
          <w:sz w:val="20"/>
          <w:szCs w:val="20"/>
        </w:rPr>
      </w:pPr>
    </w:p>
    <w:p w14:paraId="5BFDCFD6" w14:textId="77777777" w:rsidR="00D86A08" w:rsidRPr="00AD5D3F" w:rsidRDefault="00D86A08" w:rsidP="00D86A08">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AD5D3F">
        <w:rPr>
          <w:rFonts w:ascii="Montserrat" w:eastAsia="Calibri" w:hAnsi="Montserrat" w:cs="Arial"/>
          <w:sz w:val="20"/>
          <w:szCs w:val="20"/>
        </w:rPr>
        <w:t>Convocatoria de Licitación Pública Nacional Plurianual _______________________________ para la contratación del Servicio de Aseguramiento Colectivo de Bienes Patrimoniales del Colegio Nacional de Educación Profesional Técnica</w:t>
      </w:r>
      <w:r w:rsidRPr="00AD5D3F">
        <w:rPr>
          <w:rFonts w:ascii="Montserrat" w:eastAsia="Calibri" w:hAnsi="Montserrat" w:cs="Arial"/>
          <w:bCs/>
          <w:sz w:val="20"/>
          <w:szCs w:val="20"/>
        </w:rPr>
        <w:t>.</w:t>
      </w:r>
    </w:p>
    <w:p w14:paraId="331B2F84" w14:textId="77777777" w:rsidR="00D86A08" w:rsidRPr="00AD5D3F" w:rsidRDefault="00D86A08" w:rsidP="00D86A08">
      <w:pPr>
        <w:ind w:right="15"/>
        <w:contextualSpacing/>
        <w:jc w:val="both"/>
        <w:rPr>
          <w:rFonts w:ascii="Montserrat" w:eastAsia="Calibri" w:hAnsi="Montserrat" w:cs="Arial"/>
          <w:bCs/>
          <w:sz w:val="20"/>
          <w:szCs w:val="20"/>
        </w:rPr>
      </w:pPr>
    </w:p>
    <w:p w14:paraId="34FAAE93" w14:textId="77777777" w:rsidR="00D86A08" w:rsidRPr="00AD5D3F" w:rsidRDefault="00D86A08" w:rsidP="00D86A08">
      <w:pPr>
        <w:ind w:right="15"/>
        <w:contextualSpacing/>
        <w:jc w:val="both"/>
        <w:rPr>
          <w:rFonts w:ascii="Montserrat" w:eastAsia="Calibri" w:hAnsi="Montserrat" w:cs="Arial"/>
          <w:bCs/>
          <w:sz w:val="20"/>
          <w:szCs w:val="20"/>
        </w:rPr>
      </w:pPr>
    </w:p>
    <w:p w14:paraId="10080C28"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Atentamente</w:t>
      </w:r>
    </w:p>
    <w:p w14:paraId="1FC70A56" w14:textId="77777777" w:rsidR="00D86A08" w:rsidRPr="00AD5D3F" w:rsidRDefault="00D86A08" w:rsidP="00D86A08">
      <w:pPr>
        <w:ind w:right="15"/>
        <w:contextualSpacing/>
        <w:jc w:val="center"/>
        <w:rPr>
          <w:rFonts w:ascii="Montserrat" w:eastAsia="Calibri" w:hAnsi="Montserrat" w:cs="Arial"/>
          <w:bCs/>
          <w:sz w:val="20"/>
          <w:szCs w:val="20"/>
        </w:rPr>
      </w:pPr>
    </w:p>
    <w:p w14:paraId="31E45ABD"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(Nombre y firma del licitante)</w:t>
      </w:r>
    </w:p>
    <w:p w14:paraId="2079C1CE" w14:textId="77777777" w:rsidR="00D86A08" w:rsidRPr="00AD5D3F" w:rsidRDefault="00D86A08" w:rsidP="00D86A08">
      <w:pPr>
        <w:ind w:right="15"/>
        <w:contextualSpacing/>
        <w:jc w:val="center"/>
        <w:rPr>
          <w:rFonts w:ascii="Montserrat" w:eastAsia="Calibri" w:hAnsi="Montserrat" w:cs="Arial"/>
          <w:bCs/>
          <w:sz w:val="20"/>
          <w:szCs w:val="20"/>
        </w:rPr>
      </w:pPr>
    </w:p>
    <w:p w14:paraId="7A0CB7B3" w14:textId="77777777" w:rsidR="00D86A08" w:rsidRPr="00AD5D3F" w:rsidRDefault="00D86A08" w:rsidP="00D86A08">
      <w:pPr>
        <w:ind w:right="15"/>
        <w:contextualSpacing/>
        <w:jc w:val="center"/>
        <w:rPr>
          <w:rFonts w:ascii="Montserrat" w:eastAsia="Calibri" w:hAnsi="Montserrat" w:cs="Arial"/>
          <w:bCs/>
          <w:sz w:val="20"/>
          <w:szCs w:val="20"/>
        </w:rPr>
      </w:pPr>
    </w:p>
    <w:p w14:paraId="54F05340" w14:textId="77777777" w:rsidR="00D86A08" w:rsidRPr="00AD5D3F" w:rsidRDefault="00D86A08" w:rsidP="00D86A08">
      <w:pPr>
        <w:ind w:right="15"/>
        <w:contextualSpacing/>
        <w:jc w:val="center"/>
        <w:rPr>
          <w:rFonts w:ascii="Montserrat" w:eastAsia="Calibri" w:hAnsi="Montserrat" w:cs="Arial"/>
          <w:bCs/>
          <w:sz w:val="20"/>
          <w:szCs w:val="20"/>
        </w:rPr>
      </w:pPr>
    </w:p>
    <w:p w14:paraId="22B69698"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______________________________________________________________________</w:t>
      </w:r>
    </w:p>
    <w:p w14:paraId="51BBFE9D" w14:textId="77777777" w:rsidR="00D86A08" w:rsidRPr="00AD5D3F" w:rsidRDefault="00D86A08" w:rsidP="00D86A08">
      <w:pPr>
        <w:rPr>
          <w:rFonts w:ascii="Montserrat" w:eastAsia="Calibri" w:hAnsi="Montserrat" w:cs="Arial"/>
          <w:b/>
          <w:bCs/>
          <w:sz w:val="20"/>
          <w:szCs w:val="20"/>
          <w:highlight w:val="yellow"/>
        </w:rPr>
      </w:pPr>
      <w:r w:rsidRPr="00AD5D3F">
        <w:rPr>
          <w:rFonts w:ascii="Montserrat" w:eastAsia="Calibri" w:hAnsi="Montserrat" w:cs="Arial"/>
          <w:bCs/>
          <w:sz w:val="20"/>
          <w:szCs w:val="20"/>
        </w:rPr>
        <w:t>(en su caso, nombre completo del representante legal del licitante)</w:t>
      </w:r>
    </w:p>
    <w:p w14:paraId="4BA7CDC1" w14:textId="77777777" w:rsidR="00D86A08" w:rsidRDefault="00D86A08">
      <w:pPr>
        <w:pBdr>
          <w:top w:val="nil"/>
          <w:left w:val="nil"/>
          <w:bottom w:val="nil"/>
          <w:right w:val="nil"/>
          <w:between w:val="nil"/>
        </w:pBdr>
      </w:pPr>
    </w:p>
    <w:p w14:paraId="6AD70FBD" w14:textId="77777777" w:rsidR="00D86A08" w:rsidRDefault="00D86A08">
      <w:pPr>
        <w:pBdr>
          <w:top w:val="nil"/>
          <w:left w:val="nil"/>
          <w:bottom w:val="nil"/>
          <w:right w:val="nil"/>
          <w:between w:val="nil"/>
        </w:pBdr>
      </w:pPr>
    </w:p>
    <w:p w14:paraId="72DD9CF7" w14:textId="77777777" w:rsidR="00D86A08" w:rsidRDefault="00D86A08">
      <w:pPr>
        <w:pBdr>
          <w:top w:val="nil"/>
          <w:left w:val="nil"/>
          <w:bottom w:val="nil"/>
          <w:right w:val="nil"/>
          <w:between w:val="nil"/>
        </w:pBdr>
      </w:pPr>
    </w:p>
    <w:p w14:paraId="155E7F2A" w14:textId="77777777" w:rsidR="00D86A08" w:rsidRDefault="00D86A08">
      <w:pPr>
        <w:pBdr>
          <w:top w:val="nil"/>
          <w:left w:val="nil"/>
          <w:bottom w:val="nil"/>
          <w:right w:val="nil"/>
          <w:between w:val="nil"/>
        </w:pBdr>
      </w:pPr>
    </w:p>
    <w:p w14:paraId="126E4F6C" w14:textId="3ADB97E2" w:rsidR="002E4B27" w:rsidRDefault="00B32114">
      <w:pPr>
        <w:pBdr>
          <w:top w:val="nil"/>
          <w:left w:val="nil"/>
          <w:bottom w:val="nil"/>
          <w:right w:val="nil"/>
          <w:between w:val="nil"/>
        </w:pBdr>
        <w:rPr>
          <w:color w:val="000000"/>
        </w:rPr>
      </w:pPr>
      <w:r>
        <w:br w:type="page"/>
      </w:r>
    </w:p>
    <w:p w14:paraId="2CE991AA"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1785FFC7"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B</w:t>
      </w:r>
    </w:p>
    <w:p w14:paraId="0AB220AE" w14:textId="4F656F56"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DE ACREDITACIÓN DE PERSONALIDAD DE CONFORMIDAD CON LA FRACCIÓN VI DEL ARTÍCULO 29 DE LA LAAS</w:t>
      </w:r>
      <w:r w:rsidR="005528F5">
        <w:rPr>
          <w:rFonts w:ascii="Montserrat" w:eastAsia="Montserrat" w:hAnsi="Montserrat" w:cs="Montserrat"/>
          <w:smallCaps/>
          <w:color w:val="FFFFFF"/>
          <w:sz w:val="20"/>
          <w:szCs w:val="20"/>
        </w:rPr>
        <w:t>S</w:t>
      </w:r>
      <w:r>
        <w:rPr>
          <w:rFonts w:ascii="Montserrat" w:eastAsia="Montserrat" w:hAnsi="Montserrat" w:cs="Montserrat"/>
          <w:smallCaps/>
          <w:color w:val="FFFFFF"/>
          <w:sz w:val="20"/>
          <w:szCs w:val="20"/>
        </w:rPr>
        <w:t>P</w:t>
      </w:r>
      <w:r w:rsidR="005528F5">
        <w:rPr>
          <w:rFonts w:ascii="Montserrat" w:eastAsia="Montserrat" w:hAnsi="Montserrat" w:cs="Montserrat"/>
          <w:smallCaps/>
          <w:color w:val="FFFFFF"/>
          <w:sz w:val="20"/>
          <w:szCs w:val="20"/>
        </w:rPr>
        <w:t xml:space="preserve"> </w:t>
      </w:r>
      <w:r>
        <w:rPr>
          <w:rFonts w:ascii="Montserrat" w:eastAsia="Montserrat" w:hAnsi="Montserrat" w:cs="Montserrat"/>
          <w:smallCaps/>
          <w:color w:val="FFFFFF"/>
          <w:sz w:val="20"/>
          <w:szCs w:val="20"/>
        </w:rPr>
        <w:t>Y FRACCIÓN V DEL ARTÍCULO 48 DE SU REGLAMENTO</w:t>
      </w:r>
    </w:p>
    <w:p w14:paraId="6E9C6D34"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Estado de México, a _</w:t>
      </w:r>
      <w:proofErr w:type="gramStart"/>
      <w:r>
        <w:rPr>
          <w:rFonts w:ascii="Montserrat" w:eastAsia="Montserrat" w:hAnsi="Montserrat" w:cs="Montserrat"/>
          <w:color w:val="000000"/>
          <w:sz w:val="16"/>
          <w:szCs w:val="16"/>
        </w:rPr>
        <w:t>_  de</w:t>
      </w:r>
      <w:proofErr w:type="gramEnd"/>
      <w:r>
        <w:rPr>
          <w:rFonts w:ascii="Montserrat" w:eastAsia="Montserrat" w:hAnsi="Montserrat" w:cs="Montserrat"/>
          <w:color w:val="000000"/>
          <w:sz w:val="16"/>
          <w:szCs w:val="16"/>
        </w:rPr>
        <w:t xml:space="preserve"> 2021</w:t>
      </w:r>
    </w:p>
    <w:p w14:paraId="0216545D" w14:textId="77777777" w:rsidR="002E4B27" w:rsidRDefault="002E4B27">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2DAF19A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COLEGIO NACIONAL DE EDUCACIÓN PROFESIONAL TÉCNICA</w:t>
      </w:r>
    </w:p>
    <w:p w14:paraId="3176DE8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P r e s e n t e</w:t>
      </w:r>
    </w:p>
    <w:p w14:paraId="3844A662" w14:textId="77777777" w:rsidR="002E4B27" w:rsidRDefault="002E4B27">
      <w:pPr>
        <w:pBdr>
          <w:top w:val="nil"/>
          <w:left w:val="nil"/>
          <w:bottom w:val="nil"/>
          <w:right w:val="nil"/>
          <w:between w:val="nil"/>
        </w:pBdr>
        <w:jc w:val="both"/>
        <w:rPr>
          <w:rFonts w:ascii="Montserrat" w:eastAsia="Montserrat" w:hAnsi="Montserrat" w:cs="Montserrat"/>
          <w:color w:val="000000"/>
          <w:sz w:val="16"/>
          <w:szCs w:val="16"/>
        </w:rPr>
      </w:pPr>
    </w:p>
    <w:p w14:paraId="3CAFCB4D" w14:textId="5F142E72" w:rsidR="002E4B27" w:rsidRDefault="00B32114">
      <w:pPr>
        <w:pBdr>
          <w:top w:val="nil"/>
          <w:left w:val="nil"/>
          <w:bottom w:val="nil"/>
          <w:right w:val="nil"/>
          <w:between w:val="nil"/>
        </w:pBdr>
        <w:tabs>
          <w:tab w:val="left" w:pos="900"/>
          <w:tab w:val="left" w:pos="702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u w:val="single"/>
        </w:rPr>
        <w:t xml:space="preserve">          (NOMBRE)</w:t>
      </w:r>
      <w:r>
        <w:rPr>
          <w:rFonts w:ascii="Montserrat" w:eastAsia="Montserrat" w:hAnsi="Montserrat" w:cs="Montserrat"/>
          <w:color w:val="000000"/>
          <w:sz w:val="16"/>
          <w:szCs w:val="16"/>
        </w:rPr>
        <w:t xml:space="preserve">_________, </w:t>
      </w:r>
      <w:r>
        <w:rPr>
          <w:rFonts w:ascii="Montserrat" w:eastAsia="Montserrat" w:hAnsi="Montserrat" w:cs="Montserrat"/>
          <w:b/>
          <w:color w:val="000000"/>
          <w:sz w:val="16"/>
          <w:szCs w:val="16"/>
        </w:rPr>
        <w:t>Manifiesto bajo protesta de decir verdad</w:t>
      </w:r>
      <w:r>
        <w:rPr>
          <w:rFonts w:ascii="Montserrat" w:eastAsia="Montserrat" w:hAnsi="Montserrat" w:cs="Montserrat"/>
          <w:color w:val="000000"/>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Pr>
          <w:rFonts w:ascii="Montserrat" w:eastAsia="Montserrat" w:hAnsi="Montserrat" w:cs="Montserrat"/>
          <w:b/>
          <w:color w:val="000000"/>
          <w:sz w:val="20"/>
          <w:szCs w:val="20"/>
        </w:rPr>
        <w:t>LICITACIÓN PÚBLICA NACIONAL PLURIANUAL ELECTRÓNICA NO. LA-</w:t>
      </w:r>
      <w:r w:rsidR="00D301C5">
        <w:rPr>
          <w:rFonts w:ascii="Montserrat" w:eastAsia="Montserrat" w:hAnsi="Montserrat" w:cs="Montserrat"/>
          <w:b/>
          <w:color w:val="000000"/>
          <w:sz w:val="20"/>
          <w:szCs w:val="20"/>
        </w:rPr>
        <w:t>011L5X001-E84</w:t>
      </w:r>
      <w:r>
        <w:rPr>
          <w:rFonts w:ascii="Montserrat" w:eastAsia="Montserrat" w:hAnsi="Montserrat" w:cs="Montserrat"/>
          <w:b/>
          <w:color w:val="000000"/>
          <w:sz w:val="20"/>
          <w:szCs w:val="20"/>
        </w:rPr>
        <w:t>-2021</w:t>
      </w:r>
      <w:r>
        <w:rPr>
          <w:rFonts w:ascii="Montserrat" w:eastAsia="Montserrat" w:hAnsi="Montserrat" w:cs="Montserrat"/>
          <w:color w:val="000000"/>
          <w:sz w:val="16"/>
          <w:szCs w:val="16"/>
        </w:rPr>
        <w:t>, a nombre y representación de: (persona física o moral).</w:t>
      </w:r>
    </w:p>
    <w:tbl>
      <w:tblPr>
        <w:tblStyle w:val="aa"/>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55"/>
        <w:gridCol w:w="9201"/>
      </w:tblGrid>
      <w:tr w:rsidR="002E4B27" w14:paraId="35EE99EB" w14:textId="77777777">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730AC"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7B31F4E"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DC4F7F6"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8695F52" w14:textId="77777777" w:rsidR="002E4B27" w:rsidRDefault="00B32114">
            <w:pPr>
              <w:pBdr>
                <w:top w:val="nil"/>
                <w:left w:val="nil"/>
                <w:bottom w:val="nil"/>
                <w:right w:val="nil"/>
                <w:between w:val="nil"/>
              </w:pBdr>
              <w:tabs>
                <w:tab w:val="left" w:pos="900"/>
              </w:tabs>
              <w:jc w:val="center"/>
              <w:rPr>
                <w:color w:val="000000"/>
              </w:rPr>
            </w:pPr>
            <w:r>
              <w:rPr>
                <w:rFonts w:ascii="Montserrat" w:eastAsia="Montserrat" w:hAnsi="Montserrat" w:cs="Montserrat"/>
                <w:b/>
                <w:color w:val="000000"/>
                <w:sz w:val="16"/>
                <w:szCs w:val="16"/>
              </w:rPr>
              <w:t>PERSONA FÍSICA Y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ACD83"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REGISTRO FEDERAL DE CONTRIBUYENTES: ___________________________________________</w:t>
            </w:r>
          </w:p>
          <w:p w14:paraId="6B2B1D30"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DOMICILIO: __________________________________________________________________________</w:t>
            </w:r>
          </w:p>
          <w:p w14:paraId="700BAB5A"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COLONIA: ____________________________________________________________________________</w:t>
            </w:r>
          </w:p>
          <w:p w14:paraId="0AB991B6"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C.P. __________________________________________________________________________________</w:t>
            </w:r>
          </w:p>
          <w:p w14:paraId="0C17A9E5"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DELEGACIÓN O MUNICIPIO: _________________________________________________________</w:t>
            </w:r>
          </w:p>
          <w:p w14:paraId="02DD6134"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ENTIDAD FEDERATIVA: ______________________________________________________________</w:t>
            </w:r>
          </w:p>
          <w:p w14:paraId="01E6C569"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TELÉFONO: ______________________ FAX: _______________________________________________</w:t>
            </w:r>
          </w:p>
          <w:p w14:paraId="0D30057F"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CORREO ELECTRÓNICO: _____________________________________________________________</w:t>
            </w:r>
          </w:p>
          <w:p w14:paraId="064F9408" w14:textId="77777777" w:rsidR="002E4B27" w:rsidRDefault="00B32114">
            <w:pPr>
              <w:pBdr>
                <w:top w:val="nil"/>
                <w:left w:val="nil"/>
                <w:bottom w:val="nil"/>
                <w:right w:val="nil"/>
                <w:between w:val="nil"/>
              </w:pBdr>
              <w:tabs>
                <w:tab w:val="left" w:pos="900"/>
              </w:tabs>
              <w:jc w:val="both"/>
              <w:rPr>
                <w:color w:val="000000"/>
              </w:rPr>
            </w:pPr>
            <w:r>
              <w:rPr>
                <w:rFonts w:ascii="Montserrat" w:eastAsia="Montserrat" w:hAnsi="Montserrat" w:cs="Montserrat"/>
                <w:color w:val="000000"/>
                <w:sz w:val="16"/>
                <w:szCs w:val="16"/>
              </w:rPr>
              <w:t xml:space="preserve">DESCRIPCIÓN DEL OBJETO </w:t>
            </w:r>
            <w:proofErr w:type="gramStart"/>
            <w:r>
              <w:rPr>
                <w:rFonts w:ascii="Montserrat" w:eastAsia="Montserrat" w:hAnsi="Montserrat" w:cs="Montserrat"/>
                <w:color w:val="000000"/>
                <w:sz w:val="16"/>
                <w:szCs w:val="16"/>
              </w:rPr>
              <w:t>SOCIAL:_</w:t>
            </w:r>
            <w:proofErr w:type="gramEnd"/>
            <w:r>
              <w:rPr>
                <w:rFonts w:ascii="Montserrat" w:eastAsia="Montserrat" w:hAnsi="Montserrat" w:cs="Montserrat"/>
                <w:color w:val="000000"/>
                <w:sz w:val="16"/>
                <w:szCs w:val="16"/>
              </w:rPr>
              <w:t>_________________________________________________</w:t>
            </w:r>
          </w:p>
        </w:tc>
      </w:tr>
      <w:tr w:rsidR="002E4B27" w14:paraId="109D717D" w14:textId="77777777">
        <w:trPr>
          <w:trHeight w:val="45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397B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22F4854"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AF68EF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FD85CE5"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A70A6FE"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EC32409"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6F4A24D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A7529F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BD705E6"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130A325B"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93A92D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71F39E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3FC8AC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A6437C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1BBA395" w14:textId="77777777" w:rsidR="002E4B27" w:rsidRDefault="00B32114">
            <w:pPr>
              <w:pBdr>
                <w:top w:val="nil"/>
                <w:left w:val="nil"/>
                <w:bottom w:val="nil"/>
                <w:right w:val="nil"/>
                <w:between w:val="nil"/>
              </w:pBdr>
              <w:tabs>
                <w:tab w:val="left" w:pos="900"/>
              </w:tabs>
              <w:jc w:val="center"/>
              <w:rPr>
                <w:color w:val="000000"/>
              </w:rPr>
            </w:pPr>
            <w:r>
              <w:rPr>
                <w:rFonts w:ascii="Montserrat" w:eastAsia="Montserrat" w:hAnsi="Montserrat" w:cs="Montserrat"/>
                <w:b/>
                <w:color w:val="000000"/>
                <w:sz w:val="16"/>
                <w:szCs w:val="16"/>
              </w:rPr>
              <w:t>PERSONA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F5503"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NÚMERO DE LA ESCRITURA PÚBLICA EN LA QUE CONSTA SU ACTA CONSTITUTIVA:</w:t>
            </w:r>
          </w:p>
          <w:p w14:paraId="5DED0B4F"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 FECHA: _______________REGISTRO PÚBLICO DE LA PROPIEDAD Y EL COMERCIO: __________________________ Y FECHA ___________________________</w:t>
            </w:r>
          </w:p>
          <w:p w14:paraId="69D7D0E1"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NOMBRE, NÚMERO Y LUGAR DEL NOTARIO PÚBLICO ANTE EL CUAL SE DIO FE DE </w:t>
            </w:r>
            <w:proofErr w:type="gramStart"/>
            <w:r>
              <w:rPr>
                <w:rFonts w:ascii="Montserrat" w:eastAsia="Montserrat" w:hAnsi="Montserrat" w:cs="Montserrat"/>
                <w:color w:val="000000"/>
                <w:sz w:val="16"/>
                <w:szCs w:val="16"/>
              </w:rPr>
              <w:t>LA MISMA</w:t>
            </w:r>
            <w:proofErr w:type="gramEnd"/>
            <w:r>
              <w:rPr>
                <w:rFonts w:ascii="Montserrat" w:eastAsia="Montserrat" w:hAnsi="Montserrat" w:cs="Montserrat"/>
                <w:color w:val="000000"/>
                <w:sz w:val="16"/>
                <w:szCs w:val="16"/>
              </w:rPr>
              <w:t>: _____________________________________________________________________</w:t>
            </w:r>
          </w:p>
          <w:p w14:paraId="17753942" w14:textId="77777777" w:rsidR="002E4B27" w:rsidRDefault="00B32114">
            <w:pPr>
              <w:pBdr>
                <w:top w:val="nil"/>
                <w:left w:val="nil"/>
                <w:bottom w:val="nil"/>
                <w:right w:val="nil"/>
                <w:between w:val="nil"/>
              </w:pBdr>
              <w:tabs>
                <w:tab w:val="left" w:pos="900"/>
              </w:tabs>
              <w:jc w:val="both"/>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RELACIÓN DE ACCIONISTAS:</w:t>
            </w:r>
          </w:p>
          <w:p w14:paraId="07225393" w14:textId="77777777" w:rsidR="002E4B27" w:rsidRDefault="00B32114">
            <w:pPr>
              <w:pBdr>
                <w:top w:val="nil"/>
                <w:left w:val="nil"/>
                <w:bottom w:val="nil"/>
                <w:right w:val="nil"/>
                <w:between w:val="nil"/>
              </w:pBdr>
              <w:tabs>
                <w:tab w:val="left" w:pos="900"/>
              </w:tabs>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APELLIDO PATERNO</w:t>
            </w:r>
            <w:r>
              <w:rPr>
                <w:rFonts w:ascii="Montserrat" w:eastAsia="Montserrat" w:hAnsi="Montserrat" w:cs="Montserrat"/>
                <w:b/>
                <w:color w:val="000000"/>
                <w:sz w:val="16"/>
                <w:szCs w:val="16"/>
              </w:rPr>
              <w:tab/>
              <w:t>APELLIDO MATERNO</w:t>
            </w:r>
            <w:r>
              <w:rPr>
                <w:rFonts w:ascii="Montserrat" w:eastAsia="Montserrat" w:hAnsi="Montserrat" w:cs="Montserrat"/>
                <w:b/>
                <w:color w:val="000000"/>
                <w:sz w:val="16"/>
                <w:szCs w:val="16"/>
              </w:rPr>
              <w:tab/>
              <w:t>NOMBRE (S)</w:t>
            </w:r>
          </w:p>
          <w:p w14:paraId="4AECE38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CE1839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2811D2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5E47518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10FA073" w14:textId="77777777" w:rsidR="002E4B27" w:rsidRDefault="002E4B27">
            <w:pPr>
              <w:pBdr>
                <w:top w:val="nil"/>
                <w:left w:val="nil"/>
                <w:bottom w:val="nil"/>
                <w:right w:val="nil"/>
                <w:between w:val="nil"/>
              </w:pBdr>
              <w:jc w:val="both"/>
              <w:rPr>
                <w:rFonts w:ascii="Montserrat" w:eastAsia="Montserrat" w:hAnsi="Montserrat" w:cs="Montserrat"/>
                <w:color w:val="000000"/>
                <w:sz w:val="16"/>
                <w:szCs w:val="16"/>
              </w:rPr>
            </w:pPr>
          </w:p>
          <w:p w14:paraId="7F8B5801"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REFORMAS AL ACTA CONSTITUTIVA: ________________________________________________</w:t>
            </w:r>
          </w:p>
          <w:p w14:paraId="1FBC24D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w:t>
            </w:r>
          </w:p>
          <w:p w14:paraId="0FDEE790"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NOMBRE DEL APODERADO O REPRESENTANTE: ___________________________________</w:t>
            </w:r>
          </w:p>
          <w:p w14:paraId="75663868"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DATOS DEL DOCUMENTO MEDIANTE EL CUAL ACREDITA SU PERSONALIDAD Y FACULTADES: ______________________________________________________________________</w:t>
            </w:r>
          </w:p>
          <w:p w14:paraId="6D8ED75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w:t>
            </w:r>
          </w:p>
          <w:p w14:paraId="1BE8955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ESCRITURA PÚBLICA NÚMERO: _____________________________________________________</w:t>
            </w:r>
          </w:p>
          <w:p w14:paraId="44B668B3"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FECHA: _____________________</w:t>
            </w:r>
          </w:p>
          <w:p w14:paraId="24DB6E0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NOMBRE, NÚMERO Y LUGAR DEL NOTARIO PÚBLICO ANTE EL CUAL SE OTORGÓ: ___</w:t>
            </w:r>
          </w:p>
          <w:p w14:paraId="1119A618"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______________________________________________________________________________________</w:t>
            </w:r>
          </w:p>
          <w:p w14:paraId="2005912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6"/>
                <w:szCs w:val="16"/>
              </w:rPr>
              <w:t>____________________________________________________________________________</w:t>
            </w:r>
          </w:p>
        </w:tc>
      </w:tr>
    </w:tbl>
    <w:p w14:paraId="03177B5E" w14:textId="77777777" w:rsidR="002E4B27" w:rsidRDefault="002E4B27">
      <w:pPr>
        <w:widowControl w:val="0"/>
        <w:pBdr>
          <w:top w:val="nil"/>
          <w:left w:val="nil"/>
          <w:bottom w:val="nil"/>
          <w:right w:val="nil"/>
          <w:between w:val="nil"/>
        </w:pBdr>
        <w:tabs>
          <w:tab w:val="left" w:pos="900"/>
          <w:tab w:val="left" w:pos="7020"/>
        </w:tabs>
        <w:jc w:val="both"/>
        <w:rPr>
          <w:rFonts w:ascii="Montserrat" w:eastAsia="Montserrat" w:hAnsi="Montserrat" w:cs="Montserrat"/>
          <w:color w:val="000000"/>
          <w:sz w:val="16"/>
          <w:szCs w:val="16"/>
        </w:rPr>
      </w:pPr>
    </w:p>
    <w:p w14:paraId="36E4660B" w14:textId="77777777" w:rsidR="002E4B27" w:rsidRDefault="00B32114">
      <w:pPr>
        <w:pBdr>
          <w:top w:val="nil"/>
          <w:left w:val="nil"/>
          <w:bottom w:val="nil"/>
          <w:right w:val="nil"/>
          <w:between w:val="nil"/>
        </w:pBdr>
        <w:tabs>
          <w:tab w:val="left" w:pos="900"/>
        </w:tabs>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(LUGAR Y FECHA)</w:t>
      </w:r>
    </w:p>
    <w:p w14:paraId="732B83DF"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lastRenderedPageBreak/>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76EE49E"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16"/>
          <w:szCs w:val="16"/>
        </w:rPr>
      </w:pPr>
    </w:p>
    <w:p w14:paraId="24455CB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1403824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65A87E94"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16"/>
          <w:szCs w:val="16"/>
        </w:rPr>
      </w:pPr>
    </w:p>
    <w:p w14:paraId="0C0CEFDA" w14:textId="77777777" w:rsidR="002E4B27" w:rsidRDefault="00B32114">
      <w:pPr>
        <w:pBdr>
          <w:top w:val="nil"/>
          <w:left w:val="nil"/>
          <w:bottom w:val="nil"/>
          <w:right w:val="nil"/>
          <w:between w:val="nil"/>
        </w:pBdr>
        <w:tabs>
          <w:tab w:val="left" w:pos="900"/>
        </w:tabs>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PROTESTO LO NECESARIO</w:t>
      </w:r>
    </w:p>
    <w:p w14:paraId="675A29E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0905729C" w14:textId="77777777" w:rsidR="002E4B27" w:rsidRDefault="00B32114">
      <w:pPr>
        <w:pBdr>
          <w:top w:val="nil"/>
          <w:left w:val="nil"/>
          <w:bottom w:val="nil"/>
          <w:right w:val="nil"/>
          <w:between w:val="nil"/>
        </w:pBdr>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Atentamente</w:t>
      </w:r>
    </w:p>
    <w:p w14:paraId="310A844B"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7B81FEDE" w14:textId="77777777" w:rsidR="002E4B27" w:rsidRDefault="00B32114">
      <w:pPr>
        <w:pBdr>
          <w:top w:val="nil"/>
          <w:left w:val="nil"/>
          <w:bottom w:val="nil"/>
          <w:right w:val="nil"/>
          <w:between w:val="nil"/>
        </w:pBdr>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(Nombre y firma del licitante)</w:t>
      </w:r>
    </w:p>
    <w:p w14:paraId="451B91BF"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4DB3130B"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69EE71D9"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7B927E66"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(En su caso, nombre completo del representante legal del licitante)</w:t>
      </w:r>
    </w:p>
    <w:p w14:paraId="3E0816D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20"/>
          <w:szCs w:val="20"/>
        </w:rPr>
      </w:pPr>
    </w:p>
    <w:p w14:paraId="57607B96"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20"/>
          <w:szCs w:val="20"/>
        </w:rPr>
      </w:pPr>
    </w:p>
    <w:p w14:paraId="2B7208A7"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w:t>
      </w:r>
      <w:r>
        <w:rPr>
          <w:rFonts w:ascii="Montserrat" w:eastAsia="Montserrat" w:hAnsi="Montserrat" w:cs="Montserrat"/>
          <w:color w:val="000000"/>
          <w:sz w:val="20"/>
          <w:szCs w:val="20"/>
        </w:rPr>
        <w:t xml:space="preserve"> EL PRESENTE FORMATO PODRÁ SER REPRODUCIDO POR CADA PARTICIPANTE EN EL MODO QUE ESTIME CONVENIENTE, PERO DEBERÁ RESPETAR EL CONTENIDO, PREFERENTEMENTE, EN EL ORDEN INDICADO.</w:t>
      </w:r>
    </w:p>
    <w:p w14:paraId="50C2BC5E" w14:textId="77777777" w:rsidR="002E4B27" w:rsidRDefault="00B32114">
      <w:pPr>
        <w:pBdr>
          <w:top w:val="nil"/>
          <w:left w:val="nil"/>
          <w:bottom w:val="nil"/>
          <w:right w:val="nil"/>
          <w:between w:val="nil"/>
        </w:pBdr>
        <w:rPr>
          <w:color w:val="000000"/>
        </w:rPr>
      </w:pPr>
      <w:r>
        <w:br w:type="page"/>
      </w:r>
    </w:p>
    <w:p w14:paraId="59C149D9"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lastRenderedPageBreak/>
        <w:t>FORMATO C</w:t>
      </w:r>
    </w:p>
    <w:p w14:paraId="673AF2A8"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MODELO DE CARTA DECLARATORIA</w:t>
      </w:r>
    </w:p>
    <w:p w14:paraId="5B7BF54A" w14:textId="77777777" w:rsidR="002E4B27" w:rsidRDefault="002E4B27">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3D7E050E"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w:t>
      </w:r>
      <w:proofErr w:type="gramStart"/>
      <w:r>
        <w:rPr>
          <w:rFonts w:ascii="Montserrat" w:eastAsia="Montserrat" w:hAnsi="Montserrat" w:cs="Montserrat"/>
          <w:color w:val="000000"/>
          <w:sz w:val="20"/>
          <w:szCs w:val="20"/>
        </w:rPr>
        <w:t>_  de</w:t>
      </w:r>
      <w:proofErr w:type="gramEnd"/>
      <w:r>
        <w:rPr>
          <w:rFonts w:ascii="Montserrat" w:eastAsia="Montserrat" w:hAnsi="Montserrat" w:cs="Montserrat"/>
          <w:color w:val="000000"/>
          <w:sz w:val="20"/>
          <w:szCs w:val="20"/>
        </w:rPr>
        <w:t xml:space="preserve"> 2021</w:t>
      </w:r>
    </w:p>
    <w:p w14:paraId="322AA3EC"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28DF5087"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A2122F0"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4460724" w14:textId="35D12298"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establecido en la </w:t>
      </w:r>
      <w:r>
        <w:rPr>
          <w:rFonts w:ascii="Montserrat" w:eastAsia="Montserrat" w:hAnsi="Montserrat" w:cs="Montserrat"/>
          <w:b/>
          <w:color w:val="000000"/>
          <w:sz w:val="20"/>
          <w:szCs w:val="20"/>
        </w:rPr>
        <w:t>LICITACIÓN PÚBLICA NACIONAL PLURIANUAL ELECTRÓNICA NO. LA-</w:t>
      </w:r>
      <w:r w:rsidR="00D301C5">
        <w:rPr>
          <w:rFonts w:ascii="Montserrat" w:eastAsia="Montserrat" w:hAnsi="Montserrat" w:cs="Montserrat"/>
          <w:b/>
          <w:color w:val="000000"/>
          <w:sz w:val="20"/>
          <w:szCs w:val="20"/>
        </w:rPr>
        <w:t>011L5X001-E84</w:t>
      </w:r>
      <w:r>
        <w:rPr>
          <w:rFonts w:ascii="Montserrat" w:eastAsia="Montserrat" w:hAnsi="Montserrat" w:cs="Montserrat"/>
          <w:b/>
          <w:color w:val="000000"/>
          <w:sz w:val="20"/>
          <w:szCs w:val="20"/>
        </w:rPr>
        <w:t>-2021</w:t>
      </w:r>
      <w:r>
        <w:rPr>
          <w:rFonts w:ascii="Montserrat" w:eastAsia="Montserrat" w:hAnsi="Montserrat" w:cs="Montserrat"/>
          <w:color w:val="000000"/>
          <w:sz w:val="20"/>
          <w:szCs w:val="20"/>
        </w:rPr>
        <w:t>, relativa a la “</w:t>
      </w:r>
      <w:r>
        <w:rPr>
          <w:rFonts w:ascii="Montserrat" w:eastAsia="Montserrat" w:hAnsi="Montserrat" w:cs="Montserrat"/>
          <w:b/>
          <w:color w:val="000000"/>
          <w:sz w:val="20"/>
          <w:szCs w:val="20"/>
        </w:rPr>
        <w:t>CONTRATACIÓN DEL SERVICIO DE ASEGURAMIENTO COLECTIVO DE BIENES PATRIMONIALES</w:t>
      </w:r>
      <w:r>
        <w:rPr>
          <w:rFonts w:ascii="Montserrat" w:eastAsia="Montserrat" w:hAnsi="Montserrat" w:cs="Montserrat"/>
          <w:color w:val="000000"/>
          <w:sz w:val="20"/>
          <w:szCs w:val="20"/>
        </w:rPr>
        <w:t>”, manifiesto bajo protesta de decir verdad:</w:t>
      </w:r>
    </w:p>
    <w:p w14:paraId="0D8C9B2A"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6295EBE"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soy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 en apego al artículo 35 del Reglamento de la LAASSP.</w:t>
      </w:r>
    </w:p>
    <w:p w14:paraId="5C24799C"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presente licitante, mis representantes y demás dependientes no nos encontramos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7E5A46A9"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6855BE4C"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C726205"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cuento con la capacidad legal, administrativa, técnica y económica necesarias para prestar en tiempo y forma los servicios materia de esta licitación, incluyendo los recursos materiales y financieros requeridos.</w:t>
      </w:r>
    </w:p>
    <w:p w14:paraId="0B272FB0"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795D2C8E"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2F7E322"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Atentamente</w:t>
      </w:r>
    </w:p>
    <w:p w14:paraId="2AD17C4D"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419A4DA5"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firma del licitante)</w:t>
      </w:r>
    </w:p>
    <w:p w14:paraId="57A18B35"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6B66490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20"/>
          <w:szCs w:val="20"/>
        </w:rPr>
        <w:t>(En su caso, nombre completo del representante legal del licitante)</w:t>
      </w:r>
      <w:r>
        <w:br w:type="page"/>
      </w:r>
    </w:p>
    <w:p w14:paraId="4E0D0E33"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5E6A73F"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FORMATO D</w:t>
      </w:r>
      <w:r>
        <w:rPr>
          <w:rFonts w:ascii="Montserrat" w:eastAsia="Montserrat" w:hAnsi="Montserrat" w:cs="Montserrat"/>
          <w:color w:val="FFFFFF"/>
          <w:sz w:val="20"/>
          <w:szCs w:val="20"/>
        </w:rPr>
        <w:br/>
      </w:r>
      <w:r>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CAB0B3B" w14:textId="77777777" w:rsidR="002E4B27" w:rsidRDefault="002E4B27">
      <w:pPr>
        <w:pBdr>
          <w:top w:val="nil"/>
          <w:left w:val="nil"/>
          <w:bottom w:val="nil"/>
          <w:right w:val="nil"/>
          <w:between w:val="nil"/>
        </w:pBdr>
        <w:rPr>
          <w:color w:val="000000"/>
          <w:sz w:val="20"/>
          <w:szCs w:val="20"/>
        </w:rPr>
      </w:pPr>
    </w:p>
    <w:p w14:paraId="28DAAD21"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68308488"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2859426E"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03563475"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D270C5A"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7E1193BC" w14:textId="53B3572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establecido en la Convocatoria de </w:t>
      </w:r>
      <w:r>
        <w:rPr>
          <w:rFonts w:ascii="Montserrat" w:eastAsia="Montserrat" w:hAnsi="Montserrat" w:cs="Montserrat"/>
          <w:b/>
          <w:color w:val="000000"/>
          <w:sz w:val="20"/>
          <w:szCs w:val="20"/>
        </w:rPr>
        <w:t>LICITACIÓN PÚBLICA NACIONAL PLURIANUAL ELECTRÓNICA NO. LA-</w:t>
      </w:r>
      <w:r w:rsidR="00D301C5">
        <w:rPr>
          <w:rFonts w:ascii="Montserrat" w:eastAsia="Montserrat" w:hAnsi="Montserrat" w:cs="Montserrat"/>
          <w:b/>
          <w:color w:val="000000"/>
          <w:sz w:val="20"/>
          <w:szCs w:val="20"/>
        </w:rPr>
        <w:t>011L5X001-E84</w:t>
      </w:r>
      <w:r>
        <w:rPr>
          <w:rFonts w:ascii="Montserrat" w:eastAsia="Montserrat" w:hAnsi="Montserrat" w:cs="Montserrat"/>
          <w:b/>
          <w:color w:val="000000"/>
          <w:sz w:val="20"/>
          <w:szCs w:val="20"/>
        </w:rPr>
        <w:t>-2021</w:t>
      </w:r>
      <w:r>
        <w:rPr>
          <w:rFonts w:ascii="Montserrat" w:eastAsia="Montserrat" w:hAnsi="Montserrat" w:cs="Montserrat"/>
          <w:color w:val="000000"/>
          <w:sz w:val="20"/>
          <w:szCs w:val="20"/>
        </w:rPr>
        <w:t>, relativa a la “</w:t>
      </w:r>
      <w:r>
        <w:rPr>
          <w:rFonts w:ascii="Montserrat" w:eastAsia="Montserrat" w:hAnsi="Montserrat" w:cs="Montserrat"/>
          <w:b/>
          <w:color w:val="000000"/>
          <w:sz w:val="20"/>
          <w:szCs w:val="20"/>
        </w:rPr>
        <w:t>CONTRATACIÓN DEL SERVICIO DE ASEGURAMIENTO COLECTIVO DE BIENES PATRIMONIALES</w:t>
      </w:r>
      <w:r>
        <w:rPr>
          <w:rFonts w:ascii="Montserrat" w:eastAsia="Montserrat" w:hAnsi="Montserrat" w:cs="Montserrat"/>
          <w:color w:val="000000"/>
          <w:sz w:val="20"/>
          <w:szCs w:val="20"/>
        </w:rPr>
        <w:t>” manifiesto bajo protesta de decir verdad que:</w:t>
      </w:r>
    </w:p>
    <w:p w14:paraId="035D989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38B3DE74" w14:textId="74CF9D76"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lo dispuesto por el artículo 34 del Reglamento de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6769DCC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348D4C7"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C17BF7D"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61A1F83"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Atentamente</w:t>
      </w:r>
    </w:p>
    <w:p w14:paraId="2337BD3B"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2C6355B4"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firma del licitante)</w:t>
      </w:r>
    </w:p>
    <w:p w14:paraId="79DBA8FD"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AEEE080"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39279299"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4CDADE63" w14:textId="14B6D2CB" w:rsidR="002E4B27" w:rsidRDefault="00B32114" w:rsidP="007B6007">
      <w:pPr>
        <w:pBdr>
          <w:top w:val="nil"/>
          <w:left w:val="nil"/>
          <w:bottom w:val="nil"/>
          <w:right w:val="nil"/>
          <w:between w:val="nil"/>
        </w:pBdr>
        <w:jc w:val="center"/>
        <w:rPr>
          <w:color w:val="000000"/>
        </w:rPr>
      </w:pPr>
      <w:r>
        <w:rPr>
          <w:rFonts w:ascii="Montserrat" w:eastAsia="Montserrat" w:hAnsi="Montserrat" w:cs="Montserrat"/>
          <w:color w:val="000000"/>
          <w:sz w:val="20"/>
          <w:szCs w:val="20"/>
        </w:rPr>
        <w:t>(en su caso, nombre completo del representante legal del licitante)</w:t>
      </w:r>
      <w:r>
        <w:br w:type="page"/>
      </w:r>
    </w:p>
    <w:p w14:paraId="0392598E"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20824B0B"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E</w:t>
      </w:r>
    </w:p>
    <w:p w14:paraId="4185B026"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ENCUESTA DE TRANSPARENCIA DEL PROCEDIMIENTO</w:t>
      </w:r>
    </w:p>
    <w:p w14:paraId="40C382C3"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277C4E54"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20"/>
          <w:szCs w:val="20"/>
        </w:rPr>
      </w:pPr>
      <w:r>
        <w:rPr>
          <w:rFonts w:ascii="Montserrat" w:eastAsia="Montserrat" w:hAnsi="Montserrat" w:cs="Montserrat"/>
          <w:color w:val="FFFFFF"/>
          <w:sz w:val="20"/>
          <w:szCs w:val="20"/>
        </w:rPr>
        <w:t>(EL PRESENTE FORMATO NO FORMA PARTE DE LA PROPUESTA TÉCNICA)</w:t>
      </w:r>
    </w:p>
    <w:p w14:paraId="66D5BE09"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30E85116"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B7B8F7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2E3B6CD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8CC7A08"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77268A3"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Estado de México, a __ </w:t>
      </w:r>
      <w:proofErr w:type="spellStart"/>
      <w:r>
        <w:rPr>
          <w:rFonts w:ascii="Montserrat" w:eastAsia="Montserrat" w:hAnsi="Montserrat" w:cs="Montserrat"/>
          <w:color w:val="000000"/>
          <w:sz w:val="20"/>
          <w:szCs w:val="20"/>
        </w:rPr>
        <w:t>de</w:t>
      </w:r>
      <w:proofErr w:type="spellEnd"/>
      <w:r>
        <w:rPr>
          <w:rFonts w:ascii="Montserrat" w:eastAsia="Montserrat" w:hAnsi="Montserrat" w:cs="Montserrat"/>
          <w:color w:val="000000"/>
          <w:sz w:val="20"/>
          <w:szCs w:val="20"/>
        </w:rPr>
        <w:t xml:space="preserve"> ___ </w:t>
      </w:r>
      <w:proofErr w:type="spellStart"/>
      <w:r>
        <w:rPr>
          <w:rFonts w:ascii="Montserrat" w:eastAsia="Montserrat" w:hAnsi="Montserrat" w:cs="Montserrat"/>
          <w:color w:val="000000"/>
          <w:sz w:val="20"/>
          <w:szCs w:val="20"/>
        </w:rPr>
        <w:t>de</w:t>
      </w:r>
      <w:proofErr w:type="spellEnd"/>
      <w:r>
        <w:rPr>
          <w:rFonts w:ascii="Montserrat" w:eastAsia="Montserrat" w:hAnsi="Montserrat" w:cs="Montserrat"/>
          <w:color w:val="000000"/>
          <w:sz w:val="20"/>
          <w:szCs w:val="20"/>
        </w:rPr>
        <w:t xml:space="preserve"> 2021</w:t>
      </w:r>
    </w:p>
    <w:p w14:paraId="1B2505FD"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76638D6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6434A818"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53218E57"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495E6F7B"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46E78D49"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b"/>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35"/>
        <w:gridCol w:w="520"/>
        <w:gridCol w:w="2551"/>
        <w:gridCol w:w="709"/>
        <w:gridCol w:w="5015"/>
      </w:tblGrid>
      <w:tr w:rsidR="002E4B27" w14:paraId="4E36FFDC"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C240DED" w14:textId="77777777" w:rsidR="002E4B27" w:rsidRDefault="00B32114">
            <w:pPr>
              <w:pBdr>
                <w:top w:val="nil"/>
                <w:left w:val="nil"/>
                <w:bottom w:val="nil"/>
                <w:right w:val="nil"/>
                <w:between w:val="nil"/>
              </w:pBdr>
              <w:tabs>
                <w:tab w:val="center" w:pos="4419"/>
                <w:tab w:val="right" w:pos="8838"/>
              </w:tabs>
              <w:rPr>
                <w:color w:val="000000"/>
              </w:rPr>
            </w:pPr>
            <w:r>
              <w:rPr>
                <w:rFonts w:ascii="Montserrat" w:eastAsia="Montserrat" w:hAnsi="Montserrat" w:cs="Montserrat"/>
                <w:b/>
                <w:color w:val="000000"/>
                <w:sz w:val="20"/>
                <w:szCs w:val="20"/>
              </w:rPr>
              <w:t>Datos Generales:</w:t>
            </w:r>
          </w:p>
        </w:tc>
      </w:tr>
      <w:tr w:rsidR="002E4B27" w14:paraId="0B5D58FE"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F026EB1" w14:textId="77777777" w:rsidR="002E4B27" w:rsidRDefault="002E4B27"/>
        </w:tc>
      </w:tr>
      <w:tr w:rsidR="002E4B27" w14:paraId="02057AFD"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72BAFD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Nombre o Razón Social del Licitante:</w:t>
            </w:r>
          </w:p>
        </w:tc>
      </w:tr>
      <w:tr w:rsidR="002E4B27" w14:paraId="2790161D" w14:textId="77777777">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74BF203" w14:textId="77777777" w:rsidR="002E4B27" w:rsidRDefault="002E4B27"/>
        </w:tc>
      </w:tr>
      <w:tr w:rsidR="002E4B27" w14:paraId="5728AFED"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DAD29C7" w14:textId="77777777" w:rsidR="002E4B27" w:rsidRDefault="002E4B27"/>
        </w:tc>
      </w:tr>
      <w:tr w:rsidR="002E4B27" w14:paraId="353E9BA2" w14:textId="77777777">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EF201D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Tipo de procedimiento: </w:t>
            </w:r>
          </w:p>
        </w:tc>
      </w:tr>
      <w:tr w:rsidR="002E4B27" w14:paraId="24513E1D" w14:textId="77777777">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DE5649A" w14:textId="541A5FBB"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Convocatoria de LICITACIÓN PÚBLICA NACIONAL PLURIANUAL ELECTRÓNICA NO. LA-</w:t>
            </w:r>
            <w:r w:rsidR="00D301C5">
              <w:rPr>
                <w:rFonts w:ascii="Montserrat" w:eastAsia="Montserrat" w:hAnsi="Montserrat" w:cs="Montserrat"/>
                <w:b/>
                <w:color w:val="000000"/>
                <w:sz w:val="20"/>
                <w:szCs w:val="20"/>
              </w:rPr>
              <w:t>011L5X001-E84</w:t>
            </w:r>
            <w:r>
              <w:rPr>
                <w:rFonts w:ascii="Montserrat" w:eastAsia="Montserrat" w:hAnsi="Montserrat" w:cs="Montserrat"/>
                <w:b/>
                <w:color w:val="000000"/>
                <w:sz w:val="20"/>
                <w:szCs w:val="20"/>
              </w:rPr>
              <w:t>-2021</w:t>
            </w:r>
            <w:r>
              <w:rPr>
                <w:rFonts w:ascii="Montserrat" w:eastAsia="Montserrat" w:hAnsi="Montserrat" w:cs="Montserrat"/>
                <w:color w:val="000000"/>
                <w:sz w:val="20"/>
                <w:szCs w:val="20"/>
              </w:rPr>
              <w:t>, relativa a la “</w:t>
            </w:r>
            <w:r>
              <w:rPr>
                <w:rFonts w:ascii="Montserrat" w:eastAsia="Montserrat" w:hAnsi="Montserrat" w:cs="Montserrat"/>
                <w:b/>
                <w:color w:val="000000"/>
                <w:sz w:val="20"/>
                <w:szCs w:val="20"/>
              </w:rPr>
              <w:t>CONTRATACIÓN DEL SERVICIO DE ASEGURAMIENTO COLECTIVO DE BIENES PATRIMONIALES”</w:t>
            </w:r>
          </w:p>
        </w:tc>
      </w:tr>
      <w:tr w:rsidR="002E4B27" w14:paraId="3DAF540C"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BC8B407" w14:textId="77777777" w:rsidR="002E4B27" w:rsidRDefault="002E4B27"/>
        </w:tc>
      </w:tr>
      <w:tr w:rsidR="002E4B27" w14:paraId="28F9A9B7"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A383298" w14:textId="32425661"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No. LA-</w:t>
            </w:r>
            <w:r w:rsidR="00D301C5">
              <w:rPr>
                <w:rFonts w:ascii="Montserrat" w:eastAsia="Montserrat" w:hAnsi="Montserrat" w:cs="Montserrat"/>
                <w:color w:val="000000"/>
                <w:sz w:val="20"/>
                <w:szCs w:val="20"/>
              </w:rPr>
              <w:t>011L5X001-E84</w:t>
            </w:r>
            <w:r>
              <w:rPr>
                <w:rFonts w:ascii="Montserrat" w:eastAsia="Montserrat" w:hAnsi="Montserrat" w:cs="Montserrat"/>
                <w:color w:val="000000"/>
                <w:sz w:val="20"/>
                <w:szCs w:val="20"/>
              </w:rPr>
              <w:t>-2021</w:t>
            </w:r>
            <w:r>
              <w:rPr>
                <w:rFonts w:ascii="Montserrat" w:eastAsia="Montserrat" w:hAnsi="Montserrat" w:cs="Montserrat"/>
                <w:b/>
                <w:color w:val="000000"/>
                <w:sz w:val="20"/>
                <w:szCs w:val="20"/>
              </w:rPr>
              <w:t xml:space="preserve"> </w:t>
            </w:r>
          </w:p>
        </w:tc>
      </w:tr>
      <w:tr w:rsidR="002E4B27" w14:paraId="07A9FD4F" w14:textId="77777777">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CF0A9AD" w14:textId="77777777" w:rsidR="002E4B27" w:rsidRDefault="002E4B27"/>
        </w:tc>
      </w:tr>
      <w:tr w:rsidR="002E4B27" w14:paraId="60BFBFBD"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F6780AA" w14:textId="77777777" w:rsidR="002E4B27" w:rsidRDefault="002E4B27"/>
        </w:tc>
      </w:tr>
      <w:tr w:rsidR="002E4B27" w14:paraId="20ED07FB"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72BA88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¿Desea contestar la siguiente encuesta?</w:t>
            </w:r>
          </w:p>
        </w:tc>
      </w:tr>
      <w:tr w:rsidR="002E4B27" w14:paraId="6C7D1941" w14:textId="77777777">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057DFDB" w14:textId="77777777" w:rsidR="002E4B27" w:rsidRDefault="00B32114">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Marque con una “X” su elección.</w:t>
            </w:r>
          </w:p>
          <w:p w14:paraId="0633ACD4" w14:textId="77777777" w:rsidR="002E4B27" w:rsidRDefault="00B32114">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elige </w:t>
            </w:r>
            <w:r>
              <w:rPr>
                <w:rFonts w:ascii="Montserrat" w:eastAsia="Montserrat" w:hAnsi="Montserrat" w:cs="Montserrat"/>
                <w:b/>
                <w:color w:val="000000"/>
                <w:sz w:val="20"/>
                <w:szCs w:val="20"/>
              </w:rPr>
              <w:t>“SI”</w:t>
            </w:r>
            <w:r>
              <w:rPr>
                <w:rFonts w:ascii="Montserrat" w:eastAsia="Montserrat" w:hAnsi="Montserrat" w:cs="Montserrat"/>
                <w:color w:val="000000"/>
                <w:sz w:val="20"/>
                <w:szCs w:val="20"/>
              </w:rPr>
              <w:t>, continúe con las instrucciones indicadas.</w:t>
            </w:r>
          </w:p>
          <w:p w14:paraId="0779F372"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Si elige </w:t>
            </w:r>
            <w:r>
              <w:rPr>
                <w:rFonts w:ascii="Montserrat" w:eastAsia="Montserrat" w:hAnsi="Montserrat" w:cs="Montserrat"/>
                <w:b/>
                <w:color w:val="000000"/>
                <w:sz w:val="20"/>
                <w:szCs w:val="20"/>
              </w:rPr>
              <w:t>“NO”</w:t>
            </w:r>
            <w:r>
              <w:rPr>
                <w:rFonts w:ascii="Montserrat" w:eastAsia="Montserrat" w:hAnsi="Montserrat" w:cs="Montserrat"/>
                <w:color w:val="000000"/>
                <w:sz w:val="20"/>
                <w:szCs w:val="20"/>
              </w:rPr>
              <w:t>, le agradecemos su amable atención.</w:t>
            </w:r>
          </w:p>
        </w:tc>
      </w:tr>
      <w:tr w:rsidR="002E4B27" w14:paraId="003F0F4D"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63EBF56" w14:textId="77777777" w:rsidR="002E4B27" w:rsidRDefault="002E4B27"/>
        </w:tc>
      </w:tr>
      <w:tr w:rsidR="002E4B27" w14:paraId="7D2296DA" w14:textId="77777777">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E3AB446" w14:textId="77777777" w:rsidR="002E4B27" w:rsidRDefault="002E4B27"/>
        </w:tc>
      </w:tr>
      <w:tr w:rsidR="002E4B27" w14:paraId="7CB54170" w14:textId="77777777">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0224F6" w14:textId="77777777" w:rsidR="002E4B27" w:rsidRDefault="00B32114">
            <w:pPr>
              <w:pBdr>
                <w:top w:val="nil"/>
                <w:left w:val="nil"/>
                <w:bottom w:val="nil"/>
                <w:right w:val="nil"/>
                <w:between w:val="nil"/>
              </w:pBdr>
              <w:tabs>
                <w:tab w:val="center" w:pos="4419"/>
                <w:tab w:val="right" w:pos="8838"/>
              </w:tabs>
              <w:jc w:val="right"/>
              <w:rPr>
                <w:color w:val="000000"/>
              </w:rPr>
            </w:pPr>
            <w:r>
              <w:rPr>
                <w:rFonts w:ascii="Montserrat" w:eastAsia="Montserrat" w:hAnsi="Montserrat" w:cs="Montserrat"/>
                <w:b/>
                <w:color w:val="000000"/>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0AF7B" w14:textId="77777777" w:rsidR="002E4B27" w:rsidRDefault="002E4B27"/>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668F1C6" w14:textId="77777777" w:rsidR="002E4B27" w:rsidRDefault="00B32114">
            <w:pPr>
              <w:pBdr>
                <w:top w:val="nil"/>
                <w:left w:val="nil"/>
                <w:bottom w:val="nil"/>
                <w:right w:val="nil"/>
                <w:between w:val="nil"/>
              </w:pBdr>
              <w:tabs>
                <w:tab w:val="center" w:pos="4419"/>
                <w:tab w:val="right" w:pos="8838"/>
              </w:tabs>
              <w:jc w:val="right"/>
              <w:rPr>
                <w:color w:val="000000"/>
              </w:rPr>
            </w:pPr>
            <w:r>
              <w:rPr>
                <w:rFonts w:ascii="Montserrat" w:eastAsia="Montserrat" w:hAnsi="Montserrat" w:cs="Montserrat"/>
                <w:b/>
                <w:color w:val="000000"/>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02EF2" w14:textId="77777777" w:rsidR="002E4B27" w:rsidRDefault="002E4B27"/>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E5B09C" w14:textId="77777777" w:rsidR="002E4B27" w:rsidRDefault="002E4B27"/>
        </w:tc>
      </w:tr>
      <w:tr w:rsidR="002E4B27" w14:paraId="17601738" w14:textId="77777777">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09C4DC3" w14:textId="77777777" w:rsidR="002E4B27" w:rsidRDefault="002E4B27"/>
        </w:tc>
      </w:tr>
      <w:tr w:rsidR="002E4B27" w14:paraId="0C0AE1A8"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C678FF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Instrucciones:</w:t>
            </w:r>
          </w:p>
        </w:tc>
      </w:tr>
      <w:tr w:rsidR="002E4B27" w14:paraId="73F26893"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87FA53A" w14:textId="77777777" w:rsidR="002E4B27" w:rsidRDefault="002E4B27"/>
        </w:tc>
      </w:tr>
      <w:tr w:rsidR="002E4B27" w14:paraId="41932406" w14:textId="77777777">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5A2CCA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Califique los supuestos planteados en esta encuesta, señalando con una “x” la correspondiente elección, según considere (una elección por supuesto).</w:t>
            </w:r>
          </w:p>
        </w:tc>
      </w:tr>
    </w:tbl>
    <w:p w14:paraId="44D9DAD6" w14:textId="77777777" w:rsidR="002E4B27" w:rsidRDefault="002E4B27">
      <w:pPr>
        <w:widowControl w:val="0"/>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4AD29B7"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322659DA" w14:textId="77777777" w:rsidR="002E4B27" w:rsidRDefault="00B3211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Pr>
          <w:rFonts w:ascii="Montserrat" w:eastAsia="Montserrat" w:hAnsi="Montserrat" w:cs="Montserrat"/>
          <w:b/>
          <w:color w:val="000000"/>
          <w:sz w:val="20"/>
          <w:szCs w:val="20"/>
        </w:rPr>
        <w:t>Desarrollo de la encuesta:</w:t>
      </w:r>
    </w:p>
    <w:p w14:paraId="0451CA27"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50C4F85C"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c"/>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
        <w:gridCol w:w="624"/>
        <w:gridCol w:w="1164"/>
        <w:gridCol w:w="626"/>
        <w:gridCol w:w="1693"/>
        <w:gridCol w:w="1197"/>
        <w:gridCol w:w="160"/>
        <w:gridCol w:w="546"/>
        <w:gridCol w:w="839"/>
        <w:gridCol w:w="1660"/>
        <w:gridCol w:w="1036"/>
        <w:gridCol w:w="534"/>
      </w:tblGrid>
      <w:tr w:rsidR="002E4B27" w14:paraId="0BE4F45E" w14:textId="77777777">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8B21F" w14:textId="77777777" w:rsidR="002E4B27" w:rsidRDefault="002E4B27"/>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4561ACA"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64E94D2"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B0032B" w14:textId="77777777" w:rsidR="002E4B27" w:rsidRDefault="00B32114">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Totalmente de </w:t>
            </w:r>
          </w:p>
          <w:p w14:paraId="1E768262"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374A385" w14:textId="77777777" w:rsidR="002E4B27" w:rsidRDefault="00B32114">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En general de </w:t>
            </w:r>
          </w:p>
          <w:p w14:paraId="6CB20ED0"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5EF382E"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54ADE81"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446D1A1" w14:textId="77777777" w:rsidR="002E4B27" w:rsidRDefault="002E4B27"/>
        </w:tc>
      </w:tr>
      <w:tr w:rsidR="002E4B27" w14:paraId="33875113"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F7CAF"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ADF2AC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JUNTA DE ACLARACIONES A LA LICITACIÓN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E386"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587B"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1477E"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07A5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9C19BEB" w14:textId="77777777" w:rsidR="002E4B27" w:rsidRDefault="002E4B27"/>
        </w:tc>
      </w:tr>
      <w:tr w:rsidR="002E4B27" w14:paraId="52D76318" w14:textId="77777777">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E236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675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contenido del cuerpo de la </w:t>
            </w:r>
            <w:proofErr w:type="gramStart"/>
            <w:r>
              <w:rPr>
                <w:rFonts w:ascii="Montserrat" w:eastAsia="Montserrat" w:hAnsi="Montserrat" w:cs="Montserrat"/>
                <w:color w:val="000000"/>
                <w:sz w:val="20"/>
                <w:szCs w:val="20"/>
              </w:rPr>
              <w:t>licitación,</w:t>
            </w:r>
            <w:proofErr w:type="gramEnd"/>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u w:val="single"/>
              </w:rPr>
              <w:t>es claro</w:t>
            </w:r>
            <w:r>
              <w:rPr>
                <w:rFonts w:ascii="Montserrat" w:eastAsia="Montserrat" w:hAnsi="Montserrat" w:cs="Montserrat"/>
                <w:color w:val="000000"/>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703B2"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5A440"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AE3E5"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5AE52"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15D4971" w14:textId="77777777" w:rsidR="002E4B27" w:rsidRDefault="002E4B27"/>
        </w:tc>
      </w:tr>
      <w:tr w:rsidR="002E4B27" w14:paraId="5021299A"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170E7"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lastRenderedPageBreak/>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517F2"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Las preguntas realizadas fueron contestadas por 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48A70"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FB744"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6779C"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4F38"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6F7165A" w14:textId="77777777" w:rsidR="002E4B27" w:rsidRDefault="002E4B27"/>
        </w:tc>
      </w:tr>
      <w:tr w:rsidR="002E4B27" w14:paraId="65072C6D"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C78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7050E1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A661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B631C"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61272"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811F"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92C56B4" w14:textId="77777777" w:rsidR="002E4B27" w:rsidRDefault="002E4B27"/>
        </w:tc>
      </w:tr>
      <w:tr w:rsidR="002E4B27" w14:paraId="22E19B4A" w14:textId="77777777">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0472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6C982" w14:textId="01B86CD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evento se desarrolló con oportunidad,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la cantidad de propuestas que se presentaron en el acto, de conformidad con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D635A"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97FD0"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91BD0"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CDED1"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E1CD344" w14:textId="77777777" w:rsidR="002E4B27" w:rsidRDefault="002E4B27"/>
        </w:tc>
      </w:tr>
      <w:tr w:rsidR="002E4B27" w14:paraId="16551AE4" w14:textId="77777777">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F3994"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720B87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23F1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B5196"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5C779"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260F3"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F8E04A5" w14:textId="77777777" w:rsidR="002E4B27" w:rsidRDefault="002E4B27"/>
        </w:tc>
      </w:tr>
      <w:tr w:rsidR="002E4B27" w14:paraId="69264FB9" w14:textId="77777777">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5545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1CB06"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La evaluación técnica se dio a conocer,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68636"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7A813"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7AE4E"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6B229"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CEDC835" w14:textId="77777777" w:rsidR="002E4B27" w:rsidRDefault="002E4B27"/>
        </w:tc>
      </w:tr>
      <w:tr w:rsidR="002E4B27" w14:paraId="48CBF8D9"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D6E6E"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D126653"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C5B70"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CB6FF"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53046"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9CCE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D560A0A" w14:textId="77777777" w:rsidR="002E4B27" w:rsidRDefault="002E4B27"/>
        </w:tc>
      </w:tr>
      <w:tr w:rsidR="002E4B27" w14:paraId="18806FF8"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68728"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BD9B3"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BB5DE"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CD9A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65A2B"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E0B8C"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2EDD13A" w14:textId="77777777" w:rsidR="002E4B27" w:rsidRDefault="002E4B27"/>
        </w:tc>
      </w:tr>
      <w:tr w:rsidR="002E4B27" w14:paraId="0C8C9F8B" w14:textId="77777777">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44507"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5E8DF68"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F65A9"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BC5CE"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05FA2"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17DA0"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27D50AC" w14:textId="77777777" w:rsidR="002E4B27" w:rsidRDefault="002E4B27"/>
        </w:tc>
      </w:tr>
      <w:tr w:rsidR="002E4B27" w14:paraId="0FDD9DEA"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14EC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89D89"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57CD"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534CE"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79ACD"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8DC1"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2ACF271" w14:textId="77777777" w:rsidR="002E4B27" w:rsidRDefault="002E4B27"/>
        </w:tc>
      </w:tr>
      <w:tr w:rsidR="002E4B27" w14:paraId="1F114E6D"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FCAB6"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0848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82147"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1878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8D448"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49543"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E2F13A3" w14:textId="77777777" w:rsidR="002E4B27" w:rsidRDefault="002E4B27"/>
        </w:tc>
      </w:tr>
      <w:tr w:rsidR="002E4B27" w14:paraId="2ACB2709"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A68F6"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lastRenderedPageBreak/>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99C8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trato que me dieron los Servidores Públicos del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 xml:space="preserve"> durante el procedimiento de </w:t>
            </w:r>
            <w:proofErr w:type="gramStart"/>
            <w:r>
              <w:rPr>
                <w:rFonts w:ascii="Montserrat" w:eastAsia="Montserrat" w:hAnsi="Montserrat" w:cs="Montserrat"/>
                <w:color w:val="000000"/>
                <w:sz w:val="20"/>
                <w:szCs w:val="20"/>
              </w:rPr>
              <w:t>contratación,</w:t>
            </w:r>
            <w:proofErr w:type="gramEnd"/>
            <w:r>
              <w:rPr>
                <w:rFonts w:ascii="Montserrat" w:eastAsia="Montserrat" w:hAnsi="Montserrat" w:cs="Montserrat"/>
                <w:color w:val="000000"/>
                <w:sz w:val="20"/>
                <w:szCs w:val="20"/>
              </w:rPr>
              <w:t xml:space="preserve">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5D382"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0097B"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872DA"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ACD6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7E65803" w14:textId="77777777" w:rsidR="002E4B27" w:rsidRDefault="002E4B27"/>
        </w:tc>
      </w:tr>
      <w:tr w:rsidR="002E4B27" w14:paraId="29FDC4C6"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543B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4575E"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Volvería a participar en otro procedimiento de contratación que emita 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8835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3AAC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B45AC"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A5DD"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E73C29D" w14:textId="77777777" w:rsidR="002E4B27" w:rsidRDefault="002E4B27"/>
        </w:tc>
      </w:tr>
      <w:tr w:rsidR="002E4B27" w14:paraId="2C319CF1" w14:textId="77777777">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7729B34"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2B8C10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4D11629" w14:textId="77777777" w:rsidR="002E4B27" w:rsidRDefault="002E4B27"/>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4BF1B8" w14:textId="77777777" w:rsidR="002E4B27" w:rsidRDefault="002E4B27"/>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084FCFA" w14:textId="77777777" w:rsidR="002E4B27" w:rsidRDefault="002E4B27"/>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8E9FA8E"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33DFD76" w14:textId="77777777" w:rsidR="002E4B27" w:rsidRDefault="002E4B27"/>
        </w:tc>
      </w:tr>
      <w:tr w:rsidR="002E4B27" w14:paraId="75591FE6" w14:textId="77777777">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065E93C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¿Considera usted que el procedimiento de contratación fue transparente considerando los numerales 1 al 4 de la presente encuesta?</w:t>
            </w:r>
          </w:p>
        </w:tc>
      </w:tr>
      <w:tr w:rsidR="002E4B27" w14:paraId="57502F2D" w14:textId="77777777">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729A12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13176275" w14:textId="77777777" w:rsidR="002E4B27" w:rsidRDefault="002E4B27"/>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328D289"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02195CE" w14:textId="77777777" w:rsidR="002E4B27" w:rsidRDefault="002E4B27"/>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337CD6FB" w14:textId="77777777" w:rsidR="002E4B27" w:rsidRDefault="002E4B27"/>
        </w:tc>
      </w:tr>
      <w:tr w:rsidR="002E4B27" w14:paraId="2EF9591D"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A2EC2F1" w14:textId="77777777" w:rsidR="002E4B27" w:rsidRDefault="002E4B27"/>
        </w:tc>
      </w:tr>
      <w:tr w:rsidR="002E4B27" w14:paraId="5CE363D0"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2EDC84E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En caso de haber contestado </w:t>
            </w:r>
            <w:r>
              <w:rPr>
                <w:rFonts w:ascii="Montserrat" w:eastAsia="Montserrat" w:hAnsi="Montserrat" w:cs="Montserrat"/>
                <w:b/>
                <w:color w:val="000000"/>
                <w:sz w:val="20"/>
                <w:szCs w:val="20"/>
              </w:rPr>
              <w:t>“NO”</w:t>
            </w:r>
            <w:r>
              <w:rPr>
                <w:rFonts w:ascii="Montserrat" w:eastAsia="Montserrat" w:hAnsi="Montserrat" w:cs="Montserrat"/>
                <w:color w:val="000000"/>
                <w:sz w:val="20"/>
                <w:szCs w:val="20"/>
              </w:rPr>
              <w:t>, especificar en el siguiente cuadro las razones:</w:t>
            </w:r>
          </w:p>
        </w:tc>
      </w:tr>
      <w:tr w:rsidR="002E4B27" w14:paraId="318889C9"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A7910DC"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(En caso de requerir más espacio, le agradeceremos anexar las hojas necesarias)</w:t>
            </w:r>
          </w:p>
        </w:tc>
      </w:tr>
    </w:tbl>
    <w:p w14:paraId="5E1AB0E5" w14:textId="77777777" w:rsidR="002E4B27" w:rsidRDefault="002E4B27">
      <w:pPr>
        <w:widowControl w:val="0"/>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410128F8" w14:textId="77777777" w:rsidR="002E4B27" w:rsidRDefault="00B32114">
      <w:pPr>
        <w:pBdr>
          <w:top w:val="nil"/>
          <w:left w:val="nil"/>
          <w:bottom w:val="nil"/>
          <w:right w:val="nil"/>
          <w:between w:val="nil"/>
        </w:pBdr>
        <w:rPr>
          <w:rFonts w:ascii="Montserrat" w:eastAsia="Montserrat" w:hAnsi="Montserrat" w:cs="Montserrat"/>
          <w:color w:val="FFFFFF"/>
          <w:sz w:val="20"/>
          <w:szCs w:val="20"/>
        </w:rPr>
      </w:pPr>
      <w:r>
        <w:rPr>
          <w:rFonts w:ascii="Montserrat" w:eastAsia="Montserrat" w:hAnsi="Montserrat" w:cs="Montserrat"/>
          <w:color w:val="FFFFFF"/>
          <w:sz w:val="20"/>
          <w:szCs w:val="20"/>
        </w:rPr>
        <w:t>MATO F</w:t>
      </w:r>
    </w:p>
    <w:p w14:paraId="648D7B86"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22C89DD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055B487A"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19F812DD"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CF8780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4320C8C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BC280C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4FD27ADA" w14:textId="77777777" w:rsidR="002E4B27" w:rsidRDefault="00B32114">
      <w:pPr>
        <w:pBdr>
          <w:top w:val="nil"/>
          <w:left w:val="nil"/>
          <w:bottom w:val="nil"/>
          <w:right w:val="nil"/>
          <w:between w:val="nil"/>
        </w:pBdr>
        <w:rPr>
          <w:rFonts w:ascii="Montserrat" w:eastAsia="Montserrat" w:hAnsi="Montserrat" w:cs="Montserrat"/>
          <w:color w:val="FFFFFF"/>
          <w:sz w:val="20"/>
          <w:szCs w:val="20"/>
        </w:rPr>
      </w:pPr>
      <w:r>
        <w:br w:type="page"/>
      </w:r>
    </w:p>
    <w:p w14:paraId="58BFD80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2CEA44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C806884" w14:textId="77777777" w:rsidR="002E4B27" w:rsidRDefault="002E4B27">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p>
    <w:p w14:paraId="45368969"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H</w:t>
      </w:r>
    </w:p>
    <w:p w14:paraId="58426BD7"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MANIFESTACIÓN DE SER PERSONA CON DISCAPACIDAD</w:t>
      </w:r>
    </w:p>
    <w:p w14:paraId="07300A20" w14:textId="77777777" w:rsidR="002E4B27" w:rsidRDefault="002E4B27">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p>
    <w:p w14:paraId="59011A22"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A546026" w14:textId="77777777" w:rsidR="002E4B27" w:rsidRDefault="00B32114">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31F94475" w14:textId="77777777" w:rsidR="002E4B27" w:rsidRDefault="00B32114">
      <w:pPr>
        <w:pBdr>
          <w:top w:val="nil"/>
          <w:left w:val="nil"/>
          <w:bottom w:val="nil"/>
          <w:right w:val="nil"/>
          <w:between w:val="nil"/>
        </w:pBdr>
        <w:tabs>
          <w:tab w:val="left" w:pos="3282"/>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 xml:space="preserve"> (Lugar y Fecha)</w:t>
      </w:r>
    </w:p>
    <w:p w14:paraId="42C40E40" w14:textId="77777777" w:rsidR="002E4B27" w:rsidRPr="00B32114" w:rsidRDefault="002E4B27">
      <w:pPr>
        <w:pStyle w:val="Ttulo1"/>
        <w:rPr>
          <w:rFonts w:ascii="Montserrat" w:eastAsia="Montserrat" w:hAnsi="Montserrat" w:cs="Montserrat"/>
          <w:lang w:val="es-ES"/>
        </w:rPr>
      </w:pPr>
    </w:p>
    <w:p w14:paraId="76638D9B"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Razón Social del licitante:</w:t>
      </w:r>
    </w:p>
    <w:p w14:paraId="643C63C6"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7BCC957E"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Colegio Nacional de Educación Profesional Técnica</w:t>
      </w:r>
    </w:p>
    <w:p w14:paraId="728FF88F"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83F7479"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que participe a través de un representante deberá utilizar esta leyenda:</w:t>
      </w:r>
    </w:p>
    <w:p w14:paraId="5563F66F"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licitación),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Pr>
          <w:rFonts w:ascii="Montserrat" w:eastAsia="Montserrat" w:hAnsi="Montserrat" w:cs="Montserrat"/>
          <w:color w:val="000000"/>
          <w:sz w:val="20"/>
          <w:szCs w:val="20"/>
          <w:u w:val="single"/>
        </w:rPr>
        <w:t>persona con discapacidad</w:t>
      </w:r>
      <w:r>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Instituto Mexicano del Seguro Social.</w:t>
      </w:r>
    </w:p>
    <w:p w14:paraId="76F1EE2B"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y sea quien suscriba este documento deberá utilizar esta leyenda:</w:t>
      </w:r>
    </w:p>
    <w:p w14:paraId="3A4ACC66"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62904ABB"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MORAL deberá utilizar esta leyenda:</w:t>
      </w:r>
    </w:p>
    <w:p w14:paraId="548FD46E"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licitación), </w:t>
      </w:r>
      <w:r>
        <w:rPr>
          <w:rFonts w:ascii="Montserrat" w:eastAsia="Montserrat" w:hAnsi="Montserrat" w:cs="Montserrat"/>
          <w:color w:val="000000"/>
          <w:sz w:val="20"/>
          <w:szCs w:val="20"/>
        </w:rPr>
        <w:lastRenderedPageBreak/>
        <w:t xml:space="preserve">MANIFIESTO BAJO PROTESTA DE DECIR VERDAD, que mi representada cuenta con </w:t>
      </w:r>
      <w:r>
        <w:rPr>
          <w:rFonts w:ascii="Montserrat" w:eastAsia="Montserrat" w:hAnsi="Montserrat" w:cs="Montserrat"/>
          <w:color w:val="000000"/>
          <w:sz w:val="20"/>
          <w:szCs w:val="20"/>
          <w:u w:val="single"/>
        </w:rPr>
        <w:t>personal con discapacidad</w:t>
      </w:r>
      <w:r>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2CD55A67"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FF9DE1D"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7FCAB6F4" w14:textId="77777777" w:rsidR="002E4B27" w:rsidRDefault="00B32114">
      <w:pPr>
        <w:pBdr>
          <w:top w:val="nil"/>
          <w:left w:val="nil"/>
          <w:bottom w:val="nil"/>
          <w:right w:val="nil"/>
          <w:between w:val="nil"/>
        </w:pBdr>
        <w:spacing w:line="48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para los fines y efectos a que haya lugar.</w:t>
      </w:r>
    </w:p>
    <w:p w14:paraId="1ED9A63B"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A T E N T A M E N T E </w:t>
      </w:r>
    </w:p>
    <w:p w14:paraId="1ECAD504" w14:textId="77777777" w:rsidR="002E4B27" w:rsidRDefault="002E4B27">
      <w:pPr>
        <w:pStyle w:val="Ttulo6"/>
        <w:rPr>
          <w:rFonts w:ascii="Montserrat" w:eastAsia="Montserrat" w:hAnsi="Montserrat" w:cs="Montserrat"/>
          <w:sz w:val="20"/>
          <w:szCs w:val="20"/>
        </w:rPr>
      </w:pPr>
    </w:p>
    <w:p w14:paraId="665ABB0A"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(NOMBRE Y FIRMA DEL REPRESENTANTE O APODERADO </w:t>
      </w:r>
    </w:p>
    <w:p w14:paraId="41C65E80"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LEGAL DE LA EMPRESA)</w:t>
      </w:r>
    </w:p>
    <w:p w14:paraId="7224359B"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22964BB"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NOTA: En el supuesto de que el licitante se trate de una persona física, se deberá ajustar el presente formato en su parte conducente.</w:t>
      </w:r>
    </w:p>
    <w:p w14:paraId="390A49A7" w14:textId="77777777" w:rsidR="002E4B27" w:rsidRDefault="00B32114">
      <w:pPr>
        <w:pBdr>
          <w:top w:val="nil"/>
          <w:left w:val="nil"/>
          <w:bottom w:val="nil"/>
          <w:right w:val="nil"/>
          <w:between w:val="nil"/>
        </w:pBdr>
        <w:tabs>
          <w:tab w:val="left" w:pos="900"/>
        </w:tabs>
        <w:jc w:val="both"/>
        <w:rPr>
          <w:color w:val="000000"/>
        </w:rPr>
      </w:pPr>
      <w:r>
        <w:br w:type="page"/>
      </w:r>
    </w:p>
    <w:tbl>
      <w:tblPr>
        <w:tblStyle w:val="ad"/>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87"/>
        <w:gridCol w:w="250"/>
        <w:gridCol w:w="4644"/>
        <w:gridCol w:w="180"/>
      </w:tblGrid>
      <w:tr w:rsidR="002E4B27" w14:paraId="3BAF533B" w14:textId="77777777">
        <w:trPr>
          <w:trHeight w:val="288"/>
        </w:trPr>
        <w:tc>
          <w:tcPr>
            <w:tcW w:w="478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AB85EE9" w14:textId="77777777" w:rsidR="002E4B27" w:rsidRDefault="002E4B27"/>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E1E0947" w14:textId="77777777" w:rsidR="002E4B27" w:rsidRDefault="002E4B27"/>
        </w:tc>
        <w:tc>
          <w:tcPr>
            <w:tcW w:w="464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156D392" w14:textId="77777777" w:rsidR="002E4B27" w:rsidRDefault="002E4B27"/>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14:paraId="4AFF355F" w14:textId="77777777" w:rsidR="002E4B27" w:rsidRDefault="002E4B27"/>
        </w:tc>
      </w:tr>
      <w:tr w:rsidR="002E4B27" w14:paraId="7EA10534" w14:textId="77777777">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018D07B" w14:textId="77777777" w:rsidR="002E4B27" w:rsidRDefault="00B32114">
            <w:pPr>
              <w:pBdr>
                <w:top w:val="nil"/>
                <w:left w:val="nil"/>
                <w:bottom w:val="nil"/>
                <w:right w:val="nil"/>
                <w:between w:val="nil"/>
              </w:pBdr>
              <w:jc w:val="center"/>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ANEXO A</w:t>
            </w:r>
          </w:p>
          <w:p w14:paraId="6302D48D" w14:textId="77777777" w:rsidR="002E4B27" w:rsidRDefault="00B32114">
            <w:pPr>
              <w:pBdr>
                <w:top w:val="nil"/>
                <w:left w:val="nil"/>
                <w:bottom w:val="nil"/>
                <w:right w:val="nil"/>
                <w:between w:val="nil"/>
              </w:pBdr>
              <w:ind w:left="93" w:hanging="93"/>
              <w:jc w:val="center"/>
              <w:rPr>
                <w:color w:val="000000"/>
              </w:rPr>
            </w:pPr>
            <w:r>
              <w:rPr>
                <w:rFonts w:ascii="Montserrat" w:eastAsia="Montserrat" w:hAnsi="Montserrat" w:cs="Montserrat"/>
                <w:b/>
                <w:smallCaps/>
                <w:color w:val="000000"/>
                <w:sz w:val="20"/>
                <w:szCs w:val="20"/>
              </w:rPr>
              <w:t xml:space="preserve">“ESPECIFICACIONES </w:t>
            </w:r>
            <w:proofErr w:type="gramStart"/>
            <w:r>
              <w:rPr>
                <w:rFonts w:ascii="Montserrat" w:eastAsia="Montserrat" w:hAnsi="Montserrat" w:cs="Montserrat"/>
                <w:b/>
                <w:smallCaps/>
                <w:color w:val="000000"/>
                <w:sz w:val="20"/>
                <w:szCs w:val="20"/>
              </w:rPr>
              <w:t>TÉCNICAS ”</w:t>
            </w:r>
            <w:proofErr w:type="gramEnd"/>
          </w:p>
        </w:tc>
      </w:tr>
    </w:tbl>
    <w:p w14:paraId="02518FE2" w14:textId="77777777" w:rsidR="002E4B27" w:rsidRDefault="002E4B27">
      <w:pPr>
        <w:widowControl w:val="0"/>
        <w:pBdr>
          <w:top w:val="nil"/>
          <w:left w:val="nil"/>
          <w:bottom w:val="nil"/>
          <w:right w:val="nil"/>
          <w:between w:val="nil"/>
        </w:pBdr>
        <w:tabs>
          <w:tab w:val="left" w:pos="900"/>
        </w:tabs>
        <w:jc w:val="both"/>
        <w:rPr>
          <w:color w:val="000000"/>
        </w:rPr>
      </w:pPr>
    </w:p>
    <w:p w14:paraId="0E098B79" w14:textId="77777777" w:rsidR="002E4B27" w:rsidRDefault="002E4B27">
      <w:pPr>
        <w:pBdr>
          <w:top w:val="nil"/>
          <w:left w:val="nil"/>
          <w:bottom w:val="nil"/>
          <w:right w:val="nil"/>
          <w:between w:val="nil"/>
        </w:pBdr>
        <w:jc w:val="center"/>
        <w:rPr>
          <w:rFonts w:ascii="Montserrat" w:eastAsia="Montserrat" w:hAnsi="Montserrat" w:cs="Montserrat"/>
          <w:color w:val="000000"/>
          <w:sz w:val="18"/>
          <w:szCs w:val="18"/>
        </w:rPr>
      </w:pPr>
    </w:p>
    <w:p w14:paraId="1F38678B" w14:textId="77777777" w:rsidR="002E4B27" w:rsidRDefault="00B32114">
      <w:pPr>
        <w:pBdr>
          <w:top w:val="nil"/>
          <w:left w:val="nil"/>
          <w:bottom w:val="nil"/>
          <w:right w:val="nil"/>
          <w:between w:val="nil"/>
        </w:pBdr>
        <w:spacing w:line="36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VER ANEXOS </w:t>
      </w:r>
    </w:p>
    <w:p w14:paraId="51E90E05" w14:textId="77777777" w:rsidR="002E4B27" w:rsidRDefault="00B32114">
      <w:pPr>
        <w:pBdr>
          <w:top w:val="nil"/>
          <w:left w:val="nil"/>
          <w:bottom w:val="nil"/>
          <w:right w:val="nil"/>
          <w:between w:val="nil"/>
        </w:pBdr>
        <w:rPr>
          <w:color w:val="000000"/>
        </w:rPr>
      </w:pPr>
      <w:r>
        <w:br w:type="page"/>
      </w:r>
    </w:p>
    <w:p w14:paraId="74CBBD70"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2</w:t>
      </w:r>
    </w:p>
    <w:p w14:paraId="472F79E8"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CONTRATO (PÓLIZA)</w:t>
      </w:r>
    </w:p>
    <w:p w14:paraId="03649BD1" w14:textId="77777777" w:rsidR="002E4B27" w:rsidRDefault="002E4B27">
      <w:pPr>
        <w:pBdr>
          <w:top w:val="nil"/>
          <w:left w:val="nil"/>
          <w:bottom w:val="nil"/>
          <w:right w:val="nil"/>
          <w:between w:val="nil"/>
        </w:pBdr>
        <w:jc w:val="right"/>
        <w:rPr>
          <w:rFonts w:ascii="Montserrat" w:eastAsia="Montserrat" w:hAnsi="Montserrat" w:cs="Montserrat"/>
          <w:b/>
          <w:color w:val="000000"/>
          <w:sz w:val="14"/>
          <w:szCs w:val="14"/>
        </w:rPr>
      </w:pPr>
    </w:p>
    <w:p w14:paraId="45BA4EEF"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1772EE89" w14:textId="77777777" w:rsidR="002E4B27" w:rsidRDefault="00B32114">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El Modelo del contrato será el especificado en el módulo CompraNet, por tal motivo, el proveedor, adjudicado deberá de estar inscrito en dicho módulo para poder firmarlo electrónicamente.</w:t>
      </w:r>
    </w:p>
    <w:p w14:paraId="2F35AABA"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38E37AD0"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09EB3DDB"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20B0A831" w14:textId="77777777" w:rsidR="002E4B27" w:rsidRDefault="00B32114">
      <w:pPr>
        <w:pBdr>
          <w:top w:val="nil"/>
          <w:left w:val="nil"/>
          <w:bottom w:val="nil"/>
          <w:right w:val="nil"/>
          <w:between w:val="nil"/>
        </w:pBdr>
        <w:jc w:val="both"/>
        <w:rPr>
          <w:color w:val="000000"/>
        </w:rPr>
      </w:pPr>
      <w:r>
        <w:br w:type="page"/>
      </w:r>
    </w:p>
    <w:p w14:paraId="34312B08" w14:textId="77777777" w:rsidR="002E4B27" w:rsidRDefault="002E4B27">
      <w:pPr>
        <w:pBdr>
          <w:top w:val="nil"/>
          <w:left w:val="nil"/>
          <w:bottom w:val="nil"/>
          <w:right w:val="nil"/>
          <w:between w:val="nil"/>
        </w:pBdr>
        <w:jc w:val="both"/>
        <w:rPr>
          <w:color w:val="000000"/>
          <w:sz w:val="20"/>
          <w:szCs w:val="20"/>
        </w:rPr>
      </w:pPr>
    </w:p>
    <w:p w14:paraId="5D4C9378"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ANEXO NO. 3</w:t>
      </w:r>
    </w:p>
    <w:p w14:paraId="5DC239F5"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p w14:paraId="7F366443" w14:textId="77777777" w:rsidR="002E4B27" w:rsidRDefault="002E4B27">
      <w:pPr>
        <w:widowControl w:val="0"/>
        <w:pBdr>
          <w:top w:val="nil"/>
          <w:left w:val="nil"/>
          <w:bottom w:val="nil"/>
          <w:right w:val="nil"/>
          <w:between w:val="nil"/>
        </w:pBdr>
        <w:jc w:val="both"/>
        <w:rPr>
          <w:rFonts w:ascii="Arial" w:eastAsia="Arial" w:hAnsi="Arial" w:cs="Arial"/>
          <w:b/>
          <w:color w:val="000000"/>
          <w:sz w:val="20"/>
          <w:szCs w:val="20"/>
        </w:rPr>
      </w:pPr>
    </w:p>
    <w:p w14:paraId="64B14CA2"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 APLICA</w:t>
      </w:r>
    </w:p>
    <w:p w14:paraId="00D5CB15" w14:textId="77777777" w:rsidR="002E4B27" w:rsidRDefault="00B32114">
      <w:pPr>
        <w:pBdr>
          <w:top w:val="nil"/>
          <w:left w:val="nil"/>
          <w:bottom w:val="nil"/>
          <w:right w:val="nil"/>
          <w:between w:val="nil"/>
        </w:pBdr>
        <w:jc w:val="both"/>
        <w:rPr>
          <w:color w:val="000000"/>
        </w:rPr>
      </w:pPr>
      <w:r>
        <w:br w:type="page"/>
      </w:r>
    </w:p>
    <w:p w14:paraId="24DC8B25"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4</w:t>
      </w:r>
    </w:p>
    <w:p w14:paraId="3BD2CBDB"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p w14:paraId="20E3657E" w14:textId="77777777" w:rsidR="002E4B27" w:rsidRDefault="002E4B27">
      <w:pPr>
        <w:pBdr>
          <w:top w:val="nil"/>
          <w:left w:val="nil"/>
          <w:bottom w:val="nil"/>
          <w:right w:val="nil"/>
          <w:between w:val="nil"/>
        </w:pBdr>
        <w:jc w:val="center"/>
        <w:rPr>
          <w:rFonts w:ascii="Montserrat" w:eastAsia="Montserrat" w:hAnsi="Montserrat" w:cs="Montserrat"/>
          <w:b/>
          <w:color w:val="000000"/>
          <w:sz w:val="20"/>
          <w:szCs w:val="20"/>
        </w:rPr>
      </w:pPr>
    </w:p>
    <w:p w14:paraId="4EB95529"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Carta Sobre Defectos y Vicios Ocultos de los Bienes y/o Servicios</w:t>
      </w:r>
    </w:p>
    <w:p w14:paraId="3704DD30" w14:textId="77777777" w:rsidR="002E4B27" w:rsidRDefault="002E4B27">
      <w:pPr>
        <w:pBdr>
          <w:top w:val="nil"/>
          <w:left w:val="nil"/>
          <w:bottom w:val="nil"/>
          <w:right w:val="nil"/>
          <w:between w:val="nil"/>
        </w:pBdr>
        <w:rPr>
          <w:rFonts w:ascii="Arial" w:eastAsia="Arial" w:hAnsi="Arial" w:cs="Arial"/>
          <w:b/>
          <w:color w:val="000000"/>
          <w:sz w:val="20"/>
          <w:szCs w:val="20"/>
        </w:rPr>
      </w:pPr>
    </w:p>
    <w:p w14:paraId="50A6455D"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15BFF334"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FECHA: MISMA FECHA QUE LA DEL CONTRATO</w:t>
      </w:r>
    </w:p>
    <w:p w14:paraId="7FE1D360"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157700A4"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11604350"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ANTE: COLEGIO NACIONAL DE EDUCACIÓN PROFESIONAL TÉCNICA</w:t>
      </w:r>
    </w:p>
    <w:p w14:paraId="3502FC3A"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4E92FE55"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GARANTIZAR POR</w:t>
      </w:r>
      <w:r>
        <w:rPr>
          <w:rFonts w:ascii="Arial" w:eastAsia="Arial" w:hAnsi="Arial" w:cs="Arial"/>
          <w:b/>
          <w:color w:val="000000"/>
          <w:sz w:val="20"/>
          <w:szCs w:val="20"/>
        </w:rPr>
        <w:t xml:space="preserve"> </w:t>
      </w:r>
      <w:r>
        <w:rPr>
          <w:rFonts w:ascii="Arial" w:eastAsia="Arial" w:hAnsi="Arial" w:cs="Arial"/>
          <w:color w:val="000000"/>
          <w:sz w:val="20"/>
          <w:szCs w:val="20"/>
        </w:rPr>
        <w:t xml:space="preserve">                      NOMBRE DE LA EMPRESA                 </w:t>
      </w:r>
      <w:proofErr w:type="gramStart"/>
      <w:r>
        <w:rPr>
          <w:rFonts w:ascii="Arial" w:eastAsia="Arial" w:hAnsi="Arial" w:cs="Arial"/>
          <w:color w:val="000000"/>
          <w:sz w:val="20"/>
          <w:szCs w:val="20"/>
        </w:rPr>
        <w:t xml:space="preserve">  .</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 xml:space="preserve">CON DOMICILIO </w:t>
      </w:r>
    </w:p>
    <w:p w14:paraId="7833E4BB"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LA CALIDAD, BUENA EJECUCIÓN Y CUALQUIER OTRA RESPONSABILIDAD DERIVADA DE LOS BIENES Y/O SERVICIOS ADQUIRIDOS AMPARADOS BAJO EL CONTRATO </w:t>
      </w:r>
      <w:r>
        <w:rPr>
          <w:rFonts w:ascii="Arial" w:eastAsia="Arial" w:hAnsi="Arial" w:cs="Arial"/>
          <w:b/>
          <w:color w:val="000000"/>
          <w:sz w:val="20"/>
          <w:szCs w:val="20"/>
        </w:rPr>
        <w:t xml:space="preserve">(              NO. CONTRATO         </w:t>
      </w:r>
      <w:proofErr w:type="gramStart"/>
      <w:r>
        <w:rPr>
          <w:rFonts w:ascii="Arial" w:eastAsia="Arial" w:hAnsi="Arial" w:cs="Arial"/>
          <w:b/>
          <w:color w:val="000000"/>
          <w:sz w:val="20"/>
          <w:szCs w:val="20"/>
        </w:rPr>
        <w:t xml:space="preserve">  )</w:t>
      </w:r>
      <w:proofErr w:type="gramEnd"/>
      <w:r>
        <w:rPr>
          <w:rFonts w:ascii="Arial" w:eastAsia="Arial" w:hAnsi="Arial" w:cs="Arial"/>
          <w:color w:val="000000"/>
          <w:sz w:val="20"/>
          <w:szCs w:val="20"/>
        </w:rPr>
        <w:t xml:space="preserve"> DE FECHA       DE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2021, CELEBRADO EN EL COLEGIO NACIONAL DE EDUCACIÓN PROFESIONAL TÉCNICA, REPRESENTADA POR</w:t>
      </w:r>
      <w:r>
        <w:rPr>
          <w:rFonts w:ascii="Arial" w:eastAsia="Arial" w:hAnsi="Arial" w:cs="Arial"/>
          <w:b/>
          <w:color w:val="000000"/>
          <w:sz w:val="20"/>
          <w:szCs w:val="20"/>
        </w:rPr>
        <w:t xml:space="preserve"> </w:t>
      </w:r>
      <w:r>
        <w:rPr>
          <w:rFonts w:ascii="Arial" w:eastAsia="Arial" w:hAnsi="Arial" w:cs="Arial"/>
          <w:color w:val="000000"/>
          <w:sz w:val="20"/>
          <w:szCs w:val="20"/>
        </w:rPr>
        <w:t xml:space="preserve">LA </w:t>
      </w:r>
      <w:r>
        <w:rPr>
          <w:rFonts w:ascii="Arial" w:eastAsia="Arial" w:hAnsi="Arial" w:cs="Arial"/>
          <w:b/>
          <w:color w:val="000000"/>
          <w:sz w:val="20"/>
          <w:szCs w:val="20"/>
        </w:rPr>
        <w:t>M_______________________</w:t>
      </w:r>
      <w:r>
        <w:rPr>
          <w:rFonts w:ascii="Arial" w:eastAsia="Arial" w:hAnsi="Arial" w:cs="Arial"/>
          <w:color w:val="000000"/>
          <w:sz w:val="20"/>
          <w:szCs w:val="20"/>
        </w:rPr>
        <w:t xml:space="preserve">EN SU CARÁCTER DE DIRECTORA DE INFRAESTRUCTURA Y ADQUISICIONES, TODA VEZ QUE CUENTA CON PODER PARA ACTOS DE ADMINISTRACIÓN, COMO CONSTA EN LA ESCRITURA PÚBLICA NÚMERO _____, DE FECHA 11 DE FEBRERO DE 2021, PROTOCOLIZADA ANTE LA FE DEL NOTARIO PÚBLICO NO. 121, DE LA CIUDAD DE MÉXICO, LICENCIADO. RELATIVO A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PESOS. 00/100 M.N.). IVA INCLUIDO.</w:t>
      </w:r>
    </w:p>
    <w:p w14:paraId="79DAE2AD"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5D36F3B8" w14:textId="77777777" w:rsidR="002E4B27" w:rsidRDefault="00B32114">
      <w:pPr>
        <w:widowControl w:v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LA VIGENCIA DE ESTA GARANTÍA SERÁ DEL      DE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2021 AL        DE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2021, MÁS UN PERIODO DE 90 DÍAS NATURALES, AL TÉRMINO DEL </w:t>
      </w:r>
      <w:proofErr w:type="gramStart"/>
      <w:r>
        <w:rPr>
          <w:rFonts w:ascii="Arial" w:eastAsia="Arial" w:hAnsi="Arial" w:cs="Arial"/>
          <w:b/>
          <w:color w:val="000000"/>
          <w:sz w:val="20"/>
          <w:szCs w:val="20"/>
        </w:rPr>
        <w:t>CUAL</w:t>
      </w:r>
      <w:proofErr w:type="gramEnd"/>
      <w:r>
        <w:rPr>
          <w:rFonts w:ascii="Arial" w:eastAsia="Arial" w:hAnsi="Arial" w:cs="Arial"/>
          <w:b/>
          <w:color w:val="000000"/>
          <w:sz w:val="20"/>
          <w:szCs w:val="20"/>
        </w:rPr>
        <w:t xml:space="preserve"> DE NO HABER INCONFORMIDAD DEL CONALEP, DEJARÁ DE SURTIR EFECTOS LEGALES CORRESPONDIENTES. EN CASO DE PRESENTAR DEFECTOS QUE RESULTEN EN LOS BIENES Y/O SERVICIOS MAL EJECUTADOS O CUALQUIER OTRA RESPONSABILIDAD EN QUE HAYA INCURRIDO EN LA REALIZACIÓN O EJECUCIÓN DE </w:t>
      </w:r>
      <w:proofErr w:type="gramStart"/>
      <w:r>
        <w:rPr>
          <w:rFonts w:ascii="Arial" w:eastAsia="Arial" w:hAnsi="Arial" w:cs="Arial"/>
          <w:b/>
          <w:color w:val="000000"/>
          <w:sz w:val="20"/>
          <w:szCs w:val="20"/>
        </w:rPr>
        <w:t>LOS MISMOS</w:t>
      </w:r>
      <w:proofErr w:type="gramEnd"/>
      <w:r>
        <w:rPr>
          <w:rFonts w:ascii="Arial" w:eastAsia="Arial" w:hAnsi="Arial" w:cs="Arial"/>
          <w:b/>
          <w:color w:val="000000"/>
          <w:sz w:val="20"/>
          <w:szCs w:val="20"/>
        </w:rPr>
        <w:t>. DERIVADAS DEL CONTRATO, EL CONALEP DEBERÁ COMUNICARLO DE INMEDIATO Y POR ESCRITO AL PROVEEDOR. ESTA GARANTÍA CONTINUARÁ VIGENTE HASTA QUE SE CORRIJAN LOS DEFECTOS Y SE SATISFAGAN LAS RESPONSABILIDADES A QUE HAYA LUGAR.</w:t>
      </w:r>
    </w:p>
    <w:p w14:paraId="2030B0D6" w14:textId="77777777" w:rsidR="002E4B27" w:rsidRDefault="002E4B27">
      <w:pPr>
        <w:widowControl w:val="0"/>
        <w:pBdr>
          <w:top w:val="nil"/>
          <w:left w:val="nil"/>
          <w:bottom w:val="nil"/>
          <w:right w:val="nil"/>
          <w:between w:val="nil"/>
        </w:pBdr>
        <w:jc w:val="both"/>
        <w:rPr>
          <w:rFonts w:ascii="Arial" w:eastAsia="Arial" w:hAnsi="Arial" w:cs="Arial"/>
          <w:color w:val="000000"/>
          <w:sz w:val="20"/>
          <w:szCs w:val="20"/>
        </w:rPr>
      </w:pPr>
    </w:p>
    <w:p w14:paraId="06FCD72A"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2CD71C6F"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                   NOMBRE DE LA EMPRESA                           </w:t>
      </w:r>
      <w:proofErr w:type="gramStart"/>
      <w:r>
        <w:rPr>
          <w:rFonts w:ascii="Arial" w:eastAsia="Arial" w:hAnsi="Arial" w:cs="Arial"/>
          <w:b/>
          <w:color w:val="000000"/>
          <w:sz w:val="20"/>
          <w:szCs w:val="20"/>
        </w:rPr>
        <w:t xml:space="preserve">  .</w:t>
      </w:r>
      <w:proofErr w:type="gramEnd"/>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 EXPRESAMENTE DECLARA:</w:t>
      </w:r>
    </w:p>
    <w:p w14:paraId="536A8E50"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39E2718C" w14:textId="1690574A"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PRESENTE GARANTÍA SE EXPIDE DE CONFORMIDAD CON LA </w:t>
      </w:r>
      <w:r>
        <w:rPr>
          <w:rFonts w:ascii="Arial" w:eastAsia="Arial" w:hAnsi="Arial" w:cs="Arial"/>
          <w:b/>
          <w:color w:val="000000"/>
          <w:sz w:val="20"/>
          <w:szCs w:val="20"/>
        </w:rPr>
        <w:t>L</w:t>
      </w:r>
      <w:r w:rsidR="005528F5">
        <w:rPr>
          <w:rFonts w:ascii="Arial" w:eastAsia="Arial" w:hAnsi="Arial" w:cs="Arial"/>
          <w:b/>
          <w:color w:val="000000"/>
          <w:sz w:val="20"/>
          <w:szCs w:val="20"/>
        </w:rPr>
        <w:t>AASSP</w:t>
      </w:r>
      <w:r>
        <w:rPr>
          <w:rFonts w:ascii="Arial" w:eastAsia="Arial" w:hAnsi="Arial" w:cs="Arial"/>
          <w:color w:val="000000"/>
          <w:sz w:val="20"/>
          <w:szCs w:val="20"/>
        </w:rPr>
        <w:t xml:space="preserve"> Y SU </w:t>
      </w:r>
      <w:r>
        <w:rPr>
          <w:rFonts w:ascii="Arial" w:eastAsia="Arial" w:hAnsi="Arial" w:cs="Arial"/>
          <w:b/>
          <w:color w:val="000000"/>
          <w:sz w:val="20"/>
          <w:szCs w:val="20"/>
        </w:rPr>
        <w:t>“REGLAMENTO”</w:t>
      </w:r>
      <w:r>
        <w:rPr>
          <w:rFonts w:ascii="Arial" w:eastAsia="Arial" w:hAnsi="Arial" w:cs="Arial"/>
          <w:color w:val="000000"/>
          <w:sz w:val="20"/>
          <w:szCs w:val="20"/>
        </w:rPr>
        <w:t>.</w:t>
      </w:r>
    </w:p>
    <w:p w14:paraId="3F2AE392"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6B693E77"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QUE LA PRESENTE GARANTÍA SE OTORGA ATENDIENDO A TODAS LAS ESTIPULACIONES CONTENIDAS EN EL CONTRATO DE REFERENCIA SUS CONVENIOS, MODIFICACIONES Y LA RECEPCIÓN FORMAL DE LOS BIENES Y/O SERVICIOS.</w:t>
      </w:r>
    </w:p>
    <w:p w14:paraId="3F8E40AF"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4F545151" w14:textId="77777777" w:rsidR="002E4B27" w:rsidRDefault="00B32114">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PRESENTE GARANTÍA PERMANECERÁ EN VIGOR DESDE LA FECHA DE SU EXPEDICIÓN Y DURANTE LA SUBSTANCIACIÓN DE TODOS LOS RECURSOS LEGALES O JUICIOS QUE SE INTERPONGAN, HASTA QUE SE DICTE RESOLUCIÓN DEFINITIVA POR AUTORIDAD COMPETENTE.</w:t>
      </w:r>
    </w:p>
    <w:p w14:paraId="70C05ECC"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1F01B82A"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2002E712"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2A675FC7" w14:textId="77777777" w:rsidR="002E4B27" w:rsidRDefault="00B32114">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C. </w:t>
      </w:r>
    </w:p>
    <w:p w14:paraId="5AD21EA5" w14:textId="77777777" w:rsidR="002E4B27" w:rsidRDefault="00B32114">
      <w:pPr>
        <w:pBdr>
          <w:top w:val="nil"/>
          <w:left w:val="nil"/>
          <w:bottom w:val="nil"/>
          <w:right w:val="nil"/>
          <w:between w:val="nil"/>
        </w:pBdr>
        <w:jc w:val="both"/>
        <w:rPr>
          <w:rFonts w:ascii="Montserrat" w:eastAsia="Montserrat" w:hAnsi="Montserrat" w:cs="Montserrat"/>
          <w:b/>
          <w:color w:val="000000"/>
          <w:sz w:val="14"/>
          <w:szCs w:val="14"/>
        </w:rPr>
      </w:pPr>
      <w:r>
        <w:rPr>
          <w:rFonts w:ascii="Arial" w:eastAsia="Arial" w:hAnsi="Arial" w:cs="Arial"/>
          <w:color w:val="000000"/>
          <w:sz w:val="20"/>
          <w:szCs w:val="20"/>
        </w:rPr>
        <w:t>APODERADO LEGAL</w:t>
      </w:r>
    </w:p>
    <w:p w14:paraId="49EE997A"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6182A89F"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6C8BCAA7"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49EA6247"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3FC91024"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1F7D0075" w14:textId="77777777" w:rsidR="002E4B27" w:rsidRDefault="00B32114">
      <w:pPr>
        <w:pBdr>
          <w:top w:val="nil"/>
          <w:left w:val="nil"/>
          <w:bottom w:val="nil"/>
          <w:right w:val="nil"/>
          <w:between w:val="nil"/>
        </w:pBdr>
        <w:jc w:val="both"/>
        <w:rPr>
          <w:color w:val="000000"/>
        </w:rPr>
      </w:pPr>
      <w:r>
        <w:br w:type="page"/>
      </w:r>
    </w:p>
    <w:p w14:paraId="19875801"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7847ED7C"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ANEXO No. 5</w:t>
      </w:r>
    </w:p>
    <w:p w14:paraId="7A6EA70E"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MODELO DE LA NOTA INFORMATIVA PARA PARTICIPANTES DE PAÍSES MIEMBROS DE LA ORGANIZACIÓN PARA LA COOPERACIÓN Y EL DESARROLLO ECONÓMICO (OCDE)</w:t>
      </w:r>
    </w:p>
    <w:p w14:paraId="020BAB6B"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14BBC792"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2E3D92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A0E5E9E"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Esta Convención busca establecer medidas para prevenir y penalizar a las personas y a las empresas que promuevan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50CF1C"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B262B60"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25B09A6" w14:textId="77777777" w:rsidR="002E4B27" w:rsidRPr="00B32114" w:rsidRDefault="002E4B27">
      <w:pPr>
        <w:pStyle w:val="Ttulo"/>
        <w:jc w:val="both"/>
        <w:rPr>
          <w:rFonts w:ascii="Courier New" w:eastAsia="Courier New" w:hAnsi="Courier New" w:cs="Courier New"/>
          <w:b w:val="0"/>
          <w:sz w:val="14"/>
          <w:szCs w:val="14"/>
          <w:lang w:val="es-ES"/>
        </w:rPr>
      </w:pPr>
    </w:p>
    <w:p w14:paraId="798DDDD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La compatibilidad de nuestro marco jurídico con las disposiciones de la convención. </w:t>
      </w:r>
    </w:p>
    <w:p w14:paraId="5285B989"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14"/>
          <w:szCs w:val="14"/>
        </w:rPr>
      </w:pPr>
    </w:p>
    <w:p w14:paraId="6F2BA18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conocimiento que tengan los sectores público y privado de las recomendaciones de la convención.</w:t>
      </w:r>
    </w:p>
    <w:p w14:paraId="77E15D76" w14:textId="77777777" w:rsidR="002E4B27" w:rsidRPr="00B32114" w:rsidRDefault="002E4B27">
      <w:pPr>
        <w:pStyle w:val="Ttulo"/>
        <w:jc w:val="both"/>
        <w:rPr>
          <w:rFonts w:ascii="Courier New" w:eastAsia="Courier New" w:hAnsi="Courier New" w:cs="Courier New"/>
          <w:b w:val="0"/>
          <w:sz w:val="14"/>
          <w:szCs w:val="14"/>
          <w:lang w:val="es-ES"/>
        </w:rPr>
      </w:pPr>
    </w:p>
    <w:p w14:paraId="1BCB5D66"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resultado de esta evaluación impactará el grado de inversión otorgado a México por las agencias calificadoras y la atracción de inversión extranjera.</w:t>
      </w:r>
    </w:p>
    <w:p w14:paraId="63CACA53"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5C0BBCC"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responsabilidades del sector público se centran en:</w:t>
      </w:r>
    </w:p>
    <w:p w14:paraId="7DF185A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5A1644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Profundizar las reformas legales que inició en 1999.</w:t>
      </w:r>
    </w:p>
    <w:p w14:paraId="0B92024B"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Difundir las recomendaciones de la Convención y las obligaciones de cada uno de los actores comprometidos en su cumplimiento.</w:t>
      </w:r>
    </w:p>
    <w:p w14:paraId="7B6EB7AE"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Presentar casos de cohecho en proceso y concluidos (incluyendo aquellos relacionados con lavado de dinero y extradición).</w:t>
      </w:r>
    </w:p>
    <w:p w14:paraId="61899681" w14:textId="77777777" w:rsidR="002E4B27" w:rsidRPr="00B32114" w:rsidRDefault="002E4B27">
      <w:pPr>
        <w:pStyle w:val="Ttulo"/>
        <w:jc w:val="both"/>
        <w:rPr>
          <w:rFonts w:ascii="Courier New" w:eastAsia="Courier New" w:hAnsi="Courier New" w:cs="Courier New"/>
          <w:b w:val="0"/>
          <w:sz w:val="14"/>
          <w:szCs w:val="14"/>
          <w:lang w:val="es-ES"/>
        </w:rPr>
      </w:pPr>
    </w:p>
    <w:p w14:paraId="765FBC49"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responsabilidades del sector privado contemplan:</w:t>
      </w:r>
    </w:p>
    <w:p w14:paraId="51C72C29"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14"/>
          <w:szCs w:val="14"/>
        </w:rPr>
      </w:pPr>
    </w:p>
    <w:p w14:paraId="60F6139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B5B2508"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14"/>
          <w:szCs w:val="14"/>
        </w:rPr>
      </w:pPr>
    </w:p>
    <w:p w14:paraId="52A88A2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CA0498"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14"/>
          <w:szCs w:val="14"/>
        </w:rPr>
      </w:pPr>
    </w:p>
    <w:p w14:paraId="2F1EF4B1"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Los abogados: Promover el cumplimiento y revisión de la Convención (imprimir el carácter vinculatorio entre ésta y la Legislación Nacional); impulsar los esquemas preventivos que deben adoptar las empresas.</w:t>
      </w:r>
    </w:p>
    <w:p w14:paraId="519DE9F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22677E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sanciones impuestas a las personas físicas o morales (privadas) y a los servidores públicos que incumplan las recomendaciones de la Convención, implican entre otras, privación de la libertad, extradición, decomiso y/o embargo de dinero o bienes.</w:t>
      </w:r>
    </w:p>
    <w:p w14:paraId="08D2054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C221989"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33A904F"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8BF042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culpable puede ser perseguido en cualquier país firmante de la convención, independientemente del lugar donde el acto de cohecho haya sido cometido.</w:t>
      </w:r>
    </w:p>
    <w:p w14:paraId="130E799A"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2D5BB5FB"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2611808"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1E3A71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Por otra parte, es de señalar que el Código Penal Federal sanciona el cohecho en los siguientes términos:</w:t>
      </w:r>
    </w:p>
    <w:p w14:paraId="258D5846"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A803D2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"Artículo 222</w:t>
      </w:r>
    </w:p>
    <w:p w14:paraId="64B63B08"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br/>
        <w:t>Cometen el delito de cohecho:</w:t>
      </w:r>
    </w:p>
    <w:p w14:paraId="3E03A182"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2C57DEE1"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420E31B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3596C48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3FE309A"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Al que comete el delito de cohecho se le impondrán las siguientes sanciones:</w:t>
      </w:r>
    </w:p>
    <w:p w14:paraId="799B81AC"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DCA9BE5"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Cuando la cantidad o el valor de la dádiva o promesa no exceda del equivalente de quinientas veces el salario mínimo diario vigente en el Distrito Federal en el momento de cometerse el delito, o no sea </w:t>
      </w:r>
      <w:proofErr w:type="spellStart"/>
      <w:r>
        <w:rPr>
          <w:rFonts w:ascii="Montserrat" w:eastAsia="Montserrat" w:hAnsi="Montserrat" w:cs="Montserrat"/>
          <w:color w:val="000000"/>
          <w:sz w:val="14"/>
          <w:szCs w:val="14"/>
        </w:rPr>
        <w:t>valuable</w:t>
      </w:r>
      <w:proofErr w:type="spellEnd"/>
      <w:r>
        <w:rPr>
          <w:rFonts w:ascii="Montserrat" w:eastAsia="Montserrat" w:hAnsi="Montserrat" w:cs="Montserrat"/>
          <w:color w:val="000000"/>
          <w:sz w:val="14"/>
          <w:szCs w:val="14"/>
        </w:rPr>
        <w:t>, se impondrán de tres meses a dos años de prisión, de treinta a trescientos días multa y destitución e inhabilitación de tres meses a dos años para desempeñar otro empleo, cargo o comisión públicos.</w:t>
      </w:r>
    </w:p>
    <w:p w14:paraId="40CB7622"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87FDD4D"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C59C2D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A949336"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En ningún caso se devolverá a los responsables del delito de cohecho, el dinero o dádivas entregadas, las mismas se aplicarán en beneficio del estado.</w:t>
      </w:r>
    </w:p>
    <w:p w14:paraId="10E0680B"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0C043748"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Capítulo XI</w:t>
      </w:r>
    </w:p>
    <w:p w14:paraId="18C96AFF"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Cohecho a Servidores Públicos extranjeros</w:t>
      </w:r>
    </w:p>
    <w:p w14:paraId="021A8811"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Artículo 222 bis:</w:t>
      </w:r>
    </w:p>
    <w:p w14:paraId="4EE295F8"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65A021DC"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B3FF2C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6F52824E"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4B5DD063"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69104F16"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31B6F920"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3801D4F"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74F153FC" w14:textId="77777777" w:rsidR="002E4B27" w:rsidRDefault="00B32114">
      <w:pPr>
        <w:pBdr>
          <w:top w:val="nil"/>
          <w:left w:val="nil"/>
          <w:bottom w:val="nil"/>
          <w:right w:val="nil"/>
          <w:between w:val="nil"/>
        </w:pBdr>
        <w:tabs>
          <w:tab w:val="left" w:pos="4130"/>
        </w:tabs>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b/>
      </w:r>
    </w:p>
    <w:p w14:paraId="692FE727"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DC39FB4"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04D2A2BF" w14:textId="77777777" w:rsidR="002E4B27" w:rsidRDefault="00B32114">
      <w:pPr>
        <w:pBdr>
          <w:top w:val="nil"/>
          <w:left w:val="nil"/>
          <w:bottom w:val="nil"/>
          <w:right w:val="nil"/>
          <w:between w:val="nil"/>
        </w:pBdr>
        <w:rPr>
          <w:color w:val="000000"/>
        </w:rPr>
      </w:pPr>
      <w:r>
        <w:br w:type="page"/>
      </w:r>
    </w:p>
    <w:p w14:paraId="1FBA31A9"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6</w:t>
      </w:r>
    </w:p>
    <w:p w14:paraId="450FE3AE"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CATÁLOGO DE BENEFICIARIOS</w:t>
      </w:r>
    </w:p>
    <w:p w14:paraId="0D9E6866"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n-US"/>
        </w:rPr>
        <w:drawing>
          <wp:inline distT="0" distB="0" distL="0" distR="0" wp14:anchorId="731EED8A" wp14:editId="048BAEB0">
            <wp:extent cx="4741903" cy="5557893"/>
            <wp:effectExtent l="0" t="0" r="0" b="0"/>
            <wp:docPr id="1073741838" name="image2.png" descr="image4.png"/>
            <wp:cNvGraphicFramePr/>
            <a:graphic xmlns:a="http://schemas.openxmlformats.org/drawingml/2006/main">
              <a:graphicData uri="http://schemas.openxmlformats.org/drawingml/2006/picture">
                <pic:pic xmlns:pic="http://schemas.openxmlformats.org/drawingml/2006/picture">
                  <pic:nvPicPr>
                    <pic:cNvPr id="0" name="image2.png" descr="image4.png"/>
                    <pic:cNvPicPr preferRelativeResize="0"/>
                  </pic:nvPicPr>
                  <pic:blipFill>
                    <a:blip r:embed="rId40"/>
                    <a:srcRect/>
                    <a:stretch>
                      <a:fillRect/>
                    </a:stretch>
                  </pic:blipFill>
                  <pic:spPr>
                    <a:xfrm>
                      <a:off x="0" y="0"/>
                      <a:ext cx="4741903" cy="5557893"/>
                    </a:xfrm>
                    <a:prstGeom prst="rect">
                      <a:avLst/>
                    </a:prstGeom>
                    <a:ln/>
                  </pic:spPr>
                </pic:pic>
              </a:graphicData>
            </a:graphic>
          </wp:inline>
        </w:drawing>
      </w:r>
    </w:p>
    <w:p w14:paraId="1117D0E6"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59B5B1BD" w14:textId="77777777" w:rsidR="002E4B27" w:rsidRDefault="00B32114">
      <w:pPr>
        <w:pStyle w:val="Ttulo3"/>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7</w:t>
      </w:r>
    </w:p>
    <w:p w14:paraId="2A70839E" w14:textId="77777777" w:rsidR="002E4B27" w:rsidRDefault="00B32114">
      <w:pPr>
        <w:pStyle w:val="Ttulo3"/>
        <w:shd w:val="clear" w:color="auto" w:fill="D9D9D9"/>
        <w:rPr>
          <w:rFonts w:ascii="Montserrat" w:eastAsia="Montserrat" w:hAnsi="Montserrat" w:cs="Montserrat"/>
          <w:b w:val="0"/>
          <w:sz w:val="20"/>
          <w:szCs w:val="20"/>
        </w:rPr>
      </w:pPr>
      <w:r>
        <w:rPr>
          <w:rFonts w:ascii="Montserrat" w:eastAsia="Montserrat" w:hAnsi="Montserrat" w:cs="Montserrat"/>
          <w:b w:val="0"/>
          <w:sz w:val="20"/>
          <w:szCs w:val="20"/>
        </w:rPr>
        <w:t>MODELO DEL MANIFIESTO A QUE SE REFIERE LA FRACCIÓN IX DEL ARTÍCULO 49 DE LA LEY GENERAL DE RESPONSABILIDADES ADMINISTRATIVAS</w:t>
      </w:r>
    </w:p>
    <w:p w14:paraId="397603B7" w14:textId="77777777" w:rsidR="002E4B27" w:rsidRDefault="002E4B27">
      <w:pPr>
        <w:pBdr>
          <w:top w:val="nil"/>
          <w:left w:val="nil"/>
          <w:bottom w:val="nil"/>
          <w:right w:val="nil"/>
          <w:between w:val="nil"/>
        </w:pBdr>
        <w:rPr>
          <w:rFonts w:ascii="Montserrat" w:eastAsia="Montserrat" w:hAnsi="Montserrat" w:cs="Montserrat"/>
          <w:b/>
          <w:color w:val="000000"/>
        </w:rPr>
      </w:pPr>
    </w:p>
    <w:p w14:paraId="7F79499C" w14:textId="77777777" w:rsidR="002E4B27" w:rsidRDefault="00B32114">
      <w:pPr>
        <w:pBdr>
          <w:top w:val="nil"/>
          <w:left w:val="nil"/>
          <w:bottom w:val="nil"/>
          <w:right w:val="nil"/>
          <w:between w:val="nil"/>
        </w:pBdr>
        <w:rPr>
          <w:rFonts w:ascii="Montserrat" w:eastAsia="Montserrat" w:hAnsi="Montserrat" w:cs="Montserrat"/>
          <w:b/>
          <w:color w:val="000000"/>
        </w:rPr>
      </w:pPr>
      <w:r>
        <w:rPr>
          <w:rFonts w:ascii="Montserrat" w:eastAsia="Montserrat" w:hAnsi="Montserrat" w:cs="Montserrat"/>
          <w:b/>
          <w:color w:val="000000"/>
        </w:rPr>
        <w:t>(PERSONA MORAL)</w:t>
      </w:r>
    </w:p>
    <w:p w14:paraId="6B09E679" w14:textId="77777777" w:rsidR="002E4B27" w:rsidRDefault="00B32114">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Colegio Nacional de Educación Profesional Técnica</w:t>
      </w:r>
    </w:p>
    <w:p w14:paraId="75DB9316" w14:textId="77777777" w:rsidR="002E4B27" w:rsidRDefault="002E4B27">
      <w:pPr>
        <w:pBdr>
          <w:top w:val="nil"/>
          <w:left w:val="nil"/>
          <w:bottom w:val="nil"/>
          <w:right w:val="nil"/>
          <w:between w:val="nil"/>
        </w:pBdr>
        <w:rPr>
          <w:rFonts w:ascii="Montserrat" w:eastAsia="Montserrat" w:hAnsi="Montserrat" w:cs="Montserrat"/>
          <w:color w:val="000000"/>
        </w:rPr>
      </w:pPr>
    </w:p>
    <w:p w14:paraId="03A698D3" w14:textId="77777777" w:rsidR="002E4B27" w:rsidRDefault="002E4B27">
      <w:pPr>
        <w:pBdr>
          <w:top w:val="nil"/>
          <w:left w:val="nil"/>
          <w:bottom w:val="nil"/>
          <w:right w:val="nil"/>
          <w:between w:val="nil"/>
        </w:pBdr>
        <w:rPr>
          <w:rFonts w:ascii="Montserrat" w:eastAsia="Montserrat" w:hAnsi="Montserrat" w:cs="Montserrat"/>
          <w:color w:val="000000"/>
        </w:rPr>
      </w:pPr>
    </w:p>
    <w:p w14:paraId="2941846F" w14:textId="77777777" w:rsidR="002E4B27" w:rsidRDefault="002E4B27">
      <w:pPr>
        <w:pBdr>
          <w:top w:val="nil"/>
          <w:left w:val="nil"/>
          <w:bottom w:val="nil"/>
          <w:right w:val="nil"/>
          <w:between w:val="nil"/>
        </w:pBdr>
        <w:rPr>
          <w:rFonts w:ascii="Montserrat" w:eastAsia="Montserrat" w:hAnsi="Montserrat" w:cs="Montserrat"/>
          <w:color w:val="000000"/>
        </w:rPr>
      </w:pPr>
    </w:p>
    <w:p w14:paraId="51826F7D" w14:textId="77777777" w:rsidR="002E4B27" w:rsidRDefault="00B32114">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13FBEE19"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42E9E6D6"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22496A99"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758B34AA"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787049B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6C95B09" w14:textId="77777777" w:rsidR="002E4B27" w:rsidRDefault="002E4B27">
      <w:pPr>
        <w:pBdr>
          <w:top w:val="nil"/>
          <w:left w:val="nil"/>
          <w:bottom w:val="nil"/>
          <w:right w:val="nil"/>
          <w:between w:val="nil"/>
        </w:pBdr>
        <w:jc w:val="center"/>
        <w:rPr>
          <w:rFonts w:ascii="Montserrat" w:eastAsia="Montserrat" w:hAnsi="Montserrat" w:cs="Montserrat"/>
          <w:color w:val="000000"/>
        </w:rPr>
      </w:pPr>
    </w:p>
    <w:p w14:paraId="75B6227C" w14:textId="77777777" w:rsidR="002E4B27" w:rsidRDefault="002E4B27">
      <w:pPr>
        <w:pBdr>
          <w:top w:val="nil"/>
          <w:left w:val="nil"/>
          <w:bottom w:val="nil"/>
          <w:right w:val="nil"/>
          <w:between w:val="nil"/>
        </w:pBdr>
        <w:tabs>
          <w:tab w:val="left" w:pos="1927"/>
        </w:tabs>
        <w:rPr>
          <w:rFonts w:ascii="Montserrat" w:eastAsia="Montserrat" w:hAnsi="Montserrat" w:cs="Montserrat"/>
          <w:color w:val="000000"/>
        </w:rPr>
      </w:pPr>
    </w:p>
    <w:p w14:paraId="6755F46B" w14:textId="77777777" w:rsidR="002E4B27" w:rsidRDefault="00B32114">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FIRMA DEL REPRESENTANTE LEGAL</w:t>
      </w:r>
    </w:p>
    <w:p w14:paraId="678E92FF" w14:textId="77777777" w:rsidR="002E4B27" w:rsidRDefault="002E4B27">
      <w:pPr>
        <w:pBdr>
          <w:top w:val="nil"/>
          <w:left w:val="nil"/>
          <w:bottom w:val="nil"/>
          <w:right w:val="nil"/>
          <w:between w:val="nil"/>
        </w:pBdr>
        <w:jc w:val="center"/>
        <w:rPr>
          <w:rFonts w:ascii="Montserrat" w:eastAsia="Montserrat" w:hAnsi="Montserrat" w:cs="Montserrat"/>
          <w:color w:val="000000"/>
        </w:rPr>
      </w:pPr>
    </w:p>
    <w:p w14:paraId="63AA3094" w14:textId="77777777" w:rsidR="002E4B27" w:rsidRDefault="00B32114">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__________________________</w:t>
      </w:r>
    </w:p>
    <w:p w14:paraId="131685D8" w14:textId="77777777" w:rsidR="002E4B27" w:rsidRDefault="002E4B27">
      <w:pPr>
        <w:pBdr>
          <w:top w:val="nil"/>
          <w:left w:val="nil"/>
          <w:bottom w:val="nil"/>
          <w:right w:val="nil"/>
          <w:between w:val="nil"/>
        </w:pBdr>
        <w:tabs>
          <w:tab w:val="left" w:pos="1927"/>
        </w:tabs>
        <w:rPr>
          <w:rFonts w:ascii="Montserrat" w:eastAsia="Montserrat" w:hAnsi="Montserrat" w:cs="Montserrat"/>
          <w:color w:val="000000"/>
        </w:rPr>
      </w:pPr>
    </w:p>
    <w:p w14:paraId="62196E68"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04AD7BCE"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0E733028"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740B295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6B3E2BB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4B2043BB"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2FD32996"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t>ANEXO No. 8</w:t>
      </w:r>
    </w:p>
    <w:p w14:paraId="52EF325D"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D9D9D9"/>
        <w:rPr>
          <w:rFonts w:ascii="Montserrat" w:eastAsia="Montserrat" w:hAnsi="Montserrat" w:cs="Montserrat"/>
          <w:b w:val="0"/>
          <w:sz w:val="18"/>
          <w:szCs w:val="18"/>
        </w:rPr>
      </w:pPr>
      <w:r>
        <w:rPr>
          <w:rFonts w:ascii="Montserrat" w:eastAsia="Montserrat" w:hAnsi="Montserrat" w:cs="Montserrat"/>
          <w:b w:val="0"/>
          <w:sz w:val="18"/>
          <w:szCs w:val="18"/>
        </w:rPr>
        <w:t>AFILIACIÓN AL PROGRAMA DE CADENAS PRODUCTIVAS</w:t>
      </w:r>
    </w:p>
    <w:p w14:paraId="3D6BEF94" w14:textId="77777777" w:rsidR="002E4B27" w:rsidRDefault="002E4B27">
      <w:pPr>
        <w:pBdr>
          <w:top w:val="nil"/>
          <w:left w:val="nil"/>
          <w:bottom w:val="nil"/>
          <w:right w:val="nil"/>
          <w:between w:val="nil"/>
        </w:pBdr>
        <w:jc w:val="both"/>
        <w:rPr>
          <w:rFonts w:ascii="Montserrat" w:eastAsia="Montserrat" w:hAnsi="Montserrat" w:cs="Montserrat"/>
          <w:color w:val="000000"/>
          <w:sz w:val="18"/>
          <w:szCs w:val="18"/>
        </w:rPr>
      </w:pPr>
    </w:p>
    <w:p w14:paraId="70D2D9C7" w14:textId="77777777" w:rsidR="002E4B27" w:rsidRDefault="00B32114">
      <w:pPr>
        <w:pBdr>
          <w:top w:val="nil"/>
          <w:left w:val="nil"/>
          <w:bottom w:val="nil"/>
          <w:right w:val="nil"/>
          <w:between w:val="nil"/>
        </w:pBdr>
        <w:jc w:val="right"/>
        <w:rPr>
          <w:rFonts w:ascii="Courier New" w:eastAsia="Courier New" w:hAnsi="Courier New" w:cs="Courier New"/>
          <w:b/>
          <w:i/>
          <w:color w:val="000000"/>
          <w:sz w:val="18"/>
          <w:szCs w:val="18"/>
        </w:rPr>
      </w:pPr>
      <w:r>
        <w:rPr>
          <w:rFonts w:ascii="Courier New" w:eastAsia="Courier New" w:hAnsi="Courier New" w:cs="Courier New"/>
          <w:b/>
          <w:i/>
          <w:color w:val="000000"/>
          <w:sz w:val="18"/>
          <w:szCs w:val="18"/>
        </w:rPr>
        <w:t xml:space="preserve">  de __________ </w:t>
      </w:r>
      <w:proofErr w:type="spellStart"/>
      <w:r>
        <w:rPr>
          <w:rFonts w:ascii="Courier New" w:eastAsia="Courier New" w:hAnsi="Courier New" w:cs="Courier New"/>
          <w:b/>
          <w:i/>
          <w:color w:val="000000"/>
          <w:sz w:val="18"/>
          <w:szCs w:val="18"/>
        </w:rPr>
        <w:t>de</w:t>
      </w:r>
      <w:proofErr w:type="spellEnd"/>
      <w:r>
        <w:rPr>
          <w:rFonts w:ascii="Courier New" w:eastAsia="Courier New" w:hAnsi="Courier New" w:cs="Courier New"/>
          <w:b/>
          <w:i/>
          <w:color w:val="000000"/>
          <w:sz w:val="18"/>
          <w:szCs w:val="18"/>
        </w:rPr>
        <w:t xml:space="preserve"> 2021.</w:t>
      </w:r>
    </w:p>
    <w:p w14:paraId="63F99F67" w14:textId="77777777" w:rsidR="002E4B27" w:rsidRDefault="002E4B27">
      <w:pPr>
        <w:pBdr>
          <w:top w:val="nil"/>
          <w:left w:val="nil"/>
          <w:bottom w:val="nil"/>
          <w:right w:val="nil"/>
          <w:between w:val="nil"/>
        </w:pBdr>
        <w:rPr>
          <w:rFonts w:ascii="Courier New" w:eastAsia="Courier New" w:hAnsi="Courier New" w:cs="Courier New"/>
          <w:b/>
          <w:i/>
          <w:color w:val="000000"/>
          <w:sz w:val="18"/>
          <w:szCs w:val="18"/>
        </w:rPr>
      </w:pPr>
    </w:p>
    <w:p w14:paraId="7A6512D9" w14:textId="77777777" w:rsidR="002E4B27" w:rsidRDefault="00B32114">
      <w:pPr>
        <w:pBdr>
          <w:top w:val="nil"/>
          <w:left w:val="nil"/>
          <w:bottom w:val="nil"/>
          <w:right w:val="nil"/>
          <w:between w:val="nil"/>
        </w:pBdr>
        <w:jc w:val="both"/>
        <w:rPr>
          <w:rFonts w:ascii="Courier New" w:eastAsia="Courier New" w:hAnsi="Courier New" w:cs="Courier New"/>
          <w:b/>
          <w:i/>
          <w:color w:val="000000"/>
          <w:sz w:val="18"/>
          <w:szCs w:val="18"/>
        </w:rPr>
      </w:pPr>
      <w:r>
        <w:rPr>
          <w:rFonts w:ascii="Courier New" w:eastAsia="Courier New" w:hAnsi="Courier New" w:cs="Courier New"/>
          <w:b/>
          <w:i/>
          <w:color w:val="000000"/>
          <w:sz w:val="18"/>
          <w:szCs w:val="18"/>
        </w:rPr>
        <w:t>Nombre de la Empresa</w:t>
      </w:r>
    </w:p>
    <w:p w14:paraId="12910645"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60AA4D38"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En Nacional Financiera, S.N.C. se está coordinando una iniciativa sin duda histórica, para apoyar a las </w:t>
      </w:r>
      <w:proofErr w:type="spellStart"/>
      <w:r>
        <w:rPr>
          <w:rFonts w:ascii="Montserrat" w:eastAsia="Montserrat" w:hAnsi="Montserrat" w:cs="Montserrat"/>
          <w:b/>
          <w:color w:val="000000"/>
          <w:sz w:val="18"/>
          <w:szCs w:val="18"/>
        </w:rPr>
        <w:t>PyMES</w:t>
      </w:r>
      <w:proofErr w:type="spellEnd"/>
      <w:r>
        <w:rPr>
          <w:rFonts w:ascii="Montserrat" w:eastAsia="Montserrat" w:hAnsi="Montserrat" w:cs="Montserrat"/>
          <w:b/>
          <w:color w:val="000000"/>
          <w:sz w:val="18"/>
          <w:szCs w:val="18"/>
        </w:rPr>
        <w:t xml:space="preserve"> en el país.  La estrategia principal consiste en establecer un Programa Obligatorio de Compras del Gobierno Federal hacia las pequeñas y medianas empresas mexicanas. Dicho programa pretende </w:t>
      </w:r>
      <w:proofErr w:type="gramStart"/>
      <w:r>
        <w:rPr>
          <w:rFonts w:ascii="Montserrat" w:eastAsia="Montserrat" w:hAnsi="Montserrat" w:cs="Montserrat"/>
          <w:b/>
          <w:color w:val="000000"/>
          <w:sz w:val="18"/>
          <w:szCs w:val="18"/>
        </w:rPr>
        <w:t>que</w:t>
      </w:r>
      <w:proofErr w:type="gramEnd"/>
      <w:r>
        <w:rPr>
          <w:rFonts w:ascii="Montserrat" w:eastAsia="Montserrat" w:hAnsi="Montserrat" w:cs="Montserrat"/>
          <w:b/>
          <w:color w:val="000000"/>
          <w:sz w:val="18"/>
          <w:szCs w:val="18"/>
        </w:rPr>
        <w:t xml:space="preserve"> en el año 2014, el 35% de las adquisiciones públicas se canalicen a este segmento productivo, principal generador del Producto Interno Bruto y de empleo.</w:t>
      </w:r>
    </w:p>
    <w:p w14:paraId="00615A7A"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Pr>
          <w:rFonts w:ascii="Montserrat" w:eastAsia="Montserrat" w:hAnsi="Montserrat" w:cs="Montserrat"/>
          <w:b/>
          <w:color w:val="000000"/>
          <w:sz w:val="18"/>
          <w:szCs w:val="18"/>
        </w:rPr>
        <w:t>PyMES</w:t>
      </w:r>
      <w:proofErr w:type="spellEnd"/>
      <w:r>
        <w:rPr>
          <w:rFonts w:ascii="Montserrat" w:eastAsia="Montserrat" w:hAnsi="Montserrat" w:cs="Montserrat"/>
          <w:b/>
          <w:color w:val="000000"/>
          <w:sz w:val="18"/>
          <w:szCs w:val="18"/>
        </w:rPr>
        <w:t xml:space="preserve"> a partir del 2008.</w:t>
      </w:r>
    </w:p>
    <w:p w14:paraId="31D8BAD6"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62846647" w14:textId="77777777" w:rsidR="002E4B27" w:rsidRDefault="002E4B27">
      <w:pPr>
        <w:widowControl w:val="0"/>
        <w:pBdr>
          <w:top w:val="nil"/>
          <w:left w:val="nil"/>
          <w:bottom w:val="nil"/>
          <w:right w:val="nil"/>
          <w:between w:val="nil"/>
        </w:pBdr>
        <w:jc w:val="both"/>
        <w:rPr>
          <w:rFonts w:ascii="Courier New" w:eastAsia="Courier New" w:hAnsi="Courier New" w:cs="Courier New"/>
          <w:i/>
          <w:color w:val="000000"/>
          <w:sz w:val="18"/>
          <w:szCs w:val="18"/>
        </w:rPr>
      </w:pPr>
    </w:p>
    <w:p w14:paraId="0C54A569" w14:textId="77777777" w:rsidR="002E4B27" w:rsidRDefault="00B32114">
      <w:pPr>
        <w:pBdr>
          <w:top w:val="nil"/>
          <w:left w:val="nil"/>
          <w:bottom w:val="nil"/>
          <w:right w:val="nil"/>
          <w:between w:val="nil"/>
        </w:pBdr>
        <w:ind w:left="851" w:hanging="851"/>
        <w:rPr>
          <w:rFonts w:ascii="Courier New" w:eastAsia="Courier New" w:hAnsi="Courier New" w:cs="Courier New"/>
          <w:i/>
          <w:color w:val="000000"/>
          <w:sz w:val="18"/>
          <w:szCs w:val="18"/>
        </w:rPr>
      </w:pPr>
      <w:r>
        <w:rPr>
          <w:rFonts w:ascii="Courier New" w:eastAsia="Courier New" w:hAnsi="Courier New" w:cs="Courier New"/>
          <w:i/>
          <w:color w:val="000000"/>
          <w:sz w:val="18"/>
          <w:szCs w:val="18"/>
          <w:u w:val="single"/>
        </w:rPr>
        <w:t>Cadenas Productivas ofrece</w:t>
      </w:r>
      <w:r>
        <w:rPr>
          <w:rFonts w:ascii="Courier New" w:eastAsia="Courier New" w:hAnsi="Courier New" w:cs="Courier New"/>
          <w:i/>
          <w:color w:val="000000"/>
          <w:sz w:val="18"/>
          <w:szCs w:val="18"/>
        </w:rPr>
        <w:t>:</w:t>
      </w:r>
    </w:p>
    <w:p w14:paraId="265A6B0A"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Adelantar el cobro de las facturas mediante el descuento electrónico</w:t>
      </w:r>
    </w:p>
    <w:p w14:paraId="75C9137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Obtener liquidez para realizar más negocios</w:t>
      </w:r>
    </w:p>
    <w:p w14:paraId="3DFC4B8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Mejorar la eficiencia del capital de trabajo</w:t>
      </w:r>
    </w:p>
    <w:p w14:paraId="12E9E2E5"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Agilizar y reducir los costos de cobranza</w:t>
      </w:r>
    </w:p>
    <w:p w14:paraId="31B219CC"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Realizar las transacciones desde la empresa en un sistema amigable y sencillo, www.nafin.com.mx</w:t>
      </w:r>
    </w:p>
    <w:p w14:paraId="1894803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Realizar en caso necesario, operaciones vía telefónica a través del </w:t>
      </w:r>
      <w:proofErr w:type="spellStart"/>
      <w:proofErr w:type="gramStart"/>
      <w:r>
        <w:rPr>
          <w:rFonts w:ascii="Courier New" w:eastAsia="Courier New" w:hAnsi="Courier New" w:cs="Courier New"/>
          <w:i/>
          <w:color w:val="000000"/>
          <w:sz w:val="18"/>
          <w:szCs w:val="18"/>
        </w:rPr>
        <w:t>Call</w:t>
      </w:r>
      <w:proofErr w:type="spellEnd"/>
      <w:r>
        <w:rPr>
          <w:rFonts w:ascii="Courier New" w:eastAsia="Courier New" w:hAnsi="Courier New" w:cs="Courier New"/>
          <w:i/>
          <w:color w:val="000000"/>
          <w:sz w:val="18"/>
          <w:szCs w:val="18"/>
        </w:rPr>
        <w:t xml:space="preserve"> Center</w:t>
      </w:r>
      <w:proofErr w:type="gramEnd"/>
      <w:r>
        <w:rPr>
          <w:rFonts w:ascii="Courier New" w:eastAsia="Courier New" w:hAnsi="Courier New" w:cs="Courier New"/>
          <w:i/>
          <w:color w:val="000000"/>
          <w:sz w:val="18"/>
          <w:szCs w:val="18"/>
        </w:rPr>
        <w:t xml:space="preserve"> 50 89 61 07 y 01800 NAFINSA (623 46 72)</w:t>
      </w:r>
    </w:p>
    <w:p w14:paraId="1406FD3F"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Acceder a capacitación y asistencia técnica gratuita</w:t>
      </w:r>
    </w:p>
    <w:p w14:paraId="6B2E0FC2"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Recibir información  </w:t>
      </w:r>
    </w:p>
    <w:p w14:paraId="611F7651"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Formar parte del Directorio de compras del Gobierno Federal</w:t>
      </w:r>
    </w:p>
    <w:p w14:paraId="0F0AF08C" w14:textId="77777777" w:rsidR="002E4B27" w:rsidRDefault="002E4B27">
      <w:pPr>
        <w:pBdr>
          <w:top w:val="nil"/>
          <w:left w:val="nil"/>
          <w:bottom w:val="nil"/>
          <w:right w:val="nil"/>
          <w:between w:val="nil"/>
        </w:pBdr>
        <w:ind w:left="851" w:hanging="851"/>
        <w:rPr>
          <w:rFonts w:ascii="Courier New" w:eastAsia="Courier New" w:hAnsi="Courier New" w:cs="Courier New"/>
          <w:i/>
          <w:color w:val="000000"/>
          <w:sz w:val="18"/>
          <w:szCs w:val="18"/>
        </w:rPr>
      </w:pPr>
    </w:p>
    <w:p w14:paraId="31BAECA6" w14:textId="77777777" w:rsidR="002E4B27" w:rsidRDefault="00B32114">
      <w:pPr>
        <w:pBdr>
          <w:top w:val="nil"/>
          <w:left w:val="nil"/>
          <w:bottom w:val="nil"/>
          <w:right w:val="nil"/>
          <w:between w:val="nil"/>
        </w:pBdr>
        <w:ind w:left="851" w:hanging="851"/>
        <w:rPr>
          <w:rFonts w:ascii="Courier New" w:eastAsia="Courier New" w:hAnsi="Courier New" w:cs="Courier New"/>
          <w:i/>
          <w:color w:val="000000"/>
          <w:sz w:val="18"/>
          <w:szCs w:val="18"/>
        </w:rPr>
      </w:pPr>
      <w:r>
        <w:rPr>
          <w:rFonts w:ascii="Courier New" w:eastAsia="Courier New" w:hAnsi="Courier New" w:cs="Courier New"/>
          <w:i/>
          <w:color w:val="000000"/>
          <w:sz w:val="18"/>
          <w:szCs w:val="18"/>
          <w:u w:val="single"/>
        </w:rPr>
        <w:t xml:space="preserve">Características descuento </w:t>
      </w:r>
      <w:proofErr w:type="spellStart"/>
      <w:r>
        <w:rPr>
          <w:rFonts w:ascii="Courier New" w:eastAsia="Courier New" w:hAnsi="Courier New" w:cs="Courier New"/>
          <w:i/>
          <w:color w:val="000000"/>
          <w:sz w:val="18"/>
          <w:szCs w:val="18"/>
          <w:u w:val="single"/>
        </w:rPr>
        <w:t>ó</w:t>
      </w:r>
      <w:proofErr w:type="spellEnd"/>
      <w:r>
        <w:rPr>
          <w:rFonts w:ascii="Courier New" w:eastAsia="Courier New" w:hAnsi="Courier New" w:cs="Courier New"/>
          <w:i/>
          <w:color w:val="000000"/>
          <w:sz w:val="18"/>
          <w:szCs w:val="18"/>
          <w:u w:val="single"/>
        </w:rPr>
        <w:t xml:space="preserve"> factoraje electrónico</w:t>
      </w:r>
      <w:r>
        <w:rPr>
          <w:rFonts w:ascii="Courier New" w:eastAsia="Courier New" w:hAnsi="Courier New" w:cs="Courier New"/>
          <w:i/>
          <w:color w:val="000000"/>
          <w:sz w:val="18"/>
          <w:szCs w:val="18"/>
        </w:rPr>
        <w:t>:</w:t>
      </w:r>
    </w:p>
    <w:p w14:paraId="6B156236"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Anticipar la totalidad de su cuenta por cobrar (documento)</w:t>
      </w:r>
    </w:p>
    <w:p w14:paraId="2E659D84"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Descuento aplicable a tasas preferenciales</w:t>
      </w:r>
    </w:p>
    <w:p w14:paraId="0B589A03"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Sin garantías, ni otros costos </w:t>
      </w:r>
      <w:proofErr w:type="spellStart"/>
      <w:r>
        <w:rPr>
          <w:rFonts w:ascii="Courier New" w:eastAsia="Courier New" w:hAnsi="Courier New" w:cs="Courier New"/>
          <w:i/>
          <w:color w:val="000000"/>
          <w:sz w:val="18"/>
          <w:szCs w:val="18"/>
        </w:rPr>
        <w:t>ó</w:t>
      </w:r>
      <w:proofErr w:type="spellEnd"/>
      <w:r>
        <w:rPr>
          <w:rFonts w:ascii="Courier New" w:eastAsia="Courier New" w:hAnsi="Courier New" w:cs="Courier New"/>
          <w:i/>
          <w:color w:val="000000"/>
          <w:sz w:val="18"/>
          <w:szCs w:val="18"/>
        </w:rPr>
        <w:t xml:space="preserve"> comisiones adicionales</w:t>
      </w:r>
    </w:p>
    <w:p w14:paraId="61191C63"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Contar con la disposición de los recursos en un plazo no mayor a 24 </w:t>
      </w:r>
      <w:proofErr w:type="spellStart"/>
      <w:r>
        <w:rPr>
          <w:rFonts w:ascii="Courier New" w:eastAsia="Courier New" w:hAnsi="Courier New" w:cs="Courier New"/>
          <w:i/>
          <w:color w:val="000000"/>
          <w:sz w:val="18"/>
          <w:szCs w:val="18"/>
        </w:rPr>
        <w:t>hrs</w:t>
      </w:r>
      <w:proofErr w:type="spellEnd"/>
      <w:r>
        <w:rPr>
          <w:rFonts w:ascii="Courier New" w:eastAsia="Courier New" w:hAnsi="Courier New" w:cs="Courier New"/>
          <w:i/>
          <w:color w:val="000000"/>
          <w:sz w:val="18"/>
          <w:szCs w:val="18"/>
        </w:rPr>
        <w:t>, en forma electrónica y eligiendo al intermediario financiero de su preferencia</w:t>
      </w:r>
    </w:p>
    <w:p w14:paraId="1B62DDC1"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3AE1FC25"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0A92F8C7" w14:textId="77777777" w:rsidR="002E4B27" w:rsidRDefault="002E4B27">
      <w:pPr>
        <w:pBdr>
          <w:top w:val="nil"/>
          <w:left w:val="nil"/>
          <w:bottom w:val="nil"/>
          <w:right w:val="nil"/>
          <w:between w:val="nil"/>
        </w:pBdr>
        <w:rPr>
          <w:rFonts w:ascii="Courier New" w:eastAsia="Courier New" w:hAnsi="Courier New" w:cs="Courier New"/>
          <w:i/>
          <w:color w:val="000000"/>
          <w:sz w:val="18"/>
          <w:szCs w:val="18"/>
        </w:rPr>
      </w:pPr>
    </w:p>
    <w:p w14:paraId="435E9BE5"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A fin de facilitar tu afiliación, te agradeceré comunicarte a los teléfonos 50.89.61.07 y 01800 NAFINSA, donde el personal de Nacional Financiera, S.N.C. te orientará para la entrega </w:t>
      </w:r>
      <w:r>
        <w:rPr>
          <w:rFonts w:ascii="Courier New" w:eastAsia="Courier New" w:hAnsi="Courier New" w:cs="Courier New"/>
          <w:i/>
          <w:color w:val="000000"/>
          <w:sz w:val="18"/>
          <w:szCs w:val="18"/>
        </w:rPr>
        <w:lastRenderedPageBreak/>
        <w:t>de los documentos relacionados en el documento anexo y la formalización del convenio en un término de cinco días.</w:t>
      </w:r>
    </w:p>
    <w:p w14:paraId="1F8F8379"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5FB38648"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Al concretar tu afiliación tendrás como beneficio formar parte del Directorio de Compras que ofrece ser un proveedor elegible para el Sistema de Compras del Gobierno Federal.</w:t>
      </w:r>
    </w:p>
    <w:p w14:paraId="05336362" w14:textId="77777777" w:rsidR="002E4B27" w:rsidRDefault="002E4B27">
      <w:pPr>
        <w:pBdr>
          <w:top w:val="nil"/>
          <w:left w:val="nil"/>
          <w:bottom w:val="nil"/>
          <w:right w:val="nil"/>
          <w:between w:val="nil"/>
        </w:pBdr>
        <w:tabs>
          <w:tab w:val="left" w:pos="5322"/>
        </w:tabs>
        <w:jc w:val="both"/>
        <w:rPr>
          <w:rFonts w:ascii="Courier New" w:eastAsia="Courier New" w:hAnsi="Courier New" w:cs="Courier New"/>
          <w:i/>
          <w:color w:val="000000"/>
          <w:sz w:val="18"/>
          <w:szCs w:val="18"/>
        </w:rPr>
      </w:pPr>
    </w:p>
    <w:p w14:paraId="1F78574F"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Reitero nuestro agradecimiento por tu participación y aprovecho la ocasión para enviarte un cordial saludo.</w:t>
      </w:r>
    </w:p>
    <w:p w14:paraId="66BA27B8"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0E92BCA0" w14:textId="77777777" w:rsidR="002E4B27" w:rsidRDefault="00B32114">
      <w:p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Atentamente</w:t>
      </w:r>
    </w:p>
    <w:p w14:paraId="2E5B067D" w14:textId="77777777" w:rsidR="002E4B27" w:rsidRDefault="002E4B27">
      <w:pPr>
        <w:pBdr>
          <w:top w:val="nil"/>
          <w:left w:val="nil"/>
          <w:bottom w:val="nil"/>
          <w:right w:val="nil"/>
          <w:between w:val="nil"/>
        </w:pBdr>
        <w:rPr>
          <w:rFonts w:ascii="Montserrat" w:eastAsia="Montserrat" w:hAnsi="Montserrat" w:cs="Montserrat"/>
          <w:b/>
          <w:color w:val="000000"/>
          <w:sz w:val="18"/>
          <w:szCs w:val="18"/>
          <w:u w:val="single"/>
        </w:rPr>
      </w:pPr>
    </w:p>
    <w:p w14:paraId="7514C45F" w14:textId="77777777" w:rsidR="002E4B27" w:rsidRDefault="00B32114">
      <w:pPr>
        <w:pBdr>
          <w:top w:val="nil"/>
          <w:left w:val="nil"/>
          <w:bottom w:val="nil"/>
          <w:right w:val="nil"/>
          <w:between w:val="nil"/>
        </w:pBdr>
        <w:jc w:val="cente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LISTA DE DOCUMENTOS PARA LA INTEGRACIÓN DEL EXPEDIENTE DE AFILIACIÓN</w:t>
      </w:r>
    </w:p>
    <w:p w14:paraId="38BE5DFC" w14:textId="77777777" w:rsidR="002E4B27" w:rsidRDefault="00B32114">
      <w:pPr>
        <w:pBdr>
          <w:top w:val="nil"/>
          <w:left w:val="nil"/>
          <w:bottom w:val="nil"/>
          <w:right w:val="nil"/>
          <w:between w:val="nil"/>
        </w:pBdr>
        <w:jc w:val="cente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AL PROGRAMA DE CADENAS PRODUCTIVAS.</w:t>
      </w:r>
    </w:p>
    <w:p w14:paraId="7A284E8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 </w:t>
      </w:r>
      <w:r>
        <w:rPr>
          <w:rFonts w:ascii="Montserrat" w:eastAsia="Montserrat" w:hAnsi="Montserrat" w:cs="Montserrat"/>
          <w:color w:val="000000"/>
          <w:sz w:val="18"/>
          <w:szCs w:val="18"/>
        </w:rPr>
        <w:tab/>
        <w:t>Carta Requerimiento de Afiliación, Fallo o Pedido.</w:t>
      </w:r>
    </w:p>
    <w:p w14:paraId="775A9E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Debidamente firmada por el área usuaria compradora</w:t>
      </w:r>
    </w:p>
    <w:p w14:paraId="6A897E5F"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7C1F32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2.-</w:t>
      </w:r>
      <w:r>
        <w:rPr>
          <w:rFonts w:ascii="Montserrat" w:eastAsia="Montserrat" w:hAnsi="Montserrat" w:cs="Montserrat"/>
          <w:color w:val="000000"/>
          <w:sz w:val="18"/>
          <w:szCs w:val="18"/>
        </w:rPr>
        <w:tab/>
        <w:t xml:space="preserve">**Copia simple del Acta Constitutiva (Escritura con la que se constituye o crea la empresa). </w:t>
      </w:r>
    </w:p>
    <w:p w14:paraId="2699130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Esta escritura debe estar debidamente inscrita en el Registro Público de la Propiedad y de Comercio.</w:t>
      </w:r>
    </w:p>
    <w:p w14:paraId="597CC04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anexarse completa y legible en todas las hojas.</w:t>
      </w:r>
    </w:p>
    <w:p w14:paraId="21EA1700"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2C812A5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3.- </w:t>
      </w:r>
      <w:r>
        <w:rPr>
          <w:rFonts w:ascii="Montserrat" w:eastAsia="Montserrat" w:hAnsi="Montserrat" w:cs="Montserrat"/>
          <w:color w:val="000000"/>
          <w:sz w:val="18"/>
          <w:szCs w:val="18"/>
        </w:rPr>
        <w:tab/>
        <w:t xml:space="preserve">**Copia simple de la Escritura de Reformas (modificaciones a los estatutos de la empresa) </w:t>
      </w:r>
    </w:p>
    <w:p w14:paraId="72427FE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Cambios de razón social, fusiones, cambios de administración, etc., </w:t>
      </w:r>
    </w:p>
    <w:p w14:paraId="7C30DBF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Estar debidamente inscrita en el Registro Público de la Propiedad y del Comercio. </w:t>
      </w:r>
    </w:p>
    <w:p w14:paraId="79745F7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Completa y legible en todas las hojas.</w:t>
      </w:r>
    </w:p>
    <w:p w14:paraId="00800B84"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B4676F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4.-</w:t>
      </w:r>
      <w:r>
        <w:rPr>
          <w:rFonts w:ascii="Montserrat" w:eastAsia="Montserrat" w:hAnsi="Montserrat" w:cs="Montserrat"/>
          <w:color w:val="000000"/>
          <w:sz w:val="18"/>
          <w:szCs w:val="18"/>
        </w:rPr>
        <w:tab/>
        <w:t xml:space="preserve">**Copia simple de la escritura pública mediante la cual se haga constar los Poderes y Facultades del Representante Legal para Actos de Dominio. </w:t>
      </w:r>
    </w:p>
    <w:p w14:paraId="694F659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 escritura debe estar debidamente inscrita en el Registro Público de la Propiedad y de Comercio. </w:t>
      </w:r>
    </w:p>
    <w:p w14:paraId="25F8E7B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anexarse completa y legible en todas las hojas.</w:t>
      </w:r>
    </w:p>
    <w:p w14:paraId="58DEF2A2"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7C0F1AC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5.- </w:t>
      </w:r>
      <w:r>
        <w:rPr>
          <w:rFonts w:ascii="Montserrat" w:eastAsia="Montserrat" w:hAnsi="Montserrat" w:cs="Montserrat"/>
          <w:color w:val="000000"/>
          <w:sz w:val="18"/>
          <w:szCs w:val="18"/>
        </w:rPr>
        <w:tab/>
        <w:t>Comprobante de domicilio Fiscal</w:t>
      </w:r>
    </w:p>
    <w:p w14:paraId="6A83FE2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Vigencia no mayor a 2 meses</w:t>
      </w:r>
    </w:p>
    <w:p w14:paraId="64BA8D6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Comprobante de domicilio oficial (Recibo de agua, Luz, Teléfono fijo, predio)</w:t>
      </w:r>
    </w:p>
    <w:p w14:paraId="63CFF48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estar a nombre de la empresa, en caso de no ser así, adjuntar contrato de arrendamiento, comodato.</w:t>
      </w:r>
    </w:p>
    <w:p w14:paraId="3BE48A6D"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99F57F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6.- </w:t>
      </w:r>
      <w:r>
        <w:rPr>
          <w:rFonts w:ascii="Montserrat" w:eastAsia="Montserrat" w:hAnsi="Montserrat" w:cs="Montserrat"/>
          <w:color w:val="000000"/>
          <w:sz w:val="18"/>
          <w:szCs w:val="18"/>
        </w:rPr>
        <w:tab/>
        <w:t>Identificación Oficial Vigente del (los) representante(es) legal(es), con actos de dominio</w:t>
      </w:r>
    </w:p>
    <w:p w14:paraId="00FE1C1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Credencial de elector; pasaporte vigente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FM2 (para extranjeros)</w:t>
      </w:r>
    </w:p>
    <w:p w14:paraId="2F892A4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La firma deberá coincidir con la del convenio</w:t>
      </w:r>
    </w:p>
    <w:p w14:paraId="3C28946E"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7BD317B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7.- </w:t>
      </w:r>
      <w:r>
        <w:rPr>
          <w:rFonts w:ascii="Montserrat" w:eastAsia="Montserrat" w:hAnsi="Montserrat" w:cs="Montserrat"/>
          <w:color w:val="000000"/>
          <w:sz w:val="18"/>
          <w:szCs w:val="18"/>
        </w:rPr>
        <w:tab/>
        <w:t>Alta en Hacienda y sus modificaciones</w:t>
      </w:r>
    </w:p>
    <w:p w14:paraId="6C4292A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Formato R-1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R-2 en caso de haber cambios de situación fiscal (razón social o domicilio fiscal)</w:t>
      </w:r>
    </w:p>
    <w:p w14:paraId="510157E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En caso de no tener las actualizaciones, pondrán obtenerlas de la página del SAT.</w:t>
      </w:r>
    </w:p>
    <w:p w14:paraId="3B961228"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07436F3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8.- </w:t>
      </w:r>
      <w:r>
        <w:rPr>
          <w:rFonts w:ascii="Montserrat" w:eastAsia="Montserrat" w:hAnsi="Montserrat" w:cs="Montserrat"/>
          <w:color w:val="000000"/>
          <w:sz w:val="18"/>
          <w:szCs w:val="18"/>
        </w:rPr>
        <w:tab/>
        <w:t>Cédula del Registro Federal de Contribuyentes (RFC, Hoja Azul)</w:t>
      </w:r>
    </w:p>
    <w:p w14:paraId="410D3212"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246A7C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9.- </w:t>
      </w:r>
      <w:r>
        <w:rPr>
          <w:rFonts w:ascii="Montserrat" w:eastAsia="Montserrat" w:hAnsi="Montserrat" w:cs="Montserrat"/>
          <w:color w:val="000000"/>
          <w:sz w:val="18"/>
          <w:szCs w:val="18"/>
        </w:rPr>
        <w:tab/>
        <w:t>Estado de Cuenta Bancario donde se depositarán los recursos</w:t>
      </w:r>
    </w:p>
    <w:p w14:paraId="5B9EF22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Sucursal, plaza, CLABE interbancaria</w:t>
      </w:r>
    </w:p>
    <w:p w14:paraId="7BBBB35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Vigencia no mayor a 2 meses</w:t>
      </w:r>
    </w:p>
    <w:p w14:paraId="6ADC7BF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Estado de cuenta que emite la Institución Financiera y llega su domicilio.</w:t>
      </w:r>
    </w:p>
    <w:p w14:paraId="278C2E03"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7CDF1F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La documentación arriba descrita, es necesaria para que la promotoría genere los contratos que le permitirán terminar el proceso de afiliación una vez firmados, los cuales constituyen una parte fundamental del expediente:</w:t>
      </w:r>
    </w:p>
    <w:p w14:paraId="42C9935C"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4A271473"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Contrato de descuento automático Cadenas Productivas</w:t>
      </w:r>
    </w:p>
    <w:p w14:paraId="58486C6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Firmado por el representante legal con poderes de dominio.</w:t>
      </w:r>
    </w:p>
    <w:p w14:paraId="6D74539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2 convenios con firmas originales</w:t>
      </w:r>
    </w:p>
    <w:p w14:paraId="22B8627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Contratos Originales de cada Intermediario Financiero.</w:t>
      </w:r>
    </w:p>
    <w:p w14:paraId="16A70E9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Firmado por el representante legal con poderes de dominio.</w:t>
      </w:r>
    </w:p>
    <w:p w14:paraId="21E7344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 Únicamente, para personas Morales)</w:t>
      </w:r>
    </w:p>
    <w:p w14:paraId="3DCE8DCC"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8228F7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Usted podrá contactarse con la Promotoría que va a afiliarlo llamando al 01-800- NAFINSA (01-800-6234672)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al 50-89-61-07;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acudir a las oficinas de Nacional Financiera en:</w:t>
      </w:r>
    </w:p>
    <w:p w14:paraId="20E5D51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Av. Insurgentes Sur no. 1971, Col Guadalupe </w:t>
      </w:r>
      <w:proofErr w:type="spellStart"/>
      <w:r>
        <w:rPr>
          <w:rFonts w:ascii="Montserrat" w:eastAsia="Montserrat" w:hAnsi="Montserrat" w:cs="Montserrat"/>
          <w:color w:val="000000"/>
          <w:sz w:val="18"/>
          <w:szCs w:val="18"/>
        </w:rPr>
        <w:t>Inn</w:t>
      </w:r>
      <w:proofErr w:type="spellEnd"/>
      <w:r>
        <w:rPr>
          <w:rFonts w:ascii="Montserrat" w:eastAsia="Montserrat" w:hAnsi="Montserrat" w:cs="Montserrat"/>
          <w:color w:val="000000"/>
          <w:sz w:val="18"/>
          <w:szCs w:val="18"/>
        </w:rPr>
        <w:t xml:space="preserve">, C.P. 01020, Delegación Álvaro Obregón, en el Edificio Anexo, nivel Jardín, área de Atención a Clientes. </w:t>
      </w:r>
    </w:p>
    <w:p w14:paraId="2C2BC00C"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25736227"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Estimado Proveedor del Gobierno Federal:</w:t>
      </w:r>
    </w:p>
    <w:p w14:paraId="56894B2F"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6C161BD2" w14:textId="77777777" w:rsidR="002E4B27" w:rsidRDefault="00B32114">
      <w:p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73627A6"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 xml:space="preserve">    </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____________</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w:t>
      </w:r>
    </w:p>
    <w:p w14:paraId="639BD58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Información requerida para Afiliación a la Cadena Productiva.</w:t>
      </w:r>
    </w:p>
    <w:p w14:paraId="6C5CA903"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 xml:space="preserve">    </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____________</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w:t>
      </w:r>
    </w:p>
    <w:p w14:paraId="39CCBEAB"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7EBB7338"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Cadena(s) a la que desea afiliarse:</w:t>
      </w:r>
    </w:p>
    <w:p w14:paraId="78402805"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504C519C"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AE3A903"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AD79BAD"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C7C0F8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Número(s) de proveedor (opcional):</w:t>
      </w:r>
    </w:p>
    <w:p w14:paraId="2E6D1D37"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w:t>
      </w:r>
    </w:p>
    <w:p w14:paraId="2B069907"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w:t>
      </w:r>
    </w:p>
    <w:p w14:paraId="37297769" w14:textId="77777777" w:rsidR="002E4B27" w:rsidRDefault="002E4B27">
      <w:pPr>
        <w:pBdr>
          <w:top w:val="nil"/>
          <w:left w:val="nil"/>
          <w:bottom w:val="nil"/>
          <w:right w:val="nil"/>
          <w:between w:val="nil"/>
        </w:pBdr>
        <w:rPr>
          <w:rFonts w:ascii="Montserrat" w:eastAsia="Montserrat" w:hAnsi="Montserrat" w:cs="Montserrat"/>
          <w:b/>
          <w:color w:val="000000"/>
          <w:sz w:val="18"/>
          <w:szCs w:val="18"/>
          <w:u w:val="single"/>
        </w:rPr>
      </w:pPr>
    </w:p>
    <w:p w14:paraId="4CD6D721"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Datos generales de la empresa.</w:t>
      </w:r>
    </w:p>
    <w:p w14:paraId="6907DA9D"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6D5A99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Razón Social: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7C9E12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alta SHCP: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6CF4CD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RFC:</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C3AC5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Domicilio Fiscal: </w:t>
      </w:r>
      <w:r>
        <w:rPr>
          <w:rFonts w:ascii="Montserrat" w:eastAsia="Montserrat" w:hAnsi="Montserrat" w:cs="Montserrat"/>
          <w:color w:val="000000"/>
          <w:sz w:val="18"/>
          <w:szCs w:val="18"/>
        </w:rPr>
        <w:tab/>
        <w:t>Calle:</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No.: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2B8914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DAB1A4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Colonia:</w:t>
      </w:r>
      <w:r>
        <w:rPr>
          <w:rFonts w:ascii="Montserrat" w:eastAsia="Montserrat" w:hAnsi="Montserrat" w:cs="Montserrat"/>
          <w:color w:val="000000"/>
          <w:sz w:val="18"/>
          <w:szCs w:val="18"/>
        </w:rPr>
        <w:tab/>
        <w:t xml:space="preserve">                                                                Ciudad: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81AFCF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Teléfono (incluir clave LADA):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E666E6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Fax (incluir clave LADA):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AA6893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1EAB90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Nacionalidad: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4C833C8"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Datos de constitución de la sociedad: </w:t>
      </w:r>
      <w:r>
        <w:rPr>
          <w:rFonts w:ascii="Montserrat" w:eastAsia="Montserrat" w:hAnsi="Montserrat" w:cs="Montserrat"/>
          <w:b/>
          <w:color w:val="000000"/>
          <w:sz w:val="18"/>
          <w:szCs w:val="18"/>
        </w:rPr>
        <w:t>(Acta Constitutiva / Persona Moral)</w:t>
      </w:r>
    </w:p>
    <w:p w14:paraId="5F774005"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 de la Escritura: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CDFDAC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la Escritura:</w:t>
      </w:r>
      <w:r>
        <w:rPr>
          <w:rFonts w:ascii="Montserrat" w:eastAsia="Montserrat" w:hAnsi="Montserrat" w:cs="Montserrat"/>
          <w:color w:val="000000"/>
          <w:sz w:val="18"/>
          <w:szCs w:val="18"/>
          <w:u w:val="single"/>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2D8F1C4"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7BFAE37"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Datos del Registro Público de Comercio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F8B4EC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Inscripción:</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E5AA148"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Entidad Federativa: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5EA115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Delegación o municipio: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FA7E35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Folio: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16C944F1"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Fecha del folio</w:t>
      </w:r>
      <w:r>
        <w:rPr>
          <w:rFonts w:ascii="Montserrat" w:eastAsia="Montserrat" w:hAnsi="Montserrat" w:cs="Montserrat"/>
          <w:color w:val="000000"/>
          <w:sz w:val="18"/>
          <w:szCs w:val="18"/>
        </w:rPr>
        <w:tab/>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2669E34"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Libro: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u w:val="single"/>
        </w:rPr>
        <w:t xml:space="preserve">      </w:t>
      </w:r>
    </w:p>
    <w:p w14:paraId="75D003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Partida: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82D25A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Fojas: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70990F2"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Nombre del Notario Público: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50A464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Notaría: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6367AF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Entidad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173A08"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Delegación o municipio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D1A0D84"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 xml:space="preserve">Datos de inscripción y registro de poderes para actos de dominio </w:t>
      </w:r>
      <w:r>
        <w:rPr>
          <w:rFonts w:ascii="Montserrat" w:eastAsia="Montserrat" w:hAnsi="Montserrat" w:cs="Montserrat"/>
          <w:color w:val="000000"/>
          <w:sz w:val="18"/>
          <w:szCs w:val="18"/>
          <w:u w:val="single"/>
        </w:rPr>
        <w:t>(Persona Moral)</w:t>
      </w:r>
      <w:r>
        <w:rPr>
          <w:rFonts w:ascii="Montserrat" w:eastAsia="Montserrat" w:hAnsi="Montserrat" w:cs="Montserrat"/>
          <w:b/>
          <w:color w:val="000000"/>
          <w:sz w:val="18"/>
          <w:szCs w:val="18"/>
          <w:u w:val="single"/>
        </w:rPr>
        <w:t>:</w:t>
      </w:r>
    </w:p>
    <w:p w14:paraId="0B8534C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(Acta de poderes y/o acta constitutiva)</w:t>
      </w:r>
    </w:p>
    <w:p w14:paraId="104790F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la Escritura: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491FEB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Fecha de la Escritura: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FE4C2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Tipo de Poder:  </w:t>
      </w:r>
      <w:r>
        <w:rPr>
          <w:rFonts w:ascii="Montserrat" w:eastAsia="Montserrat" w:hAnsi="Montserrat" w:cs="Montserrat"/>
          <w:color w:val="000000"/>
          <w:sz w:val="18"/>
          <w:szCs w:val="18"/>
        </w:rPr>
        <w:tab/>
        <w:t xml:space="preserve">Único </w:t>
      </w:r>
      <w:proofErr w:type="gramStart"/>
      <w:r>
        <w:rPr>
          <w:rFonts w:ascii="Montserrat" w:eastAsia="Montserrat" w:hAnsi="Montserrat" w:cs="Montserrat"/>
          <w:color w:val="000000"/>
          <w:sz w:val="18"/>
          <w:szCs w:val="18"/>
        </w:rPr>
        <w:t>(</w:t>
      </w:r>
      <w:r>
        <w:rPr>
          <w:rFonts w:ascii="Montserrat" w:eastAsia="Montserrat" w:hAnsi="Montserrat" w:cs="Montserrat"/>
          <w:b/>
          <w:color w:val="000000"/>
          <w:sz w:val="18"/>
          <w:szCs w:val="18"/>
        </w:rPr>
        <w:t xml:space="preserve">  </w:t>
      </w:r>
      <w:proofErr w:type="gramEnd"/>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t>Mancomunado (</w:t>
      </w:r>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t>Consejo (</w:t>
      </w:r>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p>
    <w:p w14:paraId="56109359"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54F1955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 xml:space="preserve">Datos del registro público de la propiedad y el comercio </w:t>
      </w:r>
      <w:r>
        <w:rPr>
          <w:rFonts w:ascii="Montserrat" w:eastAsia="Montserrat" w:hAnsi="Montserrat" w:cs="Montserrat"/>
          <w:color w:val="000000"/>
          <w:sz w:val="18"/>
          <w:szCs w:val="18"/>
          <w:u w:val="single"/>
        </w:rPr>
        <w:t>(Persona Moral)</w:t>
      </w:r>
      <w:r>
        <w:rPr>
          <w:rFonts w:ascii="Montserrat" w:eastAsia="Montserrat" w:hAnsi="Montserrat" w:cs="Montserrat"/>
          <w:b/>
          <w:color w:val="000000"/>
          <w:sz w:val="18"/>
          <w:szCs w:val="18"/>
          <w:u w:val="single"/>
        </w:rPr>
        <w:t>:</w:t>
      </w:r>
    </w:p>
    <w:p w14:paraId="52FC47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inscripción:</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59CD0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Entidad Federativa: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71C0A9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Delegación o municipio: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9CF3C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Folio: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0E5AF2FD"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Fecha del folio</w:t>
      </w:r>
      <w:r>
        <w:rPr>
          <w:rFonts w:ascii="Montserrat" w:eastAsia="Montserrat" w:hAnsi="Montserrat" w:cs="Montserrat"/>
          <w:color w:val="000000"/>
          <w:sz w:val="18"/>
          <w:szCs w:val="18"/>
        </w:rPr>
        <w:tab/>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22887D6"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Libro: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u w:val="single"/>
        </w:rPr>
        <w:t xml:space="preserve">    </w:t>
      </w:r>
    </w:p>
    <w:p w14:paraId="77EFF1DC"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Partida:</w:t>
      </w:r>
      <w:r>
        <w:rPr>
          <w:rFonts w:ascii="Montserrat" w:eastAsia="Montserrat" w:hAnsi="Montserrat" w:cs="Montserrat"/>
          <w:color w:val="000000"/>
          <w:sz w:val="18"/>
          <w:szCs w:val="18"/>
          <w:u w:val="single"/>
        </w:rPr>
        <w:tab/>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B1E6BF3"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Fojas: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92019D3"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Nombre del Notario Público: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F8B979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Notaría: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43FAFC"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 xml:space="preserve">Entidad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000820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Delegación o municipio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E89BA6F"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color w:val="000000"/>
          <w:sz w:val="18"/>
          <w:szCs w:val="18"/>
        </w:rPr>
        <w:tab/>
      </w:r>
      <w:r>
        <w:rPr>
          <w:rFonts w:ascii="Montserrat" w:eastAsia="Montserrat" w:hAnsi="Montserrat" w:cs="Montserrat"/>
          <w:b/>
          <w:color w:val="000000"/>
          <w:sz w:val="18"/>
          <w:szCs w:val="18"/>
          <w:u w:val="single"/>
        </w:rPr>
        <w:t>Datos del representante legal con actos de administración o dominio:</w:t>
      </w:r>
    </w:p>
    <w:p w14:paraId="34C21761"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Nombre: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507C32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Estado civil: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65D74E2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nacimiento:</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color w:val="000000"/>
          <w:sz w:val="18"/>
          <w:szCs w:val="18"/>
        </w:rPr>
        <w:t xml:space="preserve"> </w:t>
      </w:r>
    </w:p>
    <w:p w14:paraId="0FDDAF25"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R.F.C.:</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4694DFC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alta SHCP: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859BE1E"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Teléfono: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05DF632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 xml:space="preserve">Fax (incluir clave LADA):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5EBE2B3"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564DFD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Nacionalidad: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9EB394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Tipo de identificación oficial: Credencial IFE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w:t>
      </w:r>
      <w:r>
        <w:rPr>
          <w:rFonts w:ascii="Montserrat" w:eastAsia="Montserrat" w:hAnsi="Montserrat" w:cs="Montserrat"/>
          <w:b/>
          <w:color w:val="000000"/>
          <w:sz w:val="18"/>
          <w:szCs w:val="18"/>
        </w:rPr>
        <w:t xml:space="preserve"> Pasaporte</w:t>
      </w:r>
      <w:r>
        <w:rPr>
          <w:rFonts w:ascii="Montserrat" w:eastAsia="Montserrat" w:hAnsi="Montserrat" w:cs="Montserrat"/>
          <w:color w:val="000000"/>
          <w:sz w:val="18"/>
          <w:szCs w:val="18"/>
        </w:rPr>
        <w:t xml:space="preserve"> Vigente (   )</w:t>
      </w:r>
      <w:r>
        <w:rPr>
          <w:rFonts w:ascii="Montserrat" w:eastAsia="Montserrat" w:hAnsi="Montserrat" w:cs="Montserrat"/>
          <w:color w:val="000000"/>
          <w:sz w:val="18"/>
          <w:szCs w:val="18"/>
        </w:rPr>
        <w:tab/>
        <w:t xml:space="preserve">FM2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FM3 extranjeros (   )</w:t>
      </w:r>
    </w:p>
    <w:p w14:paraId="400054C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la identificación (si es IFE poner el No. que está en la parte donde está su firma):</w:t>
      </w:r>
      <w:r>
        <w:rPr>
          <w:rFonts w:ascii="Montserrat" w:eastAsia="Montserrat" w:hAnsi="Montserrat" w:cs="Montserrat"/>
          <w:color w:val="000000"/>
          <w:sz w:val="18"/>
          <w:szCs w:val="18"/>
        </w:rPr>
        <w:tab/>
      </w:r>
    </w:p>
    <w:p w14:paraId="67C0E17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Domicilio Fiscal: </w:t>
      </w:r>
      <w:r>
        <w:rPr>
          <w:rFonts w:ascii="Montserrat" w:eastAsia="Montserrat" w:hAnsi="Montserrat" w:cs="Montserrat"/>
          <w:color w:val="000000"/>
          <w:sz w:val="18"/>
          <w:szCs w:val="18"/>
        </w:rPr>
        <w:tab/>
        <w:t>Calle:</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No.: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D9621D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9C206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Colonia:</w:t>
      </w:r>
      <w:r>
        <w:rPr>
          <w:rFonts w:ascii="Montserrat" w:eastAsia="Montserrat" w:hAnsi="Montserrat" w:cs="Montserrat"/>
          <w:color w:val="000000"/>
          <w:sz w:val="18"/>
          <w:szCs w:val="18"/>
        </w:rPr>
        <w:tab/>
      </w:r>
    </w:p>
    <w:p w14:paraId="0792C770"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Ciudad: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4F9CEE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Datos del banco donde se depositarán recursos:</w:t>
      </w:r>
    </w:p>
    <w:p w14:paraId="1E827A9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Moneda:   </w:t>
      </w:r>
      <w:r>
        <w:rPr>
          <w:rFonts w:ascii="Montserrat" w:eastAsia="Montserrat" w:hAnsi="Montserrat" w:cs="Montserrat"/>
          <w:color w:val="000000"/>
          <w:sz w:val="18"/>
          <w:szCs w:val="18"/>
        </w:rPr>
        <w:tab/>
        <w:t xml:space="preserve">pesos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X   )        dólares (      )</w:t>
      </w:r>
    </w:p>
    <w:p w14:paraId="0EA68998"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Nombre del banco: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5F9344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cuenta (11 dígitos):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45874F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Plaza: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08D1A4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No. de sucursal: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034EB42"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 xml:space="preserve">CLABE bancaria:(18 dígitos):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320CE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Régimen: </w:t>
      </w:r>
      <w:r>
        <w:rPr>
          <w:rFonts w:ascii="Montserrat" w:eastAsia="Montserrat" w:hAnsi="Montserrat" w:cs="Montserrat"/>
          <w:color w:val="000000"/>
          <w:sz w:val="18"/>
          <w:szCs w:val="18"/>
        </w:rPr>
        <w:tab/>
        <w:t xml:space="preserve">Mancomunada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       Individual     (   )     Indistinta (   )    Órgano colegiado (     ) </w:t>
      </w:r>
    </w:p>
    <w:p w14:paraId="1026EB0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 xml:space="preserve">Persona(s) autorizada(s) por la </w:t>
      </w:r>
      <w:proofErr w:type="spellStart"/>
      <w:r>
        <w:rPr>
          <w:rFonts w:ascii="Montserrat" w:eastAsia="Montserrat" w:hAnsi="Montserrat" w:cs="Montserrat"/>
          <w:b/>
          <w:color w:val="000000"/>
          <w:sz w:val="18"/>
          <w:szCs w:val="18"/>
          <w:u w:val="single"/>
        </w:rPr>
        <w:t>PyME</w:t>
      </w:r>
      <w:proofErr w:type="spellEnd"/>
      <w:r>
        <w:rPr>
          <w:rFonts w:ascii="Montserrat" w:eastAsia="Montserrat" w:hAnsi="Montserrat" w:cs="Montserrat"/>
          <w:b/>
          <w:color w:val="000000"/>
          <w:sz w:val="18"/>
          <w:szCs w:val="18"/>
          <w:u w:val="single"/>
        </w:rPr>
        <w:t xml:space="preserve"> para la entrega y uso de claves:</w:t>
      </w:r>
    </w:p>
    <w:p w14:paraId="4012C94D"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Nombre: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BC1687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Puesto: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35D065E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Teléfono (incluir clave LADA): </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color w:val="000000"/>
          <w:sz w:val="18"/>
          <w:szCs w:val="18"/>
        </w:rPr>
        <w:t xml:space="preserve">Fax: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6E156B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p>
    <w:p w14:paraId="5DC936A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Actividad empresarial:</w:t>
      </w:r>
    </w:p>
    <w:p w14:paraId="0B425BAB"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Fecha de inicio de operaciones: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0BC36F0A"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Personal ocupado: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p>
    <w:p w14:paraId="638783C9"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Actividad o giro: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60D795D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proofErr w:type="gramStart"/>
      <w:r>
        <w:rPr>
          <w:rFonts w:ascii="Montserrat" w:eastAsia="Montserrat" w:hAnsi="Montserrat" w:cs="Montserrat"/>
          <w:color w:val="000000"/>
          <w:sz w:val="18"/>
          <w:szCs w:val="18"/>
        </w:rPr>
        <w:t>Empleos a generar</w:t>
      </w:r>
      <w:proofErr w:type="gramEnd"/>
      <w:r>
        <w:rPr>
          <w:rFonts w:ascii="Montserrat" w:eastAsia="Montserrat" w:hAnsi="Montserrat" w:cs="Montserrat"/>
          <w:color w:val="000000"/>
          <w:sz w:val="18"/>
          <w:szCs w:val="18"/>
        </w:rPr>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99CB23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Principales productos: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B6F03D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Ventas (último ejercicio) anuales: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0CF3FB1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proofErr w:type="gramStart"/>
      <w:r>
        <w:rPr>
          <w:rFonts w:ascii="Montserrat" w:eastAsia="Montserrat" w:hAnsi="Montserrat" w:cs="Montserrat"/>
          <w:color w:val="000000"/>
          <w:sz w:val="18"/>
          <w:szCs w:val="18"/>
        </w:rPr>
        <w:t>Netas exportación</w:t>
      </w:r>
      <w:proofErr w:type="gramEnd"/>
      <w:r>
        <w:rPr>
          <w:rFonts w:ascii="Montserrat" w:eastAsia="Montserrat" w:hAnsi="Montserrat" w:cs="Montserrat"/>
          <w:color w:val="000000"/>
          <w:sz w:val="18"/>
          <w:szCs w:val="18"/>
        </w:rPr>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6F592D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Activo total (aprox.):</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60E9C3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Capital contable (aprox.)</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98AE11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Requiere Financiamiento</w:t>
      </w:r>
      <w:r>
        <w:rPr>
          <w:rFonts w:ascii="Montserrat" w:eastAsia="Montserrat" w:hAnsi="Montserrat" w:cs="Montserrat"/>
          <w:color w:val="000000"/>
          <w:sz w:val="18"/>
          <w:szCs w:val="18"/>
        </w:rPr>
        <w:tab/>
        <w:t>SÍ NO</w:t>
      </w:r>
      <w:r>
        <w:rPr>
          <w:rFonts w:ascii="Montserrat" w:eastAsia="Montserrat" w:hAnsi="Montserrat" w:cs="Montserrat"/>
          <w:color w:val="000000"/>
          <w:sz w:val="18"/>
          <w:szCs w:val="18"/>
        </w:rPr>
        <w:tab/>
      </w:r>
    </w:p>
    <w:p w14:paraId="6FE9E84C" w14:textId="77777777" w:rsidR="002E4B27" w:rsidRDefault="002E4B27">
      <w:pPr>
        <w:pBdr>
          <w:top w:val="nil"/>
          <w:left w:val="nil"/>
          <w:bottom w:val="nil"/>
          <w:right w:val="nil"/>
          <w:between w:val="nil"/>
        </w:pBdr>
        <w:jc w:val="both"/>
        <w:rPr>
          <w:color w:val="000000"/>
        </w:rPr>
      </w:pPr>
    </w:p>
    <w:sectPr w:rsidR="002E4B27">
      <w:headerReference w:type="default" r:id="rId41"/>
      <w:footerReference w:type="default" r:id="rId42"/>
      <w:pgSz w:w="12240" w:h="15840"/>
      <w:pgMar w:top="1985" w:right="1327" w:bottom="3544"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5FFC" w14:textId="77777777" w:rsidR="00614ED6" w:rsidRDefault="00614ED6">
      <w:r>
        <w:separator/>
      </w:r>
    </w:p>
  </w:endnote>
  <w:endnote w:type="continuationSeparator" w:id="0">
    <w:p w14:paraId="18EFCA3A" w14:textId="77777777" w:rsidR="00614ED6" w:rsidRDefault="0061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3BA" w14:textId="77777777" w:rsidR="006B6677" w:rsidRDefault="006B6677">
    <w:pPr>
      <w:pBdr>
        <w:top w:val="nil"/>
        <w:left w:val="nil"/>
        <w:bottom w:val="nil"/>
        <w:right w:val="nil"/>
        <w:between w:val="nil"/>
      </w:pBdr>
      <w:tabs>
        <w:tab w:val="center" w:pos="4419"/>
        <w:tab w:val="right" w:pos="8838"/>
      </w:tabs>
      <w:rPr>
        <w:color w:val="000000"/>
      </w:rPr>
    </w:pPr>
    <w:r>
      <w:rPr>
        <w:rFonts w:ascii="Montserrat" w:eastAsia="Montserrat" w:hAnsi="Montserrat" w:cs="Montserrat"/>
        <w:b/>
        <w:noProof/>
        <w:color w:val="000000"/>
        <w:sz w:val="16"/>
        <w:szCs w:val="16"/>
        <w:lang w:val="en-US"/>
      </w:rPr>
      <mc:AlternateContent>
        <mc:Choice Requires="wps">
          <w:drawing>
            <wp:anchor distT="0" distB="0" distL="0" distR="0" simplePos="0" relativeHeight="251660288" behindDoc="1" locked="0" layoutInCell="1" hidden="0" allowOverlap="1" wp14:anchorId="04CD5BBC" wp14:editId="5544E8B4">
              <wp:simplePos x="0" y="0"/>
              <wp:positionH relativeFrom="page">
                <wp:posOffset>713740</wp:posOffset>
              </wp:positionH>
              <wp:positionV relativeFrom="page">
                <wp:posOffset>9029700</wp:posOffset>
              </wp:positionV>
              <wp:extent cx="5495925" cy="1866900"/>
              <wp:effectExtent l="0" t="0" r="9525" b="0"/>
              <wp:wrapNone/>
              <wp:docPr id="1073741832" name="Rectángulo 1073741832"/>
              <wp:cNvGraphicFramePr/>
              <a:graphic xmlns:a="http://schemas.openxmlformats.org/drawingml/2006/main">
                <a:graphicData uri="http://schemas.microsoft.com/office/word/2010/wordprocessingShape">
                  <wps:wsp>
                    <wps:cNvSpPr/>
                    <wps:spPr>
                      <a:xfrm>
                        <a:off x="0" y="0"/>
                        <a:ext cx="5495925" cy="1866900"/>
                      </a:xfrm>
                      <a:prstGeom prst="rect">
                        <a:avLst/>
                      </a:prstGeom>
                      <a:noFill/>
                      <a:ln>
                        <a:noFill/>
                      </a:ln>
                    </wps:spPr>
                    <wps:txbx>
                      <w:txbxContent>
                        <w:p w14:paraId="4FA01E14" w14:textId="77777777" w:rsidR="006B6677" w:rsidRDefault="006B6677">
                          <w:pPr>
                            <w:textDirection w:val="btLr"/>
                          </w:pPr>
                        </w:p>
                        <w:p w14:paraId="4CAEB331" w14:textId="77777777" w:rsidR="006B6677" w:rsidRDefault="006B6677">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651D350B" w14:textId="77777777" w:rsidR="006B6677" w:rsidRDefault="006B6677">
                          <w:pPr>
                            <w:jc w:val="both"/>
                            <w:textDirection w:val="btLr"/>
                          </w:pPr>
                          <w:r>
                            <w:rPr>
                              <w:rFonts w:ascii="Montserrat SemiBold" w:eastAsia="Montserrat SemiBold" w:hAnsi="Montserrat SemiBold" w:cs="Montserrat SemiBold"/>
                              <w:b/>
                              <w:color w:val="C4944D"/>
                              <w:sz w:val="18"/>
                            </w:rPr>
                            <w:t>Tel: (55) 5480 3766       www.gob.mx/conalep</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4CD5BBC" id="Rectángulo 1073741832" o:spid="_x0000_s1026" style="position:absolute;margin-left:56.2pt;margin-top:711pt;width:432.75pt;height:14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" filled="f" stroked="f">
              <v:textbox inset="1.26875mm,1.26875mm,1.26875mm,1.26875mm">
                <w:txbxContent>
                  <w:p w14:paraId="4FA01E14" w14:textId="77777777" w:rsidR="006B6677" w:rsidRDefault="006B6677">
                    <w:pPr>
                      <w:textDirection w:val="btLr"/>
                    </w:pPr>
                  </w:p>
                  <w:p w14:paraId="4CAEB331" w14:textId="77777777" w:rsidR="006B6677" w:rsidRDefault="006B6677">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651D350B" w14:textId="77777777" w:rsidR="006B6677" w:rsidRDefault="006B6677">
                    <w:pPr>
                      <w:jc w:val="both"/>
                      <w:textDirection w:val="btLr"/>
                    </w:pPr>
                    <w:r>
                      <w:rPr>
                        <w:rFonts w:ascii="Montserrat SemiBold" w:eastAsia="Montserrat SemiBold" w:hAnsi="Montserrat SemiBold" w:cs="Montserrat SemiBold"/>
                        <w:b/>
                        <w:color w:val="C4944D"/>
                        <w:sz w:val="18"/>
                      </w:rPr>
                      <w:t>Tel: (55) 5480 3766       www.gob.mx/conalep</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F9A4" w14:textId="77777777" w:rsidR="00614ED6" w:rsidRDefault="00614ED6">
      <w:r>
        <w:separator/>
      </w:r>
    </w:p>
  </w:footnote>
  <w:footnote w:type="continuationSeparator" w:id="0">
    <w:p w14:paraId="546B3195" w14:textId="77777777" w:rsidR="00614ED6" w:rsidRDefault="0061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4550" w14:textId="77777777" w:rsidR="006B6677" w:rsidRDefault="006B6677">
    <w:pPr>
      <w:widowControl w:val="0"/>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b/>
        <w:noProof/>
        <w:color w:val="000000"/>
        <w:sz w:val="16"/>
        <w:szCs w:val="16"/>
        <w:lang w:val="en-US"/>
      </w:rPr>
      <w:drawing>
        <wp:anchor distT="0" distB="0" distL="0" distR="0" simplePos="0" relativeHeight="251658240" behindDoc="1" locked="0" layoutInCell="1" hidden="0" allowOverlap="1" wp14:anchorId="4B97B306" wp14:editId="15BBBD0E">
          <wp:simplePos x="0" y="0"/>
          <wp:positionH relativeFrom="page">
            <wp:posOffset>791998</wp:posOffset>
          </wp:positionH>
          <wp:positionV relativeFrom="page">
            <wp:posOffset>432999</wp:posOffset>
          </wp:positionV>
          <wp:extent cx="3070861" cy="596900"/>
          <wp:effectExtent l="0" t="0" r="0" b="0"/>
          <wp:wrapNone/>
          <wp:docPr id="1073741834" name="image3.png" descr="image2.png"/>
          <wp:cNvGraphicFramePr/>
          <a:graphic xmlns:a="http://schemas.openxmlformats.org/drawingml/2006/main">
            <a:graphicData uri="http://schemas.openxmlformats.org/drawingml/2006/picture">
              <pic:pic xmlns:pic="http://schemas.openxmlformats.org/drawingml/2006/picture">
                <pic:nvPicPr>
                  <pic:cNvPr id="0" name="image3.png" descr="image2.png"/>
                  <pic:cNvPicPr preferRelativeResize="0"/>
                </pic:nvPicPr>
                <pic:blipFill>
                  <a:blip r:embed="rId1"/>
                  <a:srcRect/>
                  <a:stretch>
                    <a:fillRect/>
                  </a:stretch>
                </pic:blipFill>
                <pic:spPr>
                  <a:xfrm>
                    <a:off x="0" y="0"/>
                    <a:ext cx="3070861" cy="596900"/>
                  </a:xfrm>
                  <a:prstGeom prst="rect">
                    <a:avLst/>
                  </a:prstGeom>
                  <a:ln/>
                </pic:spPr>
              </pic:pic>
            </a:graphicData>
          </a:graphic>
        </wp:anchor>
      </w:drawing>
    </w:r>
    <w:r>
      <w:rPr>
        <w:rFonts w:ascii="Montserrat" w:eastAsia="Montserrat" w:hAnsi="Montserrat" w:cs="Montserrat"/>
        <w:b/>
        <w:noProof/>
        <w:color w:val="000000"/>
        <w:sz w:val="16"/>
        <w:szCs w:val="16"/>
        <w:lang w:val="en-US"/>
      </w:rPr>
      <w:drawing>
        <wp:anchor distT="0" distB="0" distL="0" distR="0" simplePos="0" relativeHeight="251659264" behindDoc="1" locked="0" layoutInCell="1" hidden="0" allowOverlap="1" wp14:anchorId="5E508DB0" wp14:editId="53587D57">
          <wp:simplePos x="0" y="0"/>
          <wp:positionH relativeFrom="page">
            <wp:posOffset>4</wp:posOffset>
          </wp:positionH>
          <wp:positionV relativeFrom="page">
            <wp:posOffset>8936993</wp:posOffset>
          </wp:positionV>
          <wp:extent cx="7531100" cy="1111885"/>
          <wp:effectExtent l="0" t="0" r="0" b="0"/>
          <wp:wrapNone/>
          <wp:docPr id="107374183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2"/>
                  <a:srcRect/>
                  <a:stretch>
                    <a:fillRect/>
                  </a:stretch>
                </pic:blipFill>
                <pic:spPr>
                  <a:xfrm>
                    <a:off x="0" y="0"/>
                    <a:ext cx="7531100" cy="1111885"/>
                  </a:xfrm>
                  <a:prstGeom prst="rect">
                    <a:avLst/>
                  </a:prstGeom>
                  <a:ln/>
                </pic:spPr>
              </pic:pic>
            </a:graphicData>
          </a:graphic>
        </wp:anchor>
      </w:drawing>
    </w:r>
  </w:p>
  <w:p w14:paraId="4520C955" w14:textId="77777777" w:rsidR="006B6677" w:rsidRDefault="006B6677">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ab/>
    </w:r>
  </w:p>
  <w:p w14:paraId="15D88F5C" w14:textId="77777777" w:rsidR="006B6677" w:rsidRDefault="006B6677">
    <w:pPr>
      <w:pBdr>
        <w:top w:val="nil"/>
        <w:left w:val="nil"/>
        <w:bottom w:val="nil"/>
        <w:right w:val="nil"/>
        <w:between w:val="nil"/>
      </w:pBdr>
      <w:jc w:val="right"/>
      <w:rPr>
        <w:rFonts w:ascii="Montserrat ExtraBold" w:eastAsia="Montserrat ExtraBold" w:hAnsi="Montserrat ExtraBold" w:cs="Montserrat ExtraBold"/>
        <w:color w:val="000000"/>
        <w:sz w:val="18"/>
        <w:szCs w:val="18"/>
      </w:rPr>
    </w:pPr>
    <w:r>
      <w:rPr>
        <w:rFonts w:ascii="Montserrat ExtraBold" w:eastAsia="Montserrat ExtraBold" w:hAnsi="Montserrat ExtraBold" w:cs="Montserrat ExtraBold"/>
        <w:color w:val="000000"/>
        <w:sz w:val="18"/>
        <w:szCs w:val="18"/>
      </w:rPr>
      <w:t>Secretaría de Administración</w:t>
    </w:r>
  </w:p>
  <w:p w14:paraId="300068DB" w14:textId="77777777" w:rsidR="006B6677" w:rsidRDefault="006B6677">
    <w:pPr>
      <w:pBdr>
        <w:top w:val="nil"/>
        <w:left w:val="nil"/>
        <w:bottom w:val="nil"/>
        <w:right w:val="nil"/>
        <w:between w:val="nil"/>
      </w:pBdr>
      <w:jc w:val="right"/>
      <w:rPr>
        <w:rFonts w:ascii="Montserrat" w:eastAsia="Montserrat" w:hAnsi="Montserrat" w:cs="Montserrat"/>
        <w:b/>
        <w:color w:val="000000"/>
        <w:sz w:val="16"/>
        <w:szCs w:val="16"/>
      </w:rPr>
    </w:pPr>
    <w:r>
      <w:rPr>
        <w:rFonts w:ascii="Montserrat" w:eastAsia="Montserrat" w:hAnsi="Montserrat" w:cs="Montserrat"/>
        <w:b/>
        <w:color w:val="000000"/>
        <w:sz w:val="16"/>
        <w:szCs w:val="16"/>
      </w:rPr>
      <w:t>Dirección de Infraestructura y Adquisiciones</w:t>
    </w:r>
  </w:p>
  <w:p w14:paraId="1AC36863" w14:textId="77777777" w:rsidR="006B6677" w:rsidRDefault="006B6677">
    <w:pPr>
      <w:pBdr>
        <w:top w:val="nil"/>
        <w:left w:val="nil"/>
        <w:bottom w:val="nil"/>
        <w:right w:val="nil"/>
        <w:between w:val="nil"/>
      </w:pBdr>
      <w:jc w:val="right"/>
      <w:rPr>
        <w:color w:val="767171"/>
        <w:sz w:val="16"/>
        <w:szCs w:val="16"/>
      </w:rPr>
    </w:pPr>
    <w:r>
      <w:rPr>
        <w:rFonts w:ascii="Montserrat" w:eastAsia="Montserrat" w:hAnsi="Montserrat" w:cs="Montserrat"/>
        <w:color w:val="000000"/>
        <w:sz w:val="15"/>
        <w:szCs w:val="15"/>
      </w:rPr>
      <w:t xml:space="preserve">Coordinación de Adquisiciones y Servicios </w:t>
    </w:r>
  </w:p>
  <w:p w14:paraId="558854BD" w14:textId="77777777" w:rsidR="006B6677" w:rsidRDefault="006B6677">
    <w:pPr>
      <w:pBdr>
        <w:top w:val="nil"/>
        <w:left w:val="nil"/>
        <w:bottom w:val="nil"/>
        <w:right w:val="nil"/>
        <w:between w:val="nil"/>
      </w:pBdr>
      <w:tabs>
        <w:tab w:val="center" w:pos="4419"/>
        <w:tab w:val="right" w:pos="8838"/>
      </w:tabs>
      <w:jc w:val="center"/>
      <w:rPr>
        <w:b/>
        <w:color w:val="000000"/>
        <w:sz w:val="8"/>
        <w:szCs w:val="8"/>
      </w:rPr>
    </w:pPr>
  </w:p>
  <w:p w14:paraId="6A27A808" w14:textId="77777777" w:rsidR="006B6677" w:rsidRDefault="006B667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D5"/>
    <w:multiLevelType w:val="multilevel"/>
    <w:tmpl w:val="7562BE9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 w15:restartNumberingAfterBreak="0">
    <w:nsid w:val="035A5008"/>
    <w:multiLevelType w:val="multilevel"/>
    <w:tmpl w:val="22F8D428"/>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36C0349"/>
    <w:multiLevelType w:val="multilevel"/>
    <w:tmpl w:val="89CA8D9A"/>
    <w:lvl w:ilvl="0">
      <w:start w:val="1"/>
      <w:numFmt w:val="bullet"/>
      <w:lvlText w:val="●"/>
      <w:lvlJc w:val="left"/>
      <w:pPr>
        <w:ind w:left="1122"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077" w:hanging="357"/>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7" w:hanging="35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517" w:hanging="35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237" w:hanging="35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7" w:hanging="35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4677" w:hanging="35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397" w:hanging="35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7" w:hanging="357"/>
      </w:pPr>
      <w:rPr>
        <w:rFonts w:ascii="Helvetica Neue" w:eastAsia="Helvetica Neue" w:hAnsi="Helvetica Neue" w:cs="Helvetica Neue"/>
        <w:b w:val="0"/>
        <w:i w:val="0"/>
        <w:smallCaps w:val="0"/>
        <w:strike w:val="0"/>
        <w:shd w:val="clear" w:color="auto" w:fill="auto"/>
        <w:vertAlign w:val="baseline"/>
      </w:rPr>
    </w:lvl>
  </w:abstractNum>
  <w:abstractNum w:abstractNumId="3" w15:restartNumberingAfterBreak="0">
    <w:nsid w:val="04293707"/>
    <w:multiLevelType w:val="multilevel"/>
    <w:tmpl w:val="8112221E"/>
    <w:lvl w:ilvl="0">
      <w:start w:val="1"/>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4" w15:restartNumberingAfterBreak="0">
    <w:nsid w:val="042D6467"/>
    <w:multiLevelType w:val="multilevel"/>
    <w:tmpl w:val="244E3F90"/>
    <w:lvl w:ilvl="0">
      <w:start w:val="2"/>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5" w15:restartNumberingAfterBreak="0">
    <w:nsid w:val="044F7D76"/>
    <w:multiLevelType w:val="multilevel"/>
    <w:tmpl w:val="F432A480"/>
    <w:lvl w:ilvl="0">
      <w:start w:val="6"/>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6" w15:restartNumberingAfterBreak="0">
    <w:nsid w:val="095B2988"/>
    <w:multiLevelType w:val="multilevel"/>
    <w:tmpl w:val="F9C2263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7" w15:restartNumberingAfterBreak="0">
    <w:nsid w:val="09BD4C24"/>
    <w:multiLevelType w:val="multilevel"/>
    <w:tmpl w:val="85A698AE"/>
    <w:lvl w:ilvl="0">
      <w:start w:val="6"/>
      <w:numFmt w:val="lowerLetter"/>
      <w:lvlText w:val="%1)"/>
      <w:lvlJc w:val="left"/>
      <w:pPr>
        <w:ind w:left="709" w:hanging="359"/>
      </w:pPr>
      <w:rPr>
        <w:smallCaps w:val="0"/>
        <w:strike w:val="0"/>
        <w:shd w:val="clear" w:color="auto" w:fill="auto"/>
        <w:vertAlign w:val="baseline"/>
      </w:rPr>
    </w:lvl>
    <w:lvl w:ilvl="1">
      <w:start w:val="1"/>
      <w:numFmt w:val="lowerLetter"/>
      <w:lvlText w:val="%2."/>
      <w:lvlJc w:val="left"/>
      <w:pPr>
        <w:ind w:left="1429" w:hanging="364"/>
      </w:pPr>
      <w:rPr>
        <w:smallCaps w:val="0"/>
        <w:strike w:val="0"/>
        <w:shd w:val="clear" w:color="auto" w:fill="auto"/>
        <w:vertAlign w:val="baseline"/>
      </w:rPr>
    </w:lvl>
    <w:lvl w:ilvl="2">
      <w:start w:val="1"/>
      <w:numFmt w:val="lowerRoman"/>
      <w:lvlText w:val="%3."/>
      <w:lvlJc w:val="left"/>
      <w:pPr>
        <w:ind w:left="2149" w:hanging="294"/>
      </w:pPr>
      <w:rPr>
        <w:smallCaps w:val="0"/>
        <w:strike w:val="0"/>
        <w:shd w:val="clear" w:color="auto" w:fill="auto"/>
        <w:vertAlign w:val="baseline"/>
      </w:rPr>
    </w:lvl>
    <w:lvl w:ilvl="3">
      <w:start w:val="1"/>
      <w:numFmt w:val="decimal"/>
      <w:lvlText w:val="%4."/>
      <w:lvlJc w:val="left"/>
      <w:pPr>
        <w:ind w:left="2869" w:hanging="364"/>
      </w:pPr>
      <w:rPr>
        <w:smallCaps w:val="0"/>
        <w:strike w:val="0"/>
        <w:shd w:val="clear" w:color="auto" w:fill="auto"/>
        <w:vertAlign w:val="baseline"/>
      </w:rPr>
    </w:lvl>
    <w:lvl w:ilvl="4">
      <w:start w:val="1"/>
      <w:numFmt w:val="lowerLetter"/>
      <w:lvlText w:val="%5."/>
      <w:lvlJc w:val="left"/>
      <w:pPr>
        <w:ind w:left="3589" w:hanging="364"/>
      </w:pPr>
      <w:rPr>
        <w:smallCaps w:val="0"/>
        <w:strike w:val="0"/>
        <w:shd w:val="clear" w:color="auto" w:fill="auto"/>
        <w:vertAlign w:val="baseline"/>
      </w:rPr>
    </w:lvl>
    <w:lvl w:ilvl="5">
      <w:start w:val="1"/>
      <w:numFmt w:val="lowerRoman"/>
      <w:lvlText w:val="%6."/>
      <w:lvlJc w:val="left"/>
      <w:pPr>
        <w:ind w:left="4309" w:hanging="295"/>
      </w:pPr>
      <w:rPr>
        <w:smallCaps w:val="0"/>
        <w:strike w:val="0"/>
        <w:shd w:val="clear" w:color="auto" w:fill="auto"/>
        <w:vertAlign w:val="baseline"/>
      </w:rPr>
    </w:lvl>
    <w:lvl w:ilvl="6">
      <w:start w:val="1"/>
      <w:numFmt w:val="decimal"/>
      <w:lvlText w:val="%7."/>
      <w:lvlJc w:val="left"/>
      <w:pPr>
        <w:ind w:left="5029" w:hanging="364"/>
      </w:pPr>
      <w:rPr>
        <w:smallCaps w:val="0"/>
        <w:strike w:val="0"/>
        <w:shd w:val="clear" w:color="auto" w:fill="auto"/>
        <w:vertAlign w:val="baseline"/>
      </w:rPr>
    </w:lvl>
    <w:lvl w:ilvl="7">
      <w:start w:val="1"/>
      <w:numFmt w:val="lowerLetter"/>
      <w:lvlText w:val="%8."/>
      <w:lvlJc w:val="left"/>
      <w:pPr>
        <w:ind w:left="5749" w:hanging="364"/>
      </w:pPr>
      <w:rPr>
        <w:smallCaps w:val="0"/>
        <w:strike w:val="0"/>
        <w:shd w:val="clear" w:color="auto" w:fill="auto"/>
        <w:vertAlign w:val="baseline"/>
      </w:rPr>
    </w:lvl>
    <w:lvl w:ilvl="8">
      <w:start w:val="1"/>
      <w:numFmt w:val="lowerRoman"/>
      <w:lvlText w:val="%9."/>
      <w:lvlJc w:val="left"/>
      <w:pPr>
        <w:ind w:left="6469" w:hanging="295"/>
      </w:pPr>
      <w:rPr>
        <w:smallCaps w:val="0"/>
        <w:strike w:val="0"/>
        <w:shd w:val="clear" w:color="auto" w:fill="auto"/>
        <w:vertAlign w:val="baseline"/>
      </w:rPr>
    </w:lvl>
  </w:abstractNum>
  <w:abstractNum w:abstractNumId="8" w15:restartNumberingAfterBreak="0">
    <w:nsid w:val="0D633346"/>
    <w:multiLevelType w:val="multilevel"/>
    <w:tmpl w:val="9E92D1C4"/>
    <w:lvl w:ilvl="0">
      <w:start w:val="2"/>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9" w15:restartNumberingAfterBreak="0">
    <w:nsid w:val="118136BC"/>
    <w:multiLevelType w:val="multilevel"/>
    <w:tmpl w:val="17C0777C"/>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08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7" w:hanging="567"/>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7" w:hanging="567"/>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7" w:hanging="567"/>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7" w:hanging="567"/>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7" w:hanging="567"/>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7" w:hanging="566"/>
      </w:pPr>
      <w:rPr>
        <w:rFonts w:ascii="Courier New" w:eastAsia="Courier New" w:hAnsi="Courier New" w:cs="Courier New"/>
        <w:b w:val="0"/>
        <w:i w:val="0"/>
        <w:smallCaps w:val="0"/>
        <w:strike w:val="0"/>
        <w:shd w:val="clear" w:color="auto" w:fill="auto"/>
        <w:vertAlign w:val="baseline"/>
      </w:rPr>
    </w:lvl>
  </w:abstractNum>
  <w:abstractNum w:abstractNumId="10" w15:restartNumberingAfterBreak="0">
    <w:nsid w:val="1AAF720D"/>
    <w:multiLevelType w:val="multilevel"/>
    <w:tmpl w:val="4CCC942C"/>
    <w:lvl w:ilvl="0">
      <w:start w:val="1"/>
      <w:numFmt w:val="decimal"/>
      <w:lvlText w:val="%1."/>
      <w:lvlJc w:val="left"/>
      <w:pPr>
        <w:ind w:left="300" w:hanging="300"/>
      </w:pPr>
      <w:rPr>
        <w:b/>
        <w:smallCaps w:val="0"/>
        <w:strike w:val="0"/>
        <w:shd w:val="clear" w:color="auto" w:fill="auto"/>
        <w:vertAlign w:val="baseline"/>
      </w:rPr>
    </w:lvl>
    <w:lvl w:ilvl="1">
      <w:start w:val="14"/>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502" w:hanging="502"/>
      </w:pPr>
      <w:rPr>
        <w:b/>
        <w:smallCaps w:val="0"/>
        <w:strike w:val="0"/>
        <w:shd w:val="clear" w:color="auto" w:fill="auto"/>
        <w:vertAlign w:val="baseline"/>
      </w:rPr>
    </w:lvl>
    <w:lvl w:ilvl="3">
      <w:start w:val="1"/>
      <w:numFmt w:val="decimal"/>
      <w:lvlText w:val="%2.%3.%4."/>
      <w:lvlJc w:val="left"/>
      <w:pPr>
        <w:ind w:left="502" w:hanging="502"/>
      </w:pPr>
      <w:rPr>
        <w:b/>
        <w:smallCaps w:val="0"/>
        <w:strike w:val="0"/>
        <w:shd w:val="clear" w:color="auto" w:fill="auto"/>
        <w:vertAlign w:val="baseline"/>
      </w:rPr>
    </w:lvl>
    <w:lvl w:ilvl="4">
      <w:start w:val="1"/>
      <w:numFmt w:val="decimal"/>
      <w:lvlText w:val="%2.%3.%4.%5."/>
      <w:lvlJc w:val="left"/>
      <w:pPr>
        <w:ind w:left="502" w:hanging="502"/>
      </w:pPr>
      <w:rPr>
        <w:b/>
        <w:smallCaps w:val="0"/>
        <w:strike w:val="0"/>
        <w:shd w:val="clear" w:color="auto" w:fill="auto"/>
        <w:vertAlign w:val="baseline"/>
      </w:rPr>
    </w:lvl>
    <w:lvl w:ilvl="5">
      <w:start w:val="1"/>
      <w:numFmt w:val="decimal"/>
      <w:lvlText w:val="%2.%3.%4.%5.%6."/>
      <w:lvlJc w:val="left"/>
      <w:pPr>
        <w:ind w:left="502" w:hanging="502"/>
      </w:pPr>
      <w:rPr>
        <w:b/>
        <w:smallCaps w:val="0"/>
        <w:strike w:val="0"/>
        <w:shd w:val="clear" w:color="auto" w:fill="auto"/>
        <w:vertAlign w:val="baseline"/>
      </w:rPr>
    </w:lvl>
    <w:lvl w:ilvl="6">
      <w:start w:val="1"/>
      <w:numFmt w:val="decimal"/>
      <w:lvlText w:val="%2.%3.%4.%5.%6.%7."/>
      <w:lvlJc w:val="left"/>
      <w:pPr>
        <w:ind w:left="502" w:hanging="502"/>
      </w:pPr>
      <w:rPr>
        <w:b/>
        <w:smallCaps w:val="0"/>
        <w:strike w:val="0"/>
        <w:shd w:val="clear" w:color="auto" w:fill="auto"/>
        <w:vertAlign w:val="baseline"/>
      </w:rPr>
    </w:lvl>
    <w:lvl w:ilvl="7">
      <w:start w:val="1"/>
      <w:numFmt w:val="decimal"/>
      <w:lvlText w:val="%2.%3.%4.%5.%6.%7.%8."/>
      <w:lvlJc w:val="left"/>
      <w:pPr>
        <w:ind w:left="502" w:hanging="502"/>
      </w:pPr>
      <w:rPr>
        <w:b/>
        <w:smallCaps w:val="0"/>
        <w:strike w:val="0"/>
        <w:shd w:val="clear" w:color="auto" w:fill="auto"/>
        <w:vertAlign w:val="baseline"/>
      </w:rPr>
    </w:lvl>
    <w:lvl w:ilvl="8">
      <w:start w:val="1"/>
      <w:numFmt w:val="decimal"/>
      <w:lvlText w:val="%2.%3.%4.%5.%6.%7.%8.%9."/>
      <w:lvlJc w:val="left"/>
      <w:pPr>
        <w:ind w:left="502" w:hanging="502"/>
      </w:pPr>
      <w:rPr>
        <w:b/>
        <w:smallCaps w:val="0"/>
        <w:strike w:val="0"/>
        <w:shd w:val="clear" w:color="auto" w:fill="auto"/>
        <w:vertAlign w:val="baseline"/>
      </w:rPr>
    </w:lvl>
  </w:abstractNum>
  <w:abstractNum w:abstractNumId="11" w15:restartNumberingAfterBreak="0">
    <w:nsid w:val="1CC44DEB"/>
    <w:multiLevelType w:val="multilevel"/>
    <w:tmpl w:val="C6648CBA"/>
    <w:lvl w:ilvl="0">
      <w:start w:val="1"/>
      <w:numFmt w:val="bullet"/>
      <w:lvlText w:val="✔"/>
      <w:lvlJc w:val="left"/>
      <w:pPr>
        <w:ind w:left="1276" w:hanging="425"/>
      </w:pPr>
      <w:rPr>
        <w:rFonts w:ascii="Arimo" w:eastAsia="Arimo" w:hAnsi="Arimo" w:cs="Arimo"/>
        <w:b w:val="0"/>
        <w:i w:val="0"/>
        <w:smallCaps w:val="0"/>
        <w:strike w:val="0"/>
        <w:shd w:val="clear" w:color="auto" w:fill="auto"/>
        <w:vertAlign w:val="baseline"/>
      </w:rPr>
    </w:lvl>
    <w:lvl w:ilvl="1">
      <w:start w:val="1"/>
      <w:numFmt w:val="bullet"/>
      <w:lvlText w:val="o"/>
      <w:lvlJc w:val="left"/>
      <w:pPr>
        <w:ind w:left="1985" w:hanging="41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16" w:hanging="425"/>
      </w:pPr>
      <w:rPr>
        <w:rFonts w:ascii="Arimo" w:eastAsia="Arimo" w:hAnsi="Arimo" w:cs="Arimo"/>
        <w:b w:val="0"/>
        <w:i w:val="0"/>
        <w:smallCaps w:val="0"/>
        <w:strike w:val="0"/>
        <w:shd w:val="clear" w:color="auto" w:fill="auto"/>
        <w:vertAlign w:val="baseline"/>
      </w:rPr>
    </w:lvl>
    <w:lvl w:ilvl="3">
      <w:start w:val="1"/>
      <w:numFmt w:val="bullet"/>
      <w:lvlText w:val="●"/>
      <w:lvlJc w:val="left"/>
      <w:pPr>
        <w:ind w:left="343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56" w:hanging="425"/>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876" w:hanging="425"/>
      </w:pPr>
      <w:rPr>
        <w:rFonts w:ascii="Arimo" w:eastAsia="Arimo" w:hAnsi="Arimo" w:cs="Arimo"/>
        <w:b w:val="0"/>
        <w:i w:val="0"/>
        <w:smallCaps w:val="0"/>
        <w:strike w:val="0"/>
        <w:shd w:val="clear" w:color="auto" w:fill="auto"/>
        <w:vertAlign w:val="baseline"/>
      </w:rPr>
    </w:lvl>
    <w:lvl w:ilvl="6">
      <w:start w:val="1"/>
      <w:numFmt w:val="bullet"/>
      <w:lvlText w:val="●"/>
      <w:lvlJc w:val="left"/>
      <w:pPr>
        <w:ind w:left="5596" w:hanging="425"/>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16" w:hanging="425"/>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36" w:hanging="425"/>
      </w:pPr>
      <w:rPr>
        <w:rFonts w:ascii="Arimo" w:eastAsia="Arimo" w:hAnsi="Arimo" w:cs="Arimo"/>
        <w:b w:val="0"/>
        <w:i w:val="0"/>
        <w:smallCaps w:val="0"/>
        <w:strike w:val="0"/>
        <w:shd w:val="clear" w:color="auto" w:fill="auto"/>
        <w:vertAlign w:val="baseline"/>
      </w:rPr>
    </w:lvl>
  </w:abstractNum>
  <w:abstractNum w:abstractNumId="12" w15:restartNumberingAfterBreak="0">
    <w:nsid w:val="1CD54F6F"/>
    <w:multiLevelType w:val="multilevel"/>
    <w:tmpl w:val="2160E79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3" w15:restartNumberingAfterBreak="0">
    <w:nsid w:val="217A6BA5"/>
    <w:multiLevelType w:val="multilevel"/>
    <w:tmpl w:val="BA3C3274"/>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4" w15:restartNumberingAfterBreak="0">
    <w:nsid w:val="25184092"/>
    <w:multiLevelType w:val="multilevel"/>
    <w:tmpl w:val="BEAA0214"/>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426" w:hanging="426"/>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222" w:hanging="502"/>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8" w:hanging="568"/>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8" w:hanging="568"/>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8" w:hanging="568"/>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8" w:hanging="568"/>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8" w:hanging="568"/>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8" w:hanging="568"/>
      </w:pPr>
      <w:rPr>
        <w:rFonts w:ascii="Courier New" w:eastAsia="Courier New" w:hAnsi="Courier New" w:cs="Courier New"/>
        <w:b w:val="0"/>
        <w:i w:val="0"/>
        <w:smallCaps w:val="0"/>
        <w:strike w:val="0"/>
        <w:shd w:val="clear" w:color="auto" w:fill="auto"/>
        <w:vertAlign w:val="baseline"/>
      </w:rPr>
    </w:lvl>
  </w:abstractNum>
  <w:abstractNum w:abstractNumId="15" w15:restartNumberingAfterBreak="0">
    <w:nsid w:val="271211C7"/>
    <w:multiLevelType w:val="multilevel"/>
    <w:tmpl w:val="786C5CF2"/>
    <w:lvl w:ilvl="0">
      <w:start w:val="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6" w15:restartNumberingAfterBreak="0">
    <w:nsid w:val="27B4504A"/>
    <w:multiLevelType w:val="multilevel"/>
    <w:tmpl w:val="C5CCCF1C"/>
    <w:lvl w:ilvl="0">
      <w:start w:val="1"/>
      <w:numFmt w:val="bullet"/>
      <w:lvlText w:val="●"/>
      <w:lvlJc w:val="left"/>
      <w:pPr>
        <w:ind w:left="114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866"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58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306"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026"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4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66"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186"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906" w:hanging="360"/>
      </w:pPr>
      <w:rPr>
        <w:rFonts w:ascii="Arimo" w:eastAsia="Arimo" w:hAnsi="Arimo" w:cs="Arimo"/>
        <w:b w:val="0"/>
        <w:i w:val="0"/>
        <w:smallCaps w:val="0"/>
        <w:strike w:val="0"/>
        <w:shd w:val="clear" w:color="auto" w:fill="auto"/>
        <w:vertAlign w:val="baseline"/>
      </w:rPr>
    </w:lvl>
  </w:abstractNum>
  <w:abstractNum w:abstractNumId="17" w15:restartNumberingAfterBreak="0">
    <w:nsid w:val="27E954D4"/>
    <w:multiLevelType w:val="multilevel"/>
    <w:tmpl w:val="3272CCF0"/>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426" w:hanging="426"/>
      </w:pPr>
      <w:rPr>
        <w:b/>
        <w:smallCaps w:val="0"/>
        <w:strike w:val="0"/>
        <w:shd w:val="clear" w:color="auto" w:fill="auto"/>
        <w:vertAlign w:val="baseline"/>
      </w:rPr>
    </w:lvl>
    <w:lvl w:ilvl="2">
      <w:start w:val="1"/>
      <w:numFmt w:val="decimal"/>
      <w:lvlText w:val="%2.%3."/>
      <w:lvlJc w:val="left"/>
      <w:pPr>
        <w:ind w:left="426" w:hanging="426"/>
      </w:pPr>
      <w:rPr>
        <w:b/>
        <w:smallCaps w:val="0"/>
        <w:strike w:val="0"/>
        <w:shd w:val="clear" w:color="auto" w:fill="auto"/>
        <w:vertAlign w:val="baseline"/>
      </w:rPr>
    </w:lvl>
    <w:lvl w:ilvl="3">
      <w:start w:val="1"/>
      <w:numFmt w:val="decimal"/>
      <w:lvlText w:val="%2.%3.%4."/>
      <w:lvlJc w:val="left"/>
      <w:pPr>
        <w:ind w:left="426" w:hanging="426"/>
      </w:pPr>
      <w:rPr>
        <w:b/>
        <w:smallCaps w:val="0"/>
        <w:strike w:val="0"/>
        <w:shd w:val="clear" w:color="auto" w:fill="auto"/>
        <w:vertAlign w:val="baseline"/>
      </w:rPr>
    </w:lvl>
    <w:lvl w:ilvl="4">
      <w:start w:val="1"/>
      <w:numFmt w:val="decimal"/>
      <w:lvlText w:val="%2.%3.%4.%5."/>
      <w:lvlJc w:val="left"/>
      <w:pPr>
        <w:ind w:left="426" w:hanging="426"/>
      </w:pPr>
      <w:rPr>
        <w:b/>
        <w:smallCaps w:val="0"/>
        <w:strike w:val="0"/>
        <w:shd w:val="clear" w:color="auto" w:fill="auto"/>
        <w:vertAlign w:val="baseline"/>
      </w:rPr>
    </w:lvl>
    <w:lvl w:ilvl="5">
      <w:start w:val="1"/>
      <w:numFmt w:val="decimal"/>
      <w:lvlText w:val="%2.%3.%4.%5.%6."/>
      <w:lvlJc w:val="left"/>
      <w:pPr>
        <w:ind w:left="426" w:hanging="426"/>
      </w:pPr>
      <w:rPr>
        <w:b/>
        <w:smallCaps w:val="0"/>
        <w:strike w:val="0"/>
        <w:shd w:val="clear" w:color="auto" w:fill="auto"/>
        <w:vertAlign w:val="baseline"/>
      </w:rPr>
    </w:lvl>
    <w:lvl w:ilvl="6">
      <w:start w:val="1"/>
      <w:numFmt w:val="decimal"/>
      <w:lvlText w:val="%2.%3.%4.%5.%6.%7."/>
      <w:lvlJc w:val="left"/>
      <w:pPr>
        <w:ind w:left="426" w:hanging="426"/>
      </w:pPr>
      <w:rPr>
        <w:b/>
        <w:smallCaps w:val="0"/>
        <w:strike w:val="0"/>
        <w:shd w:val="clear" w:color="auto" w:fill="auto"/>
        <w:vertAlign w:val="baseline"/>
      </w:rPr>
    </w:lvl>
    <w:lvl w:ilvl="7">
      <w:start w:val="1"/>
      <w:numFmt w:val="decimal"/>
      <w:lvlText w:val="%2.%3.%4.%5.%6.%7.%8."/>
      <w:lvlJc w:val="left"/>
      <w:pPr>
        <w:ind w:left="426" w:hanging="426"/>
      </w:pPr>
      <w:rPr>
        <w:b/>
        <w:smallCaps w:val="0"/>
        <w:strike w:val="0"/>
        <w:shd w:val="clear" w:color="auto" w:fill="auto"/>
        <w:vertAlign w:val="baseline"/>
      </w:rPr>
    </w:lvl>
    <w:lvl w:ilvl="8">
      <w:start w:val="1"/>
      <w:numFmt w:val="decimal"/>
      <w:lvlText w:val="%2.%3.%4.%5.%6.%7.%8.%9."/>
      <w:lvlJc w:val="left"/>
      <w:pPr>
        <w:ind w:left="426" w:hanging="426"/>
      </w:pPr>
      <w:rPr>
        <w:b/>
        <w:smallCaps w:val="0"/>
        <w:strike w:val="0"/>
        <w:shd w:val="clear" w:color="auto" w:fill="auto"/>
        <w:vertAlign w:val="baseline"/>
      </w:rPr>
    </w:lvl>
  </w:abstractNum>
  <w:abstractNum w:abstractNumId="18" w15:restartNumberingAfterBreak="0">
    <w:nsid w:val="2DC406F8"/>
    <w:multiLevelType w:val="multilevel"/>
    <w:tmpl w:val="01461E40"/>
    <w:lvl w:ilvl="0">
      <w:start w:val="1"/>
      <w:numFmt w:val="bullet"/>
      <w:lvlText w:val="*"/>
      <w:lvlJc w:val="left"/>
      <w:pPr>
        <w:ind w:left="1695" w:hanging="218"/>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415" w:hanging="218"/>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135" w:hanging="218"/>
      </w:pPr>
      <w:rPr>
        <w:rFonts w:ascii="Arimo" w:eastAsia="Arimo" w:hAnsi="Arimo" w:cs="Arimo"/>
        <w:b w:val="0"/>
        <w:i w:val="0"/>
        <w:smallCaps w:val="0"/>
        <w:strike w:val="0"/>
        <w:shd w:val="clear" w:color="auto" w:fill="auto"/>
        <w:vertAlign w:val="baseline"/>
      </w:rPr>
    </w:lvl>
    <w:lvl w:ilvl="3">
      <w:start w:val="1"/>
      <w:numFmt w:val="bullet"/>
      <w:lvlText w:val="●"/>
      <w:lvlJc w:val="left"/>
      <w:pPr>
        <w:ind w:left="3855" w:hanging="21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575" w:hanging="21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295" w:hanging="218"/>
      </w:pPr>
      <w:rPr>
        <w:rFonts w:ascii="Arimo" w:eastAsia="Arimo" w:hAnsi="Arimo" w:cs="Arimo"/>
        <w:b w:val="0"/>
        <w:i w:val="0"/>
        <w:smallCaps w:val="0"/>
        <w:strike w:val="0"/>
        <w:shd w:val="clear" w:color="auto" w:fill="auto"/>
        <w:vertAlign w:val="baseline"/>
      </w:rPr>
    </w:lvl>
    <w:lvl w:ilvl="6">
      <w:start w:val="1"/>
      <w:numFmt w:val="bullet"/>
      <w:lvlText w:val="●"/>
      <w:lvlJc w:val="left"/>
      <w:pPr>
        <w:ind w:left="6015" w:hanging="21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735" w:hanging="21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55" w:hanging="218"/>
      </w:pPr>
      <w:rPr>
        <w:rFonts w:ascii="Arimo" w:eastAsia="Arimo" w:hAnsi="Arimo" w:cs="Arimo"/>
        <w:b w:val="0"/>
        <w:i w:val="0"/>
        <w:smallCaps w:val="0"/>
        <w:strike w:val="0"/>
        <w:shd w:val="clear" w:color="auto" w:fill="auto"/>
        <w:vertAlign w:val="baseline"/>
      </w:rPr>
    </w:lvl>
  </w:abstractNum>
  <w:abstractNum w:abstractNumId="19" w15:restartNumberingAfterBreak="0">
    <w:nsid w:val="2E9B3513"/>
    <w:multiLevelType w:val="multilevel"/>
    <w:tmpl w:val="AC84E07E"/>
    <w:lvl w:ilvl="0">
      <w:start w:val="3"/>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20" w15:restartNumberingAfterBreak="0">
    <w:nsid w:val="2FFF133D"/>
    <w:multiLevelType w:val="multilevel"/>
    <w:tmpl w:val="90E411B2"/>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287" w:hanging="425"/>
      </w:pPr>
      <w:rPr>
        <w:smallCaps w:val="0"/>
        <w:strike w:val="0"/>
        <w:shd w:val="clear" w:color="auto" w:fill="auto"/>
        <w:vertAlign w:val="baseline"/>
      </w:rPr>
    </w:lvl>
    <w:lvl w:ilvl="2">
      <w:start w:val="1"/>
      <w:numFmt w:val="lowerRoman"/>
      <w:lvlText w:val="%3."/>
      <w:lvlJc w:val="left"/>
      <w:pPr>
        <w:ind w:left="2007" w:hanging="356"/>
      </w:pPr>
      <w:rPr>
        <w:smallCaps w:val="0"/>
        <w:strike w:val="0"/>
        <w:shd w:val="clear" w:color="auto" w:fill="auto"/>
        <w:vertAlign w:val="baseline"/>
      </w:rPr>
    </w:lvl>
    <w:lvl w:ilvl="3">
      <w:start w:val="1"/>
      <w:numFmt w:val="decimal"/>
      <w:lvlText w:val="%4."/>
      <w:lvlJc w:val="left"/>
      <w:pPr>
        <w:ind w:left="2727" w:hanging="425"/>
      </w:pPr>
      <w:rPr>
        <w:smallCaps w:val="0"/>
        <w:strike w:val="0"/>
        <w:shd w:val="clear" w:color="auto" w:fill="auto"/>
        <w:vertAlign w:val="baseline"/>
      </w:rPr>
    </w:lvl>
    <w:lvl w:ilvl="4">
      <w:start w:val="1"/>
      <w:numFmt w:val="lowerLetter"/>
      <w:lvlText w:val="%5."/>
      <w:lvlJc w:val="left"/>
      <w:pPr>
        <w:ind w:left="3447" w:hanging="425"/>
      </w:pPr>
      <w:rPr>
        <w:smallCaps w:val="0"/>
        <w:strike w:val="0"/>
        <w:shd w:val="clear" w:color="auto" w:fill="auto"/>
        <w:vertAlign w:val="baseline"/>
      </w:rPr>
    </w:lvl>
    <w:lvl w:ilvl="5">
      <w:start w:val="1"/>
      <w:numFmt w:val="lowerRoman"/>
      <w:lvlText w:val="%6."/>
      <w:lvlJc w:val="left"/>
      <w:pPr>
        <w:ind w:left="4167" w:hanging="356"/>
      </w:pPr>
      <w:rPr>
        <w:smallCaps w:val="0"/>
        <w:strike w:val="0"/>
        <w:shd w:val="clear" w:color="auto" w:fill="auto"/>
        <w:vertAlign w:val="baseline"/>
      </w:rPr>
    </w:lvl>
    <w:lvl w:ilvl="6">
      <w:start w:val="1"/>
      <w:numFmt w:val="decimal"/>
      <w:lvlText w:val="%7."/>
      <w:lvlJc w:val="left"/>
      <w:pPr>
        <w:ind w:left="4887" w:hanging="425"/>
      </w:pPr>
      <w:rPr>
        <w:smallCaps w:val="0"/>
        <w:strike w:val="0"/>
        <w:shd w:val="clear" w:color="auto" w:fill="auto"/>
        <w:vertAlign w:val="baseline"/>
      </w:rPr>
    </w:lvl>
    <w:lvl w:ilvl="7">
      <w:start w:val="1"/>
      <w:numFmt w:val="lowerLetter"/>
      <w:lvlText w:val="%8."/>
      <w:lvlJc w:val="left"/>
      <w:pPr>
        <w:ind w:left="5607" w:hanging="425"/>
      </w:pPr>
      <w:rPr>
        <w:smallCaps w:val="0"/>
        <w:strike w:val="0"/>
        <w:shd w:val="clear" w:color="auto" w:fill="auto"/>
        <w:vertAlign w:val="baseline"/>
      </w:rPr>
    </w:lvl>
    <w:lvl w:ilvl="8">
      <w:start w:val="1"/>
      <w:numFmt w:val="lowerRoman"/>
      <w:lvlText w:val="%9."/>
      <w:lvlJc w:val="left"/>
      <w:pPr>
        <w:ind w:left="6327" w:hanging="356"/>
      </w:pPr>
      <w:rPr>
        <w:smallCaps w:val="0"/>
        <w:strike w:val="0"/>
        <w:shd w:val="clear" w:color="auto" w:fill="auto"/>
        <w:vertAlign w:val="baseline"/>
      </w:rPr>
    </w:lvl>
  </w:abstractNum>
  <w:abstractNum w:abstractNumId="21"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1B459B"/>
    <w:multiLevelType w:val="multilevel"/>
    <w:tmpl w:val="35FED778"/>
    <w:lvl w:ilvl="0">
      <w:start w:val="1"/>
      <w:numFmt w:val="lowerLetter"/>
      <w:lvlText w:val="%1."/>
      <w:lvlJc w:val="left"/>
      <w:pPr>
        <w:ind w:left="1069" w:hanging="360"/>
      </w:pPr>
      <w:rPr>
        <w:smallCaps w:val="0"/>
        <w:strike w:val="0"/>
        <w:shd w:val="clear" w:color="auto" w:fill="auto"/>
        <w:vertAlign w:val="baseline"/>
      </w:rPr>
    </w:lvl>
    <w:lvl w:ilvl="1">
      <w:start w:val="1"/>
      <w:numFmt w:val="lowerLetter"/>
      <w:lvlText w:val="%2."/>
      <w:lvlJc w:val="left"/>
      <w:pPr>
        <w:ind w:left="1789" w:hanging="360"/>
      </w:pPr>
      <w:rPr>
        <w:smallCaps w:val="0"/>
        <w:strike w:val="0"/>
        <w:shd w:val="clear" w:color="auto" w:fill="auto"/>
        <w:vertAlign w:val="baseline"/>
      </w:rPr>
    </w:lvl>
    <w:lvl w:ilvl="2">
      <w:start w:val="1"/>
      <w:numFmt w:val="lowerRoman"/>
      <w:lvlText w:val="%3."/>
      <w:lvlJc w:val="left"/>
      <w:pPr>
        <w:ind w:left="2509" w:hanging="291"/>
      </w:pPr>
      <w:rPr>
        <w:smallCaps w:val="0"/>
        <w:strike w:val="0"/>
        <w:shd w:val="clear" w:color="auto" w:fill="auto"/>
        <w:vertAlign w:val="baseline"/>
      </w:rPr>
    </w:lvl>
    <w:lvl w:ilvl="3">
      <w:start w:val="1"/>
      <w:numFmt w:val="decimal"/>
      <w:lvlText w:val="%4."/>
      <w:lvlJc w:val="left"/>
      <w:pPr>
        <w:ind w:left="3229" w:hanging="360"/>
      </w:pPr>
      <w:rPr>
        <w:smallCaps w:val="0"/>
        <w:strike w:val="0"/>
        <w:shd w:val="clear" w:color="auto" w:fill="auto"/>
        <w:vertAlign w:val="baseline"/>
      </w:rPr>
    </w:lvl>
    <w:lvl w:ilvl="4">
      <w:start w:val="1"/>
      <w:numFmt w:val="lowerLetter"/>
      <w:lvlText w:val="%5."/>
      <w:lvlJc w:val="left"/>
      <w:pPr>
        <w:ind w:left="3949" w:hanging="360"/>
      </w:pPr>
      <w:rPr>
        <w:smallCaps w:val="0"/>
        <w:strike w:val="0"/>
        <w:shd w:val="clear" w:color="auto" w:fill="auto"/>
        <w:vertAlign w:val="baseline"/>
      </w:rPr>
    </w:lvl>
    <w:lvl w:ilvl="5">
      <w:start w:val="1"/>
      <w:numFmt w:val="lowerRoman"/>
      <w:lvlText w:val="%6."/>
      <w:lvlJc w:val="left"/>
      <w:pPr>
        <w:ind w:left="4669" w:hanging="291"/>
      </w:pPr>
      <w:rPr>
        <w:smallCaps w:val="0"/>
        <w:strike w:val="0"/>
        <w:shd w:val="clear" w:color="auto" w:fill="auto"/>
        <w:vertAlign w:val="baseline"/>
      </w:rPr>
    </w:lvl>
    <w:lvl w:ilvl="6">
      <w:start w:val="1"/>
      <w:numFmt w:val="decimal"/>
      <w:lvlText w:val="%7."/>
      <w:lvlJc w:val="left"/>
      <w:pPr>
        <w:ind w:left="5389" w:hanging="360"/>
      </w:pPr>
      <w:rPr>
        <w:smallCaps w:val="0"/>
        <w:strike w:val="0"/>
        <w:shd w:val="clear" w:color="auto" w:fill="auto"/>
        <w:vertAlign w:val="baseline"/>
      </w:rPr>
    </w:lvl>
    <w:lvl w:ilvl="7">
      <w:start w:val="1"/>
      <w:numFmt w:val="lowerLetter"/>
      <w:lvlText w:val="%8."/>
      <w:lvlJc w:val="left"/>
      <w:pPr>
        <w:ind w:left="6109" w:hanging="360"/>
      </w:pPr>
      <w:rPr>
        <w:smallCaps w:val="0"/>
        <w:strike w:val="0"/>
        <w:shd w:val="clear" w:color="auto" w:fill="auto"/>
        <w:vertAlign w:val="baseline"/>
      </w:rPr>
    </w:lvl>
    <w:lvl w:ilvl="8">
      <w:start w:val="1"/>
      <w:numFmt w:val="lowerRoman"/>
      <w:lvlText w:val="%9."/>
      <w:lvlJc w:val="left"/>
      <w:pPr>
        <w:ind w:left="6829" w:hanging="291"/>
      </w:pPr>
      <w:rPr>
        <w:smallCaps w:val="0"/>
        <w:strike w:val="0"/>
        <w:shd w:val="clear" w:color="auto" w:fill="auto"/>
        <w:vertAlign w:val="baseline"/>
      </w:rPr>
    </w:lvl>
  </w:abstractNum>
  <w:abstractNum w:abstractNumId="23" w15:restartNumberingAfterBreak="0">
    <w:nsid w:val="356235F6"/>
    <w:multiLevelType w:val="multilevel"/>
    <w:tmpl w:val="D012FFAA"/>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287" w:hanging="567"/>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7" w:hanging="567"/>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7" w:hanging="567"/>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7" w:hanging="567"/>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7" w:hanging="567"/>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7" w:hanging="567"/>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7" w:hanging="566"/>
      </w:pPr>
      <w:rPr>
        <w:rFonts w:ascii="Courier New" w:eastAsia="Courier New" w:hAnsi="Courier New" w:cs="Courier New"/>
        <w:b w:val="0"/>
        <w:i w:val="0"/>
        <w:smallCaps w:val="0"/>
        <w:strike w:val="0"/>
        <w:shd w:val="clear" w:color="auto" w:fill="auto"/>
        <w:vertAlign w:val="baseline"/>
      </w:rPr>
    </w:lvl>
  </w:abstractNum>
  <w:abstractNum w:abstractNumId="24" w15:restartNumberingAfterBreak="0">
    <w:nsid w:val="363B3F51"/>
    <w:multiLevelType w:val="multilevel"/>
    <w:tmpl w:val="7340F97E"/>
    <w:lvl w:ilvl="0">
      <w:start w:val="1"/>
      <w:numFmt w:val="bullet"/>
      <w:lvlText w:val="▪"/>
      <w:lvlJc w:val="left"/>
      <w:pPr>
        <w:ind w:left="851" w:hanging="567"/>
      </w:pPr>
      <w:rPr>
        <w:rFonts w:ascii="Arimo" w:eastAsia="Arimo" w:hAnsi="Arimo" w:cs="Arimo"/>
        <w:b w:val="0"/>
        <w:i w:val="0"/>
        <w:smallCaps w:val="0"/>
        <w:strike w:val="0"/>
        <w:shd w:val="clear" w:color="auto" w:fill="auto"/>
        <w:vertAlign w:val="baseline"/>
      </w:rPr>
    </w:lvl>
    <w:lvl w:ilvl="1">
      <w:start w:val="1"/>
      <w:numFmt w:val="bullet"/>
      <w:lvlText w:val="o"/>
      <w:lvlJc w:val="left"/>
      <w:pPr>
        <w:ind w:left="1571" w:hanging="567"/>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291" w:hanging="567"/>
      </w:pPr>
      <w:rPr>
        <w:rFonts w:ascii="Arimo" w:eastAsia="Arimo" w:hAnsi="Arimo" w:cs="Arimo"/>
        <w:b w:val="0"/>
        <w:i w:val="0"/>
        <w:smallCaps w:val="0"/>
        <w:strike w:val="0"/>
        <w:shd w:val="clear" w:color="auto" w:fill="auto"/>
        <w:vertAlign w:val="baseline"/>
      </w:rPr>
    </w:lvl>
    <w:lvl w:ilvl="3">
      <w:start w:val="1"/>
      <w:numFmt w:val="bullet"/>
      <w:lvlText w:val="●"/>
      <w:lvlJc w:val="left"/>
      <w:pPr>
        <w:ind w:left="3011" w:hanging="56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731" w:hanging="56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451" w:hanging="566"/>
      </w:pPr>
      <w:rPr>
        <w:rFonts w:ascii="Arimo" w:eastAsia="Arimo" w:hAnsi="Arimo" w:cs="Arimo"/>
        <w:b w:val="0"/>
        <w:i w:val="0"/>
        <w:smallCaps w:val="0"/>
        <w:strike w:val="0"/>
        <w:shd w:val="clear" w:color="auto" w:fill="auto"/>
        <w:vertAlign w:val="baseline"/>
      </w:rPr>
    </w:lvl>
    <w:lvl w:ilvl="6">
      <w:start w:val="1"/>
      <w:numFmt w:val="bullet"/>
      <w:lvlText w:val="●"/>
      <w:lvlJc w:val="left"/>
      <w:pPr>
        <w:ind w:left="5171" w:hanging="56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891" w:hanging="56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611" w:hanging="567"/>
      </w:pPr>
      <w:rPr>
        <w:rFonts w:ascii="Arimo" w:eastAsia="Arimo" w:hAnsi="Arimo" w:cs="Arimo"/>
        <w:b w:val="0"/>
        <w:i w:val="0"/>
        <w:smallCaps w:val="0"/>
        <w:strike w:val="0"/>
        <w:shd w:val="clear" w:color="auto" w:fill="auto"/>
        <w:vertAlign w:val="baseline"/>
      </w:rPr>
    </w:lvl>
  </w:abstractNum>
  <w:abstractNum w:abstractNumId="25" w15:restartNumberingAfterBreak="0">
    <w:nsid w:val="3B735A7C"/>
    <w:multiLevelType w:val="multilevel"/>
    <w:tmpl w:val="1A50DDBA"/>
    <w:lvl w:ilvl="0">
      <w:start w:val="1"/>
      <w:numFmt w:val="bullet"/>
      <w:lvlText w:val="*"/>
      <w:lvlJc w:val="left"/>
      <w:pPr>
        <w:ind w:left="267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39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411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483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55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27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99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71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430" w:hanging="360"/>
      </w:pPr>
      <w:rPr>
        <w:rFonts w:ascii="Arimo" w:eastAsia="Arimo" w:hAnsi="Arimo" w:cs="Arimo"/>
        <w:b w:val="0"/>
        <w:i w:val="0"/>
        <w:smallCaps w:val="0"/>
        <w:strike w:val="0"/>
        <w:shd w:val="clear" w:color="auto" w:fill="auto"/>
        <w:vertAlign w:val="baseline"/>
      </w:rPr>
    </w:lvl>
  </w:abstractNum>
  <w:abstractNum w:abstractNumId="26"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27" w15:restartNumberingAfterBreak="0">
    <w:nsid w:val="421D2766"/>
    <w:multiLevelType w:val="multilevel"/>
    <w:tmpl w:val="80BC28A8"/>
    <w:lvl w:ilvl="0">
      <w:start w:val="1"/>
      <w:numFmt w:val="bullet"/>
      <w:lvlText w:val="❖"/>
      <w:lvlJc w:val="left"/>
      <w:pPr>
        <w:ind w:left="993" w:hanging="426"/>
      </w:pPr>
      <w:rPr>
        <w:rFonts w:ascii="Arimo" w:eastAsia="Arimo" w:hAnsi="Arimo" w:cs="Arimo"/>
        <w:b w:val="0"/>
        <w:i w:val="0"/>
        <w:smallCaps w:val="0"/>
        <w:strike w:val="0"/>
        <w:shd w:val="clear" w:color="auto" w:fill="auto"/>
        <w:vertAlign w:val="baseline"/>
      </w:rPr>
    </w:lvl>
    <w:lvl w:ilvl="1">
      <w:start w:val="1"/>
      <w:numFmt w:val="bullet"/>
      <w:lvlText w:val="❖"/>
      <w:lvlJc w:val="left"/>
      <w:pPr>
        <w:ind w:left="1146" w:hanging="426"/>
      </w:pPr>
      <w:rPr>
        <w:rFonts w:ascii="Arimo" w:eastAsia="Arimo" w:hAnsi="Arimo" w:cs="Arimo"/>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Arimo" w:eastAsia="Arimo" w:hAnsi="Arimo" w:cs="Arimo"/>
        <w:b w:val="0"/>
        <w:i w:val="0"/>
        <w:smallCaps w:val="0"/>
        <w:strike w:val="0"/>
        <w:shd w:val="clear" w:color="auto" w:fill="auto"/>
        <w:vertAlign w:val="baseline"/>
      </w:rPr>
    </w:lvl>
    <w:lvl w:ilvl="4">
      <w:start w:val="1"/>
      <w:numFmt w:val="bullet"/>
      <w:lvlText w:val="❖"/>
      <w:lvlJc w:val="left"/>
      <w:pPr>
        <w:ind w:left="3306" w:hanging="426"/>
      </w:pPr>
      <w:rPr>
        <w:rFonts w:ascii="Arimo" w:eastAsia="Arimo" w:hAnsi="Arimo" w:cs="Arimo"/>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Arimo" w:eastAsia="Arimo" w:hAnsi="Arimo" w:cs="Arimo"/>
        <w:b w:val="0"/>
        <w:i w:val="0"/>
        <w:smallCaps w:val="0"/>
        <w:strike w:val="0"/>
        <w:shd w:val="clear" w:color="auto" w:fill="auto"/>
        <w:vertAlign w:val="baseline"/>
      </w:rPr>
    </w:lvl>
    <w:lvl w:ilvl="7">
      <w:start w:val="1"/>
      <w:numFmt w:val="bullet"/>
      <w:lvlText w:val="❖"/>
      <w:lvlJc w:val="left"/>
      <w:pPr>
        <w:ind w:left="5466" w:hanging="426"/>
      </w:pPr>
      <w:rPr>
        <w:rFonts w:ascii="Arimo" w:eastAsia="Arimo" w:hAnsi="Arimo" w:cs="Arimo"/>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28" w15:restartNumberingAfterBreak="0">
    <w:nsid w:val="42D46E6B"/>
    <w:multiLevelType w:val="multilevel"/>
    <w:tmpl w:val="A30A3D58"/>
    <w:lvl w:ilvl="0">
      <w:start w:val="2"/>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29" w15:restartNumberingAfterBreak="0">
    <w:nsid w:val="436719B7"/>
    <w:multiLevelType w:val="multilevel"/>
    <w:tmpl w:val="79E4C316"/>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59"/>
      </w:pPr>
      <w:rPr>
        <w:smallCaps w:val="0"/>
        <w:strike w:val="0"/>
        <w:shd w:val="clear" w:color="auto" w:fill="auto"/>
        <w:vertAlign w:val="baseline"/>
      </w:rPr>
    </w:lvl>
    <w:lvl w:ilvl="2">
      <w:start w:val="1"/>
      <w:numFmt w:val="lowerRoman"/>
      <w:lvlText w:val="%3."/>
      <w:lvlJc w:val="left"/>
      <w:pPr>
        <w:ind w:left="1800" w:hanging="29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1"/>
      </w:pPr>
      <w:rPr>
        <w:smallCaps w:val="0"/>
        <w:strike w:val="0"/>
        <w:shd w:val="clear" w:color="auto" w:fill="auto"/>
        <w:vertAlign w:val="baseline"/>
      </w:rPr>
    </w:lvl>
  </w:abstractNum>
  <w:abstractNum w:abstractNumId="30" w15:restartNumberingAfterBreak="0">
    <w:nsid w:val="4D14401A"/>
    <w:multiLevelType w:val="multilevel"/>
    <w:tmpl w:val="E190E988"/>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426" w:hanging="426"/>
      </w:pPr>
      <w:rPr>
        <w:b/>
        <w:smallCaps w:val="0"/>
        <w:strike w:val="0"/>
        <w:shd w:val="clear" w:color="auto" w:fill="auto"/>
        <w:vertAlign w:val="baseline"/>
      </w:rPr>
    </w:lvl>
    <w:lvl w:ilvl="2">
      <w:start w:val="1"/>
      <w:numFmt w:val="decimal"/>
      <w:lvlText w:val="%2.%3."/>
      <w:lvlJc w:val="left"/>
      <w:pPr>
        <w:ind w:left="426" w:hanging="426"/>
      </w:pPr>
      <w:rPr>
        <w:b/>
        <w:smallCaps w:val="0"/>
        <w:strike w:val="0"/>
        <w:shd w:val="clear" w:color="auto" w:fill="auto"/>
        <w:vertAlign w:val="baseline"/>
      </w:rPr>
    </w:lvl>
    <w:lvl w:ilvl="3">
      <w:start w:val="1"/>
      <w:numFmt w:val="decimal"/>
      <w:lvlText w:val="%2.%3.%4."/>
      <w:lvlJc w:val="left"/>
      <w:pPr>
        <w:ind w:left="426" w:hanging="426"/>
      </w:pPr>
      <w:rPr>
        <w:b/>
        <w:smallCaps w:val="0"/>
        <w:strike w:val="0"/>
        <w:shd w:val="clear" w:color="auto" w:fill="auto"/>
        <w:vertAlign w:val="baseline"/>
      </w:rPr>
    </w:lvl>
    <w:lvl w:ilvl="4">
      <w:start w:val="1"/>
      <w:numFmt w:val="decimal"/>
      <w:lvlText w:val="%2.%3.%4.%5."/>
      <w:lvlJc w:val="left"/>
      <w:pPr>
        <w:ind w:left="426" w:hanging="426"/>
      </w:pPr>
      <w:rPr>
        <w:b/>
        <w:smallCaps w:val="0"/>
        <w:strike w:val="0"/>
        <w:shd w:val="clear" w:color="auto" w:fill="auto"/>
        <w:vertAlign w:val="baseline"/>
      </w:rPr>
    </w:lvl>
    <w:lvl w:ilvl="5">
      <w:start w:val="1"/>
      <w:numFmt w:val="decimal"/>
      <w:lvlText w:val="%2.%3.%4.%5.%6."/>
      <w:lvlJc w:val="left"/>
      <w:pPr>
        <w:ind w:left="426" w:hanging="426"/>
      </w:pPr>
      <w:rPr>
        <w:b/>
        <w:smallCaps w:val="0"/>
        <w:strike w:val="0"/>
        <w:shd w:val="clear" w:color="auto" w:fill="auto"/>
        <w:vertAlign w:val="baseline"/>
      </w:rPr>
    </w:lvl>
    <w:lvl w:ilvl="6">
      <w:start w:val="1"/>
      <w:numFmt w:val="decimal"/>
      <w:lvlText w:val="%2.%3.%4.%5.%6.%7."/>
      <w:lvlJc w:val="left"/>
      <w:pPr>
        <w:ind w:left="426" w:hanging="426"/>
      </w:pPr>
      <w:rPr>
        <w:b/>
        <w:smallCaps w:val="0"/>
        <w:strike w:val="0"/>
        <w:shd w:val="clear" w:color="auto" w:fill="auto"/>
        <w:vertAlign w:val="baseline"/>
      </w:rPr>
    </w:lvl>
    <w:lvl w:ilvl="7">
      <w:start w:val="1"/>
      <w:numFmt w:val="decimal"/>
      <w:lvlText w:val="%2.%3.%4.%5.%6.%7.%8."/>
      <w:lvlJc w:val="left"/>
      <w:pPr>
        <w:ind w:left="426" w:hanging="426"/>
      </w:pPr>
      <w:rPr>
        <w:b/>
        <w:smallCaps w:val="0"/>
        <w:strike w:val="0"/>
        <w:shd w:val="clear" w:color="auto" w:fill="auto"/>
        <w:vertAlign w:val="baseline"/>
      </w:rPr>
    </w:lvl>
    <w:lvl w:ilvl="8">
      <w:start w:val="1"/>
      <w:numFmt w:val="decimal"/>
      <w:lvlText w:val="%2.%3.%4.%5.%6.%7.%8.%9."/>
      <w:lvlJc w:val="left"/>
      <w:pPr>
        <w:ind w:left="426" w:hanging="426"/>
      </w:pPr>
      <w:rPr>
        <w:b/>
        <w:smallCaps w:val="0"/>
        <w:strike w:val="0"/>
        <w:shd w:val="clear" w:color="auto" w:fill="auto"/>
        <w:vertAlign w:val="baseline"/>
      </w:rPr>
    </w:lvl>
  </w:abstractNum>
  <w:abstractNum w:abstractNumId="31" w15:restartNumberingAfterBreak="0">
    <w:nsid w:val="4DB6028C"/>
    <w:multiLevelType w:val="multilevel"/>
    <w:tmpl w:val="DADE2358"/>
    <w:lvl w:ilvl="0">
      <w:start w:val="1"/>
      <w:numFmt w:val="bullet"/>
      <w:lvlText w:val="*"/>
      <w:lvlJc w:val="left"/>
      <w:pPr>
        <w:ind w:left="2474" w:hanging="16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194" w:hanging="16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914" w:hanging="164"/>
      </w:pPr>
      <w:rPr>
        <w:rFonts w:ascii="Arimo" w:eastAsia="Arimo" w:hAnsi="Arimo" w:cs="Arimo"/>
        <w:b w:val="0"/>
        <w:i w:val="0"/>
        <w:smallCaps w:val="0"/>
        <w:strike w:val="0"/>
        <w:shd w:val="clear" w:color="auto" w:fill="auto"/>
        <w:vertAlign w:val="baseline"/>
      </w:rPr>
    </w:lvl>
    <w:lvl w:ilvl="3">
      <w:start w:val="1"/>
      <w:numFmt w:val="bullet"/>
      <w:lvlText w:val="●"/>
      <w:lvlJc w:val="left"/>
      <w:pPr>
        <w:ind w:left="4634" w:hanging="16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354" w:hanging="16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074" w:hanging="164"/>
      </w:pPr>
      <w:rPr>
        <w:rFonts w:ascii="Arimo" w:eastAsia="Arimo" w:hAnsi="Arimo" w:cs="Arimo"/>
        <w:b w:val="0"/>
        <w:i w:val="0"/>
        <w:smallCaps w:val="0"/>
        <w:strike w:val="0"/>
        <w:shd w:val="clear" w:color="auto" w:fill="auto"/>
        <w:vertAlign w:val="baseline"/>
      </w:rPr>
    </w:lvl>
    <w:lvl w:ilvl="6">
      <w:start w:val="1"/>
      <w:numFmt w:val="bullet"/>
      <w:lvlText w:val="●"/>
      <w:lvlJc w:val="left"/>
      <w:pPr>
        <w:ind w:left="6794" w:hanging="16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514" w:hanging="16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234" w:hanging="164"/>
      </w:pPr>
      <w:rPr>
        <w:rFonts w:ascii="Arimo" w:eastAsia="Arimo" w:hAnsi="Arimo" w:cs="Arimo"/>
        <w:b w:val="0"/>
        <w:i w:val="0"/>
        <w:smallCaps w:val="0"/>
        <w:strike w:val="0"/>
        <w:shd w:val="clear" w:color="auto" w:fill="auto"/>
        <w:vertAlign w:val="baseline"/>
      </w:rPr>
    </w:lvl>
  </w:abstractNum>
  <w:abstractNum w:abstractNumId="32" w15:restartNumberingAfterBreak="0">
    <w:nsid w:val="4DE341A6"/>
    <w:multiLevelType w:val="hybridMultilevel"/>
    <w:tmpl w:val="AF76AFC4"/>
    <w:lvl w:ilvl="0" w:tplc="B81E10DE">
      <w:numFmt w:val="bullet"/>
      <w:lvlText w:val=""/>
      <w:lvlJc w:val="left"/>
      <w:pPr>
        <w:ind w:left="2670" w:hanging="360"/>
      </w:pPr>
      <w:rPr>
        <w:rFonts w:ascii="Symbol" w:eastAsia="Times New Roman" w:hAnsi="Symbol" w:cs="Arial" w:hint="default"/>
      </w:rPr>
    </w:lvl>
    <w:lvl w:ilvl="1" w:tplc="080A0003" w:tentative="1">
      <w:start w:val="1"/>
      <w:numFmt w:val="bullet"/>
      <w:lvlText w:val="o"/>
      <w:lvlJc w:val="left"/>
      <w:pPr>
        <w:ind w:left="3390" w:hanging="360"/>
      </w:pPr>
      <w:rPr>
        <w:rFonts w:ascii="Courier New" w:hAnsi="Courier New" w:cs="Courier New" w:hint="default"/>
      </w:rPr>
    </w:lvl>
    <w:lvl w:ilvl="2" w:tplc="080A0005" w:tentative="1">
      <w:start w:val="1"/>
      <w:numFmt w:val="bullet"/>
      <w:lvlText w:val=""/>
      <w:lvlJc w:val="left"/>
      <w:pPr>
        <w:ind w:left="4110" w:hanging="360"/>
      </w:pPr>
      <w:rPr>
        <w:rFonts w:ascii="Wingdings" w:hAnsi="Wingdings" w:hint="default"/>
      </w:rPr>
    </w:lvl>
    <w:lvl w:ilvl="3" w:tplc="080A0001" w:tentative="1">
      <w:start w:val="1"/>
      <w:numFmt w:val="bullet"/>
      <w:lvlText w:val=""/>
      <w:lvlJc w:val="left"/>
      <w:pPr>
        <w:ind w:left="4830" w:hanging="360"/>
      </w:pPr>
      <w:rPr>
        <w:rFonts w:ascii="Symbol" w:hAnsi="Symbol" w:hint="default"/>
      </w:rPr>
    </w:lvl>
    <w:lvl w:ilvl="4" w:tplc="080A0003" w:tentative="1">
      <w:start w:val="1"/>
      <w:numFmt w:val="bullet"/>
      <w:lvlText w:val="o"/>
      <w:lvlJc w:val="left"/>
      <w:pPr>
        <w:ind w:left="5550" w:hanging="360"/>
      </w:pPr>
      <w:rPr>
        <w:rFonts w:ascii="Courier New" w:hAnsi="Courier New" w:cs="Courier New" w:hint="default"/>
      </w:rPr>
    </w:lvl>
    <w:lvl w:ilvl="5" w:tplc="080A0005" w:tentative="1">
      <w:start w:val="1"/>
      <w:numFmt w:val="bullet"/>
      <w:lvlText w:val=""/>
      <w:lvlJc w:val="left"/>
      <w:pPr>
        <w:ind w:left="6270" w:hanging="360"/>
      </w:pPr>
      <w:rPr>
        <w:rFonts w:ascii="Wingdings" w:hAnsi="Wingdings" w:hint="default"/>
      </w:rPr>
    </w:lvl>
    <w:lvl w:ilvl="6" w:tplc="080A0001" w:tentative="1">
      <w:start w:val="1"/>
      <w:numFmt w:val="bullet"/>
      <w:lvlText w:val=""/>
      <w:lvlJc w:val="left"/>
      <w:pPr>
        <w:ind w:left="6990" w:hanging="360"/>
      </w:pPr>
      <w:rPr>
        <w:rFonts w:ascii="Symbol" w:hAnsi="Symbol" w:hint="default"/>
      </w:rPr>
    </w:lvl>
    <w:lvl w:ilvl="7" w:tplc="080A0003" w:tentative="1">
      <w:start w:val="1"/>
      <w:numFmt w:val="bullet"/>
      <w:lvlText w:val="o"/>
      <w:lvlJc w:val="left"/>
      <w:pPr>
        <w:ind w:left="7710" w:hanging="360"/>
      </w:pPr>
      <w:rPr>
        <w:rFonts w:ascii="Courier New" w:hAnsi="Courier New" w:cs="Courier New" w:hint="default"/>
      </w:rPr>
    </w:lvl>
    <w:lvl w:ilvl="8" w:tplc="080A0005" w:tentative="1">
      <w:start w:val="1"/>
      <w:numFmt w:val="bullet"/>
      <w:lvlText w:val=""/>
      <w:lvlJc w:val="left"/>
      <w:pPr>
        <w:ind w:left="8430" w:hanging="360"/>
      </w:pPr>
      <w:rPr>
        <w:rFonts w:ascii="Wingdings" w:hAnsi="Wingdings" w:hint="default"/>
      </w:rPr>
    </w:lvl>
  </w:abstractNum>
  <w:abstractNum w:abstractNumId="33" w15:restartNumberingAfterBreak="0">
    <w:nsid w:val="4E2A5E5B"/>
    <w:multiLevelType w:val="multilevel"/>
    <w:tmpl w:val="2A66DE3A"/>
    <w:lvl w:ilvl="0">
      <w:start w:val="1"/>
      <w:numFmt w:val="bullet"/>
      <w:lvlText w:val="●"/>
      <w:lvlJc w:val="left"/>
      <w:pPr>
        <w:ind w:left="114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866"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58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306"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026"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4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66"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186"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906" w:hanging="360"/>
      </w:pPr>
      <w:rPr>
        <w:rFonts w:ascii="Arimo" w:eastAsia="Arimo" w:hAnsi="Arimo" w:cs="Arimo"/>
        <w:b w:val="0"/>
        <w:i w:val="0"/>
        <w:smallCaps w:val="0"/>
        <w:strike w:val="0"/>
        <w:shd w:val="clear" w:color="auto" w:fill="auto"/>
        <w:vertAlign w:val="baseline"/>
      </w:rPr>
    </w:lvl>
  </w:abstractNum>
  <w:abstractNum w:abstractNumId="34" w15:restartNumberingAfterBreak="0">
    <w:nsid w:val="50307853"/>
    <w:multiLevelType w:val="multilevel"/>
    <w:tmpl w:val="9D74FE38"/>
    <w:lvl w:ilvl="0">
      <w:start w:val="1"/>
      <w:numFmt w:val="lowerLetter"/>
      <w:lvlText w:val="%1."/>
      <w:lvlJc w:val="left"/>
      <w:pPr>
        <w:ind w:left="644" w:hanging="359"/>
      </w:pPr>
      <w:rPr>
        <w:smallCaps w:val="0"/>
        <w:strike w:val="0"/>
        <w:shd w:val="clear" w:color="auto" w:fill="auto"/>
        <w:vertAlign w:val="baseline"/>
      </w:rPr>
    </w:lvl>
    <w:lvl w:ilvl="1">
      <w:start w:val="1"/>
      <w:numFmt w:val="lowerLetter"/>
      <w:lvlText w:val="%2."/>
      <w:lvlJc w:val="left"/>
      <w:pPr>
        <w:ind w:left="1582" w:hanging="583"/>
      </w:pPr>
      <w:rPr>
        <w:smallCaps w:val="0"/>
        <w:strike w:val="0"/>
        <w:shd w:val="clear" w:color="auto" w:fill="auto"/>
        <w:vertAlign w:val="baseline"/>
      </w:rPr>
    </w:lvl>
    <w:lvl w:ilvl="2">
      <w:start w:val="1"/>
      <w:numFmt w:val="lowerRoman"/>
      <w:lvlText w:val="%3."/>
      <w:lvlJc w:val="left"/>
      <w:pPr>
        <w:ind w:left="2302" w:hanging="514"/>
      </w:pPr>
      <w:rPr>
        <w:smallCaps w:val="0"/>
        <w:strike w:val="0"/>
        <w:shd w:val="clear" w:color="auto" w:fill="auto"/>
        <w:vertAlign w:val="baseline"/>
      </w:rPr>
    </w:lvl>
    <w:lvl w:ilvl="3">
      <w:start w:val="1"/>
      <w:numFmt w:val="decimal"/>
      <w:lvlText w:val="%4."/>
      <w:lvlJc w:val="left"/>
      <w:pPr>
        <w:ind w:left="3022" w:hanging="583"/>
      </w:pPr>
      <w:rPr>
        <w:smallCaps w:val="0"/>
        <w:strike w:val="0"/>
        <w:shd w:val="clear" w:color="auto" w:fill="auto"/>
        <w:vertAlign w:val="baseline"/>
      </w:rPr>
    </w:lvl>
    <w:lvl w:ilvl="4">
      <w:start w:val="1"/>
      <w:numFmt w:val="lowerLetter"/>
      <w:lvlText w:val="%5."/>
      <w:lvlJc w:val="left"/>
      <w:pPr>
        <w:ind w:left="3742" w:hanging="583"/>
      </w:pPr>
      <w:rPr>
        <w:smallCaps w:val="0"/>
        <w:strike w:val="0"/>
        <w:shd w:val="clear" w:color="auto" w:fill="auto"/>
        <w:vertAlign w:val="baseline"/>
      </w:rPr>
    </w:lvl>
    <w:lvl w:ilvl="5">
      <w:start w:val="1"/>
      <w:numFmt w:val="lowerRoman"/>
      <w:lvlText w:val="%6."/>
      <w:lvlJc w:val="left"/>
      <w:pPr>
        <w:ind w:left="4462" w:hanging="514"/>
      </w:pPr>
      <w:rPr>
        <w:smallCaps w:val="0"/>
        <w:strike w:val="0"/>
        <w:shd w:val="clear" w:color="auto" w:fill="auto"/>
        <w:vertAlign w:val="baseline"/>
      </w:rPr>
    </w:lvl>
    <w:lvl w:ilvl="6">
      <w:start w:val="1"/>
      <w:numFmt w:val="decimal"/>
      <w:lvlText w:val="%7."/>
      <w:lvlJc w:val="left"/>
      <w:pPr>
        <w:ind w:left="5182" w:hanging="581"/>
      </w:pPr>
      <w:rPr>
        <w:smallCaps w:val="0"/>
        <w:strike w:val="0"/>
        <w:shd w:val="clear" w:color="auto" w:fill="auto"/>
        <w:vertAlign w:val="baseline"/>
      </w:rPr>
    </w:lvl>
    <w:lvl w:ilvl="7">
      <w:start w:val="1"/>
      <w:numFmt w:val="lowerLetter"/>
      <w:lvlText w:val="%8."/>
      <w:lvlJc w:val="left"/>
      <w:pPr>
        <w:ind w:left="5902" w:hanging="580"/>
      </w:pPr>
      <w:rPr>
        <w:smallCaps w:val="0"/>
        <w:strike w:val="0"/>
        <w:shd w:val="clear" w:color="auto" w:fill="auto"/>
        <w:vertAlign w:val="baseline"/>
      </w:rPr>
    </w:lvl>
    <w:lvl w:ilvl="8">
      <w:start w:val="1"/>
      <w:numFmt w:val="lowerRoman"/>
      <w:lvlText w:val="%9."/>
      <w:lvlJc w:val="left"/>
      <w:pPr>
        <w:ind w:left="6622" w:hanging="513"/>
      </w:pPr>
      <w:rPr>
        <w:smallCaps w:val="0"/>
        <w:strike w:val="0"/>
        <w:shd w:val="clear" w:color="auto" w:fill="auto"/>
        <w:vertAlign w:val="baseline"/>
      </w:rPr>
    </w:lvl>
  </w:abstractNum>
  <w:abstractNum w:abstractNumId="35" w15:restartNumberingAfterBreak="0">
    <w:nsid w:val="52606564"/>
    <w:multiLevelType w:val="multilevel"/>
    <w:tmpl w:val="CF9C3480"/>
    <w:lvl w:ilvl="0">
      <w:start w:val="1"/>
      <w:numFmt w:val="bullet"/>
      <w:lvlText w:val="*"/>
      <w:lvlJc w:val="left"/>
      <w:pPr>
        <w:ind w:left="1695" w:hanging="218"/>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415" w:hanging="218"/>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135" w:hanging="218"/>
      </w:pPr>
      <w:rPr>
        <w:rFonts w:ascii="Arimo" w:eastAsia="Arimo" w:hAnsi="Arimo" w:cs="Arimo"/>
        <w:b w:val="0"/>
        <w:i w:val="0"/>
        <w:smallCaps w:val="0"/>
        <w:strike w:val="0"/>
        <w:shd w:val="clear" w:color="auto" w:fill="auto"/>
        <w:vertAlign w:val="baseline"/>
      </w:rPr>
    </w:lvl>
    <w:lvl w:ilvl="3">
      <w:start w:val="1"/>
      <w:numFmt w:val="bullet"/>
      <w:lvlText w:val="●"/>
      <w:lvlJc w:val="left"/>
      <w:pPr>
        <w:ind w:left="3855" w:hanging="21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575" w:hanging="21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295" w:hanging="218"/>
      </w:pPr>
      <w:rPr>
        <w:rFonts w:ascii="Arimo" w:eastAsia="Arimo" w:hAnsi="Arimo" w:cs="Arimo"/>
        <w:b w:val="0"/>
        <w:i w:val="0"/>
        <w:smallCaps w:val="0"/>
        <w:strike w:val="0"/>
        <w:shd w:val="clear" w:color="auto" w:fill="auto"/>
        <w:vertAlign w:val="baseline"/>
      </w:rPr>
    </w:lvl>
    <w:lvl w:ilvl="6">
      <w:start w:val="1"/>
      <w:numFmt w:val="bullet"/>
      <w:lvlText w:val="●"/>
      <w:lvlJc w:val="left"/>
      <w:pPr>
        <w:ind w:left="6015" w:hanging="21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735" w:hanging="21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55" w:hanging="218"/>
      </w:pPr>
      <w:rPr>
        <w:rFonts w:ascii="Arimo" w:eastAsia="Arimo" w:hAnsi="Arimo" w:cs="Arimo"/>
        <w:b w:val="0"/>
        <w:i w:val="0"/>
        <w:smallCaps w:val="0"/>
        <w:strike w:val="0"/>
        <w:shd w:val="clear" w:color="auto" w:fill="auto"/>
        <w:vertAlign w:val="baseline"/>
      </w:rPr>
    </w:lvl>
  </w:abstractNum>
  <w:abstractNum w:abstractNumId="36" w15:restartNumberingAfterBreak="0">
    <w:nsid w:val="538B55F0"/>
    <w:multiLevelType w:val="multilevel"/>
    <w:tmpl w:val="5A5AB5AA"/>
    <w:lvl w:ilvl="0">
      <w:start w:val="1"/>
      <w:numFmt w:val="bullet"/>
      <w:lvlText w:val="*"/>
      <w:lvlJc w:val="left"/>
      <w:pPr>
        <w:ind w:left="267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39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411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483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55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27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99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71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430" w:hanging="360"/>
      </w:pPr>
      <w:rPr>
        <w:rFonts w:ascii="Arimo" w:eastAsia="Arimo" w:hAnsi="Arimo" w:cs="Arimo"/>
        <w:b w:val="0"/>
        <w:i w:val="0"/>
        <w:smallCaps w:val="0"/>
        <w:strike w:val="0"/>
        <w:shd w:val="clear" w:color="auto" w:fill="auto"/>
        <w:vertAlign w:val="baseline"/>
      </w:rPr>
    </w:lvl>
  </w:abstractNum>
  <w:abstractNum w:abstractNumId="37" w15:restartNumberingAfterBreak="0">
    <w:nsid w:val="53CB5CA1"/>
    <w:multiLevelType w:val="multilevel"/>
    <w:tmpl w:val="90885568"/>
    <w:lvl w:ilvl="0">
      <w:start w:val="1"/>
      <w:numFmt w:val="lowerLetter"/>
      <w:lvlText w:val="%1)"/>
      <w:lvlJc w:val="left"/>
      <w:pPr>
        <w:ind w:left="993" w:hanging="426"/>
      </w:pPr>
      <w:rPr>
        <w:b/>
        <w:smallCaps w:val="0"/>
        <w:strike w:val="0"/>
        <w:shd w:val="clear" w:color="auto" w:fill="auto"/>
        <w:vertAlign w:val="baseline"/>
      </w:rPr>
    </w:lvl>
    <w:lvl w:ilvl="1">
      <w:start w:val="1"/>
      <w:numFmt w:val="lowerLetter"/>
      <w:lvlText w:val="%2."/>
      <w:lvlJc w:val="left"/>
      <w:pPr>
        <w:ind w:left="1712" w:hanging="426"/>
      </w:pPr>
      <w:rPr>
        <w:b/>
        <w:smallCaps w:val="0"/>
        <w:strike w:val="0"/>
        <w:shd w:val="clear" w:color="auto" w:fill="auto"/>
        <w:vertAlign w:val="baseline"/>
      </w:rPr>
    </w:lvl>
    <w:lvl w:ilvl="2">
      <w:start w:val="1"/>
      <w:numFmt w:val="lowerRoman"/>
      <w:lvlText w:val="%3."/>
      <w:lvlJc w:val="left"/>
      <w:pPr>
        <w:ind w:left="2432" w:hanging="357"/>
      </w:pPr>
      <w:rPr>
        <w:b/>
        <w:smallCaps w:val="0"/>
        <w:strike w:val="0"/>
        <w:shd w:val="clear" w:color="auto" w:fill="auto"/>
        <w:vertAlign w:val="baseline"/>
      </w:rPr>
    </w:lvl>
    <w:lvl w:ilvl="3">
      <w:start w:val="1"/>
      <w:numFmt w:val="decimal"/>
      <w:lvlText w:val="%4."/>
      <w:lvlJc w:val="left"/>
      <w:pPr>
        <w:ind w:left="3152" w:hanging="426"/>
      </w:pPr>
      <w:rPr>
        <w:b/>
        <w:smallCaps w:val="0"/>
        <w:strike w:val="0"/>
        <w:shd w:val="clear" w:color="auto" w:fill="auto"/>
        <w:vertAlign w:val="baseline"/>
      </w:rPr>
    </w:lvl>
    <w:lvl w:ilvl="4">
      <w:start w:val="1"/>
      <w:numFmt w:val="lowerLetter"/>
      <w:lvlText w:val="%5."/>
      <w:lvlJc w:val="left"/>
      <w:pPr>
        <w:ind w:left="3872" w:hanging="426"/>
      </w:pPr>
      <w:rPr>
        <w:b/>
        <w:smallCaps w:val="0"/>
        <w:strike w:val="0"/>
        <w:shd w:val="clear" w:color="auto" w:fill="auto"/>
        <w:vertAlign w:val="baseline"/>
      </w:rPr>
    </w:lvl>
    <w:lvl w:ilvl="5">
      <w:start w:val="1"/>
      <w:numFmt w:val="lowerRoman"/>
      <w:lvlText w:val="%6."/>
      <w:lvlJc w:val="left"/>
      <w:pPr>
        <w:ind w:left="4592" w:hanging="357"/>
      </w:pPr>
      <w:rPr>
        <w:b/>
        <w:smallCaps w:val="0"/>
        <w:strike w:val="0"/>
        <w:shd w:val="clear" w:color="auto" w:fill="auto"/>
        <w:vertAlign w:val="baseline"/>
      </w:rPr>
    </w:lvl>
    <w:lvl w:ilvl="6">
      <w:start w:val="1"/>
      <w:numFmt w:val="decimal"/>
      <w:lvlText w:val="%7."/>
      <w:lvlJc w:val="left"/>
      <w:pPr>
        <w:ind w:left="5312" w:hanging="426"/>
      </w:pPr>
      <w:rPr>
        <w:b/>
        <w:smallCaps w:val="0"/>
        <w:strike w:val="0"/>
        <w:shd w:val="clear" w:color="auto" w:fill="auto"/>
        <w:vertAlign w:val="baseline"/>
      </w:rPr>
    </w:lvl>
    <w:lvl w:ilvl="7">
      <w:start w:val="1"/>
      <w:numFmt w:val="lowerLetter"/>
      <w:lvlText w:val="%8."/>
      <w:lvlJc w:val="left"/>
      <w:pPr>
        <w:ind w:left="6032" w:hanging="426"/>
      </w:pPr>
      <w:rPr>
        <w:b/>
        <w:smallCaps w:val="0"/>
        <w:strike w:val="0"/>
        <w:shd w:val="clear" w:color="auto" w:fill="auto"/>
        <w:vertAlign w:val="baseline"/>
      </w:rPr>
    </w:lvl>
    <w:lvl w:ilvl="8">
      <w:start w:val="1"/>
      <w:numFmt w:val="lowerRoman"/>
      <w:lvlText w:val="%9."/>
      <w:lvlJc w:val="left"/>
      <w:pPr>
        <w:ind w:left="6752" w:hanging="357"/>
      </w:pPr>
      <w:rPr>
        <w:b/>
        <w:smallCaps w:val="0"/>
        <w:strike w:val="0"/>
        <w:shd w:val="clear" w:color="auto" w:fill="auto"/>
        <w:vertAlign w:val="baseline"/>
      </w:rPr>
    </w:lvl>
  </w:abstractNum>
  <w:abstractNum w:abstractNumId="38" w15:restartNumberingAfterBreak="0">
    <w:nsid w:val="57384F85"/>
    <w:multiLevelType w:val="multilevel"/>
    <w:tmpl w:val="DC1E07DE"/>
    <w:lvl w:ilvl="0">
      <w:start w:val="3"/>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39" w15:restartNumberingAfterBreak="0">
    <w:nsid w:val="5A606B52"/>
    <w:multiLevelType w:val="multilevel"/>
    <w:tmpl w:val="E0688A7A"/>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40" w15:restartNumberingAfterBreak="0">
    <w:nsid w:val="5D1A008E"/>
    <w:multiLevelType w:val="multilevel"/>
    <w:tmpl w:val="E1668EB6"/>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287" w:hanging="425"/>
      </w:pPr>
      <w:rPr>
        <w:smallCaps w:val="0"/>
        <w:strike w:val="0"/>
        <w:shd w:val="clear" w:color="auto" w:fill="auto"/>
        <w:vertAlign w:val="baseline"/>
      </w:rPr>
    </w:lvl>
    <w:lvl w:ilvl="2">
      <w:start w:val="1"/>
      <w:numFmt w:val="lowerRoman"/>
      <w:lvlText w:val="%3."/>
      <w:lvlJc w:val="left"/>
      <w:pPr>
        <w:ind w:left="2007" w:hanging="356"/>
      </w:pPr>
      <w:rPr>
        <w:smallCaps w:val="0"/>
        <w:strike w:val="0"/>
        <w:shd w:val="clear" w:color="auto" w:fill="auto"/>
        <w:vertAlign w:val="baseline"/>
      </w:rPr>
    </w:lvl>
    <w:lvl w:ilvl="3">
      <w:start w:val="1"/>
      <w:numFmt w:val="decimal"/>
      <w:lvlText w:val="%4."/>
      <w:lvlJc w:val="left"/>
      <w:pPr>
        <w:ind w:left="2727" w:hanging="425"/>
      </w:pPr>
      <w:rPr>
        <w:smallCaps w:val="0"/>
        <w:strike w:val="0"/>
        <w:shd w:val="clear" w:color="auto" w:fill="auto"/>
        <w:vertAlign w:val="baseline"/>
      </w:rPr>
    </w:lvl>
    <w:lvl w:ilvl="4">
      <w:start w:val="1"/>
      <w:numFmt w:val="lowerLetter"/>
      <w:lvlText w:val="%5."/>
      <w:lvlJc w:val="left"/>
      <w:pPr>
        <w:ind w:left="3447" w:hanging="425"/>
      </w:pPr>
      <w:rPr>
        <w:smallCaps w:val="0"/>
        <w:strike w:val="0"/>
        <w:shd w:val="clear" w:color="auto" w:fill="auto"/>
        <w:vertAlign w:val="baseline"/>
      </w:rPr>
    </w:lvl>
    <w:lvl w:ilvl="5">
      <w:start w:val="1"/>
      <w:numFmt w:val="lowerRoman"/>
      <w:lvlText w:val="%6."/>
      <w:lvlJc w:val="left"/>
      <w:pPr>
        <w:ind w:left="4167" w:hanging="356"/>
      </w:pPr>
      <w:rPr>
        <w:smallCaps w:val="0"/>
        <w:strike w:val="0"/>
        <w:shd w:val="clear" w:color="auto" w:fill="auto"/>
        <w:vertAlign w:val="baseline"/>
      </w:rPr>
    </w:lvl>
    <w:lvl w:ilvl="6">
      <w:start w:val="1"/>
      <w:numFmt w:val="decimal"/>
      <w:lvlText w:val="%7."/>
      <w:lvlJc w:val="left"/>
      <w:pPr>
        <w:ind w:left="4887" w:hanging="425"/>
      </w:pPr>
      <w:rPr>
        <w:smallCaps w:val="0"/>
        <w:strike w:val="0"/>
        <w:shd w:val="clear" w:color="auto" w:fill="auto"/>
        <w:vertAlign w:val="baseline"/>
      </w:rPr>
    </w:lvl>
    <w:lvl w:ilvl="7">
      <w:start w:val="1"/>
      <w:numFmt w:val="lowerLetter"/>
      <w:lvlText w:val="%8."/>
      <w:lvlJc w:val="left"/>
      <w:pPr>
        <w:ind w:left="5607" w:hanging="425"/>
      </w:pPr>
      <w:rPr>
        <w:smallCaps w:val="0"/>
        <w:strike w:val="0"/>
        <w:shd w:val="clear" w:color="auto" w:fill="auto"/>
        <w:vertAlign w:val="baseline"/>
      </w:rPr>
    </w:lvl>
    <w:lvl w:ilvl="8">
      <w:start w:val="1"/>
      <w:numFmt w:val="lowerRoman"/>
      <w:lvlText w:val="%9."/>
      <w:lvlJc w:val="left"/>
      <w:pPr>
        <w:ind w:left="6327" w:hanging="356"/>
      </w:pPr>
      <w:rPr>
        <w:smallCaps w:val="0"/>
        <w:strike w:val="0"/>
        <w:shd w:val="clear" w:color="auto" w:fill="auto"/>
        <w:vertAlign w:val="baseline"/>
      </w:rPr>
    </w:lvl>
  </w:abstractNum>
  <w:abstractNum w:abstractNumId="41" w15:restartNumberingAfterBreak="0">
    <w:nsid w:val="5D570CC7"/>
    <w:multiLevelType w:val="multilevel"/>
    <w:tmpl w:val="AE963B68"/>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59"/>
      </w:pPr>
      <w:rPr>
        <w:smallCaps w:val="0"/>
        <w:strike w:val="0"/>
        <w:shd w:val="clear" w:color="auto" w:fill="auto"/>
        <w:vertAlign w:val="baseline"/>
      </w:rPr>
    </w:lvl>
    <w:lvl w:ilvl="2">
      <w:start w:val="1"/>
      <w:numFmt w:val="lowerRoman"/>
      <w:lvlText w:val="%3."/>
      <w:lvlJc w:val="left"/>
      <w:pPr>
        <w:ind w:left="1800" w:hanging="29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1"/>
      </w:pPr>
      <w:rPr>
        <w:smallCaps w:val="0"/>
        <w:strike w:val="0"/>
        <w:shd w:val="clear" w:color="auto" w:fill="auto"/>
        <w:vertAlign w:val="baseline"/>
      </w:rPr>
    </w:lvl>
  </w:abstractNum>
  <w:abstractNum w:abstractNumId="42" w15:restartNumberingAfterBreak="0">
    <w:nsid w:val="61AE107D"/>
    <w:multiLevelType w:val="multilevel"/>
    <w:tmpl w:val="730E5AD2"/>
    <w:lvl w:ilvl="0">
      <w:start w:val="1"/>
      <w:numFmt w:val="bullet"/>
      <w:lvlText w:val="❖"/>
      <w:lvlJc w:val="left"/>
      <w:pPr>
        <w:ind w:left="1434"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284" w:hanging="284"/>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004" w:hanging="284"/>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1724" w:hanging="284"/>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444" w:hanging="284"/>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164" w:hanging="284"/>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3884" w:hanging="284"/>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604" w:hanging="284"/>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324" w:hanging="284"/>
      </w:pPr>
      <w:rPr>
        <w:rFonts w:ascii="Courier New" w:eastAsia="Courier New" w:hAnsi="Courier New" w:cs="Courier New"/>
        <w:b w:val="0"/>
        <w:i w:val="0"/>
        <w:smallCaps w:val="0"/>
        <w:strike w:val="0"/>
        <w:shd w:val="clear" w:color="auto" w:fill="auto"/>
        <w:vertAlign w:val="baseline"/>
      </w:rPr>
    </w:lvl>
  </w:abstractNum>
  <w:abstractNum w:abstractNumId="43" w15:restartNumberingAfterBreak="0">
    <w:nsid w:val="61E308F7"/>
    <w:multiLevelType w:val="multilevel"/>
    <w:tmpl w:val="2C0ADDF6"/>
    <w:lvl w:ilvl="0">
      <w:start w:val="1"/>
      <w:numFmt w:val="upperRoman"/>
      <w:lvlText w:val="%1."/>
      <w:lvlJc w:val="left"/>
      <w:pPr>
        <w:ind w:left="1276" w:hanging="425"/>
      </w:pPr>
      <w:rPr>
        <w:smallCaps w:val="0"/>
        <w:strike w:val="0"/>
        <w:shd w:val="clear" w:color="auto" w:fill="auto"/>
        <w:vertAlign w:val="baseline"/>
      </w:rPr>
    </w:lvl>
    <w:lvl w:ilvl="1">
      <w:start w:val="1"/>
      <w:numFmt w:val="lowerLetter"/>
      <w:lvlText w:val="%2."/>
      <w:lvlJc w:val="left"/>
      <w:pPr>
        <w:ind w:left="1636" w:hanging="589"/>
      </w:pPr>
      <w:rPr>
        <w:smallCaps w:val="0"/>
        <w:strike w:val="0"/>
        <w:shd w:val="clear" w:color="auto" w:fill="auto"/>
        <w:vertAlign w:val="baseline"/>
      </w:rPr>
    </w:lvl>
    <w:lvl w:ilvl="2">
      <w:start w:val="1"/>
      <w:numFmt w:val="lowerRoman"/>
      <w:lvlText w:val="%3."/>
      <w:lvlJc w:val="left"/>
      <w:pPr>
        <w:ind w:left="2356" w:hanging="520"/>
      </w:pPr>
      <w:rPr>
        <w:smallCaps w:val="0"/>
        <w:strike w:val="0"/>
        <w:shd w:val="clear" w:color="auto" w:fill="auto"/>
        <w:vertAlign w:val="baseline"/>
      </w:rPr>
    </w:lvl>
    <w:lvl w:ilvl="3">
      <w:start w:val="1"/>
      <w:numFmt w:val="decimal"/>
      <w:lvlText w:val="%4."/>
      <w:lvlJc w:val="left"/>
      <w:pPr>
        <w:ind w:left="3076" w:hanging="589"/>
      </w:pPr>
      <w:rPr>
        <w:smallCaps w:val="0"/>
        <w:strike w:val="0"/>
        <w:shd w:val="clear" w:color="auto" w:fill="auto"/>
        <w:vertAlign w:val="baseline"/>
      </w:rPr>
    </w:lvl>
    <w:lvl w:ilvl="4">
      <w:start w:val="1"/>
      <w:numFmt w:val="lowerLetter"/>
      <w:lvlText w:val="%5."/>
      <w:lvlJc w:val="left"/>
      <w:pPr>
        <w:ind w:left="3796" w:hanging="588"/>
      </w:pPr>
      <w:rPr>
        <w:smallCaps w:val="0"/>
        <w:strike w:val="0"/>
        <w:shd w:val="clear" w:color="auto" w:fill="auto"/>
        <w:vertAlign w:val="baseline"/>
      </w:rPr>
    </w:lvl>
    <w:lvl w:ilvl="5">
      <w:start w:val="1"/>
      <w:numFmt w:val="lowerRoman"/>
      <w:lvlText w:val="%6."/>
      <w:lvlJc w:val="left"/>
      <w:pPr>
        <w:ind w:left="4516" w:hanging="520"/>
      </w:pPr>
      <w:rPr>
        <w:smallCaps w:val="0"/>
        <w:strike w:val="0"/>
        <w:shd w:val="clear" w:color="auto" w:fill="auto"/>
        <w:vertAlign w:val="baseline"/>
      </w:rPr>
    </w:lvl>
    <w:lvl w:ilvl="6">
      <w:start w:val="1"/>
      <w:numFmt w:val="decimal"/>
      <w:lvlText w:val="%7."/>
      <w:lvlJc w:val="left"/>
      <w:pPr>
        <w:ind w:left="5236" w:hanging="589"/>
      </w:pPr>
      <w:rPr>
        <w:smallCaps w:val="0"/>
        <w:strike w:val="0"/>
        <w:shd w:val="clear" w:color="auto" w:fill="auto"/>
        <w:vertAlign w:val="baseline"/>
      </w:rPr>
    </w:lvl>
    <w:lvl w:ilvl="7">
      <w:start w:val="1"/>
      <w:numFmt w:val="lowerLetter"/>
      <w:lvlText w:val="%8."/>
      <w:lvlJc w:val="left"/>
      <w:pPr>
        <w:ind w:left="5956" w:hanging="589"/>
      </w:pPr>
      <w:rPr>
        <w:smallCaps w:val="0"/>
        <w:strike w:val="0"/>
        <w:shd w:val="clear" w:color="auto" w:fill="auto"/>
        <w:vertAlign w:val="baseline"/>
      </w:rPr>
    </w:lvl>
    <w:lvl w:ilvl="8">
      <w:start w:val="1"/>
      <w:numFmt w:val="lowerRoman"/>
      <w:lvlText w:val="%9."/>
      <w:lvlJc w:val="left"/>
      <w:pPr>
        <w:ind w:left="6676" w:hanging="520"/>
      </w:pPr>
      <w:rPr>
        <w:smallCaps w:val="0"/>
        <w:strike w:val="0"/>
        <w:shd w:val="clear" w:color="auto" w:fill="auto"/>
        <w:vertAlign w:val="baseline"/>
      </w:rPr>
    </w:lvl>
  </w:abstractNum>
  <w:abstractNum w:abstractNumId="44" w15:restartNumberingAfterBreak="0">
    <w:nsid w:val="631A1FF8"/>
    <w:multiLevelType w:val="multilevel"/>
    <w:tmpl w:val="4DD415F2"/>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980" w:hanging="540"/>
      </w:pPr>
      <w:rPr>
        <w:smallCaps w:val="0"/>
        <w:strike w:val="0"/>
        <w:shd w:val="clear" w:color="auto" w:fill="auto"/>
        <w:vertAlign w:val="baseline"/>
      </w:rPr>
    </w:lvl>
    <w:lvl w:ilvl="2">
      <w:start w:val="1"/>
      <w:numFmt w:val="lowerRoman"/>
      <w:lvlText w:val="%3."/>
      <w:lvlJc w:val="left"/>
      <w:pPr>
        <w:ind w:left="2700" w:hanging="471"/>
      </w:pPr>
      <w:rPr>
        <w:smallCaps w:val="0"/>
        <w:strike w:val="0"/>
        <w:shd w:val="clear" w:color="auto" w:fill="auto"/>
        <w:vertAlign w:val="baseline"/>
      </w:rPr>
    </w:lvl>
    <w:lvl w:ilvl="3">
      <w:start w:val="1"/>
      <w:numFmt w:val="decimal"/>
      <w:lvlText w:val="%4."/>
      <w:lvlJc w:val="left"/>
      <w:pPr>
        <w:ind w:left="3420" w:hanging="540"/>
      </w:pPr>
      <w:rPr>
        <w:smallCaps w:val="0"/>
        <w:strike w:val="0"/>
        <w:shd w:val="clear" w:color="auto" w:fill="auto"/>
        <w:vertAlign w:val="baseline"/>
      </w:rPr>
    </w:lvl>
    <w:lvl w:ilvl="4">
      <w:start w:val="1"/>
      <w:numFmt w:val="lowerLetter"/>
      <w:lvlText w:val="%5."/>
      <w:lvlJc w:val="left"/>
      <w:pPr>
        <w:ind w:left="4140" w:hanging="540"/>
      </w:pPr>
      <w:rPr>
        <w:smallCaps w:val="0"/>
        <w:strike w:val="0"/>
        <w:shd w:val="clear" w:color="auto" w:fill="auto"/>
        <w:vertAlign w:val="baseline"/>
      </w:rPr>
    </w:lvl>
    <w:lvl w:ilvl="5">
      <w:start w:val="1"/>
      <w:numFmt w:val="lowerRoman"/>
      <w:lvlText w:val="%6."/>
      <w:lvlJc w:val="left"/>
      <w:pPr>
        <w:ind w:left="4860" w:hanging="471"/>
      </w:pPr>
      <w:rPr>
        <w:smallCaps w:val="0"/>
        <w:strike w:val="0"/>
        <w:shd w:val="clear" w:color="auto" w:fill="auto"/>
        <w:vertAlign w:val="baseline"/>
      </w:rPr>
    </w:lvl>
    <w:lvl w:ilvl="6">
      <w:start w:val="1"/>
      <w:numFmt w:val="decimal"/>
      <w:lvlText w:val="%7."/>
      <w:lvlJc w:val="left"/>
      <w:pPr>
        <w:ind w:left="5580" w:hanging="540"/>
      </w:pPr>
      <w:rPr>
        <w:smallCaps w:val="0"/>
        <w:strike w:val="0"/>
        <w:shd w:val="clear" w:color="auto" w:fill="auto"/>
        <w:vertAlign w:val="baseline"/>
      </w:rPr>
    </w:lvl>
    <w:lvl w:ilvl="7">
      <w:start w:val="1"/>
      <w:numFmt w:val="lowerLetter"/>
      <w:lvlText w:val="%8."/>
      <w:lvlJc w:val="left"/>
      <w:pPr>
        <w:ind w:left="6300" w:hanging="540"/>
      </w:pPr>
      <w:rPr>
        <w:smallCaps w:val="0"/>
        <w:strike w:val="0"/>
        <w:shd w:val="clear" w:color="auto" w:fill="auto"/>
        <w:vertAlign w:val="baseline"/>
      </w:rPr>
    </w:lvl>
    <w:lvl w:ilvl="8">
      <w:start w:val="1"/>
      <w:numFmt w:val="lowerRoman"/>
      <w:lvlText w:val="%9."/>
      <w:lvlJc w:val="left"/>
      <w:pPr>
        <w:ind w:left="7020" w:hanging="471"/>
      </w:pPr>
      <w:rPr>
        <w:smallCaps w:val="0"/>
        <w:strike w:val="0"/>
        <w:shd w:val="clear" w:color="auto" w:fill="auto"/>
        <w:vertAlign w:val="baseline"/>
      </w:rPr>
    </w:lvl>
  </w:abstractNum>
  <w:abstractNum w:abstractNumId="45" w15:restartNumberingAfterBreak="0">
    <w:nsid w:val="66441BDB"/>
    <w:multiLevelType w:val="multilevel"/>
    <w:tmpl w:val="BD7253AA"/>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980" w:hanging="540"/>
      </w:pPr>
      <w:rPr>
        <w:smallCaps w:val="0"/>
        <w:strike w:val="0"/>
        <w:shd w:val="clear" w:color="auto" w:fill="auto"/>
        <w:vertAlign w:val="baseline"/>
      </w:rPr>
    </w:lvl>
    <w:lvl w:ilvl="2">
      <w:start w:val="1"/>
      <w:numFmt w:val="lowerRoman"/>
      <w:lvlText w:val="%3."/>
      <w:lvlJc w:val="left"/>
      <w:pPr>
        <w:ind w:left="2700" w:hanging="471"/>
      </w:pPr>
      <w:rPr>
        <w:smallCaps w:val="0"/>
        <w:strike w:val="0"/>
        <w:shd w:val="clear" w:color="auto" w:fill="auto"/>
        <w:vertAlign w:val="baseline"/>
      </w:rPr>
    </w:lvl>
    <w:lvl w:ilvl="3">
      <w:start w:val="1"/>
      <w:numFmt w:val="decimal"/>
      <w:lvlText w:val="%4."/>
      <w:lvlJc w:val="left"/>
      <w:pPr>
        <w:ind w:left="3420" w:hanging="540"/>
      </w:pPr>
      <w:rPr>
        <w:smallCaps w:val="0"/>
        <w:strike w:val="0"/>
        <w:shd w:val="clear" w:color="auto" w:fill="auto"/>
        <w:vertAlign w:val="baseline"/>
      </w:rPr>
    </w:lvl>
    <w:lvl w:ilvl="4">
      <w:start w:val="1"/>
      <w:numFmt w:val="lowerLetter"/>
      <w:lvlText w:val="%5."/>
      <w:lvlJc w:val="left"/>
      <w:pPr>
        <w:ind w:left="4140" w:hanging="540"/>
      </w:pPr>
      <w:rPr>
        <w:smallCaps w:val="0"/>
        <w:strike w:val="0"/>
        <w:shd w:val="clear" w:color="auto" w:fill="auto"/>
        <w:vertAlign w:val="baseline"/>
      </w:rPr>
    </w:lvl>
    <w:lvl w:ilvl="5">
      <w:start w:val="1"/>
      <w:numFmt w:val="lowerRoman"/>
      <w:lvlText w:val="%6."/>
      <w:lvlJc w:val="left"/>
      <w:pPr>
        <w:ind w:left="4860" w:hanging="471"/>
      </w:pPr>
      <w:rPr>
        <w:smallCaps w:val="0"/>
        <w:strike w:val="0"/>
        <w:shd w:val="clear" w:color="auto" w:fill="auto"/>
        <w:vertAlign w:val="baseline"/>
      </w:rPr>
    </w:lvl>
    <w:lvl w:ilvl="6">
      <w:start w:val="1"/>
      <w:numFmt w:val="decimal"/>
      <w:lvlText w:val="%7."/>
      <w:lvlJc w:val="left"/>
      <w:pPr>
        <w:ind w:left="5580" w:hanging="540"/>
      </w:pPr>
      <w:rPr>
        <w:smallCaps w:val="0"/>
        <w:strike w:val="0"/>
        <w:shd w:val="clear" w:color="auto" w:fill="auto"/>
        <w:vertAlign w:val="baseline"/>
      </w:rPr>
    </w:lvl>
    <w:lvl w:ilvl="7">
      <w:start w:val="1"/>
      <w:numFmt w:val="lowerLetter"/>
      <w:lvlText w:val="%8."/>
      <w:lvlJc w:val="left"/>
      <w:pPr>
        <w:ind w:left="6300" w:hanging="540"/>
      </w:pPr>
      <w:rPr>
        <w:smallCaps w:val="0"/>
        <w:strike w:val="0"/>
        <w:shd w:val="clear" w:color="auto" w:fill="auto"/>
        <w:vertAlign w:val="baseline"/>
      </w:rPr>
    </w:lvl>
    <w:lvl w:ilvl="8">
      <w:start w:val="1"/>
      <w:numFmt w:val="lowerRoman"/>
      <w:lvlText w:val="%9."/>
      <w:lvlJc w:val="left"/>
      <w:pPr>
        <w:ind w:left="7020" w:hanging="471"/>
      </w:pPr>
      <w:rPr>
        <w:smallCaps w:val="0"/>
        <w:strike w:val="0"/>
        <w:shd w:val="clear" w:color="auto" w:fill="auto"/>
        <w:vertAlign w:val="baseline"/>
      </w:rPr>
    </w:lvl>
  </w:abstractNum>
  <w:abstractNum w:abstractNumId="46" w15:restartNumberingAfterBreak="0">
    <w:nsid w:val="69925E76"/>
    <w:multiLevelType w:val="multilevel"/>
    <w:tmpl w:val="239EE556"/>
    <w:lvl w:ilvl="0">
      <w:start w:val="1"/>
      <w:numFmt w:val="bullet"/>
      <w:lvlText w:val="●"/>
      <w:lvlJc w:val="left"/>
      <w:pPr>
        <w:ind w:left="142" w:hanging="142"/>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720" w:hanging="72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44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72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2880" w:hanging="72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60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72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040" w:hanging="72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5760" w:hanging="720"/>
      </w:pPr>
      <w:rPr>
        <w:rFonts w:ascii="Arimo" w:eastAsia="Arimo" w:hAnsi="Arimo" w:cs="Arimo"/>
        <w:b w:val="0"/>
        <w:i w:val="0"/>
        <w:smallCaps w:val="0"/>
        <w:strike w:val="0"/>
        <w:shd w:val="clear" w:color="auto" w:fill="auto"/>
        <w:vertAlign w:val="baseline"/>
      </w:rPr>
    </w:lvl>
  </w:abstractNum>
  <w:abstractNum w:abstractNumId="47" w15:restartNumberingAfterBreak="0">
    <w:nsid w:val="6AF15DAF"/>
    <w:multiLevelType w:val="multilevel"/>
    <w:tmpl w:val="A730873A"/>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48" w15:restartNumberingAfterBreak="0">
    <w:nsid w:val="6B904195"/>
    <w:multiLevelType w:val="multilevel"/>
    <w:tmpl w:val="4050B84A"/>
    <w:lvl w:ilvl="0">
      <w:start w:val="1"/>
      <w:numFmt w:val="bullet"/>
      <w:lvlText w:val="*"/>
      <w:lvlJc w:val="left"/>
      <w:pPr>
        <w:ind w:left="2474" w:hanging="16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194" w:hanging="16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914" w:hanging="164"/>
      </w:pPr>
      <w:rPr>
        <w:rFonts w:ascii="Arimo" w:eastAsia="Arimo" w:hAnsi="Arimo" w:cs="Arimo"/>
        <w:b w:val="0"/>
        <w:i w:val="0"/>
        <w:smallCaps w:val="0"/>
        <w:strike w:val="0"/>
        <w:shd w:val="clear" w:color="auto" w:fill="auto"/>
        <w:vertAlign w:val="baseline"/>
      </w:rPr>
    </w:lvl>
    <w:lvl w:ilvl="3">
      <w:start w:val="1"/>
      <w:numFmt w:val="bullet"/>
      <w:lvlText w:val="●"/>
      <w:lvlJc w:val="left"/>
      <w:pPr>
        <w:ind w:left="4634" w:hanging="16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354" w:hanging="16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074" w:hanging="164"/>
      </w:pPr>
      <w:rPr>
        <w:rFonts w:ascii="Arimo" w:eastAsia="Arimo" w:hAnsi="Arimo" w:cs="Arimo"/>
        <w:b w:val="0"/>
        <w:i w:val="0"/>
        <w:smallCaps w:val="0"/>
        <w:strike w:val="0"/>
        <w:shd w:val="clear" w:color="auto" w:fill="auto"/>
        <w:vertAlign w:val="baseline"/>
      </w:rPr>
    </w:lvl>
    <w:lvl w:ilvl="6">
      <w:start w:val="1"/>
      <w:numFmt w:val="bullet"/>
      <w:lvlText w:val="●"/>
      <w:lvlJc w:val="left"/>
      <w:pPr>
        <w:ind w:left="6794" w:hanging="16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514" w:hanging="16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234" w:hanging="164"/>
      </w:pPr>
      <w:rPr>
        <w:rFonts w:ascii="Arimo" w:eastAsia="Arimo" w:hAnsi="Arimo" w:cs="Arimo"/>
        <w:b w:val="0"/>
        <w:i w:val="0"/>
        <w:smallCaps w:val="0"/>
        <w:strike w:val="0"/>
        <w:shd w:val="clear" w:color="auto" w:fill="auto"/>
        <w:vertAlign w:val="baseline"/>
      </w:rPr>
    </w:lvl>
  </w:abstractNum>
  <w:abstractNum w:abstractNumId="49" w15:restartNumberingAfterBreak="0">
    <w:nsid w:val="6E7C4ABA"/>
    <w:multiLevelType w:val="multilevel"/>
    <w:tmpl w:val="0CC2E3F6"/>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426" w:hanging="426"/>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720" w:hanging="72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1440" w:hanging="72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160" w:hanging="72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2880" w:hanging="72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3600" w:hanging="72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320" w:hanging="72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040" w:hanging="720"/>
      </w:pPr>
      <w:rPr>
        <w:rFonts w:ascii="Courier New" w:eastAsia="Courier New" w:hAnsi="Courier New" w:cs="Courier New"/>
        <w:b w:val="0"/>
        <w:i w:val="0"/>
        <w:smallCaps w:val="0"/>
        <w:strike w:val="0"/>
        <w:shd w:val="clear" w:color="auto" w:fill="auto"/>
        <w:vertAlign w:val="baseline"/>
      </w:rPr>
    </w:lvl>
  </w:abstractNum>
  <w:abstractNum w:abstractNumId="50" w15:restartNumberingAfterBreak="0">
    <w:nsid w:val="6EDE0063"/>
    <w:multiLevelType w:val="multilevel"/>
    <w:tmpl w:val="FC0059CC"/>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1" w15:restartNumberingAfterBreak="0">
    <w:nsid w:val="710E0592"/>
    <w:multiLevelType w:val="multilevel"/>
    <w:tmpl w:val="DC8EDF50"/>
    <w:lvl w:ilvl="0">
      <w:start w:val="3"/>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52" w15:restartNumberingAfterBreak="0">
    <w:nsid w:val="7561537D"/>
    <w:multiLevelType w:val="multilevel"/>
    <w:tmpl w:val="35103010"/>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53" w15:restartNumberingAfterBreak="0">
    <w:nsid w:val="75E23BA9"/>
    <w:multiLevelType w:val="multilevel"/>
    <w:tmpl w:val="22EC40CC"/>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54" w15:restartNumberingAfterBreak="0">
    <w:nsid w:val="771D5741"/>
    <w:multiLevelType w:val="multilevel"/>
    <w:tmpl w:val="3872EC7A"/>
    <w:lvl w:ilvl="0">
      <w:start w:val="1"/>
      <w:numFmt w:val="lowerLetter"/>
      <w:lvlText w:val="%1)"/>
      <w:lvlJc w:val="left"/>
      <w:pPr>
        <w:ind w:left="566" w:hanging="206"/>
      </w:pPr>
      <w:rPr>
        <w:smallCaps w:val="0"/>
        <w:strike w:val="0"/>
        <w:shd w:val="clear" w:color="auto" w:fill="auto"/>
        <w:vertAlign w:val="baseline"/>
      </w:rPr>
    </w:lvl>
    <w:lvl w:ilvl="1">
      <w:start w:val="1"/>
      <w:numFmt w:val="lowerLetter"/>
      <w:lvlText w:val="%2."/>
      <w:lvlJc w:val="left"/>
      <w:pPr>
        <w:ind w:left="709" w:hanging="424"/>
      </w:pPr>
      <w:rPr>
        <w:smallCaps w:val="0"/>
        <w:strike w:val="0"/>
        <w:shd w:val="clear" w:color="auto" w:fill="auto"/>
        <w:vertAlign w:val="baseline"/>
      </w:rPr>
    </w:lvl>
    <w:lvl w:ilvl="2">
      <w:start w:val="1"/>
      <w:numFmt w:val="lowerRoman"/>
      <w:lvlText w:val="%3."/>
      <w:lvlJc w:val="left"/>
      <w:pPr>
        <w:ind w:left="1429" w:hanging="360"/>
      </w:pPr>
      <w:rPr>
        <w:smallCaps w:val="0"/>
        <w:strike w:val="0"/>
        <w:shd w:val="clear" w:color="auto" w:fill="auto"/>
        <w:vertAlign w:val="baseline"/>
      </w:rPr>
    </w:lvl>
    <w:lvl w:ilvl="3">
      <w:start w:val="1"/>
      <w:numFmt w:val="decimal"/>
      <w:lvlText w:val="%4."/>
      <w:lvlJc w:val="left"/>
      <w:pPr>
        <w:ind w:left="2149" w:hanging="429"/>
      </w:pPr>
      <w:rPr>
        <w:smallCaps w:val="0"/>
        <w:strike w:val="0"/>
        <w:shd w:val="clear" w:color="auto" w:fill="auto"/>
        <w:vertAlign w:val="baseline"/>
      </w:rPr>
    </w:lvl>
    <w:lvl w:ilvl="4">
      <w:start w:val="1"/>
      <w:numFmt w:val="lowerLetter"/>
      <w:lvlText w:val="%5."/>
      <w:lvlJc w:val="left"/>
      <w:pPr>
        <w:ind w:left="2869" w:hanging="429"/>
      </w:pPr>
      <w:rPr>
        <w:smallCaps w:val="0"/>
        <w:strike w:val="0"/>
        <w:shd w:val="clear" w:color="auto" w:fill="auto"/>
        <w:vertAlign w:val="baseline"/>
      </w:rPr>
    </w:lvl>
    <w:lvl w:ilvl="5">
      <w:start w:val="1"/>
      <w:numFmt w:val="lowerRoman"/>
      <w:lvlText w:val="%6."/>
      <w:lvlJc w:val="left"/>
      <w:pPr>
        <w:ind w:left="3589" w:hanging="360"/>
      </w:pPr>
      <w:rPr>
        <w:smallCaps w:val="0"/>
        <w:strike w:val="0"/>
        <w:shd w:val="clear" w:color="auto" w:fill="auto"/>
        <w:vertAlign w:val="baseline"/>
      </w:rPr>
    </w:lvl>
    <w:lvl w:ilvl="6">
      <w:start w:val="1"/>
      <w:numFmt w:val="decimal"/>
      <w:lvlText w:val="%7."/>
      <w:lvlJc w:val="left"/>
      <w:pPr>
        <w:ind w:left="4309" w:hanging="429"/>
      </w:pPr>
      <w:rPr>
        <w:smallCaps w:val="0"/>
        <w:strike w:val="0"/>
        <w:shd w:val="clear" w:color="auto" w:fill="auto"/>
        <w:vertAlign w:val="baseline"/>
      </w:rPr>
    </w:lvl>
    <w:lvl w:ilvl="7">
      <w:start w:val="1"/>
      <w:numFmt w:val="lowerLetter"/>
      <w:lvlText w:val="%8."/>
      <w:lvlJc w:val="left"/>
      <w:pPr>
        <w:ind w:left="5029" w:hanging="429"/>
      </w:pPr>
      <w:rPr>
        <w:smallCaps w:val="0"/>
        <w:strike w:val="0"/>
        <w:shd w:val="clear" w:color="auto" w:fill="auto"/>
        <w:vertAlign w:val="baseline"/>
      </w:rPr>
    </w:lvl>
    <w:lvl w:ilvl="8">
      <w:start w:val="1"/>
      <w:numFmt w:val="lowerRoman"/>
      <w:lvlText w:val="%9."/>
      <w:lvlJc w:val="left"/>
      <w:pPr>
        <w:ind w:left="5749" w:hanging="360"/>
      </w:pPr>
      <w:rPr>
        <w:smallCaps w:val="0"/>
        <w:strike w:val="0"/>
        <w:shd w:val="clear" w:color="auto" w:fill="auto"/>
        <w:vertAlign w:val="baseline"/>
      </w:rPr>
    </w:lvl>
  </w:abstractNum>
  <w:abstractNum w:abstractNumId="55" w15:restartNumberingAfterBreak="0">
    <w:nsid w:val="782E45C7"/>
    <w:multiLevelType w:val="multilevel"/>
    <w:tmpl w:val="41E2FA9C"/>
    <w:lvl w:ilvl="0">
      <w:start w:val="4"/>
      <w:numFmt w:val="decimal"/>
      <w:lvlText w:val="%1."/>
      <w:lvlJc w:val="left"/>
      <w:pPr>
        <w:ind w:left="248" w:hanging="248"/>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56" w15:restartNumberingAfterBreak="0">
    <w:nsid w:val="7A3B0386"/>
    <w:multiLevelType w:val="multilevel"/>
    <w:tmpl w:val="C582B49E"/>
    <w:lvl w:ilvl="0">
      <w:start w:val="1"/>
      <w:numFmt w:val="bullet"/>
      <w:lvlText w:val="✔"/>
      <w:lvlJc w:val="left"/>
      <w:pPr>
        <w:ind w:left="709" w:hanging="424"/>
      </w:pPr>
      <w:rPr>
        <w:rFonts w:ascii="Arimo" w:eastAsia="Arimo" w:hAnsi="Arimo" w:cs="Arimo"/>
        <w:b w:val="0"/>
        <w:i w:val="0"/>
        <w:smallCaps w:val="0"/>
        <w:strike w:val="0"/>
        <w:shd w:val="clear" w:color="auto" w:fill="auto"/>
        <w:vertAlign w:val="baseline"/>
      </w:rPr>
    </w:lvl>
    <w:lvl w:ilvl="1">
      <w:start w:val="1"/>
      <w:numFmt w:val="bullet"/>
      <w:lvlText w:val="o"/>
      <w:lvlJc w:val="left"/>
      <w:pPr>
        <w:ind w:left="1429" w:hanging="425"/>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49" w:hanging="425"/>
      </w:pPr>
      <w:rPr>
        <w:rFonts w:ascii="Arimo" w:eastAsia="Arimo" w:hAnsi="Arimo" w:cs="Arimo"/>
        <w:b w:val="0"/>
        <w:i w:val="0"/>
        <w:smallCaps w:val="0"/>
        <w:strike w:val="0"/>
        <w:shd w:val="clear" w:color="auto" w:fill="auto"/>
        <w:vertAlign w:val="baseline"/>
      </w:rPr>
    </w:lvl>
    <w:lvl w:ilvl="3">
      <w:start w:val="1"/>
      <w:numFmt w:val="bullet"/>
      <w:lvlText w:val="●"/>
      <w:lvlJc w:val="left"/>
      <w:pPr>
        <w:ind w:left="2869"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589" w:hanging="425"/>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09" w:hanging="425"/>
      </w:pPr>
      <w:rPr>
        <w:rFonts w:ascii="Arimo" w:eastAsia="Arimo" w:hAnsi="Arimo" w:cs="Arimo"/>
        <w:b w:val="0"/>
        <w:i w:val="0"/>
        <w:smallCaps w:val="0"/>
        <w:strike w:val="0"/>
        <w:shd w:val="clear" w:color="auto" w:fill="auto"/>
        <w:vertAlign w:val="baseline"/>
      </w:rPr>
    </w:lvl>
    <w:lvl w:ilvl="6">
      <w:start w:val="1"/>
      <w:numFmt w:val="bullet"/>
      <w:lvlText w:val="●"/>
      <w:lvlJc w:val="left"/>
      <w:pPr>
        <w:ind w:left="5029" w:hanging="425"/>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49" w:hanging="425"/>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69" w:hanging="425"/>
      </w:pPr>
      <w:rPr>
        <w:rFonts w:ascii="Arimo" w:eastAsia="Arimo" w:hAnsi="Arimo" w:cs="Arimo"/>
        <w:b w:val="0"/>
        <w:i w:val="0"/>
        <w:smallCaps w:val="0"/>
        <w:strike w:val="0"/>
        <w:shd w:val="clear" w:color="auto" w:fill="auto"/>
        <w:vertAlign w:val="baseline"/>
      </w:rPr>
    </w:lvl>
  </w:abstractNum>
  <w:abstractNum w:abstractNumId="57" w15:restartNumberingAfterBreak="0">
    <w:nsid w:val="7E001193"/>
    <w:multiLevelType w:val="multilevel"/>
    <w:tmpl w:val="BD60976C"/>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145" w:hanging="425"/>
      </w:pPr>
      <w:rPr>
        <w:smallCaps w:val="0"/>
        <w:strike w:val="0"/>
        <w:shd w:val="clear" w:color="auto" w:fill="auto"/>
        <w:vertAlign w:val="baseline"/>
      </w:rPr>
    </w:lvl>
    <w:lvl w:ilvl="2">
      <w:start w:val="1"/>
      <w:numFmt w:val="lowerLetter"/>
      <w:lvlText w:val="%3)"/>
      <w:lvlJc w:val="left"/>
      <w:pPr>
        <w:ind w:left="1865" w:hanging="425"/>
      </w:pPr>
      <w:rPr>
        <w:smallCaps w:val="0"/>
        <w:strike w:val="0"/>
        <w:shd w:val="clear" w:color="auto" w:fill="auto"/>
        <w:vertAlign w:val="baseline"/>
      </w:rPr>
    </w:lvl>
    <w:lvl w:ilvl="3">
      <w:start w:val="1"/>
      <w:numFmt w:val="lowerLetter"/>
      <w:lvlText w:val="%4)"/>
      <w:lvlJc w:val="left"/>
      <w:pPr>
        <w:ind w:left="2585" w:hanging="425"/>
      </w:pPr>
      <w:rPr>
        <w:smallCaps w:val="0"/>
        <w:strike w:val="0"/>
        <w:shd w:val="clear" w:color="auto" w:fill="auto"/>
        <w:vertAlign w:val="baseline"/>
      </w:rPr>
    </w:lvl>
    <w:lvl w:ilvl="4">
      <w:start w:val="1"/>
      <w:numFmt w:val="lowerLetter"/>
      <w:lvlText w:val="%5)"/>
      <w:lvlJc w:val="left"/>
      <w:pPr>
        <w:ind w:left="3305" w:hanging="425"/>
      </w:pPr>
      <w:rPr>
        <w:smallCaps w:val="0"/>
        <w:strike w:val="0"/>
        <w:shd w:val="clear" w:color="auto" w:fill="auto"/>
        <w:vertAlign w:val="baseline"/>
      </w:rPr>
    </w:lvl>
    <w:lvl w:ilvl="5">
      <w:start w:val="1"/>
      <w:numFmt w:val="lowerLetter"/>
      <w:lvlText w:val="%6)"/>
      <w:lvlJc w:val="left"/>
      <w:pPr>
        <w:ind w:left="4025" w:hanging="425"/>
      </w:pPr>
      <w:rPr>
        <w:smallCaps w:val="0"/>
        <w:strike w:val="0"/>
        <w:shd w:val="clear" w:color="auto" w:fill="auto"/>
        <w:vertAlign w:val="baseline"/>
      </w:rPr>
    </w:lvl>
    <w:lvl w:ilvl="6">
      <w:start w:val="1"/>
      <w:numFmt w:val="lowerLetter"/>
      <w:lvlText w:val="%7)"/>
      <w:lvlJc w:val="left"/>
      <w:pPr>
        <w:ind w:left="4745" w:hanging="425"/>
      </w:pPr>
      <w:rPr>
        <w:smallCaps w:val="0"/>
        <w:strike w:val="0"/>
        <w:shd w:val="clear" w:color="auto" w:fill="auto"/>
        <w:vertAlign w:val="baseline"/>
      </w:rPr>
    </w:lvl>
    <w:lvl w:ilvl="7">
      <w:start w:val="1"/>
      <w:numFmt w:val="lowerLetter"/>
      <w:lvlText w:val="%8)"/>
      <w:lvlJc w:val="left"/>
      <w:pPr>
        <w:ind w:left="5465" w:hanging="425"/>
      </w:pPr>
      <w:rPr>
        <w:smallCaps w:val="0"/>
        <w:strike w:val="0"/>
        <w:shd w:val="clear" w:color="auto" w:fill="auto"/>
        <w:vertAlign w:val="baseline"/>
      </w:rPr>
    </w:lvl>
    <w:lvl w:ilvl="8">
      <w:start w:val="1"/>
      <w:numFmt w:val="lowerLetter"/>
      <w:lvlText w:val="%9)"/>
      <w:lvlJc w:val="left"/>
      <w:pPr>
        <w:ind w:left="6185" w:hanging="425"/>
      </w:pPr>
      <w:rPr>
        <w:smallCaps w:val="0"/>
        <w:strike w:val="0"/>
        <w:shd w:val="clear" w:color="auto" w:fill="auto"/>
        <w:vertAlign w:val="baseline"/>
      </w:rPr>
    </w:lvl>
  </w:abstractNum>
  <w:num w:numId="1">
    <w:abstractNumId w:val="39"/>
  </w:num>
  <w:num w:numId="2">
    <w:abstractNumId w:val="51"/>
  </w:num>
  <w:num w:numId="3">
    <w:abstractNumId w:val="26"/>
  </w:num>
  <w:num w:numId="4">
    <w:abstractNumId w:val="23"/>
  </w:num>
  <w:num w:numId="5">
    <w:abstractNumId w:val="46"/>
  </w:num>
  <w:num w:numId="6">
    <w:abstractNumId w:val="47"/>
  </w:num>
  <w:num w:numId="7">
    <w:abstractNumId w:val="9"/>
  </w:num>
  <w:num w:numId="8">
    <w:abstractNumId w:val="14"/>
  </w:num>
  <w:num w:numId="9">
    <w:abstractNumId w:val="12"/>
  </w:num>
  <w:num w:numId="10">
    <w:abstractNumId w:val="37"/>
  </w:num>
  <w:num w:numId="11">
    <w:abstractNumId w:val="49"/>
  </w:num>
  <w:num w:numId="12">
    <w:abstractNumId w:val="0"/>
  </w:num>
  <w:num w:numId="13">
    <w:abstractNumId w:val="42"/>
  </w:num>
  <w:num w:numId="14">
    <w:abstractNumId w:val="28"/>
  </w:num>
  <w:num w:numId="15">
    <w:abstractNumId w:val="53"/>
  </w:num>
  <w:num w:numId="16">
    <w:abstractNumId w:val="11"/>
  </w:num>
  <w:num w:numId="17">
    <w:abstractNumId w:val="22"/>
  </w:num>
  <w:num w:numId="18">
    <w:abstractNumId w:val="38"/>
  </w:num>
  <w:num w:numId="19">
    <w:abstractNumId w:val="5"/>
  </w:num>
  <w:num w:numId="20">
    <w:abstractNumId w:val="19"/>
  </w:num>
  <w:num w:numId="21">
    <w:abstractNumId w:val="57"/>
  </w:num>
  <w:num w:numId="22">
    <w:abstractNumId w:val="35"/>
  </w:num>
  <w:num w:numId="23">
    <w:abstractNumId w:val="31"/>
  </w:num>
  <w:num w:numId="24">
    <w:abstractNumId w:val="20"/>
  </w:num>
  <w:num w:numId="25">
    <w:abstractNumId w:val="15"/>
  </w:num>
  <w:num w:numId="26">
    <w:abstractNumId w:val="6"/>
  </w:num>
  <w:num w:numId="27">
    <w:abstractNumId w:val="55"/>
  </w:num>
  <w:num w:numId="28">
    <w:abstractNumId w:val="56"/>
  </w:num>
  <w:num w:numId="29">
    <w:abstractNumId w:val="41"/>
  </w:num>
  <w:num w:numId="30">
    <w:abstractNumId w:val="18"/>
  </w:num>
  <w:num w:numId="31">
    <w:abstractNumId w:val="48"/>
  </w:num>
  <w:num w:numId="32">
    <w:abstractNumId w:val="25"/>
  </w:num>
  <w:num w:numId="33">
    <w:abstractNumId w:val="36"/>
  </w:num>
  <w:num w:numId="34">
    <w:abstractNumId w:val="40"/>
  </w:num>
  <w:num w:numId="35">
    <w:abstractNumId w:val="16"/>
  </w:num>
  <w:num w:numId="36">
    <w:abstractNumId w:val="52"/>
  </w:num>
  <w:num w:numId="37">
    <w:abstractNumId w:val="17"/>
  </w:num>
  <w:num w:numId="38">
    <w:abstractNumId w:val="29"/>
  </w:num>
  <w:num w:numId="39">
    <w:abstractNumId w:val="30"/>
  </w:num>
  <w:num w:numId="40">
    <w:abstractNumId w:val="45"/>
  </w:num>
  <w:num w:numId="41">
    <w:abstractNumId w:val="2"/>
  </w:num>
  <w:num w:numId="42">
    <w:abstractNumId w:val="50"/>
  </w:num>
  <w:num w:numId="43">
    <w:abstractNumId w:val="13"/>
  </w:num>
  <w:num w:numId="44">
    <w:abstractNumId w:val="1"/>
  </w:num>
  <w:num w:numId="45">
    <w:abstractNumId w:val="33"/>
  </w:num>
  <w:num w:numId="46">
    <w:abstractNumId w:val="7"/>
  </w:num>
  <w:num w:numId="47">
    <w:abstractNumId w:val="54"/>
  </w:num>
  <w:num w:numId="48">
    <w:abstractNumId w:val="27"/>
  </w:num>
  <w:num w:numId="49">
    <w:abstractNumId w:val="3"/>
  </w:num>
  <w:num w:numId="50">
    <w:abstractNumId w:val="8"/>
  </w:num>
  <w:num w:numId="51">
    <w:abstractNumId w:val="43"/>
  </w:num>
  <w:num w:numId="52">
    <w:abstractNumId w:val="34"/>
  </w:num>
  <w:num w:numId="53">
    <w:abstractNumId w:val="10"/>
  </w:num>
  <w:num w:numId="54">
    <w:abstractNumId w:val="44"/>
  </w:num>
  <w:num w:numId="55">
    <w:abstractNumId w:val="24"/>
  </w:num>
  <w:num w:numId="56">
    <w:abstractNumId w:val="4"/>
  </w:num>
  <w:num w:numId="57">
    <w:abstractNumId w:val="32"/>
  </w:num>
  <w:num w:numId="58">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27"/>
    <w:rsid w:val="00053393"/>
    <w:rsid w:val="000A13CE"/>
    <w:rsid w:val="000A1540"/>
    <w:rsid w:val="000C48E7"/>
    <w:rsid w:val="00111189"/>
    <w:rsid w:val="0012445D"/>
    <w:rsid w:val="00163565"/>
    <w:rsid w:val="001B3BD6"/>
    <w:rsid w:val="001F40C8"/>
    <w:rsid w:val="002058CE"/>
    <w:rsid w:val="00216CC6"/>
    <w:rsid w:val="002918E3"/>
    <w:rsid w:val="002D2B94"/>
    <w:rsid w:val="002D35C7"/>
    <w:rsid w:val="002E2430"/>
    <w:rsid w:val="002E4B27"/>
    <w:rsid w:val="0034184A"/>
    <w:rsid w:val="00355B9D"/>
    <w:rsid w:val="00381B49"/>
    <w:rsid w:val="003C7160"/>
    <w:rsid w:val="00411288"/>
    <w:rsid w:val="00412B0F"/>
    <w:rsid w:val="0042715E"/>
    <w:rsid w:val="00435178"/>
    <w:rsid w:val="004455A9"/>
    <w:rsid w:val="00487229"/>
    <w:rsid w:val="004E32F5"/>
    <w:rsid w:val="00516A06"/>
    <w:rsid w:val="005528F5"/>
    <w:rsid w:val="00554E9B"/>
    <w:rsid w:val="005651A9"/>
    <w:rsid w:val="005F65D6"/>
    <w:rsid w:val="00614ED6"/>
    <w:rsid w:val="006A5CEE"/>
    <w:rsid w:val="006A5E6A"/>
    <w:rsid w:val="006B6677"/>
    <w:rsid w:val="006E7FFA"/>
    <w:rsid w:val="00766CA3"/>
    <w:rsid w:val="007B6007"/>
    <w:rsid w:val="007C4EE6"/>
    <w:rsid w:val="007D0656"/>
    <w:rsid w:val="007D10DA"/>
    <w:rsid w:val="00854B9D"/>
    <w:rsid w:val="008A307B"/>
    <w:rsid w:val="008B6063"/>
    <w:rsid w:val="00900B6D"/>
    <w:rsid w:val="00902103"/>
    <w:rsid w:val="00990B30"/>
    <w:rsid w:val="00A2073B"/>
    <w:rsid w:val="00A6222C"/>
    <w:rsid w:val="00A669B9"/>
    <w:rsid w:val="00AB2204"/>
    <w:rsid w:val="00AF7B13"/>
    <w:rsid w:val="00B32114"/>
    <w:rsid w:val="00B96303"/>
    <w:rsid w:val="00B97C96"/>
    <w:rsid w:val="00BF1601"/>
    <w:rsid w:val="00C21868"/>
    <w:rsid w:val="00C40024"/>
    <w:rsid w:val="00C453E5"/>
    <w:rsid w:val="00C475B1"/>
    <w:rsid w:val="00C502CA"/>
    <w:rsid w:val="00CA2929"/>
    <w:rsid w:val="00D301C5"/>
    <w:rsid w:val="00D612DF"/>
    <w:rsid w:val="00D829FD"/>
    <w:rsid w:val="00D86A08"/>
    <w:rsid w:val="00DF02C9"/>
    <w:rsid w:val="00E16D32"/>
    <w:rsid w:val="00E23F57"/>
    <w:rsid w:val="00E64C3C"/>
    <w:rsid w:val="00E94CFB"/>
    <w:rsid w:val="00EA57EF"/>
    <w:rsid w:val="00EC4865"/>
    <w:rsid w:val="00ED137B"/>
    <w:rsid w:val="00F27A92"/>
    <w:rsid w:val="00F34366"/>
    <w:rsid w:val="00F35336"/>
    <w:rsid w:val="00F6636A"/>
    <w:rsid w:val="00F8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26E0"/>
  <w15:docId w15:val="{D123BBC6-660B-4EB1-A8F6-5678E854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next w:val="Cuerpo"/>
    <w:pPr>
      <w:keepNext/>
      <w:jc w:val="center"/>
      <w:outlineLvl w:val="0"/>
    </w:pPr>
    <w:rPr>
      <w:rFonts w:ascii="Arial" w:eastAsia="Arial" w:hAnsi="Arial" w:cs="Arial"/>
      <w:b/>
      <w:bCs/>
      <w:color w:val="000000"/>
      <w:u w:color="000000"/>
      <w:lang w:val="en-US"/>
    </w:rPr>
  </w:style>
  <w:style w:type="paragraph" w:styleId="Ttulo2">
    <w:name w:val="heading 2"/>
    <w:next w:val="Cuerpo"/>
    <w:pPr>
      <w:keepNext/>
      <w:jc w:val="center"/>
      <w:outlineLvl w:val="1"/>
    </w:pPr>
    <w:rPr>
      <w:rFonts w:ascii="Arial" w:eastAsia="Arial" w:hAnsi="Arial" w:cs="Arial"/>
      <w:b/>
      <w:bCs/>
      <w:color w:val="000000"/>
      <w:sz w:val="22"/>
      <w:szCs w:val="22"/>
      <w:u w:color="000000"/>
      <w:lang w:val="es-ES_tradnl"/>
    </w:rPr>
  </w:style>
  <w:style w:type="paragraph" w:styleId="Ttulo3">
    <w:name w:val="heading 3"/>
    <w:next w:val="Cuerpo"/>
    <w:pPr>
      <w:keepNext/>
      <w:pBdr>
        <w:top w:val="single" w:sz="4" w:space="0" w:color="000000"/>
        <w:left w:val="single" w:sz="4" w:space="0" w:color="000000"/>
        <w:bottom w:val="single" w:sz="4" w:space="0" w:color="000000"/>
        <w:right w:val="single" w:sz="4" w:space="0" w:color="000000"/>
      </w:pBdr>
      <w:shd w:val="clear" w:color="auto" w:fill="E0E0E0"/>
      <w:tabs>
        <w:tab w:val="left" w:pos="900"/>
      </w:tabs>
      <w:jc w:val="center"/>
      <w:outlineLvl w:val="2"/>
    </w:pPr>
    <w:rPr>
      <w:rFonts w:ascii="Arial" w:hAnsi="Arial" w:cs="Arial Unicode MS"/>
      <w:b/>
      <w:bCs/>
      <w:color w:val="000000"/>
      <w:sz w:val="22"/>
      <w:szCs w:val="22"/>
      <w:u w:color="000000"/>
      <w:lang w:val="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next w:val="Cuerpo"/>
    <w:pPr>
      <w:keepNext/>
      <w:widowControl w:val="0"/>
      <w:jc w:val="center"/>
      <w:outlineLvl w:val="5"/>
    </w:pPr>
    <w:rPr>
      <w:rFonts w:ascii="Arial" w:eastAsia="Arial" w:hAnsi="Arial" w:cs="Arial"/>
      <w:b/>
      <w:bCs/>
      <w:color w:val="000000"/>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pPr>
      <w:jc w:val="center"/>
    </w:pPr>
    <w:rPr>
      <w:rFonts w:ascii="Arial" w:hAnsi="Arial" w:cs="Arial Unicode MS"/>
      <w:b/>
      <w:bCs/>
      <w:i/>
      <w:iCs/>
      <w:color w:val="000000"/>
      <w:kern w:val="24"/>
      <w:sz w:val="28"/>
      <w:szCs w:val="28"/>
      <w:u w:val="single" w:color="000000"/>
      <w:lang w:val="en-US"/>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numbering" w:customStyle="1" w:styleId="Estiloimportado2">
    <w:name w:val="Estilo importado 2"/>
  </w:style>
  <w:style w:type="numbering" w:customStyle="1" w:styleId="Estiloimportado3">
    <w:name w:val="Estilo importado 3"/>
  </w:style>
  <w:style w:type="numbering" w:customStyle="1" w:styleId="Estiloimportado4">
    <w:name w:val="Estilo importado 4"/>
  </w:style>
  <w:style w:type="numbering" w:customStyle="1" w:styleId="Estiloimportado5">
    <w:name w:val="Estilo importado 5"/>
  </w:style>
  <w:style w:type="numbering" w:customStyle="1" w:styleId="Estiloimportado6">
    <w:name w:val="Estilo importado 6"/>
  </w:style>
  <w:style w:type="numbering" w:customStyle="1" w:styleId="Estiloimportado7">
    <w:name w:val="Estilo importado 7"/>
  </w:style>
  <w:style w:type="numbering" w:customStyle="1" w:styleId="Estiloimportado8">
    <w:name w:val="Estilo importado 8"/>
  </w:style>
  <w:style w:type="numbering" w:customStyle="1" w:styleId="Estiloimportado9">
    <w:name w:val="Estilo importado 9"/>
  </w:style>
  <w:style w:type="numbering" w:customStyle="1" w:styleId="Estiloimportado10">
    <w:name w:val="Estilo importado 10"/>
  </w:style>
  <w:style w:type="character" w:customStyle="1" w:styleId="Hyperlink0">
    <w:name w:val="Hyperlink.0"/>
    <w:basedOn w:val="Ninguno"/>
    <w:rPr>
      <w:outline w:val="0"/>
      <w:color w:val="0070C0"/>
      <w:u w:color="0070C0"/>
      <w:lang w:val="es-ES_tradnl"/>
    </w:rPr>
  </w:style>
  <w:style w:type="numbering" w:customStyle="1" w:styleId="Estiloimportado11">
    <w:name w:val="Estilo importado 11"/>
  </w:style>
  <w:style w:type="character" w:customStyle="1" w:styleId="Hyperlink1">
    <w:name w:val="Hyperlink.1"/>
    <w:basedOn w:val="Ninguno"/>
    <w:rPr>
      <w:rFonts w:ascii="Montserrat" w:eastAsia="Montserrat" w:hAnsi="Montserrat" w:cs="Montserrat"/>
      <w:outline w:val="0"/>
      <w:color w:val="0000FF"/>
      <w:sz w:val="20"/>
      <w:szCs w:val="20"/>
      <w:u w:val="single" w:color="0000FF"/>
    </w:rPr>
  </w:style>
  <w:style w:type="numbering" w:customStyle="1" w:styleId="Estiloimportado12">
    <w:name w:val="Estilo importado 12"/>
  </w:style>
  <w:style w:type="numbering" w:customStyle="1" w:styleId="Estiloimportado13">
    <w:name w:val="Estilo importado 13"/>
  </w:style>
  <w:style w:type="numbering" w:customStyle="1" w:styleId="Estiloimportado14">
    <w:name w:val="Estilo importado 14"/>
  </w:style>
  <w:style w:type="numbering" w:customStyle="1" w:styleId="Estiloimportado15">
    <w:name w:val="Estilo importado 15"/>
  </w:style>
  <w:style w:type="numbering" w:customStyle="1" w:styleId="Estiloimportado16">
    <w:name w:val="Estilo importado 16"/>
  </w:style>
  <w:style w:type="numbering" w:customStyle="1" w:styleId="Estiloimportado17">
    <w:name w:val="Estilo importado 17"/>
  </w:style>
  <w:style w:type="numbering" w:customStyle="1" w:styleId="Estiloimportado18">
    <w:name w:val="Estilo importado 18"/>
  </w:style>
  <w:style w:type="numbering" w:customStyle="1" w:styleId="Estiloimportado19">
    <w:name w:val="Estilo importado 19"/>
  </w:style>
  <w:style w:type="character" w:customStyle="1" w:styleId="Hyperlink2">
    <w:name w:val="Hyperlink.2"/>
    <w:basedOn w:val="Ninguno"/>
    <w:rPr>
      <w:rFonts w:ascii="Montserrat" w:eastAsia="Montserrat" w:hAnsi="Montserrat" w:cs="Montserrat"/>
      <w:outline w:val="0"/>
      <w:color w:val="000000"/>
      <w:sz w:val="20"/>
      <w:szCs w:val="20"/>
      <w:u w:color="000000"/>
    </w:rPr>
  </w:style>
  <w:style w:type="numbering" w:customStyle="1" w:styleId="Estiloimportado1">
    <w:name w:val="Estilo importado 1"/>
  </w:style>
  <w:style w:type="numbering" w:customStyle="1" w:styleId="Estiloimportado20">
    <w:name w:val="Estilo importado 20"/>
  </w:style>
  <w:style w:type="numbering" w:customStyle="1" w:styleId="Estiloimportado21">
    <w:name w:val="Estilo importado 21"/>
  </w:style>
  <w:style w:type="numbering" w:customStyle="1" w:styleId="Estiloimportado22">
    <w:name w:val="Estilo importado 22"/>
  </w:style>
  <w:style w:type="numbering" w:customStyle="1" w:styleId="Estiloimportado23">
    <w:name w:val="Estilo importado 23"/>
  </w:style>
  <w:style w:type="character" w:customStyle="1" w:styleId="Hyperlink3">
    <w:name w:val="Hyperlink.3"/>
    <w:basedOn w:val="Ninguno"/>
    <w:rPr>
      <w:lang w:val="es-ES_tradnl"/>
    </w:rPr>
  </w:style>
  <w:style w:type="numbering" w:customStyle="1" w:styleId="Estiloimportado24">
    <w:name w:val="Estilo importado 24"/>
  </w:style>
  <w:style w:type="numbering" w:customStyle="1" w:styleId="Estiloimportado25">
    <w:name w:val="Estilo importado 25"/>
  </w:style>
  <w:style w:type="numbering" w:customStyle="1" w:styleId="Estiloimportado26">
    <w:name w:val="Estilo importado 26"/>
  </w:style>
  <w:style w:type="numbering" w:customStyle="1" w:styleId="Estiloimportado27">
    <w:name w:val="Estilo importado 27"/>
  </w:style>
  <w:style w:type="numbering" w:customStyle="1" w:styleId="Estiloimportado28">
    <w:name w:val="Estilo importado 28"/>
  </w:style>
  <w:style w:type="character" w:customStyle="1" w:styleId="Hyperlink4">
    <w:name w:val="Hyperlink.4"/>
    <w:basedOn w:val="Ninguno"/>
    <w:rPr>
      <w:outline w:val="0"/>
      <w:color w:val="000000"/>
      <w:u w:color="000000"/>
    </w:rPr>
  </w:style>
  <w:style w:type="numbering" w:customStyle="1" w:styleId="Estiloimportado29">
    <w:name w:val="Estilo importado 29"/>
  </w:style>
  <w:style w:type="numbering" w:customStyle="1" w:styleId="Estiloimportado30">
    <w:name w:val="Estilo importado 30"/>
  </w:style>
  <w:style w:type="numbering" w:customStyle="1" w:styleId="Estiloimportado31">
    <w:name w:val="Estilo importado 31"/>
  </w:style>
  <w:style w:type="numbering" w:customStyle="1" w:styleId="Estiloimportado33">
    <w:name w:val="Estilo importado 33"/>
  </w:style>
  <w:style w:type="numbering" w:customStyle="1" w:styleId="Estiloimportado34">
    <w:name w:val="Estilo importado 34"/>
  </w:style>
  <w:style w:type="numbering" w:customStyle="1" w:styleId="Estiloimportado35">
    <w:name w:val="Estilo importado 35"/>
  </w:style>
  <w:style w:type="paragraph" w:styleId="Prrafodelista">
    <w:name w:val="List Paragraph"/>
    <w:basedOn w:val="Normal"/>
    <w:uiPriority w:val="34"/>
    <w:qFormat/>
    <w:rsid w:val="009C5169"/>
    <w:pPr>
      <w:ind w:left="720"/>
      <w:contextualSpacing/>
    </w:pPr>
  </w:style>
  <w:style w:type="character" w:styleId="Hipervnculovisitado">
    <w:name w:val="FollowedHyperlink"/>
    <w:basedOn w:val="Fuentedeprrafopredeter"/>
    <w:uiPriority w:val="99"/>
    <w:semiHidden/>
    <w:unhideWhenUsed/>
    <w:rsid w:val="002D68BD"/>
    <w:rPr>
      <w:color w:val="FF00FF" w:themeColor="followedHyperlink"/>
      <w:u w:val="single"/>
    </w:rPr>
  </w:style>
  <w:style w:type="paragraph" w:styleId="Encabezado">
    <w:name w:val="header"/>
    <w:basedOn w:val="Normal"/>
    <w:link w:val="EncabezadoCar"/>
    <w:uiPriority w:val="99"/>
    <w:unhideWhenUsed/>
    <w:rsid w:val="00CF4699"/>
    <w:pPr>
      <w:tabs>
        <w:tab w:val="center" w:pos="4419"/>
        <w:tab w:val="right" w:pos="8838"/>
      </w:tabs>
    </w:pPr>
  </w:style>
  <w:style w:type="character" w:customStyle="1" w:styleId="EncabezadoCar">
    <w:name w:val="Encabezado Car"/>
    <w:basedOn w:val="Fuentedeprrafopredeter"/>
    <w:link w:val="Encabezado"/>
    <w:uiPriority w:val="99"/>
    <w:rsid w:val="00CF4699"/>
    <w:rPr>
      <w:sz w:val="24"/>
      <w:szCs w:val="24"/>
      <w:lang w:eastAsia="en-US"/>
    </w:rPr>
  </w:style>
  <w:style w:type="paragraph" w:styleId="Piedepgina">
    <w:name w:val="footer"/>
    <w:basedOn w:val="Normal"/>
    <w:link w:val="PiedepginaCar"/>
    <w:uiPriority w:val="99"/>
    <w:unhideWhenUsed/>
    <w:rsid w:val="00CF4699"/>
    <w:pPr>
      <w:tabs>
        <w:tab w:val="center" w:pos="4419"/>
        <w:tab w:val="right" w:pos="8838"/>
      </w:tabs>
    </w:pPr>
  </w:style>
  <w:style w:type="character" w:customStyle="1" w:styleId="PiedepginaCar">
    <w:name w:val="Pie de página Car"/>
    <w:basedOn w:val="Fuentedeprrafopredeter"/>
    <w:link w:val="Piedepgina"/>
    <w:uiPriority w:val="99"/>
    <w:rsid w:val="00CF4699"/>
    <w:rPr>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Refdecomentario">
    <w:name w:val="annotation reference"/>
    <w:basedOn w:val="Fuentedeprrafopredeter"/>
    <w:uiPriority w:val="99"/>
    <w:semiHidden/>
    <w:unhideWhenUsed/>
    <w:rsid w:val="006B6677"/>
    <w:rPr>
      <w:sz w:val="16"/>
      <w:szCs w:val="16"/>
    </w:rPr>
  </w:style>
  <w:style w:type="paragraph" w:styleId="Textocomentario">
    <w:name w:val="annotation text"/>
    <w:basedOn w:val="Normal"/>
    <w:link w:val="TextocomentarioCar"/>
    <w:uiPriority w:val="99"/>
    <w:semiHidden/>
    <w:unhideWhenUsed/>
    <w:rsid w:val="006B6677"/>
    <w:rPr>
      <w:sz w:val="20"/>
      <w:szCs w:val="20"/>
    </w:rPr>
  </w:style>
  <w:style w:type="character" w:customStyle="1" w:styleId="TextocomentarioCar">
    <w:name w:val="Texto comentario Car"/>
    <w:basedOn w:val="Fuentedeprrafopredeter"/>
    <w:link w:val="Textocomentario"/>
    <w:uiPriority w:val="99"/>
    <w:semiHidden/>
    <w:rsid w:val="006B6677"/>
    <w:rPr>
      <w:sz w:val="20"/>
      <w:szCs w:val="20"/>
    </w:rPr>
  </w:style>
  <w:style w:type="paragraph" w:styleId="Asuntodelcomentario">
    <w:name w:val="annotation subject"/>
    <w:basedOn w:val="Textocomentario"/>
    <w:next w:val="Textocomentario"/>
    <w:link w:val="AsuntodelcomentarioCar"/>
    <w:uiPriority w:val="99"/>
    <w:semiHidden/>
    <w:unhideWhenUsed/>
    <w:rsid w:val="006B6677"/>
    <w:rPr>
      <w:b/>
      <w:bCs/>
    </w:rPr>
  </w:style>
  <w:style w:type="character" w:customStyle="1" w:styleId="AsuntodelcomentarioCar">
    <w:name w:val="Asunto del comentario Car"/>
    <w:basedOn w:val="TextocomentarioCar"/>
    <w:link w:val="Asuntodelcomentario"/>
    <w:uiPriority w:val="99"/>
    <w:semiHidden/>
    <w:rsid w:val="006B6677"/>
    <w:rPr>
      <w:b/>
      <w:bCs/>
      <w:sz w:val="20"/>
      <w:szCs w:val="20"/>
    </w:rPr>
  </w:style>
  <w:style w:type="paragraph" w:styleId="Textodeglobo">
    <w:name w:val="Balloon Text"/>
    <w:basedOn w:val="Normal"/>
    <w:link w:val="TextodegloboCar"/>
    <w:uiPriority w:val="99"/>
    <w:semiHidden/>
    <w:unhideWhenUsed/>
    <w:rsid w:val="006B66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uro.gob.mx/general_gob.php?id_sector=22&amp;id_periodo=29" TargetMode="External"/><Relationship Id="rId18" Type="http://schemas.openxmlformats.org/officeDocument/2006/relationships/hyperlink" Target="https://www.buro.gob.mx/general_gob.php?id_sector=22&amp;id_periodo=29" TargetMode="External"/><Relationship Id="rId26" Type="http://schemas.openxmlformats.org/officeDocument/2006/relationships/hyperlink" Target="https://www.buro.gob.mx/general_gob.php?id_sector=22&amp;id_periodo=29" TargetMode="External"/><Relationship Id="rId39" Type="http://schemas.openxmlformats.org/officeDocument/2006/relationships/hyperlink" Target="https://www.gob.mx/cms/uploads/attachment/file/323795/AVISO_INTEGRAL_Datos_Personales_DIA_ok.pdf" TargetMode="External"/><Relationship Id="rId21" Type="http://schemas.openxmlformats.org/officeDocument/2006/relationships/hyperlink" Target="https://www.buro.gob.mx/general_gob.php?id_sector=22&amp;id_periodo=29" TargetMode="External"/><Relationship Id="rId34" Type="http://schemas.openxmlformats.org/officeDocument/2006/relationships/hyperlink" Target="https://compranetinfo.hacienda.hacienda.gob.mx/descarga/inconformidades.pdf"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uro.gob.mx/general_gob.php?id_sector=22&amp;id_periodo=29" TargetMode="External"/><Relationship Id="rId20" Type="http://schemas.openxmlformats.org/officeDocument/2006/relationships/hyperlink" Target="https://www.buro.gob.mx/general_gob.php?id_sector=22&amp;id_periodo=29" TargetMode="External"/><Relationship Id="rId29" Type="http://schemas.openxmlformats.org/officeDocument/2006/relationships/hyperlink" Target="https://www.buro.gob.mx/general_gob.php?id_sector=22&amp;id_periodo=2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moreno@conalep.edu.mx" TargetMode="External"/><Relationship Id="rId24" Type="http://schemas.openxmlformats.org/officeDocument/2006/relationships/hyperlink" Target="https://www.buro.gob.mx/general_gob.php?id_sector=22&amp;id_periodo=29" TargetMode="External"/><Relationship Id="rId32" Type="http://schemas.openxmlformats.org/officeDocument/2006/relationships/hyperlink" Target="https://manifiesto.funcionpublica.gob.mx/SMP-web/xhtml/loginPage.jsf" TargetMode="External"/><Relationship Id="rId37" Type="http://schemas.openxmlformats.org/officeDocument/2006/relationships/hyperlink" Target="http://www.gob.mx/sfp" TargetMode="External"/><Relationship Id="rId40"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buro.gob.mx/general_gob.php?id_sector=22&amp;id_periodo=29" TargetMode="External"/><Relationship Id="rId23" Type="http://schemas.openxmlformats.org/officeDocument/2006/relationships/hyperlink" Target="https://www.buro.gob.mx/general_gob.php?id_sector=22&amp;id_periodo=29" TargetMode="External"/><Relationship Id="rId28" Type="http://schemas.openxmlformats.org/officeDocument/2006/relationships/hyperlink" Target="https://www.buro.gob.mx/general_gob.php?id_sector=22&amp;id_periodo=29" TargetMode="External"/><Relationship Id="rId36" Type="http://schemas.openxmlformats.org/officeDocument/2006/relationships/hyperlink" Target="mailto:oicquejas@conalep.edu.mx" TargetMode="External"/><Relationship Id="rId10" Type="http://schemas.openxmlformats.org/officeDocument/2006/relationships/hyperlink" Target="mailto:vhernandez@conalep.edu.mx" TargetMode="External"/><Relationship Id="rId19" Type="http://schemas.openxmlformats.org/officeDocument/2006/relationships/hyperlink" Target="https://www.buro.gob.mx/general_gob.php?id_sector=22&amp;id_periodo=29"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mpranet.hacienda.gob.mx" TargetMode="External"/><Relationship Id="rId14" Type="http://schemas.openxmlformats.org/officeDocument/2006/relationships/hyperlink" Target="https://www.buro.gob.mx/general_gob.php?id_sector=22&amp;id_periodo=29" TargetMode="External"/><Relationship Id="rId22" Type="http://schemas.openxmlformats.org/officeDocument/2006/relationships/hyperlink" Target="https://www.buro.gob.mx/general_gob.php?id_sector=22&amp;id_periodo=29" TargetMode="External"/><Relationship Id="rId27" Type="http://schemas.openxmlformats.org/officeDocument/2006/relationships/hyperlink" Target="https://www.buro.gob.mx/general_gob.php?id_sector=22&amp;id_periodo=29" TargetMode="External"/><Relationship Id="rId30" Type="http://schemas.openxmlformats.org/officeDocument/2006/relationships/image" Target="media/image1.png"/><Relationship Id="rId35" Type="http://schemas.openxmlformats.org/officeDocument/2006/relationships/hyperlink" Target="https://sidec.funcionpublica.gob.mx/"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inai.conalep.edu.mx/dcaj/NORMAS%20PARA%20ACTUALIZAR/PDF/12-A-EDITABLE-18112014-POBALINESADQUISI-.pdf" TargetMode="External"/><Relationship Id="rId17" Type="http://schemas.openxmlformats.org/officeDocument/2006/relationships/hyperlink" Target="https://www.buro.gob.mx/general_gob.php?id_sector=22&amp;id_periodo=29" TargetMode="External"/><Relationship Id="rId25" Type="http://schemas.openxmlformats.org/officeDocument/2006/relationships/hyperlink" Target="https://www.buro.gob.mx/general_gob.php?id_sector=22&amp;id_periodo=29" TargetMode="External"/><Relationship Id="rId33" Type="http://schemas.openxmlformats.org/officeDocument/2006/relationships/hyperlink" Target="https://compranet.hacienda.gob.mx/web/login.html" TargetMode="External"/><Relationship Id="rId38" Type="http://schemas.openxmlformats.org/officeDocument/2006/relationships/hyperlink" Target="http://dof.gob.mx/nota_detalle.php?codigo=5426312&amp;fecha=19/02/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URKYyN2eXJ2za1XtnOOqFZt9A==">AMUW2mXb0Bw/5hl8xMdP0toNyw1dHcC+1Ig5uYuD5hq3FZi0S6UFAbt28DBmQ7Bub5USKXAkkC8z61sk7CMS8X0SenTMDN5VxSltE+QOQtwEIMp+YjXkDhZBbpCbGEOT3ju0cTW6f3etwOYzgJwMkrCVzb+/ZLKufDZUfXyN90fsoaOQCudLb70MNhv2/ZOr+RNkhs4MwrACdwVWBOTqGKunUskk2i8FfA==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A9BCFE-B8AE-4514-839B-7EB73634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80</Pages>
  <Words>23190</Words>
  <Characters>127546</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Tomas Ramirez Contreras</cp:lastModifiedBy>
  <cp:revision>11</cp:revision>
  <dcterms:created xsi:type="dcterms:W3CDTF">2021-08-03T01:13:00Z</dcterms:created>
  <dcterms:modified xsi:type="dcterms:W3CDTF">2021-08-03T21:51:00Z</dcterms:modified>
</cp:coreProperties>
</file>