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56AA4" w14:textId="77777777" w:rsidR="00147864" w:rsidRDefault="00147864" w:rsidP="00147864">
      <w:pPr>
        <w:rPr>
          <w:lang w:val="es-MX" w:eastAsia="es-MX"/>
        </w:rPr>
      </w:pPr>
    </w:p>
    <w:p w14:paraId="4038D724" w14:textId="77777777" w:rsidR="006F5480" w:rsidRPr="00147864" w:rsidRDefault="006F5480" w:rsidP="00147864">
      <w:pPr>
        <w:rPr>
          <w:lang w:val="es-MX" w:eastAsia="es-MX"/>
        </w:rPr>
      </w:pPr>
    </w:p>
    <w:p w14:paraId="5FA25771" w14:textId="77777777" w:rsidR="006E3A1F" w:rsidRP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COLEGIO NACIONAL DE EDUCACIÓN PROFESIONAL TÉCNICA</w:t>
      </w:r>
    </w:p>
    <w:p w14:paraId="7201824F" w14:textId="77777777" w:rsidR="00EE54C4" w:rsidRDefault="00EE54C4" w:rsidP="00EE54C4">
      <w:pPr>
        <w:rPr>
          <w:lang w:val="es-MX" w:eastAsia="es-MX"/>
        </w:rPr>
      </w:pPr>
    </w:p>
    <w:p w14:paraId="3EF0FEFE" w14:textId="77777777" w:rsidR="006F5480" w:rsidRPr="00EE54C4" w:rsidRDefault="006F5480" w:rsidP="00EE54C4">
      <w:pPr>
        <w:rPr>
          <w:lang w:val="es-MX" w:eastAsia="es-MX"/>
        </w:rPr>
      </w:pPr>
    </w:p>
    <w:p w14:paraId="3E733E80" w14:textId="77777777" w:rsidR="006E3A1F" w:rsidRP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SECRETARÍA DE ADMINISTRACIÓN</w:t>
      </w:r>
    </w:p>
    <w:p w14:paraId="66318160" w14:textId="77777777" w:rsidR="00EE54C4" w:rsidRPr="00EE54C4" w:rsidRDefault="00EE54C4" w:rsidP="00EE54C4">
      <w:pPr>
        <w:rPr>
          <w:lang w:val="es-MX" w:eastAsia="es-MX"/>
        </w:rPr>
      </w:pPr>
    </w:p>
    <w:p w14:paraId="143D27A7" w14:textId="77777777" w:rsidR="006E3A1F" w:rsidRPr="00EE54C4" w:rsidRDefault="006E3A1F" w:rsidP="00EE54C4">
      <w:pPr>
        <w:pStyle w:val="Ttulo2"/>
        <w:ind w:right="15"/>
        <w:contextualSpacing/>
        <w:rPr>
          <w:rFonts w:ascii="Montserrat" w:hAnsi="Montserrat"/>
          <w:sz w:val="30"/>
          <w:szCs w:val="30"/>
        </w:rPr>
      </w:pPr>
    </w:p>
    <w:p w14:paraId="0926FB1A" w14:textId="77777777" w:rsidR="006E3A1F" w:rsidRP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DIRECCIÓN DE INFRAESTRUCTURA Y ADQUISICIONES</w:t>
      </w:r>
    </w:p>
    <w:p w14:paraId="377BC839" w14:textId="77777777" w:rsidR="00EE54C4" w:rsidRPr="00EE54C4" w:rsidRDefault="00EE54C4" w:rsidP="00EE54C4">
      <w:pPr>
        <w:rPr>
          <w:lang w:val="es-MX" w:eastAsia="es-MX"/>
        </w:rPr>
      </w:pPr>
    </w:p>
    <w:p w14:paraId="22BCF9E4" w14:textId="77777777" w:rsidR="006E3A1F" w:rsidRPr="00EE54C4" w:rsidRDefault="006E3A1F" w:rsidP="00EE54C4">
      <w:pPr>
        <w:pStyle w:val="Ttulo2"/>
        <w:ind w:right="15"/>
        <w:contextualSpacing/>
        <w:rPr>
          <w:rFonts w:ascii="Montserrat" w:hAnsi="Montserrat"/>
          <w:sz w:val="30"/>
          <w:szCs w:val="30"/>
        </w:rPr>
      </w:pPr>
    </w:p>
    <w:p w14:paraId="46CB68BC" w14:textId="77777777" w:rsidR="00EE54C4" w:rsidRDefault="006E3A1F" w:rsidP="00EE54C4">
      <w:pPr>
        <w:pStyle w:val="Ttulo2"/>
        <w:ind w:right="15"/>
        <w:contextualSpacing/>
        <w:rPr>
          <w:rFonts w:ascii="Montserrat" w:hAnsi="Montserrat"/>
          <w:sz w:val="30"/>
          <w:szCs w:val="30"/>
        </w:rPr>
      </w:pPr>
      <w:r w:rsidRPr="00EE54C4">
        <w:rPr>
          <w:rFonts w:ascii="Montserrat" w:hAnsi="Montserrat"/>
          <w:sz w:val="30"/>
          <w:szCs w:val="30"/>
        </w:rPr>
        <w:t xml:space="preserve">CONVOCATORIA DE </w:t>
      </w:r>
      <w:r w:rsidR="00194717">
        <w:rPr>
          <w:rFonts w:ascii="Montserrat" w:hAnsi="Montserrat"/>
          <w:sz w:val="30"/>
          <w:szCs w:val="30"/>
        </w:rPr>
        <w:t>INVITACIÓN A CUANDO MENOS TRES PERSONAS</w:t>
      </w:r>
      <w:r w:rsidRPr="00EE54C4">
        <w:rPr>
          <w:rFonts w:ascii="Montserrat" w:hAnsi="Montserrat"/>
          <w:sz w:val="30"/>
          <w:szCs w:val="30"/>
        </w:rPr>
        <w:t xml:space="preserve"> NACIONAL </w:t>
      </w:r>
      <w:r w:rsidR="006F5480">
        <w:rPr>
          <w:rFonts w:ascii="Montserrat" w:hAnsi="Montserrat"/>
          <w:sz w:val="30"/>
          <w:szCs w:val="30"/>
        </w:rPr>
        <w:t>ELECTRÓNICA</w:t>
      </w:r>
    </w:p>
    <w:p w14:paraId="047DC406" w14:textId="77777777" w:rsidR="00EE54C4" w:rsidRDefault="00EE54C4" w:rsidP="00EE54C4">
      <w:pPr>
        <w:pStyle w:val="Ttulo2"/>
        <w:ind w:right="15"/>
        <w:contextualSpacing/>
        <w:rPr>
          <w:rFonts w:ascii="Montserrat" w:hAnsi="Montserrat"/>
          <w:sz w:val="30"/>
          <w:szCs w:val="30"/>
        </w:rPr>
      </w:pPr>
    </w:p>
    <w:p w14:paraId="67D5D7D8" w14:textId="77777777" w:rsidR="006F5480" w:rsidRPr="006F5480" w:rsidRDefault="006F5480" w:rsidP="006F5480">
      <w:pPr>
        <w:rPr>
          <w:lang w:val="es-MX" w:eastAsia="es-MX"/>
        </w:rPr>
      </w:pPr>
    </w:p>
    <w:p w14:paraId="11C6661E" w14:textId="2B1535D7" w:rsidR="006E3A1F" w:rsidRPr="00EE54C4" w:rsidRDefault="0065560B" w:rsidP="00EE54C4">
      <w:pPr>
        <w:pStyle w:val="Ttulo2"/>
        <w:ind w:right="15"/>
        <w:contextualSpacing/>
        <w:rPr>
          <w:rFonts w:ascii="Montserrat" w:hAnsi="Montserrat"/>
          <w:sz w:val="30"/>
          <w:szCs w:val="30"/>
        </w:rPr>
      </w:pPr>
      <w:r>
        <w:rPr>
          <w:rFonts w:ascii="Montserrat" w:hAnsi="Montserrat"/>
          <w:sz w:val="30"/>
          <w:szCs w:val="30"/>
        </w:rPr>
        <w:t>No</w:t>
      </w:r>
      <w:r w:rsidR="006E3A1F" w:rsidRPr="00EE54C4">
        <w:rPr>
          <w:rFonts w:ascii="Montserrat" w:hAnsi="Montserrat"/>
          <w:sz w:val="30"/>
          <w:szCs w:val="30"/>
        </w:rPr>
        <w:t xml:space="preserve">. </w:t>
      </w:r>
      <w:r w:rsidR="001A1F2B">
        <w:rPr>
          <w:rFonts w:ascii="Montserrat" w:hAnsi="Montserrat"/>
          <w:sz w:val="30"/>
          <w:szCs w:val="30"/>
        </w:rPr>
        <w:t>CAS-I3P-</w:t>
      </w:r>
      <w:r w:rsidR="009B4BE5">
        <w:rPr>
          <w:rFonts w:ascii="Montserrat" w:hAnsi="Montserrat"/>
          <w:sz w:val="30"/>
          <w:szCs w:val="30"/>
        </w:rPr>
        <w:t>02</w:t>
      </w:r>
      <w:r w:rsidR="001A1F2B">
        <w:rPr>
          <w:rFonts w:ascii="Montserrat" w:hAnsi="Montserrat"/>
          <w:sz w:val="30"/>
          <w:szCs w:val="30"/>
        </w:rPr>
        <w:t>-202</w:t>
      </w:r>
      <w:r w:rsidR="00973D0D">
        <w:rPr>
          <w:rFonts w:ascii="Montserrat" w:hAnsi="Montserrat"/>
          <w:sz w:val="30"/>
          <w:szCs w:val="30"/>
        </w:rPr>
        <w:t>1</w:t>
      </w:r>
    </w:p>
    <w:p w14:paraId="03484EEA" w14:textId="77777777" w:rsidR="006E3A1F" w:rsidRDefault="006E3A1F" w:rsidP="00EE54C4">
      <w:pPr>
        <w:pStyle w:val="Ttulo2"/>
        <w:ind w:right="15"/>
        <w:contextualSpacing/>
        <w:rPr>
          <w:rFonts w:ascii="Montserrat" w:hAnsi="Montserrat"/>
          <w:sz w:val="30"/>
          <w:szCs w:val="30"/>
        </w:rPr>
      </w:pPr>
    </w:p>
    <w:p w14:paraId="08081B76" w14:textId="77777777" w:rsidR="006F5480" w:rsidRDefault="006F5480" w:rsidP="006F5480">
      <w:pPr>
        <w:rPr>
          <w:lang w:val="es-MX" w:eastAsia="es-MX"/>
        </w:rPr>
      </w:pPr>
    </w:p>
    <w:p w14:paraId="3A12370A" w14:textId="77777777" w:rsidR="006F5480" w:rsidRPr="006F5480" w:rsidRDefault="006F5480" w:rsidP="006F5480">
      <w:pPr>
        <w:rPr>
          <w:lang w:val="es-MX" w:eastAsia="es-MX"/>
        </w:rPr>
      </w:pPr>
    </w:p>
    <w:p w14:paraId="67D65BCE" w14:textId="38170756" w:rsidR="006E3A1F" w:rsidRPr="006F5480" w:rsidRDefault="00074D45" w:rsidP="006F5480">
      <w:pPr>
        <w:pStyle w:val="Ttulo2"/>
        <w:ind w:right="15"/>
        <w:contextualSpacing/>
        <w:rPr>
          <w:rFonts w:ascii="Montserrat" w:hAnsi="Montserrat"/>
          <w:sz w:val="30"/>
          <w:szCs w:val="30"/>
        </w:rPr>
      </w:pPr>
      <w:r>
        <w:rPr>
          <w:rFonts w:ascii="Montserrat" w:hAnsi="Montserrat"/>
          <w:sz w:val="30"/>
          <w:szCs w:val="30"/>
        </w:rPr>
        <w:t xml:space="preserve">ELABORACIÓN DEL </w:t>
      </w:r>
      <w:r w:rsidR="006F5480" w:rsidRPr="006F5480">
        <w:rPr>
          <w:rFonts w:ascii="Montserrat" w:hAnsi="Montserrat"/>
          <w:sz w:val="30"/>
          <w:szCs w:val="30"/>
        </w:rPr>
        <w:t>PROYECTO “MEJORAMIENTO EN LOS PROCESOS DE PARTICIPACIÓN DE LOS ACTORES INVOLUCRADOS EN LA FORMACIÓN DUAL ACADEMIA - EMPRESA EN LA CIUDAD DE MÉXICO Y MORELOS”</w:t>
      </w:r>
      <w:r w:rsidR="006E3A1F" w:rsidRPr="0049361F">
        <w:rPr>
          <w:rFonts w:ascii="Montserrat" w:hAnsi="Montserrat"/>
          <w:sz w:val="30"/>
          <w:szCs w:val="30"/>
        </w:rPr>
        <w:tab/>
      </w:r>
      <w:r w:rsidR="006E3A1F" w:rsidRPr="006F5480">
        <w:rPr>
          <w:rFonts w:ascii="Montserrat" w:hAnsi="Montserrat"/>
          <w:sz w:val="30"/>
          <w:szCs w:val="30"/>
        </w:rPr>
        <w:br w:type="page"/>
      </w:r>
    </w:p>
    <w:p w14:paraId="258CCEF2" w14:textId="77777777" w:rsidR="006E3A1F" w:rsidRPr="00147864" w:rsidRDefault="006E3A1F" w:rsidP="00147864">
      <w:pPr>
        <w:pStyle w:val="a"/>
        <w:spacing w:before="0" w:line="240" w:lineRule="auto"/>
        <w:ind w:right="15"/>
        <w:contextualSpacing/>
        <w:jc w:val="center"/>
        <w:rPr>
          <w:rFonts w:ascii="Montserrat" w:hAnsi="Montserrat"/>
          <w:i w:val="0"/>
          <w:iCs w:val="0"/>
          <w:sz w:val="20"/>
          <w:szCs w:val="20"/>
          <w:lang w:val="es-ES"/>
        </w:rPr>
      </w:pPr>
      <w:r w:rsidRPr="00147864">
        <w:rPr>
          <w:rFonts w:ascii="Montserrat" w:hAnsi="Montserrat"/>
          <w:i w:val="0"/>
          <w:iCs w:val="0"/>
          <w:sz w:val="20"/>
          <w:szCs w:val="20"/>
          <w:lang w:val="es-ES"/>
        </w:rPr>
        <w:lastRenderedPageBreak/>
        <w:t>GLOSARIO</w:t>
      </w:r>
    </w:p>
    <w:p w14:paraId="25EBDCFA" w14:textId="77777777" w:rsidR="00147864" w:rsidRPr="00147864" w:rsidRDefault="00147864" w:rsidP="00147864">
      <w:pPr>
        <w:spacing w:after="0" w:line="240" w:lineRule="auto"/>
        <w:rPr>
          <w:rFonts w:ascii="Montserrat" w:hAnsi="Montserrat"/>
          <w:sz w:val="20"/>
          <w:szCs w:val="20"/>
          <w:lang w:val="es-ES" w:eastAsia="es-ES"/>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7630"/>
      </w:tblGrid>
      <w:tr w:rsidR="006E3A1F" w:rsidRPr="00A62CC8" w14:paraId="73AB88BA" w14:textId="77777777" w:rsidTr="00A62CC8">
        <w:trPr>
          <w:trHeight w:val="731"/>
          <w:tblHeader/>
        </w:trPr>
        <w:tc>
          <w:tcPr>
            <w:tcW w:w="2228" w:type="dxa"/>
            <w:shd w:val="clear" w:color="auto" w:fill="D9D9D9"/>
            <w:vAlign w:val="center"/>
            <w:hideMark/>
          </w:tcPr>
          <w:p w14:paraId="64892C19" w14:textId="77777777" w:rsidR="006E3A1F" w:rsidRPr="0065560B" w:rsidRDefault="00A62CC8" w:rsidP="00A62CC8">
            <w:pPr>
              <w:spacing w:after="0" w:line="240" w:lineRule="auto"/>
              <w:ind w:right="15"/>
              <w:contextualSpacing/>
              <w:jc w:val="center"/>
              <w:rPr>
                <w:rFonts w:ascii="Montserrat" w:eastAsia="Times New Roman" w:hAnsi="Montserrat" w:cs="Arial"/>
                <w:b/>
                <w:bCs/>
                <w:sz w:val="20"/>
                <w:szCs w:val="20"/>
                <w:lang w:eastAsia="es-ES"/>
              </w:rPr>
            </w:pPr>
            <w:r w:rsidRPr="0065560B">
              <w:rPr>
                <w:rFonts w:ascii="Montserrat" w:eastAsia="Times New Roman" w:hAnsi="Montserrat" w:cs="Arial"/>
                <w:b/>
                <w:bCs/>
                <w:sz w:val="20"/>
                <w:szCs w:val="20"/>
              </w:rPr>
              <w:t>CONCEPTO</w:t>
            </w:r>
          </w:p>
        </w:tc>
        <w:tc>
          <w:tcPr>
            <w:tcW w:w="7630" w:type="dxa"/>
            <w:shd w:val="clear" w:color="auto" w:fill="D9D9D9"/>
            <w:vAlign w:val="center"/>
            <w:hideMark/>
          </w:tcPr>
          <w:p w14:paraId="7D6DADA5" w14:textId="77777777" w:rsidR="006E3A1F" w:rsidRPr="0065560B" w:rsidRDefault="006E3A1F" w:rsidP="00A62CC8">
            <w:pPr>
              <w:spacing w:after="0" w:line="240" w:lineRule="auto"/>
              <w:ind w:right="15"/>
              <w:contextualSpacing/>
              <w:jc w:val="center"/>
              <w:rPr>
                <w:rFonts w:ascii="Montserrat" w:eastAsia="Times New Roman" w:hAnsi="Montserrat" w:cs="Arial"/>
                <w:b/>
                <w:bCs/>
                <w:sz w:val="20"/>
                <w:szCs w:val="20"/>
                <w:lang w:eastAsia="es-ES"/>
              </w:rPr>
            </w:pPr>
            <w:r w:rsidRPr="0065560B">
              <w:rPr>
                <w:rFonts w:ascii="Montserrat" w:eastAsia="Times New Roman" w:hAnsi="Montserrat" w:cs="Arial"/>
                <w:b/>
                <w:bCs/>
                <w:sz w:val="20"/>
                <w:szCs w:val="20"/>
              </w:rPr>
              <w:t>DESCRIPCIÓN</w:t>
            </w:r>
          </w:p>
        </w:tc>
      </w:tr>
      <w:tr w:rsidR="006E3A1F" w:rsidRPr="001B3F18" w14:paraId="5C8E5702" w14:textId="77777777" w:rsidTr="00A62CC8">
        <w:trPr>
          <w:trHeight w:val="731"/>
        </w:trPr>
        <w:tc>
          <w:tcPr>
            <w:tcW w:w="2228" w:type="dxa"/>
            <w:shd w:val="clear" w:color="auto" w:fill="auto"/>
            <w:vAlign w:val="center"/>
          </w:tcPr>
          <w:p w14:paraId="16A93618"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Almacén Central</w:t>
            </w:r>
          </w:p>
        </w:tc>
        <w:tc>
          <w:tcPr>
            <w:tcW w:w="7630" w:type="dxa"/>
            <w:shd w:val="clear" w:color="auto" w:fill="auto"/>
            <w:vAlign w:val="center"/>
          </w:tcPr>
          <w:p w14:paraId="748CE732" w14:textId="77777777" w:rsidR="006E3A1F" w:rsidRPr="00A34DB2" w:rsidRDefault="006E3A1F" w:rsidP="00A62CC8">
            <w:pPr>
              <w:spacing w:after="0" w:line="240" w:lineRule="auto"/>
              <w:ind w:right="15"/>
              <w:contextualSpacing/>
              <w:rPr>
                <w:rFonts w:ascii="Montserrat" w:eastAsia="Times New Roman" w:hAnsi="Montserrat" w:cs="Arial"/>
                <w:bCs/>
                <w:sz w:val="20"/>
                <w:szCs w:val="20"/>
                <w:lang w:val="es-MX"/>
              </w:rPr>
            </w:pPr>
            <w:r w:rsidRPr="00A34DB2">
              <w:rPr>
                <w:rFonts w:ascii="Montserrat" w:eastAsia="Times New Roman" w:hAnsi="Montserrat" w:cs="Arial"/>
                <w:bCs/>
                <w:sz w:val="20"/>
                <w:szCs w:val="20"/>
                <w:lang w:val="es-MX"/>
              </w:rPr>
              <w:t>Santiago Graff 105, Col. Parque Industrial, Toluca, E</w:t>
            </w:r>
            <w:r w:rsidR="00A62CC8" w:rsidRPr="00A34DB2">
              <w:rPr>
                <w:rFonts w:ascii="Montserrat" w:eastAsia="Times New Roman" w:hAnsi="Montserrat" w:cs="Arial"/>
                <w:bCs/>
                <w:sz w:val="20"/>
                <w:szCs w:val="20"/>
                <w:lang w:val="es-MX"/>
              </w:rPr>
              <w:t xml:space="preserve">stado de </w:t>
            </w:r>
            <w:r w:rsidRPr="00A34DB2">
              <w:rPr>
                <w:rFonts w:ascii="Montserrat" w:eastAsia="Times New Roman" w:hAnsi="Montserrat" w:cs="Arial"/>
                <w:bCs/>
                <w:sz w:val="20"/>
                <w:szCs w:val="20"/>
                <w:lang w:val="es-MX"/>
              </w:rPr>
              <w:t>México, C.P. 50030</w:t>
            </w:r>
          </w:p>
        </w:tc>
      </w:tr>
      <w:tr w:rsidR="006E3A1F" w:rsidRPr="001B3F18" w14:paraId="5C44CC8A" w14:textId="77777777" w:rsidTr="00A62CC8">
        <w:trPr>
          <w:trHeight w:val="731"/>
        </w:trPr>
        <w:tc>
          <w:tcPr>
            <w:tcW w:w="2228" w:type="dxa"/>
            <w:shd w:val="clear" w:color="auto" w:fill="auto"/>
            <w:vAlign w:val="center"/>
            <w:hideMark/>
          </w:tcPr>
          <w:p w14:paraId="5BACCCA7"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Área Contratante</w:t>
            </w:r>
          </w:p>
        </w:tc>
        <w:tc>
          <w:tcPr>
            <w:tcW w:w="7630" w:type="dxa"/>
            <w:shd w:val="clear" w:color="auto" w:fill="auto"/>
            <w:vAlign w:val="center"/>
            <w:hideMark/>
          </w:tcPr>
          <w:p w14:paraId="0F341636" w14:textId="77777777" w:rsidR="006E3A1F" w:rsidRPr="00A34DB2" w:rsidRDefault="006E3A1F" w:rsidP="00A62CC8">
            <w:pPr>
              <w:spacing w:after="0" w:line="240" w:lineRule="auto"/>
              <w:ind w:right="15"/>
              <w:contextualSpacing/>
              <w:rPr>
                <w:rFonts w:ascii="Montserrat" w:eastAsia="Times New Roman" w:hAnsi="Montserrat" w:cs="Arial"/>
                <w:bCs/>
                <w:sz w:val="20"/>
                <w:szCs w:val="20"/>
                <w:lang w:val="es-MX" w:eastAsia="es-ES"/>
              </w:rPr>
            </w:pPr>
            <w:r w:rsidRPr="00A34DB2">
              <w:rPr>
                <w:rFonts w:ascii="Montserrat" w:eastAsia="Times New Roman" w:hAnsi="Montserrat" w:cs="Arial"/>
                <w:bCs/>
                <w:sz w:val="20"/>
                <w:szCs w:val="20"/>
                <w:lang w:val="es-MX"/>
              </w:rPr>
              <w:t xml:space="preserve">Dirección de </w:t>
            </w:r>
            <w:r w:rsidR="00A62CC8" w:rsidRPr="00A34DB2">
              <w:rPr>
                <w:rFonts w:ascii="Montserrat" w:eastAsia="Times New Roman" w:hAnsi="Montserrat" w:cs="Arial"/>
                <w:bCs/>
                <w:sz w:val="20"/>
                <w:szCs w:val="20"/>
                <w:lang w:val="es-MX"/>
              </w:rPr>
              <w:t>Infraestructura y Adquisiciones</w:t>
            </w:r>
          </w:p>
        </w:tc>
      </w:tr>
      <w:tr w:rsidR="006E3A1F" w:rsidRPr="001B3F18" w14:paraId="571E5265" w14:textId="77777777" w:rsidTr="00A62CC8">
        <w:trPr>
          <w:trHeight w:val="731"/>
        </w:trPr>
        <w:tc>
          <w:tcPr>
            <w:tcW w:w="2228" w:type="dxa"/>
            <w:shd w:val="clear" w:color="auto" w:fill="auto"/>
            <w:vAlign w:val="center"/>
            <w:hideMark/>
          </w:tcPr>
          <w:p w14:paraId="5667A971"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 xml:space="preserve">Área </w:t>
            </w:r>
            <w:r w:rsidR="00A62CC8" w:rsidRPr="00A62CC8">
              <w:rPr>
                <w:rFonts w:ascii="Montserrat" w:eastAsia="Times New Roman" w:hAnsi="Montserrat" w:cs="Arial"/>
                <w:bCs/>
                <w:sz w:val="20"/>
                <w:szCs w:val="20"/>
              </w:rPr>
              <w:t>R</w:t>
            </w:r>
            <w:r w:rsidRPr="00A62CC8">
              <w:rPr>
                <w:rFonts w:ascii="Montserrat" w:eastAsia="Times New Roman" w:hAnsi="Montserrat" w:cs="Arial"/>
                <w:bCs/>
                <w:sz w:val="20"/>
                <w:szCs w:val="20"/>
              </w:rPr>
              <w:t>equirente</w:t>
            </w:r>
          </w:p>
        </w:tc>
        <w:tc>
          <w:tcPr>
            <w:tcW w:w="7630" w:type="dxa"/>
            <w:shd w:val="clear" w:color="auto" w:fill="auto"/>
            <w:vAlign w:val="center"/>
            <w:hideMark/>
          </w:tcPr>
          <w:p w14:paraId="61DC2FB0" w14:textId="77777777" w:rsidR="006E3A1F" w:rsidRPr="00A34DB2" w:rsidRDefault="0049361F" w:rsidP="00194717">
            <w:pPr>
              <w:spacing w:after="0" w:line="240" w:lineRule="auto"/>
              <w:ind w:right="15"/>
              <w:contextualSpacing/>
              <w:rPr>
                <w:rFonts w:ascii="Montserrat" w:eastAsia="Times New Roman" w:hAnsi="Montserrat" w:cs="Arial"/>
                <w:bCs/>
                <w:sz w:val="20"/>
                <w:szCs w:val="20"/>
                <w:lang w:val="es-MX"/>
              </w:rPr>
            </w:pPr>
            <w:r w:rsidRPr="00A34DB2">
              <w:rPr>
                <w:rFonts w:ascii="Montserrat" w:eastAsia="Times New Roman" w:hAnsi="Montserrat" w:cs="Arial"/>
                <w:bCs/>
                <w:sz w:val="20"/>
                <w:szCs w:val="20"/>
                <w:lang w:val="es-MX"/>
              </w:rPr>
              <w:t>Unidad de Estudios e Intercambio Académico</w:t>
            </w:r>
          </w:p>
        </w:tc>
      </w:tr>
      <w:tr w:rsidR="006E3A1F" w:rsidRPr="00A62CC8" w14:paraId="4920B2B2" w14:textId="77777777" w:rsidTr="00A62CC8">
        <w:trPr>
          <w:trHeight w:val="731"/>
        </w:trPr>
        <w:tc>
          <w:tcPr>
            <w:tcW w:w="2228" w:type="dxa"/>
            <w:shd w:val="clear" w:color="auto" w:fill="auto"/>
            <w:vAlign w:val="center"/>
          </w:tcPr>
          <w:p w14:paraId="414BD644"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Clabe</w:t>
            </w:r>
          </w:p>
        </w:tc>
        <w:tc>
          <w:tcPr>
            <w:tcW w:w="7630" w:type="dxa"/>
            <w:shd w:val="clear" w:color="auto" w:fill="auto"/>
            <w:vAlign w:val="center"/>
          </w:tcPr>
          <w:p w14:paraId="1567C5EC" w14:textId="77777777" w:rsidR="006E3A1F" w:rsidRPr="00A62CC8" w:rsidRDefault="00A62CC8" w:rsidP="00A62CC8">
            <w:pPr>
              <w:spacing w:after="0" w:line="240" w:lineRule="auto"/>
              <w:ind w:right="15"/>
              <w:contextualSpacing/>
              <w:rPr>
                <w:rFonts w:ascii="Montserrat" w:eastAsia="Times New Roman" w:hAnsi="Montserrat" w:cs="Arial"/>
                <w:bCs/>
                <w:sz w:val="20"/>
                <w:szCs w:val="20"/>
                <w:lang w:eastAsia="es-ES"/>
              </w:rPr>
            </w:pPr>
            <w:r w:rsidRPr="00A62CC8">
              <w:rPr>
                <w:rFonts w:ascii="Montserrat" w:eastAsia="Times New Roman" w:hAnsi="Montserrat" w:cs="Arial"/>
                <w:bCs/>
                <w:sz w:val="20"/>
                <w:szCs w:val="20"/>
              </w:rPr>
              <w:t>Clabe bancaria estandarizada</w:t>
            </w:r>
          </w:p>
        </w:tc>
      </w:tr>
      <w:tr w:rsidR="006E3A1F" w:rsidRPr="001B3F18" w14:paraId="52A18343" w14:textId="77777777" w:rsidTr="00A62CC8">
        <w:trPr>
          <w:trHeight w:val="1019"/>
        </w:trPr>
        <w:tc>
          <w:tcPr>
            <w:tcW w:w="2228" w:type="dxa"/>
            <w:shd w:val="clear" w:color="auto" w:fill="auto"/>
            <w:vAlign w:val="center"/>
            <w:hideMark/>
          </w:tcPr>
          <w:p w14:paraId="067426D7"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CompraNet</w:t>
            </w:r>
          </w:p>
        </w:tc>
        <w:tc>
          <w:tcPr>
            <w:tcW w:w="7630" w:type="dxa"/>
            <w:shd w:val="clear" w:color="auto" w:fill="auto"/>
            <w:vAlign w:val="center"/>
            <w:hideMark/>
          </w:tcPr>
          <w:p w14:paraId="3102C738" w14:textId="77777777" w:rsidR="006E3A1F" w:rsidRPr="00A34DB2" w:rsidRDefault="0065560B" w:rsidP="00A62CC8">
            <w:pPr>
              <w:spacing w:after="0" w:line="240" w:lineRule="auto"/>
              <w:ind w:right="15"/>
              <w:contextualSpacing/>
              <w:rPr>
                <w:rFonts w:ascii="Montserrat" w:eastAsia="Times New Roman" w:hAnsi="Montserrat" w:cs="Arial"/>
                <w:bCs/>
                <w:sz w:val="20"/>
                <w:szCs w:val="20"/>
                <w:lang w:val="es-MX"/>
              </w:rPr>
            </w:pPr>
            <w:r w:rsidRPr="00A34DB2">
              <w:rPr>
                <w:rFonts w:ascii="Montserrat" w:eastAsia="Times New Roman" w:hAnsi="Montserrat" w:cs="Arial"/>
                <w:bCs/>
                <w:sz w:val="20"/>
                <w:szCs w:val="20"/>
                <w:lang w:val="es-MX"/>
              </w:rPr>
              <w:t>S</w:t>
            </w:r>
            <w:r w:rsidR="00A62CC8" w:rsidRPr="00A34DB2">
              <w:rPr>
                <w:rFonts w:ascii="Montserrat" w:eastAsia="Times New Roman" w:hAnsi="Montserrat" w:cs="Arial"/>
                <w:bCs/>
                <w:sz w:val="20"/>
                <w:szCs w:val="20"/>
                <w:lang w:val="es-MX"/>
              </w:rPr>
              <w:t>istema electrónico de información pública gubernamental sobre adquisiciones, arrendamientos y servicios, administrado por la Secretaría de Hacienda y Crédito Público</w:t>
            </w:r>
          </w:p>
        </w:tc>
      </w:tr>
      <w:tr w:rsidR="006E3A1F" w:rsidRPr="001B3F18" w14:paraId="67B1E17F" w14:textId="77777777" w:rsidTr="00A62CC8">
        <w:trPr>
          <w:trHeight w:val="731"/>
        </w:trPr>
        <w:tc>
          <w:tcPr>
            <w:tcW w:w="2228" w:type="dxa"/>
            <w:shd w:val="clear" w:color="auto" w:fill="auto"/>
            <w:vAlign w:val="center"/>
            <w:hideMark/>
          </w:tcPr>
          <w:p w14:paraId="19358BF7"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CONALEP</w:t>
            </w:r>
          </w:p>
        </w:tc>
        <w:tc>
          <w:tcPr>
            <w:tcW w:w="7630" w:type="dxa"/>
            <w:shd w:val="clear" w:color="auto" w:fill="auto"/>
            <w:vAlign w:val="center"/>
            <w:hideMark/>
          </w:tcPr>
          <w:p w14:paraId="3647486A" w14:textId="77777777" w:rsidR="006E3A1F" w:rsidRPr="00A34DB2" w:rsidRDefault="006E3A1F" w:rsidP="00A62CC8">
            <w:pPr>
              <w:spacing w:after="0" w:line="240" w:lineRule="auto"/>
              <w:ind w:right="15"/>
              <w:contextualSpacing/>
              <w:rPr>
                <w:rFonts w:ascii="Montserrat" w:eastAsia="Times New Roman" w:hAnsi="Montserrat" w:cs="Arial"/>
                <w:bCs/>
                <w:sz w:val="20"/>
                <w:szCs w:val="20"/>
                <w:lang w:val="es-MX"/>
              </w:rPr>
            </w:pPr>
            <w:r w:rsidRPr="00A34DB2">
              <w:rPr>
                <w:rFonts w:ascii="Montserrat" w:eastAsia="Times New Roman" w:hAnsi="Montserrat" w:cs="Arial"/>
                <w:bCs/>
                <w:sz w:val="20"/>
                <w:szCs w:val="20"/>
                <w:lang w:val="es-MX"/>
              </w:rPr>
              <w:t>Colegio Nacional d</w:t>
            </w:r>
            <w:r w:rsidR="00147864" w:rsidRPr="00A34DB2">
              <w:rPr>
                <w:rFonts w:ascii="Montserrat" w:eastAsia="Times New Roman" w:hAnsi="Montserrat" w:cs="Arial"/>
                <w:bCs/>
                <w:sz w:val="20"/>
                <w:szCs w:val="20"/>
                <w:lang w:val="es-MX"/>
              </w:rPr>
              <w:t>e Educación Profesional Técnica</w:t>
            </w:r>
          </w:p>
        </w:tc>
      </w:tr>
      <w:tr w:rsidR="006E3A1F" w:rsidRPr="001B3F18" w14:paraId="3B1351A2" w14:textId="77777777" w:rsidTr="00A62CC8">
        <w:trPr>
          <w:trHeight w:val="731"/>
        </w:trPr>
        <w:tc>
          <w:tcPr>
            <w:tcW w:w="2228" w:type="dxa"/>
            <w:shd w:val="clear" w:color="auto" w:fill="auto"/>
            <w:vAlign w:val="center"/>
            <w:hideMark/>
          </w:tcPr>
          <w:p w14:paraId="2E24C0EB"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Contrato</w:t>
            </w:r>
          </w:p>
        </w:tc>
        <w:tc>
          <w:tcPr>
            <w:tcW w:w="7630" w:type="dxa"/>
            <w:shd w:val="clear" w:color="auto" w:fill="auto"/>
            <w:vAlign w:val="center"/>
            <w:hideMark/>
          </w:tcPr>
          <w:p w14:paraId="5309D3E8" w14:textId="77777777" w:rsidR="006E3A1F" w:rsidRPr="00A34DB2" w:rsidRDefault="006E3A1F" w:rsidP="00147864">
            <w:pPr>
              <w:spacing w:after="0" w:line="240" w:lineRule="auto"/>
              <w:ind w:right="15"/>
              <w:contextualSpacing/>
              <w:rPr>
                <w:rFonts w:ascii="Montserrat" w:eastAsia="Times New Roman" w:hAnsi="Montserrat" w:cs="Arial"/>
                <w:bCs/>
                <w:sz w:val="20"/>
                <w:szCs w:val="20"/>
                <w:lang w:val="es-MX"/>
              </w:rPr>
            </w:pPr>
            <w:r w:rsidRPr="00A34DB2">
              <w:rPr>
                <w:rFonts w:ascii="Montserrat" w:eastAsia="Times New Roman" w:hAnsi="Montserrat" w:cs="Arial"/>
                <w:bCs/>
                <w:sz w:val="20"/>
                <w:szCs w:val="20"/>
                <w:lang w:val="es-MX"/>
              </w:rPr>
              <w:t xml:space="preserve">Documento que establece los derechos y obligaciones </w:t>
            </w:r>
            <w:r w:rsidR="00147864" w:rsidRPr="00A34DB2">
              <w:rPr>
                <w:rFonts w:ascii="Montserrat" w:eastAsia="Times New Roman" w:hAnsi="Montserrat" w:cs="Arial"/>
                <w:bCs/>
                <w:sz w:val="20"/>
                <w:szCs w:val="20"/>
                <w:lang w:val="es-MX"/>
              </w:rPr>
              <w:t>entre el Conalep y el Proveedor</w:t>
            </w:r>
          </w:p>
        </w:tc>
      </w:tr>
      <w:tr w:rsidR="006E3A1F" w:rsidRPr="001B3F18" w14:paraId="1EE31F12" w14:textId="77777777" w:rsidTr="00A62CC8">
        <w:trPr>
          <w:trHeight w:val="731"/>
        </w:trPr>
        <w:tc>
          <w:tcPr>
            <w:tcW w:w="2228" w:type="dxa"/>
            <w:shd w:val="clear" w:color="auto" w:fill="auto"/>
            <w:vAlign w:val="center"/>
          </w:tcPr>
          <w:p w14:paraId="6F2F9255"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Convocante</w:t>
            </w:r>
          </w:p>
        </w:tc>
        <w:tc>
          <w:tcPr>
            <w:tcW w:w="7630" w:type="dxa"/>
            <w:shd w:val="clear" w:color="auto" w:fill="auto"/>
            <w:vAlign w:val="center"/>
          </w:tcPr>
          <w:p w14:paraId="0F0DC8F5" w14:textId="77777777" w:rsidR="006E3A1F" w:rsidRPr="00A34DB2" w:rsidRDefault="006E3A1F" w:rsidP="00A62CC8">
            <w:pPr>
              <w:spacing w:after="0" w:line="240" w:lineRule="auto"/>
              <w:ind w:right="15"/>
              <w:contextualSpacing/>
              <w:rPr>
                <w:rFonts w:ascii="Montserrat" w:eastAsia="Times New Roman" w:hAnsi="Montserrat" w:cs="Arial"/>
                <w:bCs/>
                <w:sz w:val="20"/>
                <w:szCs w:val="20"/>
                <w:lang w:val="es-MX" w:eastAsia="es-ES"/>
              </w:rPr>
            </w:pPr>
            <w:r w:rsidRPr="00A34DB2">
              <w:rPr>
                <w:rFonts w:ascii="Montserrat" w:eastAsia="Times New Roman" w:hAnsi="Montserrat" w:cs="Arial"/>
                <w:bCs/>
                <w:sz w:val="20"/>
                <w:szCs w:val="20"/>
                <w:lang w:val="es-MX"/>
              </w:rPr>
              <w:t>Colegio Nacional de Educación Profesional Técnica</w:t>
            </w:r>
            <w:r w:rsidR="00A62CC8" w:rsidRPr="00A34DB2">
              <w:rPr>
                <w:rFonts w:ascii="Montserrat" w:eastAsia="Times New Roman" w:hAnsi="Montserrat" w:cs="Arial"/>
                <w:bCs/>
                <w:sz w:val="20"/>
                <w:szCs w:val="20"/>
                <w:lang w:val="es-MX"/>
              </w:rPr>
              <w:t>,</w:t>
            </w:r>
            <w:r w:rsidRPr="00A34DB2">
              <w:rPr>
                <w:rFonts w:ascii="Montserrat" w:eastAsia="Times New Roman" w:hAnsi="Montserrat" w:cs="Arial"/>
                <w:bCs/>
                <w:sz w:val="20"/>
                <w:szCs w:val="20"/>
                <w:lang w:val="es-MX"/>
              </w:rPr>
              <w:t xml:space="preserve"> a través de la</w:t>
            </w:r>
            <w:r w:rsidR="00A62CC8" w:rsidRPr="00A34DB2">
              <w:rPr>
                <w:rFonts w:ascii="Montserrat" w:eastAsia="Times New Roman" w:hAnsi="Montserrat" w:cs="Arial"/>
                <w:bCs/>
                <w:sz w:val="20"/>
                <w:szCs w:val="20"/>
                <w:lang w:val="es-MX"/>
              </w:rPr>
              <w:t xml:space="preserve"> </w:t>
            </w:r>
            <w:r w:rsidRPr="00A34DB2">
              <w:rPr>
                <w:rFonts w:ascii="Montserrat" w:eastAsia="Times New Roman" w:hAnsi="Montserrat" w:cs="Arial"/>
                <w:bCs/>
                <w:sz w:val="20"/>
                <w:szCs w:val="20"/>
                <w:lang w:val="es-MX"/>
              </w:rPr>
              <w:t xml:space="preserve">Dirección de </w:t>
            </w:r>
            <w:r w:rsidR="00A62CC8" w:rsidRPr="00A34DB2">
              <w:rPr>
                <w:rFonts w:ascii="Montserrat" w:eastAsia="Times New Roman" w:hAnsi="Montserrat" w:cs="Arial"/>
                <w:bCs/>
                <w:sz w:val="20"/>
                <w:szCs w:val="20"/>
                <w:lang w:val="es-MX"/>
              </w:rPr>
              <w:t>Infraestructura y Adquisiciones</w:t>
            </w:r>
          </w:p>
        </w:tc>
      </w:tr>
      <w:tr w:rsidR="006E3A1F" w:rsidRPr="001B3F18" w14:paraId="00825212" w14:textId="77777777" w:rsidTr="00A62CC8">
        <w:trPr>
          <w:trHeight w:val="731"/>
        </w:trPr>
        <w:tc>
          <w:tcPr>
            <w:tcW w:w="2228" w:type="dxa"/>
            <w:shd w:val="clear" w:color="auto" w:fill="auto"/>
            <w:vAlign w:val="center"/>
          </w:tcPr>
          <w:p w14:paraId="0A2BB4A2"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Convocatoria</w:t>
            </w:r>
          </w:p>
        </w:tc>
        <w:tc>
          <w:tcPr>
            <w:tcW w:w="7630" w:type="dxa"/>
            <w:shd w:val="clear" w:color="auto" w:fill="auto"/>
            <w:vAlign w:val="center"/>
          </w:tcPr>
          <w:p w14:paraId="49BD5C14" w14:textId="77777777" w:rsidR="006E3A1F" w:rsidRPr="00A62CC8" w:rsidRDefault="00A62CC8" w:rsidP="00A62CC8">
            <w:pPr>
              <w:spacing w:after="0" w:line="240" w:lineRule="auto"/>
              <w:ind w:right="15"/>
              <w:contextualSpacing/>
              <w:rPr>
                <w:rFonts w:ascii="Montserrat" w:eastAsia="Times New Roman" w:hAnsi="Montserrat" w:cs="Arial"/>
                <w:bCs/>
                <w:sz w:val="20"/>
                <w:szCs w:val="20"/>
                <w:lang w:val="pt-BR"/>
              </w:rPr>
            </w:pPr>
            <w:r w:rsidRPr="00A34DB2">
              <w:rPr>
                <w:rFonts w:ascii="Montserrat" w:eastAsia="Times New Roman" w:hAnsi="Montserrat" w:cs="Arial"/>
                <w:bCs/>
                <w:sz w:val="20"/>
                <w:szCs w:val="20"/>
                <w:lang w:val="es-MX"/>
              </w:rPr>
              <w:t>El presente documento,</w:t>
            </w:r>
            <w:r w:rsidR="006E3A1F" w:rsidRPr="00A34DB2">
              <w:rPr>
                <w:rFonts w:ascii="Montserrat" w:eastAsia="Times New Roman" w:hAnsi="Montserrat" w:cs="Arial"/>
                <w:bCs/>
                <w:sz w:val="20"/>
                <w:szCs w:val="20"/>
                <w:lang w:val="es-MX"/>
              </w:rPr>
              <w:t xml:space="preserve"> que establece las bases en que se desarrollará</w:t>
            </w:r>
            <w:r w:rsidRPr="00A34DB2">
              <w:rPr>
                <w:rFonts w:ascii="Montserrat" w:eastAsia="Times New Roman" w:hAnsi="Montserrat" w:cs="Arial"/>
                <w:bCs/>
                <w:sz w:val="20"/>
                <w:szCs w:val="20"/>
                <w:lang w:val="es-MX"/>
              </w:rPr>
              <w:t xml:space="preserve"> el concurso para contratar los bienes y/o servicios requeridos</w:t>
            </w:r>
          </w:p>
        </w:tc>
      </w:tr>
      <w:tr w:rsidR="006E3A1F" w:rsidRPr="001B3F18" w14:paraId="1288EBB6" w14:textId="77777777" w:rsidTr="00A62CC8">
        <w:trPr>
          <w:trHeight w:val="731"/>
        </w:trPr>
        <w:tc>
          <w:tcPr>
            <w:tcW w:w="2228" w:type="dxa"/>
            <w:shd w:val="clear" w:color="auto" w:fill="auto"/>
            <w:vAlign w:val="center"/>
          </w:tcPr>
          <w:p w14:paraId="2293381C"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DOF</w:t>
            </w:r>
          </w:p>
        </w:tc>
        <w:tc>
          <w:tcPr>
            <w:tcW w:w="7630" w:type="dxa"/>
            <w:shd w:val="clear" w:color="auto" w:fill="auto"/>
            <w:vAlign w:val="center"/>
          </w:tcPr>
          <w:p w14:paraId="04DC4D2A" w14:textId="77777777" w:rsidR="006E3A1F" w:rsidRPr="00A34DB2" w:rsidRDefault="006E3A1F" w:rsidP="00A62CC8">
            <w:pPr>
              <w:spacing w:after="0" w:line="240" w:lineRule="auto"/>
              <w:ind w:right="15"/>
              <w:contextualSpacing/>
              <w:rPr>
                <w:rFonts w:ascii="Montserrat" w:eastAsia="Times New Roman" w:hAnsi="Montserrat" w:cs="Arial"/>
                <w:bCs/>
                <w:sz w:val="20"/>
                <w:szCs w:val="20"/>
                <w:lang w:val="es-MX"/>
              </w:rPr>
            </w:pPr>
            <w:r w:rsidRPr="00A34DB2">
              <w:rPr>
                <w:rFonts w:ascii="Montserrat" w:eastAsia="Times New Roman" w:hAnsi="Montserrat" w:cs="Arial"/>
                <w:bCs/>
                <w:sz w:val="20"/>
                <w:szCs w:val="20"/>
                <w:lang w:val="es-MX"/>
              </w:rPr>
              <w:t>D</w:t>
            </w:r>
            <w:r w:rsidR="00147864" w:rsidRPr="00A34DB2">
              <w:rPr>
                <w:rFonts w:ascii="Montserrat" w:eastAsia="Times New Roman" w:hAnsi="Montserrat" w:cs="Arial"/>
                <w:bCs/>
                <w:sz w:val="20"/>
                <w:szCs w:val="20"/>
                <w:lang w:val="es-MX"/>
              </w:rPr>
              <w:t>iario Oficial de la Federación</w:t>
            </w:r>
          </w:p>
        </w:tc>
      </w:tr>
      <w:tr w:rsidR="006E3A1F" w:rsidRPr="001B3F18" w14:paraId="6300A9BA" w14:textId="77777777" w:rsidTr="00A62CC8">
        <w:trPr>
          <w:trHeight w:val="731"/>
        </w:trPr>
        <w:tc>
          <w:tcPr>
            <w:tcW w:w="2228" w:type="dxa"/>
            <w:shd w:val="clear" w:color="auto" w:fill="auto"/>
            <w:vAlign w:val="center"/>
            <w:hideMark/>
          </w:tcPr>
          <w:p w14:paraId="29C75DBA"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LAASSP</w:t>
            </w:r>
          </w:p>
        </w:tc>
        <w:tc>
          <w:tcPr>
            <w:tcW w:w="7630" w:type="dxa"/>
            <w:shd w:val="clear" w:color="auto" w:fill="auto"/>
            <w:vAlign w:val="center"/>
            <w:hideMark/>
          </w:tcPr>
          <w:p w14:paraId="60637808" w14:textId="77777777" w:rsidR="006E3A1F" w:rsidRPr="00A34DB2" w:rsidRDefault="006E3A1F" w:rsidP="00A62CC8">
            <w:pPr>
              <w:spacing w:after="0" w:line="240" w:lineRule="auto"/>
              <w:ind w:right="15"/>
              <w:contextualSpacing/>
              <w:rPr>
                <w:rFonts w:ascii="Montserrat" w:eastAsia="Times New Roman" w:hAnsi="Montserrat" w:cs="Arial"/>
                <w:bCs/>
                <w:sz w:val="20"/>
                <w:szCs w:val="20"/>
                <w:lang w:val="es-MX" w:eastAsia="es-ES"/>
              </w:rPr>
            </w:pPr>
            <w:r w:rsidRPr="00A34DB2">
              <w:rPr>
                <w:rFonts w:ascii="Montserrat" w:eastAsia="Times New Roman" w:hAnsi="Montserrat" w:cs="Arial"/>
                <w:bCs/>
                <w:sz w:val="20"/>
                <w:szCs w:val="20"/>
                <w:lang w:val="es-MX"/>
              </w:rPr>
              <w:t>Ley de Adquisiciones, Arrendamientos</w:t>
            </w:r>
            <w:r w:rsidR="00A62CC8" w:rsidRPr="00A34DB2">
              <w:rPr>
                <w:rFonts w:ascii="Montserrat" w:eastAsia="Times New Roman" w:hAnsi="Montserrat" w:cs="Arial"/>
                <w:bCs/>
                <w:sz w:val="20"/>
                <w:szCs w:val="20"/>
                <w:lang w:val="es-MX"/>
              </w:rPr>
              <w:t xml:space="preserve"> y Servicios del Sector Público</w:t>
            </w:r>
          </w:p>
        </w:tc>
      </w:tr>
      <w:tr w:rsidR="006E3A1F" w:rsidRPr="001B3F18" w14:paraId="67824BDE" w14:textId="77777777" w:rsidTr="00A62CC8">
        <w:trPr>
          <w:trHeight w:val="731"/>
        </w:trPr>
        <w:tc>
          <w:tcPr>
            <w:tcW w:w="2228" w:type="dxa"/>
            <w:shd w:val="clear" w:color="auto" w:fill="auto"/>
            <w:vAlign w:val="center"/>
          </w:tcPr>
          <w:p w14:paraId="2B7C2C6C" w14:textId="77777777" w:rsidR="006E3A1F" w:rsidRPr="00A62CC8" w:rsidRDefault="00F563B0" w:rsidP="00F563B0">
            <w:pPr>
              <w:spacing w:after="0" w:line="240" w:lineRule="auto"/>
              <w:ind w:right="15"/>
              <w:contextualSpacing/>
              <w:jc w:val="center"/>
              <w:rPr>
                <w:rFonts w:ascii="Montserrat" w:eastAsia="Times New Roman" w:hAnsi="Montserrat" w:cs="Arial"/>
                <w:bCs/>
                <w:sz w:val="20"/>
                <w:szCs w:val="20"/>
              </w:rPr>
            </w:pPr>
            <w:r>
              <w:rPr>
                <w:rFonts w:ascii="Montserrat" w:eastAsia="Times New Roman" w:hAnsi="Montserrat" w:cs="Arial"/>
                <w:bCs/>
                <w:sz w:val="20"/>
                <w:szCs w:val="20"/>
              </w:rPr>
              <w:t>Invitación</w:t>
            </w:r>
          </w:p>
        </w:tc>
        <w:tc>
          <w:tcPr>
            <w:tcW w:w="7630" w:type="dxa"/>
            <w:shd w:val="clear" w:color="auto" w:fill="auto"/>
            <w:vAlign w:val="center"/>
          </w:tcPr>
          <w:p w14:paraId="55C0FBA2" w14:textId="77777777" w:rsidR="006E3A1F" w:rsidRPr="00A34DB2" w:rsidRDefault="00A62CC8" w:rsidP="00F563B0">
            <w:pPr>
              <w:spacing w:after="0" w:line="240" w:lineRule="auto"/>
              <w:ind w:right="15"/>
              <w:contextualSpacing/>
              <w:rPr>
                <w:rFonts w:ascii="Montserrat" w:eastAsia="Times New Roman" w:hAnsi="Montserrat" w:cs="Arial"/>
                <w:bCs/>
                <w:sz w:val="20"/>
                <w:szCs w:val="20"/>
                <w:lang w:val="es-MX"/>
              </w:rPr>
            </w:pPr>
            <w:r w:rsidRPr="00A34DB2">
              <w:rPr>
                <w:rFonts w:ascii="Montserrat" w:eastAsia="Times New Roman" w:hAnsi="Montserrat" w:cs="Arial"/>
                <w:bCs/>
                <w:sz w:val="20"/>
                <w:szCs w:val="20"/>
                <w:lang w:val="es-MX"/>
              </w:rPr>
              <w:t>Procedimiento de contratación que nos ocupa, en términos de la n</w:t>
            </w:r>
            <w:r w:rsidR="00F563B0" w:rsidRPr="00A34DB2">
              <w:rPr>
                <w:rFonts w:ascii="Montserrat" w:eastAsia="Times New Roman" w:hAnsi="Montserrat" w:cs="Arial"/>
                <w:bCs/>
                <w:sz w:val="20"/>
                <w:szCs w:val="20"/>
                <w:lang w:val="es-MX"/>
              </w:rPr>
              <w:t>ormatividad aplicable, relativa</w:t>
            </w:r>
            <w:r w:rsidRPr="00A34DB2">
              <w:rPr>
                <w:rFonts w:ascii="Montserrat" w:eastAsia="Times New Roman" w:hAnsi="Montserrat" w:cs="Arial"/>
                <w:bCs/>
                <w:sz w:val="20"/>
                <w:szCs w:val="20"/>
                <w:lang w:val="es-MX"/>
              </w:rPr>
              <w:t xml:space="preserve"> a un concurso </w:t>
            </w:r>
            <w:r w:rsidR="00F563B0" w:rsidRPr="00A34DB2">
              <w:rPr>
                <w:rFonts w:ascii="Montserrat" w:eastAsia="Times New Roman" w:hAnsi="Montserrat" w:cs="Arial"/>
                <w:bCs/>
                <w:sz w:val="20"/>
                <w:szCs w:val="20"/>
                <w:lang w:val="es-MX"/>
              </w:rPr>
              <w:t>restringido</w:t>
            </w:r>
          </w:p>
        </w:tc>
      </w:tr>
      <w:tr w:rsidR="006E3A1F" w:rsidRPr="001B3F18" w14:paraId="7CAA17B6" w14:textId="77777777" w:rsidTr="00A62CC8">
        <w:trPr>
          <w:trHeight w:val="731"/>
        </w:trPr>
        <w:tc>
          <w:tcPr>
            <w:tcW w:w="2228" w:type="dxa"/>
            <w:shd w:val="clear" w:color="auto" w:fill="auto"/>
            <w:vAlign w:val="center"/>
            <w:hideMark/>
          </w:tcPr>
          <w:p w14:paraId="0CA57192"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lastRenderedPageBreak/>
              <w:t>Mipymes</w:t>
            </w:r>
          </w:p>
        </w:tc>
        <w:tc>
          <w:tcPr>
            <w:tcW w:w="7630" w:type="dxa"/>
            <w:shd w:val="clear" w:color="auto" w:fill="auto"/>
            <w:vAlign w:val="center"/>
            <w:hideMark/>
          </w:tcPr>
          <w:p w14:paraId="4202B36C" w14:textId="77777777" w:rsidR="006E3A1F" w:rsidRPr="00A34DB2" w:rsidRDefault="006E3A1F" w:rsidP="00A62CC8">
            <w:pPr>
              <w:spacing w:after="0" w:line="240" w:lineRule="auto"/>
              <w:ind w:right="15"/>
              <w:contextualSpacing/>
              <w:rPr>
                <w:rFonts w:ascii="Montserrat" w:eastAsia="Times New Roman" w:hAnsi="Montserrat" w:cs="Arial"/>
                <w:bCs/>
                <w:sz w:val="20"/>
                <w:szCs w:val="20"/>
                <w:lang w:val="es-MX" w:eastAsia="es-ES"/>
              </w:rPr>
            </w:pPr>
            <w:r w:rsidRPr="00A34DB2">
              <w:rPr>
                <w:rFonts w:ascii="Montserrat" w:eastAsia="Times New Roman" w:hAnsi="Montserrat" w:cs="Arial"/>
                <w:bCs/>
                <w:sz w:val="20"/>
                <w:szCs w:val="20"/>
                <w:lang w:val="es-MX"/>
              </w:rPr>
              <w:t>Micro, pequeñas y medianas empresas de nacionalidad mexicana.</w:t>
            </w:r>
          </w:p>
        </w:tc>
      </w:tr>
      <w:tr w:rsidR="006E3A1F" w:rsidRPr="001B3F18" w14:paraId="161F58A8" w14:textId="77777777" w:rsidTr="00A62CC8">
        <w:trPr>
          <w:trHeight w:val="731"/>
        </w:trPr>
        <w:tc>
          <w:tcPr>
            <w:tcW w:w="2228" w:type="dxa"/>
            <w:shd w:val="clear" w:color="auto" w:fill="auto"/>
            <w:vAlign w:val="center"/>
            <w:hideMark/>
          </w:tcPr>
          <w:p w14:paraId="245CAD63"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Persona</w:t>
            </w:r>
          </w:p>
        </w:tc>
        <w:tc>
          <w:tcPr>
            <w:tcW w:w="7630" w:type="dxa"/>
            <w:shd w:val="clear" w:color="auto" w:fill="auto"/>
            <w:vAlign w:val="center"/>
            <w:hideMark/>
          </w:tcPr>
          <w:p w14:paraId="127463A4" w14:textId="77777777" w:rsidR="006E3A1F" w:rsidRPr="00A34DB2" w:rsidRDefault="00A62CC8" w:rsidP="00A62CC8">
            <w:pPr>
              <w:spacing w:after="0" w:line="240" w:lineRule="auto"/>
              <w:ind w:right="15"/>
              <w:contextualSpacing/>
              <w:rPr>
                <w:rFonts w:ascii="Montserrat" w:eastAsia="Times New Roman" w:hAnsi="Montserrat" w:cs="Arial"/>
                <w:bCs/>
                <w:sz w:val="20"/>
                <w:szCs w:val="20"/>
                <w:lang w:val="es-MX" w:eastAsia="es-ES"/>
              </w:rPr>
            </w:pPr>
            <w:r w:rsidRPr="00A34DB2">
              <w:rPr>
                <w:rFonts w:ascii="Montserrat" w:eastAsia="Times New Roman" w:hAnsi="Montserrat" w:cs="Arial"/>
                <w:bCs/>
                <w:sz w:val="20"/>
                <w:szCs w:val="20"/>
                <w:lang w:val="es-MX"/>
              </w:rPr>
              <w:t>Indistintamente refiere a físicas o morales</w:t>
            </w:r>
          </w:p>
        </w:tc>
      </w:tr>
      <w:tr w:rsidR="006E3A1F" w:rsidRPr="001B3F18" w14:paraId="0DA199DC" w14:textId="77777777" w:rsidTr="00A62CC8">
        <w:trPr>
          <w:trHeight w:val="731"/>
        </w:trPr>
        <w:tc>
          <w:tcPr>
            <w:tcW w:w="2228" w:type="dxa"/>
            <w:shd w:val="clear" w:color="auto" w:fill="auto"/>
            <w:vAlign w:val="center"/>
          </w:tcPr>
          <w:p w14:paraId="4B98E2D9"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Políticas</w:t>
            </w:r>
          </w:p>
        </w:tc>
        <w:tc>
          <w:tcPr>
            <w:tcW w:w="7630" w:type="dxa"/>
            <w:shd w:val="clear" w:color="auto" w:fill="auto"/>
            <w:vAlign w:val="center"/>
          </w:tcPr>
          <w:p w14:paraId="4343730D" w14:textId="77777777" w:rsidR="006E3A1F" w:rsidRPr="00A34DB2" w:rsidRDefault="006E3A1F" w:rsidP="00A62CC8">
            <w:pPr>
              <w:spacing w:after="0" w:line="240" w:lineRule="auto"/>
              <w:ind w:right="15"/>
              <w:contextualSpacing/>
              <w:rPr>
                <w:rFonts w:ascii="Montserrat" w:eastAsia="Times New Roman" w:hAnsi="Montserrat" w:cs="Arial"/>
                <w:bCs/>
                <w:sz w:val="20"/>
                <w:szCs w:val="20"/>
                <w:lang w:val="es-MX"/>
              </w:rPr>
            </w:pPr>
            <w:r w:rsidRPr="00A34DB2">
              <w:rPr>
                <w:rFonts w:ascii="Montserrat" w:eastAsia="Times New Roman" w:hAnsi="Montserrat" w:cs="Arial"/>
                <w:bCs/>
                <w:sz w:val="20"/>
                <w:szCs w:val="20"/>
                <w:lang w:val="es-MX"/>
              </w:rPr>
              <w:t xml:space="preserve">Políticas, </w:t>
            </w:r>
            <w:r w:rsidR="00A62CC8" w:rsidRPr="00A34DB2">
              <w:rPr>
                <w:rFonts w:ascii="Montserrat" w:eastAsia="Times New Roman" w:hAnsi="Montserrat" w:cs="Arial"/>
                <w:bCs/>
                <w:sz w:val="20"/>
                <w:szCs w:val="20"/>
                <w:lang w:val="es-MX"/>
              </w:rPr>
              <w:t>B</w:t>
            </w:r>
            <w:r w:rsidRPr="00A34DB2">
              <w:rPr>
                <w:rFonts w:ascii="Montserrat" w:eastAsia="Times New Roman" w:hAnsi="Montserrat" w:cs="Arial"/>
                <w:bCs/>
                <w:sz w:val="20"/>
                <w:szCs w:val="20"/>
                <w:lang w:val="es-MX"/>
              </w:rPr>
              <w:t xml:space="preserve">ases y </w:t>
            </w:r>
            <w:r w:rsidR="00A62CC8" w:rsidRPr="00A34DB2">
              <w:rPr>
                <w:rFonts w:ascii="Montserrat" w:eastAsia="Times New Roman" w:hAnsi="Montserrat" w:cs="Arial"/>
                <w:bCs/>
                <w:sz w:val="20"/>
                <w:szCs w:val="20"/>
                <w:lang w:val="es-MX"/>
              </w:rPr>
              <w:t>L</w:t>
            </w:r>
            <w:r w:rsidRPr="00A34DB2">
              <w:rPr>
                <w:rFonts w:ascii="Montserrat" w:eastAsia="Times New Roman" w:hAnsi="Montserrat" w:cs="Arial"/>
                <w:bCs/>
                <w:sz w:val="20"/>
                <w:szCs w:val="20"/>
                <w:lang w:val="es-MX"/>
              </w:rPr>
              <w:t>ineamientos en materia de adquisiciones, arrendamientos de bienes muebles y</w:t>
            </w:r>
            <w:r w:rsidR="00A62CC8" w:rsidRPr="00A34DB2">
              <w:rPr>
                <w:rFonts w:ascii="Montserrat" w:eastAsia="Times New Roman" w:hAnsi="Montserrat" w:cs="Arial"/>
                <w:bCs/>
                <w:sz w:val="20"/>
                <w:szCs w:val="20"/>
                <w:lang w:val="es-MX"/>
              </w:rPr>
              <w:t xml:space="preserve"> servicios del CONALEP</w:t>
            </w:r>
          </w:p>
        </w:tc>
      </w:tr>
      <w:tr w:rsidR="006E3A1F" w:rsidRPr="001B3F18" w14:paraId="4A57EE72" w14:textId="77777777" w:rsidTr="00A62CC8">
        <w:trPr>
          <w:trHeight w:val="1074"/>
        </w:trPr>
        <w:tc>
          <w:tcPr>
            <w:tcW w:w="2228" w:type="dxa"/>
            <w:shd w:val="clear" w:color="auto" w:fill="auto"/>
            <w:vAlign w:val="center"/>
          </w:tcPr>
          <w:p w14:paraId="0B984220"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lang w:eastAsia="es-ES"/>
              </w:rPr>
              <w:t>Proposición</w:t>
            </w:r>
          </w:p>
        </w:tc>
        <w:tc>
          <w:tcPr>
            <w:tcW w:w="7630" w:type="dxa"/>
            <w:shd w:val="clear" w:color="auto" w:fill="auto"/>
            <w:vAlign w:val="center"/>
          </w:tcPr>
          <w:p w14:paraId="6B2D77C0" w14:textId="77777777" w:rsidR="006E3A1F" w:rsidRPr="00A34DB2" w:rsidRDefault="006E3A1F" w:rsidP="00A62CC8">
            <w:pPr>
              <w:spacing w:after="0" w:line="240" w:lineRule="auto"/>
              <w:ind w:right="15"/>
              <w:contextualSpacing/>
              <w:rPr>
                <w:rFonts w:ascii="Montserrat" w:eastAsia="Times New Roman" w:hAnsi="Montserrat" w:cs="Arial"/>
                <w:bCs/>
                <w:sz w:val="20"/>
                <w:szCs w:val="20"/>
                <w:lang w:val="es-MX"/>
              </w:rPr>
            </w:pPr>
            <w:r w:rsidRPr="00A34DB2">
              <w:rPr>
                <w:rFonts w:ascii="Montserrat" w:eastAsia="Times New Roman" w:hAnsi="Montserrat" w:cs="Arial"/>
                <w:bCs/>
                <w:sz w:val="20"/>
                <w:szCs w:val="20"/>
                <w:lang w:val="es-MX"/>
              </w:rPr>
              <w:t>Conjunto de documentos que conforman</w:t>
            </w:r>
            <w:r w:rsidR="00A62CC8" w:rsidRPr="00A34DB2">
              <w:rPr>
                <w:rFonts w:ascii="Montserrat" w:eastAsia="Times New Roman" w:hAnsi="Montserrat" w:cs="Arial"/>
                <w:bCs/>
                <w:sz w:val="20"/>
                <w:szCs w:val="20"/>
                <w:lang w:val="es-MX"/>
              </w:rPr>
              <w:t xml:space="preserve"> la oferta global del licitante, los cuales incluyen </w:t>
            </w:r>
            <w:r w:rsidRPr="00A34DB2">
              <w:rPr>
                <w:rFonts w:ascii="Montserrat" w:eastAsia="Times New Roman" w:hAnsi="Montserrat" w:cs="Arial"/>
                <w:bCs/>
                <w:sz w:val="20"/>
                <w:szCs w:val="20"/>
                <w:lang w:val="es-MX"/>
              </w:rPr>
              <w:t>la propuesta técnica</w:t>
            </w:r>
            <w:r w:rsidR="00A62CC8" w:rsidRPr="00A34DB2">
              <w:rPr>
                <w:rFonts w:ascii="Montserrat" w:eastAsia="Times New Roman" w:hAnsi="Montserrat" w:cs="Arial"/>
                <w:bCs/>
                <w:sz w:val="20"/>
                <w:szCs w:val="20"/>
                <w:lang w:val="es-MX"/>
              </w:rPr>
              <w:t>, la propuesta económica, los documentos administrativos y los documentos legales</w:t>
            </w:r>
          </w:p>
        </w:tc>
      </w:tr>
      <w:tr w:rsidR="006E3A1F" w:rsidRPr="001B3F18" w14:paraId="151E7E49" w14:textId="77777777" w:rsidTr="00A62CC8">
        <w:trPr>
          <w:trHeight w:val="731"/>
        </w:trPr>
        <w:tc>
          <w:tcPr>
            <w:tcW w:w="2228" w:type="dxa"/>
            <w:shd w:val="clear" w:color="auto" w:fill="auto"/>
            <w:vAlign w:val="center"/>
            <w:hideMark/>
          </w:tcPr>
          <w:p w14:paraId="2A636242"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rPr>
              <w:t>Reglamento</w:t>
            </w:r>
          </w:p>
        </w:tc>
        <w:tc>
          <w:tcPr>
            <w:tcW w:w="7630" w:type="dxa"/>
            <w:shd w:val="clear" w:color="auto" w:fill="auto"/>
            <w:vAlign w:val="center"/>
            <w:hideMark/>
          </w:tcPr>
          <w:p w14:paraId="41BD4575" w14:textId="77777777" w:rsidR="006E3A1F" w:rsidRPr="00A34DB2" w:rsidRDefault="006E3A1F" w:rsidP="00A62CC8">
            <w:pPr>
              <w:spacing w:after="0" w:line="240" w:lineRule="auto"/>
              <w:ind w:right="15"/>
              <w:contextualSpacing/>
              <w:rPr>
                <w:rFonts w:ascii="Montserrat" w:eastAsia="Times New Roman" w:hAnsi="Montserrat" w:cs="Arial"/>
                <w:bCs/>
                <w:sz w:val="20"/>
                <w:szCs w:val="20"/>
                <w:lang w:val="es-MX" w:eastAsia="es-ES"/>
              </w:rPr>
            </w:pPr>
            <w:r w:rsidRPr="00A34DB2">
              <w:rPr>
                <w:rFonts w:ascii="Montserrat" w:eastAsia="Times New Roman" w:hAnsi="Montserrat" w:cs="Arial"/>
                <w:bCs/>
                <w:sz w:val="20"/>
                <w:szCs w:val="20"/>
                <w:lang w:val="es-MX"/>
              </w:rPr>
              <w:t>Reglamento de la Ley de Adquisiciones, Arrendamientos</w:t>
            </w:r>
            <w:r w:rsidR="00A62CC8" w:rsidRPr="00A34DB2">
              <w:rPr>
                <w:rFonts w:ascii="Montserrat" w:eastAsia="Times New Roman" w:hAnsi="Montserrat" w:cs="Arial"/>
                <w:bCs/>
                <w:sz w:val="20"/>
                <w:szCs w:val="20"/>
                <w:lang w:val="es-MX"/>
              </w:rPr>
              <w:t xml:space="preserve"> y Servicios del Sector Público</w:t>
            </w:r>
          </w:p>
        </w:tc>
      </w:tr>
      <w:tr w:rsidR="006E3A1F" w:rsidRPr="001B3F18" w14:paraId="1CEFF9ED" w14:textId="77777777" w:rsidTr="00A62CC8">
        <w:trPr>
          <w:trHeight w:val="731"/>
        </w:trPr>
        <w:tc>
          <w:tcPr>
            <w:tcW w:w="2228" w:type="dxa"/>
            <w:shd w:val="clear" w:color="auto" w:fill="auto"/>
            <w:vAlign w:val="center"/>
          </w:tcPr>
          <w:p w14:paraId="4DDF75C2"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lang w:eastAsia="es-ES"/>
              </w:rPr>
              <w:t>Representante legal</w:t>
            </w:r>
          </w:p>
        </w:tc>
        <w:tc>
          <w:tcPr>
            <w:tcW w:w="7630" w:type="dxa"/>
            <w:shd w:val="clear" w:color="auto" w:fill="auto"/>
            <w:vAlign w:val="center"/>
          </w:tcPr>
          <w:p w14:paraId="10B57902" w14:textId="77777777" w:rsidR="006E3A1F" w:rsidRPr="00A34DB2" w:rsidRDefault="00381E29" w:rsidP="00A62CC8">
            <w:pPr>
              <w:spacing w:after="0" w:line="240" w:lineRule="auto"/>
              <w:ind w:right="15"/>
              <w:contextualSpacing/>
              <w:rPr>
                <w:rFonts w:ascii="Montserrat" w:eastAsia="Times New Roman" w:hAnsi="Montserrat" w:cs="Arial"/>
                <w:bCs/>
                <w:sz w:val="20"/>
                <w:szCs w:val="20"/>
                <w:lang w:val="es-MX"/>
              </w:rPr>
            </w:pPr>
            <w:r w:rsidRPr="00A34DB2">
              <w:rPr>
                <w:rFonts w:ascii="Montserrat" w:eastAsia="Times New Roman" w:hAnsi="Montserrat" w:cs="Arial"/>
                <w:bCs/>
                <w:sz w:val="20"/>
                <w:szCs w:val="20"/>
                <w:lang w:val="es-MX"/>
              </w:rPr>
              <w:t>Persona física con la capacidad jurídica para obligor a la persona moral en cuyo nombre actúa</w:t>
            </w:r>
          </w:p>
        </w:tc>
      </w:tr>
      <w:tr w:rsidR="006E3A1F" w:rsidRPr="00A62CC8" w14:paraId="38116264" w14:textId="77777777" w:rsidTr="0049361F">
        <w:trPr>
          <w:trHeight w:val="586"/>
        </w:trPr>
        <w:tc>
          <w:tcPr>
            <w:tcW w:w="2228" w:type="dxa"/>
            <w:shd w:val="clear" w:color="auto" w:fill="auto"/>
            <w:vAlign w:val="center"/>
          </w:tcPr>
          <w:p w14:paraId="3D53B56A" w14:textId="77777777" w:rsidR="006E3A1F" w:rsidRPr="00A62CC8" w:rsidRDefault="006E3A1F" w:rsidP="00381E29">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lang w:eastAsia="es-ES"/>
              </w:rPr>
              <w:t>SAT</w:t>
            </w:r>
          </w:p>
        </w:tc>
        <w:tc>
          <w:tcPr>
            <w:tcW w:w="7630" w:type="dxa"/>
            <w:shd w:val="clear" w:color="auto" w:fill="auto"/>
            <w:vAlign w:val="center"/>
          </w:tcPr>
          <w:p w14:paraId="4F6385D0" w14:textId="77777777" w:rsidR="006E3A1F" w:rsidRPr="00A62CC8" w:rsidRDefault="006E3A1F" w:rsidP="00A62CC8">
            <w:pPr>
              <w:spacing w:after="0" w:line="240" w:lineRule="auto"/>
              <w:ind w:right="15"/>
              <w:contextualSpacing/>
              <w:rPr>
                <w:rFonts w:ascii="Montserrat" w:eastAsia="Times New Roman" w:hAnsi="Montserrat" w:cs="Arial"/>
                <w:bCs/>
                <w:sz w:val="20"/>
                <w:szCs w:val="20"/>
              </w:rPr>
            </w:pPr>
            <w:r w:rsidRPr="00A62CC8">
              <w:rPr>
                <w:rFonts w:ascii="Montserrat" w:eastAsia="Times New Roman" w:hAnsi="Montserrat" w:cs="Arial"/>
                <w:bCs/>
                <w:sz w:val="20"/>
                <w:szCs w:val="20"/>
              </w:rPr>
              <w:t>Servicio de Administración Tributaria.</w:t>
            </w:r>
          </w:p>
        </w:tc>
      </w:tr>
      <w:tr w:rsidR="006E3A1F" w:rsidRPr="001B3F18" w14:paraId="149B840F" w14:textId="77777777" w:rsidTr="00A62CC8">
        <w:trPr>
          <w:trHeight w:val="731"/>
        </w:trPr>
        <w:tc>
          <w:tcPr>
            <w:tcW w:w="2228" w:type="dxa"/>
            <w:shd w:val="clear" w:color="auto" w:fill="auto"/>
            <w:vAlign w:val="center"/>
            <w:hideMark/>
          </w:tcPr>
          <w:p w14:paraId="0DF86A67" w14:textId="77777777" w:rsidR="006E3A1F" w:rsidRPr="00A62CC8" w:rsidRDefault="006E3A1F" w:rsidP="00381E29">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lang w:eastAsia="es-ES"/>
              </w:rPr>
              <w:t>SFP</w:t>
            </w:r>
          </w:p>
        </w:tc>
        <w:tc>
          <w:tcPr>
            <w:tcW w:w="7630" w:type="dxa"/>
            <w:shd w:val="clear" w:color="auto" w:fill="auto"/>
            <w:vAlign w:val="center"/>
            <w:hideMark/>
          </w:tcPr>
          <w:p w14:paraId="0E169D41" w14:textId="77777777" w:rsidR="006E3A1F" w:rsidRPr="00A34DB2" w:rsidRDefault="006E3A1F" w:rsidP="00A62CC8">
            <w:pPr>
              <w:spacing w:after="0" w:line="240" w:lineRule="auto"/>
              <w:ind w:right="15"/>
              <w:contextualSpacing/>
              <w:rPr>
                <w:rFonts w:ascii="Montserrat" w:eastAsia="Times New Roman" w:hAnsi="Montserrat" w:cs="Arial"/>
                <w:bCs/>
                <w:sz w:val="20"/>
                <w:szCs w:val="20"/>
                <w:lang w:val="es-MX" w:eastAsia="es-ES"/>
              </w:rPr>
            </w:pPr>
            <w:r w:rsidRPr="00A34DB2">
              <w:rPr>
                <w:rFonts w:ascii="Montserrat" w:eastAsia="Times New Roman" w:hAnsi="Montserrat" w:cs="Arial"/>
                <w:bCs/>
                <w:sz w:val="20"/>
                <w:szCs w:val="20"/>
                <w:lang w:val="es-MX"/>
              </w:rPr>
              <w:t>S</w:t>
            </w:r>
            <w:r w:rsidR="00381E29" w:rsidRPr="00A34DB2">
              <w:rPr>
                <w:rFonts w:ascii="Montserrat" w:eastAsia="Times New Roman" w:hAnsi="Montserrat" w:cs="Arial"/>
                <w:bCs/>
                <w:sz w:val="20"/>
                <w:szCs w:val="20"/>
                <w:lang w:val="es-MX"/>
              </w:rPr>
              <w:t>ecretaría de la Función Pública</w:t>
            </w:r>
          </w:p>
        </w:tc>
      </w:tr>
      <w:tr w:rsidR="006E3A1F" w:rsidRPr="001B3F18" w14:paraId="20334105" w14:textId="77777777" w:rsidTr="00A62CC8">
        <w:trPr>
          <w:trHeight w:val="731"/>
        </w:trPr>
        <w:tc>
          <w:tcPr>
            <w:tcW w:w="2228" w:type="dxa"/>
            <w:shd w:val="clear" w:color="auto" w:fill="auto"/>
            <w:vAlign w:val="center"/>
          </w:tcPr>
          <w:p w14:paraId="2D25E4D4" w14:textId="77777777" w:rsidR="006E3A1F" w:rsidRPr="00A62CC8" w:rsidRDefault="006E3A1F" w:rsidP="00381E29">
            <w:pPr>
              <w:spacing w:after="0" w:line="240" w:lineRule="auto"/>
              <w:ind w:right="15"/>
              <w:contextualSpacing/>
              <w:jc w:val="center"/>
              <w:rPr>
                <w:rFonts w:ascii="Montserrat" w:eastAsia="Times New Roman" w:hAnsi="Montserrat" w:cs="Arial"/>
                <w:bCs/>
                <w:sz w:val="20"/>
                <w:szCs w:val="20"/>
                <w:lang w:eastAsia="es-ES"/>
              </w:rPr>
            </w:pPr>
            <w:r w:rsidRPr="00A62CC8">
              <w:rPr>
                <w:rFonts w:ascii="Montserrat" w:eastAsia="Times New Roman" w:hAnsi="Montserrat" w:cs="Arial"/>
                <w:bCs/>
                <w:sz w:val="20"/>
                <w:szCs w:val="20"/>
                <w:lang w:eastAsia="es-ES"/>
              </w:rPr>
              <w:t>SHCP</w:t>
            </w:r>
          </w:p>
        </w:tc>
        <w:tc>
          <w:tcPr>
            <w:tcW w:w="7630" w:type="dxa"/>
            <w:shd w:val="clear" w:color="auto" w:fill="auto"/>
            <w:vAlign w:val="center"/>
          </w:tcPr>
          <w:p w14:paraId="21C86765" w14:textId="77777777" w:rsidR="006E3A1F" w:rsidRPr="00A34DB2" w:rsidRDefault="006E3A1F" w:rsidP="00A62CC8">
            <w:pPr>
              <w:spacing w:after="0" w:line="240" w:lineRule="auto"/>
              <w:ind w:right="15"/>
              <w:contextualSpacing/>
              <w:rPr>
                <w:rFonts w:ascii="Montserrat" w:eastAsia="Times New Roman" w:hAnsi="Montserrat" w:cs="Arial"/>
                <w:bCs/>
                <w:sz w:val="20"/>
                <w:szCs w:val="20"/>
                <w:lang w:val="es-MX"/>
              </w:rPr>
            </w:pPr>
            <w:r w:rsidRPr="00A34DB2">
              <w:rPr>
                <w:rFonts w:ascii="Montserrat" w:eastAsia="Times New Roman" w:hAnsi="Montserrat" w:cs="Arial"/>
                <w:bCs/>
                <w:sz w:val="20"/>
                <w:szCs w:val="20"/>
                <w:lang w:val="es-MX"/>
              </w:rPr>
              <w:t>Secretarí</w:t>
            </w:r>
            <w:r w:rsidR="00381E29" w:rsidRPr="00A34DB2">
              <w:rPr>
                <w:rFonts w:ascii="Montserrat" w:eastAsia="Times New Roman" w:hAnsi="Montserrat" w:cs="Arial"/>
                <w:bCs/>
                <w:sz w:val="20"/>
                <w:szCs w:val="20"/>
                <w:lang w:val="es-MX"/>
              </w:rPr>
              <w:t>a de Hacienda y Crédito Público</w:t>
            </w:r>
          </w:p>
        </w:tc>
      </w:tr>
      <w:tr w:rsidR="006E3A1F" w:rsidRPr="001B3F18" w14:paraId="35EF7909" w14:textId="77777777" w:rsidTr="00A62CC8">
        <w:trPr>
          <w:trHeight w:val="731"/>
        </w:trPr>
        <w:tc>
          <w:tcPr>
            <w:tcW w:w="2228" w:type="dxa"/>
            <w:shd w:val="clear" w:color="auto" w:fill="auto"/>
            <w:vAlign w:val="center"/>
          </w:tcPr>
          <w:p w14:paraId="6952208D" w14:textId="77777777" w:rsidR="006E3A1F" w:rsidRPr="00A62CC8" w:rsidRDefault="006E3A1F" w:rsidP="00381E29">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OI</w:t>
            </w:r>
            <w:r w:rsidR="00381E29">
              <w:rPr>
                <w:rFonts w:ascii="Montserrat" w:eastAsia="Times New Roman" w:hAnsi="Montserrat" w:cs="Arial"/>
                <w:bCs/>
                <w:sz w:val="20"/>
                <w:szCs w:val="20"/>
              </w:rPr>
              <w:t>C</w:t>
            </w:r>
          </w:p>
        </w:tc>
        <w:tc>
          <w:tcPr>
            <w:tcW w:w="7630" w:type="dxa"/>
            <w:shd w:val="clear" w:color="auto" w:fill="auto"/>
            <w:vAlign w:val="center"/>
          </w:tcPr>
          <w:p w14:paraId="0EB7A2DC" w14:textId="77777777" w:rsidR="006E3A1F" w:rsidRPr="00A34DB2" w:rsidRDefault="006E3A1F" w:rsidP="00A62CC8">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A34DB2">
              <w:rPr>
                <w:rFonts w:ascii="Montserrat" w:eastAsia="Times New Roman" w:hAnsi="Montserrat" w:cs="Arial"/>
                <w:bCs/>
                <w:sz w:val="20"/>
                <w:szCs w:val="20"/>
                <w:lang w:val="es-MX"/>
              </w:rPr>
              <w:t>Órgano I</w:t>
            </w:r>
            <w:r w:rsidR="00381E29" w:rsidRPr="00A34DB2">
              <w:rPr>
                <w:rFonts w:ascii="Montserrat" w:eastAsia="Times New Roman" w:hAnsi="Montserrat" w:cs="Arial"/>
                <w:bCs/>
                <w:sz w:val="20"/>
                <w:szCs w:val="20"/>
                <w:lang w:val="es-MX"/>
              </w:rPr>
              <w:t>nterno de Control en el CONALEP</w:t>
            </w:r>
          </w:p>
        </w:tc>
      </w:tr>
      <w:tr w:rsidR="006E3A1F" w:rsidRPr="001B3F18" w14:paraId="1EF4D523" w14:textId="77777777" w:rsidTr="00A62CC8">
        <w:trPr>
          <w:trHeight w:val="731"/>
        </w:trPr>
        <w:tc>
          <w:tcPr>
            <w:tcW w:w="2228" w:type="dxa"/>
            <w:shd w:val="clear" w:color="auto" w:fill="auto"/>
            <w:vAlign w:val="center"/>
          </w:tcPr>
          <w:p w14:paraId="3F032111"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UODCDMX</w:t>
            </w:r>
          </w:p>
        </w:tc>
        <w:tc>
          <w:tcPr>
            <w:tcW w:w="7630" w:type="dxa"/>
            <w:shd w:val="clear" w:color="auto" w:fill="auto"/>
            <w:vAlign w:val="center"/>
          </w:tcPr>
          <w:p w14:paraId="761857FF" w14:textId="77777777" w:rsidR="006E3A1F" w:rsidRPr="00A34DB2" w:rsidRDefault="0065560B" w:rsidP="00A62CC8">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A34DB2">
              <w:rPr>
                <w:rFonts w:ascii="Montserrat" w:eastAsia="Times New Roman" w:hAnsi="Montserrat" w:cs="Arial"/>
                <w:bCs/>
                <w:sz w:val="20"/>
                <w:szCs w:val="20"/>
                <w:lang w:val="es-MX"/>
              </w:rPr>
              <w:t>Unidad de O</w:t>
            </w:r>
            <w:r w:rsidR="006E3A1F" w:rsidRPr="00A34DB2">
              <w:rPr>
                <w:rFonts w:ascii="Montserrat" w:eastAsia="Times New Roman" w:hAnsi="Montserrat" w:cs="Arial"/>
                <w:bCs/>
                <w:sz w:val="20"/>
                <w:szCs w:val="20"/>
                <w:lang w:val="es-MX"/>
              </w:rPr>
              <w:t>pera</w:t>
            </w:r>
            <w:r w:rsidR="00381E29" w:rsidRPr="00A34DB2">
              <w:rPr>
                <w:rFonts w:ascii="Montserrat" w:eastAsia="Times New Roman" w:hAnsi="Montserrat" w:cs="Arial"/>
                <w:bCs/>
                <w:sz w:val="20"/>
                <w:szCs w:val="20"/>
                <w:lang w:val="es-MX"/>
              </w:rPr>
              <w:t>ción Desconcentrada para la Ciudad de México</w:t>
            </w:r>
          </w:p>
        </w:tc>
      </w:tr>
      <w:tr w:rsidR="006E3A1F" w:rsidRPr="001B3F18" w14:paraId="3C7E7F9D" w14:textId="77777777" w:rsidTr="00A62CC8">
        <w:trPr>
          <w:trHeight w:val="731"/>
        </w:trPr>
        <w:tc>
          <w:tcPr>
            <w:tcW w:w="2228" w:type="dxa"/>
            <w:shd w:val="clear" w:color="auto" w:fill="auto"/>
            <w:vAlign w:val="center"/>
          </w:tcPr>
          <w:p w14:paraId="31A1712A"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RUPC</w:t>
            </w:r>
          </w:p>
        </w:tc>
        <w:tc>
          <w:tcPr>
            <w:tcW w:w="7630" w:type="dxa"/>
            <w:shd w:val="clear" w:color="auto" w:fill="auto"/>
            <w:vAlign w:val="center"/>
          </w:tcPr>
          <w:p w14:paraId="197F1CBF" w14:textId="77777777" w:rsidR="006E3A1F" w:rsidRPr="00A34DB2" w:rsidRDefault="006E3A1F" w:rsidP="00381E29">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A34DB2">
              <w:rPr>
                <w:rFonts w:ascii="Montserrat" w:eastAsia="Times New Roman" w:hAnsi="Montserrat" w:cs="Arial"/>
                <w:bCs/>
                <w:sz w:val="20"/>
                <w:szCs w:val="20"/>
                <w:lang w:val="es-MX"/>
              </w:rPr>
              <w:t xml:space="preserve">Registro Único de </w:t>
            </w:r>
            <w:r w:rsidR="00381E29" w:rsidRPr="00A34DB2">
              <w:rPr>
                <w:rFonts w:ascii="Montserrat" w:eastAsia="Times New Roman" w:hAnsi="Montserrat" w:cs="Arial"/>
                <w:bCs/>
                <w:sz w:val="20"/>
                <w:szCs w:val="20"/>
                <w:lang w:val="es-MX"/>
              </w:rPr>
              <w:t>P</w:t>
            </w:r>
            <w:r w:rsidRPr="00A34DB2">
              <w:rPr>
                <w:rFonts w:ascii="Montserrat" w:eastAsia="Times New Roman" w:hAnsi="Montserrat" w:cs="Arial"/>
                <w:bCs/>
                <w:sz w:val="20"/>
                <w:szCs w:val="20"/>
                <w:lang w:val="es-MX"/>
              </w:rPr>
              <w:t>rovee</w:t>
            </w:r>
            <w:r w:rsidR="00381E29" w:rsidRPr="00A34DB2">
              <w:rPr>
                <w:rFonts w:ascii="Montserrat" w:eastAsia="Times New Roman" w:hAnsi="Montserrat" w:cs="Arial"/>
                <w:bCs/>
                <w:sz w:val="20"/>
                <w:szCs w:val="20"/>
                <w:lang w:val="es-MX"/>
              </w:rPr>
              <w:t>dores y Contratistas que se contiene en COMPRANET</w:t>
            </w:r>
          </w:p>
        </w:tc>
      </w:tr>
      <w:tr w:rsidR="006E3A1F" w:rsidRPr="001B3F18" w14:paraId="64E47FF1" w14:textId="77777777" w:rsidTr="00A62CC8">
        <w:trPr>
          <w:trHeight w:val="731"/>
        </w:trPr>
        <w:tc>
          <w:tcPr>
            <w:tcW w:w="2228" w:type="dxa"/>
            <w:shd w:val="clear" w:color="auto" w:fill="auto"/>
            <w:vAlign w:val="center"/>
          </w:tcPr>
          <w:p w14:paraId="5BF274AA" w14:textId="77777777" w:rsidR="006E3A1F" w:rsidRPr="00A62CC8" w:rsidRDefault="006E3A1F" w:rsidP="00A62CC8">
            <w:pPr>
              <w:spacing w:after="0" w:line="240" w:lineRule="auto"/>
              <w:ind w:right="15"/>
              <w:contextualSpacing/>
              <w:jc w:val="center"/>
              <w:rPr>
                <w:rFonts w:ascii="Montserrat" w:eastAsia="Times New Roman" w:hAnsi="Montserrat" w:cs="Arial"/>
                <w:bCs/>
                <w:sz w:val="20"/>
                <w:szCs w:val="20"/>
              </w:rPr>
            </w:pPr>
            <w:r w:rsidRPr="00A62CC8">
              <w:rPr>
                <w:rFonts w:ascii="Montserrat" w:eastAsia="Times New Roman" w:hAnsi="Montserrat" w:cs="Arial"/>
                <w:bCs/>
                <w:sz w:val="20"/>
                <w:szCs w:val="20"/>
              </w:rPr>
              <w:t>CFDI</w:t>
            </w:r>
          </w:p>
        </w:tc>
        <w:tc>
          <w:tcPr>
            <w:tcW w:w="7630" w:type="dxa"/>
            <w:shd w:val="clear" w:color="auto" w:fill="auto"/>
            <w:vAlign w:val="center"/>
          </w:tcPr>
          <w:p w14:paraId="7F72744C" w14:textId="77777777" w:rsidR="006E3A1F" w:rsidRPr="00A34DB2" w:rsidRDefault="006E3A1F" w:rsidP="00A62CC8">
            <w:pPr>
              <w:autoSpaceDE w:val="0"/>
              <w:autoSpaceDN w:val="0"/>
              <w:adjustRightInd w:val="0"/>
              <w:spacing w:after="0" w:line="240" w:lineRule="auto"/>
              <w:ind w:right="15"/>
              <w:contextualSpacing/>
              <w:rPr>
                <w:rFonts w:ascii="Montserrat" w:eastAsia="Times New Roman" w:hAnsi="Montserrat" w:cs="Arial"/>
                <w:bCs/>
                <w:sz w:val="20"/>
                <w:szCs w:val="20"/>
                <w:lang w:val="es-MX"/>
              </w:rPr>
            </w:pPr>
            <w:r w:rsidRPr="00A34DB2">
              <w:rPr>
                <w:rFonts w:ascii="Montserrat" w:eastAsia="Times New Roman" w:hAnsi="Montserrat" w:cs="Arial"/>
                <w:bCs/>
                <w:sz w:val="20"/>
                <w:szCs w:val="20"/>
                <w:lang w:val="es-MX"/>
              </w:rPr>
              <w:t>Comprobante Fiscal Digital por Internet</w:t>
            </w:r>
          </w:p>
        </w:tc>
      </w:tr>
    </w:tbl>
    <w:p w14:paraId="2D0D35F7" w14:textId="77777777" w:rsidR="006E3A1F" w:rsidRPr="006F5480" w:rsidRDefault="006E3A1F" w:rsidP="006F5480">
      <w:pPr>
        <w:spacing w:after="0" w:line="240" w:lineRule="auto"/>
        <w:ind w:right="15"/>
        <w:contextualSpacing/>
        <w:jc w:val="center"/>
        <w:rPr>
          <w:rFonts w:ascii="Montserrat" w:hAnsi="Montserrat"/>
          <w:b/>
          <w:i/>
          <w:iCs/>
          <w:sz w:val="20"/>
          <w:szCs w:val="20"/>
          <w:lang w:val="es-ES"/>
        </w:rPr>
      </w:pPr>
      <w:r w:rsidRPr="00105C4C">
        <w:rPr>
          <w:rFonts w:ascii="Montserrat" w:hAnsi="Montserrat" w:cs="Arial"/>
          <w:i/>
          <w:iCs/>
          <w:sz w:val="20"/>
          <w:szCs w:val="20"/>
          <w:lang w:val="es-ES"/>
        </w:rPr>
        <w:br w:type="page"/>
      </w:r>
      <w:r w:rsidRPr="006F5480">
        <w:rPr>
          <w:rFonts w:ascii="Montserrat" w:hAnsi="Montserrat"/>
          <w:b/>
          <w:sz w:val="20"/>
          <w:szCs w:val="20"/>
          <w:lang w:val="es-ES"/>
        </w:rPr>
        <w:lastRenderedPageBreak/>
        <w:t>ÍNDICE</w:t>
      </w:r>
    </w:p>
    <w:p w14:paraId="6EDC1068" w14:textId="77777777" w:rsidR="006E3A1F" w:rsidRPr="006F5480" w:rsidRDefault="006E3A1F" w:rsidP="006F5480">
      <w:pPr>
        <w:pStyle w:val="a"/>
        <w:spacing w:before="0" w:line="240" w:lineRule="auto"/>
        <w:ind w:right="15"/>
        <w:contextualSpacing/>
        <w:jc w:val="center"/>
        <w:rPr>
          <w:rFonts w:ascii="Montserrat" w:hAnsi="Montserrat"/>
          <w:i w:val="0"/>
          <w:iCs w:val="0"/>
          <w:sz w:val="20"/>
          <w:szCs w:val="20"/>
          <w:lang w:val="es-ES"/>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7885"/>
      </w:tblGrid>
      <w:tr w:rsidR="00147864" w:rsidRPr="00147864" w14:paraId="135D8E01" w14:textId="77777777" w:rsidTr="0065560B">
        <w:trPr>
          <w:cantSplit/>
          <w:trHeight w:val="737"/>
          <w:tblHeader/>
          <w:jc w:val="center"/>
        </w:trPr>
        <w:tc>
          <w:tcPr>
            <w:tcW w:w="974" w:type="pct"/>
            <w:shd w:val="clear" w:color="auto" w:fill="D9D9D9"/>
            <w:vAlign w:val="center"/>
          </w:tcPr>
          <w:p w14:paraId="0B6E5128"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 xml:space="preserve">REFERENCIA </w:t>
            </w:r>
          </w:p>
        </w:tc>
        <w:tc>
          <w:tcPr>
            <w:tcW w:w="4026" w:type="pct"/>
            <w:shd w:val="clear" w:color="auto" w:fill="D9D9D9"/>
            <w:vAlign w:val="center"/>
          </w:tcPr>
          <w:p w14:paraId="222C2A40"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CONTENIDO</w:t>
            </w:r>
          </w:p>
        </w:tc>
      </w:tr>
      <w:tr w:rsidR="00147864" w:rsidRPr="00147864" w14:paraId="3A519EAE" w14:textId="77777777" w:rsidTr="00372AF3">
        <w:trPr>
          <w:cantSplit/>
          <w:trHeight w:val="737"/>
          <w:jc w:val="center"/>
        </w:trPr>
        <w:tc>
          <w:tcPr>
            <w:tcW w:w="974" w:type="pct"/>
            <w:shd w:val="clear" w:color="auto" w:fill="auto"/>
            <w:vAlign w:val="center"/>
          </w:tcPr>
          <w:p w14:paraId="071D6B0C"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S/R</w:t>
            </w:r>
          </w:p>
        </w:tc>
        <w:tc>
          <w:tcPr>
            <w:tcW w:w="4026" w:type="pct"/>
            <w:shd w:val="clear" w:color="auto" w:fill="auto"/>
            <w:vAlign w:val="center"/>
          </w:tcPr>
          <w:p w14:paraId="0EA0650F"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GLOSARIO</w:t>
            </w:r>
          </w:p>
        </w:tc>
      </w:tr>
      <w:tr w:rsidR="00147864" w:rsidRPr="00147864" w14:paraId="134FA90A" w14:textId="77777777" w:rsidTr="00372AF3">
        <w:trPr>
          <w:cantSplit/>
          <w:trHeight w:val="737"/>
          <w:jc w:val="center"/>
        </w:trPr>
        <w:tc>
          <w:tcPr>
            <w:tcW w:w="974" w:type="pct"/>
            <w:shd w:val="clear" w:color="auto" w:fill="auto"/>
            <w:vAlign w:val="center"/>
          </w:tcPr>
          <w:p w14:paraId="684155D2"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S/R</w:t>
            </w:r>
          </w:p>
        </w:tc>
        <w:tc>
          <w:tcPr>
            <w:tcW w:w="4026" w:type="pct"/>
            <w:shd w:val="clear" w:color="auto" w:fill="auto"/>
            <w:vAlign w:val="center"/>
          </w:tcPr>
          <w:p w14:paraId="2D86469C"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ÍNDICE</w:t>
            </w:r>
          </w:p>
        </w:tc>
      </w:tr>
      <w:tr w:rsidR="00147864" w:rsidRPr="001B3F18" w14:paraId="11710F95" w14:textId="77777777" w:rsidTr="00372AF3">
        <w:trPr>
          <w:cantSplit/>
          <w:trHeight w:val="737"/>
          <w:jc w:val="center"/>
        </w:trPr>
        <w:tc>
          <w:tcPr>
            <w:tcW w:w="974" w:type="pct"/>
            <w:shd w:val="clear" w:color="auto" w:fill="auto"/>
            <w:vAlign w:val="center"/>
          </w:tcPr>
          <w:p w14:paraId="72149A5B"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w:t>
            </w:r>
          </w:p>
        </w:tc>
        <w:tc>
          <w:tcPr>
            <w:tcW w:w="4026" w:type="pct"/>
            <w:shd w:val="clear" w:color="auto" w:fill="auto"/>
            <w:vAlign w:val="center"/>
          </w:tcPr>
          <w:p w14:paraId="1B7277F7"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DATOS GENERALES DE LA CONVOCATORIA</w:t>
            </w:r>
          </w:p>
        </w:tc>
      </w:tr>
      <w:tr w:rsidR="00147864" w:rsidRPr="001B3F18" w14:paraId="15252E1F" w14:textId="77777777" w:rsidTr="00372AF3">
        <w:trPr>
          <w:cantSplit/>
          <w:trHeight w:val="737"/>
          <w:jc w:val="center"/>
        </w:trPr>
        <w:tc>
          <w:tcPr>
            <w:tcW w:w="974" w:type="pct"/>
            <w:shd w:val="clear" w:color="auto" w:fill="auto"/>
            <w:vAlign w:val="center"/>
          </w:tcPr>
          <w:p w14:paraId="396F7A3B"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II.</w:t>
            </w:r>
          </w:p>
        </w:tc>
        <w:tc>
          <w:tcPr>
            <w:tcW w:w="4026" w:type="pct"/>
            <w:shd w:val="clear" w:color="auto" w:fill="auto"/>
            <w:vAlign w:val="center"/>
          </w:tcPr>
          <w:p w14:paraId="04B0FEA2"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A34DB2">
              <w:rPr>
                <w:rFonts w:ascii="Montserrat" w:eastAsia="Times New Roman" w:hAnsi="Montserrat" w:cs="Arial"/>
                <w:sz w:val="20"/>
                <w:szCs w:val="20"/>
                <w:lang w:val="es-MX"/>
              </w:rPr>
              <w:t>OBJETO Y ALCANCE DE LA CONVOCATORIA</w:t>
            </w:r>
          </w:p>
        </w:tc>
      </w:tr>
      <w:tr w:rsidR="00147864" w:rsidRPr="001B3F18" w14:paraId="2DF4FBF8" w14:textId="77777777" w:rsidTr="00372AF3">
        <w:trPr>
          <w:cantSplit/>
          <w:trHeight w:val="737"/>
          <w:jc w:val="center"/>
        </w:trPr>
        <w:tc>
          <w:tcPr>
            <w:tcW w:w="974" w:type="pct"/>
            <w:shd w:val="clear" w:color="auto" w:fill="auto"/>
            <w:vAlign w:val="center"/>
          </w:tcPr>
          <w:p w14:paraId="4E67279D"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III.</w:t>
            </w:r>
          </w:p>
        </w:tc>
        <w:tc>
          <w:tcPr>
            <w:tcW w:w="4026" w:type="pct"/>
            <w:shd w:val="clear" w:color="auto" w:fill="auto"/>
            <w:vAlign w:val="center"/>
          </w:tcPr>
          <w:p w14:paraId="66678F65" w14:textId="77777777" w:rsidR="006E3A1F" w:rsidRPr="00147864" w:rsidRDefault="006E3A1F" w:rsidP="00F563B0">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FORMA Y TÉRMINOS QUE REGIRÁN LOS DIVERSOS ACTOS DE</w:t>
            </w:r>
            <w:r w:rsidR="00DA4661">
              <w:rPr>
                <w:rFonts w:ascii="Montserrat" w:eastAsia="Times New Roman" w:hAnsi="Montserrat" w:cs="Arial"/>
                <w:bCs/>
                <w:sz w:val="20"/>
                <w:szCs w:val="20"/>
                <w:lang w:val="es-ES"/>
              </w:rPr>
              <w:t>L</w:t>
            </w:r>
            <w:r w:rsidRPr="00147864">
              <w:rPr>
                <w:rFonts w:ascii="Montserrat" w:eastAsia="Times New Roman" w:hAnsi="Montserrat" w:cs="Arial"/>
                <w:bCs/>
                <w:sz w:val="20"/>
                <w:szCs w:val="20"/>
                <w:lang w:val="es-ES"/>
              </w:rPr>
              <w:t xml:space="preserve"> PROCEDIMIENTO DE </w:t>
            </w:r>
            <w:r w:rsidR="00F563B0">
              <w:rPr>
                <w:rFonts w:ascii="Montserrat" w:eastAsia="Times New Roman" w:hAnsi="Montserrat" w:cs="Arial"/>
                <w:bCs/>
                <w:sz w:val="20"/>
                <w:szCs w:val="20"/>
                <w:lang w:val="es-ES"/>
              </w:rPr>
              <w:t>LA INVITACIÓN</w:t>
            </w:r>
          </w:p>
        </w:tc>
      </w:tr>
      <w:tr w:rsidR="00147864" w:rsidRPr="001B3F18" w14:paraId="07AC2AEB" w14:textId="77777777" w:rsidTr="00372AF3">
        <w:trPr>
          <w:cantSplit/>
          <w:trHeight w:val="737"/>
          <w:jc w:val="center"/>
        </w:trPr>
        <w:tc>
          <w:tcPr>
            <w:tcW w:w="974" w:type="pct"/>
            <w:shd w:val="clear" w:color="auto" w:fill="auto"/>
            <w:vAlign w:val="center"/>
          </w:tcPr>
          <w:p w14:paraId="2A73309D"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IV.</w:t>
            </w:r>
          </w:p>
        </w:tc>
        <w:tc>
          <w:tcPr>
            <w:tcW w:w="4026" w:type="pct"/>
            <w:shd w:val="clear" w:color="auto" w:fill="auto"/>
            <w:vAlign w:val="center"/>
          </w:tcPr>
          <w:p w14:paraId="201CB082"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REQUISITOS QUE LOS LICITANTES DEBEN DE CUMPLIR EN SUS PROPOSICIONES</w:t>
            </w:r>
          </w:p>
        </w:tc>
      </w:tr>
      <w:tr w:rsidR="00147864" w:rsidRPr="001B3F18" w14:paraId="4C79862B" w14:textId="77777777" w:rsidTr="00372AF3">
        <w:trPr>
          <w:cantSplit/>
          <w:trHeight w:val="737"/>
          <w:jc w:val="center"/>
        </w:trPr>
        <w:tc>
          <w:tcPr>
            <w:tcW w:w="974" w:type="pct"/>
            <w:shd w:val="clear" w:color="auto" w:fill="auto"/>
            <w:vAlign w:val="center"/>
          </w:tcPr>
          <w:p w14:paraId="72F73BFB"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V.</w:t>
            </w:r>
          </w:p>
        </w:tc>
        <w:tc>
          <w:tcPr>
            <w:tcW w:w="4026" w:type="pct"/>
            <w:shd w:val="clear" w:color="auto" w:fill="auto"/>
            <w:vAlign w:val="center"/>
          </w:tcPr>
          <w:p w14:paraId="11C4F862" w14:textId="77777777" w:rsidR="006E3A1F" w:rsidRPr="00147864" w:rsidRDefault="006E3A1F" w:rsidP="003B6DB9">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CRITERIOS ESPECÍFICOS CONFORME LOS CUALES SE EVALUARÁN LAS PROPOSICIONES Y SE ADJUDICARA</w:t>
            </w:r>
            <w:r w:rsidR="003B6DB9">
              <w:rPr>
                <w:rFonts w:ascii="Montserrat" w:eastAsia="Times New Roman" w:hAnsi="Montserrat" w:cs="Arial"/>
                <w:bCs/>
                <w:sz w:val="20"/>
                <w:szCs w:val="20"/>
                <w:lang w:val="es-ES"/>
              </w:rPr>
              <w:t xml:space="preserve"> EL CONTRATO</w:t>
            </w:r>
          </w:p>
        </w:tc>
      </w:tr>
      <w:tr w:rsidR="00147864" w:rsidRPr="001B3F18" w14:paraId="064EA114" w14:textId="77777777" w:rsidTr="00372AF3">
        <w:trPr>
          <w:cantSplit/>
          <w:trHeight w:val="737"/>
          <w:jc w:val="center"/>
        </w:trPr>
        <w:tc>
          <w:tcPr>
            <w:tcW w:w="974" w:type="pct"/>
            <w:shd w:val="clear" w:color="auto" w:fill="auto"/>
            <w:vAlign w:val="center"/>
          </w:tcPr>
          <w:p w14:paraId="6D1CECCB"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VI.</w:t>
            </w:r>
          </w:p>
        </w:tc>
        <w:tc>
          <w:tcPr>
            <w:tcW w:w="4026" w:type="pct"/>
            <w:shd w:val="clear" w:color="auto" w:fill="auto"/>
            <w:vAlign w:val="center"/>
          </w:tcPr>
          <w:p w14:paraId="09B52B66"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A34DB2">
              <w:rPr>
                <w:rFonts w:ascii="Montserrat" w:eastAsia="Times New Roman" w:hAnsi="Montserrat" w:cs="Arial"/>
                <w:sz w:val="20"/>
                <w:szCs w:val="20"/>
                <w:lang w:val="es-MX"/>
              </w:rPr>
              <w:t xml:space="preserve">DOCUMENTOS ADMINISTRATIVOS Y DATOS QUE DEBEN </w:t>
            </w:r>
            <w:r w:rsidR="00EB20B0">
              <w:rPr>
                <w:rFonts w:ascii="Montserrat" w:eastAsia="Times New Roman" w:hAnsi="Montserrat" w:cs="Arial"/>
                <w:sz w:val="20"/>
                <w:szCs w:val="20"/>
                <w:lang w:val="es-MX"/>
              </w:rPr>
              <w:t xml:space="preserve">ENVIAR </w:t>
            </w:r>
            <w:r w:rsidRPr="00A34DB2">
              <w:rPr>
                <w:rFonts w:ascii="Montserrat" w:eastAsia="Times New Roman" w:hAnsi="Montserrat" w:cs="Arial"/>
                <w:sz w:val="20"/>
                <w:szCs w:val="20"/>
                <w:lang w:val="es-MX"/>
              </w:rPr>
              <w:t>LOS LICITANTES</w:t>
            </w:r>
          </w:p>
        </w:tc>
      </w:tr>
      <w:tr w:rsidR="00147864" w:rsidRPr="001B3F18" w14:paraId="645FB442" w14:textId="77777777" w:rsidTr="00372AF3">
        <w:trPr>
          <w:cantSplit/>
          <w:trHeight w:val="1022"/>
          <w:jc w:val="center"/>
        </w:trPr>
        <w:tc>
          <w:tcPr>
            <w:tcW w:w="974" w:type="pct"/>
            <w:shd w:val="clear" w:color="auto" w:fill="auto"/>
            <w:vAlign w:val="center"/>
          </w:tcPr>
          <w:p w14:paraId="11863883"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VII.</w:t>
            </w:r>
          </w:p>
        </w:tc>
        <w:tc>
          <w:tcPr>
            <w:tcW w:w="4026" w:type="pct"/>
            <w:shd w:val="clear" w:color="auto" w:fill="auto"/>
            <w:vAlign w:val="center"/>
          </w:tcPr>
          <w:p w14:paraId="6532AE90"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A34DB2">
              <w:rPr>
                <w:rFonts w:ascii="Montserrat" w:eastAsia="Times New Roman" w:hAnsi="Montserrat" w:cs="Arial"/>
                <w:sz w:val="20"/>
                <w:szCs w:val="20"/>
                <w:lang w:val="es-MX"/>
              </w:rPr>
              <w:t>DOMICILIO DE LAS OFICINAS DE LA AUTORIDAD ADMINISTRATIVA COMPETENTE PARA PRESENTAR INCONFORMIDADES CONTRA ACTOS DE LA CONVOCATORIA</w:t>
            </w:r>
          </w:p>
        </w:tc>
      </w:tr>
      <w:tr w:rsidR="00147864" w:rsidRPr="001B3F18" w14:paraId="698643F4" w14:textId="77777777" w:rsidTr="00372AF3">
        <w:trPr>
          <w:cantSplit/>
          <w:trHeight w:val="737"/>
          <w:jc w:val="center"/>
        </w:trPr>
        <w:tc>
          <w:tcPr>
            <w:tcW w:w="974" w:type="pct"/>
            <w:shd w:val="clear" w:color="auto" w:fill="auto"/>
            <w:vAlign w:val="center"/>
          </w:tcPr>
          <w:p w14:paraId="46934209"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VIII.</w:t>
            </w:r>
          </w:p>
        </w:tc>
        <w:tc>
          <w:tcPr>
            <w:tcW w:w="4026" w:type="pct"/>
            <w:shd w:val="clear" w:color="auto" w:fill="auto"/>
            <w:vAlign w:val="center"/>
          </w:tcPr>
          <w:p w14:paraId="1A5928FD" w14:textId="77777777" w:rsidR="006E3A1F" w:rsidRPr="00A34DB2" w:rsidRDefault="006E3A1F" w:rsidP="00147864">
            <w:pPr>
              <w:spacing w:after="0" w:line="240" w:lineRule="auto"/>
              <w:ind w:right="15"/>
              <w:contextualSpacing/>
              <w:rPr>
                <w:rFonts w:ascii="Montserrat" w:eastAsia="Times New Roman" w:hAnsi="Montserrat" w:cs="Arial"/>
                <w:sz w:val="20"/>
                <w:szCs w:val="20"/>
                <w:lang w:val="es-MX"/>
              </w:rPr>
            </w:pPr>
            <w:r w:rsidRPr="00A34DB2">
              <w:rPr>
                <w:rFonts w:ascii="Montserrat" w:eastAsia="Times New Roman" w:hAnsi="Montserrat" w:cs="Arial"/>
                <w:sz w:val="20"/>
                <w:szCs w:val="20"/>
                <w:lang w:val="es-MX"/>
              </w:rPr>
              <w:t>REQUISITOS PARA LA PRESENTACIÓN DE UNA DENUNCIA</w:t>
            </w:r>
          </w:p>
        </w:tc>
      </w:tr>
      <w:tr w:rsidR="00147864" w:rsidRPr="001B3F18" w14:paraId="693A2143" w14:textId="77777777" w:rsidTr="00372AF3">
        <w:trPr>
          <w:cantSplit/>
          <w:trHeight w:val="1076"/>
          <w:jc w:val="center"/>
        </w:trPr>
        <w:tc>
          <w:tcPr>
            <w:tcW w:w="974" w:type="pct"/>
            <w:shd w:val="clear" w:color="auto" w:fill="auto"/>
            <w:vAlign w:val="center"/>
          </w:tcPr>
          <w:p w14:paraId="5EE9E3DF"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IX.</w:t>
            </w:r>
          </w:p>
        </w:tc>
        <w:tc>
          <w:tcPr>
            <w:tcW w:w="4026" w:type="pct"/>
            <w:shd w:val="clear" w:color="auto" w:fill="auto"/>
            <w:vAlign w:val="center"/>
          </w:tcPr>
          <w:p w14:paraId="4DD7C1FF" w14:textId="77777777" w:rsidR="006E3A1F" w:rsidRPr="00A34DB2" w:rsidRDefault="006E3A1F" w:rsidP="00147864">
            <w:pPr>
              <w:spacing w:after="0" w:line="240" w:lineRule="auto"/>
              <w:ind w:right="15"/>
              <w:contextualSpacing/>
              <w:rPr>
                <w:rFonts w:ascii="Montserrat" w:eastAsia="Times New Roman" w:hAnsi="Montserrat" w:cs="Arial"/>
                <w:sz w:val="20"/>
                <w:szCs w:val="20"/>
                <w:lang w:val="es-MX"/>
              </w:rPr>
            </w:pPr>
            <w:r w:rsidRPr="00A34DB2">
              <w:rPr>
                <w:rFonts w:ascii="Montserrat" w:eastAsia="Times New Roman" w:hAnsi="Montserrat" w:cs="Arial"/>
                <w:sz w:val="20"/>
                <w:szCs w:val="20"/>
                <w:lang w:val="es-MX"/>
              </w:rPr>
              <w:t>DE LAS INFRACCIONES, SANCIONES, EL PROTOCOLO DE ACTUACIÓN EN MATERIA DE CONTRATACIONES PÚBLICAS Y DE LA PROTECCIÓN DE DATOS PERSONALES</w:t>
            </w:r>
          </w:p>
        </w:tc>
      </w:tr>
      <w:tr w:rsidR="00DA4661" w:rsidRPr="001B3F18" w14:paraId="71CE5E14" w14:textId="77777777" w:rsidTr="00372AF3">
        <w:trPr>
          <w:cantSplit/>
          <w:trHeight w:val="737"/>
          <w:jc w:val="center"/>
        </w:trPr>
        <w:tc>
          <w:tcPr>
            <w:tcW w:w="974" w:type="pct"/>
            <w:shd w:val="clear" w:color="auto" w:fill="auto"/>
            <w:vAlign w:val="center"/>
          </w:tcPr>
          <w:p w14:paraId="761AE812" w14:textId="77777777" w:rsidR="00DA4661" w:rsidRPr="00147864" w:rsidRDefault="00DA4661" w:rsidP="00DA4661">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lastRenderedPageBreak/>
              <w:t>Formato A</w:t>
            </w:r>
          </w:p>
        </w:tc>
        <w:tc>
          <w:tcPr>
            <w:tcW w:w="4026" w:type="pct"/>
            <w:shd w:val="clear" w:color="auto" w:fill="auto"/>
            <w:vAlign w:val="center"/>
          </w:tcPr>
          <w:p w14:paraId="0145E77D" w14:textId="77777777" w:rsidR="00DA4661" w:rsidRPr="00147864" w:rsidRDefault="00DA4661" w:rsidP="00877003">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FORMATO DE PRESENT</w:t>
            </w:r>
            <w:r>
              <w:rPr>
                <w:rFonts w:ascii="Montserrat" w:eastAsia="Times New Roman" w:hAnsi="Montserrat" w:cs="Arial"/>
                <w:bCs/>
                <w:sz w:val="20"/>
                <w:szCs w:val="20"/>
                <w:lang w:val="es-ES"/>
              </w:rPr>
              <w:t>ACIÓN DE LA PROPUESTA ECONÓMICA</w:t>
            </w:r>
          </w:p>
        </w:tc>
      </w:tr>
      <w:tr w:rsidR="00147864" w:rsidRPr="001B3F18" w14:paraId="39F38C79" w14:textId="77777777" w:rsidTr="00372AF3">
        <w:trPr>
          <w:cantSplit/>
          <w:trHeight w:val="737"/>
          <w:jc w:val="center"/>
        </w:trPr>
        <w:tc>
          <w:tcPr>
            <w:tcW w:w="974" w:type="pct"/>
            <w:shd w:val="clear" w:color="auto" w:fill="auto"/>
            <w:vAlign w:val="center"/>
          </w:tcPr>
          <w:p w14:paraId="14FC23E6"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B</w:t>
            </w:r>
          </w:p>
        </w:tc>
        <w:tc>
          <w:tcPr>
            <w:tcW w:w="4026" w:type="pct"/>
            <w:shd w:val="clear" w:color="auto" w:fill="auto"/>
            <w:vAlign w:val="center"/>
          </w:tcPr>
          <w:p w14:paraId="27F9EC86" w14:textId="77777777" w:rsidR="006E3A1F" w:rsidRPr="00147864" w:rsidRDefault="006E3A1F" w:rsidP="00DA4661">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 xml:space="preserve">FORMATO DE ACREDITACIÓN DE PERSONALIDAD </w:t>
            </w:r>
          </w:p>
        </w:tc>
      </w:tr>
      <w:tr w:rsidR="00147864" w:rsidRPr="00147864" w14:paraId="723CD6E3" w14:textId="77777777" w:rsidTr="00372AF3">
        <w:trPr>
          <w:cantSplit/>
          <w:trHeight w:val="737"/>
          <w:jc w:val="center"/>
        </w:trPr>
        <w:tc>
          <w:tcPr>
            <w:tcW w:w="974" w:type="pct"/>
            <w:shd w:val="clear" w:color="auto" w:fill="auto"/>
            <w:vAlign w:val="center"/>
          </w:tcPr>
          <w:p w14:paraId="4F60D5D9"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C</w:t>
            </w:r>
          </w:p>
        </w:tc>
        <w:tc>
          <w:tcPr>
            <w:tcW w:w="4026" w:type="pct"/>
            <w:shd w:val="clear" w:color="auto" w:fill="auto"/>
            <w:vAlign w:val="center"/>
          </w:tcPr>
          <w:p w14:paraId="50F8C225" w14:textId="77777777" w:rsidR="006E3A1F" w:rsidRPr="00147864" w:rsidRDefault="00DA4661" w:rsidP="00147864">
            <w:pPr>
              <w:spacing w:after="0" w:line="240" w:lineRule="auto"/>
              <w:ind w:right="15"/>
              <w:contextualSpacing/>
              <w:rPr>
                <w:rFonts w:ascii="Montserrat" w:eastAsia="Times New Roman" w:hAnsi="Montserrat" w:cs="Arial"/>
                <w:bCs/>
                <w:sz w:val="20"/>
                <w:szCs w:val="20"/>
                <w:lang w:val="es-ES"/>
              </w:rPr>
            </w:pPr>
            <w:r>
              <w:rPr>
                <w:rFonts w:ascii="Montserrat" w:eastAsia="Times New Roman" w:hAnsi="Montserrat" w:cs="Arial"/>
                <w:bCs/>
                <w:sz w:val="20"/>
                <w:szCs w:val="20"/>
                <w:lang w:val="es-ES"/>
              </w:rPr>
              <w:t>MODELO DE CARTA DECLARATORIA</w:t>
            </w:r>
          </w:p>
        </w:tc>
      </w:tr>
      <w:tr w:rsidR="00147864" w:rsidRPr="00147864" w14:paraId="16C8810A" w14:textId="77777777" w:rsidTr="00372AF3">
        <w:trPr>
          <w:cantSplit/>
          <w:trHeight w:val="737"/>
          <w:jc w:val="center"/>
        </w:trPr>
        <w:tc>
          <w:tcPr>
            <w:tcW w:w="974" w:type="pct"/>
            <w:shd w:val="clear" w:color="auto" w:fill="auto"/>
            <w:vAlign w:val="center"/>
          </w:tcPr>
          <w:p w14:paraId="230CAD51"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D</w:t>
            </w:r>
          </w:p>
        </w:tc>
        <w:tc>
          <w:tcPr>
            <w:tcW w:w="4026" w:type="pct"/>
            <w:shd w:val="clear" w:color="auto" w:fill="auto"/>
            <w:vAlign w:val="center"/>
          </w:tcPr>
          <w:p w14:paraId="3861B0CD" w14:textId="77777777" w:rsidR="006E3A1F" w:rsidRPr="00147864" w:rsidRDefault="00DA4661" w:rsidP="00147864">
            <w:pPr>
              <w:spacing w:after="0" w:line="240" w:lineRule="auto"/>
              <w:ind w:right="15"/>
              <w:contextualSpacing/>
              <w:rPr>
                <w:rFonts w:ascii="Montserrat" w:eastAsia="Times New Roman" w:hAnsi="Montserrat" w:cs="Arial"/>
                <w:bCs/>
                <w:sz w:val="20"/>
                <w:szCs w:val="20"/>
                <w:lang w:val="es-ES"/>
              </w:rPr>
            </w:pPr>
            <w:r>
              <w:rPr>
                <w:rFonts w:ascii="Montserrat" w:eastAsia="Times New Roman" w:hAnsi="Montserrat" w:cs="Arial"/>
                <w:bCs/>
                <w:sz w:val="20"/>
                <w:szCs w:val="20"/>
                <w:lang w:val="es-ES"/>
              </w:rPr>
              <w:t>MIPYMES</w:t>
            </w:r>
          </w:p>
        </w:tc>
      </w:tr>
      <w:tr w:rsidR="00147864" w:rsidRPr="00147864" w14:paraId="5DC4F3B7" w14:textId="77777777" w:rsidTr="00372AF3">
        <w:trPr>
          <w:cantSplit/>
          <w:trHeight w:val="737"/>
          <w:jc w:val="center"/>
        </w:trPr>
        <w:tc>
          <w:tcPr>
            <w:tcW w:w="974" w:type="pct"/>
            <w:shd w:val="clear" w:color="auto" w:fill="auto"/>
            <w:vAlign w:val="center"/>
          </w:tcPr>
          <w:p w14:paraId="250B2AEF"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E</w:t>
            </w:r>
          </w:p>
        </w:tc>
        <w:tc>
          <w:tcPr>
            <w:tcW w:w="4026" w:type="pct"/>
            <w:shd w:val="clear" w:color="auto" w:fill="auto"/>
            <w:vAlign w:val="center"/>
          </w:tcPr>
          <w:p w14:paraId="387AE58C" w14:textId="77777777" w:rsidR="006E3A1F" w:rsidRPr="00147864" w:rsidRDefault="00DA4661" w:rsidP="00147864">
            <w:pPr>
              <w:spacing w:after="0" w:line="240" w:lineRule="auto"/>
              <w:ind w:right="15"/>
              <w:contextualSpacing/>
              <w:rPr>
                <w:rFonts w:ascii="Montserrat" w:eastAsia="Times New Roman" w:hAnsi="Montserrat" w:cs="Arial"/>
                <w:bCs/>
                <w:sz w:val="20"/>
                <w:szCs w:val="20"/>
                <w:lang w:val="es-ES"/>
              </w:rPr>
            </w:pPr>
            <w:r>
              <w:rPr>
                <w:rFonts w:ascii="Montserrat" w:eastAsia="Times New Roman" w:hAnsi="Montserrat" w:cs="Arial"/>
                <w:bCs/>
                <w:sz w:val="20"/>
                <w:szCs w:val="20"/>
                <w:lang w:val="es-ES"/>
              </w:rPr>
              <w:t>INTEGRIDAD</w:t>
            </w:r>
          </w:p>
        </w:tc>
      </w:tr>
      <w:tr w:rsidR="00147864" w:rsidRPr="001B3F18" w14:paraId="1677FF6F" w14:textId="77777777" w:rsidTr="00372AF3">
        <w:trPr>
          <w:cantSplit/>
          <w:trHeight w:val="737"/>
          <w:jc w:val="center"/>
        </w:trPr>
        <w:tc>
          <w:tcPr>
            <w:tcW w:w="974" w:type="pct"/>
            <w:shd w:val="clear" w:color="auto" w:fill="auto"/>
            <w:vAlign w:val="center"/>
          </w:tcPr>
          <w:p w14:paraId="67C694BC"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F</w:t>
            </w:r>
          </w:p>
        </w:tc>
        <w:tc>
          <w:tcPr>
            <w:tcW w:w="4026" w:type="pct"/>
            <w:shd w:val="clear" w:color="auto" w:fill="auto"/>
            <w:vAlign w:val="center"/>
          </w:tcPr>
          <w:p w14:paraId="4844E7A8" w14:textId="77777777" w:rsidR="006E3A1F" w:rsidRPr="00147864" w:rsidRDefault="00DA4661" w:rsidP="00147864">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ENCUESTA DE TRANSPARENCIA</w:t>
            </w:r>
            <w:r w:rsidR="00454C8E">
              <w:rPr>
                <w:rFonts w:ascii="Montserrat" w:eastAsia="Times New Roman" w:hAnsi="Montserrat" w:cs="Arial"/>
                <w:bCs/>
                <w:sz w:val="20"/>
                <w:szCs w:val="20"/>
                <w:lang w:val="es-ES"/>
              </w:rPr>
              <w:t xml:space="preserve"> DEL PROCEDIMIENTO</w:t>
            </w:r>
          </w:p>
        </w:tc>
      </w:tr>
      <w:tr w:rsidR="00147864" w:rsidRPr="001B3F18" w14:paraId="1F3CE1A9" w14:textId="77777777" w:rsidTr="00372AF3">
        <w:trPr>
          <w:cantSplit/>
          <w:trHeight w:val="737"/>
          <w:jc w:val="center"/>
        </w:trPr>
        <w:tc>
          <w:tcPr>
            <w:tcW w:w="974" w:type="pct"/>
            <w:shd w:val="clear" w:color="auto" w:fill="auto"/>
            <w:vAlign w:val="center"/>
          </w:tcPr>
          <w:p w14:paraId="148F1247"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Formato G</w:t>
            </w:r>
          </w:p>
        </w:tc>
        <w:tc>
          <w:tcPr>
            <w:tcW w:w="4026" w:type="pct"/>
            <w:shd w:val="clear" w:color="auto" w:fill="auto"/>
            <w:vAlign w:val="center"/>
          </w:tcPr>
          <w:p w14:paraId="4FBCF62C" w14:textId="77777777" w:rsidR="006E3A1F" w:rsidRPr="00147864" w:rsidRDefault="00DA4661" w:rsidP="00147864">
            <w:pPr>
              <w:spacing w:after="0" w:line="240" w:lineRule="auto"/>
              <w:ind w:right="15"/>
              <w:contextualSpacing/>
              <w:rPr>
                <w:rFonts w:ascii="Montserrat" w:eastAsia="Times New Roman" w:hAnsi="Montserrat" w:cs="Arial"/>
                <w:bCs/>
                <w:sz w:val="20"/>
                <w:szCs w:val="20"/>
                <w:lang w:val="es-ES"/>
              </w:rPr>
            </w:pPr>
            <w:r>
              <w:rPr>
                <w:rFonts w:ascii="Montserrat" w:eastAsia="Times New Roman" w:hAnsi="Montserrat" w:cs="Arial"/>
                <w:bCs/>
                <w:sz w:val="20"/>
                <w:szCs w:val="20"/>
                <w:lang w:val="es-ES"/>
              </w:rPr>
              <w:t>APOYO A PERSONAS CON DISCAPACIDAD</w:t>
            </w:r>
          </w:p>
        </w:tc>
      </w:tr>
      <w:tr w:rsidR="00147864" w:rsidRPr="00147864" w14:paraId="3495B30E" w14:textId="77777777" w:rsidTr="00372AF3">
        <w:trPr>
          <w:cantSplit/>
          <w:trHeight w:val="737"/>
          <w:jc w:val="center"/>
        </w:trPr>
        <w:tc>
          <w:tcPr>
            <w:tcW w:w="974" w:type="pct"/>
            <w:shd w:val="clear" w:color="auto" w:fill="auto"/>
            <w:vAlign w:val="center"/>
          </w:tcPr>
          <w:p w14:paraId="7DA9C48B"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ANEXO No. 1</w:t>
            </w:r>
          </w:p>
        </w:tc>
        <w:tc>
          <w:tcPr>
            <w:tcW w:w="4026" w:type="pct"/>
            <w:shd w:val="clear" w:color="auto" w:fill="auto"/>
            <w:vAlign w:val="center"/>
          </w:tcPr>
          <w:p w14:paraId="74E5F284" w14:textId="77777777" w:rsidR="006E3A1F" w:rsidRPr="00147864" w:rsidRDefault="00372AF3" w:rsidP="00147864">
            <w:pPr>
              <w:spacing w:after="0" w:line="240" w:lineRule="auto"/>
              <w:ind w:right="15"/>
              <w:contextualSpacing/>
              <w:rPr>
                <w:rFonts w:ascii="Montserrat" w:eastAsia="Times New Roman" w:hAnsi="Montserrat" w:cs="Arial"/>
                <w:bCs/>
                <w:sz w:val="20"/>
                <w:szCs w:val="20"/>
                <w:lang w:val="es-ES"/>
              </w:rPr>
            </w:pPr>
            <w:r>
              <w:rPr>
                <w:rFonts w:ascii="Montserrat" w:eastAsia="Times New Roman" w:hAnsi="Montserrat" w:cs="Arial"/>
                <w:bCs/>
                <w:sz w:val="20"/>
                <w:szCs w:val="20"/>
                <w:lang w:val="es-ES"/>
              </w:rPr>
              <w:t>ESPECIFICACIONES TÉCNICAS</w:t>
            </w:r>
          </w:p>
        </w:tc>
      </w:tr>
      <w:tr w:rsidR="00147864" w:rsidRPr="001B3F18" w14:paraId="1D1B22DC" w14:textId="77777777" w:rsidTr="00372AF3">
        <w:trPr>
          <w:cantSplit/>
          <w:trHeight w:val="737"/>
          <w:jc w:val="center"/>
        </w:trPr>
        <w:tc>
          <w:tcPr>
            <w:tcW w:w="974" w:type="pct"/>
            <w:shd w:val="clear" w:color="auto" w:fill="auto"/>
            <w:vAlign w:val="center"/>
          </w:tcPr>
          <w:p w14:paraId="6E02F8B9"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ANEXO No. 2</w:t>
            </w:r>
          </w:p>
        </w:tc>
        <w:tc>
          <w:tcPr>
            <w:tcW w:w="4026" w:type="pct"/>
            <w:shd w:val="clear" w:color="auto" w:fill="auto"/>
            <w:vAlign w:val="center"/>
          </w:tcPr>
          <w:p w14:paraId="030CCCD8"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AFILIACIÓN AL PROGRAMA DE CADENAS PRODUCTIVAS</w:t>
            </w:r>
          </w:p>
        </w:tc>
      </w:tr>
      <w:tr w:rsidR="00147864" w:rsidRPr="00147864" w14:paraId="75644B9C" w14:textId="77777777" w:rsidTr="00372AF3">
        <w:trPr>
          <w:cantSplit/>
          <w:trHeight w:val="737"/>
          <w:jc w:val="center"/>
        </w:trPr>
        <w:tc>
          <w:tcPr>
            <w:tcW w:w="974" w:type="pct"/>
            <w:shd w:val="clear" w:color="auto" w:fill="auto"/>
            <w:vAlign w:val="center"/>
          </w:tcPr>
          <w:p w14:paraId="351501BB" w14:textId="77777777" w:rsidR="006E3A1F" w:rsidRPr="00147864" w:rsidRDefault="006E3A1F" w:rsidP="00147864">
            <w:pPr>
              <w:spacing w:after="0" w:line="240" w:lineRule="auto"/>
              <w:ind w:right="15"/>
              <w:contextualSpacing/>
              <w:jc w:val="center"/>
              <w:rPr>
                <w:rFonts w:ascii="Montserrat" w:eastAsia="Times New Roman" w:hAnsi="Montserrat" w:cs="Arial"/>
                <w:b/>
                <w:bCs/>
                <w:sz w:val="20"/>
                <w:szCs w:val="20"/>
                <w:lang w:val="es-ES"/>
              </w:rPr>
            </w:pPr>
            <w:r w:rsidRPr="00147864">
              <w:rPr>
                <w:rFonts w:ascii="Montserrat" w:eastAsia="Times New Roman" w:hAnsi="Montserrat" w:cs="Arial"/>
                <w:b/>
                <w:bCs/>
                <w:sz w:val="20"/>
                <w:szCs w:val="20"/>
                <w:lang w:val="es-ES"/>
              </w:rPr>
              <w:t>ANEXO No. 3</w:t>
            </w:r>
          </w:p>
        </w:tc>
        <w:tc>
          <w:tcPr>
            <w:tcW w:w="4026" w:type="pct"/>
            <w:shd w:val="clear" w:color="auto" w:fill="auto"/>
            <w:vAlign w:val="center"/>
          </w:tcPr>
          <w:p w14:paraId="01F02912" w14:textId="77777777" w:rsidR="006E3A1F" w:rsidRPr="00147864" w:rsidRDefault="006E3A1F" w:rsidP="00147864">
            <w:pPr>
              <w:spacing w:after="0" w:line="240" w:lineRule="auto"/>
              <w:ind w:right="15"/>
              <w:contextualSpacing/>
              <w:rPr>
                <w:rFonts w:ascii="Montserrat" w:eastAsia="Times New Roman" w:hAnsi="Montserrat" w:cs="Arial"/>
                <w:bCs/>
                <w:sz w:val="20"/>
                <w:szCs w:val="20"/>
                <w:lang w:val="es-ES"/>
              </w:rPr>
            </w:pPr>
            <w:r w:rsidRPr="00147864">
              <w:rPr>
                <w:rFonts w:ascii="Montserrat" w:eastAsia="Times New Roman" w:hAnsi="Montserrat" w:cs="Arial"/>
                <w:bCs/>
                <w:sz w:val="20"/>
                <w:szCs w:val="20"/>
                <w:lang w:val="es-ES"/>
              </w:rPr>
              <w:t>FORMATO DE BENEFICIARIOS</w:t>
            </w:r>
          </w:p>
        </w:tc>
      </w:tr>
    </w:tbl>
    <w:p w14:paraId="23B5A918" w14:textId="77777777" w:rsidR="006E3A1F" w:rsidRDefault="006E3A1F" w:rsidP="00EE54C4">
      <w:pPr>
        <w:pStyle w:val="a"/>
        <w:spacing w:before="0" w:line="240" w:lineRule="auto"/>
        <w:ind w:right="15"/>
        <w:contextualSpacing/>
        <w:rPr>
          <w:rFonts w:ascii="Montserrat" w:hAnsi="Montserrat"/>
          <w:i w:val="0"/>
          <w:iCs w:val="0"/>
          <w:sz w:val="20"/>
          <w:szCs w:val="20"/>
          <w:lang w:val="es-ES"/>
        </w:rPr>
      </w:pPr>
    </w:p>
    <w:p w14:paraId="0B24CD39" w14:textId="77777777" w:rsidR="006E3A1F" w:rsidRPr="00AE66B8" w:rsidRDefault="006E3A1F" w:rsidP="00EE54C4">
      <w:pPr>
        <w:pStyle w:val="a"/>
        <w:spacing w:before="0" w:line="240" w:lineRule="auto"/>
        <w:ind w:right="15"/>
        <w:contextualSpacing/>
        <w:rPr>
          <w:rFonts w:ascii="Montserrat" w:hAnsi="Montserrat"/>
          <w:i w:val="0"/>
          <w:iCs w:val="0"/>
          <w:sz w:val="20"/>
          <w:szCs w:val="20"/>
          <w:lang w:val="es-ES"/>
        </w:rPr>
      </w:pPr>
    </w:p>
    <w:p w14:paraId="1DE1AC78" w14:textId="77777777" w:rsidR="00147864" w:rsidRDefault="006E3A1F" w:rsidP="00EE54C4">
      <w:pPr>
        <w:spacing w:after="0" w:line="240" w:lineRule="auto"/>
        <w:ind w:right="15"/>
        <w:contextualSpacing/>
        <w:jc w:val="center"/>
        <w:rPr>
          <w:rFonts w:ascii="Montserrat" w:hAnsi="Montserrat" w:cs="Arial"/>
          <w:sz w:val="20"/>
          <w:szCs w:val="20"/>
          <w:lang w:val="es-ES"/>
        </w:rPr>
      </w:pPr>
      <w:r w:rsidRPr="00AE66B8">
        <w:rPr>
          <w:rFonts w:ascii="Montserrat" w:hAnsi="Montserrat" w:cs="Arial"/>
          <w:sz w:val="20"/>
          <w:szCs w:val="20"/>
          <w:lang w:val="es-ES"/>
        </w:rPr>
        <w:br w:type="page"/>
      </w:r>
    </w:p>
    <w:p w14:paraId="75A24A3D" w14:textId="77777777" w:rsidR="006E3A1F" w:rsidRPr="00147864" w:rsidRDefault="006E3A1F" w:rsidP="00EE54C4">
      <w:pPr>
        <w:spacing w:after="0" w:line="240" w:lineRule="auto"/>
        <w:ind w:right="15"/>
        <w:contextualSpacing/>
        <w:jc w:val="center"/>
        <w:rPr>
          <w:rFonts w:ascii="Montserrat" w:hAnsi="Montserrat" w:cs="Arial"/>
          <w:b/>
          <w:sz w:val="24"/>
          <w:szCs w:val="24"/>
          <w:lang w:val="es-ES"/>
        </w:rPr>
      </w:pPr>
      <w:r w:rsidRPr="00147864">
        <w:rPr>
          <w:rFonts w:ascii="Montserrat" w:hAnsi="Montserrat" w:cs="Arial"/>
          <w:b/>
          <w:sz w:val="24"/>
          <w:szCs w:val="24"/>
          <w:lang w:val="es-ES"/>
        </w:rPr>
        <w:lastRenderedPageBreak/>
        <w:t>C O N V O C A T O R I A</w:t>
      </w:r>
    </w:p>
    <w:p w14:paraId="6E06ED69" w14:textId="77777777" w:rsidR="00147864" w:rsidRPr="00105C4C" w:rsidRDefault="00147864" w:rsidP="00EE54C4">
      <w:pPr>
        <w:spacing w:after="0" w:line="240" w:lineRule="auto"/>
        <w:ind w:right="15"/>
        <w:contextualSpacing/>
        <w:jc w:val="center"/>
        <w:rPr>
          <w:rFonts w:ascii="Montserrat" w:hAnsi="Montserrat" w:cs="Arial"/>
          <w:b/>
          <w:sz w:val="20"/>
          <w:szCs w:val="20"/>
          <w:lang w:val="es-ES"/>
        </w:rPr>
      </w:pPr>
    </w:p>
    <w:p w14:paraId="1ACEBAAD" w14:textId="77777777" w:rsidR="006E3A1F" w:rsidRPr="00945289" w:rsidRDefault="006E3A1F" w:rsidP="00EE54C4">
      <w:pPr>
        <w:spacing w:after="0" w:line="240" w:lineRule="auto"/>
        <w:ind w:right="15"/>
        <w:contextualSpacing/>
        <w:jc w:val="both"/>
        <w:rPr>
          <w:rFonts w:ascii="Montserrat" w:hAnsi="Montserrat" w:cs="Arial"/>
          <w:kern w:val="24"/>
          <w:sz w:val="20"/>
          <w:szCs w:val="20"/>
          <w:u w:val="single"/>
          <w:lang w:val="es-ES" w:eastAsia="es-ES"/>
        </w:rPr>
      </w:pPr>
    </w:p>
    <w:p w14:paraId="07DC371F" w14:textId="77777777" w:rsidR="006E3A1F" w:rsidRPr="00A34DB2" w:rsidRDefault="006E3A1F" w:rsidP="00EE54C4">
      <w:pPr>
        <w:spacing w:after="0" w:line="240" w:lineRule="auto"/>
        <w:ind w:right="15"/>
        <w:contextualSpacing/>
        <w:jc w:val="both"/>
        <w:rPr>
          <w:rFonts w:ascii="Montserrat" w:hAnsi="Montserrat" w:cs="Arial"/>
          <w:b/>
          <w:sz w:val="20"/>
          <w:szCs w:val="20"/>
          <w:u w:val="single"/>
          <w:lang w:val="es-MX"/>
        </w:rPr>
      </w:pPr>
      <w:r w:rsidRPr="00A34DB2">
        <w:rPr>
          <w:rFonts w:ascii="Montserrat" w:hAnsi="Montserrat" w:cs="Arial"/>
          <w:b/>
          <w:sz w:val="20"/>
          <w:szCs w:val="20"/>
          <w:u w:val="single"/>
          <w:lang w:val="es-MX"/>
        </w:rPr>
        <w:t>I.- DATOS GENERALES DE LA CONVOCATORIA</w:t>
      </w:r>
    </w:p>
    <w:p w14:paraId="263B638D" w14:textId="77777777" w:rsidR="006E3A1F" w:rsidRPr="001238A6" w:rsidRDefault="006E3A1F" w:rsidP="00EE54C4">
      <w:pPr>
        <w:pStyle w:val="Prrafodelista"/>
        <w:ind w:left="720" w:right="15"/>
        <w:contextualSpacing/>
        <w:jc w:val="both"/>
        <w:rPr>
          <w:rFonts w:ascii="Montserrat" w:hAnsi="Montserrat" w:cs="Arial"/>
          <w:b/>
          <w:sz w:val="20"/>
          <w:szCs w:val="20"/>
        </w:rPr>
      </w:pPr>
    </w:p>
    <w:p w14:paraId="4F66D00B" w14:textId="7B94378A" w:rsidR="006E3A1F" w:rsidRPr="00DB79F0" w:rsidRDefault="006E3A1F" w:rsidP="00EE54C4">
      <w:pPr>
        <w:pStyle w:val="Ttulo2"/>
        <w:ind w:right="15"/>
        <w:contextualSpacing/>
        <w:jc w:val="both"/>
        <w:rPr>
          <w:rFonts w:ascii="Montserrat" w:hAnsi="Montserrat" w:cs="Arial"/>
          <w:kern w:val="24"/>
          <w:sz w:val="20"/>
          <w:szCs w:val="20"/>
          <w:lang w:val="es-ES" w:eastAsia="es-ES"/>
        </w:rPr>
      </w:pPr>
      <w:r w:rsidRPr="00AE66B8">
        <w:rPr>
          <w:rFonts w:ascii="Montserrat" w:hAnsi="Montserrat" w:cs="Arial"/>
          <w:b w:val="0"/>
          <w:kern w:val="24"/>
          <w:sz w:val="20"/>
          <w:szCs w:val="20"/>
          <w:lang w:val="es-ES" w:eastAsia="es-ES"/>
        </w:rPr>
        <w:t>EL COLEGIO NACIONAL DE EDUCACIÓN PROFESIONAL TÉCNICA, A TRAVÉS DE LA DIRECCIÓN DE INFRAESTRUCTURA Y ADQUISICIONES, UBICADA EN CALLE 16 DE SEPTIEMBRE No. 147 NORTE, COLONIA LÁZARO CÁRDENAS, METEPEC, ESTADO DE MÉXICO, C.P. 52148, CON TELÉFONO</w:t>
      </w:r>
      <w:r w:rsidR="00372AF3">
        <w:rPr>
          <w:rFonts w:ascii="Montserrat" w:hAnsi="Montserrat" w:cs="Arial"/>
          <w:b w:val="0"/>
          <w:kern w:val="24"/>
          <w:sz w:val="20"/>
          <w:szCs w:val="20"/>
          <w:lang w:val="es-ES" w:eastAsia="es-ES"/>
        </w:rPr>
        <w:t>S</w:t>
      </w:r>
      <w:r w:rsidRPr="00AE66B8">
        <w:rPr>
          <w:rFonts w:ascii="Montserrat" w:hAnsi="Montserrat" w:cs="Arial"/>
          <w:b w:val="0"/>
          <w:kern w:val="24"/>
          <w:sz w:val="20"/>
          <w:szCs w:val="20"/>
          <w:lang w:val="es-ES" w:eastAsia="es-ES"/>
        </w:rPr>
        <w:t xml:space="preserve"> (55) 5263-0800 Y (722) 271-0800, EN CUMPLIMIENTO A L</w:t>
      </w:r>
      <w:r w:rsidR="00372AF3">
        <w:rPr>
          <w:rFonts w:ascii="Montserrat" w:hAnsi="Montserrat" w:cs="Arial"/>
          <w:b w:val="0"/>
          <w:kern w:val="24"/>
          <w:sz w:val="20"/>
          <w:szCs w:val="20"/>
          <w:lang w:val="es-ES" w:eastAsia="es-ES"/>
        </w:rPr>
        <w:t>O ESTABLECIDO EN</w:t>
      </w:r>
      <w:r w:rsidRPr="00AE66B8">
        <w:rPr>
          <w:rFonts w:ascii="Montserrat" w:hAnsi="Montserrat" w:cs="Arial"/>
          <w:b w:val="0"/>
          <w:kern w:val="24"/>
          <w:sz w:val="20"/>
          <w:szCs w:val="20"/>
          <w:lang w:val="es-ES" w:eastAsia="es-ES"/>
        </w:rPr>
        <w:t xml:space="preserve"> EL ARTÍCULO </w:t>
      </w:r>
      <w:r w:rsidRPr="00EF20CA">
        <w:rPr>
          <w:rFonts w:ascii="Montserrat" w:hAnsi="Montserrat" w:cs="Arial"/>
          <w:b w:val="0"/>
          <w:kern w:val="24"/>
          <w:sz w:val="20"/>
          <w:szCs w:val="20"/>
          <w:lang w:val="es-ES" w:eastAsia="es-ES"/>
        </w:rPr>
        <w:t>134 DE LA CONSTITUCIÓN POLÍTICA DE LOS ESTADOS UNIDOS MEXICANOS,</w:t>
      </w:r>
      <w:r w:rsidR="00372AF3">
        <w:rPr>
          <w:rFonts w:ascii="Montserrat" w:hAnsi="Montserrat" w:cs="Arial"/>
          <w:b w:val="0"/>
          <w:kern w:val="24"/>
          <w:sz w:val="20"/>
          <w:szCs w:val="20"/>
          <w:lang w:val="es-ES" w:eastAsia="es-ES"/>
        </w:rPr>
        <w:t xml:space="preserve"> EN</w:t>
      </w:r>
      <w:r w:rsidRPr="00EF20CA">
        <w:rPr>
          <w:rFonts w:ascii="Montserrat" w:hAnsi="Montserrat" w:cs="Arial"/>
          <w:b w:val="0"/>
          <w:kern w:val="24"/>
          <w:sz w:val="20"/>
          <w:szCs w:val="20"/>
          <w:lang w:val="es-ES" w:eastAsia="es-ES"/>
        </w:rPr>
        <w:t xml:space="preserve"> LOS ARTÍCULOS 26</w:t>
      </w:r>
      <w:r w:rsidR="00372AF3">
        <w:rPr>
          <w:rFonts w:ascii="Montserrat" w:hAnsi="Montserrat" w:cs="Arial"/>
          <w:b w:val="0"/>
          <w:kern w:val="24"/>
          <w:sz w:val="20"/>
          <w:szCs w:val="20"/>
          <w:lang w:val="es-ES" w:eastAsia="es-ES"/>
        </w:rPr>
        <w:t>,</w:t>
      </w:r>
      <w:r w:rsidRPr="00EF20CA">
        <w:rPr>
          <w:rFonts w:ascii="Montserrat" w:hAnsi="Montserrat" w:cs="Arial"/>
          <w:b w:val="0"/>
          <w:kern w:val="24"/>
          <w:sz w:val="20"/>
          <w:szCs w:val="20"/>
          <w:lang w:val="es-ES" w:eastAsia="es-ES"/>
        </w:rPr>
        <w:t xml:space="preserve"> FRACCIÓN I</w:t>
      </w:r>
      <w:r w:rsidR="00CE19A3">
        <w:rPr>
          <w:rFonts w:ascii="Montserrat" w:hAnsi="Montserrat" w:cs="Arial"/>
          <w:b w:val="0"/>
          <w:kern w:val="24"/>
          <w:sz w:val="20"/>
          <w:szCs w:val="20"/>
          <w:lang w:val="es-ES" w:eastAsia="es-ES"/>
        </w:rPr>
        <w:t>I</w:t>
      </w:r>
      <w:r w:rsidRPr="00EF20CA">
        <w:rPr>
          <w:rFonts w:ascii="Montserrat" w:hAnsi="Montserrat" w:cs="Arial"/>
          <w:b w:val="0"/>
          <w:kern w:val="24"/>
          <w:sz w:val="20"/>
          <w:szCs w:val="20"/>
          <w:lang w:val="es-ES" w:eastAsia="es-ES"/>
        </w:rPr>
        <w:t>, 26 BIS FRACCIÓN II, 28 FRACCIÓN I</w:t>
      </w:r>
      <w:r w:rsidR="00372AF3">
        <w:rPr>
          <w:rFonts w:ascii="Montserrat" w:hAnsi="Montserrat" w:cs="Arial"/>
          <w:b w:val="0"/>
          <w:kern w:val="24"/>
          <w:sz w:val="20"/>
          <w:szCs w:val="20"/>
          <w:lang w:val="es-ES" w:eastAsia="es-ES"/>
        </w:rPr>
        <w:t>,</w:t>
      </w:r>
      <w:r w:rsidRPr="00EF20CA">
        <w:rPr>
          <w:rFonts w:ascii="Montserrat" w:hAnsi="Montserrat" w:cs="Arial"/>
          <w:b w:val="0"/>
          <w:kern w:val="24"/>
          <w:sz w:val="20"/>
          <w:szCs w:val="20"/>
          <w:lang w:val="es-ES" w:eastAsia="es-ES"/>
        </w:rPr>
        <w:t xml:space="preserve"> </w:t>
      </w:r>
      <w:r w:rsidR="00EE6A5A">
        <w:rPr>
          <w:rFonts w:ascii="Montserrat" w:hAnsi="Montserrat" w:cs="Arial"/>
          <w:b w:val="0"/>
          <w:kern w:val="24"/>
          <w:sz w:val="20"/>
          <w:szCs w:val="20"/>
          <w:lang w:val="es-ES" w:eastAsia="es-ES"/>
        </w:rPr>
        <w:t>4</w:t>
      </w:r>
      <w:r w:rsidR="00DB79F0">
        <w:rPr>
          <w:rFonts w:ascii="Montserrat" w:hAnsi="Montserrat" w:cs="Arial"/>
          <w:b w:val="0"/>
          <w:kern w:val="24"/>
          <w:sz w:val="20"/>
          <w:szCs w:val="20"/>
          <w:lang w:val="es-ES" w:eastAsia="es-ES"/>
        </w:rPr>
        <w:t xml:space="preserve">2 Y </w:t>
      </w:r>
      <w:r w:rsidR="00EE6A5A">
        <w:rPr>
          <w:rFonts w:ascii="Montserrat" w:hAnsi="Montserrat" w:cs="Arial"/>
          <w:b w:val="0"/>
          <w:kern w:val="24"/>
          <w:sz w:val="20"/>
          <w:szCs w:val="20"/>
          <w:lang w:val="es-ES" w:eastAsia="es-ES"/>
        </w:rPr>
        <w:t>43</w:t>
      </w:r>
      <w:r w:rsidR="00F155A5">
        <w:rPr>
          <w:rFonts w:ascii="Montserrat" w:hAnsi="Montserrat" w:cs="Arial"/>
          <w:b w:val="0"/>
          <w:kern w:val="24"/>
          <w:sz w:val="20"/>
          <w:szCs w:val="20"/>
          <w:lang w:val="es-ES" w:eastAsia="es-ES"/>
        </w:rPr>
        <w:t xml:space="preserve"> </w:t>
      </w:r>
      <w:r w:rsidRPr="00EF20CA">
        <w:rPr>
          <w:rFonts w:ascii="Montserrat" w:hAnsi="Montserrat" w:cs="Arial"/>
          <w:b w:val="0"/>
          <w:kern w:val="24"/>
          <w:sz w:val="20"/>
          <w:szCs w:val="20"/>
          <w:lang w:val="es-ES" w:eastAsia="es-ES"/>
        </w:rPr>
        <w:t>DE LA LEY DE ADQUISICIONES, ARRENDAMIENTOS Y SERVICIOS DEL SECT</w:t>
      </w:r>
      <w:r>
        <w:rPr>
          <w:rFonts w:ascii="Montserrat" w:hAnsi="Montserrat" w:cs="Arial"/>
          <w:b w:val="0"/>
          <w:kern w:val="24"/>
          <w:sz w:val="20"/>
          <w:szCs w:val="20"/>
          <w:lang w:val="es-ES" w:eastAsia="es-ES"/>
        </w:rPr>
        <w:t>OR PÚBLICO,</w:t>
      </w:r>
      <w:r w:rsidR="00372AF3">
        <w:rPr>
          <w:rFonts w:ascii="Montserrat" w:hAnsi="Montserrat" w:cs="Arial"/>
          <w:b w:val="0"/>
          <w:kern w:val="24"/>
          <w:sz w:val="20"/>
          <w:szCs w:val="20"/>
          <w:lang w:val="es-ES" w:eastAsia="es-ES"/>
        </w:rPr>
        <w:t xml:space="preserve"> EN</w:t>
      </w:r>
      <w:r>
        <w:rPr>
          <w:rFonts w:ascii="Montserrat" w:hAnsi="Montserrat" w:cs="Arial"/>
          <w:b w:val="0"/>
          <w:kern w:val="24"/>
          <w:sz w:val="20"/>
          <w:szCs w:val="20"/>
          <w:lang w:val="es-ES" w:eastAsia="es-ES"/>
        </w:rPr>
        <w:t xml:space="preserve"> LOS ARTÍCULOS 39</w:t>
      </w:r>
      <w:r w:rsidRPr="00EF20CA">
        <w:rPr>
          <w:rFonts w:ascii="Montserrat" w:hAnsi="Montserrat" w:cs="Arial"/>
          <w:b w:val="0"/>
          <w:kern w:val="24"/>
          <w:sz w:val="20"/>
          <w:szCs w:val="20"/>
          <w:lang w:val="es-ES" w:eastAsia="es-ES"/>
        </w:rPr>
        <w:t xml:space="preserve"> </w:t>
      </w:r>
      <w:r>
        <w:rPr>
          <w:rFonts w:ascii="Montserrat" w:hAnsi="Montserrat" w:cs="Arial"/>
          <w:b w:val="0"/>
          <w:kern w:val="24"/>
          <w:sz w:val="20"/>
          <w:szCs w:val="20"/>
          <w:lang w:val="es-ES" w:eastAsia="es-ES"/>
        </w:rPr>
        <w:t>Y 5</w:t>
      </w:r>
      <w:r w:rsidR="00EE6A5A">
        <w:rPr>
          <w:rFonts w:ascii="Montserrat" w:hAnsi="Montserrat" w:cs="Arial"/>
          <w:b w:val="0"/>
          <w:kern w:val="24"/>
          <w:sz w:val="20"/>
          <w:szCs w:val="20"/>
          <w:lang w:val="es-ES" w:eastAsia="es-ES"/>
        </w:rPr>
        <w:t>1</w:t>
      </w:r>
      <w:r>
        <w:rPr>
          <w:rFonts w:ascii="Montserrat" w:hAnsi="Montserrat" w:cs="Arial"/>
          <w:b w:val="0"/>
          <w:kern w:val="24"/>
          <w:sz w:val="20"/>
          <w:szCs w:val="20"/>
          <w:lang w:val="es-ES" w:eastAsia="es-ES"/>
        </w:rPr>
        <w:t xml:space="preserve"> </w:t>
      </w:r>
      <w:r w:rsidRPr="00EF20CA">
        <w:rPr>
          <w:rFonts w:ascii="Montserrat" w:hAnsi="Montserrat" w:cs="Arial"/>
          <w:b w:val="0"/>
          <w:kern w:val="24"/>
          <w:sz w:val="20"/>
          <w:szCs w:val="20"/>
          <w:lang w:val="es-ES" w:eastAsia="es-ES"/>
        </w:rPr>
        <w:t xml:space="preserve">DE SU </w:t>
      </w:r>
      <w:r w:rsidR="0049361F" w:rsidRPr="00EF20CA">
        <w:rPr>
          <w:rFonts w:ascii="Montserrat" w:hAnsi="Montserrat" w:cs="Arial"/>
          <w:b w:val="0"/>
          <w:kern w:val="24"/>
          <w:sz w:val="20"/>
          <w:szCs w:val="20"/>
          <w:lang w:val="es-ES" w:eastAsia="es-ES"/>
        </w:rPr>
        <w:t>REGLAMENTO</w:t>
      </w:r>
      <w:r w:rsidR="0049361F">
        <w:rPr>
          <w:rFonts w:ascii="Montserrat" w:hAnsi="Montserrat" w:cs="Arial"/>
          <w:b w:val="0"/>
          <w:kern w:val="24"/>
          <w:sz w:val="20"/>
          <w:szCs w:val="20"/>
          <w:lang w:val="es-ES" w:eastAsia="es-ES"/>
        </w:rPr>
        <w:t xml:space="preserve">, EN EL </w:t>
      </w:r>
      <w:r w:rsidR="0049361F" w:rsidRPr="0049361F">
        <w:rPr>
          <w:rFonts w:ascii="Montserrat" w:hAnsi="Montserrat" w:cs="Arial"/>
          <w:b w:val="0"/>
          <w:kern w:val="24"/>
          <w:sz w:val="20"/>
          <w:szCs w:val="20"/>
          <w:lang w:val="es-ES" w:eastAsia="es-ES"/>
        </w:rPr>
        <w:t>CONVENIO SOBRE LA BASE DEL ACUERDO INTERGUBERNAMENTAL POR MEDIO DEL INTERCAMBIO DE NOTAS DEL 13.12.2019 ENTRE EL GOBIERNO DE LA REPÚBLICA FEDERAL DE ALEMANIA Y EL GOBIERNO DE LOS ESTADOS UNIDOS MEXICANOS SOBRE EL PROYECTO “CONSOLIDACIÓN Y ESCALAMIENTO DEL SISTEMA DE EDUCACIÓN DUAL EN MÉXICO (MMFD)" (“ACUERDO INTERGUBERNAMENTAL”), EL RECEPTOR Y LA DEUTSCHE GESELLSCHAFT FÜR INTERNATIONALE ZUSAMMENARBEIT (GIZ)</w:t>
      </w:r>
      <w:r w:rsidR="0049361F">
        <w:rPr>
          <w:rFonts w:ascii="Montserrat" w:hAnsi="Montserrat" w:cs="Arial"/>
          <w:b w:val="0"/>
          <w:kern w:val="24"/>
          <w:sz w:val="20"/>
          <w:szCs w:val="20"/>
          <w:lang w:val="es-ES" w:eastAsia="es-ES"/>
        </w:rPr>
        <w:t xml:space="preserve">, </w:t>
      </w:r>
      <w:r w:rsidRPr="00AE66B8">
        <w:rPr>
          <w:rFonts w:ascii="Montserrat" w:hAnsi="Montserrat" w:cs="Arial"/>
          <w:b w:val="0"/>
          <w:kern w:val="24"/>
          <w:sz w:val="20"/>
          <w:szCs w:val="20"/>
          <w:lang w:val="es-ES" w:eastAsia="es-ES"/>
        </w:rPr>
        <w:t xml:space="preserve">ASÍ COMO </w:t>
      </w:r>
      <w:r w:rsidR="00372AF3">
        <w:rPr>
          <w:rFonts w:ascii="Montserrat" w:hAnsi="Montserrat" w:cs="Arial"/>
          <w:b w:val="0"/>
          <w:kern w:val="24"/>
          <w:sz w:val="20"/>
          <w:szCs w:val="20"/>
          <w:lang w:val="es-ES" w:eastAsia="es-ES"/>
        </w:rPr>
        <w:t xml:space="preserve">EN </w:t>
      </w:r>
      <w:r w:rsidRPr="00AE66B8">
        <w:rPr>
          <w:rFonts w:ascii="Montserrat" w:hAnsi="Montserrat" w:cs="Arial"/>
          <w:b w:val="0"/>
          <w:kern w:val="24"/>
          <w:sz w:val="20"/>
          <w:szCs w:val="20"/>
          <w:lang w:val="es-ES" w:eastAsia="es-ES"/>
        </w:rPr>
        <w:t xml:space="preserve">LAS DEMÁS DISPOSICIONES APLICABLES, LLEVARÁ A CABO </w:t>
      </w:r>
      <w:r>
        <w:rPr>
          <w:rFonts w:ascii="Montserrat" w:hAnsi="Montserrat" w:cs="Arial"/>
          <w:b w:val="0"/>
          <w:kern w:val="24"/>
          <w:sz w:val="20"/>
          <w:szCs w:val="20"/>
          <w:lang w:val="es-ES" w:eastAsia="es-ES"/>
        </w:rPr>
        <w:t>EL PROCEDIMIENTO DE</w:t>
      </w:r>
      <w:r w:rsidRPr="00AE66B8">
        <w:rPr>
          <w:rFonts w:ascii="Montserrat" w:hAnsi="Montserrat" w:cs="Arial"/>
          <w:b w:val="0"/>
          <w:kern w:val="24"/>
          <w:sz w:val="20"/>
          <w:szCs w:val="20"/>
          <w:lang w:val="es-ES" w:eastAsia="es-ES"/>
        </w:rPr>
        <w:t xml:space="preserve"> </w:t>
      </w:r>
      <w:r w:rsidR="00194717">
        <w:rPr>
          <w:rFonts w:ascii="Montserrat" w:hAnsi="Montserrat" w:cs="Arial"/>
          <w:b w:val="0"/>
          <w:kern w:val="24"/>
          <w:sz w:val="20"/>
          <w:szCs w:val="20"/>
          <w:lang w:val="es-ES" w:eastAsia="es-ES"/>
        </w:rPr>
        <w:t>INVITACIÓN A CUANDO MENOS TRES PERSONAS</w:t>
      </w:r>
      <w:r w:rsidRPr="00AE66B8">
        <w:rPr>
          <w:rFonts w:ascii="Montserrat" w:hAnsi="Montserrat" w:cs="Arial"/>
          <w:b w:val="0"/>
          <w:kern w:val="24"/>
          <w:sz w:val="20"/>
          <w:szCs w:val="20"/>
          <w:lang w:val="es-ES" w:eastAsia="es-ES"/>
        </w:rPr>
        <w:t xml:space="preserve"> NACIONAL </w:t>
      </w:r>
      <w:r w:rsidR="00865627">
        <w:rPr>
          <w:rFonts w:ascii="Montserrat" w:hAnsi="Montserrat" w:cs="Arial"/>
          <w:b w:val="0"/>
          <w:kern w:val="24"/>
          <w:sz w:val="20"/>
          <w:szCs w:val="20"/>
          <w:lang w:val="es-ES" w:eastAsia="es-ES"/>
        </w:rPr>
        <w:t>ELECTRÓNICA</w:t>
      </w:r>
      <w:r w:rsidR="0065560B">
        <w:rPr>
          <w:rFonts w:ascii="Montserrat" w:hAnsi="Montserrat" w:cs="Arial"/>
          <w:b w:val="0"/>
          <w:kern w:val="24"/>
          <w:sz w:val="20"/>
          <w:szCs w:val="20"/>
          <w:lang w:val="es-ES" w:eastAsia="es-ES"/>
        </w:rPr>
        <w:t xml:space="preserve"> No</w:t>
      </w:r>
      <w:r w:rsidRPr="00AE66B8">
        <w:rPr>
          <w:rFonts w:ascii="Montserrat" w:hAnsi="Montserrat" w:cs="Arial"/>
          <w:b w:val="0"/>
          <w:kern w:val="24"/>
          <w:sz w:val="20"/>
          <w:szCs w:val="20"/>
          <w:lang w:val="es-ES" w:eastAsia="es-ES"/>
        </w:rPr>
        <w:t xml:space="preserve">. </w:t>
      </w:r>
      <w:r w:rsidR="001A1F2B">
        <w:rPr>
          <w:rFonts w:ascii="Montserrat" w:hAnsi="Montserrat" w:cs="Arial"/>
          <w:b w:val="0"/>
          <w:kern w:val="24"/>
          <w:sz w:val="20"/>
          <w:szCs w:val="20"/>
          <w:lang w:val="es-ES" w:eastAsia="es-ES"/>
        </w:rPr>
        <w:t>CAS-I3P-</w:t>
      </w:r>
      <w:r w:rsidR="004B7E94">
        <w:rPr>
          <w:rFonts w:ascii="Montserrat" w:hAnsi="Montserrat" w:cs="Arial"/>
          <w:b w:val="0"/>
          <w:kern w:val="24"/>
          <w:sz w:val="20"/>
          <w:szCs w:val="20"/>
          <w:lang w:val="es-ES" w:eastAsia="es-ES"/>
        </w:rPr>
        <w:t>02</w:t>
      </w:r>
      <w:r w:rsidR="001A1F2B">
        <w:rPr>
          <w:rFonts w:ascii="Montserrat" w:hAnsi="Montserrat" w:cs="Arial"/>
          <w:b w:val="0"/>
          <w:kern w:val="24"/>
          <w:sz w:val="20"/>
          <w:szCs w:val="20"/>
          <w:lang w:val="es-ES" w:eastAsia="es-ES"/>
        </w:rPr>
        <w:t>-202</w:t>
      </w:r>
      <w:r w:rsidR="00DB79F0">
        <w:rPr>
          <w:rFonts w:ascii="Montserrat" w:hAnsi="Montserrat" w:cs="Arial"/>
          <w:b w:val="0"/>
          <w:kern w:val="24"/>
          <w:sz w:val="20"/>
          <w:szCs w:val="20"/>
          <w:lang w:val="es-ES" w:eastAsia="es-ES"/>
        </w:rPr>
        <w:t>1</w:t>
      </w:r>
      <w:r w:rsidRPr="00AE66B8">
        <w:rPr>
          <w:rFonts w:ascii="Montserrat" w:hAnsi="Montserrat" w:cs="Arial"/>
          <w:b w:val="0"/>
          <w:kern w:val="24"/>
          <w:sz w:val="20"/>
          <w:szCs w:val="20"/>
          <w:lang w:val="es-ES" w:eastAsia="es-ES"/>
        </w:rPr>
        <w:t xml:space="preserve">, </w:t>
      </w:r>
      <w:r w:rsidR="0049361F" w:rsidRPr="00AE66B8">
        <w:rPr>
          <w:rFonts w:ascii="Montserrat" w:hAnsi="Montserrat" w:cs="Arial"/>
          <w:b w:val="0"/>
          <w:kern w:val="24"/>
          <w:sz w:val="20"/>
          <w:szCs w:val="20"/>
          <w:lang w:val="es-ES" w:eastAsia="es-ES"/>
        </w:rPr>
        <w:t>RELATIVA A</w:t>
      </w:r>
      <w:r w:rsidR="0049361F">
        <w:rPr>
          <w:rFonts w:ascii="Montserrat" w:hAnsi="Montserrat" w:cs="Arial"/>
          <w:b w:val="0"/>
          <w:kern w:val="24"/>
          <w:sz w:val="20"/>
          <w:szCs w:val="20"/>
          <w:lang w:val="es-ES" w:eastAsia="es-ES"/>
        </w:rPr>
        <w:t xml:space="preserve"> </w:t>
      </w:r>
      <w:r w:rsidR="0049361F" w:rsidRPr="00586193">
        <w:rPr>
          <w:rFonts w:ascii="Montserrat" w:hAnsi="Montserrat" w:cs="Arial"/>
          <w:b w:val="0"/>
          <w:kern w:val="24"/>
          <w:sz w:val="20"/>
          <w:szCs w:val="20"/>
          <w:lang w:val="es-ES" w:eastAsia="es-ES"/>
        </w:rPr>
        <w:t xml:space="preserve">LA </w:t>
      </w:r>
      <w:r w:rsidR="00074D45" w:rsidRPr="00586193">
        <w:rPr>
          <w:rFonts w:ascii="Montserrat" w:hAnsi="Montserrat" w:cs="Arial"/>
          <w:b w:val="0"/>
          <w:kern w:val="24"/>
          <w:sz w:val="20"/>
          <w:szCs w:val="20"/>
          <w:lang w:val="es-ES" w:eastAsia="es-ES"/>
        </w:rPr>
        <w:t>ELABORACIÓN</w:t>
      </w:r>
      <w:r w:rsidR="00074D45">
        <w:rPr>
          <w:rFonts w:ascii="Montserrat" w:hAnsi="Montserrat" w:cs="Arial"/>
          <w:b w:val="0"/>
          <w:kern w:val="24"/>
          <w:sz w:val="20"/>
          <w:szCs w:val="20"/>
          <w:lang w:val="es-ES" w:eastAsia="es-ES"/>
        </w:rPr>
        <w:t xml:space="preserve"> </w:t>
      </w:r>
      <w:r w:rsidR="0049361F" w:rsidRPr="0049361F">
        <w:rPr>
          <w:rFonts w:ascii="Montserrat" w:hAnsi="Montserrat" w:cs="Arial"/>
          <w:kern w:val="24"/>
          <w:sz w:val="20"/>
          <w:szCs w:val="20"/>
          <w:lang w:val="es-ES" w:eastAsia="es-ES"/>
        </w:rPr>
        <w:t xml:space="preserve">DEL </w:t>
      </w:r>
      <w:r w:rsidR="00DB79F0" w:rsidRPr="00DB79F0">
        <w:rPr>
          <w:rFonts w:ascii="Montserrat" w:hAnsi="Montserrat" w:cs="Arial"/>
          <w:kern w:val="24"/>
          <w:sz w:val="20"/>
          <w:szCs w:val="20"/>
          <w:lang w:val="es-ES" w:eastAsia="es-ES"/>
        </w:rPr>
        <w:t>PROYECTO “MEJORAMIENTO EN LOS PROCESOS DE PARTICIPACIÓN DE LOS ACTORES INVOLUCRADOS EN LA FORMACIÓN DUAL ACADEMIA - EMPRESA EN LA CIUDAD DE MÉXICO Y MORELOS”.</w:t>
      </w:r>
    </w:p>
    <w:p w14:paraId="36481C33" w14:textId="77777777" w:rsidR="006E3A1F" w:rsidRPr="0049361F" w:rsidRDefault="0049361F" w:rsidP="00EE54C4">
      <w:pPr>
        <w:spacing w:after="0" w:line="240" w:lineRule="auto"/>
        <w:ind w:right="15"/>
        <w:contextualSpacing/>
        <w:jc w:val="both"/>
        <w:rPr>
          <w:rFonts w:ascii="Montserrat" w:eastAsia="Times New Roman" w:hAnsi="Montserrat" w:cs="Arial"/>
          <w:kern w:val="24"/>
          <w:sz w:val="20"/>
          <w:szCs w:val="20"/>
          <w:lang w:val="es-ES" w:eastAsia="es-ES"/>
        </w:rPr>
      </w:pPr>
      <w:r w:rsidRPr="0049361F">
        <w:rPr>
          <w:rFonts w:ascii="Montserrat" w:eastAsia="Times New Roman" w:hAnsi="Montserrat" w:cs="Arial"/>
          <w:kern w:val="24"/>
          <w:sz w:val="20"/>
          <w:szCs w:val="20"/>
          <w:lang w:val="es-ES" w:eastAsia="es-ES"/>
        </w:rPr>
        <w:tab/>
      </w:r>
      <w:r w:rsidRPr="0049361F">
        <w:rPr>
          <w:rFonts w:ascii="Montserrat" w:eastAsia="Times New Roman" w:hAnsi="Montserrat" w:cs="Arial"/>
          <w:kern w:val="24"/>
          <w:sz w:val="20"/>
          <w:szCs w:val="20"/>
          <w:lang w:val="es-ES" w:eastAsia="es-ES"/>
        </w:rPr>
        <w:tab/>
      </w:r>
    </w:p>
    <w:p w14:paraId="076EA114" w14:textId="77777777" w:rsidR="006E3A1F" w:rsidRPr="00105C4C" w:rsidRDefault="00372AF3" w:rsidP="005A0871">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20"/>
          <w:szCs w:val="20"/>
        </w:rPr>
        <w:t>De la convocante</w:t>
      </w:r>
    </w:p>
    <w:p w14:paraId="3A2639DB" w14:textId="77777777" w:rsidR="0049361F" w:rsidRPr="004E6644" w:rsidRDefault="0049361F" w:rsidP="00EE54C4">
      <w:pPr>
        <w:pStyle w:val="Prrafodelista"/>
        <w:ind w:left="360" w:right="15"/>
        <w:contextualSpacing/>
        <w:jc w:val="both"/>
        <w:rPr>
          <w:rFonts w:ascii="Montserrat" w:hAnsi="Montserrat" w:cs="Arial"/>
          <w:sz w:val="20"/>
          <w:szCs w:val="20"/>
        </w:rPr>
      </w:pPr>
    </w:p>
    <w:p w14:paraId="67866C3C" w14:textId="77777777" w:rsidR="006E3A1F" w:rsidRPr="00A34DB2" w:rsidRDefault="006E3A1F" w:rsidP="0000628C">
      <w:pPr>
        <w:numPr>
          <w:ilvl w:val="0"/>
          <w:numId w:val="15"/>
        </w:num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Área </w:t>
      </w:r>
      <w:r w:rsidR="004E6644" w:rsidRPr="00A34DB2">
        <w:rPr>
          <w:rFonts w:ascii="Montserrat" w:hAnsi="Montserrat" w:cs="Arial"/>
          <w:sz w:val="20"/>
          <w:szCs w:val="20"/>
          <w:lang w:val="es-MX"/>
        </w:rPr>
        <w:t>C</w:t>
      </w:r>
      <w:r w:rsidRPr="00A34DB2">
        <w:rPr>
          <w:rFonts w:ascii="Montserrat" w:hAnsi="Montserrat" w:cs="Arial"/>
          <w:sz w:val="20"/>
          <w:szCs w:val="20"/>
          <w:lang w:val="es-MX"/>
        </w:rPr>
        <w:t>ontratante: La Dirección de Infraestructura y Adquisiciones.</w:t>
      </w:r>
    </w:p>
    <w:p w14:paraId="2AF3264B" w14:textId="77777777" w:rsidR="00372AF3" w:rsidRPr="00A34DB2" w:rsidRDefault="00372AF3" w:rsidP="00372AF3">
      <w:pPr>
        <w:spacing w:after="0" w:line="240" w:lineRule="auto"/>
        <w:ind w:left="720" w:right="15"/>
        <w:contextualSpacing/>
        <w:jc w:val="both"/>
        <w:rPr>
          <w:rFonts w:ascii="Montserrat" w:hAnsi="Montserrat" w:cs="Arial"/>
          <w:sz w:val="20"/>
          <w:szCs w:val="20"/>
          <w:lang w:val="es-MX"/>
        </w:rPr>
      </w:pPr>
    </w:p>
    <w:p w14:paraId="4D10E5AF" w14:textId="77777777" w:rsidR="00372AF3" w:rsidRPr="00A34DB2" w:rsidRDefault="00372AF3" w:rsidP="00372AF3">
      <w:pPr>
        <w:spacing w:after="0" w:line="240" w:lineRule="auto"/>
        <w:ind w:left="720" w:right="15"/>
        <w:contextualSpacing/>
        <w:jc w:val="both"/>
        <w:rPr>
          <w:rFonts w:ascii="Montserrat" w:hAnsi="Montserrat" w:cs="Arial"/>
          <w:sz w:val="20"/>
          <w:szCs w:val="20"/>
          <w:lang w:val="es-MX"/>
        </w:rPr>
      </w:pPr>
      <w:r w:rsidRPr="00A34DB2">
        <w:rPr>
          <w:rFonts w:ascii="Montserrat" w:hAnsi="Montserrat" w:cs="Arial"/>
          <w:sz w:val="20"/>
          <w:szCs w:val="20"/>
          <w:lang w:val="es-MX"/>
        </w:rPr>
        <w:t>Se informa que la Dirección de Infraestructura y Adquisiciones, la Coordinación de Adquisiciones y Servicios y la Subcoordinación de Adquisiciones tienen su domicilio en Calle 16 de septiembre No. 147 Norte, Colonia Lázaro Cárdenas, Metepec, Estado de México, C.P. 52148, y laboran de lunes a viernes, en día hábiles, de 9:00 a 17:00 horas.</w:t>
      </w:r>
    </w:p>
    <w:p w14:paraId="1C484DA2" w14:textId="77777777" w:rsidR="006E3A1F" w:rsidRPr="00A34DB2" w:rsidRDefault="006E3A1F" w:rsidP="00EE54C4">
      <w:pPr>
        <w:spacing w:after="0" w:line="240" w:lineRule="auto"/>
        <w:ind w:right="15"/>
        <w:contextualSpacing/>
        <w:jc w:val="both"/>
        <w:rPr>
          <w:rFonts w:ascii="Montserrat" w:hAnsi="Montserrat" w:cs="Arial"/>
          <w:sz w:val="20"/>
          <w:szCs w:val="20"/>
          <w:lang w:val="es-MX"/>
        </w:rPr>
      </w:pPr>
    </w:p>
    <w:p w14:paraId="1CD6F846" w14:textId="77777777" w:rsidR="006E3A1F" w:rsidRPr="00A34DB2" w:rsidRDefault="006E3A1F" w:rsidP="0000628C">
      <w:pPr>
        <w:numPr>
          <w:ilvl w:val="0"/>
          <w:numId w:val="15"/>
        </w:num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Área Requirente y Técnica: </w:t>
      </w:r>
      <w:r w:rsidR="00EE6A5A" w:rsidRPr="00A34DB2">
        <w:rPr>
          <w:rFonts w:ascii="Montserrat" w:hAnsi="Montserrat" w:cs="Arial"/>
          <w:sz w:val="20"/>
          <w:szCs w:val="20"/>
          <w:lang w:val="es-MX"/>
        </w:rPr>
        <w:t xml:space="preserve">La </w:t>
      </w:r>
      <w:r w:rsidR="0049361F" w:rsidRPr="00A34DB2">
        <w:rPr>
          <w:rFonts w:ascii="Montserrat" w:hAnsi="Montserrat" w:cs="Arial"/>
          <w:sz w:val="20"/>
          <w:szCs w:val="20"/>
          <w:lang w:val="es-MX"/>
        </w:rPr>
        <w:t>Unidad de Estudios e Intercambio Académico</w:t>
      </w:r>
      <w:r w:rsidR="006E0DD5" w:rsidRPr="00A34DB2">
        <w:rPr>
          <w:rFonts w:ascii="Montserrat" w:hAnsi="Montserrat" w:cs="Arial"/>
          <w:sz w:val="20"/>
          <w:szCs w:val="20"/>
          <w:lang w:val="es-MX"/>
        </w:rPr>
        <w:t>.</w:t>
      </w:r>
    </w:p>
    <w:p w14:paraId="7DFF66A6" w14:textId="77777777" w:rsidR="006E3A1F" w:rsidRPr="00A34DB2" w:rsidRDefault="006E3A1F" w:rsidP="00EE54C4">
      <w:pPr>
        <w:spacing w:after="0" w:line="240" w:lineRule="auto"/>
        <w:ind w:right="15"/>
        <w:contextualSpacing/>
        <w:jc w:val="both"/>
        <w:rPr>
          <w:rFonts w:ascii="Montserrat" w:hAnsi="Montserrat" w:cs="Arial"/>
          <w:color w:val="000000"/>
          <w:sz w:val="20"/>
          <w:szCs w:val="20"/>
          <w:lang w:val="es-MX"/>
        </w:rPr>
      </w:pPr>
    </w:p>
    <w:p w14:paraId="4A11EA9C" w14:textId="77777777" w:rsidR="006E3A1F" w:rsidRDefault="00372AF3" w:rsidP="005A0871">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20"/>
          <w:szCs w:val="20"/>
        </w:rPr>
        <w:t>Envío de proposiciones</w:t>
      </w:r>
    </w:p>
    <w:p w14:paraId="2C6249B3"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51B22880" w14:textId="77777777" w:rsidR="006E3A1F" w:rsidRPr="00105C4C" w:rsidRDefault="006E3A1F" w:rsidP="00EE54C4">
      <w:pPr>
        <w:pStyle w:val="p30"/>
        <w:tabs>
          <w:tab w:val="clear" w:pos="720"/>
        </w:tabs>
        <w:spacing w:line="240" w:lineRule="auto"/>
        <w:ind w:right="15"/>
        <w:contextualSpacing/>
        <w:jc w:val="both"/>
        <w:rPr>
          <w:rFonts w:ascii="Montserrat" w:hAnsi="Montserrat" w:cs="Arial"/>
          <w:lang w:val="es-MX"/>
        </w:rPr>
      </w:pPr>
      <w:r w:rsidRPr="00E87743">
        <w:rPr>
          <w:rFonts w:ascii="Montserrat" w:hAnsi="Montserrat" w:cs="Arial"/>
          <w:lang w:val="es-MX"/>
        </w:rPr>
        <w:t>Solo se considerarán válidas las proposiciones que ingresen a través del sistema C</w:t>
      </w:r>
      <w:r w:rsidR="00372AF3">
        <w:rPr>
          <w:rFonts w:ascii="Montserrat" w:hAnsi="Montserrat" w:cs="Arial"/>
          <w:lang w:val="es-MX"/>
        </w:rPr>
        <w:t>OMPRANET</w:t>
      </w:r>
      <w:r w:rsidR="0049361F">
        <w:rPr>
          <w:rFonts w:ascii="Montserrat" w:hAnsi="Montserrat" w:cs="Arial"/>
          <w:lang w:val="es-MX"/>
        </w:rPr>
        <w:t>.</w:t>
      </w:r>
    </w:p>
    <w:p w14:paraId="3AC8937D" w14:textId="77777777" w:rsidR="006E3A1F" w:rsidRPr="00A34DB2" w:rsidRDefault="006E3A1F" w:rsidP="00EE54C4">
      <w:pPr>
        <w:spacing w:after="0" w:line="240" w:lineRule="auto"/>
        <w:ind w:right="15"/>
        <w:contextualSpacing/>
        <w:jc w:val="both"/>
        <w:rPr>
          <w:rFonts w:ascii="Montserrat" w:hAnsi="Montserrat" w:cs="Arial"/>
          <w:b/>
          <w:sz w:val="20"/>
          <w:szCs w:val="20"/>
          <w:lang w:val="es-MX"/>
        </w:rPr>
      </w:pPr>
    </w:p>
    <w:p w14:paraId="3BCEE5D9"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Idioma de pr</w:t>
      </w:r>
      <w:r w:rsidR="00372AF3">
        <w:rPr>
          <w:rFonts w:ascii="Montserrat" w:hAnsi="Montserrat" w:cs="Arial"/>
          <w:b/>
          <w:sz w:val="20"/>
          <w:szCs w:val="20"/>
        </w:rPr>
        <w:t>esentación de las proposiciones</w:t>
      </w:r>
    </w:p>
    <w:p w14:paraId="0B547B98"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43162DD1" w14:textId="77777777" w:rsidR="006E3A1F" w:rsidRPr="00A34DB2" w:rsidRDefault="006E3A1F" w:rsidP="00EE54C4">
      <w:p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La presentación de las propuestas técnicas y económicas invariablemen</w:t>
      </w:r>
      <w:r w:rsidR="00487D44" w:rsidRPr="00A34DB2">
        <w:rPr>
          <w:rFonts w:ascii="Montserrat" w:hAnsi="Montserrat" w:cs="Arial"/>
          <w:sz w:val="20"/>
          <w:szCs w:val="20"/>
          <w:lang w:val="es-MX"/>
        </w:rPr>
        <w:t>te deberá ser en idioma español.</w:t>
      </w:r>
    </w:p>
    <w:p w14:paraId="44E87C39" w14:textId="77777777" w:rsidR="006E3A1F" w:rsidRPr="00A34DB2" w:rsidRDefault="006E3A1F" w:rsidP="00EE54C4">
      <w:pPr>
        <w:spacing w:after="0" w:line="240" w:lineRule="auto"/>
        <w:ind w:right="15"/>
        <w:contextualSpacing/>
        <w:jc w:val="both"/>
        <w:rPr>
          <w:rFonts w:ascii="Montserrat" w:hAnsi="Montserrat" w:cs="Arial"/>
          <w:b/>
          <w:sz w:val="20"/>
          <w:szCs w:val="20"/>
          <w:lang w:val="es-MX"/>
        </w:rPr>
      </w:pPr>
      <w:r w:rsidRPr="00A34DB2">
        <w:rPr>
          <w:rFonts w:ascii="Montserrat" w:hAnsi="Montserrat" w:cs="Arial"/>
          <w:b/>
          <w:sz w:val="20"/>
          <w:szCs w:val="20"/>
          <w:lang w:val="es-MX"/>
        </w:rPr>
        <w:lastRenderedPageBreak/>
        <w:t xml:space="preserve"> </w:t>
      </w:r>
    </w:p>
    <w:p w14:paraId="25F2739F"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Número de id</w:t>
      </w:r>
      <w:r w:rsidR="004E6644">
        <w:rPr>
          <w:rFonts w:ascii="Montserrat" w:hAnsi="Montserrat" w:cs="Arial"/>
          <w:b/>
          <w:sz w:val="20"/>
          <w:szCs w:val="20"/>
        </w:rPr>
        <w:t>entificación de la convocatoria en COMPRANET</w:t>
      </w:r>
    </w:p>
    <w:p w14:paraId="614A573A"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7C013C4F" w14:textId="3B6EF3BD" w:rsidR="006E3A1F" w:rsidRPr="00105C4C" w:rsidRDefault="006E3A1F" w:rsidP="00EE54C4">
      <w:pPr>
        <w:spacing w:after="0" w:line="240" w:lineRule="auto"/>
        <w:ind w:right="15"/>
        <w:contextualSpacing/>
        <w:jc w:val="both"/>
        <w:rPr>
          <w:rFonts w:ascii="Montserrat" w:hAnsi="Montserrat" w:cs="Arial"/>
          <w:b/>
          <w:sz w:val="20"/>
          <w:szCs w:val="20"/>
        </w:rPr>
      </w:pPr>
      <w:r w:rsidRPr="00A34DB2">
        <w:rPr>
          <w:rFonts w:ascii="Montserrat" w:hAnsi="Montserrat" w:cs="Arial"/>
          <w:sz w:val="20"/>
          <w:szCs w:val="20"/>
          <w:lang w:val="es-MX"/>
        </w:rPr>
        <w:t xml:space="preserve">La presente convocatoria se encuentra identificada en CompraNet mediante el No. </w:t>
      </w:r>
      <w:r w:rsidR="00EE6A5A">
        <w:rPr>
          <w:rFonts w:ascii="Montserrat" w:hAnsi="Montserrat" w:cs="Arial"/>
          <w:b/>
          <w:sz w:val="20"/>
          <w:szCs w:val="20"/>
        </w:rPr>
        <w:t>I</w:t>
      </w:r>
      <w:r>
        <w:rPr>
          <w:rFonts w:ascii="Montserrat" w:hAnsi="Montserrat" w:cs="Arial"/>
          <w:b/>
          <w:sz w:val="20"/>
          <w:szCs w:val="20"/>
        </w:rPr>
        <w:t>A-011L5X001-E</w:t>
      </w:r>
      <w:r w:rsidR="00A57DB0">
        <w:rPr>
          <w:rFonts w:ascii="Montserrat" w:hAnsi="Montserrat" w:cs="Arial"/>
          <w:b/>
          <w:sz w:val="20"/>
          <w:szCs w:val="20"/>
        </w:rPr>
        <w:t>9-</w:t>
      </w:r>
      <w:r>
        <w:rPr>
          <w:rFonts w:ascii="Montserrat" w:hAnsi="Montserrat" w:cs="Arial"/>
          <w:b/>
          <w:sz w:val="20"/>
          <w:szCs w:val="20"/>
        </w:rPr>
        <w:t>202</w:t>
      </w:r>
      <w:r w:rsidR="00973D0D">
        <w:rPr>
          <w:rFonts w:ascii="Montserrat" w:hAnsi="Montserrat" w:cs="Arial"/>
          <w:b/>
          <w:sz w:val="20"/>
          <w:szCs w:val="20"/>
        </w:rPr>
        <w:t>1</w:t>
      </w:r>
      <w:r w:rsidRPr="00487D44">
        <w:rPr>
          <w:rFonts w:ascii="Montserrat" w:hAnsi="Montserrat" w:cs="Arial"/>
          <w:sz w:val="20"/>
          <w:szCs w:val="20"/>
        </w:rPr>
        <w:t>.</w:t>
      </w:r>
    </w:p>
    <w:p w14:paraId="5673A6A6" w14:textId="77777777" w:rsidR="006E3A1F" w:rsidRPr="00105C4C" w:rsidRDefault="006E3A1F" w:rsidP="00521D44">
      <w:pPr>
        <w:pStyle w:val="p30"/>
        <w:spacing w:line="240" w:lineRule="auto"/>
        <w:ind w:right="15"/>
        <w:contextualSpacing/>
        <w:jc w:val="both"/>
        <w:rPr>
          <w:rFonts w:ascii="Montserrat" w:hAnsi="Montserrat" w:cs="Arial"/>
          <w:lang w:val="es-MX"/>
        </w:rPr>
      </w:pPr>
    </w:p>
    <w:p w14:paraId="2DCD0333" w14:textId="77777777" w:rsidR="006E3A1F" w:rsidRDefault="004E6644" w:rsidP="005A0871">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20"/>
          <w:szCs w:val="20"/>
        </w:rPr>
        <w:t>Disponibilidad presupuestaria</w:t>
      </w:r>
    </w:p>
    <w:p w14:paraId="2D008DA6"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0946F625" w14:textId="77777777" w:rsidR="006E3A1F" w:rsidRPr="00105C4C" w:rsidRDefault="006E3A1F" w:rsidP="005A0871">
      <w:pPr>
        <w:pStyle w:val="Prrafodelista"/>
        <w:numPr>
          <w:ilvl w:val="0"/>
          <w:numId w:val="5"/>
        </w:numPr>
        <w:ind w:left="709" w:right="15"/>
        <w:contextualSpacing/>
        <w:jc w:val="both"/>
        <w:rPr>
          <w:rFonts w:ascii="Montserrat" w:hAnsi="Montserrat" w:cs="Arial"/>
          <w:sz w:val="20"/>
          <w:szCs w:val="20"/>
        </w:rPr>
      </w:pPr>
      <w:r w:rsidRPr="00105C4C">
        <w:rPr>
          <w:rFonts w:ascii="Montserrat" w:hAnsi="Montserrat" w:cs="Arial"/>
          <w:sz w:val="20"/>
          <w:szCs w:val="20"/>
        </w:rPr>
        <w:t>Para el presente procedimiento, se cuenta con los recursos autorizados por la Dirección de Administración Financiera</w:t>
      </w:r>
      <w:r>
        <w:rPr>
          <w:rFonts w:ascii="Montserrat" w:hAnsi="Montserrat" w:cs="Arial"/>
          <w:sz w:val="20"/>
          <w:szCs w:val="20"/>
        </w:rPr>
        <w:t>.</w:t>
      </w:r>
    </w:p>
    <w:p w14:paraId="025D9EF2" w14:textId="77777777" w:rsidR="006E3A1F" w:rsidRPr="00105C4C" w:rsidRDefault="006E3A1F" w:rsidP="00EE54C4">
      <w:pPr>
        <w:pStyle w:val="Prrafodelista"/>
        <w:ind w:left="709" w:right="15"/>
        <w:contextualSpacing/>
        <w:jc w:val="both"/>
        <w:rPr>
          <w:rFonts w:ascii="Montserrat" w:hAnsi="Montserrat" w:cs="Arial"/>
          <w:sz w:val="20"/>
          <w:szCs w:val="20"/>
        </w:rPr>
      </w:pPr>
    </w:p>
    <w:p w14:paraId="5CA7518D" w14:textId="77777777" w:rsidR="006E3A1F" w:rsidRPr="00105C4C" w:rsidRDefault="004E6644" w:rsidP="005A0871">
      <w:pPr>
        <w:pStyle w:val="Prrafodelista"/>
        <w:numPr>
          <w:ilvl w:val="0"/>
          <w:numId w:val="5"/>
        </w:numPr>
        <w:ind w:left="709" w:right="15"/>
        <w:contextualSpacing/>
        <w:jc w:val="both"/>
        <w:rPr>
          <w:rFonts w:ascii="Montserrat" w:hAnsi="Montserrat" w:cs="Arial"/>
          <w:sz w:val="20"/>
          <w:szCs w:val="20"/>
        </w:rPr>
      </w:pPr>
      <w:r>
        <w:rPr>
          <w:rFonts w:ascii="Montserrat" w:hAnsi="Montserrat" w:cs="Arial"/>
          <w:sz w:val="20"/>
          <w:szCs w:val="20"/>
        </w:rPr>
        <w:t xml:space="preserve">Este </w:t>
      </w:r>
      <w:r w:rsidR="006E3A1F" w:rsidRPr="00105C4C">
        <w:rPr>
          <w:rFonts w:ascii="Montserrat" w:hAnsi="Montserrat" w:cs="Arial"/>
          <w:sz w:val="20"/>
          <w:szCs w:val="20"/>
        </w:rPr>
        <w:t>procedimiento de contratación será financiado con</w:t>
      </w:r>
      <w:r w:rsidR="0049361F">
        <w:rPr>
          <w:rFonts w:ascii="Montserrat" w:hAnsi="Montserrat" w:cs="Arial"/>
          <w:sz w:val="20"/>
          <w:szCs w:val="20"/>
        </w:rPr>
        <w:t xml:space="preserve"> fondos proveniente de crédito</w:t>
      </w:r>
      <w:r w:rsidR="006E3A1F" w:rsidRPr="00105C4C">
        <w:rPr>
          <w:rFonts w:ascii="Montserrat" w:hAnsi="Montserrat" w:cs="Arial"/>
          <w:sz w:val="20"/>
          <w:szCs w:val="20"/>
        </w:rPr>
        <w:t xml:space="preserve"> externo otorgados al Gobierno Federal</w:t>
      </w:r>
      <w:r w:rsidR="0049361F">
        <w:rPr>
          <w:rFonts w:ascii="Montserrat" w:hAnsi="Montserrat" w:cs="Arial"/>
          <w:sz w:val="20"/>
          <w:szCs w:val="20"/>
        </w:rPr>
        <w:t xml:space="preserve"> mediante:</w:t>
      </w:r>
      <w:r w:rsidR="006E3A1F" w:rsidRPr="00105C4C">
        <w:rPr>
          <w:rFonts w:ascii="Montserrat" w:hAnsi="Montserrat" w:cs="Arial"/>
          <w:sz w:val="20"/>
          <w:szCs w:val="20"/>
        </w:rPr>
        <w:t xml:space="preserve"> </w:t>
      </w:r>
      <w:r w:rsidR="0049361F" w:rsidRPr="0049361F">
        <w:rPr>
          <w:rFonts w:ascii="Montserrat" w:hAnsi="Montserrat" w:cs="Arial"/>
          <w:sz w:val="20"/>
          <w:szCs w:val="20"/>
        </w:rPr>
        <w:t>CONVENIO SOBRE LA BASE DEL ACUERDO INTERGUBERNAMENTAL POR MEDIO DEL INTERCAMBIO DE NOTAS DEL 13.12.2019 ENTRE EL GOBIERNO DE LA REPÚBLICA FEDERAL DE ALEMANIA Y EL GOBIERNO DE LOS ESTADOS UNIDOS MEXICANOS SOBRE EL PROYECTO “CONSOLIDACIÓN Y ESCALAMIENTO DEL SISTEMA DE EDUCACIÓN DUAL EN MÉXICO (MMFD)" (“ACUERDO INTERGUBERNAMENTAL”), EL RECEPTOR Y LA DEUTSCHE GESELLSCHAFT FÜR INTERNATIONALE ZUSAMMENARBEIT (GIZ)</w:t>
      </w:r>
      <w:r w:rsidR="006E3A1F" w:rsidRPr="00105C4C">
        <w:rPr>
          <w:rFonts w:ascii="Montserrat" w:hAnsi="Montserrat" w:cs="Arial"/>
          <w:sz w:val="20"/>
          <w:szCs w:val="20"/>
        </w:rPr>
        <w:t xml:space="preserve">. </w:t>
      </w:r>
    </w:p>
    <w:p w14:paraId="19F06B70" w14:textId="77777777" w:rsidR="006E3A1F" w:rsidRPr="00105C4C" w:rsidRDefault="006E3A1F" w:rsidP="00EE54C4">
      <w:pPr>
        <w:pStyle w:val="Prrafodelista"/>
        <w:ind w:right="15"/>
        <w:contextualSpacing/>
        <w:rPr>
          <w:rFonts w:ascii="Montserrat" w:hAnsi="Montserrat" w:cs="Arial"/>
          <w:sz w:val="20"/>
          <w:szCs w:val="20"/>
        </w:rPr>
      </w:pPr>
    </w:p>
    <w:p w14:paraId="375670AB"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Disp</w:t>
      </w:r>
      <w:r w:rsidR="004E6644">
        <w:rPr>
          <w:rFonts w:ascii="Montserrat" w:hAnsi="Montserrat" w:cs="Arial"/>
          <w:b/>
          <w:sz w:val="20"/>
          <w:szCs w:val="20"/>
        </w:rPr>
        <w:t>onibilidad de la convocatoria</w:t>
      </w:r>
    </w:p>
    <w:p w14:paraId="0A2D26D1" w14:textId="77777777" w:rsidR="004E6644" w:rsidRPr="00105C4C" w:rsidRDefault="004E6644" w:rsidP="004E6644">
      <w:pPr>
        <w:pStyle w:val="Prrafodelista"/>
        <w:ind w:left="360" w:right="15"/>
        <w:contextualSpacing/>
        <w:jc w:val="both"/>
        <w:rPr>
          <w:rFonts w:ascii="Montserrat" w:hAnsi="Montserrat" w:cs="Arial"/>
          <w:b/>
          <w:sz w:val="20"/>
          <w:szCs w:val="20"/>
        </w:rPr>
      </w:pPr>
    </w:p>
    <w:p w14:paraId="0136D97A" w14:textId="77777777" w:rsidR="006E3A1F" w:rsidRDefault="006E3A1F" w:rsidP="0065560B">
      <w:pPr>
        <w:pStyle w:val="Prrafodelista"/>
        <w:ind w:left="0" w:right="15"/>
        <w:contextualSpacing/>
        <w:jc w:val="both"/>
        <w:rPr>
          <w:rStyle w:val="Hipervnculo"/>
          <w:rFonts w:ascii="Montserrat" w:hAnsi="Montserrat"/>
          <w:sz w:val="20"/>
          <w:szCs w:val="20"/>
        </w:rPr>
      </w:pPr>
      <w:r w:rsidRPr="00105C4C">
        <w:rPr>
          <w:rFonts w:ascii="Montserrat" w:hAnsi="Montserrat" w:cs="Arial"/>
          <w:sz w:val="20"/>
          <w:szCs w:val="20"/>
        </w:rPr>
        <w:t xml:space="preserve">La convocatoria de este procedimiento no tendrá costo para los participantes y </w:t>
      </w:r>
      <w:r>
        <w:rPr>
          <w:rFonts w:ascii="Montserrat" w:hAnsi="Montserrat" w:cs="Arial"/>
          <w:sz w:val="20"/>
          <w:szCs w:val="20"/>
        </w:rPr>
        <w:t xml:space="preserve">estará disponible </w:t>
      </w:r>
      <w:r w:rsidRPr="00105C4C">
        <w:rPr>
          <w:rFonts w:ascii="Montserrat" w:hAnsi="Montserrat" w:cs="Arial"/>
          <w:sz w:val="20"/>
          <w:szCs w:val="20"/>
        </w:rPr>
        <w:t>en la página de Internet de</w:t>
      </w:r>
      <w:r w:rsidR="004E6644">
        <w:rPr>
          <w:rFonts w:ascii="Montserrat" w:hAnsi="Montserrat" w:cs="Arial"/>
          <w:sz w:val="20"/>
          <w:szCs w:val="20"/>
        </w:rPr>
        <w:t xml:space="preserve"> Compranet</w:t>
      </w:r>
      <w:r w:rsidR="004E6644" w:rsidRPr="00C70B13">
        <w:rPr>
          <w:rFonts w:ascii="Montserrat" w:hAnsi="Montserrat" w:cs="Arial"/>
          <w:sz w:val="20"/>
          <w:szCs w:val="20"/>
        </w:rPr>
        <w:t xml:space="preserve">: </w:t>
      </w:r>
      <w:r w:rsidR="0065560B" w:rsidRPr="00C70B13">
        <w:rPr>
          <w:rStyle w:val="Hipervnculo"/>
          <w:rFonts w:ascii="Montserrat" w:hAnsi="Montserrat"/>
          <w:sz w:val="20"/>
          <w:szCs w:val="20"/>
        </w:rPr>
        <w:t>compranet.hacienda.gob.mx</w:t>
      </w:r>
    </w:p>
    <w:p w14:paraId="3041BD9E" w14:textId="77777777" w:rsidR="0065560B" w:rsidRDefault="0065560B" w:rsidP="0065560B">
      <w:pPr>
        <w:pStyle w:val="Prrafodelista"/>
        <w:ind w:left="0" w:right="15"/>
        <w:contextualSpacing/>
        <w:jc w:val="both"/>
        <w:rPr>
          <w:rStyle w:val="Hipervnculo"/>
          <w:rFonts w:ascii="Montserrat" w:hAnsi="Montserrat"/>
          <w:sz w:val="20"/>
          <w:szCs w:val="20"/>
        </w:rPr>
      </w:pPr>
    </w:p>
    <w:p w14:paraId="651414E3"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M</w:t>
      </w:r>
      <w:r w:rsidR="004E6644">
        <w:rPr>
          <w:rFonts w:ascii="Montserrat" w:hAnsi="Montserrat" w:cs="Arial"/>
          <w:b/>
          <w:sz w:val="20"/>
          <w:szCs w:val="20"/>
        </w:rPr>
        <w:t>odificaciones a la convocatoria</w:t>
      </w:r>
    </w:p>
    <w:p w14:paraId="4E724089"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1022B7DE" w14:textId="77777777" w:rsidR="006E3A1F" w:rsidRPr="00A34DB2" w:rsidRDefault="006E3A1F" w:rsidP="00EE54C4">
      <w:p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La convocante podrá modificar los plazos u otros aspectos establecidos en esta convocatoria, en los términos del artículo 33 y 33 Bis de la LAASSP. </w:t>
      </w:r>
    </w:p>
    <w:p w14:paraId="1EF468F0" w14:textId="77777777" w:rsidR="006E3A1F" w:rsidRPr="00A34DB2" w:rsidRDefault="006E3A1F" w:rsidP="00EE54C4">
      <w:pPr>
        <w:spacing w:after="0" w:line="240" w:lineRule="auto"/>
        <w:ind w:left="567" w:right="15"/>
        <w:contextualSpacing/>
        <w:jc w:val="both"/>
        <w:rPr>
          <w:rFonts w:ascii="Montserrat" w:hAnsi="Montserrat" w:cs="Arial"/>
          <w:sz w:val="20"/>
          <w:szCs w:val="20"/>
          <w:lang w:val="es-MX"/>
        </w:rPr>
      </w:pPr>
    </w:p>
    <w:p w14:paraId="216A75E3" w14:textId="77777777" w:rsidR="006E3A1F" w:rsidRDefault="006E3A1F" w:rsidP="005A0871">
      <w:pPr>
        <w:pStyle w:val="Prrafodelista"/>
        <w:numPr>
          <w:ilvl w:val="1"/>
          <w:numId w:val="6"/>
        </w:numPr>
        <w:ind w:right="15"/>
        <w:contextualSpacing/>
        <w:jc w:val="both"/>
        <w:rPr>
          <w:rFonts w:ascii="Montserrat" w:hAnsi="Montserrat" w:cs="Arial"/>
          <w:b/>
          <w:sz w:val="20"/>
          <w:szCs w:val="20"/>
        </w:rPr>
      </w:pPr>
      <w:r w:rsidRPr="00105C4C">
        <w:rPr>
          <w:rFonts w:ascii="Montserrat" w:hAnsi="Montserrat" w:cs="Arial"/>
          <w:b/>
          <w:sz w:val="20"/>
          <w:szCs w:val="20"/>
        </w:rPr>
        <w:t>Mone</w:t>
      </w:r>
      <w:r w:rsidR="004E6644">
        <w:rPr>
          <w:rFonts w:ascii="Montserrat" w:hAnsi="Montserrat" w:cs="Arial"/>
          <w:b/>
          <w:sz w:val="20"/>
          <w:szCs w:val="20"/>
        </w:rPr>
        <w:t>da en que deberán cotizar</w:t>
      </w:r>
    </w:p>
    <w:p w14:paraId="0C394FDF"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0DB9DFA7" w14:textId="77777777" w:rsidR="006E3A1F" w:rsidRPr="00A34DB2" w:rsidRDefault="004E6644" w:rsidP="00EE54C4">
      <w:p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Los licitantes </w:t>
      </w:r>
      <w:r w:rsidR="006E3A1F" w:rsidRPr="00A34DB2">
        <w:rPr>
          <w:rFonts w:ascii="Montserrat" w:hAnsi="Montserrat" w:cs="Arial"/>
          <w:sz w:val="20"/>
          <w:szCs w:val="20"/>
          <w:lang w:val="es-MX"/>
        </w:rPr>
        <w:t>deberá</w:t>
      </w:r>
      <w:r w:rsidRPr="00A34DB2">
        <w:rPr>
          <w:rFonts w:ascii="Montserrat" w:hAnsi="Montserrat" w:cs="Arial"/>
          <w:sz w:val="20"/>
          <w:szCs w:val="20"/>
          <w:lang w:val="es-MX"/>
        </w:rPr>
        <w:t>n</w:t>
      </w:r>
      <w:r w:rsidR="006E3A1F" w:rsidRPr="00A34DB2">
        <w:rPr>
          <w:rFonts w:ascii="Montserrat" w:hAnsi="Montserrat" w:cs="Arial"/>
          <w:sz w:val="20"/>
          <w:szCs w:val="20"/>
          <w:lang w:val="es-MX"/>
        </w:rPr>
        <w:t xml:space="preserve"> cotizar en Moneda Nacional</w:t>
      </w:r>
      <w:r w:rsidR="006E3A1F" w:rsidRPr="00A34DB2">
        <w:rPr>
          <w:lang w:val="es-MX"/>
        </w:rPr>
        <w:t xml:space="preserve"> </w:t>
      </w:r>
      <w:r w:rsidR="006E3A1F" w:rsidRPr="00A34DB2">
        <w:rPr>
          <w:rFonts w:ascii="Montserrat" w:hAnsi="Montserrat" w:cs="Arial"/>
          <w:sz w:val="20"/>
          <w:szCs w:val="20"/>
          <w:lang w:val="es-MX"/>
        </w:rPr>
        <w:t>(Pesos Mexicanos).</w:t>
      </w:r>
    </w:p>
    <w:p w14:paraId="2EC5C1A4" w14:textId="77777777" w:rsidR="006E3A1F" w:rsidRPr="00A34DB2" w:rsidRDefault="006E3A1F" w:rsidP="00EE54C4">
      <w:pPr>
        <w:spacing w:after="0" w:line="240" w:lineRule="auto"/>
        <w:ind w:right="15"/>
        <w:contextualSpacing/>
        <w:jc w:val="both"/>
        <w:rPr>
          <w:rFonts w:ascii="Montserrat" w:hAnsi="Montserrat" w:cs="Arial"/>
          <w:sz w:val="20"/>
          <w:szCs w:val="20"/>
          <w:lang w:val="es-MX"/>
        </w:rPr>
      </w:pPr>
    </w:p>
    <w:p w14:paraId="73A27E5A" w14:textId="77777777" w:rsidR="00865627" w:rsidRPr="00865627" w:rsidRDefault="00865627" w:rsidP="00865627">
      <w:pPr>
        <w:pStyle w:val="Prrafodelista"/>
        <w:numPr>
          <w:ilvl w:val="1"/>
          <w:numId w:val="6"/>
        </w:numPr>
        <w:ind w:right="15"/>
        <w:contextualSpacing/>
        <w:jc w:val="both"/>
        <w:rPr>
          <w:rFonts w:ascii="Montserrat" w:hAnsi="Montserrat" w:cs="Arial"/>
          <w:b/>
          <w:sz w:val="20"/>
          <w:szCs w:val="20"/>
        </w:rPr>
      </w:pPr>
      <w:r w:rsidRPr="00865627">
        <w:rPr>
          <w:rFonts w:ascii="Montserrat" w:hAnsi="Montserrat" w:cs="Arial"/>
          <w:b/>
          <w:sz w:val="20"/>
          <w:szCs w:val="20"/>
        </w:rPr>
        <w:t>Lugar y fecha de ejecución del servicio:</w:t>
      </w:r>
    </w:p>
    <w:p w14:paraId="3BD6315D" w14:textId="77777777" w:rsidR="00865627" w:rsidRPr="00D509BE" w:rsidRDefault="00865627" w:rsidP="00865627">
      <w:pPr>
        <w:spacing w:after="0" w:line="240" w:lineRule="auto"/>
        <w:jc w:val="both"/>
        <w:rPr>
          <w:rFonts w:ascii="Montserrat Light" w:hAnsi="Montserrat Light"/>
          <w:lang w:val="es-ES"/>
        </w:rPr>
      </w:pPr>
    </w:p>
    <w:p w14:paraId="3AEA86F3" w14:textId="77777777" w:rsidR="00387542" w:rsidRPr="00586193" w:rsidRDefault="00387542" w:rsidP="00387542">
      <w:pPr>
        <w:pStyle w:val="Prrafodelista"/>
        <w:numPr>
          <w:ilvl w:val="0"/>
          <w:numId w:val="44"/>
        </w:numPr>
        <w:contextualSpacing/>
        <w:jc w:val="both"/>
        <w:rPr>
          <w:rFonts w:ascii="Montserrat" w:hAnsi="Montserrat"/>
          <w:sz w:val="20"/>
          <w:lang w:val="es-ES"/>
        </w:rPr>
      </w:pPr>
      <w:r w:rsidRPr="00586193">
        <w:rPr>
          <w:rFonts w:ascii="Montserrat" w:hAnsi="Montserrat"/>
          <w:sz w:val="20"/>
          <w:lang w:val="es-ES"/>
        </w:rPr>
        <w:t xml:space="preserve">De manera virtual, dependiendo del Semáforo de Riesgo Epidemiológico en que se encuentre las entidades federativas involucradas. </w:t>
      </w:r>
    </w:p>
    <w:p w14:paraId="5247E980" w14:textId="22A948FA" w:rsidR="00387542" w:rsidRPr="00586193" w:rsidRDefault="00387542" w:rsidP="00387542">
      <w:pPr>
        <w:pStyle w:val="Prrafodelista"/>
        <w:numPr>
          <w:ilvl w:val="0"/>
          <w:numId w:val="44"/>
        </w:numPr>
        <w:spacing w:after="160" w:line="259" w:lineRule="auto"/>
        <w:contextualSpacing/>
        <w:jc w:val="both"/>
        <w:rPr>
          <w:rFonts w:ascii="Montserrat" w:hAnsi="Montserrat"/>
          <w:sz w:val="20"/>
          <w:lang w:val="es-ES"/>
        </w:rPr>
      </w:pPr>
      <w:r w:rsidRPr="00586193">
        <w:rPr>
          <w:rFonts w:ascii="Montserrat" w:hAnsi="Montserrat"/>
          <w:sz w:val="20"/>
          <w:lang w:val="es-ES"/>
        </w:rPr>
        <w:t xml:space="preserve">Se realizarán los talleres a través de la plataforma Microsoft Teams, los análisis y documentos (entregables) se enviaran mediante correo electrónico a la cuenta de: la Mtra. María del Carmen Verdugo Reyes, Titular de la Unidad de Estudios e Intercambio Académico </w:t>
      </w:r>
      <w:hyperlink r:id="rId8" w:history="1">
        <w:r w:rsidR="00586193" w:rsidRPr="004D6629">
          <w:rPr>
            <w:rStyle w:val="Hipervnculo"/>
            <w:rFonts w:ascii="Montserrat" w:hAnsi="Montserrat"/>
            <w:sz w:val="20"/>
            <w:lang w:val="es-ES"/>
          </w:rPr>
          <w:t>mcverdugo@conalep.edu.mx</w:t>
        </w:r>
      </w:hyperlink>
      <w:r w:rsidRPr="00586193">
        <w:rPr>
          <w:rFonts w:ascii="Montserrat" w:hAnsi="Montserrat"/>
          <w:sz w:val="20"/>
          <w:lang w:val="es-ES"/>
        </w:rPr>
        <w:t>.</w:t>
      </w:r>
    </w:p>
    <w:p w14:paraId="1BB2F6EB" w14:textId="77777777" w:rsidR="00865627" w:rsidRPr="00D509BE" w:rsidRDefault="00865627" w:rsidP="00865627">
      <w:pPr>
        <w:spacing w:after="0" w:line="240" w:lineRule="auto"/>
        <w:jc w:val="both"/>
        <w:rPr>
          <w:rFonts w:ascii="Montserrat Light" w:hAnsi="Montserrat Light"/>
          <w:lang w:val="es-ES"/>
        </w:rPr>
      </w:pPr>
    </w:p>
    <w:p w14:paraId="3BB75489" w14:textId="1818E95F" w:rsidR="00865627" w:rsidRPr="00586193" w:rsidRDefault="00865627" w:rsidP="00387542">
      <w:pPr>
        <w:spacing w:after="0" w:line="240" w:lineRule="auto"/>
        <w:jc w:val="both"/>
        <w:rPr>
          <w:rFonts w:ascii="Montserrat" w:hAnsi="Montserrat"/>
          <w:b/>
          <w:sz w:val="20"/>
          <w:lang w:val="es-ES"/>
        </w:rPr>
      </w:pPr>
      <w:r w:rsidRPr="00586193">
        <w:rPr>
          <w:rFonts w:ascii="Montserrat" w:hAnsi="Montserrat" w:cs="Arial"/>
          <w:b/>
          <w:sz w:val="20"/>
          <w:lang w:val="es-MX"/>
        </w:rPr>
        <w:t>La ejecución será en 4 fases</w:t>
      </w:r>
      <w:r w:rsidR="00387542" w:rsidRPr="00586193">
        <w:rPr>
          <w:rFonts w:ascii="Montserrat" w:hAnsi="Montserrat"/>
          <w:b/>
          <w:sz w:val="20"/>
          <w:lang w:val="es-ES"/>
        </w:rPr>
        <w:t>, durante el siguiente periodo correspondiente de 22 de febrero al 28 de abril de 2021.</w:t>
      </w:r>
    </w:p>
    <w:p w14:paraId="0332EA55" w14:textId="77777777" w:rsidR="00865627" w:rsidRPr="008F77D9" w:rsidRDefault="00865627" w:rsidP="00865627">
      <w:pPr>
        <w:spacing w:after="0" w:line="240" w:lineRule="auto"/>
        <w:jc w:val="both"/>
        <w:rPr>
          <w:rFonts w:ascii="Montserrat Light" w:hAnsi="Montserrat Light"/>
          <w:lang w:val="es-ES"/>
        </w:rPr>
      </w:pPr>
    </w:p>
    <w:p w14:paraId="13931210" w14:textId="77777777" w:rsidR="008F77D9" w:rsidRPr="008F77D9" w:rsidRDefault="008F77D9" w:rsidP="008F77D9">
      <w:pPr>
        <w:numPr>
          <w:ilvl w:val="0"/>
          <w:numId w:val="35"/>
        </w:numPr>
        <w:spacing w:after="0" w:line="240" w:lineRule="auto"/>
        <w:jc w:val="both"/>
        <w:rPr>
          <w:rFonts w:ascii="Montserrat" w:hAnsi="Montserrat"/>
          <w:sz w:val="20"/>
          <w:lang w:val="es-ES"/>
        </w:rPr>
      </w:pPr>
      <w:r w:rsidRPr="008F77D9">
        <w:rPr>
          <w:rFonts w:ascii="Montserrat" w:hAnsi="Montserrat"/>
          <w:sz w:val="20"/>
          <w:lang w:val="es-ES"/>
        </w:rPr>
        <w:t>Del 22 al 26 de febrero de 2021 concluye lo siguiente:</w:t>
      </w:r>
    </w:p>
    <w:p w14:paraId="0C28AD08" w14:textId="77777777" w:rsidR="008F77D9" w:rsidRPr="008F77D9" w:rsidRDefault="008F77D9" w:rsidP="008F77D9">
      <w:pPr>
        <w:spacing w:after="0" w:line="240" w:lineRule="auto"/>
        <w:jc w:val="both"/>
        <w:rPr>
          <w:rFonts w:ascii="Montserrat" w:hAnsi="Montserrat"/>
          <w:sz w:val="20"/>
          <w:lang w:val="es-ES"/>
        </w:rPr>
      </w:pPr>
    </w:p>
    <w:p w14:paraId="0F82CEBF" w14:textId="77777777" w:rsidR="008F77D9" w:rsidRPr="008F77D9" w:rsidRDefault="008F77D9" w:rsidP="008F77D9">
      <w:pPr>
        <w:numPr>
          <w:ilvl w:val="0"/>
          <w:numId w:val="28"/>
        </w:numPr>
        <w:spacing w:after="0" w:line="240" w:lineRule="auto"/>
        <w:jc w:val="both"/>
        <w:rPr>
          <w:rFonts w:ascii="Montserrat" w:hAnsi="Montserrat"/>
          <w:sz w:val="20"/>
          <w:lang w:val="es-ES"/>
        </w:rPr>
      </w:pPr>
      <w:r w:rsidRPr="008F77D9">
        <w:rPr>
          <w:rFonts w:ascii="Montserrat" w:hAnsi="Montserrat"/>
          <w:sz w:val="20"/>
          <w:lang w:val="es-ES"/>
        </w:rPr>
        <w:t xml:space="preserve">Documento de análisis que determine las necesidades de formación dual de los actores </w:t>
      </w:r>
      <w:r w:rsidRPr="008F77D9">
        <w:rPr>
          <w:rFonts w:ascii="Montserrat" w:hAnsi="Montserrat"/>
          <w:sz w:val="20"/>
          <w:lang w:val="es-MX"/>
        </w:rPr>
        <w:t>(Planteles; administrativos; vinculadores; área académica; docentes, área de administración, finanzas; área jurídica; y sector empresarial)</w:t>
      </w:r>
      <w:r w:rsidRPr="008F77D9">
        <w:rPr>
          <w:rFonts w:ascii="Montserrat" w:hAnsi="Montserrat"/>
          <w:sz w:val="20"/>
          <w:lang w:val="es-ES"/>
        </w:rPr>
        <w:t>, señalando las áreas de mejora</w:t>
      </w:r>
      <w:r w:rsidRPr="008F77D9">
        <w:rPr>
          <w:rFonts w:ascii="Montserrat" w:hAnsi="Montserrat"/>
          <w:sz w:val="20"/>
          <w:u w:val="single"/>
          <w:lang w:val="es-ES"/>
        </w:rPr>
        <w:t xml:space="preserve"> </w:t>
      </w:r>
      <w:r w:rsidRPr="008F77D9">
        <w:rPr>
          <w:rFonts w:ascii="Montserrat" w:hAnsi="Montserrat"/>
          <w:sz w:val="20"/>
          <w:lang w:val="es-ES"/>
        </w:rPr>
        <w:t xml:space="preserve">en cada una de las actividades en que interviene cada actor. </w:t>
      </w:r>
    </w:p>
    <w:p w14:paraId="284229C3" w14:textId="77777777" w:rsidR="008F77D9" w:rsidRPr="008F77D9" w:rsidRDefault="008F77D9" w:rsidP="008F77D9">
      <w:pPr>
        <w:spacing w:after="0" w:line="240" w:lineRule="auto"/>
        <w:jc w:val="both"/>
        <w:rPr>
          <w:rFonts w:ascii="Montserrat" w:hAnsi="Montserrat"/>
          <w:sz w:val="20"/>
          <w:highlight w:val="yellow"/>
          <w:lang w:val="es-ES"/>
        </w:rPr>
      </w:pPr>
    </w:p>
    <w:p w14:paraId="0D48F669" w14:textId="77777777" w:rsidR="008F77D9" w:rsidRPr="008F77D9" w:rsidRDefault="008F77D9" w:rsidP="008F77D9">
      <w:pPr>
        <w:numPr>
          <w:ilvl w:val="0"/>
          <w:numId w:val="35"/>
        </w:numPr>
        <w:spacing w:after="0" w:line="240" w:lineRule="auto"/>
        <w:jc w:val="both"/>
        <w:rPr>
          <w:rFonts w:ascii="Montserrat" w:hAnsi="Montserrat"/>
          <w:sz w:val="20"/>
          <w:lang w:val="es-ES"/>
        </w:rPr>
      </w:pPr>
      <w:r w:rsidRPr="008F77D9">
        <w:rPr>
          <w:rFonts w:ascii="Montserrat" w:hAnsi="Montserrat"/>
          <w:sz w:val="20"/>
          <w:lang w:val="es-ES"/>
        </w:rPr>
        <w:t>Del 2 de marzo 2021 al 16 de marzo de 2021:</w:t>
      </w:r>
    </w:p>
    <w:p w14:paraId="4321C215" w14:textId="77777777" w:rsidR="008F77D9" w:rsidRPr="008F77D9" w:rsidRDefault="008F77D9" w:rsidP="008F77D9">
      <w:pPr>
        <w:spacing w:after="0" w:line="240" w:lineRule="auto"/>
        <w:jc w:val="both"/>
        <w:rPr>
          <w:rFonts w:ascii="Montserrat" w:hAnsi="Montserrat"/>
          <w:sz w:val="20"/>
          <w:lang w:val="es-ES"/>
        </w:rPr>
      </w:pPr>
    </w:p>
    <w:p w14:paraId="011F725B" w14:textId="77777777" w:rsidR="008F77D9" w:rsidRPr="008F77D9" w:rsidRDefault="008F77D9" w:rsidP="008F77D9">
      <w:pPr>
        <w:numPr>
          <w:ilvl w:val="0"/>
          <w:numId w:val="28"/>
        </w:numPr>
        <w:spacing w:after="0" w:line="240" w:lineRule="auto"/>
        <w:jc w:val="both"/>
        <w:rPr>
          <w:rFonts w:ascii="Montserrat" w:hAnsi="Montserrat"/>
          <w:sz w:val="20"/>
          <w:lang w:val="es-ES"/>
        </w:rPr>
      </w:pPr>
      <w:r w:rsidRPr="008F77D9">
        <w:rPr>
          <w:rFonts w:ascii="Montserrat" w:hAnsi="Montserrat"/>
          <w:sz w:val="20"/>
          <w:lang w:val="es-ES"/>
        </w:rPr>
        <w:t>Diseño, programación y desarrollo del contenido de los talleres especializados dirigidos de forma concreta y particular a cada uno de los actores, con base en el análisis del estuduo de factibilidad y status quo.</w:t>
      </w:r>
    </w:p>
    <w:p w14:paraId="2E72AE8E" w14:textId="77777777" w:rsidR="008F77D9" w:rsidRPr="008F77D9" w:rsidRDefault="008F77D9" w:rsidP="008F77D9">
      <w:pPr>
        <w:spacing w:after="0" w:line="240" w:lineRule="auto"/>
        <w:jc w:val="both"/>
        <w:rPr>
          <w:rFonts w:ascii="Montserrat" w:hAnsi="Montserrat"/>
          <w:sz w:val="20"/>
          <w:lang w:val="es-ES"/>
        </w:rPr>
      </w:pPr>
    </w:p>
    <w:p w14:paraId="009F387C" w14:textId="77777777" w:rsidR="008F77D9" w:rsidRPr="008F77D9" w:rsidRDefault="008F77D9" w:rsidP="008F77D9">
      <w:pPr>
        <w:numPr>
          <w:ilvl w:val="0"/>
          <w:numId w:val="35"/>
        </w:numPr>
        <w:spacing w:after="0" w:line="240" w:lineRule="auto"/>
        <w:jc w:val="both"/>
        <w:rPr>
          <w:rFonts w:ascii="Montserrat" w:hAnsi="Montserrat"/>
          <w:sz w:val="20"/>
          <w:lang w:val="es-ES"/>
        </w:rPr>
      </w:pPr>
      <w:r w:rsidRPr="008F77D9">
        <w:rPr>
          <w:rFonts w:ascii="Montserrat" w:hAnsi="Montserrat"/>
          <w:sz w:val="20"/>
          <w:lang w:val="es-ES"/>
        </w:rPr>
        <w:t>Del 17 de marzo de 2021 al 26 de marzo de 2021 concluye lo siguiente:</w:t>
      </w:r>
    </w:p>
    <w:p w14:paraId="7746A32E" w14:textId="77777777" w:rsidR="008F77D9" w:rsidRPr="008F77D9" w:rsidRDefault="008F77D9" w:rsidP="008F77D9">
      <w:pPr>
        <w:spacing w:after="0" w:line="240" w:lineRule="auto"/>
        <w:jc w:val="both"/>
        <w:rPr>
          <w:rFonts w:ascii="Montserrat" w:hAnsi="Montserrat"/>
          <w:sz w:val="20"/>
          <w:lang w:val="es-ES"/>
        </w:rPr>
      </w:pPr>
    </w:p>
    <w:p w14:paraId="6BEF11C2" w14:textId="77777777" w:rsidR="008F77D9" w:rsidRPr="008F77D9" w:rsidRDefault="008F77D9" w:rsidP="008F77D9">
      <w:pPr>
        <w:numPr>
          <w:ilvl w:val="0"/>
          <w:numId w:val="34"/>
        </w:numPr>
        <w:spacing w:after="0" w:line="240" w:lineRule="auto"/>
        <w:jc w:val="both"/>
        <w:rPr>
          <w:rFonts w:ascii="Montserrat" w:hAnsi="Montserrat"/>
          <w:sz w:val="20"/>
          <w:lang w:val="es-ES"/>
        </w:rPr>
      </w:pPr>
      <w:r w:rsidRPr="008F77D9">
        <w:rPr>
          <w:rFonts w:ascii="Montserrat" w:hAnsi="Montserrat"/>
          <w:sz w:val="20"/>
          <w:lang w:val="es-ES"/>
        </w:rPr>
        <w:t xml:space="preserve">Impartición, previa autorización del area requirente, de los talleres especializados, en modalidad en linea, dirigidos a Planteles CONALEP Ciudad de México y planteles CONALEP Morelos, en (8 sesiones). </w:t>
      </w:r>
    </w:p>
    <w:p w14:paraId="4D893EC7" w14:textId="77777777" w:rsidR="008F77D9" w:rsidRPr="008F77D9" w:rsidRDefault="008F77D9" w:rsidP="008F77D9">
      <w:pPr>
        <w:spacing w:after="0" w:line="240" w:lineRule="auto"/>
        <w:ind w:left="360"/>
        <w:jc w:val="both"/>
        <w:rPr>
          <w:rFonts w:ascii="Montserrat" w:hAnsi="Montserrat"/>
          <w:sz w:val="20"/>
          <w:lang w:val="es-ES"/>
        </w:rPr>
      </w:pPr>
    </w:p>
    <w:p w14:paraId="253A4983" w14:textId="77777777" w:rsidR="008F77D9" w:rsidRPr="008F77D9" w:rsidRDefault="008F77D9" w:rsidP="008F77D9">
      <w:pPr>
        <w:spacing w:after="0" w:line="240" w:lineRule="auto"/>
        <w:jc w:val="both"/>
        <w:rPr>
          <w:rFonts w:ascii="Montserrat" w:hAnsi="Montserrat"/>
          <w:sz w:val="20"/>
          <w:lang w:val="es-ES"/>
        </w:rPr>
      </w:pPr>
    </w:p>
    <w:p w14:paraId="4822EBAC" w14:textId="77777777" w:rsidR="008F77D9" w:rsidRPr="008F77D9" w:rsidRDefault="008F77D9" w:rsidP="008F77D9">
      <w:pPr>
        <w:numPr>
          <w:ilvl w:val="0"/>
          <w:numId w:val="35"/>
        </w:numPr>
        <w:spacing w:after="0" w:line="240" w:lineRule="auto"/>
        <w:jc w:val="both"/>
        <w:rPr>
          <w:rFonts w:ascii="Montserrat" w:hAnsi="Montserrat"/>
          <w:sz w:val="20"/>
          <w:lang w:val="es-ES"/>
        </w:rPr>
      </w:pPr>
      <w:r w:rsidRPr="008F77D9">
        <w:rPr>
          <w:rFonts w:ascii="Montserrat" w:hAnsi="Montserrat"/>
          <w:sz w:val="20"/>
          <w:lang w:val="es-ES"/>
        </w:rPr>
        <w:t>Del 12 de abril de 2021 al 28 de abril de 2021 se concluye lo siguiente:</w:t>
      </w:r>
    </w:p>
    <w:p w14:paraId="7EB81174" w14:textId="77777777" w:rsidR="008F77D9" w:rsidRPr="008F77D9" w:rsidRDefault="008F77D9" w:rsidP="008F77D9">
      <w:pPr>
        <w:spacing w:after="0" w:line="240" w:lineRule="auto"/>
        <w:jc w:val="both"/>
        <w:rPr>
          <w:rFonts w:ascii="Montserrat" w:hAnsi="Montserrat"/>
          <w:sz w:val="20"/>
          <w:lang w:val="es-ES"/>
        </w:rPr>
      </w:pPr>
    </w:p>
    <w:p w14:paraId="76828586" w14:textId="77777777" w:rsidR="008F77D9" w:rsidRPr="008F77D9" w:rsidRDefault="008F77D9" w:rsidP="008F77D9">
      <w:pPr>
        <w:jc w:val="both"/>
        <w:rPr>
          <w:rFonts w:ascii="Montserrat" w:hAnsi="Montserrat"/>
          <w:sz w:val="20"/>
          <w:lang w:val="es-ES"/>
        </w:rPr>
      </w:pPr>
      <w:r w:rsidRPr="008F77D9">
        <w:rPr>
          <w:rFonts w:ascii="Montserrat" w:hAnsi="Montserrat"/>
          <w:sz w:val="20"/>
          <w:lang w:val="es-ES"/>
        </w:rPr>
        <w:t>Esta fase concluirá con la entrega del informe detallado en el que se describa y señalen los hallazgos relevantes de cada uno de los actores participantes en los talleres especializados.</w:t>
      </w:r>
    </w:p>
    <w:p w14:paraId="08496596" w14:textId="77777777" w:rsidR="008F77D9" w:rsidRPr="008F77D9" w:rsidRDefault="008F77D9" w:rsidP="008F77D9">
      <w:pPr>
        <w:jc w:val="both"/>
        <w:rPr>
          <w:rFonts w:ascii="Montserrat" w:eastAsia="Times New Roman" w:hAnsi="Montserrat"/>
          <w:sz w:val="20"/>
          <w:szCs w:val="24"/>
          <w:lang w:val="es-ES" w:eastAsia="es-MX"/>
        </w:rPr>
      </w:pPr>
      <w:r w:rsidRPr="008F77D9">
        <w:rPr>
          <w:rFonts w:ascii="Montserrat" w:hAnsi="Montserrat"/>
          <w:sz w:val="20"/>
          <w:lang w:val="es-ES"/>
        </w:rPr>
        <w:t xml:space="preserve">Dicho informe deberá contener: las propuestas de solución a las problemáticas encontradas, el </w:t>
      </w:r>
      <w:r w:rsidRPr="008F77D9">
        <w:rPr>
          <w:rFonts w:ascii="Montserrat" w:eastAsia="Times New Roman" w:hAnsi="Montserrat"/>
          <w:sz w:val="20"/>
          <w:szCs w:val="24"/>
          <w:lang w:val="es-ES" w:eastAsia="es-MX"/>
        </w:rPr>
        <w:t>seguimiento efectuado en cada Plantel, el análisis y recomendaciones generales, el programa de acción que servirá como base para el incremento de la matrícula de estudiantes; así como, el aumento de interés de las empresas a ser participe en la formación dual; adjuntando un análisis de la situación actual y áreas de mejora detectadas y acciones con visión prospectiva.</w:t>
      </w:r>
    </w:p>
    <w:p w14:paraId="02CAE15F" w14:textId="77777777" w:rsidR="008F77D9" w:rsidRPr="008F77D9" w:rsidRDefault="008F77D9" w:rsidP="008F77D9">
      <w:pPr>
        <w:pStyle w:val="Prrafodelista"/>
        <w:ind w:left="360" w:right="15"/>
        <w:contextualSpacing/>
        <w:jc w:val="both"/>
        <w:rPr>
          <w:rFonts w:ascii="Montserrat" w:hAnsi="Montserrat" w:cs="Arial"/>
          <w:b/>
          <w:sz w:val="18"/>
          <w:szCs w:val="20"/>
        </w:rPr>
      </w:pPr>
    </w:p>
    <w:p w14:paraId="3C349DA1" w14:textId="77777777" w:rsidR="008F77D9" w:rsidRPr="008F77D9" w:rsidRDefault="008F77D9" w:rsidP="008F77D9">
      <w:pPr>
        <w:spacing w:after="0" w:line="240" w:lineRule="auto"/>
        <w:jc w:val="both"/>
        <w:rPr>
          <w:rFonts w:ascii="Montserrat" w:hAnsi="Montserrat"/>
          <w:b/>
          <w:sz w:val="20"/>
          <w:lang w:val="es-ES"/>
        </w:rPr>
      </w:pPr>
      <w:r w:rsidRPr="008F77D9">
        <w:rPr>
          <w:rFonts w:ascii="Montserrat" w:hAnsi="Montserrat"/>
          <w:b/>
          <w:sz w:val="20"/>
          <w:lang w:val="es-ES"/>
        </w:rPr>
        <w:t>Cabe señalar que la ejecución de las 4 fases que integran el servicio deberan observar en todo momento lo estipulado en el Anexo 1, que forma parte de la presente convocatoria.</w:t>
      </w:r>
    </w:p>
    <w:p w14:paraId="54CBE017" w14:textId="77777777" w:rsidR="00865627" w:rsidRPr="004454CD" w:rsidRDefault="00865627" w:rsidP="004454CD">
      <w:pPr>
        <w:pStyle w:val="Prrafodelista"/>
        <w:ind w:left="0" w:right="15"/>
        <w:contextualSpacing/>
        <w:jc w:val="both"/>
        <w:rPr>
          <w:rFonts w:ascii="Montserrat" w:hAnsi="Montserrat" w:cs="Arial"/>
          <w:b/>
          <w:sz w:val="20"/>
          <w:szCs w:val="20"/>
          <w:lang w:val="es-ES"/>
        </w:rPr>
      </w:pPr>
    </w:p>
    <w:p w14:paraId="2C60AC6C" w14:textId="77777777" w:rsidR="006E3A1F" w:rsidRDefault="00B9687F" w:rsidP="005A0871">
      <w:pPr>
        <w:pStyle w:val="Prrafodelista"/>
        <w:numPr>
          <w:ilvl w:val="1"/>
          <w:numId w:val="6"/>
        </w:numPr>
        <w:ind w:right="15"/>
        <w:contextualSpacing/>
        <w:jc w:val="both"/>
        <w:rPr>
          <w:rFonts w:ascii="Montserrat" w:hAnsi="Montserrat" w:cs="Arial"/>
          <w:b/>
          <w:sz w:val="20"/>
          <w:szCs w:val="20"/>
        </w:rPr>
      </w:pPr>
      <w:r>
        <w:rPr>
          <w:rFonts w:ascii="Montserrat" w:hAnsi="Montserrat" w:cs="Arial"/>
          <w:b/>
          <w:sz w:val="20"/>
          <w:szCs w:val="22"/>
        </w:rPr>
        <w:t xml:space="preserve"> </w:t>
      </w:r>
      <w:r w:rsidR="006E3A1F" w:rsidRPr="00105C4C">
        <w:rPr>
          <w:rFonts w:ascii="Montserrat" w:hAnsi="Montserrat" w:cs="Arial"/>
          <w:b/>
          <w:sz w:val="20"/>
          <w:szCs w:val="22"/>
        </w:rPr>
        <w:t>Responsable</w:t>
      </w:r>
      <w:r w:rsidR="006E3A1F" w:rsidRPr="00105C4C">
        <w:rPr>
          <w:rFonts w:ascii="Montserrat" w:hAnsi="Montserrat" w:cs="Arial"/>
          <w:b/>
          <w:sz w:val="20"/>
          <w:szCs w:val="20"/>
        </w:rPr>
        <w:t xml:space="preserve"> de </w:t>
      </w:r>
      <w:r w:rsidR="006E3A1F">
        <w:rPr>
          <w:rFonts w:ascii="Montserrat" w:hAnsi="Montserrat" w:cs="Arial"/>
          <w:b/>
          <w:sz w:val="20"/>
          <w:szCs w:val="20"/>
        </w:rPr>
        <w:t>verificar el servicio</w:t>
      </w:r>
      <w:r w:rsidR="004E6644">
        <w:rPr>
          <w:rFonts w:ascii="Montserrat" w:hAnsi="Montserrat" w:cs="Arial"/>
          <w:b/>
          <w:sz w:val="20"/>
          <w:szCs w:val="20"/>
        </w:rPr>
        <w:t>:</w:t>
      </w:r>
    </w:p>
    <w:p w14:paraId="13C36B73"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047050E9" w14:textId="585D2DA1" w:rsidR="00074D45" w:rsidRPr="003E159E" w:rsidRDefault="00074D45" w:rsidP="003E159E">
      <w:pPr>
        <w:spacing w:after="0" w:line="240" w:lineRule="auto"/>
        <w:jc w:val="both"/>
        <w:rPr>
          <w:rFonts w:ascii="Montserrat" w:hAnsi="Montserrat" w:cs="Arial"/>
          <w:sz w:val="20"/>
          <w:szCs w:val="20"/>
          <w:lang w:val="es-MX"/>
        </w:rPr>
      </w:pPr>
      <w:r w:rsidRPr="00586193">
        <w:rPr>
          <w:rFonts w:ascii="Montserrat" w:hAnsi="Montserrat"/>
          <w:sz w:val="20"/>
          <w:szCs w:val="20"/>
          <w:lang w:val="es-ES"/>
        </w:rPr>
        <w:t>La Mtra. María del Carmen Verdugo Reyes, Titular de la Unidad de Estudios e Intercambio Académico, y José Cartagena Subidas, Coordinador de Estudios Académicos,</w:t>
      </w:r>
      <w:r>
        <w:rPr>
          <w:rFonts w:ascii="Montserrat" w:hAnsi="Montserrat"/>
          <w:sz w:val="20"/>
          <w:szCs w:val="20"/>
          <w:lang w:val="es-ES"/>
        </w:rPr>
        <w:t xml:space="preserve"> </w:t>
      </w:r>
      <w:r w:rsidR="006E3A1F" w:rsidRPr="00A34DB2">
        <w:rPr>
          <w:rFonts w:ascii="Montserrat" w:hAnsi="Montserrat" w:cs="Arial"/>
          <w:sz w:val="20"/>
          <w:szCs w:val="20"/>
          <w:lang w:val="es-MX"/>
        </w:rPr>
        <w:t>será</w:t>
      </w:r>
      <w:r w:rsidR="00B47C10">
        <w:rPr>
          <w:rFonts w:ascii="Montserrat" w:hAnsi="Montserrat" w:cs="Arial"/>
          <w:sz w:val="20"/>
          <w:szCs w:val="20"/>
          <w:lang w:val="es-MX"/>
        </w:rPr>
        <w:t>n</w:t>
      </w:r>
      <w:r w:rsidR="006E3A1F" w:rsidRPr="00A34DB2">
        <w:rPr>
          <w:rFonts w:ascii="Montserrat" w:hAnsi="Montserrat" w:cs="Arial"/>
          <w:sz w:val="20"/>
          <w:szCs w:val="20"/>
          <w:lang w:val="es-MX"/>
        </w:rPr>
        <w:t xml:space="preserve"> l</w:t>
      </w:r>
      <w:r w:rsidR="00B47C10">
        <w:rPr>
          <w:rFonts w:ascii="Montserrat" w:hAnsi="Montserrat" w:cs="Arial"/>
          <w:sz w:val="20"/>
          <w:szCs w:val="20"/>
          <w:lang w:val="es-MX"/>
        </w:rPr>
        <w:t>os</w:t>
      </w:r>
      <w:r w:rsidR="006E3A1F" w:rsidRPr="00A34DB2">
        <w:rPr>
          <w:rFonts w:ascii="Montserrat" w:hAnsi="Montserrat" w:cs="Arial"/>
          <w:sz w:val="20"/>
          <w:szCs w:val="20"/>
          <w:lang w:val="es-MX"/>
        </w:rPr>
        <w:t xml:space="preserve"> responsable</w:t>
      </w:r>
      <w:r w:rsidR="00B47C10">
        <w:rPr>
          <w:rFonts w:ascii="Montserrat" w:hAnsi="Montserrat" w:cs="Arial"/>
          <w:sz w:val="20"/>
          <w:szCs w:val="20"/>
          <w:lang w:val="es-MX"/>
        </w:rPr>
        <w:t>s</w:t>
      </w:r>
      <w:r w:rsidR="006E3A1F" w:rsidRPr="00A34DB2">
        <w:rPr>
          <w:rFonts w:ascii="Montserrat" w:hAnsi="Montserrat" w:cs="Arial"/>
          <w:sz w:val="20"/>
          <w:szCs w:val="20"/>
          <w:lang w:val="es-MX"/>
        </w:rPr>
        <w:t xml:space="preserve"> de supervisar </w:t>
      </w:r>
      <w:r w:rsidR="006E3A1F" w:rsidRPr="00A34DB2">
        <w:rPr>
          <w:rFonts w:ascii="Montserrat" w:hAnsi="Montserrat" w:cs="Arial"/>
          <w:sz w:val="20"/>
          <w:szCs w:val="20"/>
          <w:lang w:val="es-MX"/>
        </w:rPr>
        <w:lastRenderedPageBreak/>
        <w:t>que el servicio que proporcione el proveedor</w:t>
      </w:r>
      <w:r w:rsidR="004E6644" w:rsidRPr="00A34DB2">
        <w:rPr>
          <w:rFonts w:ascii="Montserrat" w:hAnsi="Montserrat" w:cs="Arial"/>
          <w:sz w:val="20"/>
          <w:szCs w:val="20"/>
          <w:lang w:val="es-MX"/>
        </w:rPr>
        <w:t xml:space="preserve"> cumpla c</w:t>
      </w:r>
      <w:r w:rsidR="006E3A1F" w:rsidRPr="00A34DB2">
        <w:rPr>
          <w:rFonts w:ascii="Montserrat" w:hAnsi="Montserrat" w:cs="Arial"/>
          <w:sz w:val="20"/>
          <w:szCs w:val="20"/>
          <w:lang w:val="es-MX"/>
        </w:rPr>
        <w:t>on las Especificaciones Técnicas</w:t>
      </w:r>
      <w:r w:rsidR="004E6644" w:rsidRPr="00A34DB2">
        <w:rPr>
          <w:rFonts w:ascii="Montserrat" w:hAnsi="Montserrat" w:cs="Arial"/>
          <w:sz w:val="20"/>
          <w:szCs w:val="20"/>
          <w:lang w:val="es-MX"/>
        </w:rPr>
        <w:t xml:space="preserve"> contenidas en el </w:t>
      </w:r>
      <w:r w:rsidR="006E3A1F" w:rsidRPr="00A34DB2">
        <w:rPr>
          <w:rFonts w:ascii="Montserrat" w:hAnsi="Montserrat" w:cs="Arial"/>
          <w:sz w:val="20"/>
          <w:szCs w:val="20"/>
          <w:lang w:val="es-MX"/>
        </w:rPr>
        <w:t>Anexo No. 1 de</w:t>
      </w:r>
      <w:r w:rsidR="004E6644" w:rsidRPr="00A34DB2">
        <w:rPr>
          <w:rFonts w:ascii="Montserrat" w:hAnsi="Montserrat" w:cs="Arial"/>
          <w:sz w:val="20"/>
          <w:szCs w:val="20"/>
          <w:lang w:val="es-MX"/>
        </w:rPr>
        <w:t xml:space="preserve"> esta convocatoria, observando puntualmente </w:t>
      </w:r>
      <w:r w:rsidR="006E3A1F" w:rsidRPr="00A34DB2">
        <w:rPr>
          <w:rFonts w:ascii="Montserrat" w:hAnsi="Montserrat" w:cs="Arial"/>
          <w:sz w:val="20"/>
          <w:szCs w:val="20"/>
          <w:lang w:val="es-MX"/>
        </w:rPr>
        <w:t xml:space="preserve">las obligaciones que se establezcan en </w:t>
      </w:r>
      <w:r w:rsidR="00835BE3" w:rsidRPr="00A34DB2">
        <w:rPr>
          <w:rFonts w:ascii="Montserrat" w:hAnsi="Montserrat" w:cs="Arial"/>
          <w:sz w:val="20"/>
          <w:szCs w:val="20"/>
          <w:lang w:val="es-MX"/>
        </w:rPr>
        <w:t xml:space="preserve">el contrato </w:t>
      </w:r>
      <w:r w:rsidR="006E3A1F" w:rsidRPr="00A34DB2">
        <w:rPr>
          <w:rFonts w:ascii="Montserrat" w:hAnsi="Montserrat" w:cs="Arial"/>
          <w:sz w:val="20"/>
          <w:szCs w:val="20"/>
          <w:lang w:val="es-MX"/>
        </w:rPr>
        <w:t>correspondiente</w:t>
      </w:r>
      <w:r w:rsidR="004E6644" w:rsidRPr="00A34DB2">
        <w:rPr>
          <w:rFonts w:ascii="Montserrat" w:hAnsi="Montserrat" w:cs="Arial"/>
          <w:sz w:val="20"/>
          <w:szCs w:val="20"/>
          <w:lang w:val="es-MX"/>
        </w:rPr>
        <w:t xml:space="preserve"> y lo previsto en</w:t>
      </w:r>
      <w:r w:rsidR="006E3A1F" w:rsidRPr="00A34DB2">
        <w:rPr>
          <w:rFonts w:ascii="Montserrat" w:hAnsi="Montserrat" w:cs="Arial"/>
          <w:sz w:val="20"/>
          <w:szCs w:val="20"/>
          <w:lang w:val="es-MX"/>
        </w:rPr>
        <w:t xml:space="preserve"> la junta de aclaraciones</w:t>
      </w:r>
      <w:r w:rsidR="004E6644" w:rsidRPr="00A34DB2">
        <w:rPr>
          <w:rFonts w:ascii="Montserrat" w:hAnsi="Montserrat" w:cs="Arial"/>
          <w:sz w:val="20"/>
          <w:szCs w:val="20"/>
          <w:lang w:val="es-MX"/>
        </w:rPr>
        <w:t xml:space="preserve"> de este concurso</w:t>
      </w:r>
      <w:r w:rsidR="006E3A1F" w:rsidRPr="00A34DB2">
        <w:rPr>
          <w:rFonts w:ascii="Montserrat" w:hAnsi="Montserrat" w:cs="Arial"/>
          <w:sz w:val="20"/>
          <w:szCs w:val="20"/>
          <w:lang w:val="es-MX"/>
        </w:rPr>
        <w:t xml:space="preserve"> y</w:t>
      </w:r>
      <w:r w:rsidR="004E6644" w:rsidRPr="00A34DB2">
        <w:rPr>
          <w:rFonts w:ascii="Montserrat" w:hAnsi="Montserrat" w:cs="Arial"/>
          <w:sz w:val="20"/>
          <w:szCs w:val="20"/>
          <w:lang w:val="es-MX"/>
        </w:rPr>
        <w:t xml:space="preserve"> en</w:t>
      </w:r>
      <w:r w:rsidR="006E3A1F" w:rsidRPr="00A34DB2">
        <w:rPr>
          <w:rFonts w:ascii="Montserrat" w:hAnsi="Montserrat" w:cs="Arial"/>
          <w:sz w:val="20"/>
          <w:szCs w:val="20"/>
          <w:lang w:val="es-MX"/>
        </w:rPr>
        <w:t xml:space="preserve"> la propuesta del licitante adjudicado.</w:t>
      </w:r>
    </w:p>
    <w:p w14:paraId="23AB87A1" w14:textId="77777777" w:rsidR="00862F01" w:rsidRDefault="00862F01" w:rsidP="00EE54C4">
      <w:pPr>
        <w:pStyle w:val="Encabezado"/>
        <w:ind w:left="360" w:right="15"/>
        <w:contextualSpacing/>
        <w:jc w:val="both"/>
        <w:rPr>
          <w:rFonts w:ascii="Montserrat" w:hAnsi="Montserrat" w:cs="Arial"/>
          <w:sz w:val="20"/>
          <w:szCs w:val="20"/>
          <w:lang w:val="es-MX"/>
        </w:rPr>
      </w:pPr>
    </w:p>
    <w:p w14:paraId="067EE004" w14:textId="77777777" w:rsidR="00862F01" w:rsidRPr="00862F01" w:rsidRDefault="00862F01" w:rsidP="00862F01">
      <w:pPr>
        <w:pStyle w:val="Prrafodelista"/>
        <w:numPr>
          <w:ilvl w:val="1"/>
          <w:numId w:val="6"/>
        </w:numPr>
        <w:ind w:right="15"/>
        <w:contextualSpacing/>
        <w:jc w:val="both"/>
        <w:rPr>
          <w:rFonts w:ascii="Montserrat" w:hAnsi="Montserrat" w:cs="Arial"/>
          <w:b/>
          <w:sz w:val="20"/>
          <w:szCs w:val="22"/>
        </w:rPr>
      </w:pPr>
      <w:r w:rsidRPr="00862F01">
        <w:rPr>
          <w:rFonts w:ascii="Montserrat" w:hAnsi="Montserrat" w:cs="Arial"/>
          <w:b/>
          <w:sz w:val="20"/>
          <w:szCs w:val="22"/>
        </w:rPr>
        <w:t xml:space="preserve">Productos que entregará el proveedor adjudicado a la Unidad de Estudios e Intercambio Académico </w:t>
      </w:r>
    </w:p>
    <w:p w14:paraId="5D36BF10" w14:textId="77777777" w:rsidR="004454CD" w:rsidRPr="00D509BE" w:rsidRDefault="004454CD" w:rsidP="004454CD">
      <w:pPr>
        <w:spacing w:after="0" w:line="240" w:lineRule="auto"/>
        <w:jc w:val="both"/>
        <w:rPr>
          <w:rFonts w:ascii="Montserrat Light" w:hAnsi="Montserrat Light"/>
          <w:lang w:val="es-ES"/>
        </w:rPr>
      </w:pPr>
    </w:p>
    <w:p w14:paraId="184CAF2B" w14:textId="77777777" w:rsidR="004454CD" w:rsidRPr="004454CD" w:rsidRDefault="004454CD" w:rsidP="004454CD">
      <w:pPr>
        <w:pStyle w:val="Prrafodelista"/>
        <w:numPr>
          <w:ilvl w:val="0"/>
          <w:numId w:val="45"/>
        </w:numPr>
        <w:ind w:right="15"/>
        <w:contextualSpacing/>
        <w:jc w:val="both"/>
        <w:rPr>
          <w:rFonts w:ascii="Montserrat" w:hAnsi="Montserrat" w:cs="Arial"/>
          <w:sz w:val="20"/>
          <w:szCs w:val="20"/>
        </w:rPr>
      </w:pPr>
      <w:r w:rsidRPr="004454CD">
        <w:rPr>
          <w:rFonts w:ascii="Montserrat" w:hAnsi="Montserrat" w:cs="Arial"/>
          <w:sz w:val="20"/>
          <w:szCs w:val="20"/>
        </w:rPr>
        <w:t>Documento en formato Word o PDF reutilizable, que contenga análisis de detención de necesidades y áreas de oportunidad de actores involucrados en la formación dual.</w:t>
      </w:r>
    </w:p>
    <w:p w14:paraId="50E8BCBE" w14:textId="77777777" w:rsidR="004454CD" w:rsidRPr="004454CD" w:rsidRDefault="004454CD" w:rsidP="004454CD">
      <w:pPr>
        <w:pStyle w:val="Prrafodelista"/>
        <w:numPr>
          <w:ilvl w:val="0"/>
          <w:numId w:val="45"/>
        </w:numPr>
        <w:ind w:right="15"/>
        <w:contextualSpacing/>
        <w:jc w:val="both"/>
        <w:rPr>
          <w:rFonts w:ascii="Montserrat" w:hAnsi="Montserrat" w:cs="Arial"/>
          <w:sz w:val="20"/>
          <w:szCs w:val="20"/>
        </w:rPr>
      </w:pPr>
      <w:r w:rsidRPr="004454CD">
        <w:rPr>
          <w:rFonts w:ascii="Montserrat" w:hAnsi="Montserrat" w:cs="Arial"/>
          <w:sz w:val="20"/>
          <w:szCs w:val="20"/>
        </w:rPr>
        <w:t xml:space="preserve">Documento en formato Word o PDF reutilizable, que contenga el diseño y programación y forma de ejecución de los Talleres Especializados impartidos a cada uno de los actores involucrados en el sistema dual. </w:t>
      </w:r>
    </w:p>
    <w:p w14:paraId="0B9DA0BD" w14:textId="77777777" w:rsidR="004454CD" w:rsidRPr="004454CD" w:rsidRDefault="004454CD" w:rsidP="004454CD">
      <w:pPr>
        <w:pStyle w:val="Prrafodelista"/>
        <w:numPr>
          <w:ilvl w:val="0"/>
          <w:numId w:val="45"/>
        </w:numPr>
        <w:ind w:right="15"/>
        <w:contextualSpacing/>
        <w:jc w:val="both"/>
        <w:rPr>
          <w:rFonts w:ascii="Montserrat" w:hAnsi="Montserrat" w:cs="Arial"/>
          <w:sz w:val="20"/>
          <w:szCs w:val="20"/>
        </w:rPr>
      </w:pPr>
      <w:r w:rsidRPr="004454CD">
        <w:rPr>
          <w:rFonts w:ascii="Montserrat" w:hAnsi="Montserrat" w:cs="Arial"/>
          <w:sz w:val="20"/>
          <w:szCs w:val="20"/>
        </w:rPr>
        <w:t>La impartición de los talleres especializados en la modalidad en lienea en las fechas establecidas, con la evidencia del desarrollo de las mismas (reportes de las capacitaciones y evidencias del desarrollo de las mismas)</w:t>
      </w:r>
    </w:p>
    <w:p w14:paraId="392C32B9" w14:textId="77777777" w:rsidR="004454CD" w:rsidRPr="004454CD" w:rsidRDefault="004454CD" w:rsidP="004454CD">
      <w:pPr>
        <w:pStyle w:val="Prrafodelista"/>
        <w:numPr>
          <w:ilvl w:val="0"/>
          <w:numId w:val="45"/>
        </w:numPr>
        <w:ind w:right="15"/>
        <w:contextualSpacing/>
        <w:jc w:val="both"/>
        <w:rPr>
          <w:rFonts w:ascii="Montserrat" w:hAnsi="Montserrat" w:cs="Arial"/>
          <w:sz w:val="20"/>
          <w:szCs w:val="20"/>
        </w:rPr>
      </w:pPr>
      <w:r w:rsidRPr="004454CD">
        <w:rPr>
          <w:rFonts w:ascii="Montserrat" w:hAnsi="Montserrat" w:cs="Arial"/>
          <w:sz w:val="20"/>
          <w:szCs w:val="20"/>
        </w:rPr>
        <w:t>Informe</w:t>
      </w:r>
      <w:r w:rsidRPr="004454CD">
        <w:t xml:space="preserve"> </w:t>
      </w:r>
      <w:r w:rsidRPr="004454CD">
        <w:rPr>
          <w:rFonts w:ascii="Montserrat" w:hAnsi="Montserrat" w:cs="Arial"/>
          <w:sz w:val="20"/>
          <w:szCs w:val="20"/>
        </w:rPr>
        <w:t xml:space="preserve">en formato Word o PDF reutilizable de hallazgos relevantes que deberá contener las conclusiones que se obtuvieron con base a la impartición de los talleres, resaltando las áreas de oportunidado mejora en la formación dual, estableciendo las fortalezas y debilidades detectadas. </w:t>
      </w:r>
    </w:p>
    <w:p w14:paraId="6FA2C8A8" w14:textId="77777777" w:rsidR="004454CD" w:rsidRPr="00862F01" w:rsidRDefault="004454CD" w:rsidP="004454CD">
      <w:pPr>
        <w:pStyle w:val="Prrafodelista"/>
        <w:ind w:left="720" w:right="15"/>
        <w:contextualSpacing/>
        <w:jc w:val="both"/>
        <w:rPr>
          <w:rFonts w:ascii="Montserrat" w:hAnsi="Montserrat" w:cs="Arial"/>
          <w:sz w:val="20"/>
          <w:szCs w:val="20"/>
        </w:rPr>
      </w:pPr>
    </w:p>
    <w:p w14:paraId="48D50087" w14:textId="77777777" w:rsidR="006E3A1F" w:rsidRDefault="006E3A1F" w:rsidP="005A0871">
      <w:pPr>
        <w:pStyle w:val="Prrafodelista"/>
        <w:numPr>
          <w:ilvl w:val="1"/>
          <w:numId w:val="6"/>
        </w:numPr>
        <w:ind w:left="567" w:right="15" w:hanging="567"/>
        <w:contextualSpacing/>
        <w:jc w:val="both"/>
        <w:rPr>
          <w:rFonts w:ascii="Montserrat" w:hAnsi="Montserrat" w:cs="Arial"/>
          <w:b/>
          <w:sz w:val="20"/>
          <w:szCs w:val="20"/>
        </w:rPr>
      </w:pPr>
      <w:r>
        <w:rPr>
          <w:rFonts w:ascii="Montserrat" w:hAnsi="Montserrat" w:cs="Arial"/>
          <w:b/>
          <w:sz w:val="20"/>
          <w:szCs w:val="20"/>
        </w:rPr>
        <w:t>C</w:t>
      </w:r>
      <w:r w:rsidR="004E6644">
        <w:rPr>
          <w:rFonts w:ascii="Montserrat" w:hAnsi="Montserrat" w:cs="Arial"/>
          <w:b/>
          <w:sz w:val="20"/>
          <w:szCs w:val="20"/>
        </w:rPr>
        <w:t>ondición de precio</w:t>
      </w:r>
    </w:p>
    <w:p w14:paraId="2E822598" w14:textId="77777777" w:rsidR="004E6644" w:rsidRPr="00105C4C" w:rsidRDefault="004E6644" w:rsidP="004E6644">
      <w:pPr>
        <w:pStyle w:val="Prrafodelista"/>
        <w:ind w:left="0" w:right="15"/>
        <w:contextualSpacing/>
        <w:jc w:val="both"/>
        <w:rPr>
          <w:rFonts w:ascii="Montserrat" w:hAnsi="Montserrat" w:cs="Arial"/>
          <w:b/>
          <w:sz w:val="20"/>
          <w:szCs w:val="20"/>
        </w:rPr>
      </w:pPr>
    </w:p>
    <w:p w14:paraId="51E8F6EF" w14:textId="77777777" w:rsidR="006E3A1F" w:rsidRPr="00A34DB2" w:rsidRDefault="006E3A1F" w:rsidP="00865627">
      <w:p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Los precios de las ofertas presentadas serán fijos durante la totalidad del plazo de vigencia del</w:t>
      </w:r>
      <w:r w:rsidR="003B6DB9" w:rsidRPr="00A34DB2">
        <w:rPr>
          <w:rFonts w:ascii="Montserrat" w:hAnsi="Montserrat" w:cs="Arial"/>
          <w:sz w:val="20"/>
          <w:szCs w:val="20"/>
          <w:lang w:val="es-MX"/>
        </w:rPr>
        <w:t xml:space="preserve"> contrato</w:t>
      </w:r>
      <w:r w:rsidRPr="00A34DB2">
        <w:rPr>
          <w:rFonts w:ascii="Montserrat" w:hAnsi="Montserrat" w:cs="Arial"/>
          <w:sz w:val="20"/>
          <w:szCs w:val="20"/>
          <w:lang w:val="es-MX"/>
        </w:rPr>
        <w:t>.</w:t>
      </w:r>
    </w:p>
    <w:p w14:paraId="715609EF" w14:textId="77777777" w:rsidR="006E3A1F" w:rsidRPr="00A34DB2" w:rsidRDefault="006E3A1F" w:rsidP="00EE54C4">
      <w:pPr>
        <w:spacing w:after="0" w:line="240" w:lineRule="auto"/>
        <w:ind w:right="15"/>
        <w:contextualSpacing/>
        <w:rPr>
          <w:rFonts w:ascii="Montserrat" w:hAnsi="Montserrat" w:cs="Arial"/>
          <w:sz w:val="20"/>
          <w:szCs w:val="20"/>
          <w:lang w:val="es-MX"/>
        </w:rPr>
      </w:pPr>
    </w:p>
    <w:p w14:paraId="0CC8113C" w14:textId="77777777" w:rsidR="006E3A1F" w:rsidRPr="00105C4C" w:rsidRDefault="004E66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Pr>
          <w:rFonts w:ascii="Montserrat" w:hAnsi="Montserrat" w:cs="Arial"/>
          <w:b/>
          <w:sz w:val="20"/>
          <w:szCs w:val="20"/>
        </w:rPr>
        <w:t>Anticipos</w:t>
      </w:r>
    </w:p>
    <w:p w14:paraId="7249E490" w14:textId="77777777" w:rsidR="004E6644" w:rsidRDefault="004E6644" w:rsidP="00EE54C4">
      <w:pPr>
        <w:spacing w:after="0" w:line="240" w:lineRule="auto"/>
        <w:ind w:right="15"/>
        <w:contextualSpacing/>
        <w:jc w:val="both"/>
        <w:rPr>
          <w:rFonts w:ascii="Montserrat" w:hAnsi="Montserrat" w:cs="Arial"/>
          <w:sz w:val="20"/>
          <w:szCs w:val="20"/>
        </w:rPr>
      </w:pPr>
    </w:p>
    <w:p w14:paraId="17D26A3E" w14:textId="77777777" w:rsidR="004E6644" w:rsidRPr="00A34DB2" w:rsidRDefault="006E3A1F" w:rsidP="00EE54C4">
      <w:p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La convoca</w:t>
      </w:r>
      <w:r w:rsidR="004E6644" w:rsidRPr="00A34DB2">
        <w:rPr>
          <w:rFonts w:ascii="Montserrat" w:hAnsi="Montserrat" w:cs="Arial"/>
          <w:sz w:val="20"/>
          <w:szCs w:val="20"/>
          <w:lang w:val="es-MX"/>
        </w:rPr>
        <w:t xml:space="preserve">nte no otorgará </w:t>
      </w:r>
      <w:r w:rsidRPr="00A34DB2">
        <w:rPr>
          <w:rFonts w:ascii="Montserrat" w:hAnsi="Montserrat" w:cs="Arial"/>
          <w:sz w:val="20"/>
          <w:szCs w:val="20"/>
          <w:lang w:val="es-MX"/>
        </w:rPr>
        <w:t>anticipo</w:t>
      </w:r>
      <w:r w:rsidR="004E6644" w:rsidRPr="00A34DB2">
        <w:rPr>
          <w:rFonts w:ascii="Montserrat" w:hAnsi="Montserrat" w:cs="Arial"/>
          <w:sz w:val="20"/>
          <w:szCs w:val="20"/>
          <w:lang w:val="es-MX"/>
        </w:rPr>
        <w:t xml:space="preserve"> alguno</w:t>
      </w:r>
      <w:r w:rsidRPr="00A34DB2">
        <w:rPr>
          <w:rFonts w:ascii="Montserrat" w:hAnsi="Montserrat" w:cs="Arial"/>
          <w:sz w:val="20"/>
          <w:szCs w:val="20"/>
          <w:lang w:val="es-MX"/>
        </w:rPr>
        <w:t>.</w:t>
      </w:r>
    </w:p>
    <w:p w14:paraId="7E427ECC" w14:textId="77777777" w:rsidR="0049361F" w:rsidRPr="00A34DB2" w:rsidRDefault="0049361F" w:rsidP="00EE54C4">
      <w:pPr>
        <w:spacing w:after="0" w:line="240" w:lineRule="auto"/>
        <w:ind w:right="15"/>
        <w:contextualSpacing/>
        <w:jc w:val="both"/>
        <w:rPr>
          <w:rFonts w:ascii="Montserrat" w:hAnsi="Montserrat" w:cs="Arial"/>
          <w:sz w:val="20"/>
          <w:szCs w:val="20"/>
          <w:lang w:val="es-MX"/>
        </w:rPr>
      </w:pPr>
    </w:p>
    <w:p w14:paraId="580753BD" w14:textId="77777777" w:rsidR="006E3A1F" w:rsidRDefault="00521D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Pr>
          <w:rFonts w:ascii="Montserrat" w:hAnsi="Montserrat" w:cs="Arial"/>
          <w:b/>
          <w:sz w:val="20"/>
          <w:szCs w:val="20"/>
        </w:rPr>
        <w:t>Contrato a celebrarse</w:t>
      </w:r>
    </w:p>
    <w:p w14:paraId="2C246EC6" w14:textId="77777777" w:rsidR="00521D44" w:rsidRPr="00521D44" w:rsidRDefault="00521D44" w:rsidP="00521D44">
      <w:pPr>
        <w:spacing w:after="0" w:line="240" w:lineRule="auto"/>
        <w:ind w:right="15"/>
        <w:contextualSpacing/>
        <w:jc w:val="both"/>
        <w:rPr>
          <w:rFonts w:ascii="Montserrat" w:hAnsi="Montserrat" w:cs="Arial"/>
          <w:sz w:val="20"/>
          <w:szCs w:val="20"/>
        </w:rPr>
      </w:pPr>
    </w:p>
    <w:p w14:paraId="0CBA781A" w14:textId="77777777" w:rsidR="00521D44" w:rsidRPr="00A34DB2" w:rsidRDefault="00521D44" w:rsidP="00521D44">
      <w:pPr>
        <w:spacing w:after="0" w:line="240" w:lineRule="auto"/>
        <w:ind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Derivado de este procedimiento de contratación se celebrará un contrato </w:t>
      </w:r>
      <w:r w:rsidR="0049361F" w:rsidRPr="00A34DB2">
        <w:rPr>
          <w:rFonts w:ascii="Montserrat" w:hAnsi="Montserrat" w:cs="Arial"/>
          <w:sz w:val="20"/>
          <w:szCs w:val="20"/>
          <w:lang w:val="es-MX"/>
        </w:rPr>
        <w:t>cerrado a la propuesta que presente la propuesta económica más baja y haya cumplido técnicamente con las especificaciones técnicas requeridas en esta convocatoria.</w:t>
      </w:r>
    </w:p>
    <w:p w14:paraId="689E2C93" w14:textId="77777777" w:rsidR="0066221E" w:rsidRPr="00A34DB2" w:rsidRDefault="0066221E" w:rsidP="00521D44">
      <w:pPr>
        <w:spacing w:after="0" w:line="240" w:lineRule="auto"/>
        <w:ind w:right="15"/>
        <w:contextualSpacing/>
        <w:jc w:val="both"/>
        <w:rPr>
          <w:rFonts w:ascii="Montserrat" w:hAnsi="Montserrat" w:cs="Arial"/>
          <w:sz w:val="20"/>
          <w:szCs w:val="20"/>
          <w:lang w:val="es-MX"/>
        </w:rPr>
      </w:pPr>
    </w:p>
    <w:p w14:paraId="1720E6E9" w14:textId="77777777" w:rsidR="00521D44" w:rsidRDefault="00521D44" w:rsidP="005A0871">
      <w:pPr>
        <w:pStyle w:val="Prrafodelista"/>
        <w:numPr>
          <w:ilvl w:val="1"/>
          <w:numId w:val="6"/>
        </w:numPr>
        <w:tabs>
          <w:tab w:val="left" w:pos="284"/>
          <w:tab w:val="left" w:pos="426"/>
        </w:tabs>
        <w:ind w:left="426" w:right="15" w:hanging="426"/>
        <w:contextualSpacing/>
        <w:jc w:val="both"/>
        <w:rPr>
          <w:rFonts w:ascii="Montserrat" w:hAnsi="Montserrat" w:cs="Arial"/>
          <w:b/>
          <w:sz w:val="20"/>
          <w:szCs w:val="20"/>
        </w:rPr>
      </w:pPr>
      <w:r>
        <w:rPr>
          <w:rFonts w:ascii="Montserrat" w:hAnsi="Montserrat" w:cs="Arial"/>
          <w:b/>
          <w:sz w:val="20"/>
          <w:szCs w:val="20"/>
        </w:rPr>
        <w:t>Condiciones de pago</w:t>
      </w:r>
    </w:p>
    <w:p w14:paraId="64473483" w14:textId="77777777" w:rsidR="004E6644" w:rsidRPr="00F155A5" w:rsidRDefault="004E6644" w:rsidP="00F155A5">
      <w:pPr>
        <w:spacing w:after="0" w:line="240" w:lineRule="auto"/>
        <w:ind w:right="15"/>
        <w:contextualSpacing/>
        <w:jc w:val="both"/>
        <w:rPr>
          <w:rFonts w:ascii="Montserrat" w:hAnsi="Montserrat" w:cs="Arial"/>
          <w:sz w:val="20"/>
          <w:szCs w:val="20"/>
        </w:rPr>
      </w:pPr>
    </w:p>
    <w:p w14:paraId="1AB66474" w14:textId="77777777" w:rsidR="00865627" w:rsidRPr="00865627" w:rsidRDefault="00865627" w:rsidP="00865627">
      <w:pPr>
        <w:spacing w:after="0" w:line="240" w:lineRule="auto"/>
        <w:ind w:right="15"/>
        <w:contextualSpacing/>
        <w:jc w:val="both"/>
        <w:rPr>
          <w:rFonts w:ascii="Montserrat" w:hAnsi="Montserrat" w:cs="Arial"/>
          <w:sz w:val="20"/>
          <w:szCs w:val="20"/>
          <w:lang w:val="es-MX"/>
        </w:rPr>
      </w:pPr>
      <w:r w:rsidRPr="00865627">
        <w:rPr>
          <w:rFonts w:ascii="Montserrat" w:hAnsi="Montserrat" w:cs="Arial"/>
          <w:sz w:val="20"/>
          <w:szCs w:val="20"/>
          <w:lang w:val="es-MX"/>
        </w:rPr>
        <w:t>La forma de pago será la siguiente:</w:t>
      </w:r>
    </w:p>
    <w:p w14:paraId="623867F7" w14:textId="77777777" w:rsidR="00865627" w:rsidRPr="00865627" w:rsidRDefault="00865627" w:rsidP="00586193">
      <w:pPr>
        <w:spacing w:after="0" w:line="240" w:lineRule="auto"/>
        <w:ind w:right="15"/>
        <w:contextualSpacing/>
        <w:jc w:val="both"/>
        <w:rPr>
          <w:rFonts w:ascii="Montserrat" w:hAnsi="Montserrat" w:cs="Arial"/>
          <w:sz w:val="20"/>
          <w:szCs w:val="20"/>
          <w:lang w:val="es-MX"/>
        </w:rPr>
      </w:pPr>
    </w:p>
    <w:p w14:paraId="5BB296DB" w14:textId="77777777" w:rsidR="001E758C" w:rsidRPr="001E758C" w:rsidRDefault="001E758C" w:rsidP="00586193">
      <w:pPr>
        <w:spacing w:after="0" w:line="240" w:lineRule="auto"/>
        <w:jc w:val="both"/>
        <w:rPr>
          <w:rFonts w:ascii="Montserrat" w:hAnsi="Montserrat" w:cs="Arial"/>
          <w:sz w:val="20"/>
          <w:szCs w:val="20"/>
          <w:lang w:val="es-MX"/>
        </w:rPr>
      </w:pPr>
      <w:r w:rsidRPr="001E758C">
        <w:rPr>
          <w:rFonts w:ascii="Montserrat" w:hAnsi="Montserrat" w:cs="Arial"/>
          <w:sz w:val="20"/>
          <w:szCs w:val="20"/>
          <w:lang w:val="es-MX"/>
        </w:rPr>
        <w:t>El 15% por ciento se realizará en seguida a la aceptación de la primera etapa, el segundo pago será del 35% a la aceptación de la segunda etapa, a la aceptación de la tercera etapa el 25% y al finalizar la cuarta etapa, el pago será del 25% al monto total.</w:t>
      </w:r>
    </w:p>
    <w:p w14:paraId="6D524352" w14:textId="77777777" w:rsidR="001E758C" w:rsidRPr="001E758C" w:rsidRDefault="001E758C" w:rsidP="00586193">
      <w:pPr>
        <w:spacing w:after="0" w:line="240" w:lineRule="auto"/>
        <w:jc w:val="both"/>
        <w:rPr>
          <w:rFonts w:ascii="Montserrat" w:hAnsi="Montserrat" w:cs="Arial"/>
          <w:sz w:val="20"/>
          <w:szCs w:val="20"/>
          <w:lang w:val="es-MX"/>
        </w:rPr>
      </w:pPr>
      <w:r w:rsidRPr="001E758C">
        <w:rPr>
          <w:rFonts w:ascii="Montserrat" w:hAnsi="Montserrat" w:cs="Arial"/>
          <w:sz w:val="20"/>
          <w:szCs w:val="20"/>
          <w:lang w:val="es-MX"/>
        </w:rPr>
        <w:lastRenderedPageBreak/>
        <w:t>Se dará un período de 7 días hábiles para que la Unidad de Estudios emita su aceptación por escrito correspondiente a cada fase.</w:t>
      </w:r>
    </w:p>
    <w:p w14:paraId="02EE0657" w14:textId="77777777" w:rsidR="00865627" w:rsidRPr="00865627" w:rsidRDefault="00865627" w:rsidP="00586193">
      <w:pPr>
        <w:spacing w:after="0" w:line="240" w:lineRule="auto"/>
        <w:ind w:right="15"/>
        <w:contextualSpacing/>
        <w:jc w:val="both"/>
        <w:rPr>
          <w:rFonts w:ascii="Montserrat" w:hAnsi="Montserrat" w:cs="Arial"/>
          <w:sz w:val="20"/>
          <w:szCs w:val="20"/>
          <w:lang w:val="es-MX"/>
        </w:rPr>
      </w:pPr>
    </w:p>
    <w:p w14:paraId="0075D73B" w14:textId="58C577F9" w:rsidR="00F155A5" w:rsidRDefault="00865627" w:rsidP="00EE54C4">
      <w:pPr>
        <w:spacing w:after="0" w:line="240" w:lineRule="auto"/>
        <w:ind w:right="15"/>
        <w:contextualSpacing/>
        <w:jc w:val="both"/>
        <w:rPr>
          <w:rFonts w:ascii="Montserrat" w:hAnsi="Montserrat" w:cs="Arial"/>
          <w:sz w:val="20"/>
          <w:szCs w:val="20"/>
          <w:lang w:val="es-MX"/>
        </w:rPr>
      </w:pPr>
      <w:r>
        <w:rPr>
          <w:rFonts w:ascii="Montserrat" w:hAnsi="Montserrat" w:cs="Arial"/>
          <w:sz w:val="20"/>
          <w:szCs w:val="20"/>
          <w:lang w:val="es-MX"/>
        </w:rPr>
        <w:t>D</w:t>
      </w:r>
      <w:r w:rsidR="0049361F" w:rsidRPr="00A34DB2">
        <w:rPr>
          <w:rFonts w:ascii="Montserrat" w:hAnsi="Montserrat" w:cs="Arial"/>
          <w:sz w:val="20"/>
          <w:szCs w:val="20"/>
          <w:lang w:val="es-MX"/>
        </w:rPr>
        <w:t>icho</w:t>
      </w:r>
      <w:r w:rsidR="001E758C">
        <w:rPr>
          <w:rFonts w:ascii="Montserrat" w:hAnsi="Montserrat" w:cs="Arial"/>
          <w:sz w:val="20"/>
          <w:szCs w:val="20"/>
          <w:lang w:val="es-MX"/>
        </w:rPr>
        <w:t>s</w:t>
      </w:r>
      <w:r w:rsidR="0049361F" w:rsidRPr="00A34DB2">
        <w:rPr>
          <w:rFonts w:ascii="Montserrat" w:hAnsi="Montserrat" w:cs="Arial"/>
          <w:sz w:val="20"/>
          <w:szCs w:val="20"/>
          <w:lang w:val="es-MX"/>
        </w:rPr>
        <w:t xml:space="preserve"> pago</w:t>
      </w:r>
      <w:r w:rsidR="001E758C">
        <w:rPr>
          <w:rFonts w:ascii="Montserrat" w:hAnsi="Montserrat" w:cs="Arial"/>
          <w:sz w:val="20"/>
          <w:szCs w:val="20"/>
          <w:lang w:val="es-MX"/>
        </w:rPr>
        <w:t>s</w:t>
      </w:r>
      <w:r w:rsidR="00F155A5" w:rsidRPr="00A34DB2">
        <w:rPr>
          <w:rFonts w:ascii="Montserrat" w:hAnsi="Montserrat" w:cs="Arial"/>
          <w:sz w:val="20"/>
          <w:szCs w:val="20"/>
          <w:lang w:val="es-MX"/>
        </w:rPr>
        <w:t xml:space="preserve"> no podrá</w:t>
      </w:r>
      <w:r w:rsidR="001E758C">
        <w:rPr>
          <w:rFonts w:ascii="Montserrat" w:hAnsi="Montserrat" w:cs="Arial"/>
          <w:sz w:val="20"/>
          <w:szCs w:val="20"/>
          <w:lang w:val="es-MX"/>
        </w:rPr>
        <w:t>n</w:t>
      </w:r>
      <w:r w:rsidR="00F155A5" w:rsidRPr="00A34DB2">
        <w:rPr>
          <w:rFonts w:ascii="Montserrat" w:hAnsi="Montserrat" w:cs="Arial"/>
          <w:sz w:val="20"/>
          <w:szCs w:val="20"/>
          <w:lang w:val="es-MX"/>
        </w:rPr>
        <w:t xml:space="preserve"> exceder de 20 días naturales contados a partir de la fecha en que se haga exigible la obligación a cargo del Colegio, de acuerdo a lo estipulado en el Artículo 51 de la Ley de Adquisiciones, Arrendamientos y Servicios del Sector Público, siempre y cuando reúna todos los requisitos establecidos por el Código Fiscal de la Federación.</w:t>
      </w:r>
    </w:p>
    <w:p w14:paraId="43CE9893" w14:textId="77777777" w:rsidR="00865627" w:rsidRPr="00A34DB2" w:rsidRDefault="00865627" w:rsidP="00EE54C4">
      <w:pPr>
        <w:spacing w:after="0" w:line="240" w:lineRule="auto"/>
        <w:ind w:right="15"/>
        <w:contextualSpacing/>
        <w:jc w:val="both"/>
        <w:rPr>
          <w:rFonts w:ascii="Montserrat" w:hAnsi="Montserrat" w:cs="Arial"/>
          <w:sz w:val="20"/>
          <w:szCs w:val="20"/>
          <w:lang w:val="es-MX"/>
        </w:rPr>
      </w:pPr>
    </w:p>
    <w:p w14:paraId="67C01B55" w14:textId="77777777" w:rsidR="000A46EE" w:rsidRPr="00A34DB2" w:rsidRDefault="000A46EE" w:rsidP="000D03EF">
      <w:pPr>
        <w:spacing w:after="0" w:line="240" w:lineRule="auto"/>
        <w:contextualSpacing/>
        <w:rPr>
          <w:sz w:val="20"/>
          <w:szCs w:val="20"/>
          <w:lang w:val="es-MX"/>
        </w:rPr>
      </w:pPr>
    </w:p>
    <w:p w14:paraId="4FE5741A" w14:textId="77777777" w:rsidR="006E3A1F" w:rsidRPr="000D03EF" w:rsidRDefault="006E3A1F" w:rsidP="005A0871">
      <w:pPr>
        <w:pStyle w:val="Prrafodelista"/>
        <w:numPr>
          <w:ilvl w:val="1"/>
          <w:numId w:val="6"/>
        </w:numPr>
        <w:ind w:right="15"/>
        <w:contextualSpacing/>
        <w:jc w:val="both"/>
        <w:rPr>
          <w:rFonts w:ascii="Montserrat" w:hAnsi="Montserrat" w:cs="Arial"/>
          <w:b/>
          <w:sz w:val="20"/>
          <w:szCs w:val="20"/>
        </w:rPr>
      </w:pPr>
      <w:r w:rsidRPr="000D03EF">
        <w:rPr>
          <w:rFonts w:ascii="Montserrat" w:hAnsi="Montserrat" w:cs="Arial"/>
          <w:b/>
          <w:sz w:val="20"/>
          <w:szCs w:val="20"/>
        </w:rPr>
        <w:t>C</w:t>
      </w:r>
      <w:r w:rsidR="00BE7914" w:rsidRPr="000D03EF">
        <w:rPr>
          <w:rFonts w:ascii="Montserrat" w:hAnsi="Montserrat" w:cs="Arial"/>
          <w:b/>
          <w:sz w:val="20"/>
          <w:szCs w:val="20"/>
        </w:rPr>
        <w:t>esión de derechos de cobro</w:t>
      </w:r>
    </w:p>
    <w:p w14:paraId="30A3FCB0" w14:textId="77777777" w:rsidR="00BE7914" w:rsidRPr="000D03EF" w:rsidRDefault="00BE7914" w:rsidP="000D03EF">
      <w:pPr>
        <w:pStyle w:val="Prrafodelista"/>
        <w:ind w:left="360" w:right="15"/>
        <w:contextualSpacing/>
        <w:jc w:val="both"/>
        <w:rPr>
          <w:rFonts w:ascii="Montserrat" w:hAnsi="Montserrat" w:cs="Arial"/>
          <w:b/>
          <w:sz w:val="20"/>
          <w:szCs w:val="20"/>
        </w:rPr>
      </w:pPr>
    </w:p>
    <w:p w14:paraId="1E21AD5A" w14:textId="77777777" w:rsidR="006E3A1F" w:rsidRPr="000D03EF" w:rsidRDefault="006E3A1F" w:rsidP="00626676">
      <w:pPr>
        <w:pStyle w:val="Sangradetextonormal"/>
        <w:ind w:left="0" w:right="15"/>
        <w:contextualSpacing/>
        <w:rPr>
          <w:rFonts w:ascii="Montserrat" w:hAnsi="Montserrat"/>
        </w:rPr>
      </w:pPr>
      <w:r w:rsidRPr="000D03EF">
        <w:rPr>
          <w:rFonts w:ascii="Montserrat" w:hAnsi="Montserrat"/>
          <w:b/>
        </w:rPr>
        <w:t xml:space="preserve">Cadenas Productivas: </w:t>
      </w:r>
      <w:r w:rsidRPr="000D03EF">
        <w:rPr>
          <w:rFonts w:ascii="Montserrat" w:hAnsi="Montserrat"/>
        </w:rPr>
        <w:t xml:space="preserve">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 de este mecanismo. </w:t>
      </w:r>
      <w:r w:rsidRPr="00E50AE0">
        <w:rPr>
          <w:rFonts w:ascii="Montserrat" w:hAnsi="Montserrat"/>
        </w:rPr>
        <w:t>(Anexo No. 2)</w:t>
      </w:r>
    </w:p>
    <w:p w14:paraId="0D041F21" w14:textId="77777777" w:rsidR="006E3A1F" w:rsidRPr="000D03EF" w:rsidRDefault="006E3A1F" w:rsidP="00626676">
      <w:pPr>
        <w:pStyle w:val="Sangradetextonormal"/>
        <w:ind w:left="0" w:right="15"/>
        <w:contextualSpacing/>
        <w:rPr>
          <w:rFonts w:ascii="Montserrat" w:hAnsi="Montserrat"/>
        </w:rPr>
      </w:pPr>
    </w:p>
    <w:p w14:paraId="722AE8C3" w14:textId="77777777" w:rsidR="006E3A1F" w:rsidRPr="000D03EF" w:rsidRDefault="006E3A1F" w:rsidP="00626676">
      <w:pPr>
        <w:pStyle w:val="Sangradetextonormal"/>
        <w:ind w:left="0" w:right="15"/>
        <w:contextualSpacing/>
        <w:rPr>
          <w:rFonts w:ascii="Montserrat" w:hAnsi="Montserrat"/>
        </w:rPr>
      </w:pPr>
      <w:r w:rsidRPr="000D03EF">
        <w:rPr>
          <w:rFonts w:ascii="Montserrat" w:hAnsi="Montserrat"/>
          <w:b/>
        </w:rPr>
        <w:t xml:space="preserve">A un Tercero: </w:t>
      </w:r>
      <w:r w:rsidRPr="000D03EF">
        <w:rPr>
          <w:rFonts w:ascii="Montserrat" w:hAnsi="Montserrat"/>
        </w:rPr>
        <w:t>Podrá ceder los derechos de cobro por la prestación del servicio en cuyo supuesto se debe de contar con la conformidad previa del CONALEP en apego al último párrafo del artículo 46 de la LAASSP.</w:t>
      </w:r>
    </w:p>
    <w:p w14:paraId="73306E62" w14:textId="77777777" w:rsidR="006E3A1F" w:rsidRPr="000D03EF" w:rsidRDefault="006E3A1F" w:rsidP="000D03EF">
      <w:pPr>
        <w:pStyle w:val="Prrafodelista"/>
        <w:ind w:left="709" w:right="17"/>
        <w:contextualSpacing/>
        <w:rPr>
          <w:rFonts w:ascii="Montserrat" w:hAnsi="Montserrat" w:cs="Arial"/>
          <w:sz w:val="20"/>
          <w:szCs w:val="20"/>
        </w:rPr>
      </w:pPr>
    </w:p>
    <w:p w14:paraId="24079506" w14:textId="77777777" w:rsidR="006E3A1F" w:rsidRPr="000D03EF" w:rsidRDefault="006E3A1F" w:rsidP="005A0871">
      <w:pPr>
        <w:pStyle w:val="Prrafodelista"/>
        <w:numPr>
          <w:ilvl w:val="1"/>
          <w:numId w:val="6"/>
        </w:numPr>
        <w:ind w:right="17"/>
        <w:contextualSpacing/>
        <w:jc w:val="both"/>
        <w:rPr>
          <w:rFonts w:ascii="Montserrat" w:hAnsi="Montserrat" w:cs="Arial"/>
          <w:b/>
          <w:sz w:val="20"/>
          <w:szCs w:val="20"/>
        </w:rPr>
      </w:pPr>
      <w:r w:rsidRPr="000D03EF">
        <w:rPr>
          <w:rFonts w:ascii="Montserrat" w:hAnsi="Montserrat" w:cs="Arial"/>
          <w:b/>
          <w:sz w:val="20"/>
          <w:szCs w:val="20"/>
        </w:rPr>
        <w:t xml:space="preserve"> </w:t>
      </w:r>
      <w:r w:rsidR="00BE7914" w:rsidRPr="000D03EF">
        <w:rPr>
          <w:rFonts w:ascii="Montserrat" w:hAnsi="Montserrat" w:cs="Arial"/>
          <w:b/>
          <w:sz w:val="20"/>
          <w:szCs w:val="20"/>
        </w:rPr>
        <w:t>Impuestos</w:t>
      </w:r>
    </w:p>
    <w:p w14:paraId="51ECBE8D" w14:textId="77777777" w:rsidR="00CF7E96" w:rsidRDefault="00CF7E96" w:rsidP="000D03EF">
      <w:pPr>
        <w:spacing w:after="0" w:line="240" w:lineRule="auto"/>
        <w:ind w:right="17"/>
        <w:contextualSpacing/>
        <w:jc w:val="both"/>
        <w:rPr>
          <w:rFonts w:ascii="Montserrat" w:hAnsi="Montserrat" w:cs="Arial"/>
          <w:sz w:val="20"/>
          <w:szCs w:val="20"/>
          <w:lang w:val="es-MX"/>
        </w:rPr>
      </w:pPr>
    </w:p>
    <w:p w14:paraId="025709FB" w14:textId="77777777" w:rsidR="006E3A1F" w:rsidRPr="00A34DB2" w:rsidRDefault="006E3A1F" w:rsidP="000D03EF">
      <w:pPr>
        <w:spacing w:after="0" w:line="240" w:lineRule="auto"/>
        <w:ind w:right="17"/>
        <w:contextualSpacing/>
        <w:jc w:val="both"/>
        <w:rPr>
          <w:rFonts w:ascii="Montserrat" w:hAnsi="Montserrat" w:cs="Arial"/>
          <w:sz w:val="20"/>
          <w:szCs w:val="20"/>
          <w:lang w:val="es-MX"/>
        </w:rPr>
      </w:pPr>
      <w:r w:rsidRPr="00A34DB2">
        <w:rPr>
          <w:rFonts w:ascii="Montserrat" w:hAnsi="Montserrat" w:cs="Arial"/>
          <w:sz w:val="20"/>
          <w:szCs w:val="20"/>
          <w:lang w:val="es-MX"/>
        </w:rPr>
        <w:t xml:space="preserve">El CONALEP, únicamente pagará el Impuesto al Valor Agregado de conformidad con las disposiciones fiscales vigentes, por lo que todos los demás impuestos, derechos y gastos que se generen correrán por </w:t>
      </w:r>
      <w:r w:rsidR="00364134" w:rsidRPr="00A34DB2">
        <w:rPr>
          <w:rFonts w:ascii="Montserrat" w:hAnsi="Montserrat" w:cs="Arial"/>
          <w:sz w:val="20"/>
          <w:szCs w:val="20"/>
          <w:lang w:val="es-MX"/>
        </w:rPr>
        <w:t>cuenta del licitante adjudicado.</w:t>
      </w:r>
    </w:p>
    <w:p w14:paraId="6026A518" w14:textId="77777777" w:rsidR="00DA4661" w:rsidRPr="00A34DB2" w:rsidRDefault="00DA4661" w:rsidP="000D03EF">
      <w:pPr>
        <w:spacing w:after="0" w:line="240" w:lineRule="auto"/>
        <w:ind w:right="17"/>
        <w:contextualSpacing/>
        <w:jc w:val="both"/>
        <w:rPr>
          <w:rFonts w:ascii="Montserrat" w:hAnsi="Montserrat" w:cs="Arial"/>
          <w:sz w:val="20"/>
          <w:szCs w:val="20"/>
          <w:lang w:val="es-MX"/>
        </w:rPr>
      </w:pPr>
    </w:p>
    <w:p w14:paraId="45986B6D" w14:textId="77777777" w:rsidR="006E3A1F" w:rsidRPr="00A34DB2" w:rsidRDefault="006E3A1F" w:rsidP="000D03EF">
      <w:pPr>
        <w:spacing w:after="0" w:line="240" w:lineRule="auto"/>
        <w:ind w:right="17"/>
        <w:contextualSpacing/>
        <w:jc w:val="both"/>
        <w:rPr>
          <w:rFonts w:ascii="Montserrat" w:hAnsi="Montserrat" w:cs="Arial"/>
          <w:b/>
          <w:sz w:val="20"/>
          <w:szCs w:val="20"/>
          <w:u w:val="single"/>
          <w:lang w:val="es-MX"/>
        </w:rPr>
      </w:pPr>
      <w:r w:rsidRPr="00A34DB2">
        <w:rPr>
          <w:rFonts w:ascii="Montserrat" w:hAnsi="Montserrat" w:cs="Arial"/>
          <w:b/>
          <w:sz w:val="20"/>
          <w:szCs w:val="20"/>
          <w:u w:val="single"/>
          <w:lang w:val="es-MX"/>
        </w:rPr>
        <w:t>II.-</w:t>
      </w:r>
      <w:r w:rsidRPr="00A34DB2">
        <w:rPr>
          <w:rFonts w:ascii="Montserrat" w:hAnsi="Montserrat" w:cs="Arial"/>
          <w:sz w:val="20"/>
          <w:szCs w:val="20"/>
          <w:u w:val="single"/>
          <w:lang w:val="es-MX"/>
        </w:rPr>
        <w:t xml:space="preserve"> </w:t>
      </w:r>
      <w:r w:rsidRPr="00A34DB2">
        <w:rPr>
          <w:rFonts w:ascii="Montserrat" w:hAnsi="Montserrat" w:cs="Arial"/>
          <w:b/>
          <w:sz w:val="20"/>
          <w:szCs w:val="20"/>
          <w:u w:val="single"/>
          <w:lang w:val="es-MX"/>
        </w:rPr>
        <w:t>OBJETO Y ALCANCE DE LA CONVOCATORIA</w:t>
      </w:r>
    </w:p>
    <w:p w14:paraId="035E200D" w14:textId="77777777" w:rsidR="00DA4661" w:rsidRPr="00A34DB2" w:rsidRDefault="00DA4661" w:rsidP="000D03EF">
      <w:pPr>
        <w:spacing w:after="0" w:line="240" w:lineRule="auto"/>
        <w:ind w:right="17"/>
        <w:contextualSpacing/>
        <w:jc w:val="both"/>
        <w:rPr>
          <w:rFonts w:ascii="Montserrat" w:hAnsi="Montserrat" w:cs="Arial"/>
          <w:b/>
          <w:bCs/>
          <w:sz w:val="20"/>
          <w:szCs w:val="20"/>
          <w:u w:val="single"/>
          <w:lang w:val="es-MX"/>
        </w:rPr>
      </w:pPr>
    </w:p>
    <w:p w14:paraId="4D0031F8" w14:textId="77777777" w:rsidR="006E3A1F" w:rsidRPr="000D03EF" w:rsidRDefault="00626676" w:rsidP="00626676">
      <w:pPr>
        <w:pStyle w:val="Prrafodelista"/>
        <w:ind w:left="0" w:right="17"/>
        <w:contextualSpacing/>
        <w:jc w:val="both"/>
        <w:rPr>
          <w:rFonts w:ascii="Montserrat" w:hAnsi="Montserrat" w:cs="Arial"/>
          <w:b/>
          <w:sz w:val="20"/>
          <w:szCs w:val="20"/>
        </w:rPr>
      </w:pPr>
      <w:r>
        <w:rPr>
          <w:rFonts w:ascii="Montserrat" w:hAnsi="Montserrat" w:cs="Arial"/>
          <w:b/>
          <w:sz w:val="20"/>
          <w:szCs w:val="20"/>
        </w:rPr>
        <w:t xml:space="preserve">1.- </w:t>
      </w:r>
      <w:r w:rsidR="00BE7914" w:rsidRPr="000D03EF">
        <w:rPr>
          <w:rFonts w:ascii="Montserrat" w:hAnsi="Montserrat" w:cs="Arial"/>
          <w:b/>
          <w:sz w:val="20"/>
          <w:szCs w:val="20"/>
        </w:rPr>
        <w:t>Objeto de la contratación</w:t>
      </w:r>
    </w:p>
    <w:p w14:paraId="1B89C71F" w14:textId="77777777" w:rsidR="00BE7914" w:rsidRPr="00A34DB2" w:rsidRDefault="00BE7914" w:rsidP="000D03EF">
      <w:pPr>
        <w:pStyle w:val="Prrafodelista"/>
        <w:ind w:left="284" w:right="17"/>
        <w:contextualSpacing/>
        <w:jc w:val="both"/>
        <w:rPr>
          <w:rFonts w:ascii="Montserrat" w:eastAsia="Calibri" w:hAnsi="Montserrat" w:cs="Arial"/>
          <w:sz w:val="20"/>
          <w:szCs w:val="20"/>
          <w:lang w:eastAsia="en-US"/>
        </w:rPr>
      </w:pPr>
    </w:p>
    <w:p w14:paraId="0FA8A371" w14:textId="49A0D4F8" w:rsidR="00CF7E96" w:rsidRDefault="00336A92" w:rsidP="00CF7E96">
      <w:pPr>
        <w:spacing w:after="0" w:line="240" w:lineRule="auto"/>
        <w:jc w:val="both"/>
        <w:rPr>
          <w:rFonts w:ascii="Montserrat" w:hAnsi="Montserrat" w:cs="Arial"/>
          <w:sz w:val="20"/>
          <w:szCs w:val="20"/>
          <w:lang w:val="es-MX"/>
        </w:rPr>
      </w:pPr>
      <w:r>
        <w:rPr>
          <w:rFonts w:ascii="Montserrat" w:hAnsi="Montserrat" w:cs="Arial"/>
          <w:sz w:val="20"/>
          <w:szCs w:val="20"/>
          <w:lang w:val="es-MX"/>
        </w:rPr>
        <w:t>Elaboración del proyecto de</w:t>
      </w:r>
      <w:r w:rsidR="00CF7E96" w:rsidRPr="00CF7E96">
        <w:rPr>
          <w:rFonts w:ascii="Montserrat" w:hAnsi="Montserrat" w:cs="Arial"/>
          <w:sz w:val="20"/>
          <w:szCs w:val="20"/>
          <w:lang w:val="es-MX"/>
        </w:rPr>
        <w:t xml:space="preserve"> “Mejoramiento en los procesos de participación de los actores involucrados en la formación Dual Academia - Empresa en la Ciudad de México y Morelos”, para Fortalecer las habilidades de las áreas y detectar las necesidades de los actores involucrados en la formación dual (Alumnos, Instructores, Planteles, Empresas) para posteriormente llevar a cabo el </w:t>
      </w:r>
      <w:r w:rsidR="00CF7E96" w:rsidRPr="00CF7E96">
        <w:rPr>
          <w:rFonts w:ascii="Montserrat" w:hAnsi="Montserrat" w:cs="Arial"/>
          <w:sz w:val="20"/>
          <w:szCs w:val="20"/>
          <w:lang w:val="es-MX"/>
        </w:rPr>
        <w:lastRenderedPageBreak/>
        <w:t xml:space="preserve">diseño, programación y ejecución de talleres especializados y personalizados para la correcta operatividad del mismo; teniendo como finalidad lograr un mayor número de alumnos y empresas participantes. </w:t>
      </w:r>
    </w:p>
    <w:p w14:paraId="5392DBD9" w14:textId="77777777" w:rsidR="00CF7E96" w:rsidRPr="00CF7E96" w:rsidRDefault="00CF7E96" w:rsidP="00CF7E96">
      <w:pPr>
        <w:spacing w:after="0" w:line="240" w:lineRule="auto"/>
        <w:jc w:val="both"/>
        <w:rPr>
          <w:rFonts w:ascii="Montserrat" w:hAnsi="Montserrat" w:cs="Arial"/>
          <w:sz w:val="20"/>
          <w:szCs w:val="20"/>
          <w:lang w:val="es-MX"/>
        </w:rPr>
      </w:pPr>
    </w:p>
    <w:p w14:paraId="4408FDB5" w14:textId="77777777" w:rsidR="006E3A1F" w:rsidRPr="00CF7E96" w:rsidRDefault="00CF7E96" w:rsidP="00CF7E96">
      <w:pPr>
        <w:spacing w:after="0" w:line="240" w:lineRule="auto"/>
        <w:jc w:val="both"/>
        <w:rPr>
          <w:rFonts w:ascii="Montserrat" w:hAnsi="Montserrat" w:cs="Arial"/>
          <w:sz w:val="20"/>
          <w:szCs w:val="20"/>
          <w:lang w:val="es-MX"/>
        </w:rPr>
      </w:pPr>
      <w:r w:rsidRPr="00CF7E96">
        <w:rPr>
          <w:rFonts w:ascii="Montserrat" w:hAnsi="Montserrat" w:cs="Arial"/>
          <w:sz w:val="20"/>
          <w:szCs w:val="20"/>
          <w:lang w:val="es-MX"/>
        </w:rPr>
        <w:t>Derivado de lo anterior, se considera oportuno contar con una asesoría especializada, que lleve a cabo el seguimiento y acompañamiento y dé como resultado la mejora de los procesos (Manejo de Objeciones, Rompimiento de Barreras, Resolución de problemas) y las herramientas necesarias para mejorar los procesos de gestión de la Educación Dual en el CONALEP; considerando las condiciones económicas que existen, derivado de la contingencia sanitaria por el COVID-19</w:t>
      </w:r>
      <w:r>
        <w:rPr>
          <w:rFonts w:ascii="Montserrat" w:hAnsi="Montserrat" w:cs="Arial"/>
          <w:sz w:val="20"/>
          <w:szCs w:val="20"/>
          <w:lang w:val="es-MX"/>
        </w:rPr>
        <w:t>; e</w:t>
      </w:r>
      <w:r w:rsidR="00BD0554" w:rsidRPr="00CF7E96">
        <w:rPr>
          <w:rFonts w:ascii="Montserrat" w:hAnsi="Montserrat" w:cs="Arial"/>
          <w:sz w:val="20"/>
          <w:szCs w:val="20"/>
          <w:lang w:val="es-MX"/>
        </w:rPr>
        <w:t xml:space="preserve">n estricto apego a las condiciones del </w:t>
      </w:r>
      <w:r w:rsidR="003550A9" w:rsidRPr="00CF7E96">
        <w:rPr>
          <w:rFonts w:ascii="Montserrat" w:hAnsi="Montserrat" w:cs="Arial"/>
          <w:sz w:val="20"/>
          <w:szCs w:val="20"/>
          <w:lang w:val="es-MX"/>
        </w:rPr>
        <w:t>A</w:t>
      </w:r>
      <w:r w:rsidR="00BD0554" w:rsidRPr="00CF7E96">
        <w:rPr>
          <w:rFonts w:ascii="Montserrat" w:hAnsi="Montserrat" w:cs="Arial"/>
          <w:sz w:val="20"/>
          <w:szCs w:val="20"/>
          <w:lang w:val="es-MX"/>
        </w:rPr>
        <w:t>nexo No.</w:t>
      </w:r>
      <w:r w:rsidR="003550A9" w:rsidRPr="00CF7E96">
        <w:rPr>
          <w:rFonts w:ascii="Montserrat" w:hAnsi="Montserrat" w:cs="Arial"/>
          <w:sz w:val="20"/>
          <w:szCs w:val="20"/>
          <w:lang w:val="es-MX"/>
        </w:rPr>
        <w:t xml:space="preserve"> </w:t>
      </w:r>
      <w:r w:rsidR="00BD0554" w:rsidRPr="00CF7E96">
        <w:rPr>
          <w:rFonts w:ascii="Montserrat" w:hAnsi="Montserrat" w:cs="Arial"/>
          <w:sz w:val="20"/>
          <w:szCs w:val="20"/>
          <w:lang w:val="es-MX"/>
        </w:rPr>
        <w:t>1 Especificaciones Técnicas</w:t>
      </w:r>
      <w:r w:rsidR="003550A9" w:rsidRPr="00CF7E96">
        <w:rPr>
          <w:rFonts w:ascii="Montserrat" w:hAnsi="Montserrat" w:cs="Arial"/>
          <w:sz w:val="20"/>
          <w:szCs w:val="20"/>
          <w:lang w:val="es-MX"/>
        </w:rPr>
        <w:t xml:space="preserve"> de esta convocatoria.</w:t>
      </w:r>
    </w:p>
    <w:p w14:paraId="27F9D57B" w14:textId="77777777" w:rsidR="006E3A1F" w:rsidRPr="00A34DB2" w:rsidRDefault="006E3A1F" w:rsidP="000D03EF">
      <w:pPr>
        <w:pStyle w:val="Prrafodelista"/>
        <w:ind w:left="720" w:right="17"/>
        <w:contextualSpacing/>
        <w:jc w:val="both"/>
        <w:rPr>
          <w:rFonts w:ascii="Montserrat" w:eastAsia="Calibri" w:hAnsi="Montserrat" w:cs="Arial"/>
          <w:sz w:val="20"/>
          <w:szCs w:val="20"/>
          <w:lang w:eastAsia="en-US"/>
        </w:rPr>
      </w:pPr>
    </w:p>
    <w:p w14:paraId="367FA986" w14:textId="77777777" w:rsidR="006E3A1F" w:rsidRPr="00CF7E96" w:rsidRDefault="00934C68" w:rsidP="00CF7E96">
      <w:pPr>
        <w:ind w:right="17"/>
        <w:contextualSpacing/>
        <w:jc w:val="both"/>
        <w:rPr>
          <w:rFonts w:ascii="Montserrat" w:hAnsi="Montserrat" w:cs="Arial"/>
          <w:b/>
          <w:kern w:val="24"/>
          <w:sz w:val="20"/>
          <w:szCs w:val="20"/>
          <w:lang w:val="es-ES" w:eastAsia="es-ES"/>
        </w:rPr>
      </w:pPr>
      <w:r w:rsidRPr="00CF7E96">
        <w:rPr>
          <w:rFonts w:ascii="Montserrat" w:hAnsi="Montserrat" w:cs="Arial"/>
          <w:b/>
          <w:kern w:val="24"/>
          <w:sz w:val="20"/>
          <w:szCs w:val="20"/>
          <w:lang w:val="es-ES" w:eastAsia="es-ES"/>
        </w:rPr>
        <w:t>El Servicio deberá cotizarse de acuerdo a lo estipulado en el siguiente Formato y Anexo</w:t>
      </w:r>
      <w:r w:rsidR="006E3A1F" w:rsidRPr="00CF7E96">
        <w:rPr>
          <w:rFonts w:ascii="Montserrat" w:hAnsi="Montserrat" w:cs="Arial"/>
          <w:b/>
          <w:kern w:val="24"/>
          <w:sz w:val="20"/>
          <w:szCs w:val="20"/>
          <w:lang w:val="es-ES" w:eastAsia="es-ES"/>
        </w:rPr>
        <w:t>:</w:t>
      </w:r>
    </w:p>
    <w:p w14:paraId="5A974B5A" w14:textId="77777777" w:rsidR="006E3A1F" w:rsidRPr="000D03EF" w:rsidRDefault="006E3A1F" w:rsidP="000D03EF">
      <w:pPr>
        <w:pStyle w:val="Prrafodelista"/>
        <w:ind w:left="720" w:right="17"/>
        <w:contextualSpacing/>
        <w:jc w:val="both"/>
        <w:rPr>
          <w:rFonts w:ascii="Montserrat" w:hAnsi="Montserrat" w:cs="Arial"/>
          <w:b/>
          <w:sz w:val="20"/>
          <w:szCs w:val="20"/>
          <w:u w:val="single"/>
        </w:rPr>
      </w:pPr>
    </w:p>
    <w:p w14:paraId="79329515" w14:textId="77777777" w:rsidR="006E3A1F" w:rsidRPr="000D03EF" w:rsidRDefault="006E3A1F" w:rsidP="0000628C">
      <w:pPr>
        <w:numPr>
          <w:ilvl w:val="0"/>
          <w:numId w:val="11"/>
        </w:numPr>
        <w:tabs>
          <w:tab w:val="clear" w:pos="1494"/>
          <w:tab w:val="num" w:pos="-2681"/>
          <w:tab w:val="num" w:pos="928"/>
        </w:tabs>
        <w:spacing w:after="0" w:line="240" w:lineRule="auto"/>
        <w:ind w:left="851" w:right="17" w:hanging="283"/>
        <w:contextualSpacing/>
        <w:jc w:val="both"/>
        <w:rPr>
          <w:rFonts w:ascii="Montserrat" w:hAnsi="Montserrat" w:cs="Arial"/>
          <w:sz w:val="20"/>
          <w:szCs w:val="20"/>
        </w:rPr>
      </w:pPr>
      <w:r w:rsidRPr="000D03EF">
        <w:rPr>
          <w:rFonts w:ascii="Montserrat" w:hAnsi="Montserrat" w:cs="Arial"/>
          <w:sz w:val="20"/>
          <w:szCs w:val="20"/>
        </w:rPr>
        <w:t>Anexo No. 1 “Especificaciones Técnicas”</w:t>
      </w:r>
    </w:p>
    <w:p w14:paraId="248E3B38" w14:textId="77777777" w:rsidR="006E3A1F" w:rsidRPr="00A34DB2" w:rsidRDefault="006E3A1F" w:rsidP="0000628C">
      <w:pPr>
        <w:numPr>
          <w:ilvl w:val="0"/>
          <w:numId w:val="11"/>
        </w:numPr>
        <w:tabs>
          <w:tab w:val="clear" w:pos="1494"/>
          <w:tab w:val="num" w:pos="-2681"/>
          <w:tab w:val="num" w:pos="928"/>
        </w:tabs>
        <w:spacing w:after="0" w:line="240" w:lineRule="auto"/>
        <w:ind w:left="851" w:right="17" w:hanging="283"/>
        <w:contextualSpacing/>
        <w:jc w:val="both"/>
        <w:rPr>
          <w:rFonts w:ascii="Montserrat" w:hAnsi="Montserrat" w:cs="Arial"/>
          <w:bCs/>
          <w:sz w:val="20"/>
          <w:szCs w:val="20"/>
          <w:lang w:val="es-MX"/>
        </w:rPr>
      </w:pPr>
      <w:r w:rsidRPr="00A34DB2">
        <w:rPr>
          <w:rFonts w:ascii="Montserrat" w:hAnsi="Montserrat" w:cs="Arial"/>
          <w:sz w:val="20"/>
          <w:szCs w:val="20"/>
          <w:lang w:val="es-MX"/>
        </w:rPr>
        <w:t>Formato A.2 “Formato para la Presentación de la Propuesta Económica”</w:t>
      </w:r>
    </w:p>
    <w:p w14:paraId="7F829F18" w14:textId="77777777" w:rsidR="006E3A1F" w:rsidRPr="00A34DB2" w:rsidRDefault="006E3A1F" w:rsidP="000D03EF">
      <w:pPr>
        <w:spacing w:after="0" w:line="240" w:lineRule="auto"/>
        <w:ind w:left="709" w:right="17"/>
        <w:contextualSpacing/>
        <w:rPr>
          <w:rFonts w:ascii="Montserrat" w:hAnsi="Montserrat" w:cs="Arial"/>
          <w:bCs/>
          <w:sz w:val="20"/>
          <w:szCs w:val="20"/>
          <w:lang w:val="es-MX"/>
        </w:rPr>
      </w:pPr>
    </w:p>
    <w:p w14:paraId="511E4E0F" w14:textId="77777777" w:rsidR="006E3A1F" w:rsidRPr="000D03EF" w:rsidRDefault="003A6878" w:rsidP="000D03EF">
      <w:pPr>
        <w:pStyle w:val="Prrafodelista"/>
        <w:numPr>
          <w:ilvl w:val="0"/>
          <w:numId w:val="4"/>
        </w:numPr>
        <w:ind w:left="567" w:right="15" w:hanging="294"/>
        <w:contextualSpacing/>
        <w:jc w:val="both"/>
        <w:rPr>
          <w:rFonts w:ascii="Montserrat" w:hAnsi="Montserrat" w:cs="Arial"/>
          <w:b/>
          <w:sz w:val="20"/>
          <w:szCs w:val="20"/>
        </w:rPr>
      </w:pPr>
      <w:r w:rsidRPr="000D03EF">
        <w:rPr>
          <w:rFonts w:ascii="Montserrat" w:hAnsi="Montserrat" w:cs="Arial"/>
          <w:b/>
          <w:sz w:val="20"/>
          <w:szCs w:val="20"/>
        </w:rPr>
        <w:t>Número de Partidas</w:t>
      </w:r>
    </w:p>
    <w:p w14:paraId="12A5767C" w14:textId="77777777" w:rsidR="000A46EE" w:rsidRPr="000D03EF" w:rsidRDefault="000A46EE" w:rsidP="00626676">
      <w:pPr>
        <w:pStyle w:val="Prrafodelista"/>
        <w:ind w:left="426" w:right="15"/>
        <w:contextualSpacing/>
        <w:jc w:val="both"/>
        <w:rPr>
          <w:rFonts w:ascii="Montserrat" w:hAnsi="Montserrat" w:cs="Arial"/>
          <w:b/>
          <w:sz w:val="20"/>
          <w:szCs w:val="20"/>
        </w:rPr>
      </w:pPr>
    </w:p>
    <w:p w14:paraId="70BF2F23" w14:textId="77777777" w:rsidR="006E3A1F" w:rsidRPr="00A34DB2" w:rsidRDefault="006E3A1F" w:rsidP="00626676">
      <w:pPr>
        <w:spacing w:after="0" w:line="240" w:lineRule="auto"/>
        <w:ind w:left="426" w:right="15"/>
        <w:contextualSpacing/>
        <w:jc w:val="both"/>
        <w:rPr>
          <w:rFonts w:ascii="Montserrat" w:hAnsi="Montserrat" w:cs="Arial"/>
          <w:sz w:val="20"/>
          <w:szCs w:val="20"/>
          <w:lang w:val="es-MX"/>
        </w:rPr>
      </w:pPr>
      <w:r w:rsidRPr="00A34DB2">
        <w:rPr>
          <w:rFonts w:ascii="Montserrat" w:hAnsi="Montserrat" w:cs="Arial"/>
          <w:sz w:val="20"/>
          <w:szCs w:val="20"/>
          <w:lang w:val="es-MX"/>
        </w:rPr>
        <w:t xml:space="preserve">La </w:t>
      </w:r>
      <w:r w:rsidR="00F563B0" w:rsidRPr="00A34DB2">
        <w:rPr>
          <w:rFonts w:ascii="Montserrat" w:hAnsi="Montserrat" w:cs="Arial"/>
          <w:sz w:val="20"/>
          <w:szCs w:val="20"/>
          <w:lang w:val="es-MX"/>
        </w:rPr>
        <w:t>Invitación contem</w:t>
      </w:r>
      <w:r w:rsidRPr="00A34DB2">
        <w:rPr>
          <w:rFonts w:ascii="Montserrat" w:hAnsi="Montserrat" w:cs="Arial"/>
          <w:sz w:val="20"/>
          <w:szCs w:val="20"/>
          <w:lang w:val="es-MX"/>
        </w:rPr>
        <w:t>pla</w:t>
      </w:r>
      <w:r w:rsidRPr="00A34DB2">
        <w:rPr>
          <w:rFonts w:ascii="Montserrat" w:hAnsi="Montserrat" w:cs="Arial"/>
          <w:b/>
          <w:sz w:val="20"/>
          <w:szCs w:val="20"/>
          <w:lang w:val="es-MX"/>
        </w:rPr>
        <w:t xml:space="preserve"> </w:t>
      </w:r>
      <w:r w:rsidR="00934C68" w:rsidRPr="00A34DB2">
        <w:rPr>
          <w:rFonts w:ascii="Montserrat" w:hAnsi="Montserrat" w:cs="Arial"/>
          <w:b/>
          <w:sz w:val="20"/>
          <w:szCs w:val="20"/>
          <w:lang w:val="es-MX"/>
        </w:rPr>
        <w:t xml:space="preserve">una sola </w:t>
      </w:r>
      <w:r w:rsidRPr="00A34DB2">
        <w:rPr>
          <w:rFonts w:ascii="Montserrat" w:hAnsi="Montserrat" w:cs="Arial"/>
          <w:b/>
          <w:sz w:val="20"/>
          <w:szCs w:val="20"/>
          <w:lang w:val="es-MX"/>
        </w:rPr>
        <w:t xml:space="preserve">partida </w:t>
      </w:r>
      <w:r w:rsidRPr="00A34DB2">
        <w:rPr>
          <w:rFonts w:ascii="Montserrat" w:hAnsi="Montserrat" w:cs="Arial"/>
          <w:sz w:val="20"/>
          <w:szCs w:val="20"/>
          <w:lang w:val="es-MX"/>
        </w:rPr>
        <w:t>como se indica en el Anexo No.1 “Especificaciones técnicas”</w:t>
      </w:r>
      <w:r w:rsidR="004231C5" w:rsidRPr="00A34DB2">
        <w:rPr>
          <w:rFonts w:ascii="Montserrat" w:hAnsi="Montserrat" w:cs="Arial"/>
          <w:sz w:val="20"/>
          <w:szCs w:val="20"/>
          <w:lang w:val="es-MX"/>
        </w:rPr>
        <w:t>; l</w:t>
      </w:r>
      <w:r w:rsidRPr="00A34DB2">
        <w:rPr>
          <w:rFonts w:ascii="Montserrat" w:hAnsi="Montserrat" w:cs="Arial"/>
          <w:sz w:val="20"/>
          <w:szCs w:val="20"/>
          <w:lang w:val="es-MX"/>
        </w:rPr>
        <w:t xml:space="preserve">a adjudicación se realizará por partida </w:t>
      </w:r>
      <w:r w:rsidR="004231C5" w:rsidRPr="00A34DB2">
        <w:rPr>
          <w:rFonts w:ascii="Montserrat" w:hAnsi="Montserrat" w:cs="Arial"/>
          <w:sz w:val="20"/>
          <w:szCs w:val="20"/>
          <w:lang w:val="es-MX"/>
        </w:rPr>
        <w:t xml:space="preserve">completa, en favor del </w:t>
      </w:r>
      <w:r w:rsidRPr="00A34DB2">
        <w:rPr>
          <w:rFonts w:ascii="Montserrat" w:hAnsi="Montserrat" w:cs="Arial"/>
          <w:sz w:val="20"/>
          <w:szCs w:val="20"/>
          <w:lang w:val="es-MX"/>
        </w:rPr>
        <w:t>licitante</w:t>
      </w:r>
      <w:r w:rsidR="004231C5" w:rsidRPr="00A34DB2">
        <w:rPr>
          <w:rFonts w:ascii="Montserrat" w:hAnsi="Montserrat" w:cs="Arial"/>
          <w:sz w:val="20"/>
          <w:szCs w:val="20"/>
          <w:lang w:val="es-MX"/>
        </w:rPr>
        <w:t xml:space="preserve"> que presente la m</w:t>
      </w:r>
      <w:r w:rsidR="00934C68" w:rsidRPr="00A34DB2">
        <w:rPr>
          <w:rFonts w:ascii="Montserrat" w:hAnsi="Montserrat" w:cs="Arial"/>
          <w:sz w:val="20"/>
          <w:szCs w:val="20"/>
          <w:lang w:val="es-MX"/>
        </w:rPr>
        <w:t>e</w:t>
      </w:r>
      <w:r w:rsidR="004231C5" w:rsidRPr="00A34DB2">
        <w:rPr>
          <w:rFonts w:ascii="Montserrat" w:hAnsi="Montserrat" w:cs="Arial"/>
          <w:sz w:val="20"/>
          <w:szCs w:val="20"/>
          <w:lang w:val="es-MX"/>
        </w:rPr>
        <w:t>jor propuesta solvente en términos de este concurso:</w:t>
      </w:r>
    </w:p>
    <w:p w14:paraId="7180457A" w14:textId="77777777" w:rsidR="006E3A1F" w:rsidRPr="00A34DB2" w:rsidRDefault="006E3A1F" w:rsidP="00626676">
      <w:pPr>
        <w:spacing w:after="0" w:line="240" w:lineRule="auto"/>
        <w:ind w:left="426" w:right="17"/>
        <w:contextualSpacing/>
        <w:jc w:val="both"/>
        <w:rPr>
          <w:rFonts w:ascii="Montserrat" w:hAnsi="Montserrat" w:cs="Arial"/>
          <w:sz w:val="20"/>
          <w:szCs w:val="20"/>
          <w:lang w:val="es-MX"/>
        </w:rPr>
      </w:pPr>
    </w:p>
    <w:p w14:paraId="60F64B96" w14:textId="77777777" w:rsidR="006E3A1F" w:rsidRDefault="000A46EE" w:rsidP="000D03EF">
      <w:pPr>
        <w:pStyle w:val="Prrafodelista"/>
        <w:numPr>
          <w:ilvl w:val="0"/>
          <w:numId w:val="4"/>
        </w:numPr>
        <w:ind w:left="567" w:right="17" w:hanging="294"/>
        <w:contextualSpacing/>
        <w:jc w:val="both"/>
        <w:rPr>
          <w:rFonts w:ascii="Montserrat" w:hAnsi="Montserrat" w:cs="Arial"/>
          <w:b/>
          <w:sz w:val="20"/>
          <w:szCs w:val="20"/>
        </w:rPr>
      </w:pPr>
      <w:r>
        <w:rPr>
          <w:rFonts w:ascii="Montserrat" w:hAnsi="Montserrat" w:cs="Arial"/>
          <w:b/>
          <w:sz w:val="20"/>
          <w:szCs w:val="20"/>
        </w:rPr>
        <w:t>Normas oficiales</w:t>
      </w:r>
    </w:p>
    <w:p w14:paraId="63BE937B" w14:textId="77777777" w:rsidR="000A46EE" w:rsidRPr="00105C4C" w:rsidRDefault="000A46EE" w:rsidP="000D03EF">
      <w:pPr>
        <w:pStyle w:val="Prrafodelista"/>
        <w:ind w:left="142" w:right="17"/>
        <w:contextualSpacing/>
        <w:jc w:val="both"/>
        <w:rPr>
          <w:rFonts w:ascii="Montserrat" w:hAnsi="Montserrat" w:cs="Arial"/>
          <w:b/>
          <w:sz w:val="20"/>
          <w:szCs w:val="20"/>
        </w:rPr>
      </w:pPr>
    </w:p>
    <w:p w14:paraId="212CB54B" w14:textId="77777777" w:rsidR="006E3A1F" w:rsidRPr="00105C4C" w:rsidRDefault="006E3A1F" w:rsidP="00626676">
      <w:pPr>
        <w:spacing w:after="0" w:line="240" w:lineRule="auto"/>
        <w:ind w:left="567" w:right="17"/>
        <w:contextualSpacing/>
        <w:jc w:val="both"/>
        <w:rPr>
          <w:rFonts w:ascii="Montserrat" w:hAnsi="Montserrat" w:cs="Arial"/>
          <w:sz w:val="20"/>
          <w:szCs w:val="20"/>
        </w:rPr>
      </w:pPr>
      <w:r>
        <w:rPr>
          <w:rFonts w:ascii="Montserrat" w:hAnsi="Montserrat" w:cs="Arial"/>
          <w:sz w:val="20"/>
          <w:szCs w:val="20"/>
        </w:rPr>
        <w:t>No aplica.</w:t>
      </w:r>
    </w:p>
    <w:p w14:paraId="4B33CF65" w14:textId="77777777" w:rsidR="006E3A1F" w:rsidRPr="00105C4C" w:rsidRDefault="006E3A1F" w:rsidP="000D03EF">
      <w:pPr>
        <w:spacing w:after="0" w:line="240" w:lineRule="auto"/>
        <w:ind w:left="567" w:right="17"/>
        <w:contextualSpacing/>
        <w:jc w:val="both"/>
        <w:rPr>
          <w:rFonts w:ascii="Montserrat" w:hAnsi="Montserrat" w:cs="Arial"/>
          <w:sz w:val="20"/>
          <w:szCs w:val="20"/>
        </w:rPr>
      </w:pPr>
    </w:p>
    <w:p w14:paraId="1DA824AB" w14:textId="77777777" w:rsidR="00934C68" w:rsidRPr="009825E1" w:rsidRDefault="00934C68" w:rsidP="00626676">
      <w:pPr>
        <w:pStyle w:val="Prrafodelista"/>
        <w:numPr>
          <w:ilvl w:val="0"/>
          <w:numId w:val="4"/>
        </w:numPr>
        <w:ind w:left="709"/>
        <w:jc w:val="both"/>
        <w:rPr>
          <w:rFonts w:ascii="Montserrat" w:hAnsi="Montserrat" w:cs="Arial"/>
          <w:b/>
          <w:sz w:val="20"/>
          <w:szCs w:val="20"/>
        </w:rPr>
      </w:pPr>
      <w:r w:rsidRPr="009825E1">
        <w:rPr>
          <w:rFonts w:ascii="Montserrat" w:hAnsi="Montserrat" w:cs="Arial"/>
          <w:b/>
          <w:sz w:val="20"/>
          <w:szCs w:val="20"/>
        </w:rPr>
        <w:t xml:space="preserve">Suscripción y modificación al contrato: </w:t>
      </w:r>
    </w:p>
    <w:p w14:paraId="569378D4" w14:textId="77777777" w:rsidR="00934C68" w:rsidRPr="00A34DB2" w:rsidRDefault="00934C68" w:rsidP="00934C68">
      <w:pPr>
        <w:tabs>
          <w:tab w:val="left" w:pos="709"/>
        </w:tabs>
        <w:jc w:val="both"/>
        <w:rPr>
          <w:rFonts w:ascii="Montserrat" w:hAnsi="Montserrat" w:cs="Arial"/>
          <w:sz w:val="20"/>
          <w:szCs w:val="20"/>
          <w:lang w:val="es-MX"/>
        </w:rPr>
      </w:pPr>
    </w:p>
    <w:p w14:paraId="728F4C82" w14:textId="77777777" w:rsidR="00934C68" w:rsidRPr="00A34DB2" w:rsidRDefault="00934C68" w:rsidP="0000628C">
      <w:pPr>
        <w:pStyle w:val="Prrafodelista"/>
        <w:numPr>
          <w:ilvl w:val="0"/>
          <w:numId w:val="19"/>
        </w:numPr>
        <w:jc w:val="both"/>
        <w:rPr>
          <w:rFonts w:ascii="Montserrat" w:eastAsia="Calibri" w:hAnsi="Montserrat" w:cs="Arial"/>
          <w:sz w:val="20"/>
          <w:szCs w:val="20"/>
          <w:lang w:eastAsia="en-US"/>
        </w:rPr>
      </w:pPr>
      <w:r w:rsidRPr="00A34DB2">
        <w:rPr>
          <w:rFonts w:ascii="Montserrat" w:eastAsia="Calibri" w:hAnsi="Montserrat" w:cs="Arial"/>
          <w:sz w:val="20"/>
          <w:szCs w:val="20"/>
          <w:lang w:eastAsia="en-US"/>
        </w:rPr>
        <w:t>Los compromisos que se deriven del presente procedimiento se formalizarán mediante la suscripción de contrato que se elaborará de conformidad con la presente convocatoria, las modificaciones que deriven de la o las juntas de aclaraciones, de las proposiciones del licitante ganador y las disposiciones legales aplicables.</w:t>
      </w:r>
    </w:p>
    <w:p w14:paraId="7E76FBDA" w14:textId="77777777" w:rsidR="00934C68" w:rsidRPr="00A34DB2" w:rsidRDefault="00934C68" w:rsidP="005B0438">
      <w:pPr>
        <w:pStyle w:val="Prrafodelista"/>
        <w:ind w:left="1069"/>
        <w:jc w:val="both"/>
        <w:rPr>
          <w:rFonts w:ascii="Montserrat" w:eastAsia="Calibri" w:hAnsi="Montserrat" w:cs="Arial"/>
          <w:sz w:val="20"/>
          <w:szCs w:val="20"/>
          <w:lang w:eastAsia="en-US"/>
        </w:rPr>
      </w:pPr>
    </w:p>
    <w:p w14:paraId="35A8D84D" w14:textId="77777777" w:rsidR="00934C68" w:rsidRPr="00A34DB2" w:rsidRDefault="00934C68" w:rsidP="0000628C">
      <w:pPr>
        <w:pStyle w:val="Prrafodelista"/>
        <w:numPr>
          <w:ilvl w:val="0"/>
          <w:numId w:val="19"/>
        </w:numPr>
        <w:jc w:val="both"/>
        <w:rPr>
          <w:rFonts w:ascii="Montserrat" w:eastAsia="Calibri" w:hAnsi="Montserrat" w:cs="Arial"/>
          <w:sz w:val="20"/>
          <w:szCs w:val="20"/>
          <w:lang w:eastAsia="en-US"/>
        </w:rPr>
      </w:pPr>
      <w:r w:rsidRPr="00A34DB2">
        <w:rPr>
          <w:rFonts w:ascii="Montserrat" w:eastAsia="Calibri" w:hAnsi="Montserrat" w:cs="Arial"/>
          <w:sz w:val="20"/>
          <w:szCs w:val="20"/>
          <w:lang w:eastAsia="en-US"/>
        </w:rPr>
        <w:t xml:space="preserve">De conformidad con los Artículos 52 de la LAASSP y 91 de su Reglamento, el CONALEP podrá, dentro de su presupuesto aprobado y disponible, bajo su responsabilidad y por razones fundadas y explícitas, acordar el incremento del monto del contrato o de </w:t>
      </w:r>
      <w:r w:rsidR="000F3738" w:rsidRPr="00A34DB2">
        <w:rPr>
          <w:rFonts w:ascii="Montserrat" w:eastAsia="Calibri" w:hAnsi="Montserrat" w:cs="Arial"/>
          <w:sz w:val="20"/>
          <w:szCs w:val="20"/>
          <w:lang w:eastAsia="en-US"/>
        </w:rPr>
        <w:t>la cantidad de bienes, arrendamientos o servicios solicitados</w:t>
      </w:r>
      <w:r w:rsidRPr="00A34DB2">
        <w:rPr>
          <w:rFonts w:ascii="Montserrat" w:eastAsia="Calibri" w:hAnsi="Montserrat" w:cs="Arial"/>
          <w:sz w:val="20"/>
          <w:szCs w:val="20"/>
          <w:lang w:eastAsia="en-US"/>
        </w:rPr>
        <w:t xml:space="preserve"> mediante modificaciones a sus contratos vigentes, siempre que las modificaciones no rebasen, en conjunto, el veinte por ciento del monto o cantidad de los conceptos o volúmenes establecidos originalmente en los mismos y el precio de los bienes sea igual al pactado originalmente.</w:t>
      </w:r>
    </w:p>
    <w:p w14:paraId="297ED06D" w14:textId="77777777" w:rsidR="00934C68" w:rsidRPr="00A34DB2" w:rsidRDefault="00934C68" w:rsidP="005B0438">
      <w:pPr>
        <w:pStyle w:val="Prrafodelista"/>
        <w:rPr>
          <w:rFonts w:ascii="Montserrat" w:eastAsia="Calibri" w:hAnsi="Montserrat" w:cs="Arial"/>
          <w:sz w:val="20"/>
          <w:szCs w:val="20"/>
          <w:lang w:eastAsia="en-US"/>
        </w:rPr>
      </w:pPr>
    </w:p>
    <w:p w14:paraId="010E9FE5" w14:textId="77777777" w:rsidR="00934C68" w:rsidRPr="00A34DB2" w:rsidRDefault="00934C68" w:rsidP="0000628C">
      <w:pPr>
        <w:pStyle w:val="Prrafodelista"/>
        <w:numPr>
          <w:ilvl w:val="0"/>
          <w:numId w:val="19"/>
        </w:numPr>
        <w:jc w:val="both"/>
        <w:rPr>
          <w:rFonts w:ascii="Montserrat" w:eastAsia="Calibri" w:hAnsi="Montserrat" w:cs="Arial"/>
          <w:sz w:val="20"/>
          <w:szCs w:val="20"/>
          <w:lang w:eastAsia="en-US"/>
        </w:rPr>
      </w:pPr>
      <w:r w:rsidRPr="00A34DB2">
        <w:rPr>
          <w:rFonts w:ascii="Montserrat" w:eastAsia="Calibri" w:hAnsi="Montserrat" w:cs="Arial"/>
          <w:sz w:val="20"/>
          <w:szCs w:val="20"/>
          <w:lang w:eastAsia="en-US"/>
        </w:rPr>
        <w:lastRenderedPageBreak/>
        <w:t>Cualquier modificación al contrato deberá ser avalada por el endoso o documento modificatorio de la garantía de cumplimiento que lo garantice, el cual deberá ser entregado dentro de los diez días naturales siguientes a la fecha de firma del convenio respectivo.</w:t>
      </w:r>
    </w:p>
    <w:p w14:paraId="2918D3CF" w14:textId="77777777" w:rsidR="00934C68" w:rsidRPr="00A34DB2" w:rsidRDefault="00934C68" w:rsidP="005B0438">
      <w:pPr>
        <w:pStyle w:val="Prrafodelista"/>
        <w:ind w:left="709"/>
        <w:jc w:val="both"/>
        <w:rPr>
          <w:rFonts w:ascii="Montserrat" w:eastAsia="Calibri" w:hAnsi="Montserrat" w:cs="Arial"/>
          <w:sz w:val="20"/>
          <w:szCs w:val="20"/>
          <w:lang w:eastAsia="en-US"/>
        </w:rPr>
      </w:pPr>
    </w:p>
    <w:p w14:paraId="388267D8" w14:textId="77777777" w:rsidR="00934C68" w:rsidRPr="00A34DB2" w:rsidRDefault="00934C68" w:rsidP="0000628C">
      <w:pPr>
        <w:pStyle w:val="Prrafodelista"/>
        <w:numPr>
          <w:ilvl w:val="0"/>
          <w:numId w:val="19"/>
        </w:numPr>
        <w:jc w:val="both"/>
        <w:rPr>
          <w:rFonts w:ascii="Montserrat" w:eastAsia="Calibri" w:hAnsi="Montserrat" w:cs="Arial"/>
          <w:sz w:val="20"/>
          <w:szCs w:val="20"/>
          <w:lang w:eastAsia="en-US"/>
        </w:rPr>
      </w:pPr>
      <w:r w:rsidRPr="00A34DB2">
        <w:rPr>
          <w:rFonts w:ascii="Montserrat" w:eastAsia="Calibri" w:hAnsi="Montserrat" w:cs="Arial"/>
          <w:sz w:val="20"/>
          <w:szCs w:val="20"/>
          <w:lang w:eastAsia="en-US"/>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7DD69EEC" w14:textId="77777777" w:rsidR="00934C68" w:rsidRPr="00A34DB2" w:rsidRDefault="00934C68" w:rsidP="005B0438">
      <w:pPr>
        <w:pStyle w:val="Prrafodelista"/>
        <w:rPr>
          <w:rFonts w:ascii="Montserrat" w:eastAsia="Calibri" w:hAnsi="Montserrat" w:cs="Arial"/>
          <w:sz w:val="20"/>
          <w:szCs w:val="20"/>
          <w:lang w:eastAsia="en-US"/>
        </w:rPr>
      </w:pPr>
    </w:p>
    <w:p w14:paraId="2D9BB6FA" w14:textId="77777777" w:rsidR="00934C68" w:rsidRPr="00A34DB2" w:rsidRDefault="00934C68" w:rsidP="0000628C">
      <w:pPr>
        <w:pStyle w:val="Prrafodelista"/>
        <w:numPr>
          <w:ilvl w:val="0"/>
          <w:numId w:val="19"/>
        </w:numPr>
        <w:jc w:val="both"/>
        <w:rPr>
          <w:rFonts w:ascii="Montserrat" w:eastAsia="Calibri" w:hAnsi="Montserrat" w:cs="Arial"/>
          <w:sz w:val="20"/>
          <w:szCs w:val="20"/>
          <w:lang w:eastAsia="en-US"/>
        </w:rPr>
      </w:pPr>
      <w:r w:rsidRPr="00A34DB2">
        <w:rPr>
          <w:rFonts w:ascii="Montserrat" w:eastAsia="Calibri" w:hAnsi="Montserrat" w:cs="Arial"/>
          <w:sz w:val="20"/>
          <w:szCs w:val="20"/>
          <w:lang w:eastAsia="en-US"/>
        </w:rPr>
        <w:t xml:space="preserve">La modificación del plazo pactado en el contrato para la </w:t>
      </w:r>
      <w:r w:rsidR="00CF7E96">
        <w:rPr>
          <w:rFonts w:ascii="Montserrat" w:eastAsia="Calibri" w:hAnsi="Montserrat" w:cs="Arial"/>
          <w:sz w:val="20"/>
          <w:szCs w:val="20"/>
          <w:lang w:eastAsia="en-US"/>
        </w:rPr>
        <w:t>ejecución del servicio</w:t>
      </w:r>
      <w:r w:rsidRPr="00A34DB2">
        <w:rPr>
          <w:rFonts w:ascii="Montserrat" w:eastAsia="Calibri" w:hAnsi="Montserrat" w:cs="Arial"/>
          <w:sz w:val="20"/>
          <w:szCs w:val="20"/>
          <w:lang w:eastAsia="en-US"/>
        </w:rPr>
        <w:t xml:space="preserve"> sólo procederá por caso fortuito, fuerza mayor o causas atribuibles a la dependencia o entidad, la cual deberá dejar constancia que acredite dichos supuestos en el expediente de contratación respectivo.</w:t>
      </w:r>
    </w:p>
    <w:p w14:paraId="49C75662" w14:textId="77777777" w:rsidR="00934C68" w:rsidRPr="00A34DB2" w:rsidRDefault="00934C68" w:rsidP="005B0438">
      <w:pPr>
        <w:pStyle w:val="Prrafodelista"/>
        <w:rPr>
          <w:rFonts w:ascii="Montserrat" w:eastAsia="Calibri" w:hAnsi="Montserrat" w:cs="Arial"/>
          <w:sz w:val="20"/>
          <w:szCs w:val="20"/>
          <w:lang w:eastAsia="en-US"/>
        </w:rPr>
      </w:pPr>
    </w:p>
    <w:p w14:paraId="7F49C4F7" w14:textId="77777777" w:rsidR="00934C68" w:rsidRPr="00A34DB2" w:rsidRDefault="00934C68" w:rsidP="0000628C">
      <w:pPr>
        <w:pStyle w:val="Prrafodelista"/>
        <w:numPr>
          <w:ilvl w:val="0"/>
          <w:numId w:val="19"/>
        </w:numPr>
        <w:jc w:val="both"/>
        <w:rPr>
          <w:rFonts w:ascii="Montserrat" w:eastAsia="Calibri" w:hAnsi="Montserrat" w:cs="Arial"/>
          <w:sz w:val="20"/>
          <w:szCs w:val="20"/>
          <w:lang w:eastAsia="en-US"/>
        </w:rPr>
      </w:pPr>
      <w:r w:rsidRPr="00A34DB2">
        <w:rPr>
          <w:rFonts w:ascii="Montserrat" w:eastAsia="Calibri" w:hAnsi="Montserrat" w:cs="Arial"/>
          <w:sz w:val="20"/>
          <w:szCs w:val="20"/>
          <w:lang w:eastAsia="en-US"/>
        </w:rPr>
        <w:t>Datos relevantes del modelo de contrato: Respecto al modelo de contrato establecido en el Anexo No. 2, se listan los datos que deberán ser observa</w:t>
      </w:r>
      <w:r w:rsidR="005B0438" w:rsidRPr="00A34DB2">
        <w:rPr>
          <w:rFonts w:ascii="Montserrat" w:eastAsia="Calibri" w:hAnsi="Montserrat" w:cs="Arial"/>
          <w:sz w:val="20"/>
          <w:szCs w:val="20"/>
          <w:lang w:eastAsia="en-US"/>
        </w:rPr>
        <w:t>dos por el licitante adjudicado.</w:t>
      </w:r>
    </w:p>
    <w:p w14:paraId="4C162FFD" w14:textId="77777777" w:rsidR="006E3A1F" w:rsidRPr="00A34DB2" w:rsidRDefault="006E3A1F" w:rsidP="000D03EF">
      <w:pPr>
        <w:spacing w:after="0" w:line="240" w:lineRule="auto"/>
        <w:ind w:left="142" w:right="17"/>
        <w:contextualSpacing/>
        <w:jc w:val="both"/>
        <w:rPr>
          <w:rFonts w:ascii="Montserrat" w:hAnsi="Montserrat" w:cs="Arial"/>
          <w:sz w:val="20"/>
          <w:szCs w:val="20"/>
          <w:lang w:val="es-MX"/>
        </w:rPr>
      </w:pPr>
    </w:p>
    <w:p w14:paraId="0A3BEB48" w14:textId="77777777" w:rsidR="006E3A1F" w:rsidRDefault="000A46EE" w:rsidP="005A0871">
      <w:pPr>
        <w:pStyle w:val="Prrafodelista"/>
        <w:numPr>
          <w:ilvl w:val="0"/>
          <w:numId w:val="9"/>
        </w:numPr>
        <w:ind w:left="426" w:right="17" w:hanging="283"/>
        <w:contextualSpacing/>
        <w:jc w:val="both"/>
        <w:rPr>
          <w:rFonts w:ascii="Montserrat" w:hAnsi="Montserrat" w:cs="Arial"/>
          <w:b/>
          <w:sz w:val="20"/>
          <w:szCs w:val="20"/>
        </w:rPr>
      </w:pPr>
      <w:r>
        <w:rPr>
          <w:rFonts w:ascii="Montserrat" w:hAnsi="Montserrat" w:cs="Arial"/>
          <w:b/>
          <w:sz w:val="20"/>
          <w:szCs w:val="20"/>
        </w:rPr>
        <w:t>Muestras Físicas</w:t>
      </w:r>
    </w:p>
    <w:p w14:paraId="37BDF1FD" w14:textId="77777777" w:rsidR="000A46EE" w:rsidRDefault="000A46EE" w:rsidP="000D03EF">
      <w:pPr>
        <w:pStyle w:val="Prrafodelista"/>
        <w:ind w:left="143" w:right="17"/>
        <w:contextualSpacing/>
        <w:jc w:val="both"/>
        <w:rPr>
          <w:rFonts w:ascii="Montserrat" w:hAnsi="Montserrat" w:cs="Arial"/>
          <w:b/>
          <w:sz w:val="20"/>
          <w:szCs w:val="20"/>
        </w:rPr>
      </w:pPr>
    </w:p>
    <w:p w14:paraId="0CF93FAB" w14:textId="77777777" w:rsidR="006E3A1F" w:rsidRDefault="006E3A1F" w:rsidP="000D03EF">
      <w:pPr>
        <w:tabs>
          <w:tab w:val="left" w:pos="851"/>
        </w:tabs>
        <w:spacing w:after="0" w:line="240" w:lineRule="auto"/>
        <w:ind w:left="142" w:right="17"/>
        <w:contextualSpacing/>
        <w:jc w:val="both"/>
        <w:rPr>
          <w:rFonts w:ascii="Montserrat" w:hAnsi="Montserrat" w:cs="Arial"/>
          <w:sz w:val="20"/>
          <w:szCs w:val="20"/>
        </w:rPr>
      </w:pPr>
      <w:r w:rsidRPr="00990958">
        <w:rPr>
          <w:rFonts w:ascii="Montserrat" w:hAnsi="Montserrat" w:cs="Arial"/>
          <w:sz w:val="20"/>
          <w:szCs w:val="20"/>
        </w:rPr>
        <w:t>No aplica.</w:t>
      </w:r>
    </w:p>
    <w:p w14:paraId="510C44E8" w14:textId="77777777" w:rsidR="002B162B" w:rsidRDefault="002B162B" w:rsidP="000D03EF">
      <w:pPr>
        <w:tabs>
          <w:tab w:val="left" w:pos="851"/>
        </w:tabs>
        <w:spacing w:after="0" w:line="240" w:lineRule="auto"/>
        <w:ind w:left="142" w:right="17"/>
        <w:contextualSpacing/>
        <w:jc w:val="both"/>
        <w:rPr>
          <w:rFonts w:ascii="Montserrat" w:hAnsi="Montserrat" w:cs="Arial"/>
          <w:b/>
          <w:sz w:val="20"/>
          <w:szCs w:val="20"/>
        </w:rPr>
      </w:pPr>
    </w:p>
    <w:p w14:paraId="5EBC648D" w14:textId="77777777" w:rsidR="006E3A1F" w:rsidRDefault="000A46EE" w:rsidP="005A0871">
      <w:pPr>
        <w:pStyle w:val="Prrafodelista"/>
        <w:numPr>
          <w:ilvl w:val="0"/>
          <w:numId w:val="9"/>
        </w:numPr>
        <w:tabs>
          <w:tab w:val="left" w:pos="567"/>
        </w:tabs>
        <w:ind w:left="426" w:right="17"/>
        <w:contextualSpacing/>
        <w:jc w:val="both"/>
        <w:rPr>
          <w:rFonts w:ascii="Montserrat" w:hAnsi="Montserrat" w:cs="Arial"/>
          <w:b/>
          <w:sz w:val="20"/>
          <w:szCs w:val="20"/>
        </w:rPr>
      </w:pPr>
      <w:r>
        <w:rPr>
          <w:rFonts w:ascii="Montserrat" w:hAnsi="Montserrat" w:cs="Arial"/>
          <w:b/>
          <w:sz w:val="20"/>
          <w:szCs w:val="20"/>
        </w:rPr>
        <w:t>Método de evaluación</w:t>
      </w:r>
    </w:p>
    <w:p w14:paraId="7C6A611E" w14:textId="77777777" w:rsidR="000A46EE" w:rsidRPr="00105C4C" w:rsidRDefault="000A46EE" w:rsidP="000D03EF">
      <w:pPr>
        <w:pStyle w:val="Prrafodelista"/>
        <w:tabs>
          <w:tab w:val="left" w:pos="567"/>
        </w:tabs>
        <w:ind w:left="426" w:right="17"/>
        <w:contextualSpacing/>
        <w:jc w:val="both"/>
        <w:rPr>
          <w:rFonts w:ascii="Montserrat" w:hAnsi="Montserrat" w:cs="Arial"/>
          <w:b/>
          <w:sz w:val="20"/>
          <w:szCs w:val="20"/>
        </w:rPr>
      </w:pPr>
    </w:p>
    <w:p w14:paraId="181CAB52" w14:textId="77777777" w:rsidR="004231C5" w:rsidRPr="00A34DB2" w:rsidRDefault="006E3A1F" w:rsidP="00E50AE0">
      <w:pPr>
        <w:tabs>
          <w:tab w:val="left" w:pos="142"/>
        </w:tabs>
        <w:spacing w:after="0" w:line="240" w:lineRule="auto"/>
        <w:ind w:right="17"/>
        <w:contextualSpacing/>
        <w:jc w:val="both"/>
        <w:rPr>
          <w:rFonts w:ascii="Montserrat" w:hAnsi="Montserrat" w:cs="Arial"/>
          <w:sz w:val="20"/>
          <w:szCs w:val="20"/>
          <w:lang w:val="es-MX"/>
        </w:rPr>
      </w:pPr>
      <w:r w:rsidRPr="00A34DB2">
        <w:rPr>
          <w:rFonts w:ascii="Montserrat" w:hAnsi="Montserrat" w:cs="Arial"/>
          <w:sz w:val="20"/>
          <w:szCs w:val="20"/>
          <w:lang w:val="es-MX"/>
        </w:rPr>
        <w:t>El método de evaluación que se utilizará</w:t>
      </w:r>
      <w:r w:rsidR="004231C5" w:rsidRPr="00A34DB2">
        <w:rPr>
          <w:rFonts w:ascii="Montserrat" w:hAnsi="Montserrat" w:cs="Arial"/>
          <w:sz w:val="20"/>
          <w:szCs w:val="20"/>
          <w:lang w:val="es-MX"/>
        </w:rPr>
        <w:t>,</w:t>
      </w:r>
      <w:r w:rsidRPr="00A34DB2">
        <w:rPr>
          <w:rFonts w:ascii="Montserrat" w:hAnsi="Montserrat" w:cs="Arial"/>
          <w:sz w:val="20"/>
          <w:szCs w:val="20"/>
          <w:lang w:val="es-MX"/>
        </w:rPr>
        <w:t xml:space="preserve"> de acuerdo a lo que señala el artículo 36 de la LAASSP y 5</w:t>
      </w:r>
      <w:r w:rsidR="00934C68" w:rsidRPr="00A34DB2">
        <w:rPr>
          <w:rFonts w:ascii="Montserrat" w:hAnsi="Montserrat" w:cs="Arial"/>
          <w:sz w:val="20"/>
          <w:szCs w:val="20"/>
          <w:lang w:val="es-MX"/>
        </w:rPr>
        <w:t>1</w:t>
      </w:r>
      <w:r w:rsidRPr="00A34DB2">
        <w:rPr>
          <w:rFonts w:ascii="Montserrat" w:hAnsi="Montserrat" w:cs="Arial"/>
          <w:sz w:val="20"/>
          <w:szCs w:val="20"/>
          <w:lang w:val="es-MX"/>
        </w:rPr>
        <w:t xml:space="preserve"> de su Reglamento, </w:t>
      </w:r>
      <w:r w:rsidR="004231C5" w:rsidRPr="00A34DB2">
        <w:rPr>
          <w:rFonts w:ascii="Montserrat" w:hAnsi="Montserrat" w:cs="Arial"/>
          <w:sz w:val="20"/>
          <w:szCs w:val="20"/>
          <w:lang w:val="es-MX"/>
        </w:rPr>
        <w:t>será el de</w:t>
      </w:r>
      <w:r w:rsidRPr="00A34DB2">
        <w:rPr>
          <w:rFonts w:ascii="Montserrat" w:hAnsi="Montserrat" w:cs="Arial"/>
          <w:sz w:val="20"/>
          <w:szCs w:val="20"/>
          <w:lang w:val="es-MX"/>
        </w:rPr>
        <w:t xml:space="preserve"> </w:t>
      </w:r>
      <w:r w:rsidR="00934C68" w:rsidRPr="00A34DB2">
        <w:rPr>
          <w:rFonts w:ascii="Montserrat" w:hAnsi="Montserrat" w:cs="Arial"/>
          <w:sz w:val="20"/>
          <w:szCs w:val="20"/>
          <w:lang w:val="es-MX"/>
        </w:rPr>
        <w:t>evaluación binaria.</w:t>
      </w:r>
    </w:p>
    <w:p w14:paraId="1EE5202A" w14:textId="77777777" w:rsidR="00934C68" w:rsidRPr="00A34DB2" w:rsidRDefault="00934C68" w:rsidP="000D03EF">
      <w:pPr>
        <w:tabs>
          <w:tab w:val="left" w:pos="142"/>
        </w:tabs>
        <w:spacing w:after="0" w:line="240" w:lineRule="auto"/>
        <w:ind w:left="284" w:right="17"/>
        <w:contextualSpacing/>
        <w:jc w:val="both"/>
        <w:rPr>
          <w:rFonts w:ascii="Montserrat" w:hAnsi="Montserrat" w:cs="Arial"/>
          <w:sz w:val="20"/>
          <w:szCs w:val="20"/>
          <w:lang w:val="es-MX"/>
        </w:rPr>
      </w:pPr>
    </w:p>
    <w:p w14:paraId="570FA7A6" w14:textId="77777777" w:rsidR="006E3A1F" w:rsidRDefault="006E3A1F" w:rsidP="00E50AE0">
      <w:pPr>
        <w:pStyle w:val="Prrafodelista"/>
        <w:numPr>
          <w:ilvl w:val="0"/>
          <w:numId w:val="9"/>
        </w:numPr>
        <w:tabs>
          <w:tab w:val="left" w:pos="567"/>
        </w:tabs>
        <w:ind w:left="284" w:right="17" w:hanging="284"/>
        <w:contextualSpacing/>
        <w:jc w:val="both"/>
        <w:rPr>
          <w:rFonts w:ascii="Montserrat" w:hAnsi="Montserrat" w:cs="Arial"/>
          <w:b/>
          <w:sz w:val="20"/>
          <w:szCs w:val="20"/>
        </w:rPr>
      </w:pPr>
      <w:r w:rsidRPr="00105C4C">
        <w:rPr>
          <w:rFonts w:ascii="Montserrat" w:hAnsi="Montserrat" w:cs="Arial"/>
          <w:b/>
          <w:sz w:val="20"/>
          <w:szCs w:val="20"/>
        </w:rPr>
        <w:t>Penas Convencionales</w:t>
      </w:r>
    </w:p>
    <w:p w14:paraId="0E9F7495" w14:textId="77777777" w:rsidR="004231C5" w:rsidRPr="001459EE" w:rsidRDefault="004231C5" w:rsidP="004231C5">
      <w:pPr>
        <w:pStyle w:val="Prrafodelista"/>
        <w:tabs>
          <w:tab w:val="left" w:pos="567"/>
        </w:tabs>
        <w:ind w:left="131" w:right="17"/>
        <w:contextualSpacing/>
        <w:jc w:val="both"/>
        <w:rPr>
          <w:rFonts w:ascii="Montserrat" w:hAnsi="Montserrat" w:cs="Arial"/>
          <w:b/>
          <w:sz w:val="20"/>
          <w:szCs w:val="20"/>
        </w:rPr>
      </w:pPr>
    </w:p>
    <w:p w14:paraId="22DD0A11" w14:textId="77777777" w:rsidR="004454CD" w:rsidRPr="004454CD" w:rsidRDefault="004454CD" w:rsidP="004454CD">
      <w:pPr>
        <w:tabs>
          <w:tab w:val="left" w:pos="567"/>
        </w:tabs>
        <w:ind w:right="17"/>
        <w:contextualSpacing/>
        <w:jc w:val="both"/>
        <w:rPr>
          <w:rFonts w:ascii="Montserrat" w:hAnsi="Montserrat" w:cs="Arial"/>
          <w:sz w:val="20"/>
          <w:szCs w:val="20"/>
          <w:lang w:val="es-MX"/>
        </w:rPr>
      </w:pPr>
      <w:r w:rsidRPr="004454CD">
        <w:rPr>
          <w:rFonts w:ascii="Montserrat" w:hAnsi="Montserrat" w:cs="Arial"/>
          <w:sz w:val="20"/>
          <w:szCs w:val="20"/>
          <w:lang w:val="es-MX"/>
        </w:rPr>
        <w:t>De conformidad con el artículo 53 de la Ley de Adquisiciones, Arrendamientos y Servicios del Sector Público, 95 y 96 de su Reglamento, el CONALEP, aplicará con motivo de incumplimiento en la prestación de los servicios, las penas convencionales de acuerdo a lo siguiente:</w:t>
      </w:r>
    </w:p>
    <w:p w14:paraId="14D7FE34" w14:textId="77777777" w:rsidR="004454CD" w:rsidRPr="004454CD" w:rsidRDefault="004454CD" w:rsidP="004454CD">
      <w:pPr>
        <w:tabs>
          <w:tab w:val="left" w:pos="567"/>
        </w:tabs>
        <w:ind w:right="17"/>
        <w:contextualSpacing/>
        <w:jc w:val="both"/>
        <w:rPr>
          <w:rFonts w:ascii="Montserrat" w:hAnsi="Montserrat" w:cs="Arial"/>
          <w:sz w:val="20"/>
          <w:szCs w:val="20"/>
          <w:lang w:val="es-MX"/>
        </w:rPr>
      </w:pPr>
    </w:p>
    <w:p w14:paraId="3D3FC411" w14:textId="77777777" w:rsidR="004454CD" w:rsidRPr="004454CD" w:rsidRDefault="004454CD" w:rsidP="004454CD">
      <w:pPr>
        <w:pStyle w:val="Prrafodelista"/>
        <w:numPr>
          <w:ilvl w:val="0"/>
          <w:numId w:val="46"/>
        </w:numPr>
        <w:tabs>
          <w:tab w:val="left" w:pos="567"/>
        </w:tabs>
        <w:ind w:right="17"/>
        <w:contextualSpacing/>
        <w:jc w:val="both"/>
        <w:rPr>
          <w:rFonts w:ascii="Montserrat" w:eastAsia="Calibri" w:hAnsi="Montserrat" w:cs="Arial"/>
          <w:sz w:val="20"/>
          <w:szCs w:val="20"/>
          <w:lang w:eastAsia="en-US"/>
        </w:rPr>
      </w:pPr>
      <w:r w:rsidRPr="004454CD">
        <w:rPr>
          <w:rFonts w:ascii="Montserrat" w:eastAsia="Calibri" w:hAnsi="Montserrat" w:cs="Arial"/>
          <w:sz w:val="20"/>
          <w:szCs w:val="20"/>
          <w:lang w:eastAsia="en-US"/>
        </w:rPr>
        <w:t xml:space="preserve">Por incumplimiento en la fecha de inicio en la prestación del servicio la pena será del 1% diario hasta un 10% del monto total del contrato. </w:t>
      </w:r>
    </w:p>
    <w:p w14:paraId="52519C56" w14:textId="77777777" w:rsidR="004454CD" w:rsidRPr="004454CD" w:rsidRDefault="004454CD" w:rsidP="004454CD">
      <w:pPr>
        <w:pStyle w:val="Prrafodelista"/>
        <w:tabs>
          <w:tab w:val="left" w:pos="567"/>
        </w:tabs>
        <w:ind w:left="1080" w:right="17"/>
        <w:contextualSpacing/>
        <w:jc w:val="both"/>
        <w:rPr>
          <w:rFonts w:ascii="Montserrat" w:eastAsia="Calibri" w:hAnsi="Montserrat" w:cs="Arial"/>
          <w:sz w:val="20"/>
          <w:szCs w:val="20"/>
          <w:lang w:eastAsia="en-US"/>
        </w:rPr>
      </w:pPr>
    </w:p>
    <w:p w14:paraId="6A8031C8" w14:textId="326CE5E2" w:rsidR="00CF7E96" w:rsidRDefault="004454CD" w:rsidP="00A929F5">
      <w:pPr>
        <w:pStyle w:val="Prrafodelista"/>
        <w:numPr>
          <w:ilvl w:val="0"/>
          <w:numId w:val="46"/>
        </w:numPr>
        <w:tabs>
          <w:tab w:val="left" w:pos="567"/>
        </w:tabs>
        <w:ind w:left="1065" w:right="17"/>
        <w:contextualSpacing/>
        <w:jc w:val="both"/>
        <w:rPr>
          <w:rFonts w:ascii="Montserrat" w:eastAsia="Calibri" w:hAnsi="Montserrat" w:cs="Arial"/>
          <w:sz w:val="20"/>
          <w:szCs w:val="20"/>
          <w:lang w:eastAsia="en-US"/>
        </w:rPr>
      </w:pPr>
      <w:r w:rsidRPr="008F77D9">
        <w:rPr>
          <w:rFonts w:ascii="Montserrat" w:eastAsia="Calibri" w:hAnsi="Montserrat" w:cs="Arial"/>
          <w:sz w:val="20"/>
          <w:szCs w:val="20"/>
          <w:lang w:eastAsia="en-US"/>
        </w:rPr>
        <w:t>Por incumpliendo en los tiempos de entrega de los productos o servicios de conformidad con el cronograma de entregas, la pena será del 5% por cada día de atraso del monto del servicio o producto que corresponda</w:t>
      </w:r>
      <w:r w:rsidR="008F77D9" w:rsidRPr="008F77D9">
        <w:rPr>
          <w:rFonts w:ascii="Montserrat" w:eastAsia="Calibri" w:hAnsi="Montserrat" w:cs="Arial"/>
          <w:sz w:val="20"/>
          <w:szCs w:val="20"/>
          <w:lang w:eastAsia="en-US"/>
        </w:rPr>
        <w:t>, hasta alcanzar los siguientes porcentajes:</w:t>
      </w:r>
    </w:p>
    <w:p w14:paraId="16BBEDAA" w14:textId="77777777" w:rsidR="008F77D9" w:rsidRPr="008906AD" w:rsidRDefault="008F77D9" w:rsidP="008F77D9">
      <w:pPr>
        <w:tabs>
          <w:tab w:val="left" w:pos="567"/>
        </w:tabs>
        <w:ind w:right="17"/>
        <w:contextualSpacing/>
        <w:jc w:val="both"/>
        <w:rPr>
          <w:rFonts w:ascii="Montserrat" w:hAnsi="Montserrat" w:cs="Arial"/>
          <w:sz w:val="20"/>
          <w:szCs w:val="20"/>
          <w:lang w:val="es-MX"/>
        </w:rPr>
      </w:pPr>
    </w:p>
    <w:p w14:paraId="1DD0C6A3" w14:textId="0434649C" w:rsidR="001E758C" w:rsidRPr="001E758C" w:rsidRDefault="001E758C" w:rsidP="00586193">
      <w:pPr>
        <w:spacing w:after="0" w:line="240" w:lineRule="auto"/>
        <w:jc w:val="both"/>
        <w:rPr>
          <w:rFonts w:ascii="Montserrat" w:eastAsia="Times New Roman" w:hAnsi="Montserrat" w:cs="Arial"/>
          <w:bCs/>
          <w:sz w:val="20"/>
          <w:szCs w:val="20"/>
          <w:lang w:val="es-MX" w:eastAsia="es-MX"/>
        </w:rPr>
      </w:pPr>
      <w:r w:rsidRPr="001E758C">
        <w:rPr>
          <w:rFonts w:ascii="Montserrat" w:eastAsia="Times New Roman" w:hAnsi="Montserrat" w:cs="Arial"/>
          <w:bCs/>
          <w:sz w:val="20"/>
          <w:szCs w:val="20"/>
          <w:lang w:val="es-MX" w:eastAsia="es-MX"/>
        </w:rPr>
        <w:t>La penalización por incumplimiento en cada entregable, queda de la siguiente forma.</w:t>
      </w:r>
    </w:p>
    <w:p w14:paraId="6D612624" w14:textId="77777777" w:rsidR="001E758C" w:rsidRPr="001E758C" w:rsidRDefault="001E758C" w:rsidP="00586193">
      <w:pPr>
        <w:spacing w:after="0" w:line="240" w:lineRule="auto"/>
        <w:jc w:val="both"/>
        <w:rPr>
          <w:rFonts w:ascii="Montserrat" w:eastAsia="Times New Roman" w:hAnsi="Montserrat" w:cs="Arial"/>
          <w:bCs/>
          <w:sz w:val="20"/>
          <w:szCs w:val="20"/>
          <w:lang w:val="es-MX" w:eastAsia="es-MX"/>
        </w:rPr>
      </w:pPr>
    </w:p>
    <w:p w14:paraId="4301257E" w14:textId="5099C776" w:rsidR="001E758C" w:rsidRPr="001E758C" w:rsidRDefault="001E758C" w:rsidP="00586193">
      <w:pPr>
        <w:pStyle w:val="Prrafodelista"/>
        <w:numPr>
          <w:ilvl w:val="0"/>
          <w:numId w:val="36"/>
        </w:numPr>
        <w:contextualSpacing/>
        <w:jc w:val="both"/>
        <w:rPr>
          <w:rFonts w:ascii="Montserrat" w:hAnsi="Montserrat" w:cs="Arial"/>
          <w:bCs/>
          <w:sz w:val="20"/>
          <w:szCs w:val="20"/>
        </w:rPr>
      </w:pPr>
      <w:r w:rsidRPr="001E758C">
        <w:rPr>
          <w:rFonts w:ascii="Montserrat" w:hAnsi="Montserrat" w:cs="Arial"/>
          <w:bCs/>
          <w:sz w:val="20"/>
          <w:szCs w:val="20"/>
        </w:rPr>
        <w:t>Primer entregable 3%</w:t>
      </w:r>
    </w:p>
    <w:p w14:paraId="1E083AB4" w14:textId="3685E17E" w:rsidR="001E758C" w:rsidRPr="001E758C" w:rsidRDefault="001E758C" w:rsidP="00586193">
      <w:pPr>
        <w:pStyle w:val="Prrafodelista"/>
        <w:numPr>
          <w:ilvl w:val="0"/>
          <w:numId w:val="36"/>
        </w:numPr>
        <w:contextualSpacing/>
        <w:jc w:val="both"/>
        <w:rPr>
          <w:rFonts w:ascii="Montserrat" w:hAnsi="Montserrat" w:cs="Arial"/>
          <w:bCs/>
          <w:sz w:val="20"/>
          <w:szCs w:val="20"/>
        </w:rPr>
      </w:pPr>
      <w:r w:rsidRPr="001E758C">
        <w:rPr>
          <w:rFonts w:ascii="Montserrat" w:hAnsi="Montserrat" w:cs="Arial"/>
          <w:bCs/>
          <w:sz w:val="20"/>
          <w:szCs w:val="20"/>
        </w:rPr>
        <w:t>Segundo entregable 3%</w:t>
      </w:r>
    </w:p>
    <w:p w14:paraId="3CC0BC65" w14:textId="492880A1" w:rsidR="001E758C" w:rsidRPr="001E758C" w:rsidRDefault="001E758C" w:rsidP="00586193">
      <w:pPr>
        <w:pStyle w:val="Prrafodelista"/>
        <w:numPr>
          <w:ilvl w:val="0"/>
          <w:numId w:val="36"/>
        </w:numPr>
        <w:contextualSpacing/>
        <w:jc w:val="both"/>
        <w:rPr>
          <w:rFonts w:ascii="Montserrat" w:hAnsi="Montserrat" w:cs="Arial"/>
          <w:bCs/>
          <w:sz w:val="20"/>
          <w:szCs w:val="20"/>
        </w:rPr>
      </w:pPr>
      <w:r w:rsidRPr="001E758C">
        <w:rPr>
          <w:rFonts w:ascii="Montserrat" w:hAnsi="Montserrat" w:cs="Arial"/>
          <w:bCs/>
          <w:sz w:val="20"/>
          <w:szCs w:val="20"/>
        </w:rPr>
        <w:t>Tercer entregable 3%</w:t>
      </w:r>
    </w:p>
    <w:p w14:paraId="68C4F146" w14:textId="31DB82DF" w:rsidR="001E758C" w:rsidRPr="003E159E" w:rsidRDefault="001E758C" w:rsidP="00586193">
      <w:pPr>
        <w:pStyle w:val="Prrafodelista"/>
        <w:numPr>
          <w:ilvl w:val="0"/>
          <w:numId w:val="36"/>
        </w:numPr>
        <w:contextualSpacing/>
        <w:jc w:val="both"/>
        <w:rPr>
          <w:rFonts w:ascii="Montserrat" w:hAnsi="Montserrat" w:cs="Arial"/>
          <w:bCs/>
          <w:sz w:val="20"/>
          <w:szCs w:val="20"/>
        </w:rPr>
      </w:pPr>
      <w:r w:rsidRPr="001E758C">
        <w:rPr>
          <w:rFonts w:ascii="Montserrat" w:hAnsi="Montserrat" w:cs="Arial"/>
          <w:bCs/>
          <w:sz w:val="20"/>
          <w:szCs w:val="20"/>
        </w:rPr>
        <w:lastRenderedPageBreak/>
        <w:t>Cuarto entregable 1%</w:t>
      </w:r>
    </w:p>
    <w:p w14:paraId="49022FA2" w14:textId="7E890853" w:rsidR="003E159E" w:rsidRDefault="003E159E" w:rsidP="003E159E">
      <w:pPr>
        <w:pStyle w:val="Prrafodelista"/>
        <w:tabs>
          <w:tab w:val="left" w:pos="567"/>
        </w:tabs>
        <w:ind w:left="284" w:right="17"/>
        <w:contextualSpacing/>
        <w:jc w:val="both"/>
        <w:rPr>
          <w:rFonts w:ascii="Montserrat" w:hAnsi="Montserrat" w:cs="Arial"/>
          <w:b/>
          <w:sz w:val="20"/>
          <w:szCs w:val="20"/>
        </w:rPr>
      </w:pPr>
    </w:p>
    <w:p w14:paraId="65C8263C" w14:textId="77777777" w:rsidR="004454CD" w:rsidRPr="004454CD" w:rsidRDefault="004454CD" w:rsidP="004454CD">
      <w:pPr>
        <w:tabs>
          <w:tab w:val="left" w:pos="567"/>
        </w:tabs>
        <w:ind w:right="17"/>
        <w:contextualSpacing/>
        <w:jc w:val="both"/>
        <w:rPr>
          <w:rFonts w:ascii="Montserrat" w:hAnsi="Montserrat" w:cs="Arial"/>
          <w:sz w:val="20"/>
          <w:szCs w:val="20"/>
          <w:lang w:val="es-MX"/>
        </w:rPr>
      </w:pPr>
      <w:r w:rsidRPr="004454CD">
        <w:rPr>
          <w:rFonts w:ascii="Montserrat" w:hAnsi="Montserrat" w:cs="Arial"/>
          <w:sz w:val="20"/>
          <w:szCs w:val="20"/>
          <w:lang w:val="es-MX"/>
        </w:rPr>
        <w:t>En el supuesto de que el incumplimiento de El prestador de servicios rebase la fecha límite máxima para que proporcione los servicios, por haber agotado el monto de la garantía de cumplimiento del contrato, El Conalep podrá iniciar el procedimiento de rescision administrativa, de conformidad con lo previsto en el artículo 54 de la LAASSP, lo cual no limita que el procedimiento de rescision pueda iniciarse con el primer incumplimiento parcial.</w:t>
      </w:r>
    </w:p>
    <w:p w14:paraId="4A6FB346" w14:textId="77777777" w:rsidR="004454CD" w:rsidRPr="004454CD" w:rsidRDefault="004454CD" w:rsidP="004454CD">
      <w:pPr>
        <w:tabs>
          <w:tab w:val="left" w:pos="567"/>
        </w:tabs>
        <w:ind w:right="17"/>
        <w:contextualSpacing/>
        <w:jc w:val="both"/>
        <w:rPr>
          <w:rFonts w:ascii="Montserrat" w:hAnsi="Montserrat" w:cs="Arial"/>
          <w:sz w:val="20"/>
          <w:szCs w:val="20"/>
          <w:lang w:val="es-MX"/>
        </w:rPr>
      </w:pPr>
    </w:p>
    <w:p w14:paraId="3A3D585A" w14:textId="77777777" w:rsidR="004454CD" w:rsidRPr="004454CD" w:rsidRDefault="004454CD" w:rsidP="004454CD">
      <w:pPr>
        <w:tabs>
          <w:tab w:val="left" w:pos="567"/>
        </w:tabs>
        <w:ind w:right="17"/>
        <w:contextualSpacing/>
        <w:jc w:val="both"/>
        <w:rPr>
          <w:rFonts w:ascii="Montserrat" w:hAnsi="Montserrat" w:cs="Arial"/>
          <w:sz w:val="20"/>
          <w:szCs w:val="20"/>
          <w:lang w:val="es-MX"/>
        </w:rPr>
      </w:pPr>
      <w:r w:rsidRPr="004454CD">
        <w:rPr>
          <w:rFonts w:ascii="Montserrat" w:hAnsi="Montserrat" w:cs="Arial"/>
          <w:sz w:val="20"/>
          <w:szCs w:val="20"/>
          <w:lang w:val="es-MX"/>
        </w:rPr>
        <w:t>La notificación y cálculo de la pena convencional correspondiente, la emitirá la titular de la Dirección de Infraestructura y Adquisiciones de El Conalep.</w:t>
      </w:r>
    </w:p>
    <w:p w14:paraId="6F7B3C60" w14:textId="77777777" w:rsidR="004454CD" w:rsidRDefault="004454CD" w:rsidP="003E159E">
      <w:pPr>
        <w:pStyle w:val="Prrafodelista"/>
        <w:tabs>
          <w:tab w:val="left" w:pos="567"/>
        </w:tabs>
        <w:ind w:left="284" w:right="17"/>
        <w:contextualSpacing/>
        <w:jc w:val="both"/>
        <w:rPr>
          <w:rFonts w:ascii="Montserrat" w:hAnsi="Montserrat" w:cs="Arial"/>
          <w:b/>
          <w:sz w:val="20"/>
          <w:szCs w:val="20"/>
        </w:rPr>
      </w:pPr>
    </w:p>
    <w:p w14:paraId="5302BF7D" w14:textId="77777777" w:rsidR="006E3A1F" w:rsidRDefault="004231C5" w:rsidP="005A0871">
      <w:pPr>
        <w:pStyle w:val="Prrafodelista"/>
        <w:numPr>
          <w:ilvl w:val="0"/>
          <w:numId w:val="9"/>
        </w:numPr>
        <w:tabs>
          <w:tab w:val="left" w:pos="567"/>
        </w:tabs>
        <w:ind w:left="284" w:right="17" w:hanging="153"/>
        <w:contextualSpacing/>
        <w:jc w:val="both"/>
        <w:rPr>
          <w:rFonts w:ascii="Montserrat" w:hAnsi="Montserrat" w:cs="Arial"/>
          <w:b/>
          <w:sz w:val="20"/>
          <w:szCs w:val="20"/>
        </w:rPr>
      </w:pPr>
      <w:r>
        <w:rPr>
          <w:rFonts w:ascii="Montserrat" w:hAnsi="Montserrat" w:cs="Arial"/>
          <w:b/>
          <w:sz w:val="20"/>
          <w:szCs w:val="20"/>
        </w:rPr>
        <w:t>Garantía de cumplimiento</w:t>
      </w:r>
    </w:p>
    <w:p w14:paraId="2B790597" w14:textId="77777777" w:rsidR="004231C5" w:rsidRPr="006B1703" w:rsidRDefault="004231C5" w:rsidP="0073702D">
      <w:pPr>
        <w:pStyle w:val="Prrafodelista"/>
        <w:tabs>
          <w:tab w:val="left" w:pos="567"/>
        </w:tabs>
        <w:ind w:left="142" w:right="17"/>
        <w:contextualSpacing/>
        <w:jc w:val="both"/>
        <w:rPr>
          <w:rFonts w:ascii="Montserrat" w:hAnsi="Montserrat" w:cs="Arial"/>
          <w:bCs/>
          <w:sz w:val="20"/>
          <w:szCs w:val="20"/>
        </w:rPr>
      </w:pPr>
    </w:p>
    <w:p w14:paraId="5CD829E7" w14:textId="77777777" w:rsidR="0073702D" w:rsidRPr="006B1703" w:rsidRDefault="0073702D" w:rsidP="006B17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 xml:space="preserve">El licitante ganador se obliga a constituir garantía de cumplimiento del contrato, de acuerdo a lo previsto por el artículo 48, fracción II de la Ley de Adquisiciones, Arrendamientos y Servicios del Sector Público, ajustándose a los siguientes lineamientos: </w:t>
      </w:r>
    </w:p>
    <w:p w14:paraId="6BCC57A9" w14:textId="77777777" w:rsidR="0073702D" w:rsidRPr="006B1703" w:rsidRDefault="0073702D" w:rsidP="006B17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 xml:space="preserve">Se constituirá garantía, por el 10% (diez por ciento) del monto total del contrato, para el cumplimiento a favor del Colegio Nacional de Educación Profesional Técnica, mediante expedición de cheque de caja o certificado o fianza, ésta última por una institución autorizada en los términos de la Ley Federal de Instituciones de Fianzas. </w:t>
      </w:r>
    </w:p>
    <w:p w14:paraId="194BD8F2" w14:textId="77777777" w:rsidR="0073702D" w:rsidRPr="006B1703" w:rsidRDefault="0073702D" w:rsidP="006B17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 xml:space="preserve">La garantía deberá ser presentada dentro de los 10 (diez) días naturales siguientes, a la firma del contrato. </w:t>
      </w:r>
    </w:p>
    <w:p w14:paraId="0DCE7AC8" w14:textId="5C135194" w:rsidR="0073702D" w:rsidRDefault="0073702D" w:rsidP="006B1703">
      <w:pPr>
        <w:jc w:val="both"/>
        <w:rPr>
          <w:rFonts w:ascii="Montserrat" w:eastAsia="Times New Roman" w:hAnsi="Montserrat" w:cs="Arial"/>
          <w:bCs/>
          <w:sz w:val="20"/>
          <w:szCs w:val="20"/>
          <w:lang w:val="es-MX" w:eastAsia="es-MX"/>
        </w:rPr>
      </w:pPr>
      <w:r w:rsidRPr="006B1703">
        <w:rPr>
          <w:rFonts w:ascii="Montserrat" w:eastAsia="Times New Roman" w:hAnsi="Montserrat" w:cs="Arial"/>
          <w:bCs/>
          <w:sz w:val="20"/>
          <w:szCs w:val="20"/>
          <w:lang w:val="es-MX" w:eastAsia="es-MX"/>
        </w:rPr>
        <w:t xml:space="preserve">El licitante ganador quedará obligado a responder de los defectos que </w:t>
      </w:r>
      <w:r w:rsidR="007A0337">
        <w:rPr>
          <w:rFonts w:ascii="Montserrat" w:eastAsia="Times New Roman" w:hAnsi="Montserrat" w:cs="Arial"/>
          <w:bCs/>
          <w:sz w:val="20"/>
          <w:szCs w:val="20"/>
          <w:lang w:val="es-MX" w:eastAsia="es-MX"/>
        </w:rPr>
        <w:t>resulten</w:t>
      </w:r>
      <w:r w:rsidRPr="006B1703">
        <w:rPr>
          <w:rFonts w:ascii="Montserrat" w:eastAsia="Times New Roman" w:hAnsi="Montserrat" w:cs="Arial"/>
          <w:bCs/>
          <w:sz w:val="20"/>
          <w:szCs w:val="20"/>
          <w:lang w:val="es-MX" w:eastAsia="es-MX"/>
        </w:rPr>
        <w:t xml:space="preserve"> en los bienes, de los vicios ocultos y de cualquier otra responsabilidad en que hubiere incurrido, en los términos señalados en el contrato y en el Código Civil Federal, para garantizar durante un periodo de 90 días, contra defectos o vicios ocultos, las obligaciones a que se refiere el inciso anterior, el licitante ganador deberá exhibir una carta garantía.</w:t>
      </w:r>
    </w:p>
    <w:p w14:paraId="45490D58" w14:textId="77777777" w:rsidR="005D2F83" w:rsidRPr="006B1703" w:rsidRDefault="005D2F83" w:rsidP="006B1703">
      <w:pPr>
        <w:spacing w:after="0" w:line="240" w:lineRule="auto"/>
        <w:ind w:right="17"/>
        <w:contextualSpacing/>
        <w:jc w:val="both"/>
        <w:rPr>
          <w:rFonts w:ascii="Montserrat" w:eastAsia="Times New Roman" w:hAnsi="Montserrat" w:cs="Arial"/>
          <w:bCs/>
          <w:sz w:val="20"/>
          <w:szCs w:val="20"/>
          <w:lang w:val="es-MX" w:eastAsia="es-MX"/>
        </w:rPr>
      </w:pPr>
    </w:p>
    <w:p w14:paraId="1E91B5C6" w14:textId="77777777" w:rsidR="006B1703" w:rsidRPr="009825E1" w:rsidRDefault="006B1703" w:rsidP="0000628C">
      <w:pPr>
        <w:pStyle w:val="Prrafodelista"/>
        <w:numPr>
          <w:ilvl w:val="0"/>
          <w:numId w:val="18"/>
        </w:numPr>
        <w:jc w:val="both"/>
        <w:rPr>
          <w:rFonts w:ascii="Montserrat" w:hAnsi="Montserrat" w:cs="Arial"/>
          <w:b/>
          <w:sz w:val="20"/>
          <w:szCs w:val="20"/>
        </w:rPr>
      </w:pPr>
      <w:r w:rsidRPr="009825E1">
        <w:rPr>
          <w:rFonts w:ascii="Montserrat" w:hAnsi="Montserrat" w:cs="Arial"/>
          <w:b/>
          <w:sz w:val="20"/>
          <w:szCs w:val="20"/>
        </w:rPr>
        <w:t>Ajuste de la Garantía de cumplimiento en caso de modificaciones al contrato:</w:t>
      </w:r>
    </w:p>
    <w:p w14:paraId="56F7275F" w14:textId="77777777" w:rsidR="006B1703" w:rsidRPr="009825E1" w:rsidRDefault="006B1703" w:rsidP="006B1703">
      <w:pPr>
        <w:pStyle w:val="Prrafodelista"/>
        <w:ind w:left="862"/>
        <w:jc w:val="both"/>
        <w:rPr>
          <w:rFonts w:ascii="Montserrat" w:hAnsi="Montserrat" w:cs="Arial"/>
          <w:b/>
          <w:bCs/>
          <w:sz w:val="20"/>
          <w:szCs w:val="20"/>
        </w:rPr>
      </w:pPr>
    </w:p>
    <w:p w14:paraId="62AE5B6D" w14:textId="77777777" w:rsidR="006B1703" w:rsidRPr="00A34DB2" w:rsidRDefault="006B1703" w:rsidP="006B1703">
      <w:pPr>
        <w:ind w:left="142"/>
        <w:jc w:val="both"/>
        <w:rPr>
          <w:rFonts w:ascii="Montserrat" w:hAnsi="Montserrat" w:cs="Arial"/>
          <w:sz w:val="20"/>
          <w:szCs w:val="20"/>
          <w:lang w:val="es-MX"/>
        </w:rPr>
      </w:pPr>
      <w:r w:rsidRPr="00A34DB2">
        <w:rPr>
          <w:rFonts w:ascii="Montserrat" w:hAnsi="Montserrat" w:cs="Arial"/>
          <w:sz w:val="20"/>
          <w:szCs w:val="20"/>
          <w:lang w:val="es-MX"/>
        </w:rPr>
        <w:t xml:space="preserve">De existir una ampliación como lo señala el Artículo 52 de la LAASSP y el 91 de su Reglamento, el Proveedor que goce de este beneficio deberá tramitar y presentar, dentro de los 20 días naturales siguientes a la suscripción del convenio correspondiente, el endoso de la fianza respectiva considerando al incremento del monto contratado y/o la variación a la vigencia convenida  </w:t>
      </w:r>
    </w:p>
    <w:p w14:paraId="55F63E5C" w14:textId="77777777" w:rsidR="006B1703" w:rsidRDefault="006B1703" w:rsidP="0000628C">
      <w:pPr>
        <w:pStyle w:val="Prrafodelista"/>
        <w:numPr>
          <w:ilvl w:val="0"/>
          <w:numId w:val="18"/>
        </w:numPr>
        <w:jc w:val="both"/>
        <w:rPr>
          <w:rFonts w:ascii="Montserrat" w:hAnsi="Montserrat" w:cs="Arial"/>
          <w:b/>
          <w:sz w:val="20"/>
          <w:szCs w:val="20"/>
        </w:rPr>
      </w:pPr>
      <w:r w:rsidRPr="009825E1">
        <w:rPr>
          <w:rFonts w:ascii="Montserrat" w:hAnsi="Montserrat" w:cs="Arial"/>
          <w:b/>
          <w:sz w:val="20"/>
          <w:szCs w:val="20"/>
        </w:rPr>
        <w:t>Desglose de los importes a ejercer por ejercicio fiscal.</w:t>
      </w:r>
    </w:p>
    <w:p w14:paraId="62C3407D" w14:textId="77777777" w:rsidR="006B1703" w:rsidRPr="00A34DB2" w:rsidRDefault="006B1703" w:rsidP="006B1703">
      <w:pPr>
        <w:tabs>
          <w:tab w:val="left" w:pos="851"/>
        </w:tabs>
        <w:ind w:left="502"/>
        <w:jc w:val="both"/>
        <w:rPr>
          <w:rFonts w:ascii="Montserrat" w:hAnsi="Montserrat" w:cs="Arial"/>
          <w:sz w:val="20"/>
          <w:szCs w:val="20"/>
          <w:lang w:val="es-MX"/>
        </w:rPr>
      </w:pPr>
      <w:r w:rsidRPr="00A34DB2">
        <w:rPr>
          <w:rFonts w:ascii="Montserrat" w:hAnsi="Montserrat" w:cs="Arial"/>
          <w:sz w:val="20"/>
          <w:szCs w:val="20"/>
          <w:lang w:val="es-MX"/>
        </w:rPr>
        <w:t>No aplica.</w:t>
      </w:r>
    </w:p>
    <w:p w14:paraId="778DD8EB" w14:textId="77777777" w:rsidR="002B162B" w:rsidRDefault="002B162B" w:rsidP="002B162B">
      <w:pPr>
        <w:pStyle w:val="Prrafodelista"/>
        <w:numPr>
          <w:ilvl w:val="0"/>
          <w:numId w:val="9"/>
        </w:numPr>
        <w:tabs>
          <w:tab w:val="left" w:pos="567"/>
        </w:tabs>
        <w:ind w:left="284" w:right="17" w:hanging="153"/>
        <w:contextualSpacing/>
        <w:jc w:val="both"/>
        <w:rPr>
          <w:rFonts w:ascii="Montserrat" w:hAnsi="Montserrat" w:cs="Arial"/>
          <w:b/>
          <w:sz w:val="20"/>
          <w:szCs w:val="20"/>
        </w:rPr>
      </w:pPr>
      <w:r w:rsidRPr="002B162B">
        <w:rPr>
          <w:rFonts w:ascii="Montserrat" w:hAnsi="Montserrat" w:cs="Arial"/>
          <w:b/>
          <w:sz w:val="20"/>
          <w:szCs w:val="20"/>
        </w:rPr>
        <w:t>Derechos de Autor:</w:t>
      </w:r>
    </w:p>
    <w:p w14:paraId="17C7A396" w14:textId="77777777" w:rsidR="002B162B" w:rsidRDefault="002B162B" w:rsidP="002B162B">
      <w:pPr>
        <w:spacing w:after="0" w:line="240" w:lineRule="auto"/>
        <w:jc w:val="both"/>
        <w:rPr>
          <w:rFonts w:ascii="Montserrat Light" w:hAnsi="Montserrat Light"/>
          <w:b/>
          <w:lang w:val="es-MX"/>
        </w:rPr>
      </w:pPr>
    </w:p>
    <w:p w14:paraId="60DB80D7" w14:textId="77777777" w:rsidR="002B162B" w:rsidRPr="002B162B" w:rsidRDefault="002B162B" w:rsidP="002B162B">
      <w:pPr>
        <w:jc w:val="both"/>
        <w:rPr>
          <w:rFonts w:ascii="Montserrat" w:eastAsia="Times New Roman" w:hAnsi="Montserrat" w:cs="Arial"/>
          <w:bCs/>
          <w:sz w:val="20"/>
          <w:szCs w:val="20"/>
          <w:lang w:val="es-MX" w:eastAsia="es-MX"/>
        </w:rPr>
      </w:pPr>
      <w:r w:rsidRPr="002B162B">
        <w:rPr>
          <w:rFonts w:ascii="Montserrat" w:eastAsia="Times New Roman" w:hAnsi="Montserrat" w:cs="Arial"/>
          <w:bCs/>
          <w:sz w:val="20"/>
          <w:szCs w:val="20"/>
          <w:lang w:val="es-MX" w:eastAsia="es-MX"/>
        </w:rPr>
        <w:t xml:space="preserve"> El Colegio Nacional de Educación Profesional Técnica será el titular de los derechos de autor de los productos resultantes de la prestación del presente servicio, los cuales serán obras primigenias en cuanto a su contenido en términos de la Ley Federal de Derechos de Autor y la titularidad del CONALEP sobre dicha obra se sustenta en los artículos 30 y 83 de la Ley Federal del Derecho de Autor del citado documento. </w:t>
      </w:r>
    </w:p>
    <w:p w14:paraId="5FEA9FA8" w14:textId="77777777" w:rsidR="002B162B" w:rsidRPr="002B162B" w:rsidRDefault="002B162B" w:rsidP="002B162B">
      <w:pPr>
        <w:jc w:val="both"/>
        <w:rPr>
          <w:rFonts w:ascii="Montserrat" w:eastAsia="Times New Roman" w:hAnsi="Montserrat" w:cs="Arial"/>
          <w:bCs/>
          <w:sz w:val="20"/>
          <w:szCs w:val="20"/>
          <w:lang w:val="es-MX" w:eastAsia="es-MX"/>
        </w:rPr>
      </w:pPr>
      <w:r w:rsidRPr="002B162B">
        <w:rPr>
          <w:rFonts w:ascii="Montserrat" w:eastAsia="Times New Roman" w:hAnsi="Montserrat" w:cs="Arial"/>
          <w:bCs/>
          <w:sz w:val="20"/>
          <w:szCs w:val="20"/>
          <w:lang w:val="es-MX" w:eastAsia="es-MX"/>
        </w:rPr>
        <w:t xml:space="preserve">Para la realización del objeto del contrato, se deslinda a la contratante de cualquier responsabilidad en caso de violación en materia de derechos inherentes a la propiedad intelectual que se llegara a presentar derivado de la prestación del servicio enunciado en el presente documento. </w:t>
      </w:r>
    </w:p>
    <w:p w14:paraId="46FBCAEB" w14:textId="77777777" w:rsidR="002B162B" w:rsidRDefault="002B162B" w:rsidP="00463825">
      <w:pPr>
        <w:tabs>
          <w:tab w:val="left" w:pos="851"/>
        </w:tabs>
        <w:spacing w:after="0" w:line="240" w:lineRule="auto"/>
        <w:ind w:right="17"/>
        <w:contextualSpacing/>
        <w:jc w:val="both"/>
        <w:rPr>
          <w:rFonts w:ascii="Montserrat" w:hAnsi="Montserrat" w:cs="Arial"/>
          <w:b/>
          <w:bCs/>
          <w:sz w:val="20"/>
          <w:szCs w:val="20"/>
          <w:u w:val="single"/>
          <w:lang w:val="es-MX"/>
        </w:rPr>
      </w:pPr>
    </w:p>
    <w:p w14:paraId="44A47FDF" w14:textId="77777777" w:rsidR="002B162B" w:rsidRPr="00A34DB2" w:rsidRDefault="002B162B" w:rsidP="00463825">
      <w:pPr>
        <w:tabs>
          <w:tab w:val="left" w:pos="851"/>
        </w:tabs>
        <w:spacing w:after="0" w:line="240" w:lineRule="auto"/>
        <w:ind w:right="17"/>
        <w:contextualSpacing/>
        <w:jc w:val="both"/>
        <w:rPr>
          <w:rFonts w:ascii="Montserrat" w:hAnsi="Montserrat" w:cs="Arial"/>
          <w:b/>
          <w:bCs/>
          <w:sz w:val="20"/>
          <w:szCs w:val="20"/>
          <w:u w:val="single"/>
          <w:lang w:val="es-MX"/>
        </w:rPr>
      </w:pPr>
    </w:p>
    <w:p w14:paraId="75CA7A6E" w14:textId="77777777" w:rsidR="006E3A1F" w:rsidRPr="00A34DB2" w:rsidRDefault="006E3A1F" w:rsidP="00463825">
      <w:pPr>
        <w:spacing w:after="0" w:line="240" w:lineRule="auto"/>
        <w:ind w:right="17"/>
        <w:contextualSpacing/>
        <w:jc w:val="both"/>
        <w:rPr>
          <w:rFonts w:ascii="Montserrat" w:hAnsi="Montserrat" w:cs="Arial"/>
          <w:b/>
          <w:sz w:val="20"/>
          <w:szCs w:val="20"/>
          <w:u w:val="single"/>
          <w:lang w:val="es-MX"/>
        </w:rPr>
      </w:pPr>
      <w:r w:rsidRPr="00A34DB2">
        <w:rPr>
          <w:rFonts w:ascii="Montserrat" w:hAnsi="Montserrat" w:cs="Arial"/>
          <w:b/>
          <w:sz w:val="20"/>
          <w:szCs w:val="20"/>
          <w:u w:val="single"/>
          <w:lang w:val="es-MX"/>
        </w:rPr>
        <w:t xml:space="preserve">III.- FORMA Y TÉRMINOS QUE REGIRÁN LOS DIVERSOS ACTOS DEL PROCEDIMIENTO DE </w:t>
      </w:r>
      <w:r w:rsidR="00F563B0" w:rsidRPr="00A34DB2">
        <w:rPr>
          <w:rFonts w:ascii="Montserrat" w:hAnsi="Montserrat" w:cs="Arial"/>
          <w:b/>
          <w:sz w:val="20"/>
          <w:szCs w:val="20"/>
          <w:u w:val="single"/>
          <w:lang w:val="es-MX"/>
        </w:rPr>
        <w:t>LA INVITACIÓN</w:t>
      </w:r>
    </w:p>
    <w:p w14:paraId="73C7C7CB" w14:textId="77777777" w:rsidR="006E3A1F" w:rsidRPr="00A34DB2" w:rsidRDefault="006E3A1F" w:rsidP="00463825">
      <w:pPr>
        <w:spacing w:after="0" w:line="240" w:lineRule="auto"/>
        <w:ind w:left="1276" w:right="17"/>
        <w:contextualSpacing/>
        <w:jc w:val="both"/>
        <w:rPr>
          <w:rFonts w:ascii="Montserrat" w:hAnsi="Montserrat" w:cs="Arial"/>
          <w:b/>
          <w:sz w:val="20"/>
          <w:szCs w:val="20"/>
          <w:lang w:val="es-MX"/>
        </w:rPr>
      </w:pPr>
    </w:p>
    <w:p w14:paraId="52489E12" w14:textId="77777777" w:rsidR="006E3A1F"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 </w:t>
      </w:r>
      <w:r w:rsidR="006E3A1F" w:rsidRPr="000D03EF">
        <w:rPr>
          <w:rFonts w:ascii="Montserrat" w:hAnsi="Montserrat" w:cs="Arial"/>
          <w:b/>
          <w:bCs/>
          <w:sz w:val="20"/>
          <w:szCs w:val="20"/>
        </w:rPr>
        <w:t xml:space="preserve">Procedimiento con reducción de plazo en los términos del artículo </w:t>
      </w:r>
      <w:r w:rsidR="000D03EF">
        <w:rPr>
          <w:rFonts w:ascii="Montserrat" w:hAnsi="Montserrat" w:cs="Arial"/>
          <w:b/>
          <w:bCs/>
          <w:sz w:val="20"/>
          <w:szCs w:val="20"/>
        </w:rPr>
        <w:t>32 de la LAASSP y su Reglamento</w:t>
      </w:r>
    </w:p>
    <w:p w14:paraId="46E504F6" w14:textId="77777777" w:rsidR="000D03EF" w:rsidRPr="000D03EF" w:rsidRDefault="000D03EF" w:rsidP="00463825">
      <w:pPr>
        <w:pStyle w:val="Prrafodelista"/>
        <w:ind w:left="-76" w:right="17"/>
        <w:contextualSpacing/>
        <w:jc w:val="both"/>
        <w:rPr>
          <w:rFonts w:ascii="Montserrat" w:hAnsi="Montserrat" w:cs="Arial"/>
          <w:b/>
          <w:bCs/>
          <w:sz w:val="20"/>
          <w:szCs w:val="20"/>
        </w:rPr>
      </w:pPr>
    </w:p>
    <w:p w14:paraId="5AFC24D6" w14:textId="77777777" w:rsidR="006E3A1F" w:rsidRPr="000D03EF" w:rsidRDefault="006E3A1F" w:rsidP="00463825">
      <w:pPr>
        <w:spacing w:after="0" w:line="240" w:lineRule="auto"/>
        <w:ind w:left="284" w:right="17"/>
        <w:contextualSpacing/>
        <w:jc w:val="both"/>
        <w:rPr>
          <w:rFonts w:ascii="Montserrat" w:hAnsi="Montserrat" w:cs="Arial"/>
          <w:sz w:val="20"/>
          <w:szCs w:val="20"/>
        </w:rPr>
      </w:pPr>
      <w:r w:rsidRPr="000D03EF">
        <w:rPr>
          <w:rFonts w:ascii="Montserrat" w:hAnsi="Montserrat" w:cs="Arial"/>
          <w:sz w:val="20"/>
          <w:szCs w:val="20"/>
        </w:rPr>
        <w:t>No aplica.</w:t>
      </w:r>
    </w:p>
    <w:p w14:paraId="161E0CEC" w14:textId="77777777" w:rsidR="006E3A1F" w:rsidRPr="000D03EF" w:rsidRDefault="006E3A1F" w:rsidP="00463825">
      <w:pPr>
        <w:spacing w:after="0" w:line="240" w:lineRule="auto"/>
        <w:ind w:right="17"/>
        <w:contextualSpacing/>
        <w:jc w:val="both"/>
        <w:rPr>
          <w:rFonts w:ascii="Montserrat" w:hAnsi="Montserrat" w:cs="Arial"/>
          <w:sz w:val="20"/>
          <w:szCs w:val="20"/>
        </w:rPr>
      </w:pPr>
    </w:p>
    <w:p w14:paraId="19E271C9" w14:textId="77777777" w:rsidR="006E3A1F" w:rsidRPr="00B973E2"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2.- </w:t>
      </w:r>
      <w:r w:rsidR="006E3A1F" w:rsidRPr="000D03EF">
        <w:rPr>
          <w:rFonts w:ascii="Montserrat" w:hAnsi="Montserrat" w:cs="Arial"/>
          <w:b/>
          <w:bCs/>
          <w:sz w:val="20"/>
          <w:szCs w:val="20"/>
        </w:rPr>
        <w:t>Calendario del procedimiento</w:t>
      </w:r>
    </w:p>
    <w:p w14:paraId="1F33DA67" w14:textId="549D66F6" w:rsidR="000D03EF" w:rsidRDefault="000D03EF" w:rsidP="000D03EF">
      <w:pPr>
        <w:pStyle w:val="Prrafodelista"/>
        <w:ind w:left="284" w:right="17"/>
        <w:contextualSpacing/>
        <w:jc w:val="both"/>
        <w:rPr>
          <w:rFonts w:ascii="Montserrat" w:hAnsi="Montserrat" w:cs="Arial"/>
          <w:b/>
          <w:sz w:val="20"/>
          <w:szCs w:val="2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559"/>
        <w:gridCol w:w="1559"/>
        <w:gridCol w:w="4031"/>
      </w:tblGrid>
      <w:tr w:rsidR="006E3A1F" w:rsidRPr="00895EF0" w14:paraId="7CF30124" w14:textId="77777777" w:rsidTr="006E6A4B">
        <w:trPr>
          <w:cantSplit/>
          <w:trHeight w:val="749"/>
          <w:tblHeader/>
          <w:jc w:val="center"/>
        </w:trPr>
        <w:tc>
          <w:tcPr>
            <w:tcW w:w="2173" w:type="dxa"/>
            <w:shd w:val="clear" w:color="auto" w:fill="FFFF00"/>
            <w:vAlign w:val="center"/>
          </w:tcPr>
          <w:p w14:paraId="119CAA07"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EVENTO DEL PROCEDIMIENTO</w:t>
            </w:r>
          </w:p>
        </w:tc>
        <w:tc>
          <w:tcPr>
            <w:tcW w:w="1559" w:type="dxa"/>
            <w:shd w:val="clear" w:color="auto" w:fill="FFFF00"/>
            <w:vAlign w:val="center"/>
          </w:tcPr>
          <w:p w14:paraId="4233834B"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FECHA</w:t>
            </w:r>
          </w:p>
        </w:tc>
        <w:tc>
          <w:tcPr>
            <w:tcW w:w="1559" w:type="dxa"/>
            <w:shd w:val="clear" w:color="auto" w:fill="FFFF00"/>
            <w:vAlign w:val="center"/>
          </w:tcPr>
          <w:p w14:paraId="4D40A94A"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HORA</w:t>
            </w:r>
          </w:p>
        </w:tc>
        <w:tc>
          <w:tcPr>
            <w:tcW w:w="4031" w:type="dxa"/>
            <w:shd w:val="clear" w:color="auto" w:fill="FFFF00"/>
            <w:vAlign w:val="center"/>
          </w:tcPr>
          <w:p w14:paraId="44AB5BF1" w14:textId="77777777" w:rsidR="006E3A1F" w:rsidRPr="00895EF0" w:rsidRDefault="006E3A1F" w:rsidP="00895EF0">
            <w:pPr>
              <w:spacing w:after="0" w:line="240" w:lineRule="auto"/>
              <w:ind w:right="15"/>
              <w:contextualSpacing/>
              <w:jc w:val="center"/>
              <w:rPr>
                <w:rFonts w:ascii="Montserrat" w:eastAsia="Times New Roman" w:hAnsi="Montserrat" w:cs="Arial"/>
                <w:b/>
                <w:bCs/>
                <w:sz w:val="18"/>
                <w:szCs w:val="18"/>
              </w:rPr>
            </w:pPr>
            <w:r w:rsidRPr="00895EF0">
              <w:rPr>
                <w:rFonts w:ascii="Montserrat" w:eastAsia="Times New Roman" w:hAnsi="Montserrat" w:cs="Arial"/>
                <w:b/>
                <w:bCs/>
                <w:sz w:val="18"/>
                <w:szCs w:val="18"/>
              </w:rPr>
              <w:t>LUGAR</w:t>
            </w:r>
          </w:p>
        </w:tc>
      </w:tr>
      <w:tr w:rsidR="006E3A1F" w:rsidRPr="001B3F18" w14:paraId="4F2DA737" w14:textId="77777777" w:rsidTr="006E6A4B">
        <w:trPr>
          <w:cantSplit/>
          <w:trHeight w:val="988"/>
          <w:jc w:val="center"/>
        </w:trPr>
        <w:tc>
          <w:tcPr>
            <w:tcW w:w="2173" w:type="dxa"/>
            <w:shd w:val="clear" w:color="auto" w:fill="auto"/>
            <w:vAlign w:val="center"/>
          </w:tcPr>
          <w:p w14:paraId="117FC50E"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p>
          <w:p w14:paraId="6DB7710A" w14:textId="77777777" w:rsidR="006E3A1F" w:rsidRPr="00895EF0" w:rsidRDefault="00895EF0" w:rsidP="00895EF0">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Publicación de convocatoria</w:t>
            </w:r>
          </w:p>
          <w:p w14:paraId="31788D5C"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p>
        </w:tc>
        <w:tc>
          <w:tcPr>
            <w:tcW w:w="3118" w:type="dxa"/>
            <w:gridSpan w:val="2"/>
            <w:shd w:val="clear" w:color="auto" w:fill="auto"/>
            <w:vAlign w:val="center"/>
          </w:tcPr>
          <w:p w14:paraId="78D3DEA8" w14:textId="73599009" w:rsidR="006E3A1F" w:rsidRPr="00895EF0" w:rsidRDefault="000E3B5C" w:rsidP="0049361F">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8</w:t>
            </w:r>
            <w:r w:rsidR="006E3A1F" w:rsidRPr="00895EF0">
              <w:rPr>
                <w:rFonts w:ascii="Montserrat" w:eastAsia="Times New Roman" w:hAnsi="Montserrat" w:cs="Arial"/>
                <w:bCs/>
                <w:sz w:val="18"/>
                <w:szCs w:val="18"/>
              </w:rPr>
              <w:t xml:space="preserve"> de</w:t>
            </w:r>
            <w:r w:rsidR="00663B8E">
              <w:rPr>
                <w:rFonts w:ascii="Montserrat" w:eastAsia="Times New Roman" w:hAnsi="Montserrat" w:cs="Arial"/>
                <w:bCs/>
                <w:sz w:val="18"/>
                <w:szCs w:val="18"/>
              </w:rPr>
              <w:t xml:space="preserve"> febrero </w:t>
            </w:r>
            <w:r w:rsidR="0049361F">
              <w:rPr>
                <w:rFonts w:ascii="Montserrat" w:eastAsia="Times New Roman" w:hAnsi="Montserrat" w:cs="Arial"/>
                <w:bCs/>
                <w:sz w:val="18"/>
                <w:szCs w:val="18"/>
              </w:rPr>
              <w:t xml:space="preserve">de </w:t>
            </w:r>
            <w:r w:rsidR="006E3A1F" w:rsidRPr="00895EF0">
              <w:rPr>
                <w:rFonts w:ascii="Montserrat" w:eastAsia="Times New Roman" w:hAnsi="Montserrat" w:cs="Arial"/>
                <w:bCs/>
                <w:sz w:val="18"/>
                <w:szCs w:val="18"/>
              </w:rPr>
              <w:t>202</w:t>
            </w:r>
            <w:r w:rsidR="00871AEB">
              <w:rPr>
                <w:rFonts w:ascii="Montserrat" w:eastAsia="Times New Roman" w:hAnsi="Montserrat" w:cs="Arial"/>
                <w:bCs/>
                <w:sz w:val="18"/>
                <w:szCs w:val="18"/>
              </w:rPr>
              <w:t>1</w:t>
            </w:r>
          </w:p>
        </w:tc>
        <w:tc>
          <w:tcPr>
            <w:tcW w:w="4031" w:type="dxa"/>
            <w:shd w:val="clear" w:color="auto" w:fill="auto"/>
            <w:vAlign w:val="center"/>
          </w:tcPr>
          <w:p w14:paraId="7311C3DF" w14:textId="77777777" w:rsidR="006E3A1F" w:rsidRPr="00A34DB2" w:rsidRDefault="006E3A1F" w:rsidP="00895EF0">
            <w:pPr>
              <w:spacing w:after="0" w:line="240" w:lineRule="auto"/>
              <w:ind w:right="15"/>
              <w:contextualSpacing/>
              <w:jc w:val="center"/>
              <w:rPr>
                <w:rFonts w:ascii="Montserrat" w:eastAsia="Times New Roman" w:hAnsi="Montserrat" w:cs="Arial"/>
                <w:bCs/>
                <w:sz w:val="18"/>
                <w:szCs w:val="18"/>
                <w:lang w:val="es-MX"/>
              </w:rPr>
            </w:pPr>
            <w:r w:rsidRPr="00A34DB2">
              <w:rPr>
                <w:rFonts w:ascii="Montserrat" w:eastAsia="Times New Roman" w:hAnsi="Montserrat" w:cs="Arial"/>
                <w:bCs/>
                <w:sz w:val="18"/>
                <w:szCs w:val="18"/>
                <w:lang w:val="es-MX"/>
              </w:rPr>
              <w:t>Página de</w:t>
            </w:r>
            <w:r w:rsidR="006B1703" w:rsidRPr="00A34DB2">
              <w:rPr>
                <w:rFonts w:ascii="Montserrat" w:eastAsia="Times New Roman" w:hAnsi="Montserrat" w:cs="Arial"/>
                <w:bCs/>
                <w:sz w:val="18"/>
                <w:szCs w:val="18"/>
                <w:lang w:val="es-MX"/>
              </w:rPr>
              <w:t>l Conalep</w:t>
            </w:r>
            <w:r w:rsidRPr="00A34DB2">
              <w:rPr>
                <w:rFonts w:ascii="Montserrat" w:eastAsia="Times New Roman" w:hAnsi="Montserrat" w:cs="Arial"/>
                <w:bCs/>
                <w:sz w:val="18"/>
                <w:szCs w:val="18"/>
                <w:lang w:val="es-MX"/>
              </w:rPr>
              <w:t>:</w:t>
            </w:r>
          </w:p>
          <w:p w14:paraId="0B943122" w14:textId="77777777" w:rsidR="006E3A1F" w:rsidRPr="00A34DB2" w:rsidRDefault="008671C7" w:rsidP="0068291D">
            <w:pPr>
              <w:spacing w:after="0" w:line="240" w:lineRule="auto"/>
              <w:ind w:right="15"/>
              <w:contextualSpacing/>
              <w:jc w:val="center"/>
              <w:rPr>
                <w:rFonts w:ascii="Montserrat" w:eastAsia="Times New Roman" w:hAnsi="Montserrat" w:cs="Arial"/>
                <w:bCs/>
                <w:sz w:val="18"/>
                <w:szCs w:val="18"/>
                <w:lang w:val="es-MX"/>
              </w:rPr>
            </w:pPr>
            <w:hyperlink r:id="rId9" w:history="1">
              <w:r w:rsidR="0068291D" w:rsidRPr="00A34DB2">
                <w:rPr>
                  <w:rStyle w:val="Hipervnculo"/>
                  <w:rFonts w:ascii="Montserrat" w:eastAsia="Times New Roman" w:hAnsi="Montserrat" w:cs="Arial"/>
                  <w:bCs/>
                  <w:sz w:val="18"/>
                  <w:szCs w:val="18"/>
                  <w:lang w:val="es-MX"/>
                </w:rPr>
                <w:t>http://compranet.hacienda.gob.mx</w:t>
              </w:r>
            </w:hyperlink>
          </w:p>
        </w:tc>
      </w:tr>
      <w:tr w:rsidR="006E3A1F" w:rsidRPr="001B3F18" w14:paraId="149E93C7" w14:textId="77777777" w:rsidTr="006E6A4B">
        <w:trPr>
          <w:cantSplit/>
          <w:trHeight w:val="1270"/>
          <w:jc w:val="center"/>
        </w:trPr>
        <w:tc>
          <w:tcPr>
            <w:tcW w:w="2173" w:type="dxa"/>
            <w:shd w:val="clear" w:color="auto" w:fill="auto"/>
            <w:vAlign w:val="center"/>
          </w:tcPr>
          <w:p w14:paraId="2574B5DC" w14:textId="77777777" w:rsidR="00895EF0" w:rsidRPr="00A34DB2" w:rsidRDefault="00895EF0" w:rsidP="00895EF0">
            <w:pPr>
              <w:spacing w:after="0" w:line="240" w:lineRule="auto"/>
              <w:ind w:right="15"/>
              <w:contextualSpacing/>
              <w:jc w:val="center"/>
              <w:rPr>
                <w:rFonts w:ascii="Montserrat" w:eastAsia="Times New Roman" w:hAnsi="Montserrat" w:cs="Arial"/>
                <w:bCs/>
                <w:sz w:val="18"/>
                <w:szCs w:val="18"/>
                <w:lang w:val="es-MX"/>
              </w:rPr>
            </w:pPr>
          </w:p>
          <w:p w14:paraId="09717A57" w14:textId="77777777" w:rsidR="006E3A1F" w:rsidRPr="00895EF0" w:rsidRDefault="00895EF0" w:rsidP="00895EF0">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Recepción de solicitudes de aclaración</w:t>
            </w:r>
          </w:p>
          <w:p w14:paraId="616EFEAC"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p>
        </w:tc>
        <w:tc>
          <w:tcPr>
            <w:tcW w:w="3118" w:type="dxa"/>
            <w:gridSpan w:val="2"/>
            <w:shd w:val="clear" w:color="auto" w:fill="auto"/>
            <w:vAlign w:val="center"/>
          </w:tcPr>
          <w:p w14:paraId="7A2CE69F" w14:textId="77777777" w:rsidR="00895EF0" w:rsidRPr="00A34DB2" w:rsidRDefault="00895EF0" w:rsidP="00895EF0">
            <w:pPr>
              <w:spacing w:after="0" w:line="240" w:lineRule="auto"/>
              <w:ind w:right="15"/>
              <w:contextualSpacing/>
              <w:jc w:val="center"/>
              <w:rPr>
                <w:rFonts w:ascii="Montserrat" w:eastAsia="Times New Roman" w:hAnsi="Montserrat" w:cs="Arial"/>
                <w:bCs/>
                <w:sz w:val="18"/>
                <w:szCs w:val="18"/>
                <w:lang w:val="es-MX"/>
              </w:rPr>
            </w:pPr>
            <w:r w:rsidRPr="00A34DB2">
              <w:rPr>
                <w:rFonts w:ascii="Montserrat" w:eastAsia="Times New Roman" w:hAnsi="Montserrat" w:cs="Arial"/>
                <w:bCs/>
                <w:sz w:val="18"/>
                <w:szCs w:val="18"/>
                <w:lang w:val="es-MX"/>
              </w:rPr>
              <w:t xml:space="preserve">Desde la publicación y hasta las </w:t>
            </w:r>
            <w:r w:rsidR="006B1703" w:rsidRPr="00A34DB2">
              <w:rPr>
                <w:rFonts w:ascii="Montserrat" w:eastAsia="Times New Roman" w:hAnsi="Montserrat" w:cs="Arial"/>
                <w:bCs/>
                <w:sz w:val="18"/>
                <w:szCs w:val="18"/>
                <w:lang w:val="es-MX"/>
              </w:rPr>
              <w:t>10</w:t>
            </w:r>
            <w:r w:rsidR="006E3A1F" w:rsidRPr="00A34DB2">
              <w:rPr>
                <w:rFonts w:ascii="Montserrat" w:eastAsia="Times New Roman" w:hAnsi="Montserrat" w:cs="Arial"/>
                <w:bCs/>
                <w:sz w:val="18"/>
                <w:szCs w:val="18"/>
                <w:lang w:val="es-MX"/>
              </w:rPr>
              <w:t>:00</w:t>
            </w:r>
            <w:r w:rsidRPr="00A34DB2">
              <w:rPr>
                <w:rFonts w:ascii="Montserrat" w:eastAsia="Times New Roman" w:hAnsi="Montserrat" w:cs="Arial"/>
                <w:bCs/>
                <w:sz w:val="18"/>
                <w:szCs w:val="18"/>
                <w:lang w:val="es-MX"/>
              </w:rPr>
              <w:t xml:space="preserve"> horas del</w:t>
            </w:r>
          </w:p>
          <w:p w14:paraId="27984F4F" w14:textId="22FED39C" w:rsidR="006E3A1F" w:rsidRPr="00895EF0" w:rsidRDefault="000E3B5C" w:rsidP="006B3708">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w:t>
            </w:r>
            <w:r w:rsidR="003C501E">
              <w:rPr>
                <w:rFonts w:ascii="Montserrat" w:eastAsia="Times New Roman" w:hAnsi="Montserrat" w:cs="Arial"/>
                <w:bCs/>
                <w:sz w:val="18"/>
                <w:szCs w:val="18"/>
              </w:rPr>
              <w:t>0</w:t>
            </w:r>
            <w:r>
              <w:rPr>
                <w:rFonts w:ascii="Montserrat" w:eastAsia="Times New Roman" w:hAnsi="Montserrat" w:cs="Arial"/>
                <w:bCs/>
                <w:sz w:val="18"/>
                <w:szCs w:val="18"/>
              </w:rPr>
              <w:t xml:space="preserve"> </w:t>
            </w:r>
            <w:r w:rsidR="006B1703">
              <w:rPr>
                <w:rFonts w:ascii="Montserrat" w:eastAsia="Times New Roman" w:hAnsi="Montserrat" w:cs="Arial"/>
                <w:bCs/>
                <w:sz w:val="18"/>
                <w:szCs w:val="18"/>
              </w:rPr>
              <w:t xml:space="preserve">de </w:t>
            </w:r>
            <w:r w:rsidR="003C501E">
              <w:rPr>
                <w:rFonts w:ascii="Montserrat" w:eastAsia="Times New Roman" w:hAnsi="Montserrat" w:cs="Arial"/>
                <w:bCs/>
                <w:sz w:val="18"/>
                <w:szCs w:val="18"/>
              </w:rPr>
              <w:t>febrero</w:t>
            </w:r>
            <w:r w:rsidR="00871AEB">
              <w:rPr>
                <w:rFonts w:ascii="Montserrat" w:eastAsia="Times New Roman" w:hAnsi="Montserrat" w:cs="Arial"/>
                <w:bCs/>
                <w:sz w:val="18"/>
                <w:szCs w:val="18"/>
              </w:rPr>
              <w:t xml:space="preserve"> de 2021</w:t>
            </w:r>
          </w:p>
        </w:tc>
        <w:tc>
          <w:tcPr>
            <w:tcW w:w="4031" w:type="dxa"/>
            <w:shd w:val="clear" w:color="auto" w:fill="auto"/>
            <w:vAlign w:val="center"/>
          </w:tcPr>
          <w:p w14:paraId="192752C2" w14:textId="6AB5EDC3" w:rsidR="006E3A1F" w:rsidRPr="00A34DB2" w:rsidRDefault="00871AEB" w:rsidP="00895EF0">
            <w:pPr>
              <w:spacing w:after="0" w:line="240" w:lineRule="auto"/>
              <w:ind w:right="15"/>
              <w:contextualSpacing/>
              <w:jc w:val="center"/>
              <w:rPr>
                <w:rFonts w:ascii="Montserrat" w:eastAsia="Times New Roman" w:hAnsi="Montserrat" w:cs="Arial"/>
                <w:bCs/>
                <w:sz w:val="18"/>
                <w:szCs w:val="18"/>
                <w:lang w:val="es-MX"/>
              </w:rPr>
            </w:pPr>
            <w:r w:rsidRPr="002C244D">
              <w:rPr>
                <w:rFonts w:ascii="Montserrat" w:eastAsia="Times New Roman" w:hAnsi="Montserrat" w:cs="Arial"/>
                <w:bCs/>
                <w:sz w:val="18"/>
                <w:szCs w:val="18"/>
                <w:lang w:val="es-MX"/>
              </w:rPr>
              <w:t>A través de Compranet únicamente</w:t>
            </w:r>
          </w:p>
        </w:tc>
      </w:tr>
      <w:tr w:rsidR="00895EF0" w:rsidRPr="001B3F18" w14:paraId="1E15BE20" w14:textId="77777777" w:rsidTr="006E6A4B">
        <w:trPr>
          <w:cantSplit/>
          <w:trHeight w:val="690"/>
          <w:jc w:val="center"/>
        </w:trPr>
        <w:tc>
          <w:tcPr>
            <w:tcW w:w="2173" w:type="dxa"/>
            <w:shd w:val="clear" w:color="auto" w:fill="auto"/>
            <w:vAlign w:val="center"/>
          </w:tcPr>
          <w:p w14:paraId="2297EEB8" w14:textId="77777777" w:rsidR="00895EF0" w:rsidRPr="00895EF0" w:rsidRDefault="00895EF0" w:rsidP="00895EF0">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Junta de Aclaraciones</w:t>
            </w:r>
          </w:p>
        </w:tc>
        <w:tc>
          <w:tcPr>
            <w:tcW w:w="1559" w:type="dxa"/>
            <w:shd w:val="clear" w:color="auto" w:fill="auto"/>
            <w:vAlign w:val="center"/>
          </w:tcPr>
          <w:p w14:paraId="39ADCFE0" w14:textId="50D87EFD" w:rsidR="00895EF0" w:rsidRPr="00895EF0" w:rsidRDefault="00663B8E" w:rsidP="0087655F">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w:t>
            </w:r>
            <w:r w:rsidR="000E3B5C">
              <w:rPr>
                <w:rFonts w:ascii="Montserrat" w:eastAsia="Times New Roman" w:hAnsi="Montserrat" w:cs="Arial"/>
                <w:bCs/>
                <w:sz w:val="18"/>
                <w:szCs w:val="18"/>
              </w:rPr>
              <w:t xml:space="preserve">1 de febrero </w:t>
            </w:r>
            <w:r w:rsidR="00895EF0" w:rsidRPr="00895EF0">
              <w:rPr>
                <w:rFonts w:ascii="Montserrat" w:eastAsia="Times New Roman" w:hAnsi="Montserrat" w:cs="Arial"/>
                <w:bCs/>
                <w:sz w:val="18"/>
                <w:szCs w:val="18"/>
              </w:rPr>
              <w:t>de 202</w:t>
            </w:r>
            <w:r w:rsidR="00871AEB">
              <w:rPr>
                <w:rFonts w:ascii="Montserrat" w:eastAsia="Times New Roman" w:hAnsi="Montserrat" w:cs="Arial"/>
                <w:bCs/>
                <w:sz w:val="18"/>
                <w:szCs w:val="18"/>
              </w:rPr>
              <w:t>1</w:t>
            </w:r>
          </w:p>
        </w:tc>
        <w:tc>
          <w:tcPr>
            <w:tcW w:w="1559" w:type="dxa"/>
            <w:shd w:val="clear" w:color="auto" w:fill="auto"/>
            <w:vAlign w:val="center"/>
          </w:tcPr>
          <w:p w14:paraId="5C0CA5B5" w14:textId="77777777" w:rsidR="00895EF0" w:rsidRPr="00895EF0" w:rsidRDefault="00895EF0" w:rsidP="006B1703">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1</w:t>
            </w:r>
            <w:r w:rsidR="0049361F">
              <w:rPr>
                <w:rFonts w:ascii="Montserrat" w:eastAsia="Times New Roman" w:hAnsi="Montserrat" w:cs="Arial"/>
                <w:bCs/>
                <w:sz w:val="18"/>
                <w:szCs w:val="18"/>
              </w:rPr>
              <w:t>0</w:t>
            </w:r>
            <w:r w:rsidRPr="00895EF0">
              <w:rPr>
                <w:rFonts w:ascii="Montserrat" w:eastAsia="Times New Roman" w:hAnsi="Montserrat" w:cs="Arial"/>
                <w:bCs/>
                <w:sz w:val="18"/>
                <w:szCs w:val="18"/>
              </w:rPr>
              <w:t>:00</w:t>
            </w:r>
            <w:r>
              <w:rPr>
                <w:rFonts w:ascii="Montserrat" w:eastAsia="Times New Roman" w:hAnsi="Montserrat" w:cs="Arial"/>
                <w:bCs/>
                <w:sz w:val="18"/>
                <w:szCs w:val="18"/>
              </w:rPr>
              <w:t xml:space="preserve"> horas</w:t>
            </w:r>
          </w:p>
        </w:tc>
        <w:tc>
          <w:tcPr>
            <w:tcW w:w="4031" w:type="dxa"/>
            <w:vMerge w:val="restart"/>
            <w:shd w:val="clear" w:color="auto" w:fill="auto"/>
            <w:vAlign w:val="center"/>
          </w:tcPr>
          <w:p w14:paraId="6C3DE8B8" w14:textId="77777777" w:rsidR="00895EF0" w:rsidRPr="00A34DB2" w:rsidRDefault="00895EF0" w:rsidP="00895EF0">
            <w:pPr>
              <w:spacing w:after="0" w:line="240" w:lineRule="auto"/>
              <w:ind w:right="15"/>
              <w:contextualSpacing/>
              <w:jc w:val="center"/>
              <w:rPr>
                <w:rFonts w:ascii="Montserrat" w:eastAsia="Times New Roman" w:hAnsi="Montserrat" w:cs="Arial"/>
                <w:bCs/>
                <w:sz w:val="18"/>
                <w:szCs w:val="18"/>
                <w:lang w:val="es-MX"/>
              </w:rPr>
            </w:pPr>
            <w:r w:rsidRPr="00A34DB2">
              <w:rPr>
                <w:rFonts w:ascii="Montserrat" w:eastAsia="Times New Roman" w:hAnsi="Montserrat" w:cs="Arial"/>
                <w:bCs/>
                <w:sz w:val="18"/>
                <w:szCs w:val="18"/>
                <w:lang w:val="es-MX"/>
              </w:rPr>
              <w:t>Oficinas Nacionales de CONALEP, ubicado en Calle 16 de Septiembre No. 147 Norte, Col. Lázaro Cárdenas, Metepec, Estado de México</w:t>
            </w:r>
            <w:r w:rsidR="00871AEB">
              <w:rPr>
                <w:rFonts w:ascii="Montserrat" w:eastAsia="Times New Roman" w:hAnsi="Montserrat" w:cs="Arial"/>
                <w:bCs/>
                <w:sz w:val="18"/>
                <w:szCs w:val="18"/>
                <w:lang w:val="es-MX"/>
              </w:rPr>
              <w:t>.</w:t>
            </w:r>
          </w:p>
        </w:tc>
      </w:tr>
      <w:tr w:rsidR="00895EF0" w:rsidRPr="00895EF0" w14:paraId="0F0F6479" w14:textId="77777777" w:rsidTr="006E6A4B">
        <w:trPr>
          <w:cantSplit/>
          <w:trHeight w:val="1111"/>
          <w:jc w:val="center"/>
        </w:trPr>
        <w:tc>
          <w:tcPr>
            <w:tcW w:w="2173" w:type="dxa"/>
            <w:shd w:val="clear" w:color="auto" w:fill="auto"/>
            <w:vAlign w:val="center"/>
          </w:tcPr>
          <w:p w14:paraId="432B9F07" w14:textId="77777777" w:rsidR="00895EF0" w:rsidRPr="00A34DB2" w:rsidRDefault="00895EF0" w:rsidP="00EE54C4">
            <w:pPr>
              <w:spacing w:after="0" w:line="240" w:lineRule="auto"/>
              <w:ind w:right="15"/>
              <w:contextualSpacing/>
              <w:jc w:val="center"/>
              <w:rPr>
                <w:rFonts w:ascii="Montserrat" w:eastAsia="Times New Roman" w:hAnsi="Montserrat" w:cs="Arial"/>
                <w:bCs/>
                <w:sz w:val="18"/>
                <w:szCs w:val="18"/>
                <w:lang w:val="es-MX"/>
              </w:rPr>
            </w:pPr>
            <w:r w:rsidRPr="00A34DB2">
              <w:rPr>
                <w:rFonts w:ascii="Montserrat" w:eastAsia="Times New Roman" w:hAnsi="Montserrat" w:cs="Arial"/>
                <w:bCs/>
                <w:sz w:val="18"/>
                <w:szCs w:val="18"/>
                <w:lang w:val="es-MX"/>
              </w:rPr>
              <w:t>Acto de presentación y apertura de proposiciones</w:t>
            </w:r>
          </w:p>
        </w:tc>
        <w:tc>
          <w:tcPr>
            <w:tcW w:w="1559" w:type="dxa"/>
            <w:shd w:val="clear" w:color="auto" w:fill="auto"/>
            <w:vAlign w:val="center"/>
          </w:tcPr>
          <w:p w14:paraId="7B809B5E" w14:textId="356A77C0" w:rsidR="00895EF0" w:rsidRPr="00895EF0" w:rsidRDefault="00663B8E" w:rsidP="0049361F">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w:t>
            </w:r>
            <w:r w:rsidR="00730202">
              <w:rPr>
                <w:rFonts w:ascii="Montserrat" w:eastAsia="Times New Roman" w:hAnsi="Montserrat" w:cs="Arial"/>
                <w:bCs/>
                <w:sz w:val="18"/>
                <w:szCs w:val="18"/>
              </w:rPr>
              <w:t>6</w:t>
            </w:r>
            <w:r w:rsidR="000E3B5C">
              <w:rPr>
                <w:rFonts w:ascii="Montserrat" w:eastAsia="Times New Roman" w:hAnsi="Montserrat" w:cs="Arial"/>
                <w:bCs/>
                <w:sz w:val="18"/>
                <w:szCs w:val="18"/>
              </w:rPr>
              <w:t xml:space="preserve"> de febrero </w:t>
            </w:r>
            <w:r w:rsidR="00871AEB">
              <w:rPr>
                <w:rFonts w:ascii="Montserrat" w:eastAsia="Times New Roman" w:hAnsi="Montserrat" w:cs="Arial"/>
                <w:bCs/>
                <w:sz w:val="18"/>
                <w:szCs w:val="18"/>
              </w:rPr>
              <w:t>2021</w:t>
            </w:r>
          </w:p>
        </w:tc>
        <w:tc>
          <w:tcPr>
            <w:tcW w:w="1559" w:type="dxa"/>
            <w:shd w:val="clear" w:color="auto" w:fill="auto"/>
            <w:vAlign w:val="center"/>
          </w:tcPr>
          <w:p w14:paraId="0FD55E76" w14:textId="77777777" w:rsidR="00895EF0" w:rsidRPr="00895EF0" w:rsidRDefault="00895EF0" w:rsidP="006B1703">
            <w:pPr>
              <w:spacing w:after="0" w:line="240" w:lineRule="auto"/>
              <w:ind w:right="15"/>
              <w:contextualSpacing/>
              <w:jc w:val="center"/>
              <w:rPr>
                <w:rFonts w:ascii="Montserrat" w:eastAsia="Times New Roman" w:hAnsi="Montserrat" w:cs="Arial"/>
                <w:bCs/>
                <w:sz w:val="18"/>
                <w:szCs w:val="18"/>
              </w:rPr>
            </w:pPr>
            <w:r w:rsidRPr="00895EF0">
              <w:rPr>
                <w:rFonts w:ascii="Montserrat" w:eastAsia="Times New Roman" w:hAnsi="Montserrat" w:cs="Arial"/>
                <w:bCs/>
                <w:sz w:val="18"/>
                <w:szCs w:val="18"/>
              </w:rPr>
              <w:t>1</w:t>
            </w:r>
            <w:r w:rsidR="006B1703">
              <w:rPr>
                <w:rFonts w:ascii="Montserrat" w:eastAsia="Times New Roman" w:hAnsi="Montserrat" w:cs="Arial"/>
                <w:bCs/>
                <w:sz w:val="18"/>
                <w:szCs w:val="18"/>
              </w:rPr>
              <w:t>0</w:t>
            </w:r>
            <w:r w:rsidRPr="00895EF0">
              <w:rPr>
                <w:rFonts w:ascii="Montserrat" w:eastAsia="Times New Roman" w:hAnsi="Montserrat" w:cs="Arial"/>
                <w:bCs/>
                <w:sz w:val="18"/>
                <w:szCs w:val="18"/>
              </w:rPr>
              <w:t>:00</w:t>
            </w:r>
            <w:r>
              <w:rPr>
                <w:rFonts w:ascii="Montserrat" w:eastAsia="Times New Roman" w:hAnsi="Montserrat" w:cs="Arial"/>
                <w:bCs/>
                <w:sz w:val="18"/>
                <w:szCs w:val="18"/>
              </w:rPr>
              <w:t xml:space="preserve"> horas</w:t>
            </w:r>
          </w:p>
        </w:tc>
        <w:tc>
          <w:tcPr>
            <w:tcW w:w="4031" w:type="dxa"/>
            <w:vMerge/>
            <w:shd w:val="clear" w:color="auto" w:fill="auto"/>
          </w:tcPr>
          <w:p w14:paraId="07958B58" w14:textId="77777777" w:rsidR="00895EF0" w:rsidRPr="00895EF0" w:rsidRDefault="00895EF0" w:rsidP="00EE54C4">
            <w:pPr>
              <w:spacing w:after="0" w:line="240" w:lineRule="auto"/>
              <w:ind w:right="15"/>
              <w:contextualSpacing/>
              <w:jc w:val="both"/>
              <w:rPr>
                <w:rFonts w:ascii="Montserrat" w:eastAsia="Times New Roman" w:hAnsi="Montserrat" w:cs="Arial"/>
                <w:bCs/>
                <w:sz w:val="18"/>
                <w:szCs w:val="18"/>
              </w:rPr>
            </w:pPr>
          </w:p>
        </w:tc>
      </w:tr>
      <w:tr w:rsidR="00895EF0" w:rsidRPr="00895EF0" w14:paraId="192ADF2C" w14:textId="77777777" w:rsidTr="006E6A4B">
        <w:trPr>
          <w:cantSplit/>
          <w:trHeight w:val="999"/>
          <w:jc w:val="center"/>
        </w:trPr>
        <w:tc>
          <w:tcPr>
            <w:tcW w:w="2173" w:type="dxa"/>
            <w:shd w:val="clear" w:color="auto" w:fill="auto"/>
            <w:vAlign w:val="center"/>
          </w:tcPr>
          <w:p w14:paraId="5C8E1D98" w14:textId="77777777" w:rsidR="00895EF0" w:rsidRPr="00A34DB2" w:rsidRDefault="00895EF0" w:rsidP="00EE54C4">
            <w:pPr>
              <w:spacing w:after="0" w:line="240" w:lineRule="auto"/>
              <w:ind w:right="15"/>
              <w:contextualSpacing/>
              <w:jc w:val="center"/>
              <w:rPr>
                <w:rFonts w:ascii="Montserrat" w:eastAsia="Times New Roman" w:hAnsi="Montserrat" w:cs="Arial"/>
                <w:bCs/>
                <w:sz w:val="18"/>
                <w:szCs w:val="18"/>
                <w:lang w:val="es-MX"/>
              </w:rPr>
            </w:pPr>
            <w:r w:rsidRPr="00A34DB2">
              <w:rPr>
                <w:rFonts w:ascii="Montserrat" w:eastAsia="Times New Roman" w:hAnsi="Montserrat" w:cs="Arial"/>
                <w:bCs/>
                <w:sz w:val="18"/>
                <w:szCs w:val="18"/>
                <w:lang w:val="es-MX"/>
              </w:rPr>
              <w:lastRenderedPageBreak/>
              <w:t>Junta pública en la cual se dará a conocer el fallo</w:t>
            </w:r>
          </w:p>
        </w:tc>
        <w:tc>
          <w:tcPr>
            <w:tcW w:w="1559" w:type="dxa"/>
            <w:shd w:val="clear" w:color="auto" w:fill="auto"/>
            <w:vAlign w:val="center"/>
          </w:tcPr>
          <w:p w14:paraId="53122D6E" w14:textId="0627CC11" w:rsidR="00895EF0" w:rsidRPr="00895EF0" w:rsidRDefault="00663B8E" w:rsidP="0049361F">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18</w:t>
            </w:r>
            <w:r w:rsidR="000E3B5C">
              <w:rPr>
                <w:rFonts w:ascii="Montserrat" w:eastAsia="Times New Roman" w:hAnsi="Montserrat" w:cs="Arial"/>
                <w:bCs/>
                <w:sz w:val="18"/>
                <w:szCs w:val="18"/>
              </w:rPr>
              <w:t xml:space="preserve"> de febrero </w:t>
            </w:r>
            <w:r w:rsidR="00871AEB">
              <w:rPr>
                <w:rFonts w:ascii="Montserrat" w:eastAsia="Times New Roman" w:hAnsi="Montserrat" w:cs="Arial"/>
                <w:bCs/>
                <w:sz w:val="18"/>
                <w:szCs w:val="18"/>
              </w:rPr>
              <w:t>de 2021</w:t>
            </w:r>
          </w:p>
        </w:tc>
        <w:tc>
          <w:tcPr>
            <w:tcW w:w="1559" w:type="dxa"/>
            <w:shd w:val="clear" w:color="auto" w:fill="auto"/>
            <w:vAlign w:val="center"/>
          </w:tcPr>
          <w:p w14:paraId="7B65AD4C" w14:textId="77777777" w:rsidR="00895EF0" w:rsidRPr="00895EF0" w:rsidRDefault="00895EF0" w:rsidP="0049361F">
            <w:pPr>
              <w:spacing w:after="0" w:line="240" w:lineRule="auto"/>
              <w:ind w:right="15"/>
              <w:contextualSpacing/>
              <w:jc w:val="center"/>
              <w:rPr>
                <w:rFonts w:ascii="Montserrat" w:eastAsia="Times New Roman" w:hAnsi="Montserrat" w:cs="Arial"/>
                <w:bCs/>
                <w:sz w:val="18"/>
                <w:szCs w:val="18"/>
              </w:rPr>
            </w:pPr>
            <w:r>
              <w:rPr>
                <w:rFonts w:ascii="Montserrat" w:eastAsia="Times New Roman" w:hAnsi="Montserrat" w:cs="Arial"/>
                <w:bCs/>
                <w:sz w:val="18"/>
                <w:szCs w:val="18"/>
              </w:rPr>
              <w:t>1</w:t>
            </w:r>
            <w:r w:rsidR="0049361F">
              <w:rPr>
                <w:rFonts w:ascii="Montserrat" w:eastAsia="Times New Roman" w:hAnsi="Montserrat" w:cs="Arial"/>
                <w:bCs/>
                <w:sz w:val="18"/>
                <w:szCs w:val="18"/>
              </w:rPr>
              <w:t>4</w:t>
            </w:r>
            <w:r>
              <w:rPr>
                <w:rFonts w:ascii="Montserrat" w:eastAsia="Times New Roman" w:hAnsi="Montserrat" w:cs="Arial"/>
                <w:bCs/>
                <w:sz w:val="18"/>
                <w:szCs w:val="18"/>
              </w:rPr>
              <w:t>:00 horas</w:t>
            </w:r>
          </w:p>
        </w:tc>
        <w:tc>
          <w:tcPr>
            <w:tcW w:w="4031" w:type="dxa"/>
            <w:vMerge/>
            <w:shd w:val="clear" w:color="auto" w:fill="auto"/>
          </w:tcPr>
          <w:p w14:paraId="06B642BC" w14:textId="77777777" w:rsidR="00895EF0" w:rsidRPr="00895EF0" w:rsidRDefault="00895EF0" w:rsidP="00EE54C4">
            <w:pPr>
              <w:spacing w:after="0" w:line="240" w:lineRule="auto"/>
              <w:ind w:right="15"/>
              <w:contextualSpacing/>
              <w:jc w:val="both"/>
              <w:rPr>
                <w:rFonts w:ascii="Montserrat" w:eastAsia="Times New Roman" w:hAnsi="Montserrat" w:cs="Arial"/>
                <w:bCs/>
                <w:sz w:val="18"/>
                <w:szCs w:val="18"/>
              </w:rPr>
            </w:pPr>
          </w:p>
        </w:tc>
      </w:tr>
    </w:tbl>
    <w:p w14:paraId="1CC0494B" w14:textId="77777777" w:rsidR="00895EF0" w:rsidRDefault="00895EF0" w:rsidP="000D03EF">
      <w:pPr>
        <w:pStyle w:val="Prrafodelista"/>
        <w:ind w:left="502" w:right="15"/>
        <w:contextualSpacing/>
        <w:jc w:val="both"/>
        <w:rPr>
          <w:rFonts w:ascii="Montserrat" w:hAnsi="Montserrat" w:cs="Arial"/>
          <w:b/>
          <w:sz w:val="20"/>
          <w:szCs w:val="20"/>
        </w:rPr>
      </w:pPr>
    </w:p>
    <w:p w14:paraId="17C87F77" w14:textId="77777777" w:rsidR="006E3A1F" w:rsidRDefault="00AF220D" w:rsidP="00A177F9">
      <w:pPr>
        <w:pStyle w:val="Prrafodelista"/>
        <w:ind w:left="502" w:right="15"/>
        <w:contextualSpacing/>
        <w:jc w:val="both"/>
        <w:rPr>
          <w:rFonts w:ascii="Montserrat" w:hAnsi="Montserrat" w:cs="Arial"/>
          <w:sz w:val="20"/>
          <w:szCs w:val="20"/>
        </w:rPr>
      </w:pPr>
      <w:r>
        <w:rPr>
          <w:rFonts w:ascii="Montserrat" w:hAnsi="Montserrat" w:cs="Arial"/>
          <w:sz w:val="20"/>
          <w:szCs w:val="20"/>
        </w:rPr>
        <w:t>La convocante podrá modificar las fechas, horarios y lugares indicados en la tabla anterior cuando exista causa justificada para ello.</w:t>
      </w:r>
    </w:p>
    <w:p w14:paraId="01CEBB12" w14:textId="77777777" w:rsidR="00871AEB" w:rsidRDefault="00871AEB" w:rsidP="00A177F9">
      <w:pPr>
        <w:pStyle w:val="Prrafodelista"/>
        <w:ind w:left="502" w:right="15"/>
        <w:contextualSpacing/>
        <w:jc w:val="both"/>
        <w:rPr>
          <w:rFonts w:ascii="Montserrat" w:hAnsi="Montserrat" w:cs="Arial"/>
          <w:sz w:val="20"/>
          <w:szCs w:val="20"/>
        </w:rPr>
      </w:pPr>
    </w:p>
    <w:p w14:paraId="72EB55E9" w14:textId="77777777" w:rsidR="00871AEB" w:rsidRPr="00871AEB" w:rsidRDefault="00871AEB" w:rsidP="00871AEB">
      <w:pPr>
        <w:pStyle w:val="Prrafodelista"/>
        <w:ind w:left="502" w:right="15"/>
        <w:contextualSpacing/>
        <w:jc w:val="both"/>
        <w:rPr>
          <w:rFonts w:ascii="Montserrat" w:hAnsi="Montserrat" w:cs="Arial"/>
          <w:b/>
          <w:sz w:val="22"/>
          <w:szCs w:val="20"/>
          <w:u w:val="single"/>
        </w:rPr>
      </w:pPr>
      <w:r w:rsidRPr="00871AEB">
        <w:rPr>
          <w:rFonts w:ascii="Montserrat" w:hAnsi="Montserrat" w:cs="Arial"/>
          <w:b/>
          <w:sz w:val="22"/>
          <w:szCs w:val="20"/>
          <w:u w:val="single"/>
        </w:rPr>
        <w:t>Los actos se llevarán a cabo, sin la presencia de licitantes, por tratarse de un procedimiento electrónico.</w:t>
      </w:r>
    </w:p>
    <w:p w14:paraId="494BCA93" w14:textId="77777777" w:rsidR="00A177F9" w:rsidRPr="000D03EF" w:rsidRDefault="00A177F9" w:rsidP="00A177F9">
      <w:pPr>
        <w:pStyle w:val="Prrafodelista"/>
        <w:ind w:left="502" w:right="15"/>
        <w:contextualSpacing/>
        <w:jc w:val="both"/>
      </w:pPr>
    </w:p>
    <w:p w14:paraId="7BA74EC7" w14:textId="77777777" w:rsidR="0049361F" w:rsidRPr="00BC249D" w:rsidRDefault="0049361F" w:rsidP="0049361F">
      <w:pPr>
        <w:pStyle w:val="Prrafodelista"/>
        <w:ind w:left="502"/>
        <w:rPr>
          <w:rFonts w:ascii="Montserrat" w:hAnsi="Montserrat" w:cs="Arial"/>
          <w:b/>
          <w:sz w:val="20"/>
          <w:szCs w:val="20"/>
        </w:rPr>
      </w:pPr>
      <w:r>
        <w:rPr>
          <w:rFonts w:ascii="Montserrat" w:hAnsi="Montserrat" w:cs="Arial"/>
          <w:b/>
          <w:sz w:val="20"/>
          <w:szCs w:val="20"/>
        </w:rPr>
        <w:t xml:space="preserve">3.- </w:t>
      </w:r>
      <w:r w:rsidRPr="00BC249D">
        <w:rPr>
          <w:rFonts w:ascii="Montserrat" w:hAnsi="Montserrat" w:cs="Arial"/>
          <w:b/>
          <w:sz w:val="20"/>
          <w:szCs w:val="20"/>
        </w:rPr>
        <w:t>ENTREGA DE LA INVITACIÓN A LOS LICITANTES:</w:t>
      </w:r>
    </w:p>
    <w:p w14:paraId="5C861F47" w14:textId="77777777" w:rsidR="0049361F" w:rsidRPr="00F90C52" w:rsidRDefault="0049361F" w:rsidP="0049361F">
      <w:pPr>
        <w:pStyle w:val="Prrafodelista"/>
        <w:ind w:left="502"/>
        <w:rPr>
          <w:rFonts w:ascii="Montserrat" w:hAnsi="Montserrat" w:cs="Arial"/>
          <w:b/>
          <w:sz w:val="20"/>
          <w:szCs w:val="20"/>
        </w:rPr>
      </w:pPr>
    </w:p>
    <w:p w14:paraId="206AD1B8" w14:textId="77777777" w:rsidR="0049361F" w:rsidRPr="00DE312A" w:rsidRDefault="0049361F" w:rsidP="0049361F">
      <w:pPr>
        <w:ind w:left="567"/>
        <w:jc w:val="both"/>
        <w:rPr>
          <w:rFonts w:ascii="Montserrat" w:hAnsi="Montserrat" w:cs="Arial"/>
          <w:sz w:val="20"/>
          <w:szCs w:val="20"/>
          <w:lang w:val="es-MX"/>
        </w:rPr>
      </w:pPr>
      <w:r w:rsidRPr="00DE312A">
        <w:rPr>
          <w:rFonts w:ascii="Montserrat" w:hAnsi="Montserrat" w:cs="Arial"/>
          <w:sz w:val="20"/>
          <w:szCs w:val="20"/>
          <w:lang w:val="es-MX"/>
        </w:rPr>
        <w:t>La presente invitación se le hará llegar a los licitantes a través del Sistema COMPRANET.</w:t>
      </w:r>
    </w:p>
    <w:p w14:paraId="3CFC3B0A" w14:textId="77777777" w:rsidR="0049361F" w:rsidRPr="00A34DB2" w:rsidRDefault="0049361F" w:rsidP="00871AEB">
      <w:pPr>
        <w:pStyle w:val="Prrafodelista"/>
        <w:ind w:left="502"/>
        <w:rPr>
          <w:rFonts w:ascii="Montserrat" w:hAnsi="Montserrat" w:cs="Arial"/>
          <w:b/>
          <w:sz w:val="20"/>
          <w:szCs w:val="20"/>
        </w:rPr>
      </w:pPr>
      <w:r w:rsidRPr="00A34DB2">
        <w:rPr>
          <w:rFonts w:ascii="Montserrat" w:hAnsi="Montserrat" w:cs="Arial"/>
          <w:b/>
          <w:bCs/>
          <w:sz w:val="20"/>
          <w:szCs w:val="20"/>
        </w:rPr>
        <w:t xml:space="preserve">4.- </w:t>
      </w:r>
      <w:r w:rsidRPr="00871AEB">
        <w:rPr>
          <w:rFonts w:ascii="Montserrat" w:hAnsi="Montserrat" w:cs="Arial"/>
          <w:b/>
          <w:sz w:val="20"/>
          <w:szCs w:val="20"/>
        </w:rPr>
        <w:t>VIGENCIA</w:t>
      </w:r>
      <w:r w:rsidRPr="00A34DB2">
        <w:rPr>
          <w:rFonts w:ascii="Montserrat" w:hAnsi="Montserrat" w:cs="Arial"/>
          <w:b/>
          <w:sz w:val="20"/>
          <w:szCs w:val="20"/>
        </w:rPr>
        <w:t xml:space="preserve"> DE LAS PROPOSICIONES:</w:t>
      </w:r>
    </w:p>
    <w:p w14:paraId="3371B524" w14:textId="77777777" w:rsidR="0049361F" w:rsidRPr="00F90C52" w:rsidRDefault="0049361F" w:rsidP="0049361F">
      <w:pPr>
        <w:pStyle w:val="Prrafodelista"/>
        <w:ind w:left="502"/>
        <w:rPr>
          <w:rFonts w:ascii="Montserrat" w:hAnsi="Montserrat" w:cs="Arial"/>
          <w:b/>
          <w:sz w:val="20"/>
          <w:szCs w:val="20"/>
        </w:rPr>
      </w:pPr>
    </w:p>
    <w:p w14:paraId="2C3EFCFF" w14:textId="77777777" w:rsidR="0049361F" w:rsidRPr="00DE312A" w:rsidRDefault="0049361F" w:rsidP="0049361F">
      <w:pPr>
        <w:ind w:left="567"/>
        <w:jc w:val="both"/>
        <w:rPr>
          <w:rFonts w:ascii="Montserrat" w:hAnsi="Montserrat" w:cs="Arial"/>
          <w:sz w:val="20"/>
          <w:szCs w:val="20"/>
          <w:lang w:val="es-MX"/>
        </w:rPr>
      </w:pPr>
      <w:r w:rsidRPr="00DE312A">
        <w:rPr>
          <w:rFonts w:ascii="Montserrat" w:hAnsi="Montserrat" w:cs="Arial"/>
          <w:sz w:val="20"/>
          <w:szCs w:val="20"/>
          <w:lang w:val="es-MX"/>
        </w:rPr>
        <w:t>De conformidad con el artículo 26 de la LAASSP, una vez recibidas las proposiciones de acuerdo al calendario establecido, éstas no podrán retirarse o dejarse sin efecto, por lo que se considerarán vigentes dentro del procedimiento de invitación hasta su conclusión.</w:t>
      </w:r>
    </w:p>
    <w:p w14:paraId="077C9117" w14:textId="77777777" w:rsidR="0049361F" w:rsidRPr="00871AEB" w:rsidRDefault="0049361F" w:rsidP="00871AEB">
      <w:pPr>
        <w:pStyle w:val="Prrafodelista"/>
        <w:ind w:left="502"/>
        <w:rPr>
          <w:rFonts w:ascii="Montserrat" w:hAnsi="Montserrat" w:cs="Arial"/>
          <w:b/>
          <w:sz w:val="20"/>
          <w:szCs w:val="20"/>
        </w:rPr>
      </w:pPr>
      <w:r w:rsidRPr="00871AEB">
        <w:rPr>
          <w:rFonts w:ascii="Montserrat" w:hAnsi="Montserrat" w:cs="Arial"/>
          <w:b/>
          <w:sz w:val="20"/>
          <w:szCs w:val="20"/>
        </w:rPr>
        <w:t>5.- REQUISITOS PARA LA PRESENTACIÓN DE PROPUESTA CONJUNTA:</w:t>
      </w:r>
    </w:p>
    <w:p w14:paraId="50D6D9A6" w14:textId="77777777" w:rsidR="0049361F" w:rsidRPr="000D03EF" w:rsidRDefault="0049361F" w:rsidP="0049361F">
      <w:pPr>
        <w:pStyle w:val="Prrafodelista"/>
        <w:ind w:left="142" w:right="15"/>
        <w:contextualSpacing/>
        <w:jc w:val="both"/>
        <w:rPr>
          <w:rFonts w:ascii="Montserrat" w:hAnsi="Montserrat" w:cs="Arial"/>
          <w:b/>
          <w:bCs/>
          <w:sz w:val="20"/>
          <w:szCs w:val="20"/>
        </w:rPr>
      </w:pPr>
    </w:p>
    <w:p w14:paraId="5D689B48" w14:textId="77777777" w:rsidR="0049361F" w:rsidRPr="00DE312A" w:rsidRDefault="0049361F" w:rsidP="0049361F">
      <w:pPr>
        <w:ind w:left="502"/>
        <w:jc w:val="both"/>
        <w:rPr>
          <w:rFonts w:ascii="Montserrat" w:eastAsia="Arial Unicode MS" w:hAnsi="Montserrat" w:cs="Arial"/>
          <w:color w:val="000000"/>
          <w:sz w:val="20"/>
          <w:szCs w:val="20"/>
          <w:lang w:val="es-MX"/>
        </w:rPr>
      </w:pPr>
      <w:r w:rsidRPr="00DE312A">
        <w:rPr>
          <w:rFonts w:ascii="Montserrat" w:eastAsia="Arial Unicode MS" w:hAnsi="Montserrat" w:cs="Arial"/>
          <w:color w:val="000000"/>
          <w:sz w:val="20"/>
          <w:szCs w:val="20"/>
          <w:lang w:val="es-MX"/>
        </w:rPr>
        <w:t xml:space="preserve">Se </w:t>
      </w:r>
      <w:r w:rsidRPr="00DE312A">
        <w:rPr>
          <w:rFonts w:ascii="Montserrat" w:hAnsi="Montserrat" w:cs="Arial"/>
          <w:bCs/>
          <w:sz w:val="20"/>
          <w:szCs w:val="20"/>
          <w:lang w:val="es-MX"/>
        </w:rPr>
        <w:t>permitirá</w:t>
      </w:r>
      <w:r w:rsidRPr="00DE312A">
        <w:rPr>
          <w:rFonts w:ascii="Montserrat" w:eastAsia="Arial Unicode MS" w:hAnsi="Montserrat" w:cs="Arial"/>
          <w:color w:val="000000"/>
          <w:sz w:val="20"/>
          <w:szCs w:val="20"/>
          <w:lang w:val="es-MX"/>
        </w:rPr>
        <w:t xml:space="preserve"> la presentación de Propuestas Conjuntas de conformidad con los artículos 34 de la LAASSP y 44 de su Reglamento, siempre que se cumpla debidamente con lo establecido en esta convocatoria.</w:t>
      </w:r>
    </w:p>
    <w:p w14:paraId="1119FB2A" w14:textId="77777777" w:rsidR="0049361F" w:rsidRPr="00871AEB" w:rsidRDefault="0049361F" w:rsidP="00871AEB">
      <w:pPr>
        <w:pStyle w:val="Prrafodelista"/>
        <w:ind w:left="502"/>
        <w:rPr>
          <w:rFonts w:ascii="Montserrat" w:hAnsi="Montserrat" w:cs="Arial"/>
          <w:b/>
          <w:sz w:val="20"/>
          <w:szCs w:val="20"/>
        </w:rPr>
      </w:pPr>
      <w:r w:rsidRPr="00871AEB">
        <w:rPr>
          <w:rFonts w:ascii="Montserrat" w:hAnsi="Montserrat" w:cs="Arial"/>
          <w:b/>
          <w:sz w:val="20"/>
          <w:szCs w:val="20"/>
        </w:rPr>
        <w:t>6.- REGISTRO DE LOS LICITANTES PARTICIPANTES SE LLEVARÁ A CABO:</w:t>
      </w:r>
    </w:p>
    <w:p w14:paraId="2CC54437" w14:textId="77777777" w:rsidR="0049361F" w:rsidRPr="009825E1" w:rsidRDefault="0049361F" w:rsidP="0049361F">
      <w:pPr>
        <w:pStyle w:val="Prrafodelista"/>
        <w:ind w:left="502"/>
        <w:rPr>
          <w:rFonts w:ascii="Montserrat" w:hAnsi="Montserrat" w:cs="Arial"/>
          <w:bCs/>
          <w:sz w:val="20"/>
          <w:szCs w:val="20"/>
        </w:rPr>
      </w:pPr>
    </w:p>
    <w:p w14:paraId="26D6B02C" w14:textId="77777777" w:rsidR="0049361F" w:rsidRPr="00DE312A" w:rsidRDefault="0049361F" w:rsidP="0049361F">
      <w:pPr>
        <w:ind w:firstLine="502"/>
        <w:jc w:val="both"/>
        <w:rPr>
          <w:rFonts w:ascii="Montserrat" w:hAnsi="Montserrat" w:cs="Arial"/>
          <w:bCs/>
          <w:sz w:val="20"/>
          <w:szCs w:val="20"/>
          <w:lang w:val="es-MX"/>
        </w:rPr>
      </w:pPr>
      <w:r w:rsidRPr="00DE312A">
        <w:rPr>
          <w:rFonts w:ascii="Montserrat" w:hAnsi="Montserrat" w:cs="Arial"/>
          <w:bCs/>
          <w:sz w:val="20"/>
          <w:szCs w:val="20"/>
          <w:lang w:val="es-MX"/>
        </w:rPr>
        <w:t>No habrá Registro de Proveedores por tratarse de un procedimiento electrónico.</w:t>
      </w:r>
    </w:p>
    <w:p w14:paraId="153158AF" w14:textId="77777777" w:rsidR="0049361F" w:rsidRPr="00B35BFF" w:rsidRDefault="0049361F" w:rsidP="0049361F">
      <w:pPr>
        <w:pStyle w:val="Prrafodelista"/>
        <w:ind w:left="502" w:right="15"/>
        <w:contextualSpacing/>
        <w:jc w:val="both"/>
        <w:rPr>
          <w:rFonts w:ascii="Montserrat" w:hAnsi="Montserrat" w:cs="Arial"/>
          <w:sz w:val="20"/>
          <w:szCs w:val="20"/>
        </w:rPr>
      </w:pPr>
    </w:p>
    <w:p w14:paraId="2123FD1B" w14:textId="77777777" w:rsidR="0049361F" w:rsidRPr="00871AEB" w:rsidRDefault="0049361F" w:rsidP="00871AEB">
      <w:pPr>
        <w:pStyle w:val="Prrafodelista"/>
        <w:ind w:left="502"/>
        <w:rPr>
          <w:rFonts w:ascii="Montserrat" w:hAnsi="Montserrat" w:cs="Arial"/>
          <w:b/>
          <w:sz w:val="20"/>
          <w:szCs w:val="20"/>
        </w:rPr>
      </w:pPr>
      <w:r w:rsidRPr="00871AEB">
        <w:rPr>
          <w:rFonts w:ascii="Montserrat" w:hAnsi="Montserrat" w:cs="Arial"/>
          <w:b/>
          <w:sz w:val="20"/>
          <w:szCs w:val="20"/>
        </w:rPr>
        <w:t>7.- ACTO DE JUNTA DE ACLARACIONES A LA CONVOCATORIA:</w:t>
      </w:r>
    </w:p>
    <w:p w14:paraId="7CB1ABE1" w14:textId="77777777" w:rsidR="0049361F" w:rsidRPr="009825E1" w:rsidRDefault="0049361F" w:rsidP="0049361F">
      <w:pPr>
        <w:pStyle w:val="Prrafodelista"/>
        <w:ind w:left="502"/>
        <w:rPr>
          <w:rFonts w:ascii="Montserrat" w:hAnsi="Montserrat" w:cs="Arial"/>
          <w:b/>
          <w:bCs/>
          <w:sz w:val="20"/>
          <w:szCs w:val="20"/>
        </w:rPr>
      </w:pPr>
    </w:p>
    <w:p w14:paraId="471BC3FC" w14:textId="6D079D85"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a.</w:t>
      </w:r>
      <w:r w:rsidRPr="002C244D">
        <w:rPr>
          <w:rFonts w:ascii="Montserrat" w:hAnsi="Montserrat" w:cs="Arial"/>
          <w:sz w:val="20"/>
          <w:szCs w:val="20"/>
        </w:rPr>
        <w:t xml:space="preserve"> El Acto de la junta de aclaraciones a la convocatoria se efectuará el día</w:t>
      </w:r>
      <w:r w:rsidRPr="002C244D">
        <w:rPr>
          <w:rFonts w:ascii="Montserrat" w:hAnsi="Montserrat" w:cs="Arial"/>
          <w:b/>
          <w:sz w:val="20"/>
          <w:szCs w:val="20"/>
        </w:rPr>
        <w:t xml:space="preserve"> </w:t>
      </w:r>
      <w:r w:rsidR="00FF5BB7">
        <w:rPr>
          <w:rFonts w:ascii="Montserrat" w:hAnsi="Montserrat" w:cs="Arial"/>
          <w:b/>
          <w:sz w:val="20"/>
          <w:szCs w:val="20"/>
        </w:rPr>
        <w:t xml:space="preserve">11 de febrero de </w:t>
      </w:r>
      <w:r w:rsidRPr="002C244D">
        <w:rPr>
          <w:rFonts w:ascii="Montserrat" w:hAnsi="Montserrat" w:cs="Arial"/>
          <w:b/>
          <w:sz w:val="20"/>
          <w:szCs w:val="20"/>
        </w:rPr>
        <w:t>202</w:t>
      </w:r>
      <w:r w:rsidR="00871AEB">
        <w:rPr>
          <w:rFonts w:ascii="Montserrat" w:hAnsi="Montserrat" w:cs="Arial"/>
          <w:b/>
          <w:sz w:val="20"/>
          <w:szCs w:val="20"/>
        </w:rPr>
        <w:t>1</w:t>
      </w:r>
      <w:r w:rsidRPr="002C244D">
        <w:rPr>
          <w:rFonts w:ascii="Montserrat" w:hAnsi="Montserrat" w:cs="Arial"/>
          <w:sz w:val="20"/>
          <w:szCs w:val="20"/>
        </w:rPr>
        <w:t>, a las</w:t>
      </w:r>
      <w:r w:rsidRPr="002C244D">
        <w:rPr>
          <w:rFonts w:ascii="Montserrat" w:hAnsi="Montserrat" w:cs="Arial"/>
          <w:b/>
          <w:sz w:val="20"/>
          <w:szCs w:val="20"/>
        </w:rPr>
        <w:t xml:space="preserve"> 10:00 horas</w:t>
      </w:r>
      <w:r w:rsidRPr="002C244D">
        <w:rPr>
          <w:rFonts w:ascii="Montserrat" w:hAnsi="Montserrat" w:cs="Arial"/>
          <w:sz w:val="20"/>
          <w:szCs w:val="20"/>
        </w:rPr>
        <w:t>, en el Auditorio Ángel María Garibay K. ubicado en la Calle 16 de septiembre No. 147 Norte Col. Lázaro Cárdenas, Metepec, Estado de México primer piso.</w:t>
      </w:r>
    </w:p>
    <w:p w14:paraId="0F3A6E18" w14:textId="77777777" w:rsidR="0049361F" w:rsidRPr="002C244D" w:rsidRDefault="0049361F" w:rsidP="0049361F">
      <w:pPr>
        <w:pStyle w:val="Prrafodelista"/>
        <w:ind w:left="502"/>
        <w:jc w:val="both"/>
        <w:rPr>
          <w:rFonts w:ascii="Montserrat" w:hAnsi="Montserrat" w:cs="Arial"/>
          <w:sz w:val="20"/>
          <w:szCs w:val="20"/>
        </w:rPr>
      </w:pPr>
    </w:p>
    <w:p w14:paraId="4F9E5680"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b.</w:t>
      </w:r>
      <w:r w:rsidRPr="002C244D">
        <w:rPr>
          <w:rFonts w:ascii="Montserrat" w:hAnsi="Montserrat" w:cs="Arial"/>
          <w:sz w:val="20"/>
          <w:szCs w:val="20"/>
        </w:rPr>
        <w:t xml:space="preserve"> Los licitantes participantes deberán </w:t>
      </w:r>
      <w:r>
        <w:rPr>
          <w:rFonts w:ascii="Montserrat" w:hAnsi="Montserrat" w:cs="Arial"/>
          <w:sz w:val="20"/>
          <w:szCs w:val="20"/>
        </w:rPr>
        <w:t>enviar</w:t>
      </w:r>
      <w:r w:rsidRPr="002C244D">
        <w:rPr>
          <w:rFonts w:ascii="Montserrat" w:hAnsi="Montserrat" w:cs="Arial"/>
          <w:sz w:val="20"/>
          <w:szCs w:val="20"/>
        </w:rPr>
        <w:t xml:space="preserve"> sus preguntas sobre el contenido de la convocatoria y sus anexos a través del Sistema CompraNet en los medios electrónicos que brinda </w:t>
      </w:r>
      <w:r w:rsidRPr="002C244D">
        <w:rPr>
          <w:rFonts w:ascii="Montserrat" w:hAnsi="Montserrat" w:cs="Arial"/>
          <w:sz w:val="20"/>
          <w:szCs w:val="20"/>
        </w:rPr>
        <w:lastRenderedPageBreak/>
        <w:t xml:space="preserve">el sistema, </w:t>
      </w:r>
      <w:r w:rsidRPr="002C244D">
        <w:rPr>
          <w:rFonts w:ascii="Montserrat" w:hAnsi="Montserrat" w:cs="Arial"/>
          <w:b/>
          <w:sz w:val="20"/>
          <w:szCs w:val="20"/>
        </w:rPr>
        <w:t>a más tardar 24 horas antes</w:t>
      </w:r>
      <w:r w:rsidRPr="002C244D">
        <w:rPr>
          <w:rFonts w:ascii="Montserrat" w:hAnsi="Montserrat" w:cs="Arial"/>
          <w:sz w:val="20"/>
          <w:szCs w:val="20"/>
        </w:rPr>
        <w:t xml:space="preserve"> de la fecha y hora de la celebración de la Junta de Aclaraciones.</w:t>
      </w:r>
    </w:p>
    <w:p w14:paraId="086946CB" w14:textId="77777777" w:rsidR="0049361F" w:rsidRPr="002C244D" w:rsidRDefault="0049361F" w:rsidP="0049361F">
      <w:pPr>
        <w:pStyle w:val="Prrafodelista"/>
        <w:ind w:left="502"/>
        <w:rPr>
          <w:rFonts w:ascii="Montserrat" w:hAnsi="Montserrat" w:cs="Arial"/>
          <w:sz w:val="20"/>
          <w:szCs w:val="20"/>
        </w:rPr>
      </w:pPr>
    </w:p>
    <w:p w14:paraId="49CD8880" w14:textId="77777777" w:rsidR="0049361F"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c.</w:t>
      </w:r>
      <w:r w:rsidRPr="002C244D">
        <w:rPr>
          <w:rFonts w:ascii="Montserrat" w:hAnsi="Montserrat" w:cs="Arial"/>
          <w:sz w:val="20"/>
          <w:szCs w:val="20"/>
        </w:rPr>
        <w:t xml:space="preserve"> Las personas que pretendan solicitar aclaraciones a los aspectos contenidos en la convocatoria, de conformidad con lo que señala el Artículo 33 Bis de la LAASSP deberán enviar un escrito en papel membretado, </w:t>
      </w:r>
      <w:r w:rsidRPr="002C244D">
        <w:rPr>
          <w:rFonts w:ascii="Montserrat" w:hAnsi="Montserrat" w:cs="Arial"/>
          <w:b/>
          <w:sz w:val="20"/>
          <w:szCs w:val="20"/>
        </w:rPr>
        <w:t>en el que expresen su interés</w:t>
      </w:r>
      <w:r w:rsidRPr="002C244D">
        <w:rPr>
          <w:rFonts w:ascii="Montserrat" w:hAnsi="Montserrat" w:cs="Arial"/>
          <w:sz w:val="20"/>
          <w:szCs w:val="20"/>
        </w:rPr>
        <w:t xml:space="preserve"> en participar en la</w:t>
      </w:r>
      <w:r>
        <w:rPr>
          <w:rFonts w:ascii="Montserrat" w:hAnsi="Montserrat" w:cs="Arial"/>
          <w:sz w:val="20"/>
          <w:szCs w:val="20"/>
        </w:rPr>
        <w:t xml:space="preserve"> Invitación</w:t>
      </w:r>
      <w:r w:rsidRPr="002C244D">
        <w:rPr>
          <w:rFonts w:ascii="Montserrat" w:hAnsi="Montserrat" w:cs="Arial"/>
          <w:sz w:val="20"/>
          <w:szCs w:val="20"/>
        </w:rPr>
        <w:t xml:space="preserve">, por si o en representación de un tercero, manifestando en todos los casos los datos generales del interesado y en su caso, del representante, </w:t>
      </w:r>
      <w:r w:rsidRPr="002C244D">
        <w:rPr>
          <w:rFonts w:ascii="Montserrat" w:hAnsi="Montserrat" w:cs="Arial"/>
          <w:b/>
          <w:sz w:val="20"/>
          <w:szCs w:val="20"/>
        </w:rPr>
        <w:t>éste deberá hacerse llegar a más tardar 24 horas previas al Acto de Junta de Aclaraciones a la Convocatoria</w:t>
      </w:r>
      <w:r w:rsidRPr="002C244D">
        <w:rPr>
          <w:rFonts w:ascii="Montserrat" w:hAnsi="Montserrat" w:cs="Arial"/>
          <w:sz w:val="20"/>
          <w:szCs w:val="20"/>
        </w:rPr>
        <w:t>.</w:t>
      </w:r>
    </w:p>
    <w:p w14:paraId="6CFA7D86" w14:textId="77777777" w:rsidR="0049361F" w:rsidRPr="002C244D" w:rsidRDefault="0049361F" w:rsidP="0049361F">
      <w:pPr>
        <w:pStyle w:val="Prrafodelista"/>
        <w:ind w:left="502"/>
        <w:jc w:val="both"/>
        <w:rPr>
          <w:rFonts w:ascii="Montserrat" w:hAnsi="Montserrat" w:cs="Arial"/>
          <w:b/>
          <w:bCs/>
          <w:sz w:val="20"/>
          <w:szCs w:val="20"/>
        </w:rPr>
      </w:pPr>
    </w:p>
    <w:p w14:paraId="60AE7484"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d.</w:t>
      </w:r>
      <w:r w:rsidRPr="002C244D">
        <w:rPr>
          <w:rFonts w:ascii="Montserrat" w:hAnsi="Montserrat" w:cs="Arial"/>
          <w:sz w:val="20"/>
          <w:szCs w:val="20"/>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w:t>
      </w:r>
      <w:r w:rsidRPr="003D1744">
        <w:rPr>
          <w:rFonts w:ascii="Montserrat" w:hAnsi="Montserrat" w:cs="Arial"/>
          <w:sz w:val="20"/>
          <w:szCs w:val="20"/>
        </w:rPr>
        <w:t>inasistencia del representante del Área requirente o técnica, el servidor público del CONALEP que presida la junta de aclaraciones lo hará del</w:t>
      </w:r>
      <w:r>
        <w:rPr>
          <w:rFonts w:ascii="Montserrat" w:hAnsi="Montserrat" w:cs="Arial"/>
          <w:sz w:val="20"/>
          <w:szCs w:val="20"/>
        </w:rPr>
        <w:t xml:space="preserve"> </w:t>
      </w:r>
      <w:r w:rsidRPr="003D1744">
        <w:rPr>
          <w:rFonts w:ascii="Montserrat" w:hAnsi="Montserrat" w:cs="Arial"/>
          <w:sz w:val="20"/>
          <w:szCs w:val="20"/>
        </w:rPr>
        <w:t>conocimiento del titular del O.I.C. en el CONALEP”</w:t>
      </w:r>
      <w:r w:rsidRPr="002C244D">
        <w:rPr>
          <w:rFonts w:ascii="Montserrat" w:hAnsi="Montserrat" w:cs="Arial"/>
          <w:sz w:val="20"/>
          <w:szCs w:val="20"/>
        </w:rPr>
        <w:t>.</w:t>
      </w:r>
    </w:p>
    <w:p w14:paraId="1FB8C917" w14:textId="77777777" w:rsidR="0049361F" w:rsidRPr="002C244D" w:rsidRDefault="0049361F" w:rsidP="0049361F">
      <w:pPr>
        <w:pStyle w:val="Prrafodelista"/>
        <w:ind w:left="502"/>
        <w:jc w:val="both"/>
        <w:rPr>
          <w:rFonts w:ascii="Montserrat" w:hAnsi="Montserrat" w:cs="Arial"/>
          <w:sz w:val="20"/>
          <w:szCs w:val="20"/>
        </w:rPr>
      </w:pPr>
    </w:p>
    <w:p w14:paraId="0F0748BB"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e.</w:t>
      </w:r>
      <w:r w:rsidRPr="002C244D">
        <w:rPr>
          <w:rFonts w:ascii="Montserrat" w:hAnsi="Montserrat" w:cs="Arial"/>
          <w:sz w:val="20"/>
          <w:szCs w:val="20"/>
        </w:rPr>
        <w:t xml:space="preserve"> En la fecha y hora establecida para la primera junta de aclaraciones a la convocatoria, el servidor público del CONALEP que la presida procederá a dar contestación a las solicitudes de aclaración, mencionando el nombre del o los licitantes que las </w:t>
      </w:r>
      <w:r>
        <w:rPr>
          <w:rFonts w:ascii="Montserrat" w:hAnsi="Montserrat" w:cs="Arial"/>
          <w:sz w:val="20"/>
          <w:szCs w:val="20"/>
        </w:rPr>
        <w:t>enviaron</w:t>
      </w:r>
      <w:r w:rsidRPr="002C244D">
        <w:rPr>
          <w:rFonts w:ascii="Montserrat" w:hAnsi="Montserrat" w:cs="Arial"/>
          <w:sz w:val="20"/>
          <w:szCs w:val="20"/>
        </w:rPr>
        <w:t>. El CONALEP podrá optar por dar contestación a dichas solicitudes de manera individual o de manera conjunta, tratándose de aquéllas que hubiera agrupado por corresponder a un mismo punto o apartado de la convocatoria.</w:t>
      </w:r>
    </w:p>
    <w:p w14:paraId="257DEB74" w14:textId="77777777" w:rsidR="0049361F" w:rsidRPr="002C244D" w:rsidRDefault="0049361F" w:rsidP="0049361F">
      <w:pPr>
        <w:pStyle w:val="Prrafodelista"/>
        <w:ind w:left="502"/>
        <w:rPr>
          <w:rFonts w:ascii="Montserrat" w:hAnsi="Montserrat" w:cs="Arial"/>
          <w:sz w:val="20"/>
          <w:szCs w:val="20"/>
        </w:rPr>
      </w:pPr>
    </w:p>
    <w:p w14:paraId="6ABE797C"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f.</w:t>
      </w:r>
      <w:r w:rsidRPr="002C244D">
        <w:rPr>
          <w:rFonts w:ascii="Montserrat" w:hAnsi="Montserrat" w:cs="Arial"/>
          <w:sz w:val="20"/>
          <w:szCs w:val="20"/>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28477AAA" w14:textId="77777777" w:rsidR="0049361F" w:rsidRPr="002C244D" w:rsidRDefault="0049361F" w:rsidP="0049361F">
      <w:pPr>
        <w:pStyle w:val="Prrafodelista"/>
        <w:ind w:left="502"/>
        <w:jc w:val="both"/>
        <w:rPr>
          <w:rFonts w:ascii="Montserrat" w:hAnsi="Montserrat" w:cs="Arial"/>
          <w:sz w:val="20"/>
          <w:szCs w:val="20"/>
        </w:rPr>
      </w:pPr>
    </w:p>
    <w:p w14:paraId="5939A5D2"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g.</w:t>
      </w:r>
      <w:r w:rsidRPr="002C244D">
        <w:rPr>
          <w:rFonts w:ascii="Montserrat" w:hAnsi="Montserrat" w:cs="Arial"/>
          <w:sz w:val="20"/>
          <w:szCs w:val="20"/>
        </w:rPr>
        <w:t xml:space="preserve"> Las respuestas y aclaraciones se harán del conocimiento a los participantes a través del Sistema Compranet. Por lo anterior, en términos del artículo 46 del Reglamento de la Ley, la convocante una vez aclarados los cuestionamientos, los pondrá a disposición de los licitantes, teniendo un lapso de </w:t>
      </w:r>
      <w:r w:rsidRPr="002C244D">
        <w:rPr>
          <w:rFonts w:ascii="Montserrat" w:hAnsi="Montserrat" w:cs="Arial"/>
          <w:b/>
          <w:sz w:val="20"/>
          <w:szCs w:val="20"/>
        </w:rPr>
        <w:t>6 horas</w:t>
      </w:r>
      <w:r w:rsidRPr="002C244D">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139B4FDE" w14:textId="77777777" w:rsidR="0049361F" w:rsidRPr="002C244D" w:rsidRDefault="0049361F" w:rsidP="0049361F">
      <w:pPr>
        <w:pStyle w:val="Prrafodelista"/>
        <w:ind w:left="502"/>
        <w:rPr>
          <w:rFonts w:ascii="Montserrat" w:hAnsi="Montserrat" w:cs="Arial"/>
          <w:sz w:val="20"/>
          <w:szCs w:val="20"/>
        </w:rPr>
      </w:pPr>
    </w:p>
    <w:p w14:paraId="4853C4AD"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h.</w:t>
      </w:r>
      <w:r w:rsidRPr="002C244D">
        <w:rPr>
          <w:rFonts w:ascii="Montserrat" w:hAnsi="Montserrat" w:cs="Arial"/>
          <w:sz w:val="20"/>
          <w:szCs w:val="20"/>
        </w:rPr>
        <w:t xml:space="preserve"> El CONALEP formulará el Acta de la Junta de Aclaraciones correspondiente y la difundirá a través del sistema CompraNet para conocimiento de los interesados, ésta formará parte integral de la convocatoria.</w:t>
      </w:r>
    </w:p>
    <w:p w14:paraId="50ACF032" w14:textId="77777777" w:rsidR="0049361F" w:rsidRPr="002C244D" w:rsidRDefault="0049361F" w:rsidP="0049361F">
      <w:pPr>
        <w:pStyle w:val="Prrafodelista"/>
        <w:ind w:left="502"/>
        <w:rPr>
          <w:rFonts w:ascii="Montserrat" w:hAnsi="Montserrat" w:cs="Arial"/>
          <w:sz w:val="20"/>
          <w:szCs w:val="20"/>
        </w:rPr>
      </w:pPr>
    </w:p>
    <w:p w14:paraId="158795B8" w14:textId="77777777" w:rsidR="0049361F" w:rsidRPr="002C244D" w:rsidRDefault="0049361F" w:rsidP="0049361F">
      <w:pPr>
        <w:pStyle w:val="Prrafodelista"/>
        <w:ind w:left="502"/>
        <w:jc w:val="both"/>
        <w:rPr>
          <w:rFonts w:ascii="Montserrat" w:hAnsi="Montserrat" w:cs="Arial"/>
          <w:sz w:val="20"/>
          <w:szCs w:val="20"/>
          <w:shd w:val="clear" w:color="auto" w:fill="FFFF00"/>
        </w:rPr>
      </w:pPr>
      <w:r w:rsidRPr="002C244D">
        <w:rPr>
          <w:rFonts w:ascii="Montserrat" w:hAnsi="Montserrat" w:cs="Arial"/>
          <w:b/>
          <w:sz w:val="20"/>
          <w:szCs w:val="20"/>
        </w:rPr>
        <w:t xml:space="preserve">i. </w:t>
      </w:r>
      <w:r w:rsidRPr="002C244D">
        <w:rPr>
          <w:rFonts w:ascii="Montserrat" w:hAnsi="Montserrat" w:cs="Arial"/>
          <w:b/>
          <w:sz w:val="20"/>
          <w:szCs w:val="20"/>
        </w:rPr>
        <w:tab/>
      </w:r>
      <w:r w:rsidRPr="002C244D">
        <w:rPr>
          <w:rFonts w:ascii="Montserrat" w:hAnsi="Montserrat" w:cs="Arial"/>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0D87685F" w14:textId="77777777" w:rsidR="0049361F" w:rsidRPr="002C244D" w:rsidRDefault="0049361F" w:rsidP="0049361F">
      <w:pPr>
        <w:pStyle w:val="Prrafodelista"/>
        <w:ind w:left="502"/>
        <w:rPr>
          <w:rFonts w:ascii="Montserrat" w:hAnsi="Montserrat" w:cs="Arial"/>
          <w:sz w:val="20"/>
          <w:szCs w:val="20"/>
          <w:shd w:val="clear" w:color="auto" w:fill="FFFF00"/>
        </w:rPr>
      </w:pPr>
    </w:p>
    <w:p w14:paraId="1EBBC4A7" w14:textId="77777777" w:rsidR="0049361F"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j.</w:t>
      </w:r>
      <w:r w:rsidRPr="002C244D">
        <w:rPr>
          <w:rFonts w:ascii="Montserrat" w:hAnsi="Montserrat" w:cs="Arial"/>
          <w:sz w:val="20"/>
          <w:szCs w:val="20"/>
        </w:rPr>
        <w:t xml:space="preserve"> </w:t>
      </w:r>
      <w:r w:rsidRPr="002C244D">
        <w:rPr>
          <w:rFonts w:ascii="Montserrat" w:hAnsi="Montserrat" w:cs="Arial"/>
          <w:sz w:val="20"/>
          <w:szCs w:val="20"/>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w:t>
      </w:r>
      <w:r>
        <w:rPr>
          <w:rFonts w:ascii="Montserrat" w:hAnsi="Montserrat" w:cs="Arial"/>
          <w:sz w:val="20"/>
          <w:szCs w:val="20"/>
        </w:rPr>
        <w:t>Invitación</w:t>
      </w:r>
      <w:r w:rsidRPr="002C244D">
        <w:rPr>
          <w:rFonts w:ascii="Montserrat" w:hAnsi="Montserrat" w:cs="Arial"/>
          <w:sz w:val="20"/>
          <w:szCs w:val="20"/>
        </w:rPr>
        <w:t xml:space="preserve">, de la fecha, hora y lugar en que se haya fijado el acta o el aviso de referencia. </w:t>
      </w:r>
    </w:p>
    <w:p w14:paraId="247400BA" w14:textId="77777777" w:rsidR="0049361F" w:rsidRPr="002C244D" w:rsidRDefault="0049361F" w:rsidP="0049361F">
      <w:pPr>
        <w:pStyle w:val="Prrafodelista"/>
        <w:ind w:left="502"/>
        <w:jc w:val="both"/>
        <w:rPr>
          <w:rFonts w:ascii="Montserrat" w:hAnsi="Montserrat" w:cs="Arial"/>
          <w:sz w:val="20"/>
          <w:szCs w:val="20"/>
        </w:rPr>
      </w:pPr>
    </w:p>
    <w:p w14:paraId="114CB30B"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k.</w:t>
      </w:r>
      <w:r w:rsidRPr="002C244D">
        <w:rPr>
          <w:rFonts w:ascii="Montserrat" w:hAnsi="Montserrat" w:cs="Arial"/>
          <w:sz w:val="20"/>
          <w:szCs w:val="20"/>
        </w:rPr>
        <w:t xml:space="preserve"> La Coordinación de Adquisiciones y Servicios, para efectos de la notificación de la Junta de Aclaraciones, difundirá un ejemplar de dicha acta en CompraNet.</w:t>
      </w:r>
    </w:p>
    <w:p w14:paraId="467D6DCF" w14:textId="77777777" w:rsidR="0049361F" w:rsidRPr="002C244D" w:rsidRDefault="0049361F" w:rsidP="0049361F">
      <w:pPr>
        <w:pStyle w:val="Prrafodelista"/>
        <w:ind w:left="502"/>
        <w:rPr>
          <w:rFonts w:ascii="Montserrat" w:hAnsi="Montserrat" w:cs="Arial"/>
          <w:sz w:val="20"/>
          <w:szCs w:val="20"/>
        </w:rPr>
      </w:pPr>
    </w:p>
    <w:p w14:paraId="54EA7C9C" w14:textId="77777777" w:rsidR="0049361F" w:rsidRPr="002C244D" w:rsidRDefault="0049361F" w:rsidP="0049361F">
      <w:pPr>
        <w:pStyle w:val="Prrafodelista"/>
        <w:ind w:left="502"/>
        <w:jc w:val="both"/>
        <w:rPr>
          <w:rFonts w:ascii="Montserrat" w:hAnsi="Montserrat" w:cs="Arial"/>
          <w:sz w:val="20"/>
          <w:szCs w:val="20"/>
        </w:rPr>
      </w:pPr>
      <w:r w:rsidRPr="002C244D">
        <w:rPr>
          <w:rFonts w:ascii="Montserrat" w:hAnsi="Montserrat" w:cs="Arial"/>
          <w:b/>
          <w:sz w:val="20"/>
          <w:szCs w:val="20"/>
        </w:rPr>
        <w:t>l.</w:t>
      </w:r>
      <w:r w:rsidRPr="002C244D">
        <w:rPr>
          <w:rFonts w:ascii="Montserrat" w:hAnsi="Montserrat" w:cs="Arial"/>
          <w:sz w:val="20"/>
          <w:szCs w:val="20"/>
        </w:rPr>
        <w:t xml:space="preserve"> </w:t>
      </w:r>
      <w:r w:rsidRPr="002C244D">
        <w:rPr>
          <w:rFonts w:ascii="Montserrat" w:hAnsi="Montserrat" w:cs="Arial"/>
          <w:sz w:val="20"/>
          <w:szCs w:val="20"/>
        </w:rPr>
        <w:tab/>
        <w:t>Cualquier modificación a la convocatoria, derivada del resultado de la Junta de Aclaraciones, será considerada como parte integrante de la propia convocatoria.</w:t>
      </w:r>
    </w:p>
    <w:p w14:paraId="42BB416A" w14:textId="77777777" w:rsidR="0049361F" w:rsidRPr="002C244D" w:rsidRDefault="0049361F" w:rsidP="0049361F">
      <w:pPr>
        <w:pStyle w:val="Prrafodelista"/>
        <w:ind w:left="502"/>
        <w:rPr>
          <w:rFonts w:ascii="Montserrat" w:hAnsi="Montserrat" w:cs="Arial"/>
          <w:sz w:val="20"/>
          <w:szCs w:val="20"/>
        </w:rPr>
      </w:pPr>
    </w:p>
    <w:p w14:paraId="24C96A0F" w14:textId="77777777" w:rsidR="0049361F" w:rsidRPr="001A47D6" w:rsidRDefault="0049361F" w:rsidP="0049361F">
      <w:pPr>
        <w:pStyle w:val="Prrafodelista"/>
        <w:ind w:left="502"/>
        <w:jc w:val="both"/>
        <w:rPr>
          <w:rFonts w:ascii="Montserrat" w:hAnsi="Montserrat" w:cs="Arial"/>
          <w:sz w:val="20"/>
          <w:szCs w:val="20"/>
        </w:rPr>
      </w:pPr>
      <w:r w:rsidRPr="001A47D6">
        <w:rPr>
          <w:rFonts w:ascii="Montserrat" w:hAnsi="Montserrat" w:cs="Arial"/>
          <w:sz w:val="20"/>
          <w:szCs w:val="20"/>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5DF6802A" w14:textId="77777777" w:rsidR="0049361F" w:rsidRPr="002C244D" w:rsidRDefault="0049361F" w:rsidP="0049361F">
      <w:pPr>
        <w:pStyle w:val="Prrafodelista"/>
        <w:ind w:left="502"/>
        <w:rPr>
          <w:rFonts w:ascii="Montserrat" w:hAnsi="Montserrat" w:cs="Arial"/>
          <w:b/>
          <w:bCs/>
          <w:sz w:val="20"/>
          <w:szCs w:val="20"/>
        </w:rPr>
      </w:pPr>
    </w:p>
    <w:p w14:paraId="549FA65F" w14:textId="77777777" w:rsidR="0049361F" w:rsidRPr="00A34DB2" w:rsidRDefault="0049361F" w:rsidP="0049361F">
      <w:pPr>
        <w:rPr>
          <w:rFonts w:ascii="Montserrat" w:hAnsi="Montserrat" w:cs="Arial"/>
          <w:b/>
          <w:sz w:val="20"/>
          <w:szCs w:val="20"/>
          <w:lang w:val="es-MX"/>
        </w:rPr>
      </w:pPr>
      <w:r w:rsidRPr="00A34DB2">
        <w:rPr>
          <w:rFonts w:ascii="Montserrat" w:hAnsi="Montserrat" w:cs="Arial"/>
          <w:b/>
          <w:bCs/>
          <w:sz w:val="20"/>
          <w:szCs w:val="20"/>
          <w:lang w:val="es-MX"/>
        </w:rPr>
        <w:t>8.- ACTO DE APERTURA DE PROPOSICIONES:</w:t>
      </w:r>
      <w:r w:rsidRPr="00A34DB2">
        <w:rPr>
          <w:rFonts w:ascii="Montserrat" w:hAnsi="Montserrat" w:cs="Arial"/>
          <w:b/>
          <w:sz w:val="20"/>
          <w:szCs w:val="20"/>
          <w:lang w:val="es-MX"/>
        </w:rPr>
        <w:t xml:space="preserve"> </w:t>
      </w:r>
    </w:p>
    <w:p w14:paraId="0BBE5F8F" w14:textId="11D7E5A9"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a</w:t>
      </w:r>
      <w:r w:rsidRPr="009825E1">
        <w:rPr>
          <w:rFonts w:ascii="Montserrat" w:hAnsi="Montserrat"/>
          <w:b/>
        </w:rPr>
        <w:t>.</w:t>
      </w:r>
      <w:r w:rsidRPr="009825E1">
        <w:rPr>
          <w:rFonts w:ascii="Montserrat" w:hAnsi="Montserrat"/>
        </w:rPr>
        <w:t xml:space="preserve"> El Acto de Apertura de proposiciones, se realizará el día</w:t>
      </w:r>
      <w:r w:rsidRPr="009825E1">
        <w:rPr>
          <w:rFonts w:ascii="Montserrat" w:hAnsi="Montserrat"/>
          <w:b/>
        </w:rPr>
        <w:t xml:space="preserve"> </w:t>
      </w:r>
      <w:r w:rsidR="000622B9">
        <w:rPr>
          <w:rFonts w:ascii="Montserrat" w:hAnsi="Montserrat"/>
          <w:b/>
        </w:rPr>
        <w:t xml:space="preserve">16 de febrero </w:t>
      </w:r>
      <w:r>
        <w:rPr>
          <w:rFonts w:ascii="Montserrat" w:hAnsi="Montserrat"/>
          <w:b/>
        </w:rPr>
        <w:t>de 202</w:t>
      </w:r>
      <w:r w:rsidR="00871AEB">
        <w:rPr>
          <w:rFonts w:ascii="Montserrat" w:hAnsi="Montserrat"/>
          <w:b/>
        </w:rPr>
        <w:t>1</w:t>
      </w:r>
      <w:r w:rsidRPr="009825E1">
        <w:rPr>
          <w:rFonts w:ascii="Montserrat" w:hAnsi="Montserrat"/>
        </w:rPr>
        <w:t>, a las</w:t>
      </w:r>
      <w:r w:rsidRPr="009825E1">
        <w:rPr>
          <w:rFonts w:ascii="Montserrat" w:hAnsi="Montserrat"/>
          <w:b/>
        </w:rPr>
        <w:t xml:space="preserve"> 1</w:t>
      </w:r>
      <w:r>
        <w:rPr>
          <w:rFonts w:ascii="Montserrat" w:hAnsi="Montserrat"/>
          <w:b/>
        </w:rPr>
        <w:t>0</w:t>
      </w:r>
      <w:r w:rsidRPr="009825E1">
        <w:rPr>
          <w:rFonts w:ascii="Montserrat" w:hAnsi="Montserrat"/>
          <w:b/>
        </w:rPr>
        <w:t>:</w:t>
      </w:r>
      <w:r>
        <w:rPr>
          <w:rFonts w:ascii="Montserrat" w:hAnsi="Montserrat"/>
          <w:b/>
        </w:rPr>
        <w:t>0</w:t>
      </w:r>
      <w:r w:rsidRPr="009825E1">
        <w:rPr>
          <w:rFonts w:ascii="Montserrat" w:hAnsi="Montserrat"/>
          <w:b/>
        </w:rPr>
        <w:t>0 horas</w:t>
      </w:r>
      <w:r w:rsidRPr="009825E1">
        <w:rPr>
          <w:rFonts w:ascii="Montserrat" w:hAnsi="Montserrat"/>
        </w:rPr>
        <w:t>, en el Auditorio Ángel María Garibay K. ubicado en la Calle 16 de septiembre No. 147 Norte Col. Lázaro Cárdenas, Metepec, Estado de México primer piso</w:t>
      </w:r>
      <w:r w:rsidR="00871AEB">
        <w:rPr>
          <w:rFonts w:ascii="Montserrat" w:hAnsi="Montserrat"/>
        </w:rPr>
        <w:t>.</w:t>
      </w:r>
    </w:p>
    <w:p w14:paraId="2164AAA5"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2DF35089"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r>
        <w:rPr>
          <w:rFonts w:ascii="Montserrat" w:hAnsi="Montserrat"/>
          <w:b/>
          <w:bCs/>
        </w:rPr>
        <w:t>b</w:t>
      </w:r>
      <w:r w:rsidRPr="009825E1">
        <w:rPr>
          <w:rFonts w:ascii="Montserrat" w:hAnsi="Montserrat"/>
          <w:b/>
          <w:bCs/>
        </w:rPr>
        <w:t>.</w:t>
      </w:r>
      <w:r w:rsidRPr="009825E1">
        <w:rPr>
          <w:rFonts w:ascii="Montserrat" w:hAnsi="Montserrat"/>
          <w:bCs/>
        </w:rPr>
        <w:t xml:space="preserve"> El Acto de Apertura de Proposiciones se iniciará con la impresión de las proposiciones recibidas por medio del sistema de compras gubernamentales CompraNet. </w:t>
      </w:r>
    </w:p>
    <w:p w14:paraId="6A657461"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512E9A8F" w14:textId="77777777" w:rsidR="0049361F" w:rsidRPr="009825E1" w:rsidRDefault="0049361F" w:rsidP="00871AE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c</w:t>
      </w:r>
      <w:r w:rsidRPr="009825E1">
        <w:rPr>
          <w:rFonts w:ascii="Montserrat" w:hAnsi="Montserrat"/>
          <w:b/>
        </w:rPr>
        <w:t>.</w:t>
      </w:r>
      <w:r w:rsidRPr="009825E1">
        <w:rPr>
          <w:rFonts w:ascii="Montserrat" w:hAnsi="Montserrat"/>
        </w:rPr>
        <w:t xml:space="preserve"> Iniciado el acto de apertura de proposiciones, los servidores públicos no podrán efectuar ninguna modificación, adición, eliminación o negociación a las proposiciones de los licitantes.</w:t>
      </w:r>
    </w:p>
    <w:p w14:paraId="03EC3A51" w14:textId="77777777" w:rsidR="0049361F" w:rsidRPr="00DE312A" w:rsidRDefault="0049361F" w:rsidP="00871AEB">
      <w:pPr>
        <w:spacing w:after="0" w:line="240" w:lineRule="auto"/>
        <w:ind w:left="851" w:hanging="284"/>
        <w:jc w:val="both"/>
        <w:rPr>
          <w:rFonts w:ascii="Montserrat" w:hAnsi="Montserrat" w:cs="Arial"/>
          <w:sz w:val="20"/>
          <w:szCs w:val="20"/>
          <w:lang w:val="es-MX"/>
        </w:rPr>
      </w:pPr>
    </w:p>
    <w:p w14:paraId="1885EB27" w14:textId="77777777" w:rsidR="0049361F" w:rsidRPr="009825E1" w:rsidRDefault="0049361F" w:rsidP="00871AE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d</w:t>
      </w:r>
      <w:r w:rsidRPr="009825E1">
        <w:rPr>
          <w:rFonts w:ascii="Montserrat" w:hAnsi="Montserrat"/>
          <w:b/>
        </w:rPr>
        <w:t>.</w:t>
      </w:r>
      <w:r w:rsidRPr="009825E1">
        <w:rPr>
          <w:rFonts w:ascii="Montserrat" w:hAnsi="Montserrat"/>
        </w:rPr>
        <w:t xml:space="preserve"> En el evento, la revisión de la documentación se efectuará en forma cuantitativa, sin entrar al análisis detallado de su contenido.</w:t>
      </w:r>
    </w:p>
    <w:p w14:paraId="649AF3B5" w14:textId="77777777" w:rsidR="0049361F" w:rsidRPr="009825E1" w:rsidRDefault="0049361F" w:rsidP="00871AE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27845DF7" w14:textId="77777777" w:rsidR="0049361F" w:rsidRPr="009825E1" w:rsidRDefault="0049361F" w:rsidP="00871AEB">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e</w:t>
      </w:r>
      <w:r w:rsidRPr="009825E1">
        <w:rPr>
          <w:rFonts w:ascii="Montserrat" w:hAnsi="Montserrat"/>
          <w:b/>
        </w:rPr>
        <w:t xml:space="preserve">. </w:t>
      </w:r>
      <w:r w:rsidRPr="009825E1">
        <w:rPr>
          <w:rFonts w:ascii="Montserrat" w:hAnsi="Montserrat"/>
        </w:rPr>
        <w:t xml:space="preserve">De conformidad con el artículo 35 de la LAASSP se formulará acta que servirá de constancia de la celebración del acto de apertura de proposiciones, en la que se hará constar las </w:t>
      </w:r>
      <w:r w:rsidRPr="009825E1">
        <w:rPr>
          <w:rFonts w:ascii="Montserrat" w:hAnsi="Montserrat"/>
        </w:rPr>
        <w:lastRenderedPageBreak/>
        <w:t xml:space="preserve">proposiciones </w:t>
      </w:r>
      <w:r>
        <w:rPr>
          <w:rFonts w:ascii="Montserrat" w:hAnsi="Montserrat"/>
        </w:rPr>
        <w:t>enviadas</w:t>
      </w:r>
      <w:r w:rsidRPr="009825E1">
        <w:rPr>
          <w:rFonts w:ascii="Montserrat" w:hAnsi="Montserrat"/>
        </w:rPr>
        <w:t xml:space="preserve">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1C15A633"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0595A15D"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f</w:t>
      </w:r>
      <w:r w:rsidRPr="009825E1">
        <w:rPr>
          <w:rFonts w:ascii="Montserrat" w:hAnsi="Montserrat"/>
          <w:b/>
        </w:rPr>
        <w:t xml:space="preserve">. </w:t>
      </w:r>
      <w:r>
        <w:rPr>
          <w:rFonts w:ascii="Montserrat" w:hAnsi="Montserrat"/>
          <w:b/>
        </w:rPr>
        <w:tab/>
      </w:r>
      <w:r w:rsidRPr="009825E1">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Reglamento. </w:t>
      </w:r>
    </w:p>
    <w:p w14:paraId="585C0E0D" w14:textId="77777777" w:rsidR="0049361F" w:rsidRPr="009825E1" w:rsidRDefault="0049361F" w:rsidP="0049361F">
      <w:pPr>
        <w:pStyle w:val="Prrafodelista"/>
        <w:ind w:left="851" w:hanging="284"/>
        <w:rPr>
          <w:rFonts w:ascii="Montserrat" w:hAnsi="Montserrat" w:cs="Arial"/>
          <w:sz w:val="20"/>
          <w:szCs w:val="20"/>
        </w:rPr>
      </w:pPr>
    </w:p>
    <w:p w14:paraId="5E93FB70" w14:textId="77777777" w:rsidR="0049361F"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rPr>
        <w:t xml:space="preserve">     </w:t>
      </w:r>
      <w:r w:rsidRPr="009825E1">
        <w:rPr>
          <w:rFonts w:ascii="Montserrat" w:hAnsi="Montserrat"/>
        </w:rPr>
        <w:t xml:space="preserve">Los actos que deriven de esta </w:t>
      </w:r>
      <w:r>
        <w:rPr>
          <w:rFonts w:ascii="Montserrat" w:hAnsi="Montserrat"/>
        </w:rPr>
        <w:t>Invitación</w:t>
      </w:r>
      <w:r w:rsidRPr="009825E1">
        <w:rPr>
          <w:rFonts w:ascii="Montserrat" w:hAnsi="Montserrat"/>
        </w:rPr>
        <w:t>, serán presididos por el servidor público designado por el CONALEP, quien será el único facultado para aceptar o desechar las propuestas y, en general, para tomar todas las decisiones durante la realización del acto, en los términos de la LAASSP</w:t>
      </w:r>
      <w:r w:rsidRPr="009825E1">
        <w:rPr>
          <w:rFonts w:ascii="Montserrat" w:hAnsi="Montserrat"/>
          <w:b/>
        </w:rPr>
        <w:t xml:space="preserve"> </w:t>
      </w:r>
      <w:r w:rsidRPr="009825E1">
        <w:rPr>
          <w:rFonts w:ascii="Montserrat" w:hAnsi="Montserrat"/>
        </w:rPr>
        <w:t>y su Reglamento.</w:t>
      </w:r>
    </w:p>
    <w:p w14:paraId="6E21D50C"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1069"/>
        <w:rPr>
          <w:rFonts w:ascii="Montserrat" w:hAnsi="Montserrat"/>
        </w:rPr>
      </w:pPr>
    </w:p>
    <w:p w14:paraId="22F713A3"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h</w:t>
      </w:r>
      <w:r w:rsidRPr="009825E1">
        <w:rPr>
          <w:rFonts w:ascii="Montserrat" w:hAnsi="Montserrat"/>
          <w:b/>
        </w:rPr>
        <w:t xml:space="preserve">. </w:t>
      </w:r>
      <w:r w:rsidRPr="009825E1">
        <w:rPr>
          <w:rFonts w:ascii="Montserrat" w:hAnsi="Montserrat"/>
        </w:rPr>
        <w:t xml:space="preserve">La Coordinación de Adquisiciones y Servicios, para efectos de la notificación del Acto de Apertura de Proposiciones, </w:t>
      </w:r>
      <w:r w:rsidR="0057261A">
        <w:rPr>
          <w:rFonts w:ascii="Montserrat" w:hAnsi="Montserrat"/>
        </w:rPr>
        <w:t>d</w:t>
      </w:r>
      <w:r w:rsidRPr="009825E1">
        <w:rPr>
          <w:rFonts w:ascii="Montserrat" w:hAnsi="Montserrat"/>
        </w:rPr>
        <w:t>ifundirá un ejemplar de dicha acta en CompraNet, para conocimiento de los interesados.</w:t>
      </w:r>
    </w:p>
    <w:p w14:paraId="7BB92BCD"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09D264A4" w14:textId="77777777" w:rsidR="0049361F" w:rsidRPr="009825E1" w:rsidRDefault="0049361F" w:rsidP="0049361F">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Pr>
          <w:rFonts w:ascii="Montserrat" w:hAnsi="Montserrat"/>
          <w:b/>
        </w:rPr>
        <w:t>i</w:t>
      </w:r>
      <w:r w:rsidRPr="009825E1">
        <w:rPr>
          <w:rFonts w:ascii="Montserrat" w:hAnsi="Montserrat"/>
          <w:b/>
        </w:rPr>
        <w:t>.</w:t>
      </w:r>
      <w:r w:rsidRPr="009825E1">
        <w:rPr>
          <w:rFonts w:ascii="Montserrat" w:hAnsi="Montserrat"/>
        </w:rPr>
        <w:t xml:space="preserve"> </w:t>
      </w:r>
      <w:r>
        <w:rPr>
          <w:rFonts w:ascii="Montserrat" w:hAnsi="Montserrat"/>
        </w:rPr>
        <w:tab/>
      </w:r>
      <w:r w:rsidRPr="009825E1">
        <w:rPr>
          <w:rFonts w:ascii="Montserrat" w:hAnsi="Montserrat"/>
        </w:rPr>
        <w:t xml:space="preserve">En los términos de la fracción II del artículo 35 de la Ley, en el acto de apertura de proposiciones, el servidor público designado rubricará las proposiciones </w:t>
      </w:r>
      <w:r>
        <w:rPr>
          <w:rFonts w:ascii="Montserrat" w:hAnsi="Montserrat"/>
        </w:rPr>
        <w:t>enviadas</w:t>
      </w:r>
      <w:r w:rsidRPr="009825E1">
        <w:rPr>
          <w:rFonts w:ascii="Montserrat" w:hAnsi="Montserrat"/>
        </w:rPr>
        <w:t xml:space="preserve"> por los licitantes participantes junto con el (los) licitante (s) elegido (s).</w:t>
      </w:r>
    </w:p>
    <w:p w14:paraId="676BA325" w14:textId="77777777" w:rsidR="0049361F" w:rsidRPr="009825E1" w:rsidRDefault="0049361F" w:rsidP="0049361F">
      <w:pPr>
        <w:pStyle w:val="Prrafodelista"/>
        <w:rPr>
          <w:rFonts w:ascii="Montserrat" w:hAnsi="Montserrat" w:cs="Arial"/>
          <w:sz w:val="20"/>
          <w:szCs w:val="20"/>
        </w:rPr>
      </w:pPr>
    </w:p>
    <w:p w14:paraId="275EABCB" w14:textId="77777777" w:rsidR="0049361F" w:rsidRPr="00A34DB2" w:rsidRDefault="0049361F" w:rsidP="0049361F">
      <w:pPr>
        <w:rPr>
          <w:rFonts w:ascii="Montserrat" w:hAnsi="Montserrat" w:cs="Arial"/>
          <w:b/>
          <w:bCs/>
          <w:sz w:val="20"/>
          <w:szCs w:val="20"/>
          <w:lang w:val="es-MX"/>
        </w:rPr>
      </w:pPr>
      <w:r w:rsidRPr="00A34DB2">
        <w:rPr>
          <w:rFonts w:ascii="Montserrat" w:hAnsi="Montserrat" w:cs="Arial"/>
          <w:b/>
          <w:bCs/>
          <w:sz w:val="20"/>
          <w:szCs w:val="20"/>
          <w:lang w:val="es-MX"/>
        </w:rPr>
        <w:t>9.- JUNTA PÚBLICA DE NOTIFICACIÓN DEL FALLO:</w:t>
      </w:r>
    </w:p>
    <w:p w14:paraId="75F14D0E" w14:textId="6674F638"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a.</w:t>
      </w:r>
      <w:r w:rsidRPr="00DE312A">
        <w:rPr>
          <w:rFonts w:ascii="Montserrat" w:hAnsi="Montserrat" w:cs="Arial"/>
          <w:sz w:val="20"/>
          <w:szCs w:val="20"/>
          <w:lang w:val="es-MX"/>
        </w:rPr>
        <w:t xml:space="preserve"> </w:t>
      </w:r>
      <w:r w:rsidRPr="00DE312A">
        <w:rPr>
          <w:rFonts w:ascii="Montserrat" w:hAnsi="Montserrat" w:cs="Arial"/>
          <w:sz w:val="20"/>
          <w:szCs w:val="20"/>
          <w:lang w:val="es-MX"/>
        </w:rPr>
        <w:tab/>
        <w:t xml:space="preserve">El Acto de notificación del Fallo, se llevará a cabo el </w:t>
      </w:r>
      <w:r w:rsidRPr="00DE312A">
        <w:rPr>
          <w:rFonts w:ascii="Montserrat" w:hAnsi="Montserrat" w:cs="Arial"/>
          <w:b/>
          <w:sz w:val="20"/>
          <w:szCs w:val="20"/>
          <w:lang w:val="es-MX"/>
        </w:rPr>
        <w:t xml:space="preserve">día </w:t>
      </w:r>
      <w:r w:rsidR="000622B9">
        <w:rPr>
          <w:rFonts w:ascii="Montserrat" w:hAnsi="Montserrat" w:cs="Arial"/>
          <w:b/>
          <w:sz w:val="20"/>
          <w:szCs w:val="20"/>
          <w:lang w:val="es-MX"/>
        </w:rPr>
        <w:t>18 de febrero de 2021</w:t>
      </w:r>
      <w:r w:rsidRPr="00DE312A">
        <w:rPr>
          <w:rFonts w:ascii="Montserrat" w:hAnsi="Montserrat" w:cs="Arial"/>
          <w:b/>
          <w:sz w:val="20"/>
          <w:szCs w:val="20"/>
          <w:lang w:val="es-MX"/>
        </w:rPr>
        <w:t xml:space="preserve"> a las 1</w:t>
      </w:r>
      <w:r w:rsidR="00871AEB">
        <w:rPr>
          <w:rFonts w:ascii="Montserrat" w:hAnsi="Montserrat" w:cs="Arial"/>
          <w:b/>
          <w:sz w:val="20"/>
          <w:szCs w:val="20"/>
          <w:lang w:val="es-MX"/>
        </w:rPr>
        <w:t>4</w:t>
      </w:r>
      <w:r w:rsidRPr="00DE312A">
        <w:rPr>
          <w:rFonts w:ascii="Montserrat" w:hAnsi="Montserrat" w:cs="Arial"/>
          <w:b/>
          <w:sz w:val="20"/>
          <w:szCs w:val="20"/>
          <w:lang w:val="es-MX"/>
        </w:rPr>
        <w:t>:00</w:t>
      </w:r>
      <w:r w:rsidRPr="00DE312A">
        <w:rPr>
          <w:rFonts w:ascii="Montserrat" w:hAnsi="Montserrat" w:cs="Arial"/>
          <w:color w:val="FF0000"/>
          <w:sz w:val="20"/>
          <w:szCs w:val="20"/>
          <w:lang w:val="es-MX"/>
        </w:rPr>
        <w:t xml:space="preserve"> </w:t>
      </w:r>
      <w:r w:rsidRPr="00DE312A">
        <w:rPr>
          <w:rFonts w:ascii="Montserrat" w:hAnsi="Montserrat" w:cs="Arial"/>
          <w:b/>
          <w:sz w:val="20"/>
          <w:szCs w:val="20"/>
          <w:lang w:val="es-MX"/>
        </w:rPr>
        <w:t xml:space="preserve">horas, </w:t>
      </w:r>
      <w:r w:rsidRPr="00DE312A">
        <w:rPr>
          <w:rFonts w:ascii="Montserrat" w:hAnsi="Montserrat" w:cs="Arial"/>
          <w:sz w:val="20"/>
          <w:szCs w:val="20"/>
          <w:lang w:val="es-MX"/>
        </w:rPr>
        <w:t>en el Auditorio Ángel María Garibay K. ubicado en la Calle 16 de septiembre No. 147 Norte Col. Lázaro Cárdenas, Metepec, Estado de México primer piso.</w:t>
      </w:r>
    </w:p>
    <w:p w14:paraId="452608C6" w14:textId="77777777" w:rsidR="0049361F" w:rsidRPr="00DE312A" w:rsidRDefault="0049361F" w:rsidP="0049361F">
      <w:pPr>
        <w:ind w:left="1418" w:hanging="426"/>
        <w:jc w:val="both"/>
        <w:rPr>
          <w:rFonts w:ascii="Montserrat" w:hAnsi="Montserrat" w:cs="Arial"/>
          <w:sz w:val="20"/>
          <w:szCs w:val="20"/>
          <w:lang w:val="es-MX"/>
        </w:rPr>
      </w:pPr>
      <w:r w:rsidRPr="00DE312A">
        <w:rPr>
          <w:rFonts w:ascii="Montserrat" w:hAnsi="Montserrat" w:cs="Arial"/>
          <w:b/>
          <w:sz w:val="20"/>
          <w:szCs w:val="20"/>
          <w:lang w:val="es-MX"/>
        </w:rPr>
        <w:t>a.1</w:t>
      </w:r>
      <w:r w:rsidRPr="00DE312A">
        <w:rPr>
          <w:rFonts w:ascii="Montserrat" w:hAnsi="Montserrat" w:cs="Arial"/>
          <w:sz w:val="20"/>
          <w:szCs w:val="20"/>
          <w:lang w:val="es-MX"/>
        </w:rPr>
        <w:t xml:space="preserve"> </w:t>
      </w:r>
      <w:r w:rsidR="00871AEB">
        <w:rPr>
          <w:rFonts w:ascii="Montserrat" w:hAnsi="Montserrat" w:cs="Arial"/>
          <w:sz w:val="20"/>
          <w:szCs w:val="20"/>
          <w:lang w:val="es-MX"/>
        </w:rPr>
        <w:tab/>
      </w:r>
      <w:r w:rsidRPr="00DE312A">
        <w:rPr>
          <w:rFonts w:ascii="Montserrat" w:hAnsi="Montserrat" w:cs="Arial"/>
          <w:sz w:val="20"/>
          <w:szCs w:val="20"/>
          <w:lang w:val="es-MX"/>
        </w:rPr>
        <w:t xml:space="preserve">Al acto de lectura del fallo de la Invitación podrá asistir cualquier observador interesado, bajo la condición de registrar su asistencia y abstenerse de intervenir en cualquier forma en el acto, acorde con lo establecido en el penúltimo párrafo del artículo 26 de la LAASSP. </w:t>
      </w:r>
    </w:p>
    <w:p w14:paraId="5F2B62FA" w14:textId="77777777" w:rsidR="0049361F" w:rsidRPr="00DE312A" w:rsidRDefault="0049361F" w:rsidP="0049361F">
      <w:pPr>
        <w:ind w:left="1418" w:hanging="426"/>
        <w:jc w:val="both"/>
        <w:rPr>
          <w:rFonts w:ascii="Montserrat" w:hAnsi="Montserrat" w:cs="Arial"/>
          <w:sz w:val="20"/>
          <w:szCs w:val="20"/>
          <w:lang w:val="es-MX"/>
        </w:rPr>
      </w:pPr>
      <w:r w:rsidRPr="00DE312A">
        <w:rPr>
          <w:rFonts w:ascii="Montserrat" w:hAnsi="Montserrat" w:cs="Arial"/>
          <w:b/>
          <w:sz w:val="20"/>
          <w:szCs w:val="20"/>
          <w:lang w:val="es-MX"/>
        </w:rPr>
        <w:t>a.2</w:t>
      </w:r>
      <w:r w:rsidRPr="00DE312A">
        <w:rPr>
          <w:rFonts w:ascii="Montserrat" w:hAnsi="Montserrat" w:cs="Arial"/>
          <w:sz w:val="20"/>
          <w:szCs w:val="20"/>
          <w:lang w:val="es-MX"/>
        </w:rPr>
        <w:t xml:space="preserve"> </w:t>
      </w:r>
      <w:r w:rsidR="00871AEB">
        <w:rPr>
          <w:rFonts w:ascii="Montserrat" w:hAnsi="Montserrat" w:cs="Arial"/>
          <w:sz w:val="20"/>
          <w:szCs w:val="20"/>
          <w:lang w:val="es-MX"/>
        </w:rPr>
        <w:tab/>
      </w:r>
      <w:r w:rsidRPr="00DE312A">
        <w:rPr>
          <w:rFonts w:ascii="Montserrat" w:hAnsi="Montserrat" w:cs="Arial"/>
          <w:sz w:val="20"/>
          <w:szCs w:val="20"/>
          <w:lang w:val="es-MX"/>
        </w:rPr>
        <w:t>El Fallo que emita el CONALEP deberá contener lo siguiente, de conformidad con lo establecido en el Artículo 37 de la LAASSP:</w:t>
      </w:r>
    </w:p>
    <w:p w14:paraId="1E8102DD"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lastRenderedPageBreak/>
        <w:t>b.</w:t>
      </w:r>
      <w:r w:rsidRPr="00DE312A">
        <w:rPr>
          <w:rFonts w:ascii="Montserrat" w:hAnsi="Montserrat" w:cs="Arial"/>
          <w:sz w:val="20"/>
          <w:szCs w:val="20"/>
          <w:lang w:val="es-MX"/>
        </w:rPr>
        <w:t xml:space="preserve"> </w:t>
      </w:r>
      <w:r w:rsidRPr="00DE312A">
        <w:rPr>
          <w:rFonts w:ascii="Montserrat" w:hAnsi="Montserrat" w:cs="Arial"/>
          <w:sz w:val="20"/>
          <w:szCs w:val="20"/>
          <w:lang w:val="es-MX"/>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56579D4B"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c.</w:t>
      </w:r>
      <w:r w:rsidRPr="00DE312A">
        <w:rPr>
          <w:rFonts w:ascii="Montserrat" w:hAnsi="Montserrat" w:cs="Arial"/>
          <w:sz w:val="20"/>
          <w:szCs w:val="20"/>
          <w:lang w:val="es-MX"/>
        </w:rPr>
        <w:t xml:space="preserve"> </w:t>
      </w:r>
      <w:r w:rsidRPr="00DE312A">
        <w:rPr>
          <w:rFonts w:ascii="Montserrat" w:hAnsi="Montserrat" w:cs="Arial"/>
          <w:sz w:val="20"/>
          <w:szCs w:val="20"/>
          <w:lang w:val="es-MX"/>
        </w:rPr>
        <w:tab/>
        <w:t>Contra el fallo no procederá recurso alguno; sin embargo, procederá la inconformidad en términos del Título Sexto, capítulo primero de la LAASSP.</w:t>
      </w:r>
    </w:p>
    <w:p w14:paraId="7A3A2B3F"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d.</w:t>
      </w:r>
      <w:r w:rsidRPr="00DE312A">
        <w:rPr>
          <w:rFonts w:ascii="Montserrat" w:hAnsi="Montserrat" w:cs="Arial"/>
          <w:sz w:val="20"/>
          <w:szCs w:val="20"/>
          <w:lang w:val="es-MX"/>
        </w:rPr>
        <w:t xml:space="preserve"> </w:t>
      </w:r>
      <w:r w:rsidRPr="00DE312A">
        <w:rPr>
          <w:rFonts w:ascii="Montserrat" w:hAnsi="Montserrat" w:cs="Arial"/>
          <w:sz w:val="20"/>
          <w:szCs w:val="20"/>
          <w:lang w:val="es-MX"/>
        </w:rPr>
        <w:tab/>
        <w:t>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249A0A65"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e.</w:t>
      </w:r>
      <w:r w:rsidRPr="00DE312A">
        <w:rPr>
          <w:rFonts w:ascii="Montserrat" w:hAnsi="Montserrat" w:cs="Arial"/>
          <w:sz w:val="20"/>
          <w:szCs w:val="20"/>
          <w:lang w:val="es-MX"/>
        </w:rPr>
        <w:t xml:space="preserve"> </w:t>
      </w:r>
      <w:r w:rsidRPr="00DE312A">
        <w:rPr>
          <w:rFonts w:ascii="Montserrat" w:hAnsi="Montserrat" w:cs="Arial"/>
          <w:sz w:val="20"/>
          <w:szCs w:val="20"/>
          <w:lang w:val="es-MX"/>
        </w:rPr>
        <w:tab/>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448D9DEE"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f.</w:t>
      </w:r>
      <w:r w:rsidRPr="00DE312A">
        <w:rPr>
          <w:rFonts w:ascii="Montserrat" w:hAnsi="Montserrat" w:cs="Arial"/>
          <w:sz w:val="20"/>
          <w:szCs w:val="20"/>
          <w:lang w:val="es-MX"/>
        </w:rPr>
        <w:t xml:space="preserve"> </w:t>
      </w:r>
      <w:r w:rsidRPr="00DE312A">
        <w:rPr>
          <w:rFonts w:ascii="Montserrat" w:hAnsi="Montserrat" w:cs="Arial"/>
          <w:sz w:val="20"/>
          <w:szCs w:val="20"/>
          <w:lang w:val="es-MX"/>
        </w:rPr>
        <w:tab/>
        <w:t>Al término del evento se levantará el acta correspondiente a la notificación del Fallo, la cual será firmada por los asistentes y se les entregará copia de la misma.</w:t>
      </w:r>
    </w:p>
    <w:p w14:paraId="07F09A1E"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g.</w:t>
      </w:r>
      <w:r w:rsidRPr="00DE312A">
        <w:rPr>
          <w:rFonts w:ascii="Montserrat" w:hAnsi="Montserrat" w:cs="Arial"/>
          <w:sz w:val="20"/>
          <w:szCs w:val="20"/>
          <w:lang w:val="es-MX"/>
        </w:rPr>
        <w:t xml:space="preserve"> </w:t>
      </w:r>
      <w:r w:rsidRPr="00DE312A">
        <w:rPr>
          <w:rFonts w:ascii="Montserrat" w:hAnsi="Montserrat" w:cs="Arial"/>
          <w:sz w:val="20"/>
          <w:szCs w:val="20"/>
          <w:lang w:val="es-MX"/>
        </w:rPr>
        <w:tab/>
        <w:t>La Dirección de Infraestructura y Adquisiciones a través de la Coordinación de Adquisiciones y Servicios, para efectos de notificación, comunicará a través del Sistema CompraNet</w:t>
      </w:r>
      <w:r w:rsidRPr="00DE312A">
        <w:rPr>
          <w:rFonts w:ascii="Montserrat" w:hAnsi="Montserrat" w:cs="Arial"/>
          <w:sz w:val="20"/>
          <w:szCs w:val="20"/>
          <w:shd w:val="clear" w:color="auto" w:fill="FFFFFF"/>
          <w:lang w:val="es-MX"/>
        </w:rPr>
        <w:t xml:space="preserve"> el acta de notificación de fallo.</w:t>
      </w:r>
    </w:p>
    <w:p w14:paraId="34551E88"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h.</w:t>
      </w:r>
      <w:r w:rsidRPr="00DE312A">
        <w:rPr>
          <w:rFonts w:ascii="Montserrat" w:hAnsi="Montserrat" w:cs="Arial"/>
          <w:sz w:val="20"/>
          <w:szCs w:val="20"/>
          <w:lang w:val="es-MX"/>
        </w:rPr>
        <w:t xml:space="preserve"> </w:t>
      </w:r>
      <w:r w:rsidRPr="00DE312A">
        <w:rPr>
          <w:rFonts w:ascii="Montserrat" w:hAnsi="Montserrat" w:cs="Arial"/>
          <w:sz w:val="20"/>
          <w:szCs w:val="20"/>
          <w:lang w:val="es-MX"/>
        </w:rPr>
        <w:tab/>
        <w:t xml:space="preserve">De conformidad con lo establecido en el artículo 81 fracción IV del </w:t>
      </w:r>
      <w:r w:rsidRPr="00DE312A">
        <w:rPr>
          <w:rFonts w:ascii="Montserrat" w:hAnsi="Montserrat" w:cs="Arial"/>
          <w:b/>
          <w:sz w:val="20"/>
          <w:szCs w:val="20"/>
          <w:lang w:val="es-MX"/>
        </w:rPr>
        <w:t>Reglamento</w:t>
      </w:r>
      <w:r w:rsidRPr="00DE312A">
        <w:rPr>
          <w:rFonts w:ascii="Montserrat" w:hAnsi="Montserrat" w:cs="Arial"/>
          <w:sz w:val="20"/>
          <w:szCs w:val="20"/>
          <w:lang w:val="es-MX"/>
        </w:rPr>
        <w:t>, en caso de discrepancia entre la convocatoria y el contrato, prevalecerá lo establecido en esta convocatoria.</w:t>
      </w:r>
    </w:p>
    <w:p w14:paraId="408112A2" w14:textId="77777777" w:rsidR="0049361F" w:rsidRPr="00DE312A" w:rsidRDefault="0049361F" w:rsidP="0049361F">
      <w:pPr>
        <w:ind w:left="993" w:hanging="426"/>
        <w:jc w:val="both"/>
        <w:rPr>
          <w:rFonts w:ascii="Montserrat" w:hAnsi="Montserrat" w:cs="Arial"/>
          <w:sz w:val="20"/>
          <w:szCs w:val="20"/>
          <w:lang w:val="es-MX"/>
        </w:rPr>
      </w:pPr>
      <w:r w:rsidRPr="00DE312A">
        <w:rPr>
          <w:rFonts w:ascii="Montserrat" w:hAnsi="Montserrat" w:cs="Arial"/>
          <w:b/>
          <w:sz w:val="20"/>
          <w:szCs w:val="20"/>
          <w:lang w:val="es-MX"/>
        </w:rPr>
        <w:t>i.</w:t>
      </w:r>
      <w:r w:rsidRPr="00DE312A">
        <w:rPr>
          <w:rFonts w:ascii="Montserrat" w:hAnsi="Montserrat" w:cs="Arial"/>
          <w:sz w:val="20"/>
          <w:szCs w:val="20"/>
          <w:lang w:val="es-MX"/>
        </w:rPr>
        <w:t xml:space="preserve"> </w:t>
      </w:r>
      <w:r w:rsidRPr="00DE312A">
        <w:rPr>
          <w:rFonts w:ascii="Montserrat" w:hAnsi="Montserrat" w:cs="Arial"/>
          <w:sz w:val="20"/>
          <w:szCs w:val="20"/>
          <w:lang w:val="es-MX"/>
        </w:rPr>
        <w:tab/>
        <w:t>La Coordinación de Adquisiciones y Servicios, para efectos de la notificación de la comunicación del fallo, difundirá un ejemplar de dicha acta en CompraNet, dicho procedimiento sustituye la notificación personal.</w:t>
      </w:r>
    </w:p>
    <w:p w14:paraId="32B4B8C7" w14:textId="77777777" w:rsidR="0049361F" w:rsidRPr="00F90C52" w:rsidRDefault="0049361F" w:rsidP="0049361F">
      <w:pPr>
        <w:pStyle w:val="Prrafodelista"/>
        <w:ind w:left="1418"/>
        <w:rPr>
          <w:rFonts w:ascii="Montserrat" w:hAnsi="Montserrat" w:cs="Arial"/>
          <w:sz w:val="20"/>
          <w:szCs w:val="20"/>
        </w:rPr>
      </w:pPr>
    </w:p>
    <w:p w14:paraId="5A2181A8" w14:textId="77777777" w:rsidR="0049361F" w:rsidRPr="006F5480" w:rsidRDefault="0049361F" w:rsidP="0049361F">
      <w:pPr>
        <w:rPr>
          <w:rFonts w:ascii="Montserrat" w:hAnsi="Montserrat" w:cs="Arial"/>
          <w:b/>
          <w:bCs/>
          <w:sz w:val="20"/>
          <w:szCs w:val="20"/>
          <w:lang w:val="es-MX"/>
        </w:rPr>
      </w:pPr>
      <w:r w:rsidRPr="006F5480">
        <w:rPr>
          <w:rFonts w:ascii="Montserrat" w:hAnsi="Montserrat" w:cs="Arial"/>
          <w:b/>
          <w:bCs/>
          <w:sz w:val="20"/>
          <w:szCs w:val="20"/>
          <w:lang w:val="es-MX"/>
        </w:rPr>
        <w:t>10.- INDICACIONES RELATIVAS A LA FIRMA DE CONTRATO:</w:t>
      </w:r>
    </w:p>
    <w:p w14:paraId="5278024A" w14:textId="77777777" w:rsidR="0049361F" w:rsidRPr="00DE312A" w:rsidRDefault="0049361F" w:rsidP="0049361F">
      <w:pPr>
        <w:ind w:left="720"/>
        <w:jc w:val="both"/>
        <w:rPr>
          <w:rFonts w:ascii="Montserrat" w:hAnsi="Montserrat" w:cs="Arial"/>
          <w:sz w:val="20"/>
          <w:szCs w:val="20"/>
          <w:lang w:val="es-MX"/>
        </w:rPr>
      </w:pPr>
      <w:r w:rsidRPr="00DE312A">
        <w:rPr>
          <w:rFonts w:ascii="Montserrat" w:hAnsi="Montserrat" w:cs="Arial"/>
          <w:sz w:val="20"/>
          <w:szCs w:val="20"/>
          <w:lang w:val="es-MX"/>
        </w:rPr>
        <w:t xml:space="preserve">El representante legal del licitante adjudicado deberá firmar el contrato dentro de los </w:t>
      </w:r>
      <w:r w:rsidRPr="0044418C">
        <w:rPr>
          <w:rFonts w:ascii="Montserrat" w:hAnsi="Montserrat" w:cs="Arial"/>
          <w:sz w:val="20"/>
          <w:szCs w:val="20"/>
          <w:lang w:val="es-MX"/>
        </w:rPr>
        <w:t>10 (díez)</w:t>
      </w:r>
      <w:r w:rsidRPr="00DE312A">
        <w:rPr>
          <w:rFonts w:ascii="Montserrat" w:hAnsi="Montserrat" w:cs="Arial"/>
          <w:sz w:val="20"/>
          <w:szCs w:val="20"/>
          <w:lang w:val="es-MX"/>
        </w:rPr>
        <w:t xml:space="preserve"> días naturales siguientes al de la notificación del fallo, de acuerdo al artículo 46 de la LAASSP, en la Coordinación de Adquisiciones, ubicada en </w:t>
      </w:r>
      <w:r w:rsidRPr="00DE312A">
        <w:rPr>
          <w:rFonts w:ascii="Montserrat" w:hAnsi="Montserrat" w:cs="Arial"/>
          <w:iCs/>
          <w:sz w:val="20"/>
          <w:szCs w:val="20"/>
          <w:lang w:val="es-MX"/>
        </w:rPr>
        <w:t xml:space="preserve">calle 16 de septiembre No. 147 Norte, Col. </w:t>
      </w:r>
      <w:r w:rsidRPr="00DE312A">
        <w:rPr>
          <w:rFonts w:ascii="Montserrat" w:hAnsi="Montserrat" w:cs="Arial"/>
          <w:iCs/>
          <w:sz w:val="20"/>
          <w:szCs w:val="20"/>
          <w:lang w:val="es-MX"/>
        </w:rPr>
        <w:lastRenderedPageBreak/>
        <w:t>Lázaro Cárdenas, Metepec, Estado de México, C.P. 52148</w:t>
      </w:r>
      <w:r w:rsidRPr="00DE312A">
        <w:rPr>
          <w:rFonts w:ascii="Montserrat" w:hAnsi="Montserrat" w:cs="Arial"/>
          <w:sz w:val="20"/>
          <w:szCs w:val="20"/>
          <w:lang w:val="es-MX"/>
        </w:rPr>
        <w:t>, en un horario de 9:00 a 17:00 horas, en días hábiles. El licitante ganador que no firme el contrato por causas imputables a él mismo será sancionado en los términos del artículo 60 de la LAASSP.</w:t>
      </w:r>
    </w:p>
    <w:p w14:paraId="60FCBF2D" w14:textId="77777777" w:rsidR="0049361F" w:rsidRPr="00D82E4A" w:rsidRDefault="0049361F" w:rsidP="0049361F">
      <w:pPr>
        <w:ind w:left="720"/>
        <w:jc w:val="both"/>
        <w:rPr>
          <w:rFonts w:ascii="Montserrat" w:hAnsi="Montserrat" w:cs="Arial"/>
          <w:sz w:val="20"/>
          <w:szCs w:val="20"/>
          <w:lang w:val="es-MX"/>
        </w:rPr>
      </w:pPr>
      <w:r w:rsidRPr="00DE312A">
        <w:rPr>
          <w:rFonts w:ascii="Montserrat" w:hAnsi="Montserrat" w:cs="Arial"/>
          <w:sz w:val="20"/>
          <w:szCs w:val="20"/>
          <w:lang w:val="es-MX"/>
        </w:rPr>
        <w:t xml:space="preserve">El representante del licitante adjudicado deberá presentar, dentro de las 24 horas siguientes al fallo, </w:t>
      </w:r>
      <w:r w:rsidRPr="00D82E4A">
        <w:rPr>
          <w:rFonts w:ascii="Montserrat" w:hAnsi="Montserrat" w:cs="Arial"/>
          <w:sz w:val="20"/>
          <w:szCs w:val="20"/>
          <w:lang w:val="es-MX"/>
        </w:rPr>
        <w:t>A fin de agilizar la formulación del contrato respectivo en caso de resultar adjudicado, los datos proporcionados por los licitantes en el Formato B de la presente convocatoria, serán considerados al momento de integrar el Instrumento Jurídico correspondiente, por lo que se solicita que la información vertida coincida con la documentación que entregue de conformidad con éste punto de la presente convocatoria</w:t>
      </w:r>
      <w:r>
        <w:rPr>
          <w:rFonts w:ascii="Montserrat" w:hAnsi="Montserrat" w:cs="Arial"/>
          <w:sz w:val="20"/>
          <w:szCs w:val="20"/>
          <w:lang w:val="es-MX"/>
        </w:rPr>
        <w:t>.</w:t>
      </w:r>
    </w:p>
    <w:p w14:paraId="5B3F0992" w14:textId="77777777" w:rsidR="0049361F" w:rsidRPr="00DE312A" w:rsidRDefault="0049361F" w:rsidP="0049361F">
      <w:pPr>
        <w:ind w:left="720"/>
        <w:jc w:val="both"/>
        <w:rPr>
          <w:rFonts w:ascii="Montserrat" w:hAnsi="Montserrat" w:cs="Arial"/>
          <w:sz w:val="20"/>
          <w:szCs w:val="20"/>
          <w:lang w:val="es-MX"/>
        </w:rPr>
      </w:pPr>
      <w:r w:rsidRPr="00DE312A">
        <w:rPr>
          <w:rFonts w:ascii="Montserrat" w:hAnsi="Montserrat" w:cs="Arial"/>
          <w:sz w:val="20"/>
          <w:szCs w:val="20"/>
          <w:lang w:val="es-MX"/>
        </w:rPr>
        <w:t>La documentación que a continuación se describe, deberá ser entregada por los licitantes adjudicados, en la Subcoordinación de Adquisiciones, ubicada en Calle 16 de septiembre No. 147 Norte, Colonia Lázaro Cárdenas, Metepec, Estado de México, C.P. 52148, en la ventanilla única de mesa de trámite</w:t>
      </w:r>
      <w:r>
        <w:rPr>
          <w:rFonts w:ascii="Montserrat" w:hAnsi="Montserrat" w:cs="Arial"/>
          <w:sz w:val="20"/>
          <w:szCs w:val="20"/>
          <w:lang w:val="es-MX"/>
        </w:rPr>
        <w:t>, la cual se recibirá confirmando previa cita, con las licenciadas Veronica Hernándes Torres y Veronica Moreno Garrido, al teléfono 7222 71 08 00, ext. 2456.</w:t>
      </w:r>
    </w:p>
    <w:p w14:paraId="1C5F1948" w14:textId="77777777" w:rsidR="0049361F" w:rsidRPr="00DE312A" w:rsidRDefault="0049361F" w:rsidP="0049361F">
      <w:pPr>
        <w:ind w:left="720"/>
        <w:jc w:val="both"/>
        <w:rPr>
          <w:rFonts w:ascii="Montserrat" w:hAnsi="Montserrat" w:cs="Arial"/>
          <w:sz w:val="20"/>
          <w:szCs w:val="20"/>
          <w:lang w:val="es-MX"/>
        </w:rPr>
      </w:pPr>
    </w:p>
    <w:p w14:paraId="0759A093" w14:textId="77777777" w:rsidR="0049361F" w:rsidRPr="00D25D8A" w:rsidRDefault="0049361F" w:rsidP="0049361F">
      <w:pPr>
        <w:ind w:left="720"/>
        <w:jc w:val="both"/>
        <w:rPr>
          <w:rFonts w:ascii="Montserrat" w:hAnsi="Montserrat" w:cs="Arial"/>
          <w:sz w:val="20"/>
          <w:szCs w:val="20"/>
        </w:rPr>
      </w:pPr>
      <w:r w:rsidRPr="00D25D8A">
        <w:rPr>
          <w:rFonts w:ascii="Montserrat" w:hAnsi="Montserrat" w:cs="Arial"/>
          <w:sz w:val="20"/>
          <w:szCs w:val="20"/>
        </w:rPr>
        <w:t>Persona Moral</w:t>
      </w:r>
    </w:p>
    <w:p w14:paraId="1471CA79" w14:textId="77777777" w:rsidR="0049361F" w:rsidRPr="00DE312A" w:rsidRDefault="0049361F" w:rsidP="0000628C">
      <w:pPr>
        <w:numPr>
          <w:ilvl w:val="1"/>
          <w:numId w:val="23"/>
        </w:numPr>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Acta constitutiva y sus modificaciones en su caso, la cual deberá contener el folio mercantil respectivo.</w:t>
      </w:r>
    </w:p>
    <w:p w14:paraId="6C7137BB" w14:textId="77777777" w:rsidR="0049361F" w:rsidRPr="00F90C52" w:rsidRDefault="0049361F" w:rsidP="0000628C">
      <w:pPr>
        <w:numPr>
          <w:ilvl w:val="1"/>
          <w:numId w:val="23"/>
        </w:numPr>
        <w:spacing w:after="0" w:line="240" w:lineRule="auto"/>
        <w:jc w:val="both"/>
        <w:rPr>
          <w:rFonts w:ascii="Montserrat" w:hAnsi="Montserrat" w:cs="Arial"/>
          <w:sz w:val="20"/>
          <w:szCs w:val="20"/>
        </w:rPr>
      </w:pPr>
      <w:r w:rsidRPr="00DE312A">
        <w:rPr>
          <w:rFonts w:ascii="Montserrat" w:hAnsi="Montserrat" w:cs="Arial"/>
          <w:sz w:val="20"/>
          <w:szCs w:val="20"/>
          <w:lang w:val="es-MX"/>
        </w:rPr>
        <w:t xml:space="preserve">Poder notarial del representante legal, para actos de administración o especial para firmar acuerdos de voluntades. </w:t>
      </w:r>
      <w:r w:rsidRPr="00F90C52">
        <w:rPr>
          <w:rFonts w:ascii="Montserrat" w:hAnsi="Montserrat" w:cs="Arial"/>
          <w:sz w:val="20"/>
          <w:szCs w:val="20"/>
        </w:rPr>
        <w:t>(contratos)</w:t>
      </w:r>
    </w:p>
    <w:p w14:paraId="4E73EE7A" w14:textId="77777777" w:rsidR="0049361F" w:rsidRPr="00F90C52" w:rsidRDefault="0049361F" w:rsidP="0000628C">
      <w:pPr>
        <w:numPr>
          <w:ilvl w:val="1"/>
          <w:numId w:val="23"/>
        </w:numPr>
        <w:spacing w:after="0" w:line="240" w:lineRule="auto"/>
        <w:jc w:val="both"/>
        <w:rPr>
          <w:rFonts w:ascii="Montserrat" w:hAnsi="Montserrat" w:cs="Arial"/>
          <w:sz w:val="20"/>
          <w:szCs w:val="20"/>
        </w:rPr>
      </w:pPr>
      <w:r w:rsidRPr="00DE312A">
        <w:rPr>
          <w:rFonts w:ascii="Montserrat" w:hAnsi="Montserrat" w:cs="Arial"/>
          <w:sz w:val="20"/>
          <w:szCs w:val="20"/>
          <w:lang w:val="es-MX"/>
        </w:rPr>
        <w:t xml:space="preserve">Alta ante la Secretaría de Hacienda y Crédito Público y Cédula del Registro Federal de Contribuyentes y de sus modificaciones en su caso. </w:t>
      </w:r>
      <w:r w:rsidRPr="00F90C52">
        <w:rPr>
          <w:rFonts w:ascii="Montserrat" w:hAnsi="Montserrat" w:cs="Arial"/>
          <w:sz w:val="20"/>
          <w:szCs w:val="20"/>
        </w:rPr>
        <w:t>(actualizados)</w:t>
      </w:r>
    </w:p>
    <w:p w14:paraId="5090ADBD" w14:textId="77777777" w:rsidR="0049361F" w:rsidRPr="00F90C52" w:rsidRDefault="0049361F" w:rsidP="0000628C">
      <w:pPr>
        <w:numPr>
          <w:ilvl w:val="1"/>
          <w:numId w:val="23"/>
        </w:numPr>
        <w:tabs>
          <w:tab w:val="left" w:pos="1080"/>
        </w:tabs>
        <w:spacing w:after="0" w:line="240" w:lineRule="auto"/>
        <w:jc w:val="both"/>
        <w:rPr>
          <w:rFonts w:ascii="Montserrat" w:hAnsi="Montserrat" w:cs="Arial"/>
          <w:sz w:val="20"/>
          <w:szCs w:val="20"/>
        </w:rPr>
      </w:pPr>
      <w:r w:rsidRPr="00DE312A">
        <w:rPr>
          <w:rFonts w:ascii="Montserrat" w:hAnsi="Montserrat" w:cs="Arial"/>
          <w:sz w:val="20"/>
          <w:szCs w:val="20"/>
          <w:lang w:val="es-MX"/>
        </w:rPr>
        <w:t xml:space="preserve">Identificación oficial del representante legal. </w:t>
      </w:r>
      <w:r w:rsidRPr="00F90C52">
        <w:rPr>
          <w:rFonts w:ascii="Montserrat" w:hAnsi="Montserrat" w:cs="Arial"/>
          <w:sz w:val="20"/>
          <w:szCs w:val="20"/>
        </w:rPr>
        <w:t>(vigente)</w:t>
      </w:r>
    </w:p>
    <w:p w14:paraId="59660952" w14:textId="77777777" w:rsidR="0049361F" w:rsidRPr="00DE312A" w:rsidRDefault="0049361F" w:rsidP="0000628C">
      <w:pPr>
        <w:numPr>
          <w:ilvl w:val="1"/>
          <w:numId w:val="2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Comprobantes de la declaración anual 201</w:t>
      </w:r>
      <w:r>
        <w:rPr>
          <w:rFonts w:ascii="Montserrat" w:hAnsi="Montserrat" w:cs="Arial"/>
          <w:sz w:val="20"/>
          <w:szCs w:val="20"/>
          <w:lang w:val="es-MX"/>
        </w:rPr>
        <w:t>9</w:t>
      </w:r>
      <w:r w:rsidRPr="00DE312A">
        <w:rPr>
          <w:rFonts w:ascii="Montserrat" w:hAnsi="Montserrat" w:cs="Arial"/>
          <w:sz w:val="20"/>
          <w:szCs w:val="20"/>
          <w:lang w:val="es-MX"/>
        </w:rPr>
        <w:t xml:space="preserve"> y parciales del ejercicio 2020.</w:t>
      </w:r>
    </w:p>
    <w:p w14:paraId="3A806A94" w14:textId="77777777" w:rsidR="0049361F" w:rsidRPr="00DE312A" w:rsidRDefault="0049361F" w:rsidP="0000628C">
      <w:pPr>
        <w:numPr>
          <w:ilvl w:val="1"/>
          <w:numId w:val="2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Comprobante de domicilio fiscal y/o cambio de domicilio en su caso.</w:t>
      </w:r>
    </w:p>
    <w:p w14:paraId="6B8576CC" w14:textId="77777777" w:rsidR="0049361F" w:rsidRPr="00DE312A" w:rsidRDefault="0049361F" w:rsidP="0000628C">
      <w:pPr>
        <w:numPr>
          <w:ilvl w:val="1"/>
          <w:numId w:val="2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Reanudación de actividades en su caso.</w:t>
      </w:r>
    </w:p>
    <w:p w14:paraId="7A2B5170" w14:textId="77777777" w:rsidR="0049361F" w:rsidRPr="00F90C52" w:rsidRDefault="0049361F" w:rsidP="0000628C">
      <w:pPr>
        <w:numPr>
          <w:ilvl w:val="1"/>
          <w:numId w:val="23"/>
        </w:numPr>
        <w:tabs>
          <w:tab w:val="left" w:pos="1080"/>
        </w:tabs>
        <w:spacing w:after="0" w:line="240" w:lineRule="auto"/>
        <w:jc w:val="both"/>
        <w:rPr>
          <w:rFonts w:ascii="Montserrat" w:hAnsi="Montserrat" w:cs="Arial"/>
          <w:sz w:val="20"/>
          <w:szCs w:val="20"/>
        </w:rPr>
      </w:pPr>
      <w:r w:rsidRPr="00F90C52">
        <w:rPr>
          <w:rFonts w:ascii="Montserrat" w:hAnsi="Montserrat" w:cs="Arial"/>
          <w:sz w:val="20"/>
          <w:szCs w:val="20"/>
        </w:rPr>
        <w:t>Currículum vitae.</w:t>
      </w:r>
    </w:p>
    <w:p w14:paraId="6AE03417" w14:textId="77777777" w:rsidR="0049361F" w:rsidRPr="00DE312A" w:rsidRDefault="0049361F" w:rsidP="0000628C">
      <w:pPr>
        <w:numPr>
          <w:ilvl w:val="1"/>
          <w:numId w:val="2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363B40AE" w14:textId="77777777" w:rsidR="0018694A" w:rsidRDefault="0018694A" w:rsidP="0049361F">
      <w:pPr>
        <w:ind w:left="1701"/>
        <w:jc w:val="both"/>
        <w:rPr>
          <w:rFonts w:ascii="Montserrat" w:hAnsi="Montserrat" w:cs="Arial"/>
          <w:sz w:val="20"/>
          <w:szCs w:val="20"/>
          <w:lang w:val="es-MX"/>
        </w:rPr>
      </w:pPr>
    </w:p>
    <w:p w14:paraId="1A2D2376" w14:textId="77777777" w:rsidR="0049361F" w:rsidRDefault="0049361F" w:rsidP="0018694A">
      <w:pPr>
        <w:pStyle w:val="Prrafodelista"/>
        <w:numPr>
          <w:ilvl w:val="0"/>
          <w:numId w:val="40"/>
        </w:numPr>
        <w:ind w:left="1800"/>
        <w:jc w:val="both"/>
        <w:rPr>
          <w:rFonts w:ascii="Montserrat" w:hAnsi="Montserrat" w:cs="Arial"/>
          <w:sz w:val="20"/>
          <w:szCs w:val="20"/>
        </w:rPr>
      </w:pPr>
      <w:r w:rsidRPr="0018694A">
        <w:rPr>
          <w:rFonts w:ascii="Montserrat" w:hAnsi="Montserrat" w:cs="Arial"/>
          <w:sz w:val="20"/>
          <w:szCs w:val="20"/>
        </w:rPr>
        <w:lastRenderedPageBreak/>
        <w:t>Realizar consulta de opinión ante el SAT, preferentemente dentro de los dos días hábiles posteriores a la fecha en que tenga conocimiento del fallo o adjudicación correspondiente.</w:t>
      </w:r>
    </w:p>
    <w:p w14:paraId="50B62DF3" w14:textId="77777777" w:rsidR="0018694A" w:rsidRPr="0018694A" w:rsidRDefault="0018694A" w:rsidP="0018694A">
      <w:pPr>
        <w:pStyle w:val="Prrafodelista"/>
        <w:ind w:left="1800"/>
        <w:jc w:val="both"/>
        <w:rPr>
          <w:rFonts w:ascii="Montserrat" w:hAnsi="Montserrat" w:cs="Arial"/>
          <w:sz w:val="20"/>
          <w:szCs w:val="20"/>
        </w:rPr>
      </w:pPr>
    </w:p>
    <w:p w14:paraId="780D9313" w14:textId="77777777" w:rsidR="0049361F" w:rsidRDefault="0049361F" w:rsidP="0018694A">
      <w:pPr>
        <w:pStyle w:val="Prrafodelista"/>
        <w:numPr>
          <w:ilvl w:val="0"/>
          <w:numId w:val="40"/>
        </w:numPr>
        <w:ind w:left="1800"/>
        <w:jc w:val="both"/>
        <w:rPr>
          <w:rFonts w:ascii="Montserrat" w:hAnsi="Montserrat" w:cs="Arial"/>
          <w:sz w:val="20"/>
          <w:szCs w:val="20"/>
        </w:rPr>
      </w:pPr>
      <w:r w:rsidRPr="0018694A">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3BD02AE7" w14:textId="77777777" w:rsidR="0018694A" w:rsidRPr="0018694A" w:rsidRDefault="0018694A" w:rsidP="0018694A">
      <w:pPr>
        <w:pStyle w:val="Prrafodelista"/>
        <w:rPr>
          <w:rFonts w:ascii="Montserrat" w:hAnsi="Montserrat" w:cs="Arial"/>
          <w:sz w:val="20"/>
          <w:szCs w:val="20"/>
        </w:rPr>
      </w:pPr>
    </w:p>
    <w:p w14:paraId="3C0AA215" w14:textId="77777777" w:rsidR="0049361F" w:rsidRPr="0018694A" w:rsidRDefault="0049361F" w:rsidP="0018694A">
      <w:pPr>
        <w:pStyle w:val="Prrafodelista"/>
        <w:numPr>
          <w:ilvl w:val="0"/>
          <w:numId w:val="40"/>
        </w:numPr>
        <w:ind w:left="1800"/>
        <w:jc w:val="both"/>
        <w:rPr>
          <w:rFonts w:ascii="Montserrat" w:hAnsi="Montserrat" w:cs="Arial"/>
          <w:sz w:val="20"/>
          <w:szCs w:val="20"/>
        </w:rPr>
      </w:pPr>
      <w:r w:rsidRPr="0018694A">
        <w:rPr>
          <w:rFonts w:ascii="Montserrat" w:hAnsi="Montserrat" w:cs="Arial"/>
          <w:sz w:val="20"/>
          <w:szCs w:val="20"/>
        </w:rPr>
        <w:t xml:space="preserve">La solicitud de opinión al SAT y su respuesta, se deberá enviar al correo electrónico </w:t>
      </w:r>
      <w:hyperlink r:id="rId10" w:history="1">
        <w:r w:rsidRPr="0018694A">
          <w:rPr>
            <w:rStyle w:val="Hipervnculo"/>
            <w:rFonts w:ascii="Montserrat" w:hAnsi="Montserrat" w:cs="Arial"/>
            <w:sz w:val="20"/>
            <w:szCs w:val="20"/>
          </w:rPr>
          <w:t>vhernandez@conalep.edu.mx</w:t>
        </w:r>
      </w:hyperlink>
      <w:r w:rsidRPr="0018694A">
        <w:rPr>
          <w:rFonts w:ascii="Montserrat" w:hAnsi="Montserrat" w:cs="Arial"/>
          <w:sz w:val="20"/>
          <w:szCs w:val="20"/>
        </w:rPr>
        <w:t xml:space="preserve"> </w:t>
      </w:r>
      <w:hyperlink r:id="rId11" w:history="1"/>
      <w:hyperlink r:id="rId12" w:history="1"/>
      <w:r w:rsidRPr="0018694A">
        <w:rPr>
          <w:rFonts w:ascii="Montserrat" w:hAnsi="Montserrat" w:cs="Arial"/>
          <w:b/>
          <w:sz w:val="20"/>
          <w:szCs w:val="20"/>
        </w:rPr>
        <w:t xml:space="preserve"> </w:t>
      </w:r>
      <w:hyperlink r:id="rId13" w:history="1"/>
      <w:r w:rsidRPr="0018694A">
        <w:rPr>
          <w:rFonts w:ascii="Montserrat" w:hAnsi="Montserrat" w:cs="Arial"/>
          <w:sz w:val="20"/>
          <w:szCs w:val="20"/>
        </w:rPr>
        <w:t>para su respectiva revisión.</w:t>
      </w:r>
    </w:p>
    <w:p w14:paraId="7EF8C203" w14:textId="77777777" w:rsidR="0049361F" w:rsidRPr="00DE312A" w:rsidRDefault="0049361F" w:rsidP="0018694A">
      <w:pPr>
        <w:tabs>
          <w:tab w:val="left" w:pos="1080"/>
        </w:tabs>
        <w:ind w:left="1080"/>
        <w:jc w:val="both"/>
        <w:rPr>
          <w:rFonts w:ascii="Montserrat" w:hAnsi="Montserrat" w:cs="Arial"/>
          <w:sz w:val="20"/>
          <w:szCs w:val="20"/>
          <w:lang w:val="es-MX"/>
        </w:rPr>
      </w:pPr>
    </w:p>
    <w:p w14:paraId="2837EABF" w14:textId="77777777" w:rsidR="0049361F" w:rsidRPr="00DE312A" w:rsidRDefault="0049361F" w:rsidP="0000628C">
      <w:pPr>
        <w:numPr>
          <w:ilvl w:val="1"/>
          <w:numId w:val="23"/>
        </w:numPr>
        <w:tabs>
          <w:tab w:val="left" w:pos="1080"/>
        </w:tabs>
        <w:spacing w:after="0" w:line="240" w:lineRule="auto"/>
        <w:jc w:val="both"/>
        <w:rPr>
          <w:rFonts w:ascii="Montserrat" w:hAnsi="Montserrat" w:cs="Arial"/>
          <w:sz w:val="20"/>
          <w:szCs w:val="20"/>
          <w:lang w:val="es-MX"/>
        </w:rPr>
      </w:pPr>
      <w:r w:rsidRPr="00DE312A">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04356C65" w14:textId="77777777" w:rsidR="0049361F" w:rsidRPr="00DE312A" w:rsidRDefault="0049361F" w:rsidP="0049361F">
      <w:pPr>
        <w:rPr>
          <w:rFonts w:ascii="Montserrat" w:hAnsi="Montserrat" w:cs="Arial"/>
          <w:sz w:val="20"/>
          <w:szCs w:val="20"/>
          <w:lang w:val="es-MX"/>
        </w:rPr>
      </w:pPr>
    </w:p>
    <w:p w14:paraId="108C0B5A" w14:textId="77777777" w:rsidR="0049361F" w:rsidRPr="00D25D8A" w:rsidRDefault="0049361F" w:rsidP="0049361F">
      <w:pPr>
        <w:pStyle w:val="Sangra2detindependiente"/>
        <w:tabs>
          <w:tab w:val="left" w:pos="900"/>
        </w:tabs>
        <w:ind w:left="1134"/>
        <w:rPr>
          <w:rFonts w:ascii="Montserrat" w:hAnsi="Montserrat"/>
          <w:b w:val="0"/>
          <w:bCs w:val="0"/>
        </w:rPr>
      </w:pPr>
      <w:r w:rsidRPr="00D25D8A">
        <w:rPr>
          <w:rFonts w:ascii="Montserrat" w:hAnsi="Montserrat"/>
          <w:b w:val="0"/>
          <w:bCs w:val="0"/>
        </w:rPr>
        <w:t>Dentro de los 10 días naturales contados a partir de la firma del contrato correspondiente:</w:t>
      </w:r>
    </w:p>
    <w:p w14:paraId="679C390F" w14:textId="77777777" w:rsidR="0049361F" w:rsidRPr="00F90C52" w:rsidRDefault="0049361F" w:rsidP="0049361F">
      <w:pPr>
        <w:pStyle w:val="Sangra2detindependiente"/>
        <w:tabs>
          <w:tab w:val="left" w:pos="900"/>
        </w:tabs>
        <w:ind w:left="1418" w:hanging="284"/>
        <w:rPr>
          <w:rFonts w:ascii="Montserrat" w:hAnsi="Montserrat"/>
          <w:bCs w:val="0"/>
        </w:rPr>
      </w:pPr>
    </w:p>
    <w:p w14:paraId="6F45EB95" w14:textId="77777777" w:rsidR="0049361F" w:rsidRPr="00DE312A" w:rsidRDefault="0049361F" w:rsidP="0000628C">
      <w:pPr>
        <w:numPr>
          <w:ilvl w:val="1"/>
          <w:numId w:val="2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 xml:space="preserve"> Garantía de cumplimiento del contrato.</w:t>
      </w:r>
    </w:p>
    <w:p w14:paraId="686BABFC" w14:textId="77777777" w:rsidR="0049361F" w:rsidRPr="00DE312A" w:rsidRDefault="0049361F" w:rsidP="0000628C">
      <w:pPr>
        <w:numPr>
          <w:ilvl w:val="1"/>
          <w:numId w:val="2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Carta sobre defectos y vicios ocultos de los bienes y calidad de los servicios.</w:t>
      </w:r>
    </w:p>
    <w:p w14:paraId="05B1E24E" w14:textId="77777777" w:rsidR="0049361F" w:rsidRPr="00F90C52" w:rsidRDefault="0049361F" w:rsidP="0049361F">
      <w:pPr>
        <w:pStyle w:val="Prrafodelista"/>
        <w:ind w:left="502"/>
        <w:rPr>
          <w:rFonts w:ascii="Montserrat" w:hAnsi="Montserrat" w:cs="Arial"/>
          <w:b/>
          <w:bCs/>
          <w:sz w:val="20"/>
          <w:szCs w:val="20"/>
        </w:rPr>
      </w:pPr>
    </w:p>
    <w:p w14:paraId="14437233" w14:textId="77777777" w:rsidR="0049361F" w:rsidRPr="00D25D8A" w:rsidRDefault="0049361F" w:rsidP="0049361F">
      <w:pPr>
        <w:ind w:left="708" w:firstLine="1"/>
        <w:jc w:val="both"/>
        <w:rPr>
          <w:rFonts w:ascii="Montserrat" w:hAnsi="Montserrat" w:cs="Arial"/>
          <w:sz w:val="20"/>
          <w:szCs w:val="20"/>
          <w:lang w:val="es-ES_tradnl"/>
        </w:rPr>
      </w:pPr>
      <w:r w:rsidRPr="00D25D8A">
        <w:rPr>
          <w:rFonts w:ascii="Montserrat" w:hAnsi="Montserrat" w:cs="Arial"/>
          <w:sz w:val="20"/>
          <w:szCs w:val="20"/>
          <w:lang w:val="es-ES_tradnl"/>
        </w:rPr>
        <w:t>Persona física:</w:t>
      </w:r>
    </w:p>
    <w:p w14:paraId="7A80DA47" w14:textId="77777777" w:rsidR="0049361F" w:rsidRPr="00F90C52" w:rsidRDefault="0049361F" w:rsidP="0000628C">
      <w:pPr>
        <w:numPr>
          <w:ilvl w:val="0"/>
          <w:numId w:val="27"/>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Currículum vitae.</w:t>
      </w:r>
    </w:p>
    <w:p w14:paraId="3C42C822" w14:textId="77777777" w:rsidR="0049361F" w:rsidRPr="00F90C52" w:rsidRDefault="0049361F" w:rsidP="0000628C">
      <w:pPr>
        <w:numPr>
          <w:ilvl w:val="0"/>
          <w:numId w:val="27"/>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Acta de nacimiento</w:t>
      </w:r>
    </w:p>
    <w:p w14:paraId="6904A162" w14:textId="77777777" w:rsidR="0049361F" w:rsidRPr="00F90C52" w:rsidRDefault="0049361F" w:rsidP="0000628C">
      <w:pPr>
        <w:pStyle w:val="Prrafodelista"/>
        <w:numPr>
          <w:ilvl w:val="0"/>
          <w:numId w:val="27"/>
        </w:numPr>
        <w:tabs>
          <w:tab w:val="clear" w:pos="2340"/>
          <w:tab w:val="left" w:pos="709"/>
          <w:tab w:val="left" w:pos="1134"/>
        </w:tabs>
        <w:ind w:left="709" w:firstLine="0"/>
        <w:rPr>
          <w:rFonts w:ascii="Montserrat" w:hAnsi="Montserrat" w:cs="Arial"/>
          <w:sz w:val="20"/>
          <w:szCs w:val="20"/>
          <w:lang w:val="es-ES_tradnl"/>
        </w:rPr>
      </w:pPr>
      <w:r w:rsidRPr="00F90C52">
        <w:rPr>
          <w:rFonts w:ascii="Montserrat" w:hAnsi="Montserrat" w:cs="Arial"/>
          <w:sz w:val="20"/>
          <w:szCs w:val="20"/>
        </w:rPr>
        <w:t>Comprobantes de la declaración anual 201</w:t>
      </w:r>
      <w:r>
        <w:rPr>
          <w:rFonts w:ascii="Montserrat" w:hAnsi="Montserrat" w:cs="Arial"/>
          <w:sz w:val="20"/>
          <w:szCs w:val="20"/>
        </w:rPr>
        <w:t>9</w:t>
      </w:r>
      <w:r w:rsidRPr="00F90C52">
        <w:rPr>
          <w:rFonts w:ascii="Montserrat" w:hAnsi="Montserrat" w:cs="Arial"/>
          <w:sz w:val="20"/>
          <w:szCs w:val="20"/>
        </w:rPr>
        <w:t xml:space="preserve"> </w:t>
      </w:r>
      <w:r>
        <w:rPr>
          <w:rFonts w:ascii="Montserrat" w:hAnsi="Montserrat" w:cs="Arial"/>
          <w:sz w:val="20"/>
          <w:szCs w:val="20"/>
        </w:rPr>
        <w:t xml:space="preserve">y </w:t>
      </w:r>
      <w:r w:rsidRPr="00F90C52">
        <w:rPr>
          <w:rFonts w:ascii="Montserrat" w:hAnsi="Montserrat" w:cs="Arial"/>
          <w:sz w:val="20"/>
          <w:szCs w:val="20"/>
        </w:rPr>
        <w:t>parciales del ejercicio 20</w:t>
      </w:r>
      <w:r>
        <w:rPr>
          <w:rFonts w:ascii="Montserrat" w:hAnsi="Montserrat" w:cs="Arial"/>
          <w:sz w:val="20"/>
          <w:szCs w:val="20"/>
        </w:rPr>
        <w:t>20</w:t>
      </w:r>
      <w:r w:rsidRPr="00F90C52">
        <w:rPr>
          <w:rFonts w:ascii="Montserrat" w:hAnsi="Montserrat" w:cs="Arial"/>
          <w:sz w:val="20"/>
          <w:szCs w:val="20"/>
        </w:rPr>
        <w:t>.</w:t>
      </w:r>
    </w:p>
    <w:p w14:paraId="71B00F0E" w14:textId="77777777" w:rsidR="0049361F" w:rsidRPr="00F90C52" w:rsidRDefault="0049361F" w:rsidP="0000628C">
      <w:pPr>
        <w:numPr>
          <w:ilvl w:val="0"/>
          <w:numId w:val="27"/>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Registro de alta ante la Secretaría de Hacienda y Crédito Público (formato R-1).</w:t>
      </w:r>
    </w:p>
    <w:p w14:paraId="0A3E7FDB" w14:textId="77777777" w:rsidR="0049361F" w:rsidRPr="00F90C52" w:rsidRDefault="0049361F" w:rsidP="0000628C">
      <w:pPr>
        <w:numPr>
          <w:ilvl w:val="0"/>
          <w:numId w:val="27"/>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Identificación oficial del representante legal vigente.</w:t>
      </w:r>
    </w:p>
    <w:p w14:paraId="1ABB9A1A" w14:textId="77777777" w:rsidR="0049361F" w:rsidRPr="00F90C52" w:rsidRDefault="0049361F" w:rsidP="0000628C">
      <w:pPr>
        <w:numPr>
          <w:ilvl w:val="0"/>
          <w:numId w:val="27"/>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Cédula del Registro Federal de Contribuyentes.</w:t>
      </w:r>
    </w:p>
    <w:p w14:paraId="2A138AFF" w14:textId="77777777" w:rsidR="0049361F" w:rsidRPr="00F90C52" w:rsidRDefault="0049361F" w:rsidP="0000628C">
      <w:pPr>
        <w:numPr>
          <w:ilvl w:val="0"/>
          <w:numId w:val="27"/>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Comprobante de domicilio fiscal y/o cambio de domicilio en su caso.</w:t>
      </w:r>
    </w:p>
    <w:p w14:paraId="4AC83147" w14:textId="77777777" w:rsidR="0049361F" w:rsidRPr="00F90C52" w:rsidRDefault="0049361F" w:rsidP="0000628C">
      <w:pPr>
        <w:numPr>
          <w:ilvl w:val="0"/>
          <w:numId w:val="27"/>
        </w:numPr>
        <w:tabs>
          <w:tab w:val="clear" w:pos="2340"/>
          <w:tab w:val="left" w:pos="709"/>
          <w:tab w:val="left" w:pos="1134"/>
        </w:tabs>
        <w:spacing w:after="0" w:line="240" w:lineRule="auto"/>
        <w:ind w:left="709" w:firstLine="0"/>
        <w:jc w:val="both"/>
        <w:rPr>
          <w:rFonts w:ascii="Montserrat" w:hAnsi="Montserrat" w:cs="Arial"/>
          <w:sz w:val="20"/>
          <w:szCs w:val="20"/>
          <w:lang w:val="es-ES_tradnl"/>
        </w:rPr>
      </w:pPr>
      <w:r w:rsidRPr="00F90C52">
        <w:rPr>
          <w:rFonts w:ascii="Montserrat" w:hAnsi="Montserrat" w:cs="Arial"/>
          <w:sz w:val="20"/>
          <w:szCs w:val="20"/>
          <w:lang w:val="es-ES_tradnl"/>
        </w:rPr>
        <w:t>Reanudación de actividades en su caso.</w:t>
      </w:r>
    </w:p>
    <w:p w14:paraId="7D17460F" w14:textId="77777777" w:rsidR="0049361F" w:rsidRPr="00F90C52" w:rsidRDefault="0049361F" w:rsidP="0049361F">
      <w:pPr>
        <w:tabs>
          <w:tab w:val="left" w:pos="1080"/>
          <w:tab w:val="left" w:pos="1350"/>
        </w:tabs>
        <w:ind w:left="2340"/>
        <w:jc w:val="both"/>
        <w:rPr>
          <w:rFonts w:ascii="Montserrat" w:hAnsi="Montserrat" w:cs="Arial"/>
          <w:sz w:val="20"/>
          <w:szCs w:val="20"/>
          <w:lang w:val="es-ES_tradnl"/>
        </w:rPr>
      </w:pPr>
    </w:p>
    <w:p w14:paraId="00E7A26B" w14:textId="77777777" w:rsidR="0049361F" w:rsidRPr="00DE312A" w:rsidRDefault="0049361F" w:rsidP="0000628C">
      <w:pPr>
        <w:numPr>
          <w:ilvl w:val="1"/>
          <w:numId w:val="23"/>
        </w:numPr>
        <w:tabs>
          <w:tab w:val="left" w:pos="1080"/>
        </w:tabs>
        <w:spacing w:after="0" w:line="240" w:lineRule="auto"/>
        <w:ind w:hanging="306"/>
        <w:jc w:val="both"/>
        <w:rPr>
          <w:rFonts w:ascii="Montserrat" w:hAnsi="Montserrat" w:cs="Arial"/>
          <w:sz w:val="20"/>
          <w:szCs w:val="20"/>
          <w:lang w:val="es-MX"/>
        </w:rPr>
      </w:pPr>
      <w:r w:rsidRPr="00DE312A">
        <w:rPr>
          <w:rFonts w:ascii="Montserrat" w:hAnsi="Montserrat" w:cs="Arial"/>
          <w:sz w:val="20"/>
          <w:szCs w:val="20"/>
          <w:lang w:val="es-MX"/>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w:t>
      </w:r>
      <w:r w:rsidRPr="00DE312A">
        <w:rPr>
          <w:rFonts w:ascii="Montserrat" w:hAnsi="Montserrat" w:cs="Arial"/>
          <w:sz w:val="20"/>
          <w:szCs w:val="20"/>
          <w:lang w:val="es-MX"/>
        </w:rPr>
        <w:lastRenderedPageBreak/>
        <w:t>2018 publicada en el Diario Oficial de la Federación el 22 de diciembre de 2017, entra en vigor el 1 de enero de 2018; para tal efecto deberá:</w:t>
      </w:r>
    </w:p>
    <w:p w14:paraId="514E84D0" w14:textId="77777777" w:rsidR="0049361F" w:rsidRPr="00DE312A" w:rsidRDefault="0049361F" w:rsidP="0049361F">
      <w:pPr>
        <w:tabs>
          <w:tab w:val="left" w:pos="1080"/>
        </w:tabs>
        <w:ind w:left="1418"/>
        <w:jc w:val="both"/>
        <w:rPr>
          <w:rFonts w:ascii="Montserrat" w:hAnsi="Montserrat" w:cs="Arial"/>
          <w:sz w:val="20"/>
          <w:szCs w:val="20"/>
          <w:lang w:val="es-MX"/>
        </w:rPr>
      </w:pPr>
    </w:p>
    <w:p w14:paraId="4C4A0444" w14:textId="77777777" w:rsidR="0049361F" w:rsidRPr="00DE312A" w:rsidRDefault="0049361F" w:rsidP="0018694A">
      <w:pPr>
        <w:pStyle w:val="Prrafodelista"/>
        <w:numPr>
          <w:ilvl w:val="0"/>
          <w:numId w:val="40"/>
        </w:numPr>
        <w:ind w:left="1800"/>
        <w:jc w:val="both"/>
        <w:rPr>
          <w:rFonts w:ascii="Montserrat" w:hAnsi="Montserrat" w:cs="Arial"/>
          <w:sz w:val="20"/>
          <w:szCs w:val="20"/>
        </w:rPr>
      </w:pPr>
      <w:r w:rsidRPr="00DE312A">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4E928ECD" w14:textId="77777777" w:rsidR="0049361F" w:rsidRPr="00DE312A" w:rsidRDefault="0049361F" w:rsidP="0049361F">
      <w:pPr>
        <w:ind w:left="1418"/>
        <w:jc w:val="both"/>
        <w:rPr>
          <w:rFonts w:ascii="Montserrat" w:hAnsi="Montserrat" w:cs="Arial"/>
          <w:sz w:val="20"/>
          <w:szCs w:val="20"/>
          <w:lang w:val="es-MX"/>
        </w:rPr>
      </w:pPr>
    </w:p>
    <w:p w14:paraId="677D301A" w14:textId="77777777" w:rsidR="0049361F" w:rsidRPr="00DE312A" w:rsidRDefault="0049361F" w:rsidP="0018694A">
      <w:pPr>
        <w:pStyle w:val="Prrafodelista"/>
        <w:numPr>
          <w:ilvl w:val="0"/>
          <w:numId w:val="40"/>
        </w:numPr>
        <w:ind w:left="1800"/>
        <w:jc w:val="both"/>
        <w:rPr>
          <w:rFonts w:ascii="Montserrat" w:hAnsi="Montserrat" w:cs="Arial"/>
          <w:sz w:val="20"/>
          <w:szCs w:val="20"/>
        </w:rPr>
      </w:pPr>
      <w:r w:rsidRPr="00DE312A">
        <w:rPr>
          <w:rFonts w:ascii="Montserrat" w:hAnsi="Montserrat" w:cs="Arial"/>
          <w:sz w:val="20"/>
          <w:szCs w:val="20"/>
        </w:rPr>
        <w:t>Para los efectos del artículo 32-D del código Fiscal de la Federación, y en relación a la solicitud de opinión de obligaciones fiscales, deberá presentar a la firma del contrato documento actualizado expedido por el SAT; (respuesta), sobre el cumplimiento de sus obligaciones fiscales, lo anterior a efecto de continuar con el trámite de su pago.</w:t>
      </w:r>
    </w:p>
    <w:p w14:paraId="48AB4949" w14:textId="77777777" w:rsidR="0049361F" w:rsidRPr="00DE312A" w:rsidRDefault="0049361F" w:rsidP="0049361F">
      <w:pPr>
        <w:ind w:left="1418"/>
        <w:jc w:val="both"/>
        <w:rPr>
          <w:rFonts w:ascii="Montserrat" w:hAnsi="Montserrat" w:cs="Arial"/>
          <w:sz w:val="20"/>
          <w:szCs w:val="20"/>
          <w:lang w:val="es-MX"/>
        </w:rPr>
      </w:pPr>
    </w:p>
    <w:p w14:paraId="6E274850" w14:textId="77777777" w:rsidR="0049361F" w:rsidRPr="00DE312A" w:rsidRDefault="0049361F" w:rsidP="0018694A">
      <w:pPr>
        <w:pStyle w:val="Prrafodelista"/>
        <w:numPr>
          <w:ilvl w:val="0"/>
          <w:numId w:val="40"/>
        </w:numPr>
        <w:ind w:left="1800"/>
        <w:jc w:val="both"/>
        <w:rPr>
          <w:rFonts w:ascii="Montserrat" w:hAnsi="Montserrat" w:cs="Arial"/>
          <w:sz w:val="20"/>
          <w:szCs w:val="20"/>
        </w:rPr>
      </w:pPr>
      <w:r w:rsidRPr="00DE312A">
        <w:rPr>
          <w:rFonts w:ascii="Montserrat" w:hAnsi="Montserrat" w:cs="Arial"/>
          <w:sz w:val="20"/>
          <w:szCs w:val="20"/>
        </w:rPr>
        <w:t xml:space="preserve">La solicitud de opinión al SAT y su respuesta, se deberá enviar al correo electrónico </w:t>
      </w:r>
      <w:hyperlink r:id="rId14" w:history="1">
        <w:r w:rsidRPr="00DE312A">
          <w:rPr>
            <w:rStyle w:val="Hipervnculo"/>
            <w:rFonts w:ascii="Montserrat" w:hAnsi="Montserrat" w:cs="Arial"/>
            <w:sz w:val="20"/>
            <w:szCs w:val="20"/>
          </w:rPr>
          <w:t>vhernandez@conalep.edu.mx</w:t>
        </w:r>
      </w:hyperlink>
      <w:hyperlink r:id="rId15" w:history="1"/>
      <w:r w:rsidRPr="00DE312A">
        <w:rPr>
          <w:rFonts w:ascii="Montserrat" w:hAnsi="Montserrat" w:cs="Arial"/>
          <w:b/>
          <w:sz w:val="20"/>
          <w:szCs w:val="20"/>
        </w:rPr>
        <w:t xml:space="preserve"> </w:t>
      </w:r>
      <w:hyperlink r:id="rId16" w:history="1"/>
      <w:r w:rsidRPr="00DE312A">
        <w:rPr>
          <w:rFonts w:ascii="Montserrat" w:hAnsi="Montserrat" w:cs="Arial"/>
          <w:sz w:val="20"/>
          <w:szCs w:val="20"/>
        </w:rPr>
        <w:t>para su respectiva revisión.</w:t>
      </w:r>
    </w:p>
    <w:p w14:paraId="740E1A3F" w14:textId="77777777" w:rsidR="0049361F" w:rsidRPr="00DE312A" w:rsidRDefault="0049361F" w:rsidP="0049361F">
      <w:pPr>
        <w:tabs>
          <w:tab w:val="left" w:pos="1080"/>
        </w:tabs>
        <w:ind w:left="1701"/>
        <w:jc w:val="both"/>
        <w:rPr>
          <w:rFonts w:ascii="Montserrat" w:hAnsi="Montserrat" w:cs="Arial"/>
          <w:sz w:val="20"/>
          <w:szCs w:val="20"/>
          <w:lang w:val="es-MX"/>
        </w:rPr>
      </w:pPr>
    </w:p>
    <w:p w14:paraId="5C11E662" w14:textId="77777777" w:rsidR="0049361F" w:rsidRPr="00DE312A" w:rsidRDefault="0049361F" w:rsidP="0000628C">
      <w:pPr>
        <w:numPr>
          <w:ilvl w:val="1"/>
          <w:numId w:val="2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35C0356A" w14:textId="77777777" w:rsidR="0049361F" w:rsidRPr="00D25D8A" w:rsidRDefault="0049361F" w:rsidP="0049361F">
      <w:pPr>
        <w:pStyle w:val="Sangra2detindependiente"/>
        <w:tabs>
          <w:tab w:val="left" w:pos="900"/>
        </w:tabs>
        <w:ind w:left="1134"/>
        <w:rPr>
          <w:rFonts w:ascii="Montserrat" w:hAnsi="Montserrat"/>
          <w:b w:val="0"/>
          <w:bCs w:val="0"/>
        </w:rPr>
      </w:pPr>
      <w:r w:rsidRPr="00D25D8A">
        <w:rPr>
          <w:rFonts w:ascii="Montserrat" w:hAnsi="Montserrat"/>
          <w:b w:val="0"/>
          <w:bCs w:val="0"/>
        </w:rPr>
        <w:t>Dentro de los 10 días naturales contados a partir de la firma del contrato correspondiente:</w:t>
      </w:r>
    </w:p>
    <w:p w14:paraId="29CDE7FE" w14:textId="77777777" w:rsidR="0049361F" w:rsidRPr="00F90C52" w:rsidRDefault="0049361F" w:rsidP="0049361F">
      <w:pPr>
        <w:pStyle w:val="Sangra2detindependiente"/>
        <w:tabs>
          <w:tab w:val="left" w:pos="900"/>
        </w:tabs>
        <w:rPr>
          <w:rFonts w:ascii="Montserrat" w:hAnsi="Montserrat"/>
          <w:bCs w:val="0"/>
        </w:rPr>
      </w:pPr>
    </w:p>
    <w:p w14:paraId="5B49D5DC" w14:textId="77777777" w:rsidR="0049361F" w:rsidRPr="00DE312A" w:rsidRDefault="0049361F" w:rsidP="0000628C">
      <w:pPr>
        <w:numPr>
          <w:ilvl w:val="1"/>
          <w:numId w:val="2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Garantía de cumplimiento del contrato.</w:t>
      </w:r>
    </w:p>
    <w:p w14:paraId="3A9E49EA" w14:textId="77777777" w:rsidR="0049361F" w:rsidRPr="00DE312A" w:rsidRDefault="0049361F" w:rsidP="0000628C">
      <w:pPr>
        <w:numPr>
          <w:ilvl w:val="1"/>
          <w:numId w:val="24"/>
        </w:numPr>
        <w:tabs>
          <w:tab w:val="left" w:pos="1080"/>
        </w:tabs>
        <w:spacing w:after="0" w:line="240" w:lineRule="auto"/>
        <w:ind w:left="1418" w:hanging="284"/>
        <w:jc w:val="both"/>
        <w:rPr>
          <w:rFonts w:ascii="Montserrat" w:hAnsi="Montserrat" w:cs="Arial"/>
          <w:sz w:val="20"/>
          <w:szCs w:val="20"/>
          <w:lang w:val="es-MX"/>
        </w:rPr>
      </w:pPr>
      <w:r w:rsidRPr="00DE312A">
        <w:rPr>
          <w:rFonts w:ascii="Montserrat" w:hAnsi="Montserrat" w:cs="Arial"/>
          <w:sz w:val="20"/>
          <w:szCs w:val="20"/>
          <w:lang w:val="es-MX"/>
        </w:rPr>
        <w:t>Carta sobre defectos y vicios ocultos de los bienes y calidad de los servicios.</w:t>
      </w:r>
    </w:p>
    <w:p w14:paraId="65866C8C" w14:textId="77777777" w:rsidR="0049361F" w:rsidRDefault="0049361F" w:rsidP="005F5436">
      <w:pPr>
        <w:pStyle w:val="Prrafodelista"/>
        <w:ind w:left="0" w:right="17"/>
        <w:contextualSpacing/>
        <w:jc w:val="both"/>
        <w:rPr>
          <w:rFonts w:ascii="Montserrat" w:hAnsi="Montserrat" w:cs="Arial"/>
          <w:b/>
          <w:bCs/>
          <w:sz w:val="20"/>
          <w:szCs w:val="20"/>
        </w:rPr>
      </w:pPr>
    </w:p>
    <w:p w14:paraId="70FF2F31" w14:textId="77777777" w:rsidR="006E3A1F" w:rsidRPr="00BE56F5" w:rsidRDefault="005B0438" w:rsidP="005F5436">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11.- </w:t>
      </w:r>
      <w:r w:rsidR="006E3A1F" w:rsidRPr="003C7B24">
        <w:rPr>
          <w:rFonts w:ascii="Montserrat" w:hAnsi="Montserrat" w:cs="Arial"/>
          <w:b/>
          <w:bCs/>
          <w:sz w:val="20"/>
          <w:szCs w:val="20"/>
        </w:rPr>
        <w:t>INDICACIONES</w:t>
      </w:r>
      <w:r w:rsidR="00BE56F5">
        <w:rPr>
          <w:rFonts w:ascii="Montserrat" w:hAnsi="Montserrat" w:cs="Arial"/>
          <w:b/>
          <w:bCs/>
          <w:sz w:val="20"/>
          <w:szCs w:val="20"/>
        </w:rPr>
        <w:t xml:space="preserve"> GENERALES</w:t>
      </w:r>
    </w:p>
    <w:p w14:paraId="08C26011" w14:textId="77777777" w:rsidR="006E3A1F" w:rsidRPr="003C7B24" w:rsidRDefault="006E3A1F" w:rsidP="003C7B24">
      <w:pPr>
        <w:spacing w:after="0" w:line="240" w:lineRule="auto"/>
        <w:ind w:right="15"/>
        <w:contextualSpacing/>
        <w:jc w:val="both"/>
        <w:rPr>
          <w:rFonts w:ascii="Montserrat" w:hAnsi="Montserrat" w:cs="Arial"/>
          <w:sz w:val="20"/>
          <w:szCs w:val="20"/>
        </w:rPr>
      </w:pPr>
    </w:p>
    <w:p w14:paraId="23EC29FE" w14:textId="77777777" w:rsidR="006E3A1F" w:rsidRPr="006F5480" w:rsidRDefault="006E3A1F" w:rsidP="0000628C">
      <w:pPr>
        <w:numPr>
          <w:ilvl w:val="1"/>
          <w:numId w:val="16"/>
        </w:numPr>
        <w:spacing w:after="0" w:line="240" w:lineRule="auto"/>
        <w:ind w:left="709" w:right="15" w:hanging="425"/>
        <w:contextualSpacing/>
        <w:jc w:val="both"/>
        <w:rPr>
          <w:rFonts w:ascii="Montserrat" w:hAnsi="Montserrat" w:cs="Arial"/>
          <w:sz w:val="20"/>
          <w:szCs w:val="20"/>
          <w:lang w:val="es-MX"/>
        </w:rPr>
      </w:pPr>
      <w:r w:rsidRPr="006F5480">
        <w:rPr>
          <w:rFonts w:ascii="Montserrat" w:hAnsi="Montserrat" w:cs="Arial"/>
          <w:sz w:val="20"/>
          <w:szCs w:val="20"/>
          <w:lang w:val="es-MX"/>
        </w:rPr>
        <w:t xml:space="preserve">Ninguno de los términos y condiciones señaladas en la presente convocatoria y sus anexos, así como en las proposiciones presentadas por los licitantes, podrán ser negociadas. </w:t>
      </w:r>
    </w:p>
    <w:p w14:paraId="3613C97E" w14:textId="77777777" w:rsidR="006E3A1F" w:rsidRPr="006F5480" w:rsidRDefault="006E3A1F" w:rsidP="003C7B24">
      <w:pPr>
        <w:spacing w:after="0" w:line="240" w:lineRule="auto"/>
        <w:ind w:left="709" w:right="15" w:hanging="425"/>
        <w:contextualSpacing/>
        <w:jc w:val="both"/>
        <w:rPr>
          <w:rFonts w:ascii="Montserrat" w:hAnsi="Montserrat" w:cs="Arial"/>
          <w:sz w:val="20"/>
          <w:szCs w:val="20"/>
          <w:lang w:val="es-MX"/>
        </w:rPr>
      </w:pPr>
    </w:p>
    <w:p w14:paraId="3025C6E8" w14:textId="77777777" w:rsidR="006E3A1F" w:rsidRPr="006F5480" w:rsidRDefault="006E3A1F" w:rsidP="0000628C">
      <w:pPr>
        <w:numPr>
          <w:ilvl w:val="1"/>
          <w:numId w:val="16"/>
        </w:numPr>
        <w:spacing w:after="0" w:line="240" w:lineRule="auto"/>
        <w:ind w:left="709" w:right="15" w:hanging="425"/>
        <w:contextualSpacing/>
        <w:jc w:val="both"/>
        <w:rPr>
          <w:rFonts w:ascii="Montserrat" w:hAnsi="Montserrat" w:cs="Arial"/>
          <w:sz w:val="20"/>
          <w:szCs w:val="20"/>
          <w:lang w:val="es-MX"/>
        </w:rPr>
      </w:pPr>
      <w:r w:rsidRPr="006F5480">
        <w:rPr>
          <w:rFonts w:ascii="Montserrat" w:hAnsi="Montserrat" w:cs="Arial"/>
          <w:sz w:val="20"/>
          <w:szCs w:val="20"/>
          <w:lang w:val="es-MX"/>
        </w:rPr>
        <w:t>No podrán participar las personas físicas o morales inhabilitadas por resolución firme de la S.F.P y/o autoridad competente.</w:t>
      </w:r>
    </w:p>
    <w:p w14:paraId="344C8DD8" w14:textId="77777777" w:rsidR="006E3A1F" w:rsidRPr="006F5480" w:rsidRDefault="006E3A1F" w:rsidP="003C7B24">
      <w:pPr>
        <w:spacing w:after="0" w:line="240" w:lineRule="auto"/>
        <w:ind w:left="709" w:right="15" w:hanging="425"/>
        <w:contextualSpacing/>
        <w:jc w:val="both"/>
        <w:rPr>
          <w:rFonts w:ascii="Montserrat" w:hAnsi="Montserrat" w:cs="Arial"/>
          <w:sz w:val="20"/>
          <w:szCs w:val="20"/>
          <w:lang w:val="es-MX"/>
        </w:rPr>
      </w:pPr>
    </w:p>
    <w:p w14:paraId="77EA6FF5" w14:textId="77777777" w:rsidR="006E3A1F" w:rsidRPr="006F5480" w:rsidRDefault="006E3A1F" w:rsidP="0000628C">
      <w:pPr>
        <w:numPr>
          <w:ilvl w:val="1"/>
          <w:numId w:val="16"/>
        </w:numPr>
        <w:spacing w:after="0" w:line="240" w:lineRule="auto"/>
        <w:ind w:left="709" w:right="15" w:hanging="425"/>
        <w:contextualSpacing/>
        <w:jc w:val="both"/>
        <w:rPr>
          <w:rFonts w:ascii="Montserrat" w:hAnsi="Montserrat" w:cs="Arial"/>
          <w:sz w:val="20"/>
          <w:szCs w:val="20"/>
          <w:lang w:val="es-MX"/>
        </w:rPr>
      </w:pPr>
      <w:r w:rsidRPr="006F5480">
        <w:rPr>
          <w:rFonts w:ascii="Montserrat" w:hAnsi="Montserrat" w:cs="Arial"/>
          <w:sz w:val="20"/>
          <w:szCs w:val="20"/>
          <w:lang w:val="es-MX"/>
        </w:rPr>
        <w:t xml:space="preserve">El licitante que resulte ganador y no </w:t>
      </w:r>
      <w:r w:rsidR="003B6DB9" w:rsidRPr="006F5480">
        <w:rPr>
          <w:rFonts w:ascii="Montserrat" w:hAnsi="Montserrat" w:cs="Arial"/>
          <w:sz w:val="20"/>
          <w:szCs w:val="20"/>
          <w:lang w:val="es-MX"/>
        </w:rPr>
        <w:t>firme el contrato</w:t>
      </w:r>
      <w:r w:rsidRPr="006F5480">
        <w:rPr>
          <w:rFonts w:ascii="Montserrat" w:hAnsi="Montserrat" w:cs="Arial"/>
          <w:sz w:val="20"/>
          <w:szCs w:val="20"/>
          <w:lang w:val="es-MX"/>
        </w:rPr>
        <w:t xml:space="preserve"> por causas imputables a</w:t>
      </w:r>
      <w:r w:rsidR="00D565AB" w:rsidRPr="006F5480">
        <w:rPr>
          <w:rFonts w:ascii="Montserrat" w:hAnsi="Montserrat" w:cs="Arial"/>
          <w:sz w:val="20"/>
          <w:szCs w:val="20"/>
          <w:lang w:val="es-MX"/>
        </w:rPr>
        <w:t xml:space="preserve"> sí </w:t>
      </w:r>
      <w:r w:rsidRPr="006F5480">
        <w:rPr>
          <w:rFonts w:ascii="Montserrat" w:hAnsi="Montserrat" w:cs="Arial"/>
          <w:sz w:val="20"/>
          <w:szCs w:val="20"/>
          <w:lang w:val="es-MX"/>
        </w:rPr>
        <w:t>mismo</w:t>
      </w:r>
      <w:r w:rsidR="00D565AB" w:rsidRPr="006F5480">
        <w:rPr>
          <w:rFonts w:ascii="Montserrat" w:hAnsi="Montserrat" w:cs="Arial"/>
          <w:sz w:val="20"/>
          <w:szCs w:val="20"/>
          <w:lang w:val="es-MX"/>
        </w:rPr>
        <w:t>,</w:t>
      </w:r>
      <w:r w:rsidRPr="006F5480">
        <w:rPr>
          <w:rFonts w:ascii="Montserrat" w:hAnsi="Montserrat" w:cs="Arial"/>
          <w:sz w:val="20"/>
          <w:szCs w:val="20"/>
          <w:lang w:val="es-MX"/>
        </w:rPr>
        <w:t xml:space="preserve"> será sancionado en los términos de los artículos 59 y 60 de la LAASSP y 109 de su Reglamento.</w:t>
      </w:r>
    </w:p>
    <w:p w14:paraId="77D5F7B2" w14:textId="77777777" w:rsidR="006E3A1F" w:rsidRPr="006F5480" w:rsidRDefault="006E3A1F" w:rsidP="003C7B24">
      <w:pPr>
        <w:spacing w:after="0" w:line="240" w:lineRule="auto"/>
        <w:ind w:left="709" w:right="15" w:hanging="425"/>
        <w:contextualSpacing/>
        <w:jc w:val="both"/>
        <w:rPr>
          <w:rFonts w:ascii="Montserrat" w:hAnsi="Montserrat" w:cs="Arial"/>
          <w:sz w:val="20"/>
          <w:szCs w:val="20"/>
          <w:lang w:val="es-MX"/>
        </w:rPr>
      </w:pPr>
    </w:p>
    <w:p w14:paraId="668C64DE" w14:textId="77777777" w:rsidR="006E3A1F" w:rsidRPr="006F5480" w:rsidRDefault="006E3A1F" w:rsidP="0000628C">
      <w:pPr>
        <w:numPr>
          <w:ilvl w:val="1"/>
          <w:numId w:val="16"/>
        </w:numPr>
        <w:spacing w:after="0" w:line="240" w:lineRule="auto"/>
        <w:ind w:left="709" w:right="15" w:hanging="425"/>
        <w:contextualSpacing/>
        <w:jc w:val="both"/>
        <w:rPr>
          <w:rFonts w:ascii="Montserrat" w:hAnsi="Montserrat" w:cs="Arial"/>
          <w:b/>
          <w:sz w:val="20"/>
          <w:szCs w:val="20"/>
          <w:lang w:val="es-MX"/>
        </w:rPr>
      </w:pPr>
      <w:r w:rsidRPr="006F5480">
        <w:rPr>
          <w:rFonts w:ascii="Montserrat" w:hAnsi="Montserrat" w:cs="Arial"/>
          <w:sz w:val="20"/>
          <w:szCs w:val="20"/>
          <w:lang w:val="es-MX"/>
        </w:rPr>
        <w:t xml:space="preserve">La convocatoria de la </w:t>
      </w:r>
      <w:r w:rsidR="00F563B0" w:rsidRPr="006F5480">
        <w:rPr>
          <w:rFonts w:ascii="Montserrat" w:hAnsi="Montserrat" w:cs="Arial"/>
          <w:sz w:val="20"/>
          <w:szCs w:val="20"/>
          <w:lang w:val="es-MX"/>
        </w:rPr>
        <w:t>Invitación</w:t>
      </w:r>
      <w:r w:rsidRPr="006F5480">
        <w:rPr>
          <w:rFonts w:ascii="Montserrat" w:hAnsi="Montserrat" w:cs="Arial"/>
          <w:sz w:val="20"/>
          <w:szCs w:val="20"/>
          <w:lang w:val="es-MX"/>
        </w:rPr>
        <w:t>, será difundida a través del sistema CompraNet</w:t>
      </w:r>
      <w:r w:rsidR="00F563B0" w:rsidRPr="006F5480">
        <w:rPr>
          <w:rFonts w:ascii="Montserrat" w:hAnsi="Montserrat" w:cs="Arial"/>
          <w:sz w:val="20"/>
          <w:szCs w:val="20"/>
          <w:lang w:val="es-MX"/>
        </w:rPr>
        <w:t xml:space="preserve"> y a través del Portal Conalep</w:t>
      </w:r>
      <w:r w:rsidRPr="006F5480">
        <w:rPr>
          <w:rFonts w:ascii="Montserrat" w:hAnsi="Montserrat" w:cs="Arial"/>
          <w:sz w:val="20"/>
          <w:szCs w:val="20"/>
          <w:lang w:val="es-MX"/>
        </w:rPr>
        <w:t>, por lo que el procedimiento se adjudicará en términos de lo señalado en la normatividad vigente, considerando las previsiones de publicación, requerimientos, evalua</w:t>
      </w:r>
      <w:r w:rsidR="003B6DB9" w:rsidRPr="006F5480">
        <w:rPr>
          <w:rFonts w:ascii="Montserrat" w:hAnsi="Montserrat" w:cs="Arial"/>
          <w:sz w:val="20"/>
          <w:szCs w:val="20"/>
          <w:lang w:val="es-MX"/>
        </w:rPr>
        <w:t>ción, adjudicación y emisión del contrato</w:t>
      </w:r>
      <w:r w:rsidRPr="006F5480">
        <w:rPr>
          <w:rFonts w:ascii="Montserrat" w:hAnsi="Montserrat" w:cs="Arial"/>
          <w:sz w:val="20"/>
          <w:szCs w:val="20"/>
          <w:lang w:val="es-MX"/>
        </w:rPr>
        <w:t>, observando su estricto cumplimiento.</w:t>
      </w:r>
    </w:p>
    <w:p w14:paraId="33068692" w14:textId="77777777" w:rsidR="006E3A1F" w:rsidRPr="006F5480" w:rsidRDefault="006E3A1F" w:rsidP="003C7B24">
      <w:pPr>
        <w:spacing w:after="0" w:line="240" w:lineRule="auto"/>
        <w:ind w:right="15"/>
        <w:contextualSpacing/>
        <w:jc w:val="both"/>
        <w:rPr>
          <w:rFonts w:ascii="Montserrat" w:hAnsi="Montserrat" w:cs="Arial"/>
          <w:b/>
          <w:sz w:val="20"/>
          <w:szCs w:val="20"/>
          <w:lang w:val="es-MX"/>
        </w:rPr>
      </w:pPr>
    </w:p>
    <w:p w14:paraId="1C65546D" w14:textId="77777777" w:rsidR="006E3A1F" w:rsidRPr="00BE56F5"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lastRenderedPageBreak/>
        <w:t xml:space="preserve">12.- </w:t>
      </w:r>
      <w:r w:rsidR="00BE56F5">
        <w:rPr>
          <w:rFonts w:ascii="Montserrat" w:hAnsi="Montserrat" w:cs="Arial"/>
          <w:b/>
          <w:bCs/>
          <w:sz w:val="20"/>
          <w:szCs w:val="20"/>
        </w:rPr>
        <w:t xml:space="preserve">SUPUESTO EN QUE </w:t>
      </w:r>
      <w:r w:rsidR="006E3A1F" w:rsidRPr="00BE56F5">
        <w:rPr>
          <w:rFonts w:ascii="Montserrat" w:hAnsi="Montserrat" w:cs="Arial"/>
          <w:b/>
          <w:bCs/>
          <w:sz w:val="20"/>
          <w:szCs w:val="20"/>
        </w:rPr>
        <w:t>LA CONVOCANTE</w:t>
      </w:r>
      <w:r w:rsidR="00BE56F5">
        <w:rPr>
          <w:rFonts w:ascii="Montserrat" w:hAnsi="Montserrat" w:cs="Arial"/>
          <w:b/>
          <w:bCs/>
          <w:sz w:val="20"/>
          <w:szCs w:val="20"/>
        </w:rPr>
        <w:t xml:space="preserve"> TENDRÁ POR </w:t>
      </w:r>
      <w:r w:rsidR="006E3A1F" w:rsidRPr="00BE56F5">
        <w:rPr>
          <w:rFonts w:ascii="Montserrat" w:hAnsi="Montserrat" w:cs="Arial"/>
          <w:b/>
          <w:bCs/>
          <w:sz w:val="20"/>
          <w:szCs w:val="20"/>
        </w:rPr>
        <w:t xml:space="preserve">PRESENTADAS LAS </w:t>
      </w:r>
      <w:r w:rsidR="00BE56F5">
        <w:rPr>
          <w:rFonts w:ascii="Montserrat" w:hAnsi="Montserrat" w:cs="Arial"/>
          <w:b/>
          <w:bCs/>
          <w:sz w:val="20"/>
          <w:szCs w:val="20"/>
        </w:rPr>
        <w:t>PROPUESTAS</w:t>
      </w:r>
    </w:p>
    <w:p w14:paraId="766494B7" w14:textId="77777777" w:rsidR="003C7B24" w:rsidRPr="006F5480" w:rsidRDefault="003C7B24" w:rsidP="003C7B24">
      <w:pPr>
        <w:spacing w:after="0" w:line="240" w:lineRule="auto"/>
        <w:ind w:right="15"/>
        <w:contextualSpacing/>
        <w:jc w:val="both"/>
        <w:rPr>
          <w:rFonts w:ascii="Montserrat" w:hAnsi="Montserrat" w:cs="Arial"/>
          <w:sz w:val="20"/>
          <w:szCs w:val="20"/>
          <w:lang w:val="es-MX"/>
        </w:rPr>
      </w:pPr>
    </w:p>
    <w:p w14:paraId="0BAA1663" w14:textId="77777777" w:rsidR="006E3A1F" w:rsidRPr="006F5480" w:rsidRDefault="006E3A1F" w:rsidP="003C7B24">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Los proveedores que participen de manera electrónica 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14:paraId="172988A4" w14:textId="77777777" w:rsidR="000D03EF" w:rsidRPr="006F5480" w:rsidRDefault="000D03EF" w:rsidP="003C7B24">
      <w:pPr>
        <w:spacing w:after="0" w:line="240" w:lineRule="auto"/>
        <w:ind w:right="15"/>
        <w:contextualSpacing/>
        <w:jc w:val="both"/>
        <w:rPr>
          <w:rFonts w:ascii="Montserrat" w:hAnsi="Montserrat" w:cs="Arial"/>
          <w:b/>
          <w:sz w:val="20"/>
          <w:szCs w:val="20"/>
          <w:lang w:val="es-MX"/>
        </w:rPr>
      </w:pPr>
    </w:p>
    <w:p w14:paraId="2F6BC9A8" w14:textId="77777777" w:rsidR="006E3A1F" w:rsidRPr="006F5480" w:rsidRDefault="004C289E" w:rsidP="003C7B24">
      <w:pPr>
        <w:spacing w:after="0" w:line="240" w:lineRule="auto"/>
        <w:ind w:right="15"/>
        <w:contextualSpacing/>
        <w:jc w:val="both"/>
        <w:rPr>
          <w:rFonts w:ascii="Montserrat" w:hAnsi="Montserrat" w:cs="Arial"/>
          <w:sz w:val="20"/>
          <w:szCs w:val="20"/>
          <w:lang w:val="es-MX"/>
        </w:rPr>
      </w:pPr>
      <w:r w:rsidRPr="006F5480">
        <w:rPr>
          <w:rFonts w:ascii="Montserrat" w:hAnsi="Montserrat" w:cs="Arial"/>
          <w:bCs/>
          <w:sz w:val="20"/>
          <w:szCs w:val="20"/>
          <w:lang w:val="es-MX"/>
        </w:rPr>
        <w:t>Con fundamento en el a</w:t>
      </w:r>
      <w:r w:rsidR="006E3A1F" w:rsidRPr="006F5480">
        <w:rPr>
          <w:rFonts w:ascii="Montserrat" w:hAnsi="Montserrat" w:cs="Arial"/>
          <w:bCs/>
          <w:sz w:val="20"/>
          <w:szCs w:val="20"/>
          <w:lang w:val="es-MX"/>
        </w:rPr>
        <w:t xml:space="preserve">rtículo 56 Bis de la LAASSP se exhorta a los proveedores o contratistas adjudicados a inscribirse al </w:t>
      </w:r>
      <w:r w:rsidR="006E3A1F" w:rsidRPr="006F5480">
        <w:rPr>
          <w:rFonts w:ascii="Montserrat" w:hAnsi="Montserrat" w:cs="Arial"/>
          <w:sz w:val="20"/>
          <w:szCs w:val="20"/>
          <w:lang w:val="es-MX"/>
        </w:rPr>
        <w:t xml:space="preserve">Registro Único de Proveedores </w:t>
      </w:r>
      <w:r w:rsidRPr="006F5480">
        <w:rPr>
          <w:rFonts w:ascii="Montserrat" w:hAnsi="Montserrat" w:cs="Arial"/>
          <w:sz w:val="20"/>
          <w:szCs w:val="20"/>
          <w:lang w:val="es-MX"/>
        </w:rPr>
        <w:t>y Contratistas (RUPC).</w:t>
      </w:r>
    </w:p>
    <w:p w14:paraId="5523EFD9" w14:textId="77777777" w:rsidR="004C289E" w:rsidRPr="006F5480" w:rsidRDefault="004C289E" w:rsidP="003C7B24">
      <w:pPr>
        <w:spacing w:after="0" w:line="240" w:lineRule="auto"/>
        <w:ind w:right="15"/>
        <w:contextualSpacing/>
        <w:jc w:val="both"/>
        <w:rPr>
          <w:rFonts w:ascii="Montserrat" w:hAnsi="Montserrat" w:cs="Arial"/>
          <w:sz w:val="20"/>
          <w:szCs w:val="20"/>
          <w:lang w:val="es-MX"/>
        </w:rPr>
      </w:pPr>
    </w:p>
    <w:p w14:paraId="5EB52C0D" w14:textId="77777777" w:rsidR="006E3A1F" w:rsidRPr="00BE56F5"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13.- </w:t>
      </w:r>
      <w:r w:rsidR="000D03EF" w:rsidRPr="00BE56F5">
        <w:rPr>
          <w:rFonts w:ascii="Montserrat" w:hAnsi="Montserrat" w:cs="Arial"/>
          <w:b/>
          <w:bCs/>
          <w:sz w:val="20"/>
          <w:szCs w:val="20"/>
        </w:rPr>
        <w:t>CAUSAS DE DESECHAMIENTO</w:t>
      </w:r>
    </w:p>
    <w:p w14:paraId="6767CEDB" w14:textId="77777777" w:rsidR="000D03EF" w:rsidRPr="006F5480" w:rsidRDefault="000D03EF" w:rsidP="003C7B24">
      <w:pPr>
        <w:spacing w:after="0" w:line="240" w:lineRule="auto"/>
        <w:ind w:right="15"/>
        <w:contextualSpacing/>
        <w:jc w:val="both"/>
        <w:rPr>
          <w:rFonts w:ascii="Montserrat" w:hAnsi="Montserrat" w:cs="Arial"/>
          <w:b/>
          <w:sz w:val="20"/>
          <w:szCs w:val="20"/>
          <w:lang w:val="es-MX"/>
        </w:rPr>
      </w:pPr>
    </w:p>
    <w:p w14:paraId="14778320" w14:textId="77777777" w:rsidR="006E3A1F" w:rsidRPr="006F5480" w:rsidRDefault="006E3A1F" w:rsidP="003C7B24">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Algunas de las causas que propiciarán el desechamiento de la propuesta y que se enumeran enunciativamente más no limitativamente, son las siguientes:</w:t>
      </w:r>
    </w:p>
    <w:p w14:paraId="47EE14C0" w14:textId="77777777" w:rsidR="006E3A1F" w:rsidRPr="006F5480" w:rsidRDefault="006E3A1F" w:rsidP="003C7B24">
      <w:pPr>
        <w:spacing w:after="0" w:line="240" w:lineRule="auto"/>
        <w:ind w:left="644" w:right="15"/>
        <w:contextualSpacing/>
        <w:jc w:val="both"/>
        <w:rPr>
          <w:rFonts w:ascii="Montserrat" w:hAnsi="Montserrat" w:cs="Arial"/>
          <w:sz w:val="20"/>
          <w:szCs w:val="20"/>
          <w:lang w:val="es-MX"/>
        </w:rPr>
      </w:pPr>
    </w:p>
    <w:p w14:paraId="139EF773" w14:textId="77777777" w:rsidR="006E3A1F" w:rsidRPr="0018694A" w:rsidRDefault="006E3A1F" w:rsidP="0018694A">
      <w:pPr>
        <w:pStyle w:val="Prrafodelista"/>
        <w:numPr>
          <w:ilvl w:val="0"/>
          <w:numId w:val="41"/>
        </w:numPr>
        <w:ind w:right="15"/>
        <w:contextualSpacing/>
        <w:jc w:val="both"/>
        <w:rPr>
          <w:rFonts w:ascii="Montserrat" w:hAnsi="Montserrat" w:cs="Arial"/>
          <w:sz w:val="20"/>
          <w:szCs w:val="20"/>
        </w:rPr>
      </w:pPr>
      <w:r w:rsidRPr="0018694A">
        <w:rPr>
          <w:rFonts w:ascii="Montserrat" w:hAnsi="Montserrat" w:cs="Arial"/>
          <w:sz w:val="20"/>
          <w:szCs w:val="20"/>
        </w:rPr>
        <w:t>El no cumplir con alguno de los requisitos solicitados en el punto IV, inciso a), b) y lo solicitado en el punto VI de la presente convocatoria, salvo en los casos en que el requisito no sea motivo de desechamiento.</w:t>
      </w:r>
    </w:p>
    <w:p w14:paraId="5487A741" w14:textId="77777777" w:rsidR="006E3A1F" w:rsidRPr="006F5480" w:rsidRDefault="006E3A1F" w:rsidP="003C7B24">
      <w:pPr>
        <w:spacing w:after="0" w:line="240" w:lineRule="auto"/>
        <w:ind w:left="284" w:right="15"/>
        <w:contextualSpacing/>
        <w:jc w:val="both"/>
        <w:rPr>
          <w:rFonts w:ascii="Montserrat" w:hAnsi="Montserrat" w:cs="Arial"/>
          <w:sz w:val="20"/>
          <w:szCs w:val="20"/>
          <w:lang w:val="es-MX"/>
        </w:rPr>
      </w:pPr>
    </w:p>
    <w:p w14:paraId="73285675" w14:textId="77777777" w:rsidR="006E3A1F" w:rsidRPr="0018694A" w:rsidRDefault="006E3A1F" w:rsidP="0018694A">
      <w:pPr>
        <w:pStyle w:val="Prrafodelista"/>
        <w:numPr>
          <w:ilvl w:val="0"/>
          <w:numId w:val="41"/>
        </w:numPr>
        <w:ind w:right="15"/>
        <w:contextualSpacing/>
        <w:jc w:val="both"/>
        <w:rPr>
          <w:rFonts w:ascii="Montserrat" w:hAnsi="Montserrat" w:cs="Arial"/>
          <w:sz w:val="20"/>
          <w:szCs w:val="20"/>
        </w:rPr>
      </w:pPr>
      <w:r w:rsidRPr="0018694A">
        <w:rPr>
          <w:rFonts w:ascii="Montserrat" w:hAnsi="Montserrat" w:cs="Arial"/>
          <w:sz w:val="20"/>
          <w:szCs w:val="20"/>
        </w:rPr>
        <w:t xml:space="preserve">Si se comprueba que tiene(n) acuerdo con otro(s) licitante(s) para elevar los precios del servicio objeto de esta </w:t>
      </w:r>
      <w:r w:rsidR="00F563B0" w:rsidRPr="0018694A">
        <w:rPr>
          <w:rFonts w:ascii="Montserrat" w:hAnsi="Montserrat" w:cs="Arial"/>
          <w:sz w:val="20"/>
          <w:szCs w:val="20"/>
        </w:rPr>
        <w:t>Invitación</w:t>
      </w:r>
      <w:r w:rsidRPr="0018694A">
        <w:rPr>
          <w:rFonts w:ascii="Montserrat" w:hAnsi="Montserrat" w:cs="Arial"/>
          <w:sz w:val="20"/>
          <w:szCs w:val="20"/>
        </w:rPr>
        <w:t>, con el fin de obtener ventaja sobre los demás licitantes, de conformidad con el artículo 29, fracción XV de la LAASSP.</w:t>
      </w:r>
    </w:p>
    <w:p w14:paraId="6D89AB48" w14:textId="77777777" w:rsidR="006E3A1F" w:rsidRPr="006F5480" w:rsidRDefault="006E3A1F" w:rsidP="003C7B24">
      <w:pPr>
        <w:spacing w:after="0" w:line="240" w:lineRule="auto"/>
        <w:ind w:left="644" w:right="15"/>
        <w:contextualSpacing/>
        <w:jc w:val="both"/>
        <w:rPr>
          <w:rFonts w:ascii="Montserrat" w:hAnsi="Montserrat" w:cs="Arial"/>
          <w:sz w:val="20"/>
          <w:szCs w:val="20"/>
          <w:lang w:val="es-MX"/>
        </w:rPr>
      </w:pPr>
    </w:p>
    <w:p w14:paraId="557CCED5" w14:textId="77777777" w:rsidR="000D03EF" w:rsidRDefault="005B0438" w:rsidP="00FD3FFC">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14.- </w:t>
      </w:r>
      <w:r w:rsidR="006E3A1F" w:rsidRPr="00BE56F5">
        <w:rPr>
          <w:rFonts w:ascii="Montserrat" w:hAnsi="Montserrat" w:cs="Arial"/>
          <w:b/>
          <w:bCs/>
          <w:sz w:val="20"/>
          <w:szCs w:val="20"/>
        </w:rPr>
        <w:t xml:space="preserve">CANCELACIÓN </w:t>
      </w:r>
      <w:r w:rsidR="000D03EF" w:rsidRPr="00BE56F5">
        <w:rPr>
          <w:rFonts w:ascii="Montserrat" w:hAnsi="Montserrat" w:cs="Arial"/>
          <w:b/>
          <w:bCs/>
          <w:sz w:val="20"/>
          <w:szCs w:val="20"/>
        </w:rPr>
        <w:t xml:space="preserve">DEL PROCEDIMIENTO DE </w:t>
      </w:r>
      <w:r w:rsidR="00FD3FFC">
        <w:rPr>
          <w:rFonts w:ascii="Montserrat" w:hAnsi="Montserrat" w:cs="Arial"/>
          <w:b/>
          <w:bCs/>
          <w:sz w:val="20"/>
          <w:szCs w:val="20"/>
        </w:rPr>
        <w:t>INVITACIÓN</w:t>
      </w:r>
    </w:p>
    <w:p w14:paraId="3017ADF4" w14:textId="77777777" w:rsidR="00FD3FFC" w:rsidRPr="003C7B24" w:rsidRDefault="00FD3FFC" w:rsidP="00FD3FFC">
      <w:pPr>
        <w:pStyle w:val="Prrafodelista"/>
        <w:ind w:left="0" w:right="17"/>
        <w:contextualSpacing/>
        <w:jc w:val="both"/>
        <w:rPr>
          <w:rFonts w:ascii="Montserrat" w:hAnsi="Montserrat" w:cs="Arial"/>
          <w:b/>
          <w:sz w:val="20"/>
          <w:szCs w:val="20"/>
        </w:rPr>
      </w:pPr>
    </w:p>
    <w:p w14:paraId="177924B0" w14:textId="77777777" w:rsidR="006E3A1F" w:rsidRPr="006F5480" w:rsidRDefault="006E3A1F" w:rsidP="003C7B24">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 xml:space="preserve">De conformidad con el Artículo 38 de la LAASSP, algunas de las situaciones por las cuales se podrá cancelar la </w:t>
      </w:r>
      <w:r w:rsidR="00F563B0" w:rsidRPr="006F5480">
        <w:rPr>
          <w:rFonts w:ascii="Montserrat" w:hAnsi="Montserrat" w:cs="Arial"/>
          <w:sz w:val="20"/>
          <w:szCs w:val="20"/>
          <w:lang w:val="es-MX"/>
        </w:rPr>
        <w:t xml:space="preserve">Invitación </w:t>
      </w:r>
      <w:r w:rsidRPr="006F5480">
        <w:rPr>
          <w:rFonts w:ascii="Montserrat" w:hAnsi="Montserrat" w:cs="Arial"/>
          <w:sz w:val="20"/>
          <w:szCs w:val="20"/>
          <w:lang w:val="es-MX"/>
        </w:rPr>
        <w:t>son las siguientes:</w:t>
      </w:r>
    </w:p>
    <w:p w14:paraId="1D812C83" w14:textId="77777777" w:rsidR="006E3A1F" w:rsidRPr="003C7B24" w:rsidRDefault="006E3A1F" w:rsidP="003C7B24">
      <w:pPr>
        <w:pStyle w:val="Prrafodelista"/>
        <w:tabs>
          <w:tab w:val="left" w:pos="426"/>
        </w:tabs>
        <w:ind w:left="426" w:right="15"/>
        <w:contextualSpacing/>
        <w:jc w:val="both"/>
        <w:rPr>
          <w:rFonts w:ascii="Montserrat" w:hAnsi="Montserrat" w:cs="Arial"/>
          <w:sz w:val="20"/>
          <w:szCs w:val="20"/>
        </w:rPr>
      </w:pPr>
    </w:p>
    <w:p w14:paraId="7F955662" w14:textId="77777777" w:rsidR="006E3A1F" w:rsidRPr="006F5480" w:rsidRDefault="006E3A1F" w:rsidP="0000628C">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Caso fortuito o de fuerza mayor.</w:t>
      </w:r>
    </w:p>
    <w:p w14:paraId="1F1FE1AB" w14:textId="77777777" w:rsidR="006E3A1F" w:rsidRPr="006F5480" w:rsidRDefault="006E3A1F" w:rsidP="003C7B24">
      <w:pPr>
        <w:tabs>
          <w:tab w:val="left" w:pos="426"/>
          <w:tab w:val="left" w:pos="1080"/>
        </w:tabs>
        <w:spacing w:after="0" w:line="240" w:lineRule="auto"/>
        <w:ind w:left="426" w:right="15"/>
        <w:contextualSpacing/>
        <w:jc w:val="both"/>
        <w:rPr>
          <w:rFonts w:ascii="Montserrat" w:hAnsi="Montserrat" w:cs="Arial"/>
          <w:sz w:val="20"/>
          <w:szCs w:val="20"/>
          <w:lang w:val="es-MX"/>
        </w:rPr>
      </w:pPr>
    </w:p>
    <w:p w14:paraId="25211E89" w14:textId="77777777" w:rsidR="006E3A1F" w:rsidRPr="006F5480" w:rsidRDefault="006E3A1F" w:rsidP="0000628C">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Cuando existan circunstancias debidamente justificadas que provoquen la extinción de la necesidad de adquirir el servicio, ya que de continuarse con el procedimiento de contratación se pudiera ocasionar un daño o perjuicio al CONALEP.</w:t>
      </w:r>
    </w:p>
    <w:p w14:paraId="029D3734" w14:textId="77777777" w:rsidR="006E3A1F" w:rsidRPr="006F5480"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645B79AA" w14:textId="77777777" w:rsidR="006E3A1F" w:rsidRPr="006F5480" w:rsidRDefault="006E3A1F" w:rsidP="0000628C">
      <w:pPr>
        <w:numPr>
          <w:ilvl w:val="0"/>
          <w:numId w:val="20"/>
        </w:numPr>
        <w:tabs>
          <w:tab w:val="left" w:pos="426"/>
        </w:tabs>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 xml:space="preserve">La determinación de dar por cancelada la </w:t>
      </w:r>
      <w:r w:rsidR="00194717" w:rsidRPr="006F5480">
        <w:rPr>
          <w:rFonts w:ascii="Montserrat" w:hAnsi="Montserrat" w:cs="Arial"/>
          <w:sz w:val="20"/>
          <w:szCs w:val="20"/>
          <w:lang w:val="es-MX"/>
        </w:rPr>
        <w:t>Invitación a Cuando Menos Tres Personas</w:t>
      </w:r>
      <w:r w:rsidRPr="006F5480">
        <w:rPr>
          <w:rFonts w:ascii="Montserrat" w:hAnsi="Montserrat" w:cs="Arial"/>
          <w:sz w:val="20"/>
          <w:szCs w:val="20"/>
          <w:lang w:val="es-MX"/>
        </w:rPr>
        <w:t xml:space="preserve"> o las partidas deberá precisar el acontecimiento que motiva la decisión, la cual se hará del conocimiento de los licitantes, y no será procedente contra ella recurso alguno, sin embargo, podrán interponer la inconformidad en términos del Título Sexto, Capítulo Primero de la </w:t>
      </w:r>
      <w:r w:rsidR="004C289E" w:rsidRPr="006F5480">
        <w:rPr>
          <w:rFonts w:ascii="Montserrat" w:hAnsi="Montserrat" w:cs="Arial"/>
          <w:sz w:val="20"/>
          <w:szCs w:val="20"/>
          <w:lang w:val="es-MX"/>
        </w:rPr>
        <w:t>Ley</w:t>
      </w:r>
      <w:r w:rsidRPr="006F5480">
        <w:rPr>
          <w:rFonts w:ascii="Montserrat" w:hAnsi="Montserrat" w:cs="Arial"/>
          <w:sz w:val="20"/>
          <w:szCs w:val="20"/>
          <w:lang w:val="es-MX"/>
        </w:rPr>
        <w:t>.</w:t>
      </w:r>
    </w:p>
    <w:p w14:paraId="24575C4F" w14:textId="77777777" w:rsidR="006E3A1F" w:rsidRPr="006F5480" w:rsidRDefault="006E3A1F" w:rsidP="003C7B24">
      <w:pPr>
        <w:tabs>
          <w:tab w:val="left" w:pos="709"/>
        </w:tabs>
        <w:spacing w:after="0" w:line="240" w:lineRule="auto"/>
        <w:ind w:right="15"/>
        <w:contextualSpacing/>
        <w:jc w:val="both"/>
        <w:rPr>
          <w:rFonts w:ascii="Montserrat" w:hAnsi="Montserrat" w:cs="Arial"/>
          <w:sz w:val="20"/>
          <w:szCs w:val="20"/>
          <w:lang w:val="es-MX"/>
        </w:rPr>
      </w:pPr>
    </w:p>
    <w:p w14:paraId="467CFC3E" w14:textId="77777777" w:rsidR="006E3A1F" w:rsidRPr="00BE56F5" w:rsidRDefault="005B0438" w:rsidP="005B0438">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15.- </w:t>
      </w:r>
      <w:r w:rsidR="006E3A1F" w:rsidRPr="00BE56F5">
        <w:rPr>
          <w:rFonts w:ascii="Montserrat" w:hAnsi="Montserrat" w:cs="Arial"/>
          <w:b/>
          <w:bCs/>
          <w:sz w:val="20"/>
          <w:szCs w:val="20"/>
        </w:rPr>
        <w:t>DEC</w:t>
      </w:r>
      <w:r w:rsidR="000D03EF" w:rsidRPr="00BE56F5">
        <w:rPr>
          <w:rFonts w:ascii="Montserrat" w:hAnsi="Montserrat" w:cs="Arial"/>
          <w:b/>
          <w:bCs/>
          <w:sz w:val="20"/>
          <w:szCs w:val="20"/>
        </w:rPr>
        <w:t xml:space="preserve">LARACIÓN DE </w:t>
      </w:r>
      <w:r w:rsidR="00FD3FFC">
        <w:rPr>
          <w:rFonts w:ascii="Montserrat" w:hAnsi="Montserrat" w:cs="Arial"/>
          <w:b/>
          <w:bCs/>
          <w:sz w:val="20"/>
          <w:szCs w:val="20"/>
        </w:rPr>
        <w:t xml:space="preserve">INVITACIÓN </w:t>
      </w:r>
      <w:r w:rsidR="000D03EF" w:rsidRPr="00BE56F5">
        <w:rPr>
          <w:rFonts w:ascii="Montserrat" w:hAnsi="Montserrat" w:cs="Arial"/>
          <w:b/>
          <w:bCs/>
          <w:sz w:val="20"/>
          <w:szCs w:val="20"/>
        </w:rPr>
        <w:t>DESIERTA</w:t>
      </w:r>
    </w:p>
    <w:p w14:paraId="43E5C38B" w14:textId="77777777" w:rsidR="000D03EF" w:rsidRPr="003C7B24" w:rsidRDefault="000D03EF" w:rsidP="003C7B24">
      <w:pPr>
        <w:tabs>
          <w:tab w:val="left" w:pos="709"/>
        </w:tabs>
        <w:spacing w:after="0" w:line="240" w:lineRule="auto"/>
        <w:ind w:right="15"/>
        <w:contextualSpacing/>
        <w:jc w:val="both"/>
        <w:rPr>
          <w:rFonts w:ascii="Montserrat" w:hAnsi="Montserrat" w:cs="Arial"/>
          <w:b/>
          <w:sz w:val="20"/>
          <w:szCs w:val="20"/>
        </w:rPr>
      </w:pPr>
    </w:p>
    <w:p w14:paraId="608B9059" w14:textId="77777777" w:rsidR="006E3A1F" w:rsidRPr="006F5480" w:rsidRDefault="006E3A1F" w:rsidP="0000628C">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lastRenderedPageBreak/>
        <w:t>En caso de que en el acto de presentación y apertura de proposiciones no se reciba ninguna propuesta.</w:t>
      </w:r>
    </w:p>
    <w:p w14:paraId="652D92E7" w14:textId="77777777" w:rsidR="006E3A1F" w:rsidRPr="006F5480"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20698954" w14:textId="77777777" w:rsidR="006E3A1F" w:rsidRPr="006F5480" w:rsidRDefault="006E3A1F" w:rsidP="0000628C">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Con motivo de que ninguna de las propuestas presentadas cumpla con los requerimientos solicitados.</w:t>
      </w:r>
    </w:p>
    <w:p w14:paraId="0BC61417" w14:textId="77777777" w:rsidR="006E3A1F" w:rsidRPr="006F5480"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48FD6F27" w14:textId="77777777" w:rsidR="006E3A1F" w:rsidRPr="006F5480" w:rsidRDefault="006E3A1F" w:rsidP="0000628C">
      <w:pPr>
        <w:numPr>
          <w:ilvl w:val="0"/>
          <w:numId w:val="21"/>
        </w:numPr>
        <w:tabs>
          <w:tab w:val="left" w:pos="426"/>
        </w:tabs>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En caso de que la propuesta que resulte ser la solvente más baja para la adjudicación, se encuentre por arriba del presupuesto asignado para la contratación.</w:t>
      </w:r>
    </w:p>
    <w:p w14:paraId="3D9DF8DE" w14:textId="77777777" w:rsidR="006E3A1F" w:rsidRPr="006F5480" w:rsidRDefault="006E3A1F" w:rsidP="003C7B24">
      <w:pPr>
        <w:tabs>
          <w:tab w:val="left" w:pos="426"/>
        </w:tabs>
        <w:spacing w:after="0" w:line="240" w:lineRule="auto"/>
        <w:ind w:left="426" w:right="15"/>
        <w:contextualSpacing/>
        <w:jc w:val="both"/>
        <w:rPr>
          <w:rFonts w:ascii="Montserrat" w:hAnsi="Montserrat" w:cs="Arial"/>
          <w:sz w:val="20"/>
          <w:szCs w:val="20"/>
          <w:lang w:val="es-MX"/>
        </w:rPr>
      </w:pPr>
    </w:p>
    <w:p w14:paraId="70614459" w14:textId="77777777" w:rsidR="006E3A1F" w:rsidRPr="006F5480" w:rsidRDefault="006E3A1F" w:rsidP="003C7B24">
      <w:pPr>
        <w:tabs>
          <w:tab w:val="left" w:pos="426"/>
        </w:tabs>
        <w:spacing w:after="0" w:line="240" w:lineRule="auto"/>
        <w:ind w:left="426" w:right="15"/>
        <w:contextualSpacing/>
        <w:jc w:val="both"/>
        <w:rPr>
          <w:rFonts w:ascii="Montserrat" w:hAnsi="Montserrat" w:cs="Arial"/>
          <w:sz w:val="20"/>
          <w:szCs w:val="20"/>
          <w:lang w:val="es-MX"/>
        </w:rPr>
      </w:pPr>
      <w:r w:rsidRPr="006F5480">
        <w:rPr>
          <w:rFonts w:ascii="Montserrat" w:hAnsi="Montserrat" w:cs="Arial"/>
          <w:sz w:val="20"/>
          <w:szCs w:val="20"/>
          <w:lang w:val="es-MX"/>
        </w:rPr>
        <w:t>Y en su caso todas las demás circunstancias que de acuerdo a la normatividad en materia aplique para dicho concepto.</w:t>
      </w:r>
    </w:p>
    <w:p w14:paraId="5E87F328" w14:textId="77777777" w:rsidR="00BE56F5" w:rsidRPr="006F5480" w:rsidRDefault="00BE56F5" w:rsidP="00BE56F5">
      <w:pPr>
        <w:tabs>
          <w:tab w:val="left" w:pos="426"/>
        </w:tabs>
        <w:spacing w:after="0" w:line="240" w:lineRule="auto"/>
        <w:ind w:right="15"/>
        <w:contextualSpacing/>
        <w:jc w:val="both"/>
        <w:rPr>
          <w:rFonts w:ascii="Montserrat" w:hAnsi="Montserrat" w:cs="Arial"/>
          <w:sz w:val="20"/>
          <w:szCs w:val="20"/>
          <w:lang w:val="es-MX"/>
        </w:rPr>
      </w:pPr>
    </w:p>
    <w:p w14:paraId="208823DE" w14:textId="77777777" w:rsidR="006E3A1F" w:rsidRPr="00BE56F5" w:rsidRDefault="000E3B19" w:rsidP="000E3B19">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16.- </w:t>
      </w:r>
      <w:r w:rsidR="006E3A1F" w:rsidRPr="00BE56F5">
        <w:rPr>
          <w:rFonts w:ascii="Montserrat" w:hAnsi="Montserrat" w:cs="Arial"/>
          <w:b/>
          <w:bCs/>
          <w:sz w:val="20"/>
          <w:szCs w:val="20"/>
        </w:rPr>
        <w:t>RESCISIÓN Y TERMIN</w:t>
      </w:r>
      <w:r w:rsidR="000D03EF" w:rsidRPr="00BE56F5">
        <w:rPr>
          <w:rFonts w:ascii="Montserrat" w:hAnsi="Montserrat" w:cs="Arial"/>
          <w:b/>
          <w:bCs/>
          <w:sz w:val="20"/>
          <w:szCs w:val="20"/>
        </w:rPr>
        <w:t>ACIÓN ANTICIPADA DE</w:t>
      </w:r>
      <w:r w:rsidR="00FD3FFC">
        <w:rPr>
          <w:rFonts w:ascii="Montserrat" w:hAnsi="Montserrat" w:cs="Arial"/>
          <w:b/>
          <w:bCs/>
          <w:sz w:val="20"/>
          <w:szCs w:val="20"/>
        </w:rPr>
        <w:t>L CONTRATO</w:t>
      </w:r>
    </w:p>
    <w:p w14:paraId="21D4C96D" w14:textId="77777777" w:rsidR="006E3A1F" w:rsidRPr="006F5480" w:rsidRDefault="006E3A1F" w:rsidP="003C7B24">
      <w:pPr>
        <w:tabs>
          <w:tab w:val="left" w:pos="709"/>
        </w:tabs>
        <w:spacing w:after="0" w:line="240" w:lineRule="auto"/>
        <w:ind w:right="15"/>
        <w:contextualSpacing/>
        <w:jc w:val="both"/>
        <w:rPr>
          <w:rFonts w:ascii="Montserrat" w:hAnsi="Montserrat" w:cs="Arial"/>
          <w:b/>
          <w:sz w:val="20"/>
          <w:szCs w:val="20"/>
          <w:lang w:val="es-MX"/>
        </w:rPr>
      </w:pPr>
    </w:p>
    <w:p w14:paraId="7B4022E6" w14:textId="77777777" w:rsidR="006E3A1F" w:rsidRPr="002B162B"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
          <w:bCs/>
          <w:color w:val="212121"/>
          <w:sz w:val="20"/>
          <w:szCs w:val="20"/>
        </w:rPr>
      </w:pPr>
      <w:r w:rsidRPr="002B162B">
        <w:rPr>
          <w:rFonts w:ascii="Montserrat" w:hAnsi="Montserrat" w:cs="Calibri"/>
          <w:b/>
          <w:bCs/>
          <w:color w:val="212121"/>
          <w:sz w:val="20"/>
          <w:szCs w:val="20"/>
        </w:rPr>
        <w:t>RESCISIÓN</w:t>
      </w:r>
    </w:p>
    <w:p w14:paraId="6687DC9F" w14:textId="77777777" w:rsidR="003C7B24" w:rsidRPr="00BE56F5" w:rsidRDefault="003C7B24"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p>
    <w:p w14:paraId="05279E66" w14:textId="77777777" w:rsidR="006E3A1F" w:rsidRPr="00BE56F5"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BE56F5">
        <w:rPr>
          <w:rFonts w:ascii="Montserrat" w:hAnsi="Montserrat" w:cs="Calibri"/>
          <w:bCs/>
          <w:color w:val="212121"/>
          <w:sz w:val="20"/>
          <w:szCs w:val="20"/>
        </w:rPr>
        <w:t>La convocante se reserva el derecho de rescindir administrativamente la contratación que derive de este procedimiento en cualquier tiempo de conformidad con lo establecido en el art. 54 de la LAASSP, y demás disposiciones aplicables.</w:t>
      </w:r>
    </w:p>
    <w:p w14:paraId="5BF47257" w14:textId="77777777" w:rsidR="006E3A1F" w:rsidRPr="006F5480" w:rsidRDefault="006E3A1F" w:rsidP="003C7B24">
      <w:pPr>
        <w:spacing w:after="0" w:line="240" w:lineRule="auto"/>
        <w:ind w:right="15"/>
        <w:contextualSpacing/>
        <w:jc w:val="both"/>
        <w:rPr>
          <w:rFonts w:ascii="Montserrat" w:hAnsi="Montserrat" w:cs="Arial"/>
          <w:color w:val="000000"/>
          <w:sz w:val="20"/>
          <w:szCs w:val="20"/>
          <w:lang w:val="es-MX"/>
        </w:rPr>
      </w:pPr>
    </w:p>
    <w:p w14:paraId="4BD351CA" w14:textId="77777777" w:rsidR="006E3A1F" w:rsidRPr="002B162B" w:rsidRDefault="003C7B24" w:rsidP="003C7B24">
      <w:pPr>
        <w:shd w:val="clear" w:color="auto" w:fill="FFFFFF"/>
        <w:spacing w:after="0" w:line="240" w:lineRule="auto"/>
        <w:ind w:right="15"/>
        <w:contextualSpacing/>
        <w:jc w:val="both"/>
        <w:rPr>
          <w:rFonts w:ascii="Montserrat" w:hAnsi="Montserrat" w:cs="Arial"/>
          <w:b/>
          <w:sz w:val="20"/>
          <w:szCs w:val="20"/>
        </w:rPr>
      </w:pPr>
      <w:r w:rsidRPr="002B162B">
        <w:rPr>
          <w:rFonts w:ascii="Montserrat" w:hAnsi="Montserrat" w:cs="Arial"/>
          <w:b/>
          <w:sz w:val="20"/>
          <w:szCs w:val="20"/>
        </w:rPr>
        <w:t xml:space="preserve">CAUSALES DE RESCISIÓN </w:t>
      </w:r>
    </w:p>
    <w:p w14:paraId="04F59897" w14:textId="77777777" w:rsidR="003C7B24" w:rsidRPr="00BE56F5" w:rsidRDefault="003C7B24" w:rsidP="003C7B24">
      <w:pPr>
        <w:shd w:val="clear" w:color="auto" w:fill="FFFFFF"/>
        <w:spacing w:after="0" w:line="240" w:lineRule="auto"/>
        <w:ind w:right="15"/>
        <w:contextualSpacing/>
        <w:jc w:val="both"/>
        <w:rPr>
          <w:rFonts w:ascii="Montserrat" w:hAnsi="Montserrat" w:cs="Arial"/>
          <w:sz w:val="20"/>
          <w:szCs w:val="20"/>
        </w:rPr>
      </w:pPr>
    </w:p>
    <w:p w14:paraId="5CEB830A" w14:textId="77777777" w:rsidR="006E3A1F" w:rsidRPr="006F5480" w:rsidRDefault="006E3A1F" w:rsidP="002B162B">
      <w:pPr>
        <w:numPr>
          <w:ilvl w:val="0"/>
          <w:numId w:val="22"/>
        </w:numPr>
        <w:tabs>
          <w:tab w:val="left" w:pos="993"/>
        </w:tabs>
        <w:spacing w:after="0" w:line="240" w:lineRule="auto"/>
        <w:ind w:right="15"/>
        <w:contextualSpacing/>
        <w:jc w:val="both"/>
        <w:rPr>
          <w:rFonts w:ascii="Montserrat" w:hAnsi="Montserrat" w:cs="Arial"/>
          <w:color w:val="000000"/>
          <w:sz w:val="20"/>
          <w:szCs w:val="20"/>
          <w:lang w:val="es-MX"/>
        </w:rPr>
      </w:pPr>
      <w:r w:rsidRPr="006F5480">
        <w:rPr>
          <w:rFonts w:ascii="Montserrat" w:hAnsi="Montserrat" w:cs="Arial"/>
          <w:color w:val="000000"/>
          <w:sz w:val="20"/>
          <w:szCs w:val="20"/>
          <w:lang w:val="es-MX"/>
        </w:rPr>
        <w:t>Si no presta los estándares del servicio dentro de la vigencia pactada.</w:t>
      </w:r>
    </w:p>
    <w:p w14:paraId="520EFA96" w14:textId="77777777" w:rsidR="006E3A1F" w:rsidRPr="002B162B" w:rsidRDefault="006E3A1F" w:rsidP="002B162B">
      <w:pPr>
        <w:numPr>
          <w:ilvl w:val="0"/>
          <w:numId w:val="22"/>
        </w:numPr>
        <w:tabs>
          <w:tab w:val="left" w:pos="993"/>
        </w:tabs>
        <w:spacing w:after="0" w:line="240" w:lineRule="auto"/>
        <w:ind w:right="15"/>
        <w:contextualSpacing/>
        <w:jc w:val="both"/>
        <w:rPr>
          <w:rFonts w:ascii="Montserrat" w:hAnsi="Montserrat" w:cs="Arial"/>
          <w:color w:val="000000"/>
          <w:sz w:val="20"/>
          <w:szCs w:val="20"/>
          <w:lang w:val="es-MX"/>
        </w:rPr>
      </w:pPr>
      <w:r w:rsidRPr="006F5480">
        <w:rPr>
          <w:rFonts w:ascii="Montserrat" w:hAnsi="Montserrat" w:cs="Arial"/>
          <w:color w:val="000000"/>
          <w:sz w:val="20"/>
          <w:szCs w:val="20"/>
          <w:lang w:val="es-MX"/>
        </w:rPr>
        <w:t xml:space="preserve">Si no cumple con el </w:t>
      </w:r>
      <w:r w:rsidR="002B162B">
        <w:rPr>
          <w:rFonts w:ascii="Montserrat" w:hAnsi="Montserrat" w:cs="Arial"/>
          <w:color w:val="000000"/>
          <w:sz w:val="20"/>
          <w:szCs w:val="20"/>
          <w:lang w:val="es-MX"/>
        </w:rPr>
        <w:t>A</w:t>
      </w:r>
      <w:r w:rsidRPr="006F5480">
        <w:rPr>
          <w:rFonts w:ascii="Montserrat" w:hAnsi="Montserrat" w:cs="Arial"/>
          <w:color w:val="000000"/>
          <w:sz w:val="20"/>
          <w:szCs w:val="20"/>
          <w:lang w:val="es-MX"/>
        </w:rPr>
        <w:t xml:space="preserve">nexo </w:t>
      </w:r>
      <w:r w:rsidR="002B162B">
        <w:rPr>
          <w:rFonts w:ascii="Montserrat" w:hAnsi="Montserrat" w:cs="Arial"/>
          <w:color w:val="000000"/>
          <w:sz w:val="20"/>
          <w:szCs w:val="20"/>
          <w:lang w:val="es-MX"/>
        </w:rPr>
        <w:t>N</w:t>
      </w:r>
      <w:r w:rsidRPr="006F5480">
        <w:rPr>
          <w:rFonts w:ascii="Montserrat" w:hAnsi="Montserrat" w:cs="Arial"/>
          <w:color w:val="000000"/>
          <w:sz w:val="20"/>
          <w:szCs w:val="20"/>
          <w:lang w:val="es-MX"/>
        </w:rPr>
        <w:t>o. 1</w:t>
      </w:r>
      <w:r w:rsidR="002B162B">
        <w:rPr>
          <w:rFonts w:ascii="Montserrat" w:hAnsi="Montserrat" w:cs="Arial"/>
          <w:color w:val="000000"/>
          <w:sz w:val="20"/>
          <w:szCs w:val="20"/>
          <w:lang w:val="es-MX"/>
        </w:rPr>
        <w:t xml:space="preserve"> “</w:t>
      </w:r>
      <w:r w:rsidRPr="002B162B">
        <w:rPr>
          <w:rFonts w:ascii="Montserrat" w:hAnsi="Montserrat" w:cs="Arial"/>
          <w:color w:val="000000"/>
          <w:sz w:val="20"/>
          <w:szCs w:val="20"/>
          <w:lang w:val="es-MX"/>
        </w:rPr>
        <w:t>Especificaciones Técnicas</w:t>
      </w:r>
      <w:r w:rsidR="002B162B">
        <w:rPr>
          <w:rFonts w:ascii="Montserrat" w:hAnsi="Montserrat" w:cs="Arial"/>
          <w:color w:val="000000"/>
          <w:sz w:val="20"/>
          <w:szCs w:val="20"/>
          <w:lang w:val="es-MX"/>
        </w:rPr>
        <w:t>”</w:t>
      </w:r>
      <w:r w:rsidRPr="002B162B">
        <w:rPr>
          <w:rFonts w:ascii="Montserrat" w:hAnsi="Montserrat" w:cs="Arial"/>
          <w:color w:val="000000"/>
          <w:sz w:val="20"/>
          <w:szCs w:val="20"/>
          <w:lang w:val="es-MX"/>
        </w:rPr>
        <w:t>.</w:t>
      </w:r>
    </w:p>
    <w:p w14:paraId="23B0322C" w14:textId="77777777" w:rsidR="006E3A1F" w:rsidRPr="006F5480" w:rsidRDefault="006E3A1F" w:rsidP="002B162B">
      <w:pPr>
        <w:numPr>
          <w:ilvl w:val="0"/>
          <w:numId w:val="22"/>
        </w:numPr>
        <w:tabs>
          <w:tab w:val="left" w:pos="993"/>
        </w:tabs>
        <w:spacing w:after="0" w:line="240" w:lineRule="auto"/>
        <w:ind w:right="15"/>
        <w:contextualSpacing/>
        <w:jc w:val="both"/>
        <w:rPr>
          <w:rFonts w:ascii="Montserrat" w:hAnsi="Montserrat" w:cs="Arial"/>
          <w:color w:val="000000"/>
          <w:sz w:val="20"/>
          <w:szCs w:val="20"/>
          <w:lang w:val="es-MX"/>
        </w:rPr>
      </w:pPr>
      <w:r w:rsidRPr="006F5480">
        <w:rPr>
          <w:rFonts w:ascii="Montserrat" w:hAnsi="Montserrat" w:cs="Arial"/>
          <w:color w:val="000000"/>
          <w:sz w:val="20"/>
          <w:szCs w:val="20"/>
          <w:lang w:val="es-MX"/>
        </w:rPr>
        <w:t xml:space="preserve">Si cede, traspasa o subcontrata parte o la totalidad de la obligación de </w:t>
      </w:r>
      <w:r w:rsidR="00A86CB9" w:rsidRPr="006F5480">
        <w:rPr>
          <w:rFonts w:ascii="Montserrat" w:hAnsi="Montserrat" w:cs="Arial"/>
          <w:color w:val="000000"/>
          <w:sz w:val="20"/>
          <w:szCs w:val="20"/>
          <w:lang w:val="es-MX"/>
        </w:rPr>
        <w:t>los contratos</w:t>
      </w:r>
      <w:r w:rsidRPr="006F5480">
        <w:rPr>
          <w:rFonts w:ascii="Montserrat" w:hAnsi="Montserrat" w:cs="Arial"/>
          <w:color w:val="000000"/>
          <w:sz w:val="20"/>
          <w:szCs w:val="20"/>
          <w:lang w:val="es-MX"/>
        </w:rPr>
        <w:t>.</w:t>
      </w:r>
    </w:p>
    <w:p w14:paraId="3981881E" w14:textId="77777777" w:rsidR="006E3A1F" w:rsidRPr="006F5480" w:rsidRDefault="006E3A1F" w:rsidP="002B162B">
      <w:pPr>
        <w:numPr>
          <w:ilvl w:val="0"/>
          <w:numId w:val="22"/>
        </w:numPr>
        <w:tabs>
          <w:tab w:val="left" w:pos="993"/>
        </w:tabs>
        <w:spacing w:after="0" w:line="240" w:lineRule="auto"/>
        <w:ind w:right="15"/>
        <w:contextualSpacing/>
        <w:jc w:val="both"/>
        <w:rPr>
          <w:rFonts w:ascii="Montserrat" w:hAnsi="Montserrat" w:cs="Arial"/>
          <w:color w:val="000000"/>
          <w:sz w:val="20"/>
          <w:szCs w:val="20"/>
          <w:lang w:val="es-MX"/>
        </w:rPr>
      </w:pPr>
      <w:r w:rsidRPr="006F5480">
        <w:rPr>
          <w:rFonts w:ascii="Montserrat" w:hAnsi="Montserrat" w:cs="Arial"/>
          <w:color w:val="000000"/>
          <w:sz w:val="20"/>
          <w:szCs w:val="20"/>
          <w:lang w:val="es-MX"/>
        </w:rPr>
        <w:t>Modifique las características de los estándares de servicio ofertado sin autorización expresa del CONALEP.</w:t>
      </w:r>
    </w:p>
    <w:p w14:paraId="394FC156" w14:textId="77777777" w:rsidR="006E3A1F" w:rsidRPr="006F5480" w:rsidRDefault="006E3A1F" w:rsidP="002B162B">
      <w:pPr>
        <w:numPr>
          <w:ilvl w:val="0"/>
          <w:numId w:val="22"/>
        </w:numPr>
        <w:tabs>
          <w:tab w:val="left" w:pos="993"/>
        </w:tabs>
        <w:spacing w:after="0" w:line="240" w:lineRule="auto"/>
        <w:ind w:right="15"/>
        <w:contextualSpacing/>
        <w:jc w:val="both"/>
        <w:rPr>
          <w:rFonts w:ascii="Montserrat" w:hAnsi="Montserrat" w:cs="Arial"/>
          <w:color w:val="000000"/>
          <w:sz w:val="20"/>
          <w:szCs w:val="20"/>
          <w:lang w:val="es-MX"/>
        </w:rPr>
      </w:pPr>
      <w:r w:rsidRPr="006F5480">
        <w:rPr>
          <w:rFonts w:ascii="Montserrat" w:hAnsi="Montserrat" w:cs="Arial"/>
          <w:color w:val="000000"/>
          <w:sz w:val="20"/>
          <w:szCs w:val="20"/>
          <w:lang w:val="es-MX"/>
        </w:rPr>
        <w:t>Así como cualquier otra causa que implique contravención a los términos de los estándares de servicio de</w:t>
      </w:r>
      <w:r w:rsidR="00A86CB9" w:rsidRPr="006F5480">
        <w:rPr>
          <w:rFonts w:ascii="Montserrat" w:hAnsi="Montserrat" w:cs="Arial"/>
          <w:color w:val="000000"/>
          <w:sz w:val="20"/>
          <w:szCs w:val="20"/>
          <w:lang w:val="es-MX"/>
        </w:rPr>
        <w:t>l contrato</w:t>
      </w:r>
      <w:r w:rsidRPr="006F5480">
        <w:rPr>
          <w:rFonts w:ascii="Montserrat" w:hAnsi="Montserrat" w:cs="Arial"/>
          <w:color w:val="000000"/>
          <w:sz w:val="20"/>
          <w:szCs w:val="20"/>
          <w:lang w:val="es-MX"/>
        </w:rPr>
        <w:t>.</w:t>
      </w:r>
    </w:p>
    <w:p w14:paraId="43B8E34C" w14:textId="77777777" w:rsidR="006E3A1F" w:rsidRPr="006F5480" w:rsidRDefault="006E3A1F" w:rsidP="003C7B24">
      <w:pPr>
        <w:tabs>
          <w:tab w:val="left" w:pos="993"/>
        </w:tabs>
        <w:spacing w:after="0" w:line="240" w:lineRule="auto"/>
        <w:ind w:right="15"/>
        <w:contextualSpacing/>
        <w:jc w:val="both"/>
        <w:rPr>
          <w:rFonts w:ascii="Montserrat" w:hAnsi="Montserrat" w:cs="Arial"/>
          <w:color w:val="000000"/>
          <w:sz w:val="20"/>
          <w:szCs w:val="20"/>
          <w:lang w:val="es-MX"/>
        </w:rPr>
      </w:pPr>
    </w:p>
    <w:p w14:paraId="26F4B965" w14:textId="77777777" w:rsidR="006E3A1F" w:rsidRPr="000E3B19" w:rsidRDefault="000E3B19" w:rsidP="000E3B19">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 xml:space="preserve">17.- </w:t>
      </w:r>
      <w:r w:rsidR="000D03EF" w:rsidRPr="000E3B19">
        <w:rPr>
          <w:rFonts w:ascii="Montserrat" w:hAnsi="Montserrat" w:cs="Arial"/>
          <w:b/>
          <w:bCs/>
          <w:sz w:val="20"/>
          <w:szCs w:val="20"/>
        </w:rPr>
        <w:t>TERMINACIÓN ANTICIPADA</w:t>
      </w:r>
    </w:p>
    <w:p w14:paraId="157928EB" w14:textId="77777777" w:rsidR="003C7B24" w:rsidRPr="003C7B24" w:rsidRDefault="003C7B24" w:rsidP="003C7B24">
      <w:pPr>
        <w:pStyle w:val="xmsolistparagraph"/>
        <w:shd w:val="clear" w:color="auto" w:fill="FFFFFF"/>
        <w:spacing w:before="0" w:beforeAutospacing="0" w:after="0" w:afterAutospacing="0"/>
        <w:ind w:right="15"/>
        <w:contextualSpacing/>
        <w:jc w:val="both"/>
        <w:rPr>
          <w:rFonts w:ascii="Montserrat" w:hAnsi="Montserrat" w:cs="Calibri"/>
          <w:b/>
          <w:bCs/>
          <w:color w:val="212121"/>
          <w:sz w:val="20"/>
          <w:szCs w:val="20"/>
        </w:rPr>
      </w:pPr>
    </w:p>
    <w:p w14:paraId="64236EF3" w14:textId="77777777" w:rsidR="006E3A1F" w:rsidRPr="003C7B24"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r w:rsidRPr="003C7B24">
        <w:rPr>
          <w:rFonts w:ascii="Montserrat" w:hAnsi="Montserrat" w:cs="Calibri"/>
          <w:bCs/>
          <w:color w:val="212121"/>
          <w:sz w:val="20"/>
          <w:szCs w:val="20"/>
        </w:rPr>
        <w:t>La convocante se reserva el derecho de terminar anticipadamente la contratación que derive de este procedimiento en cualquier tiempo de conformidad con lo establecido en el art. 54 Bis de la LAASSP, y demás disposiciones aplicables.</w:t>
      </w:r>
    </w:p>
    <w:p w14:paraId="3E64473B" w14:textId="77777777" w:rsidR="006E3A1F" w:rsidRPr="003C7B24" w:rsidRDefault="006E3A1F" w:rsidP="003C7B24">
      <w:pPr>
        <w:pStyle w:val="xmsolistparagraph"/>
        <w:shd w:val="clear" w:color="auto" w:fill="FFFFFF"/>
        <w:spacing w:before="0" w:beforeAutospacing="0" w:after="0" w:afterAutospacing="0"/>
        <w:ind w:right="15"/>
        <w:contextualSpacing/>
        <w:jc w:val="both"/>
        <w:rPr>
          <w:rFonts w:ascii="Montserrat" w:hAnsi="Montserrat" w:cs="Calibri"/>
          <w:bCs/>
          <w:color w:val="212121"/>
          <w:sz w:val="20"/>
          <w:szCs w:val="20"/>
        </w:rPr>
      </w:pPr>
    </w:p>
    <w:p w14:paraId="280D6BF1" w14:textId="77777777" w:rsidR="006E3A1F" w:rsidRPr="003C7B24" w:rsidRDefault="006E3A1F" w:rsidP="003C7B24">
      <w:pPr>
        <w:pStyle w:val="xmsonormal"/>
        <w:shd w:val="clear" w:color="auto" w:fill="FFFFFF"/>
        <w:spacing w:before="0" w:beforeAutospacing="0" w:after="0" w:afterAutospacing="0"/>
        <w:ind w:right="15"/>
        <w:contextualSpacing/>
        <w:jc w:val="both"/>
        <w:rPr>
          <w:rFonts w:ascii="Montserrat" w:hAnsi="Montserrat" w:cs="Calibri"/>
          <w:color w:val="212121"/>
          <w:sz w:val="20"/>
          <w:szCs w:val="20"/>
        </w:rPr>
      </w:pPr>
      <w:r w:rsidRPr="003C7B24">
        <w:rPr>
          <w:rFonts w:ascii="Montserrat" w:hAnsi="Montserrat" w:cs="Calibri"/>
          <w:color w:val="212121"/>
          <w:sz w:val="20"/>
          <w:szCs w:val="20"/>
        </w:rPr>
        <w:t>Entre otras causales, el CONALEP podrá terminar anticipadamente la contratación respectiva si se determina por parte de la Secretaría de Hacienda y Crédito Público (SHCP) la consolidación del servicio.</w:t>
      </w:r>
    </w:p>
    <w:p w14:paraId="25F2B74C" w14:textId="77777777" w:rsidR="006E3A1F" w:rsidRPr="006F5480" w:rsidRDefault="006E3A1F" w:rsidP="003C7B24">
      <w:pPr>
        <w:tabs>
          <w:tab w:val="left" w:pos="993"/>
        </w:tabs>
        <w:spacing w:after="0" w:line="240" w:lineRule="auto"/>
        <w:ind w:right="15"/>
        <w:contextualSpacing/>
        <w:jc w:val="both"/>
        <w:rPr>
          <w:rFonts w:ascii="Montserrat" w:hAnsi="Montserrat" w:cs="Arial"/>
          <w:color w:val="000000"/>
          <w:sz w:val="20"/>
          <w:szCs w:val="20"/>
          <w:lang w:val="es-MX"/>
        </w:rPr>
      </w:pPr>
    </w:p>
    <w:p w14:paraId="6B6EA1AB" w14:textId="77777777" w:rsidR="00BE56F5" w:rsidRPr="006F5480" w:rsidRDefault="00BE56F5" w:rsidP="003C7B24">
      <w:pPr>
        <w:spacing w:after="0" w:line="240" w:lineRule="auto"/>
        <w:ind w:left="426" w:right="15"/>
        <w:contextualSpacing/>
        <w:jc w:val="both"/>
        <w:rPr>
          <w:rFonts w:ascii="Montserrat" w:hAnsi="Montserrat" w:cs="Arial"/>
          <w:sz w:val="20"/>
          <w:szCs w:val="20"/>
          <w:lang w:val="es-MX"/>
        </w:rPr>
      </w:pPr>
    </w:p>
    <w:p w14:paraId="0E3D0CC5" w14:textId="77777777" w:rsidR="00DA4661" w:rsidRPr="006F5480" w:rsidRDefault="006E3A1F" w:rsidP="003C7B24">
      <w:pPr>
        <w:spacing w:after="0" w:line="240" w:lineRule="auto"/>
        <w:ind w:right="15"/>
        <w:contextualSpacing/>
        <w:jc w:val="both"/>
        <w:rPr>
          <w:rFonts w:ascii="Montserrat" w:hAnsi="Montserrat" w:cs="Arial"/>
          <w:b/>
          <w:sz w:val="20"/>
          <w:szCs w:val="20"/>
          <w:u w:val="single"/>
          <w:lang w:val="es-MX"/>
        </w:rPr>
      </w:pPr>
      <w:r w:rsidRPr="006F5480">
        <w:rPr>
          <w:rFonts w:ascii="Montserrat" w:hAnsi="Montserrat" w:cs="Arial"/>
          <w:b/>
          <w:sz w:val="20"/>
          <w:szCs w:val="20"/>
          <w:u w:val="single"/>
          <w:lang w:val="es-MX"/>
        </w:rPr>
        <w:t>IV.- REQUISITOS QUE LOS LICITANTES DEBEN DE CUMPLIR EN SUS PROPOSICIONES</w:t>
      </w:r>
    </w:p>
    <w:p w14:paraId="571F878E" w14:textId="77777777" w:rsidR="006E3A1F" w:rsidRPr="006F5480" w:rsidRDefault="006E3A1F" w:rsidP="003C7B24">
      <w:pPr>
        <w:spacing w:after="0" w:line="240" w:lineRule="auto"/>
        <w:ind w:right="15"/>
        <w:contextualSpacing/>
        <w:jc w:val="both"/>
        <w:rPr>
          <w:rFonts w:ascii="Montserrat" w:hAnsi="Montserrat" w:cs="Arial"/>
          <w:b/>
          <w:sz w:val="20"/>
          <w:szCs w:val="20"/>
          <w:u w:val="single"/>
          <w:lang w:val="es-MX"/>
        </w:rPr>
      </w:pPr>
      <w:r w:rsidRPr="006F5480">
        <w:rPr>
          <w:rFonts w:ascii="Montserrat" w:hAnsi="Montserrat" w:cs="Arial"/>
          <w:b/>
          <w:sz w:val="20"/>
          <w:szCs w:val="20"/>
          <w:lang w:val="es-MX"/>
        </w:rPr>
        <w:tab/>
      </w:r>
    </w:p>
    <w:p w14:paraId="6FA02FF2" w14:textId="77777777" w:rsidR="006E3A1F" w:rsidRPr="006F5480" w:rsidRDefault="006962AF" w:rsidP="003C7B24">
      <w:pPr>
        <w:spacing w:after="0" w:line="240" w:lineRule="auto"/>
        <w:ind w:right="15"/>
        <w:contextualSpacing/>
        <w:jc w:val="both"/>
        <w:rPr>
          <w:rFonts w:ascii="Montserrat" w:hAnsi="Montserrat" w:cs="Arial"/>
          <w:b/>
          <w:sz w:val="20"/>
          <w:szCs w:val="20"/>
          <w:lang w:val="es-MX"/>
        </w:rPr>
      </w:pPr>
      <w:r w:rsidRPr="006F5480">
        <w:rPr>
          <w:rFonts w:ascii="Montserrat" w:hAnsi="Montserrat" w:cs="Arial"/>
          <w:b/>
          <w:sz w:val="20"/>
          <w:szCs w:val="20"/>
          <w:lang w:val="es-MX"/>
        </w:rPr>
        <w:lastRenderedPageBreak/>
        <w:t xml:space="preserve">1.- </w:t>
      </w:r>
      <w:r w:rsidR="006E3A1F" w:rsidRPr="006F5480">
        <w:rPr>
          <w:rFonts w:ascii="Montserrat" w:hAnsi="Montserrat" w:cs="Arial"/>
          <w:b/>
          <w:sz w:val="20"/>
          <w:szCs w:val="20"/>
          <w:lang w:val="es-MX"/>
        </w:rPr>
        <w:t>DOCUMENTACIÓN QUE DEBERÁN ENVIAR LOS LICITANTES PARTICIPANTES.</w:t>
      </w:r>
    </w:p>
    <w:p w14:paraId="6F5C3D30" w14:textId="77777777" w:rsidR="00BE56F5" w:rsidRPr="006F5480" w:rsidRDefault="00BE56F5" w:rsidP="003C7B24">
      <w:pPr>
        <w:spacing w:after="0" w:line="240" w:lineRule="auto"/>
        <w:ind w:right="15"/>
        <w:contextualSpacing/>
        <w:jc w:val="both"/>
        <w:rPr>
          <w:rFonts w:ascii="Montserrat" w:hAnsi="Montserrat" w:cs="Arial"/>
          <w:b/>
          <w:sz w:val="20"/>
          <w:szCs w:val="20"/>
          <w:lang w:val="es-MX"/>
        </w:rPr>
      </w:pPr>
    </w:p>
    <w:p w14:paraId="40A45864" w14:textId="77777777" w:rsidR="006E3A1F" w:rsidRPr="006F5480" w:rsidRDefault="006E3A1F" w:rsidP="003C7B24">
      <w:pPr>
        <w:tabs>
          <w:tab w:val="left" w:pos="1080"/>
        </w:tabs>
        <w:spacing w:after="0" w:line="240" w:lineRule="auto"/>
        <w:ind w:right="15"/>
        <w:contextualSpacing/>
        <w:rPr>
          <w:rFonts w:ascii="Montserrat" w:hAnsi="Montserrat" w:cs="Arial"/>
          <w:b/>
          <w:sz w:val="20"/>
          <w:szCs w:val="20"/>
          <w:lang w:val="es-MX"/>
        </w:rPr>
      </w:pPr>
      <w:r w:rsidRPr="006F5480">
        <w:rPr>
          <w:rFonts w:ascii="Montserrat" w:hAnsi="Montserrat" w:cs="Arial"/>
          <w:b/>
          <w:sz w:val="20"/>
          <w:szCs w:val="20"/>
          <w:lang w:val="es-MX"/>
        </w:rPr>
        <w:t>a) Contenido de la propuesta técnica:</w:t>
      </w:r>
    </w:p>
    <w:p w14:paraId="7BDFDB34" w14:textId="77777777" w:rsidR="006E3A1F" w:rsidRPr="006F5480" w:rsidRDefault="006E3A1F" w:rsidP="003C7B24">
      <w:pPr>
        <w:tabs>
          <w:tab w:val="left" w:pos="1080"/>
        </w:tabs>
        <w:spacing w:after="0" w:line="240" w:lineRule="auto"/>
        <w:ind w:right="15"/>
        <w:contextualSpacing/>
        <w:rPr>
          <w:rFonts w:ascii="Montserrat" w:hAnsi="Montserrat" w:cs="Arial"/>
          <w:sz w:val="20"/>
          <w:szCs w:val="20"/>
          <w:lang w:val="es-MX"/>
        </w:rPr>
      </w:pPr>
    </w:p>
    <w:p w14:paraId="55E942CA" w14:textId="77777777" w:rsidR="00D8160F" w:rsidRPr="006F5480" w:rsidRDefault="0049361F" w:rsidP="0049361F">
      <w:pPr>
        <w:contextualSpacing/>
        <w:jc w:val="both"/>
        <w:rPr>
          <w:rFonts w:ascii="Montserrat" w:hAnsi="Montserrat" w:cs="Arial"/>
          <w:sz w:val="20"/>
          <w:szCs w:val="20"/>
          <w:lang w:val="es-MX"/>
        </w:rPr>
      </w:pPr>
      <w:r w:rsidRPr="006F5480">
        <w:rPr>
          <w:rFonts w:ascii="Montserrat" w:hAnsi="Montserrat" w:cs="Arial"/>
          <w:sz w:val="20"/>
          <w:szCs w:val="20"/>
          <w:lang w:val="es-MX"/>
        </w:rPr>
        <w:t xml:space="preserve">1.- </w:t>
      </w:r>
      <w:r w:rsidR="00D8160F" w:rsidRPr="006F5480">
        <w:rPr>
          <w:rFonts w:ascii="Montserrat" w:hAnsi="Montserrat" w:cs="Arial"/>
          <w:sz w:val="20"/>
          <w:szCs w:val="20"/>
          <w:lang w:val="es-MX"/>
        </w:rPr>
        <w:t>Oferta Técnica de conformidad con los requisites y especificaciones establecidas en el Anexo No. 1 “Especificaciones técnicas”</w:t>
      </w:r>
    </w:p>
    <w:p w14:paraId="70B4249C" w14:textId="77777777" w:rsidR="00D8160F" w:rsidRPr="006F5480" w:rsidRDefault="00D8160F" w:rsidP="003C7B24">
      <w:pPr>
        <w:spacing w:after="0" w:line="240" w:lineRule="auto"/>
        <w:ind w:right="15"/>
        <w:contextualSpacing/>
        <w:jc w:val="both"/>
        <w:rPr>
          <w:rFonts w:ascii="Montserrat" w:hAnsi="Montserrat" w:cs="Arial"/>
          <w:sz w:val="20"/>
          <w:szCs w:val="20"/>
          <w:lang w:val="es-MX"/>
        </w:rPr>
      </w:pPr>
    </w:p>
    <w:p w14:paraId="49ED5DB9" w14:textId="77777777" w:rsidR="00D8160F" w:rsidRPr="006F5480" w:rsidRDefault="0049361F" w:rsidP="0049361F">
      <w:pPr>
        <w:contextualSpacing/>
        <w:jc w:val="both"/>
        <w:rPr>
          <w:rFonts w:ascii="Montserrat" w:hAnsi="Montserrat" w:cs="Arial"/>
          <w:sz w:val="20"/>
          <w:szCs w:val="20"/>
          <w:lang w:val="es-MX"/>
        </w:rPr>
      </w:pPr>
      <w:r w:rsidRPr="006F5480">
        <w:rPr>
          <w:rFonts w:ascii="Montserrat" w:hAnsi="Montserrat" w:cs="Arial"/>
          <w:sz w:val="20"/>
          <w:szCs w:val="20"/>
          <w:lang w:val="es-MX"/>
        </w:rPr>
        <w:t xml:space="preserve">2.- </w:t>
      </w:r>
      <w:r w:rsidR="00CA3923">
        <w:rPr>
          <w:rFonts w:ascii="Montserrat" w:hAnsi="Montserrat" w:cs="Arial"/>
          <w:sz w:val="20"/>
          <w:szCs w:val="20"/>
          <w:lang w:val="es-MX"/>
        </w:rPr>
        <w:t>D</w:t>
      </w:r>
      <w:r w:rsidRPr="006F5480">
        <w:rPr>
          <w:rFonts w:ascii="Montserrat" w:hAnsi="Montserrat" w:cs="Arial"/>
          <w:sz w:val="20"/>
          <w:szCs w:val="20"/>
          <w:lang w:val="es-MX"/>
        </w:rPr>
        <w:t>ocumentación soporte como lo es el curriculum del participante, junto con la documentación que soporte la experencia sobre el objeto de esta convocatoria</w:t>
      </w:r>
      <w:r w:rsidR="00D8160F" w:rsidRPr="006F5480">
        <w:rPr>
          <w:rFonts w:ascii="Montserrat" w:hAnsi="Montserrat" w:cs="Arial"/>
          <w:sz w:val="20"/>
          <w:szCs w:val="20"/>
          <w:lang w:val="es-MX"/>
        </w:rPr>
        <w:t>.</w:t>
      </w:r>
    </w:p>
    <w:p w14:paraId="32314F29" w14:textId="77777777" w:rsidR="004F47C4" w:rsidRPr="003C7B24" w:rsidRDefault="004F47C4" w:rsidP="003C7B24">
      <w:pPr>
        <w:spacing w:after="0" w:line="240" w:lineRule="auto"/>
        <w:ind w:right="15"/>
        <w:contextualSpacing/>
        <w:jc w:val="both"/>
        <w:rPr>
          <w:rFonts w:ascii="Montserrat" w:hAnsi="Montserrat" w:cs="Arial"/>
          <w:sz w:val="20"/>
          <w:szCs w:val="20"/>
          <w:lang w:val="es-ES"/>
        </w:rPr>
      </w:pPr>
    </w:p>
    <w:p w14:paraId="28B6A047" w14:textId="77777777" w:rsidR="006962AF" w:rsidRPr="009825E1" w:rsidRDefault="000F3738" w:rsidP="000F3738">
      <w:pPr>
        <w:pStyle w:val="Prrafodelista"/>
        <w:tabs>
          <w:tab w:val="left" w:pos="851"/>
        </w:tabs>
        <w:ind w:left="0"/>
        <w:rPr>
          <w:rFonts w:ascii="Montserrat" w:hAnsi="Montserrat" w:cs="Arial"/>
          <w:b/>
          <w:sz w:val="20"/>
          <w:szCs w:val="20"/>
        </w:rPr>
      </w:pPr>
      <w:r>
        <w:rPr>
          <w:rFonts w:ascii="Montserrat" w:hAnsi="Montserrat" w:cs="Arial"/>
          <w:b/>
          <w:sz w:val="20"/>
          <w:szCs w:val="20"/>
        </w:rPr>
        <w:t>b).-</w:t>
      </w:r>
      <w:r w:rsidR="006962AF" w:rsidRPr="009825E1">
        <w:rPr>
          <w:rFonts w:ascii="Montserrat" w:hAnsi="Montserrat" w:cs="Arial"/>
          <w:b/>
          <w:sz w:val="20"/>
          <w:szCs w:val="20"/>
        </w:rPr>
        <w:t>Contenido de la propuesta económica:</w:t>
      </w:r>
    </w:p>
    <w:p w14:paraId="012F891B" w14:textId="77777777" w:rsidR="006962AF" w:rsidRPr="009825E1" w:rsidRDefault="006962AF" w:rsidP="006962AF">
      <w:pPr>
        <w:pStyle w:val="Prrafodelista"/>
        <w:tabs>
          <w:tab w:val="left" w:pos="851"/>
        </w:tabs>
        <w:ind w:left="720"/>
        <w:rPr>
          <w:rFonts w:ascii="Montserrat" w:hAnsi="Montserrat" w:cs="Arial"/>
          <w:b/>
          <w:sz w:val="20"/>
          <w:szCs w:val="20"/>
        </w:rPr>
      </w:pPr>
    </w:p>
    <w:p w14:paraId="17AB84F6" w14:textId="77777777" w:rsidR="006962AF" w:rsidRPr="006F5480" w:rsidRDefault="006962AF" w:rsidP="0049361F">
      <w:pPr>
        <w:tabs>
          <w:tab w:val="left" w:pos="1418"/>
        </w:tabs>
        <w:spacing w:after="0" w:line="240" w:lineRule="auto"/>
        <w:jc w:val="both"/>
        <w:rPr>
          <w:rFonts w:ascii="Montserrat" w:hAnsi="Montserrat" w:cs="Arial"/>
          <w:sz w:val="20"/>
          <w:szCs w:val="20"/>
          <w:lang w:val="es-MX"/>
        </w:rPr>
      </w:pPr>
      <w:r w:rsidRPr="006F5480">
        <w:rPr>
          <w:rFonts w:ascii="Montserrat" w:hAnsi="Montserrat" w:cs="Arial"/>
          <w:sz w:val="20"/>
          <w:szCs w:val="20"/>
          <w:lang w:val="es-MX"/>
        </w:rPr>
        <w:t xml:space="preserve">El licitante deberá entregar propuesta económica elaborada en papel membretado del licitante, preferentemente de conformidad con el </w:t>
      </w:r>
      <w:r w:rsidRPr="006F5480">
        <w:rPr>
          <w:rFonts w:ascii="Montserrat" w:hAnsi="Montserrat" w:cs="Arial"/>
          <w:b/>
          <w:sz w:val="20"/>
          <w:szCs w:val="20"/>
          <w:lang w:val="es-MX"/>
        </w:rPr>
        <w:t>Formato A</w:t>
      </w:r>
      <w:r w:rsidRPr="006F5480">
        <w:rPr>
          <w:rFonts w:ascii="Montserrat" w:hAnsi="Montserrat" w:cs="Arial"/>
          <w:sz w:val="20"/>
          <w:szCs w:val="20"/>
          <w:lang w:val="es-MX"/>
        </w:rPr>
        <w:t xml:space="preserve"> “Formato para la presentación de la propuesta económica” (considerando sólo dos decimales) desglosándose el I.V.A., en moneda nacional, aceptando las condiciones de pago de acuerdo a lo estipulado en la presente convocatoria, debidamente foliada y firmada (no rubrica) en la última hoja de la propuesta económica por el representante legal.</w:t>
      </w:r>
    </w:p>
    <w:p w14:paraId="2A189508" w14:textId="77777777" w:rsidR="006962AF" w:rsidRPr="006F5480" w:rsidRDefault="006962AF" w:rsidP="006962AF">
      <w:pPr>
        <w:ind w:left="1260"/>
        <w:jc w:val="both"/>
        <w:rPr>
          <w:rFonts w:ascii="Montserrat" w:hAnsi="Montserrat" w:cs="Arial"/>
          <w:sz w:val="20"/>
          <w:szCs w:val="20"/>
          <w:lang w:val="es-MX"/>
        </w:rPr>
      </w:pPr>
    </w:p>
    <w:p w14:paraId="0C1A13B6" w14:textId="77777777" w:rsidR="006962AF" w:rsidRPr="006F5480" w:rsidRDefault="006962AF" w:rsidP="0049361F">
      <w:pPr>
        <w:jc w:val="both"/>
        <w:rPr>
          <w:rFonts w:ascii="Montserrat" w:hAnsi="Montserrat" w:cs="Arial"/>
          <w:kern w:val="24"/>
          <w:sz w:val="20"/>
          <w:szCs w:val="20"/>
          <w:lang w:val="es-MX"/>
        </w:rPr>
      </w:pPr>
      <w:r w:rsidRPr="006F5480">
        <w:rPr>
          <w:rFonts w:ascii="Montserrat" w:hAnsi="Montserrat" w:cs="Arial"/>
          <w:kern w:val="24"/>
          <w:sz w:val="20"/>
          <w:szCs w:val="20"/>
          <w:lang w:val="es-MX"/>
        </w:rPr>
        <w:t>Nota: En caso de que la proposición económica no coincida con los datos generales de la partida del anexo técnico, la proposición en su conjunto podrá ser desechada.</w:t>
      </w:r>
    </w:p>
    <w:p w14:paraId="5F72E6FF" w14:textId="77777777" w:rsidR="006962AF" w:rsidRPr="006F5480" w:rsidRDefault="006962AF" w:rsidP="006962AF">
      <w:pPr>
        <w:jc w:val="both"/>
        <w:rPr>
          <w:rFonts w:ascii="Montserrat" w:hAnsi="Montserrat" w:cs="Arial"/>
          <w:b/>
          <w:sz w:val="20"/>
          <w:szCs w:val="20"/>
          <w:lang w:val="es-MX"/>
        </w:rPr>
      </w:pPr>
      <w:r w:rsidRPr="006F5480">
        <w:rPr>
          <w:rFonts w:ascii="Montserrat" w:hAnsi="Montserrat" w:cs="Arial"/>
          <w:b/>
          <w:sz w:val="20"/>
          <w:szCs w:val="20"/>
          <w:lang w:val="es-MX"/>
        </w:rPr>
        <w:t>2. CRITERIOS ESPECÍFICOS CONFORME LOS CUALES SE EVALUARÁN LAS PROPOSICIONES Y SE ADJUDICARÁ EL CONTRATO RESPECTIVO.</w:t>
      </w:r>
    </w:p>
    <w:p w14:paraId="5614BDD5" w14:textId="77777777" w:rsidR="006962AF" w:rsidRPr="009825E1" w:rsidRDefault="006962AF" w:rsidP="006962AF">
      <w:pPr>
        <w:pStyle w:val="Prrafodelista"/>
        <w:ind w:left="720"/>
        <w:jc w:val="both"/>
        <w:rPr>
          <w:rFonts w:ascii="Montserrat" w:hAnsi="Montserrat" w:cs="Arial"/>
          <w:b/>
          <w:sz w:val="20"/>
          <w:szCs w:val="20"/>
        </w:rPr>
      </w:pPr>
    </w:p>
    <w:p w14:paraId="74C379D4" w14:textId="77777777" w:rsidR="006962AF" w:rsidRPr="009825E1" w:rsidRDefault="006962AF" w:rsidP="006962AF">
      <w:pPr>
        <w:pStyle w:val="p30"/>
        <w:tabs>
          <w:tab w:val="clear" w:pos="720"/>
          <w:tab w:val="left" w:pos="284"/>
          <w:tab w:val="left" w:pos="426"/>
        </w:tabs>
        <w:spacing w:line="228" w:lineRule="auto"/>
        <w:jc w:val="both"/>
        <w:rPr>
          <w:rFonts w:ascii="Montserrat" w:hAnsi="Montserrat" w:cs="Arial"/>
          <w:b/>
          <w:bCs/>
          <w:lang w:val="es-MX" w:eastAsia="es-MX" w:bidi="ar-SA"/>
        </w:rPr>
      </w:pPr>
      <w:r w:rsidRPr="009825E1">
        <w:rPr>
          <w:rFonts w:ascii="Montserrat" w:hAnsi="Montserrat" w:cs="Arial"/>
          <w:b/>
          <w:bCs/>
          <w:lang w:val="es-MX" w:eastAsia="es-MX" w:bidi="ar-SA"/>
        </w:rPr>
        <w:t>a) Criterios de Evaluación técnica:</w:t>
      </w:r>
    </w:p>
    <w:p w14:paraId="0A25B7F9" w14:textId="77777777" w:rsidR="006962AF" w:rsidRPr="006F5480" w:rsidRDefault="006962AF" w:rsidP="006962AF">
      <w:pPr>
        <w:ind w:left="567"/>
        <w:jc w:val="both"/>
        <w:rPr>
          <w:rFonts w:ascii="Montserrat" w:hAnsi="Montserrat" w:cs="Arial"/>
          <w:bCs/>
          <w:sz w:val="20"/>
          <w:szCs w:val="20"/>
          <w:lang w:val="es-MX"/>
        </w:rPr>
      </w:pPr>
      <w:r w:rsidRPr="006F5480">
        <w:rPr>
          <w:rFonts w:ascii="Montserrat" w:hAnsi="Montserrat" w:cs="Arial"/>
          <w:bCs/>
          <w:sz w:val="20"/>
          <w:szCs w:val="20"/>
          <w:lang w:val="es-MX"/>
        </w:rPr>
        <w:t xml:space="preserve">De acuerdo a lo establecido en el párrafo tercero del artículo 36 de la LEY y al 51 de su “Reglamento”, </w:t>
      </w:r>
      <w:r w:rsidR="0049361F" w:rsidRPr="006F5480">
        <w:rPr>
          <w:rFonts w:ascii="Montserrat" w:hAnsi="Montserrat" w:cs="Arial"/>
          <w:b/>
          <w:sz w:val="20"/>
          <w:szCs w:val="20"/>
          <w:lang w:val="es-MX"/>
        </w:rPr>
        <w:t>Unidad de Estudios e Intercambio Académico</w:t>
      </w:r>
      <w:r w:rsidRPr="006F5480">
        <w:rPr>
          <w:rFonts w:ascii="Montserrat" w:hAnsi="Montserrat" w:cs="Arial"/>
          <w:bCs/>
          <w:sz w:val="20"/>
          <w:szCs w:val="20"/>
          <w:lang w:val="es-MX"/>
        </w:rPr>
        <w:t xml:space="preserve"> realizará el análisis detallado a las ofertas técnicas presentadas por los licitantes participantes, y se evaluarán los documentos solicitados en la fracción IV inciso a) en el caso de que no se cumpla con lo estipulado en alguno de estos numerales, será motivo para desechar la propuesta. Se evaluará bajo el criterio binario “cumple o no cumple” al que alude el artículo 51 del Reglamento, de acuerdo a lo siguiente: </w:t>
      </w:r>
    </w:p>
    <w:p w14:paraId="640F8BF8" w14:textId="77777777" w:rsidR="006962AF" w:rsidRPr="006F5480" w:rsidRDefault="006962AF" w:rsidP="006962AF">
      <w:pPr>
        <w:ind w:left="567"/>
        <w:jc w:val="both"/>
        <w:rPr>
          <w:rFonts w:ascii="Montserrat" w:hAnsi="Montserrat" w:cs="Arial"/>
          <w:bCs/>
          <w:sz w:val="20"/>
          <w:szCs w:val="20"/>
          <w:lang w:val="es-MX"/>
        </w:rPr>
      </w:pPr>
      <w:r w:rsidRPr="006F5480">
        <w:rPr>
          <w:rFonts w:ascii="Montserrat" w:hAnsi="Montserrat" w:cs="Arial"/>
          <w:bCs/>
          <w:sz w:val="20"/>
          <w:szCs w:val="20"/>
          <w:lang w:val="es-MX"/>
        </w:rPr>
        <w:t>Para el análisis técnico el área se evaluará y verificará que la totalidad de las cartas, documentación y especificaciones entregadas por los proveedores participantes, sean presentadas en los mismos términos en que fueron solicitadas.</w:t>
      </w:r>
    </w:p>
    <w:p w14:paraId="437991FE" w14:textId="77777777" w:rsidR="006962AF" w:rsidRPr="006F5480" w:rsidRDefault="006962AF" w:rsidP="006962AF">
      <w:pPr>
        <w:ind w:left="567"/>
        <w:jc w:val="both"/>
        <w:rPr>
          <w:rFonts w:ascii="Montserrat" w:hAnsi="Montserrat" w:cs="Arial"/>
          <w:bCs/>
          <w:sz w:val="20"/>
          <w:szCs w:val="20"/>
          <w:lang w:val="es-MX"/>
        </w:rPr>
      </w:pPr>
      <w:r w:rsidRPr="006F5480">
        <w:rPr>
          <w:rFonts w:ascii="Montserrat" w:hAnsi="Montserrat" w:cs="Arial"/>
          <w:bCs/>
          <w:sz w:val="20"/>
          <w:szCs w:val="20"/>
          <w:lang w:val="es-MX"/>
        </w:rPr>
        <w:t>El CONALEP, en apego a la normatividad vigente aplicable, valorará las ofertas que cumplan con los requerimientos establecidos dentro de esta convocatoria y que cubran las características técnicas establecidas en el Anexo No. 1 “Especificaciones Técnicas”, de la</w:t>
      </w:r>
      <w:r w:rsidR="00CA3923">
        <w:rPr>
          <w:rFonts w:ascii="Montserrat" w:hAnsi="Montserrat" w:cs="Arial"/>
          <w:bCs/>
          <w:sz w:val="20"/>
          <w:szCs w:val="20"/>
          <w:lang w:val="es-MX"/>
        </w:rPr>
        <w:t xml:space="preserve"> presente convocatoria</w:t>
      </w:r>
      <w:r w:rsidRPr="006F5480">
        <w:rPr>
          <w:rFonts w:ascii="Montserrat" w:hAnsi="Montserrat" w:cs="Arial"/>
          <w:bCs/>
          <w:sz w:val="20"/>
          <w:szCs w:val="20"/>
          <w:lang w:val="es-MX"/>
        </w:rPr>
        <w:t>.</w:t>
      </w:r>
    </w:p>
    <w:p w14:paraId="29E2A281" w14:textId="77777777" w:rsidR="006962AF" w:rsidRPr="006F5480" w:rsidRDefault="006962AF" w:rsidP="00CA3923">
      <w:pPr>
        <w:ind w:left="1276" w:hanging="283"/>
        <w:jc w:val="both"/>
        <w:rPr>
          <w:rFonts w:ascii="Montserrat" w:hAnsi="Montserrat" w:cs="Arial"/>
          <w:bCs/>
          <w:sz w:val="20"/>
          <w:szCs w:val="20"/>
          <w:lang w:val="es-MX"/>
        </w:rPr>
      </w:pPr>
      <w:r w:rsidRPr="006F5480">
        <w:rPr>
          <w:rFonts w:ascii="Montserrat" w:hAnsi="Montserrat" w:cs="Arial"/>
          <w:b/>
          <w:bCs/>
          <w:sz w:val="20"/>
          <w:szCs w:val="20"/>
          <w:lang w:val="es-MX"/>
        </w:rPr>
        <w:lastRenderedPageBreak/>
        <w:t>1.</w:t>
      </w:r>
      <w:r w:rsidRPr="006F5480">
        <w:rPr>
          <w:rFonts w:ascii="Montserrat" w:hAnsi="Montserrat" w:cs="Arial"/>
          <w:bCs/>
          <w:sz w:val="20"/>
          <w:szCs w:val="20"/>
          <w:lang w:val="es-MX"/>
        </w:rPr>
        <w:t xml:space="preserve"> El CONALEP evaluará y verificará la totalidad de las cartas, documentación y especificaciones </w:t>
      </w:r>
      <w:r w:rsidRPr="006F5480">
        <w:rPr>
          <w:rFonts w:ascii="Montserrat" w:hAnsi="Montserrat" w:cs="Arial"/>
          <w:sz w:val="20"/>
          <w:szCs w:val="20"/>
          <w:lang w:val="es-MX"/>
        </w:rPr>
        <w:t>técnicas</w:t>
      </w:r>
      <w:r w:rsidRPr="006F5480">
        <w:rPr>
          <w:rFonts w:ascii="Montserrat" w:hAnsi="Montserrat" w:cs="Arial"/>
          <w:bCs/>
          <w:sz w:val="20"/>
          <w:szCs w:val="20"/>
          <w:lang w:val="es-MX"/>
        </w:rPr>
        <w:t xml:space="preserve"> entregadas por los licitantes participantes sean presentados en los mismos términos en que fueron solicitadas y se observe el 100% de lo especificado en la convocatoria, así como lo solicitado en el Anexo No. 1 “Especificaciones Técnicas”.</w:t>
      </w:r>
    </w:p>
    <w:p w14:paraId="7680F18C" w14:textId="77777777" w:rsidR="006962AF" w:rsidRPr="006F5480" w:rsidRDefault="006962AF" w:rsidP="00CA3923">
      <w:pPr>
        <w:ind w:left="1276" w:hanging="283"/>
        <w:jc w:val="both"/>
        <w:rPr>
          <w:rFonts w:ascii="Montserrat" w:hAnsi="Montserrat" w:cs="Arial"/>
          <w:sz w:val="20"/>
          <w:szCs w:val="20"/>
          <w:lang w:val="es-MX"/>
        </w:rPr>
      </w:pPr>
      <w:r w:rsidRPr="006F5480">
        <w:rPr>
          <w:rFonts w:ascii="Montserrat" w:hAnsi="Montserrat" w:cs="Arial"/>
          <w:b/>
          <w:bCs/>
          <w:sz w:val="20"/>
          <w:szCs w:val="20"/>
          <w:lang w:val="es-MX"/>
        </w:rPr>
        <w:t>2.</w:t>
      </w:r>
      <w:r w:rsidRPr="006F5480">
        <w:rPr>
          <w:rFonts w:ascii="Montserrat" w:hAnsi="Montserrat" w:cs="Arial"/>
          <w:bCs/>
          <w:sz w:val="20"/>
          <w:szCs w:val="20"/>
          <w:lang w:val="es-MX"/>
        </w:rPr>
        <w:t xml:space="preserve"> </w:t>
      </w:r>
      <w:r w:rsidRPr="006F5480">
        <w:rPr>
          <w:rFonts w:ascii="Montserrat" w:hAnsi="Montserrat" w:cs="Arial"/>
          <w:sz w:val="20"/>
          <w:szCs w:val="20"/>
          <w:lang w:val="es-MX"/>
        </w:rPr>
        <w:t xml:space="preserve">Si al momento de la evaluación técnica y económica se advirtiera que algún licitante no cumple con alguno de los requisitos solicitados en la convocatoria en la </w:t>
      </w:r>
      <w:r w:rsidRPr="006F5480">
        <w:rPr>
          <w:rFonts w:ascii="Montserrat" w:hAnsi="Montserrat" w:cs="Arial"/>
          <w:b/>
          <w:sz w:val="20"/>
          <w:szCs w:val="20"/>
          <w:lang w:val="es-MX"/>
        </w:rPr>
        <w:t xml:space="preserve">fracción IV, inciso a) e inciso b) y la fracción VI, </w:t>
      </w:r>
      <w:r w:rsidRPr="006F5480">
        <w:rPr>
          <w:rFonts w:ascii="Montserrat" w:hAnsi="Montserrat" w:cs="Arial"/>
          <w:sz w:val="20"/>
          <w:szCs w:val="20"/>
          <w:lang w:val="es-MX"/>
        </w:rPr>
        <w:t xml:space="preserve">o en alguno de sus otros anexos será descalificado. Salvo aquellos casos que considera la convocante </w:t>
      </w:r>
      <w:r w:rsidRPr="00CA3923">
        <w:rPr>
          <w:rFonts w:ascii="Montserrat" w:hAnsi="Montserrat" w:cs="Arial"/>
          <w:bCs/>
          <w:sz w:val="20"/>
          <w:szCs w:val="20"/>
          <w:lang w:val="es-MX"/>
        </w:rPr>
        <w:t>que</w:t>
      </w:r>
      <w:r w:rsidRPr="006F5480">
        <w:rPr>
          <w:rFonts w:ascii="Montserrat" w:hAnsi="Montserrat" w:cs="Arial"/>
          <w:sz w:val="20"/>
          <w:szCs w:val="20"/>
          <w:lang w:val="es-MX"/>
        </w:rPr>
        <w:t xml:space="preserve"> no afectan la solvencia de la propuesta, de conformidad con lo que señala el Artículo 36 último párrafo de la Ley de Adquisiciones, Arrendamientos y Servicios del Sector Público.</w:t>
      </w:r>
    </w:p>
    <w:p w14:paraId="4BBF7B06" w14:textId="77777777" w:rsidR="006962AF" w:rsidRPr="009825E1" w:rsidRDefault="006962AF" w:rsidP="006962AF">
      <w:pPr>
        <w:pStyle w:val="p30"/>
        <w:tabs>
          <w:tab w:val="clear" w:pos="720"/>
          <w:tab w:val="left" w:pos="284"/>
          <w:tab w:val="left" w:pos="426"/>
        </w:tabs>
        <w:spacing w:line="228" w:lineRule="auto"/>
        <w:jc w:val="both"/>
        <w:rPr>
          <w:rFonts w:ascii="Montserrat" w:hAnsi="Montserrat" w:cs="Arial"/>
          <w:b/>
          <w:lang w:val="es-MX"/>
        </w:rPr>
      </w:pPr>
      <w:r w:rsidRPr="009825E1">
        <w:rPr>
          <w:rFonts w:ascii="Montserrat" w:hAnsi="Montserrat" w:cs="Arial"/>
          <w:b/>
          <w:lang w:val="es-MX"/>
        </w:rPr>
        <w:t>b) Criterios de Evaluación administrativa:</w:t>
      </w:r>
    </w:p>
    <w:p w14:paraId="0BDF7611" w14:textId="77777777" w:rsidR="006962AF" w:rsidRPr="009825E1" w:rsidRDefault="006962AF" w:rsidP="006962AF">
      <w:pPr>
        <w:pStyle w:val="p30"/>
        <w:tabs>
          <w:tab w:val="clear" w:pos="720"/>
          <w:tab w:val="left" w:pos="284"/>
          <w:tab w:val="left" w:pos="426"/>
        </w:tabs>
        <w:spacing w:line="228" w:lineRule="auto"/>
        <w:ind w:left="720"/>
        <w:jc w:val="both"/>
        <w:rPr>
          <w:rFonts w:ascii="Montserrat" w:hAnsi="Montserrat" w:cs="Arial"/>
          <w:b/>
          <w:lang w:val="es-MX"/>
        </w:rPr>
      </w:pPr>
    </w:p>
    <w:p w14:paraId="16C11856" w14:textId="77777777" w:rsidR="006962AF" w:rsidRPr="006F5480" w:rsidRDefault="006962AF" w:rsidP="006962AF">
      <w:pPr>
        <w:tabs>
          <w:tab w:val="left" w:pos="3969"/>
        </w:tabs>
        <w:ind w:left="360"/>
        <w:jc w:val="both"/>
        <w:rPr>
          <w:rFonts w:ascii="Montserrat" w:hAnsi="Montserrat" w:cs="Arial"/>
          <w:sz w:val="20"/>
          <w:szCs w:val="20"/>
          <w:lang w:val="es-MX"/>
        </w:rPr>
      </w:pPr>
      <w:r w:rsidRPr="006F5480">
        <w:rPr>
          <w:rFonts w:ascii="Montserrat" w:hAnsi="Montserrat" w:cs="Arial"/>
          <w:sz w:val="20"/>
          <w:szCs w:val="20"/>
          <w:lang w:val="es-MX"/>
        </w:rPr>
        <w:t>La evaluación administrativa será realizada por la Dirección de Infraestructura y Adquisiciones a través de la Coordinación de Adquisiciones y Servicios, de acuerdo a lo siguiente:</w:t>
      </w:r>
    </w:p>
    <w:p w14:paraId="08CF4A87" w14:textId="77777777" w:rsidR="006962AF" w:rsidRPr="006F5480" w:rsidRDefault="006962AF" w:rsidP="00CA3923">
      <w:pPr>
        <w:tabs>
          <w:tab w:val="left" w:pos="3969"/>
        </w:tabs>
        <w:ind w:left="709" w:hanging="142"/>
        <w:jc w:val="both"/>
        <w:rPr>
          <w:rFonts w:ascii="Montserrat" w:hAnsi="Montserrat" w:cs="Arial"/>
          <w:sz w:val="20"/>
          <w:szCs w:val="20"/>
          <w:lang w:val="es-MX"/>
        </w:rPr>
      </w:pPr>
      <w:r w:rsidRPr="006F5480">
        <w:rPr>
          <w:rFonts w:ascii="Montserrat" w:hAnsi="Montserrat" w:cs="Arial"/>
          <w:b/>
          <w:sz w:val="20"/>
          <w:szCs w:val="20"/>
          <w:lang w:val="es-MX"/>
        </w:rPr>
        <w:t>1.</w:t>
      </w:r>
      <w:r w:rsidRPr="006F5480">
        <w:rPr>
          <w:rFonts w:ascii="Montserrat" w:hAnsi="Montserrat" w:cs="Arial"/>
          <w:sz w:val="20"/>
          <w:szCs w:val="20"/>
          <w:lang w:val="es-MX"/>
        </w:rPr>
        <w:t xml:space="preserve"> La Dirección de Infraestructura y Adquisiciones a través de la Coordinación de Adquisiciones y Servicios evaluará las condiciones legales establecidas en la fracción </w:t>
      </w:r>
      <w:r w:rsidRPr="006F5480">
        <w:rPr>
          <w:rFonts w:ascii="Montserrat" w:hAnsi="Montserrat" w:cs="Arial"/>
          <w:b/>
          <w:sz w:val="20"/>
          <w:szCs w:val="20"/>
          <w:lang w:val="es-MX"/>
        </w:rPr>
        <w:t>VI. “Documentación administrativa</w:t>
      </w:r>
      <w:r w:rsidRPr="006F5480">
        <w:rPr>
          <w:rFonts w:ascii="Montserrat" w:hAnsi="Montserrat" w:cs="Arial"/>
          <w:sz w:val="20"/>
          <w:szCs w:val="20"/>
          <w:lang w:val="es-MX"/>
        </w:rPr>
        <w:t xml:space="preserve">”, así como las condiciones económicas establecidas en la fracción </w:t>
      </w:r>
      <w:r w:rsidRPr="006F5480">
        <w:rPr>
          <w:rFonts w:ascii="Montserrat" w:hAnsi="Montserrat" w:cs="Arial"/>
          <w:b/>
          <w:sz w:val="20"/>
          <w:szCs w:val="20"/>
          <w:lang w:val="es-MX"/>
        </w:rPr>
        <w:t>IV inciso b) de esta convocatoria</w:t>
      </w:r>
      <w:r w:rsidRPr="006F5480">
        <w:rPr>
          <w:rFonts w:ascii="Montserrat" w:hAnsi="Montserrat" w:cs="Arial"/>
          <w:sz w:val="20"/>
          <w:szCs w:val="20"/>
          <w:lang w:val="es-MX"/>
        </w:rPr>
        <w:t>. En el caso de que no se cumpla con lo estipulado en alguno de estos numerales, será motivo de descalificación, salvo en los casos en los cuales los incisos señalados no sean motivo de desechamiento.</w:t>
      </w:r>
    </w:p>
    <w:p w14:paraId="136AC1C3" w14:textId="77777777" w:rsidR="006962AF" w:rsidRPr="006F5480" w:rsidRDefault="006962AF" w:rsidP="00CA3923">
      <w:pPr>
        <w:tabs>
          <w:tab w:val="left" w:pos="3969"/>
        </w:tabs>
        <w:ind w:left="709" w:hanging="142"/>
        <w:jc w:val="both"/>
        <w:rPr>
          <w:rFonts w:ascii="Montserrat" w:hAnsi="Montserrat" w:cs="Arial"/>
          <w:sz w:val="20"/>
          <w:szCs w:val="20"/>
          <w:lang w:val="es-MX"/>
        </w:rPr>
      </w:pPr>
      <w:r w:rsidRPr="006F5480">
        <w:rPr>
          <w:rFonts w:ascii="Montserrat" w:hAnsi="Montserrat" w:cs="Arial"/>
          <w:b/>
          <w:sz w:val="20"/>
          <w:szCs w:val="20"/>
          <w:lang w:val="es-MX"/>
        </w:rPr>
        <w:t>2.</w:t>
      </w:r>
      <w:r w:rsidRPr="006F5480">
        <w:rPr>
          <w:rFonts w:ascii="Montserrat" w:hAnsi="Montserrat" w:cs="Arial"/>
          <w:sz w:val="20"/>
          <w:szCs w:val="20"/>
          <w:lang w:val="es-MX"/>
        </w:rPr>
        <w:t xml:space="preserve"> El mal llenado de los </w:t>
      </w:r>
      <w:r w:rsidRPr="006F5480">
        <w:rPr>
          <w:rFonts w:ascii="Montserrat" w:hAnsi="Montserrat" w:cs="Arial"/>
          <w:b/>
          <w:sz w:val="20"/>
          <w:szCs w:val="20"/>
          <w:lang w:val="es-MX"/>
        </w:rPr>
        <w:t>Formatos B “Formato de Acreditación de Personalidad de conformidad con la Fracción VI del Artículo 29 de la Ley de Adquisiciones, Arrendamientos y Servicios del Sector Público y Fracción V del Artículo 48 de su Reglamento”</w:t>
      </w:r>
      <w:r w:rsidRPr="006F5480">
        <w:rPr>
          <w:rFonts w:ascii="Montserrat" w:hAnsi="Montserrat" w:cs="Arial"/>
          <w:sz w:val="20"/>
          <w:szCs w:val="20"/>
          <w:lang w:val="es-MX"/>
        </w:rPr>
        <w:t xml:space="preserve"> y </w:t>
      </w:r>
      <w:r w:rsidRPr="006F5480">
        <w:rPr>
          <w:rFonts w:ascii="Montserrat" w:hAnsi="Montserrat" w:cs="Arial"/>
          <w:b/>
          <w:sz w:val="20"/>
          <w:szCs w:val="20"/>
          <w:lang w:val="es-MX"/>
        </w:rPr>
        <w:t>D “Formato de carta referente al Artículo 50 y 60 de la Ley de Adquisiciones, Arrendamientos y Servicios del Sector Público”</w:t>
      </w:r>
      <w:r w:rsidRPr="006F5480">
        <w:rPr>
          <w:rFonts w:ascii="Montserrat" w:hAnsi="Montserrat" w:cs="Arial"/>
          <w:sz w:val="20"/>
          <w:szCs w:val="20"/>
          <w:lang w:val="es-MX"/>
        </w:rPr>
        <w:t xml:space="preserve"> será motivo para desechar las proposiciones.</w:t>
      </w:r>
    </w:p>
    <w:p w14:paraId="01980978" w14:textId="77777777" w:rsidR="006962AF" w:rsidRPr="006F5480" w:rsidRDefault="006962AF" w:rsidP="00CA3923">
      <w:pPr>
        <w:tabs>
          <w:tab w:val="left" w:pos="3969"/>
        </w:tabs>
        <w:ind w:left="709" w:hanging="142"/>
        <w:jc w:val="both"/>
        <w:rPr>
          <w:rFonts w:ascii="Montserrat" w:hAnsi="Montserrat" w:cs="Arial"/>
          <w:sz w:val="20"/>
          <w:szCs w:val="20"/>
          <w:lang w:val="es-MX"/>
        </w:rPr>
      </w:pPr>
      <w:r w:rsidRPr="006F5480">
        <w:rPr>
          <w:rFonts w:ascii="Montserrat" w:hAnsi="Montserrat" w:cs="Arial"/>
          <w:b/>
          <w:sz w:val="20"/>
          <w:szCs w:val="20"/>
          <w:lang w:val="es-MX"/>
        </w:rPr>
        <w:t>3.</w:t>
      </w:r>
      <w:r w:rsidRPr="006F5480">
        <w:rPr>
          <w:rFonts w:ascii="Montserrat" w:hAnsi="Montserrat" w:cs="Arial"/>
          <w:sz w:val="20"/>
          <w:szCs w:val="20"/>
          <w:lang w:val="es-MX"/>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Ley de Adquisiciones, Arrendamientos y Servicios del Sector Público.</w:t>
      </w:r>
    </w:p>
    <w:p w14:paraId="40AFF9D7" w14:textId="77777777" w:rsidR="006962AF" w:rsidRPr="006F5480" w:rsidRDefault="006962AF" w:rsidP="00CA3923">
      <w:pPr>
        <w:tabs>
          <w:tab w:val="left" w:pos="3969"/>
        </w:tabs>
        <w:ind w:left="709" w:hanging="142"/>
        <w:jc w:val="both"/>
        <w:rPr>
          <w:rFonts w:ascii="Montserrat" w:hAnsi="Montserrat" w:cs="Arial"/>
          <w:sz w:val="20"/>
          <w:szCs w:val="20"/>
          <w:lang w:val="es-MX"/>
        </w:rPr>
      </w:pPr>
      <w:r w:rsidRPr="006F5480">
        <w:rPr>
          <w:rFonts w:ascii="Montserrat" w:hAnsi="Montserrat" w:cs="Arial"/>
          <w:b/>
          <w:sz w:val="20"/>
          <w:szCs w:val="20"/>
          <w:lang w:val="es-MX"/>
        </w:rPr>
        <w:t>4.</w:t>
      </w:r>
      <w:r w:rsidRPr="006F5480">
        <w:rPr>
          <w:rFonts w:ascii="Montserrat" w:hAnsi="Montserrat" w:cs="Arial"/>
          <w:sz w:val="20"/>
          <w:szCs w:val="20"/>
          <w:lang w:val="es-MX"/>
        </w:rPr>
        <w:t xml:space="preserve"> 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 </w:t>
      </w:r>
    </w:p>
    <w:p w14:paraId="3A107E41" w14:textId="77777777" w:rsidR="006962AF" w:rsidRPr="009825E1" w:rsidRDefault="006962AF" w:rsidP="006962AF">
      <w:pPr>
        <w:pStyle w:val="p30"/>
        <w:tabs>
          <w:tab w:val="clear" w:pos="720"/>
          <w:tab w:val="left" w:pos="284"/>
          <w:tab w:val="left" w:pos="426"/>
        </w:tabs>
        <w:spacing w:line="228" w:lineRule="auto"/>
        <w:ind w:left="720"/>
        <w:jc w:val="both"/>
        <w:rPr>
          <w:rFonts w:ascii="Montserrat" w:hAnsi="Montserrat" w:cs="Arial"/>
          <w:b/>
          <w:lang w:val="es-MX"/>
        </w:rPr>
      </w:pPr>
    </w:p>
    <w:p w14:paraId="25C85E0E" w14:textId="77777777" w:rsidR="006962AF" w:rsidRPr="009825E1" w:rsidRDefault="006962AF" w:rsidP="006962AF">
      <w:pPr>
        <w:pStyle w:val="p30"/>
        <w:tabs>
          <w:tab w:val="clear" w:pos="720"/>
          <w:tab w:val="left" w:pos="284"/>
          <w:tab w:val="left" w:pos="426"/>
        </w:tabs>
        <w:spacing w:line="228" w:lineRule="auto"/>
        <w:jc w:val="both"/>
        <w:rPr>
          <w:rFonts w:ascii="Montserrat" w:hAnsi="Montserrat" w:cs="Arial"/>
          <w:b/>
          <w:lang w:val="es-MX"/>
        </w:rPr>
      </w:pPr>
      <w:r w:rsidRPr="009825E1">
        <w:rPr>
          <w:rFonts w:ascii="Montserrat" w:hAnsi="Montserrat" w:cs="Arial"/>
          <w:b/>
          <w:lang w:val="es-MX"/>
        </w:rPr>
        <w:t>c) Evaluación de la propuesta económica:</w:t>
      </w:r>
    </w:p>
    <w:p w14:paraId="12CCFBC8" w14:textId="77777777" w:rsidR="006962AF" w:rsidRPr="009825E1" w:rsidRDefault="006962AF" w:rsidP="006962AF">
      <w:pPr>
        <w:pStyle w:val="Sangradetextonormal"/>
        <w:ind w:left="0"/>
        <w:rPr>
          <w:rFonts w:ascii="Montserrat" w:hAnsi="Montserrat"/>
        </w:rPr>
      </w:pPr>
    </w:p>
    <w:p w14:paraId="5CE3E013" w14:textId="77777777" w:rsidR="006962AF" w:rsidRPr="006F5480" w:rsidRDefault="006962AF" w:rsidP="006962AF">
      <w:pPr>
        <w:ind w:left="284"/>
        <w:jc w:val="both"/>
        <w:rPr>
          <w:rFonts w:ascii="Montserrat" w:hAnsi="Montserrat" w:cs="Arial"/>
          <w:sz w:val="20"/>
          <w:szCs w:val="20"/>
          <w:lang w:val="es-MX"/>
        </w:rPr>
      </w:pPr>
      <w:r w:rsidRPr="006F5480">
        <w:rPr>
          <w:rFonts w:ascii="Montserrat" w:hAnsi="Montserrat" w:cs="Arial"/>
          <w:sz w:val="20"/>
          <w:szCs w:val="20"/>
          <w:lang w:val="es-MX"/>
        </w:rPr>
        <w:lastRenderedPageBreak/>
        <w:t>Las proposiciones que se considerarán para su evaluación económica, serán aquellas que hayan cumplido con los requisitos legales, administrativos de la fracción</w:t>
      </w:r>
      <w:r w:rsidRPr="006F5480">
        <w:rPr>
          <w:rFonts w:ascii="Montserrat" w:hAnsi="Montserrat" w:cs="Arial"/>
          <w:b/>
          <w:sz w:val="20"/>
          <w:szCs w:val="20"/>
          <w:lang w:val="es-MX"/>
        </w:rPr>
        <w:t xml:space="preserve"> VI. “Documentos administrativos y datos que deben presentar los licitantes”, </w:t>
      </w:r>
      <w:r w:rsidRPr="006F5480">
        <w:rPr>
          <w:rFonts w:ascii="Montserrat" w:hAnsi="Montserrat" w:cs="Arial"/>
          <w:sz w:val="20"/>
          <w:szCs w:val="20"/>
          <w:lang w:val="es-MX"/>
        </w:rPr>
        <w:t xml:space="preserve">técnicos y económicos, establecidos en la fracción </w:t>
      </w:r>
      <w:r w:rsidRPr="006F5480">
        <w:rPr>
          <w:rFonts w:ascii="Montserrat" w:hAnsi="Montserrat" w:cs="Arial"/>
          <w:b/>
          <w:sz w:val="20"/>
          <w:szCs w:val="20"/>
          <w:lang w:val="es-MX"/>
        </w:rPr>
        <w:t>IV inciso a) y b)</w:t>
      </w:r>
      <w:r w:rsidRPr="006F5480">
        <w:rPr>
          <w:rFonts w:ascii="Montserrat" w:hAnsi="Montserrat" w:cs="Arial"/>
          <w:b/>
          <w:sz w:val="20"/>
          <w:szCs w:val="20"/>
          <w:u w:val="single"/>
          <w:lang w:val="es-MX"/>
        </w:rPr>
        <w:t>; así como los otros anexos establecidos como requisitos en la convocatoria, en el caso de que no se cumpla con lo estipulado en alguno de estos numerales, será motivo para desechar la propuesta.</w:t>
      </w:r>
      <w:r w:rsidRPr="006F5480">
        <w:rPr>
          <w:rFonts w:ascii="Montserrat" w:hAnsi="Montserrat" w:cs="Arial"/>
          <w:sz w:val="20"/>
          <w:szCs w:val="20"/>
          <w:lang w:val="es-MX"/>
        </w:rPr>
        <w:t xml:space="preserve"> Por tal motivo, la Dirección de Infraestructura y Adquisiciones, a través de la Coordinación de Adquisiciones y Servicios, realizarán el análisis detallado de las ofertas económicas de conformidad a lo solicitado en el artículo 51 del Reglamento de la LAASSP.</w:t>
      </w:r>
    </w:p>
    <w:p w14:paraId="2D18307D" w14:textId="77777777" w:rsidR="00117008" w:rsidRDefault="00117008" w:rsidP="006962AF">
      <w:pPr>
        <w:pStyle w:val="p30"/>
        <w:tabs>
          <w:tab w:val="clear" w:pos="720"/>
          <w:tab w:val="left" w:pos="284"/>
          <w:tab w:val="left" w:pos="426"/>
        </w:tabs>
        <w:spacing w:line="228" w:lineRule="auto"/>
        <w:jc w:val="both"/>
        <w:rPr>
          <w:rFonts w:ascii="Montserrat" w:hAnsi="Montserrat" w:cs="Arial"/>
          <w:b/>
          <w:kern w:val="24"/>
          <w:lang w:val="es-ES" w:eastAsia="es-ES"/>
        </w:rPr>
      </w:pPr>
    </w:p>
    <w:p w14:paraId="1409015B" w14:textId="77777777" w:rsidR="006962AF" w:rsidRPr="006F5480" w:rsidRDefault="006962AF" w:rsidP="006962AF">
      <w:pPr>
        <w:pStyle w:val="p30"/>
        <w:tabs>
          <w:tab w:val="clear" w:pos="720"/>
          <w:tab w:val="left" w:pos="284"/>
          <w:tab w:val="left" w:pos="426"/>
        </w:tabs>
        <w:spacing w:line="228" w:lineRule="auto"/>
        <w:jc w:val="both"/>
        <w:rPr>
          <w:rFonts w:ascii="Montserrat" w:hAnsi="Montserrat" w:cs="Arial"/>
          <w:b/>
          <w:lang w:val="es-MX"/>
        </w:rPr>
      </w:pPr>
      <w:r w:rsidRPr="009825E1">
        <w:rPr>
          <w:rFonts w:ascii="Montserrat" w:hAnsi="Montserrat" w:cs="Arial"/>
          <w:b/>
          <w:kern w:val="24"/>
          <w:lang w:val="es-ES" w:eastAsia="es-ES"/>
        </w:rPr>
        <w:t>FRACCIÓN</w:t>
      </w:r>
      <w:r w:rsidRPr="006F5480">
        <w:rPr>
          <w:rFonts w:ascii="Montserrat" w:hAnsi="Montserrat" w:cs="Arial"/>
          <w:b/>
          <w:lang w:val="es-MX"/>
        </w:rPr>
        <w:t xml:space="preserve"> V. </w:t>
      </w:r>
      <w:r w:rsidR="000F3738" w:rsidRPr="006F5480">
        <w:rPr>
          <w:rFonts w:ascii="Montserrat" w:hAnsi="Montserrat" w:cs="Arial"/>
          <w:b/>
          <w:bCs/>
          <w:lang w:val="es-MX"/>
        </w:rPr>
        <w:t>CRITERIOS ESPECÍFICOS CONFORME LOS CUALES SE EVALUARÁN LAS PROPOSICIONES Y SE ADJUDICARA EL CONTRATO</w:t>
      </w:r>
      <w:r w:rsidRPr="006F5480">
        <w:rPr>
          <w:rFonts w:ascii="Montserrat" w:hAnsi="Montserrat" w:cs="Arial"/>
          <w:b/>
          <w:lang w:val="es-MX"/>
        </w:rPr>
        <w:t>:</w:t>
      </w:r>
    </w:p>
    <w:p w14:paraId="3885C0A6" w14:textId="77777777" w:rsidR="006962AF" w:rsidRPr="006F5480" w:rsidRDefault="006962AF" w:rsidP="006962AF">
      <w:pPr>
        <w:pStyle w:val="p30"/>
        <w:tabs>
          <w:tab w:val="clear" w:pos="720"/>
          <w:tab w:val="left" w:pos="284"/>
          <w:tab w:val="left" w:pos="426"/>
        </w:tabs>
        <w:spacing w:line="228" w:lineRule="auto"/>
        <w:ind w:left="720"/>
        <w:jc w:val="both"/>
        <w:rPr>
          <w:rFonts w:ascii="Montserrat" w:hAnsi="Montserrat" w:cs="Arial"/>
          <w:b/>
          <w:lang w:val="es-MX"/>
        </w:rPr>
      </w:pPr>
    </w:p>
    <w:p w14:paraId="7E3C69CE" w14:textId="77777777" w:rsidR="006962AF" w:rsidRPr="009825E1" w:rsidRDefault="006962AF" w:rsidP="00CA3923">
      <w:pPr>
        <w:pStyle w:val="Prrafodelista"/>
        <w:numPr>
          <w:ilvl w:val="0"/>
          <w:numId w:val="25"/>
        </w:numPr>
        <w:tabs>
          <w:tab w:val="clear" w:pos="720"/>
        </w:tabs>
        <w:overflowPunct w:val="0"/>
        <w:spacing w:line="240" w:lineRule="atLeast"/>
        <w:ind w:left="709" w:hanging="283"/>
        <w:jc w:val="both"/>
        <w:textAlignment w:val="baseline"/>
        <w:rPr>
          <w:rFonts w:ascii="Montserrat" w:hAnsi="Montserrat" w:cs="Arial"/>
          <w:sz w:val="20"/>
          <w:szCs w:val="20"/>
        </w:rPr>
      </w:pPr>
      <w:r w:rsidRPr="009825E1">
        <w:rPr>
          <w:rFonts w:ascii="Montserrat" w:hAnsi="Montserrat" w:cs="Arial"/>
          <w:sz w:val="20"/>
          <w:szCs w:val="20"/>
        </w:rPr>
        <w:t>La convocatoria comprende</w:t>
      </w:r>
      <w:r w:rsidRPr="009825E1">
        <w:rPr>
          <w:rFonts w:ascii="Montserrat" w:hAnsi="Montserrat" w:cs="Arial"/>
          <w:b/>
          <w:sz w:val="20"/>
          <w:szCs w:val="20"/>
        </w:rPr>
        <w:t xml:space="preserve"> </w:t>
      </w:r>
      <w:r w:rsidR="00287429">
        <w:rPr>
          <w:rFonts w:ascii="Montserrat" w:hAnsi="Montserrat" w:cs="Arial"/>
          <w:b/>
          <w:sz w:val="20"/>
          <w:szCs w:val="20"/>
        </w:rPr>
        <w:t xml:space="preserve">una sola </w:t>
      </w:r>
      <w:r w:rsidRPr="009825E1">
        <w:rPr>
          <w:rFonts w:ascii="Montserrat" w:hAnsi="Montserrat" w:cs="Arial"/>
          <w:b/>
          <w:sz w:val="20"/>
          <w:szCs w:val="20"/>
        </w:rPr>
        <w:t>partida,</w:t>
      </w:r>
      <w:r w:rsidRPr="009825E1">
        <w:rPr>
          <w:rFonts w:ascii="Montserrat" w:hAnsi="Montserrat" w:cs="Arial"/>
          <w:sz w:val="20"/>
          <w:szCs w:val="20"/>
        </w:rPr>
        <w:t xml:space="preserve"> por lo tanto, una vez realizada la evaluación de las proposiciones, el contrato se adjudicará, al licitante cuya propuesta resulte solvente, porque reúne conforme a los criterios establecidos en la convocatoria las condiciones legales, técnicas y económicas requeridas por el CONALEP y que presente el precio unitario más bajo y garanticen satisfactoriamente el cumplimiento de las obligaciones respectivas.</w:t>
      </w:r>
    </w:p>
    <w:p w14:paraId="6EB40B4E" w14:textId="77777777" w:rsidR="006962AF" w:rsidRPr="009825E1" w:rsidRDefault="006962AF" w:rsidP="006962AF">
      <w:pPr>
        <w:pStyle w:val="Prrafodelista"/>
        <w:tabs>
          <w:tab w:val="num" w:pos="1134"/>
        </w:tabs>
        <w:overflowPunct w:val="0"/>
        <w:spacing w:line="240" w:lineRule="atLeast"/>
        <w:ind w:left="1134"/>
        <w:jc w:val="both"/>
        <w:textAlignment w:val="baseline"/>
        <w:rPr>
          <w:rFonts w:ascii="Montserrat" w:hAnsi="Montserrat" w:cs="Arial"/>
          <w:sz w:val="20"/>
          <w:szCs w:val="20"/>
        </w:rPr>
      </w:pPr>
    </w:p>
    <w:p w14:paraId="0C2298C3" w14:textId="77777777" w:rsidR="006962AF" w:rsidRPr="009825E1" w:rsidRDefault="006962AF" w:rsidP="00CA3923">
      <w:pPr>
        <w:pStyle w:val="Prrafodelista"/>
        <w:numPr>
          <w:ilvl w:val="0"/>
          <w:numId w:val="25"/>
        </w:numPr>
        <w:tabs>
          <w:tab w:val="clear" w:pos="720"/>
        </w:tabs>
        <w:overflowPunct w:val="0"/>
        <w:ind w:left="709" w:hanging="283"/>
        <w:jc w:val="both"/>
        <w:textAlignment w:val="baseline"/>
        <w:rPr>
          <w:rFonts w:ascii="Montserrat" w:hAnsi="Montserrat" w:cs="Arial"/>
          <w:sz w:val="20"/>
          <w:szCs w:val="20"/>
        </w:rPr>
      </w:pPr>
      <w:r w:rsidRPr="009825E1">
        <w:rPr>
          <w:rFonts w:ascii="Montserrat" w:hAnsi="Montserrat" w:cs="Arial"/>
          <w:sz w:val="20"/>
          <w:szCs w:val="20"/>
        </w:rPr>
        <w:t>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264B3A32" w14:textId="77777777" w:rsidR="006962AF" w:rsidRPr="006F5480" w:rsidRDefault="006962AF" w:rsidP="00CA3923">
      <w:pPr>
        <w:tabs>
          <w:tab w:val="num" w:pos="1134"/>
          <w:tab w:val="num" w:pos="1440"/>
          <w:tab w:val="num" w:pos="1778"/>
        </w:tabs>
        <w:spacing w:after="0" w:line="240" w:lineRule="auto"/>
        <w:ind w:left="1134"/>
        <w:jc w:val="both"/>
        <w:rPr>
          <w:rFonts w:ascii="Montserrat" w:hAnsi="Montserrat" w:cs="Arial"/>
          <w:sz w:val="20"/>
          <w:szCs w:val="20"/>
          <w:lang w:val="es-MX"/>
        </w:rPr>
      </w:pPr>
    </w:p>
    <w:p w14:paraId="2F046356" w14:textId="77777777" w:rsidR="006962AF" w:rsidRPr="006F5480" w:rsidRDefault="006962AF" w:rsidP="00CA3923">
      <w:pPr>
        <w:pStyle w:val="Prrafodelista"/>
        <w:numPr>
          <w:ilvl w:val="0"/>
          <w:numId w:val="25"/>
        </w:numPr>
        <w:tabs>
          <w:tab w:val="clear" w:pos="720"/>
        </w:tabs>
        <w:overflowPunct w:val="0"/>
        <w:ind w:left="709" w:hanging="283"/>
        <w:jc w:val="both"/>
        <w:textAlignment w:val="baseline"/>
        <w:rPr>
          <w:rFonts w:ascii="Montserrat" w:hAnsi="Montserrat" w:cs="Arial"/>
          <w:sz w:val="20"/>
          <w:szCs w:val="20"/>
        </w:rPr>
      </w:pPr>
      <w:r w:rsidRPr="006F5480">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de la Ley de Adquisiciones, Arrendamientos y Servicios del Sector Público. </w:t>
      </w:r>
    </w:p>
    <w:p w14:paraId="5663A58B" w14:textId="77777777" w:rsidR="006962AF" w:rsidRPr="009825E1" w:rsidRDefault="006962AF" w:rsidP="006962AF">
      <w:pPr>
        <w:pStyle w:val="Prrafodelista"/>
        <w:ind w:left="1134"/>
        <w:rPr>
          <w:rFonts w:ascii="Montserrat" w:hAnsi="Montserrat" w:cs="Arial"/>
          <w:sz w:val="20"/>
          <w:szCs w:val="20"/>
        </w:rPr>
      </w:pPr>
    </w:p>
    <w:p w14:paraId="47D2B464" w14:textId="77777777" w:rsidR="006962AF" w:rsidRPr="009825E1" w:rsidRDefault="006962AF" w:rsidP="00CA3923">
      <w:pPr>
        <w:pStyle w:val="Prrafodelista"/>
        <w:numPr>
          <w:ilvl w:val="0"/>
          <w:numId w:val="25"/>
        </w:numPr>
        <w:tabs>
          <w:tab w:val="clear" w:pos="720"/>
        </w:tabs>
        <w:overflowPunct w:val="0"/>
        <w:spacing w:line="240" w:lineRule="atLeast"/>
        <w:ind w:left="709" w:hanging="283"/>
        <w:jc w:val="both"/>
        <w:textAlignment w:val="baseline"/>
        <w:rPr>
          <w:rFonts w:ascii="Montserrat" w:hAnsi="Montserrat" w:cs="Arial"/>
          <w:sz w:val="20"/>
          <w:szCs w:val="20"/>
        </w:rPr>
      </w:pPr>
      <w:r w:rsidRPr="009825E1">
        <w:rPr>
          <w:rFonts w:ascii="Montserrat" w:hAnsi="Montserrat" w:cs="Arial"/>
          <w:sz w:val="20"/>
          <w:szCs w:val="20"/>
        </w:rPr>
        <w:t>Para el presente procedimiento no habrá abastecimiento simultáneo.</w:t>
      </w:r>
    </w:p>
    <w:p w14:paraId="795F3392" w14:textId="77777777" w:rsidR="006962AF" w:rsidRPr="009825E1" w:rsidRDefault="006962AF" w:rsidP="006962AF">
      <w:pPr>
        <w:pStyle w:val="Prrafodelista"/>
        <w:rPr>
          <w:rFonts w:ascii="Montserrat" w:hAnsi="Montserrat" w:cs="Arial"/>
          <w:sz w:val="20"/>
          <w:szCs w:val="20"/>
        </w:rPr>
      </w:pPr>
    </w:p>
    <w:p w14:paraId="544A60AC" w14:textId="77777777" w:rsidR="006E3A1F" w:rsidRPr="006F5480" w:rsidRDefault="006E3A1F" w:rsidP="00EE54C4">
      <w:pPr>
        <w:spacing w:after="0" w:line="240" w:lineRule="auto"/>
        <w:ind w:right="15"/>
        <w:contextualSpacing/>
        <w:jc w:val="both"/>
        <w:rPr>
          <w:rFonts w:ascii="Montserrat" w:hAnsi="Montserrat" w:cs="Arial"/>
          <w:b/>
          <w:sz w:val="20"/>
          <w:szCs w:val="20"/>
          <w:u w:val="single"/>
          <w:lang w:val="es-MX"/>
        </w:rPr>
      </w:pPr>
      <w:r w:rsidRPr="006F5480">
        <w:rPr>
          <w:rFonts w:ascii="Montserrat" w:hAnsi="Montserrat" w:cs="Arial"/>
          <w:b/>
          <w:sz w:val="20"/>
          <w:szCs w:val="20"/>
          <w:u w:val="single"/>
          <w:lang w:val="es-MX"/>
        </w:rPr>
        <w:t xml:space="preserve">VI.- DOCUMENTOS ADMINISTRATIVOS Y DATOS QUE DEBEN </w:t>
      </w:r>
      <w:r w:rsidR="00C05347" w:rsidRPr="006F5480">
        <w:rPr>
          <w:rFonts w:ascii="Montserrat" w:hAnsi="Montserrat" w:cs="Arial"/>
          <w:b/>
          <w:sz w:val="20"/>
          <w:szCs w:val="20"/>
          <w:u w:val="single"/>
          <w:lang w:val="es-MX"/>
        </w:rPr>
        <w:t xml:space="preserve">PRESENTAR O </w:t>
      </w:r>
      <w:r w:rsidRPr="006F5480">
        <w:rPr>
          <w:rFonts w:ascii="Montserrat" w:hAnsi="Montserrat" w:cs="Arial"/>
          <w:b/>
          <w:sz w:val="20"/>
          <w:szCs w:val="20"/>
          <w:u w:val="single"/>
          <w:lang w:val="es-MX"/>
        </w:rPr>
        <w:t>ENVIAR LOS LICITANTES</w:t>
      </w:r>
    </w:p>
    <w:p w14:paraId="446B9168" w14:textId="77777777" w:rsidR="006E3A1F" w:rsidRPr="006F5480" w:rsidRDefault="006E3A1F" w:rsidP="00EE54C4">
      <w:pPr>
        <w:spacing w:after="0" w:line="240" w:lineRule="auto"/>
        <w:ind w:right="15"/>
        <w:contextualSpacing/>
        <w:jc w:val="both"/>
        <w:rPr>
          <w:rFonts w:ascii="Montserrat" w:hAnsi="Montserrat" w:cs="Arial"/>
          <w:b/>
          <w:sz w:val="20"/>
          <w:szCs w:val="20"/>
          <w:lang w:val="es-MX"/>
        </w:rPr>
      </w:pPr>
    </w:p>
    <w:p w14:paraId="6DB62456" w14:textId="77777777" w:rsidR="006E3A1F" w:rsidRPr="009035E6" w:rsidRDefault="006E3A1F" w:rsidP="0000628C">
      <w:pPr>
        <w:pStyle w:val="Prrafodelista"/>
        <w:numPr>
          <w:ilvl w:val="0"/>
          <w:numId w:val="13"/>
        </w:numPr>
        <w:tabs>
          <w:tab w:val="left" w:pos="709"/>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9035E6">
        <w:rPr>
          <w:rFonts w:ascii="Montserrat" w:hAnsi="Montserrat" w:cs="Arial"/>
          <w:b/>
          <w:bCs/>
          <w:sz w:val="20"/>
          <w:szCs w:val="20"/>
        </w:rPr>
        <w:t>que cuenta con facultades suficientes</w:t>
      </w:r>
      <w:r w:rsidRPr="009035E6">
        <w:rPr>
          <w:rFonts w:ascii="Montserrat" w:hAnsi="Montserrat" w:cs="Arial"/>
          <w:sz w:val="20"/>
          <w:szCs w:val="20"/>
        </w:rPr>
        <w:t xml:space="preserve"> para suscribir a nombre de su representado, las propuestas técnica y económica, preferentemente de acuerdo como se detalla en el </w:t>
      </w:r>
      <w:r w:rsidRPr="009035E6">
        <w:rPr>
          <w:rFonts w:ascii="Montserrat" w:hAnsi="Montserrat" w:cs="Arial"/>
          <w:b/>
          <w:sz w:val="20"/>
          <w:szCs w:val="20"/>
        </w:rPr>
        <w:t>Formato B</w:t>
      </w:r>
      <w:r w:rsidRPr="009035E6">
        <w:rPr>
          <w:rFonts w:ascii="Montserrat" w:hAnsi="Montserrat" w:cs="Arial"/>
          <w:sz w:val="20"/>
          <w:szCs w:val="20"/>
        </w:rPr>
        <w:t xml:space="preserve"> de esta convocatoria, de conformidad con la fracción VI del Artículo 29 de la LAASSP y Fracción V del Artículo 48 de su Reglamento, el que deberá contener: </w:t>
      </w:r>
    </w:p>
    <w:p w14:paraId="7F9CE41C" w14:textId="77777777" w:rsidR="006E3A1F" w:rsidRPr="009035E6" w:rsidRDefault="006E3A1F" w:rsidP="00EE54C4">
      <w:pPr>
        <w:pStyle w:val="Prrafodelista"/>
        <w:tabs>
          <w:tab w:val="left" w:pos="709"/>
        </w:tabs>
        <w:ind w:left="709" w:right="15" w:hanging="567"/>
        <w:contextualSpacing/>
        <w:jc w:val="both"/>
        <w:rPr>
          <w:rFonts w:ascii="Montserrat" w:hAnsi="Montserrat" w:cs="Arial"/>
          <w:sz w:val="20"/>
          <w:szCs w:val="20"/>
        </w:rPr>
      </w:pPr>
    </w:p>
    <w:p w14:paraId="40E80387" w14:textId="77777777" w:rsidR="006E3A1F" w:rsidRPr="006F5480" w:rsidRDefault="006E3A1F" w:rsidP="0000628C">
      <w:pPr>
        <w:numPr>
          <w:ilvl w:val="0"/>
          <w:numId w:val="12"/>
        </w:numPr>
        <w:tabs>
          <w:tab w:val="clear" w:pos="1620"/>
          <w:tab w:val="left" w:pos="1276"/>
        </w:tabs>
        <w:spacing w:after="0" w:line="240" w:lineRule="auto"/>
        <w:ind w:left="1276" w:right="15" w:hanging="425"/>
        <w:contextualSpacing/>
        <w:jc w:val="both"/>
        <w:rPr>
          <w:rFonts w:ascii="Montserrat" w:hAnsi="Montserrat" w:cs="Arial"/>
          <w:sz w:val="20"/>
          <w:szCs w:val="20"/>
          <w:lang w:val="es-MX"/>
        </w:rPr>
      </w:pPr>
      <w:r w:rsidRPr="006F5480">
        <w:rPr>
          <w:rFonts w:ascii="Montserrat" w:hAnsi="Montserrat" w:cs="Arial"/>
          <w:b/>
          <w:bCs/>
          <w:sz w:val="20"/>
          <w:szCs w:val="20"/>
          <w:lang w:val="es-MX"/>
        </w:rPr>
        <w:t>Del licitante:</w:t>
      </w:r>
      <w:r w:rsidRPr="006F5480">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1FDC278A" w14:textId="77777777" w:rsidR="006E3A1F" w:rsidRPr="006F5480" w:rsidRDefault="006E3A1F" w:rsidP="00EE54C4">
      <w:pPr>
        <w:tabs>
          <w:tab w:val="left" w:pos="1276"/>
        </w:tabs>
        <w:spacing w:after="0" w:line="240" w:lineRule="auto"/>
        <w:ind w:left="1276" w:right="15" w:hanging="425"/>
        <w:contextualSpacing/>
        <w:jc w:val="both"/>
        <w:rPr>
          <w:rFonts w:ascii="Montserrat" w:hAnsi="Montserrat" w:cs="Arial"/>
          <w:sz w:val="20"/>
          <w:szCs w:val="20"/>
          <w:lang w:val="es-MX"/>
        </w:rPr>
      </w:pPr>
    </w:p>
    <w:p w14:paraId="5BE59646" w14:textId="77777777" w:rsidR="006E3A1F" w:rsidRPr="006F5480" w:rsidRDefault="006E3A1F" w:rsidP="0000628C">
      <w:pPr>
        <w:numPr>
          <w:ilvl w:val="0"/>
          <w:numId w:val="12"/>
        </w:numPr>
        <w:tabs>
          <w:tab w:val="left" w:pos="1276"/>
        </w:tabs>
        <w:spacing w:after="0" w:line="240" w:lineRule="auto"/>
        <w:ind w:left="1276" w:right="15" w:hanging="425"/>
        <w:contextualSpacing/>
        <w:jc w:val="both"/>
        <w:rPr>
          <w:rFonts w:ascii="Montserrat" w:hAnsi="Montserrat" w:cs="Arial"/>
          <w:sz w:val="20"/>
          <w:szCs w:val="20"/>
          <w:lang w:val="es-MX"/>
        </w:rPr>
      </w:pPr>
      <w:r w:rsidRPr="006F5480">
        <w:rPr>
          <w:rFonts w:ascii="Montserrat" w:hAnsi="Montserrat" w:cs="Arial"/>
          <w:b/>
          <w:bCs/>
          <w:sz w:val="20"/>
          <w:szCs w:val="20"/>
          <w:lang w:val="es-MX"/>
        </w:rPr>
        <w:t>Del representante del licitante:</w:t>
      </w:r>
      <w:r w:rsidRPr="006F5480">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11C2DDAA" w14:textId="77777777" w:rsidR="006E3A1F" w:rsidRPr="006F5480" w:rsidRDefault="006E3A1F" w:rsidP="00EE54C4">
      <w:pPr>
        <w:tabs>
          <w:tab w:val="left" w:pos="1276"/>
        </w:tabs>
        <w:spacing w:after="0" w:line="240" w:lineRule="auto"/>
        <w:ind w:right="15"/>
        <w:contextualSpacing/>
        <w:jc w:val="both"/>
        <w:rPr>
          <w:rFonts w:ascii="Montserrat" w:hAnsi="Montserrat" w:cs="Arial"/>
          <w:sz w:val="20"/>
          <w:szCs w:val="20"/>
          <w:lang w:val="es-MX"/>
        </w:rPr>
      </w:pPr>
    </w:p>
    <w:p w14:paraId="7BBE7B40" w14:textId="77777777" w:rsidR="006E3A1F" w:rsidRPr="006F5480" w:rsidRDefault="006E3A1F" w:rsidP="00EE54C4">
      <w:pPr>
        <w:tabs>
          <w:tab w:val="left" w:pos="142"/>
        </w:tabs>
        <w:spacing w:after="0" w:line="240" w:lineRule="auto"/>
        <w:ind w:left="142" w:right="15"/>
        <w:contextualSpacing/>
        <w:jc w:val="both"/>
        <w:rPr>
          <w:rFonts w:ascii="Montserrat" w:hAnsi="Montserrat" w:cs="Arial"/>
          <w:sz w:val="20"/>
          <w:szCs w:val="20"/>
          <w:lang w:val="es-MX"/>
        </w:rPr>
      </w:pPr>
      <w:r w:rsidRPr="006F5480">
        <w:rPr>
          <w:rFonts w:ascii="Montserrat" w:hAnsi="Montserrat" w:cs="Arial"/>
          <w:b/>
          <w:bCs/>
          <w:sz w:val="20"/>
          <w:szCs w:val="20"/>
          <w:lang w:val="es-MX"/>
        </w:rPr>
        <w:t>La no presentación de esta carta es motivo de descalificación</w:t>
      </w:r>
      <w:r w:rsidR="007B0BD5" w:rsidRPr="006F5480">
        <w:rPr>
          <w:rFonts w:ascii="Montserrat" w:hAnsi="Montserrat" w:cs="Arial"/>
          <w:b/>
          <w:bCs/>
          <w:sz w:val="20"/>
          <w:szCs w:val="20"/>
          <w:lang w:val="es-MX"/>
        </w:rPr>
        <w:t>.</w:t>
      </w:r>
    </w:p>
    <w:p w14:paraId="558B44CE" w14:textId="77777777" w:rsidR="006E3A1F" w:rsidRPr="009035E6" w:rsidRDefault="006E3A1F" w:rsidP="00EE54C4">
      <w:pPr>
        <w:pStyle w:val="Prrafodelista"/>
        <w:tabs>
          <w:tab w:val="left" w:pos="709"/>
        </w:tabs>
        <w:ind w:left="709" w:right="15" w:hanging="567"/>
        <w:contextualSpacing/>
        <w:jc w:val="both"/>
        <w:rPr>
          <w:rFonts w:ascii="Montserrat" w:hAnsi="Montserrat" w:cs="Arial"/>
          <w:sz w:val="20"/>
          <w:szCs w:val="20"/>
        </w:rPr>
      </w:pPr>
    </w:p>
    <w:p w14:paraId="5ADB64BB" w14:textId="77777777" w:rsidR="006E3A1F" w:rsidRPr="009035E6"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9035E6">
        <w:rPr>
          <w:rFonts w:ascii="Montserrat" w:hAnsi="Montserrat" w:cs="Arial"/>
          <w:b/>
          <w:sz w:val="20"/>
          <w:szCs w:val="20"/>
        </w:rPr>
        <w:t>Formato C “Modelo de Carta Declaratoria”</w:t>
      </w:r>
      <w:r w:rsidRPr="009035E6">
        <w:rPr>
          <w:rFonts w:ascii="Montserrat" w:hAnsi="Montserrat" w:cs="Arial"/>
          <w:sz w:val="20"/>
          <w:szCs w:val="20"/>
        </w:rPr>
        <w:t xml:space="preserve"> de esta convocatoria, en la que manifieste:</w:t>
      </w:r>
    </w:p>
    <w:p w14:paraId="2DB4483B" w14:textId="77777777" w:rsidR="006E3A1F" w:rsidRPr="009035E6" w:rsidRDefault="006E3A1F" w:rsidP="00EE54C4">
      <w:pPr>
        <w:pStyle w:val="Prrafodelista"/>
        <w:tabs>
          <w:tab w:val="left" w:pos="709"/>
          <w:tab w:val="left" w:pos="1560"/>
        </w:tabs>
        <w:ind w:left="709" w:right="15" w:hanging="567"/>
        <w:contextualSpacing/>
        <w:jc w:val="both"/>
        <w:rPr>
          <w:rFonts w:ascii="Montserrat" w:hAnsi="Montserrat" w:cs="Arial"/>
          <w:sz w:val="20"/>
          <w:szCs w:val="20"/>
        </w:rPr>
      </w:pPr>
    </w:p>
    <w:p w14:paraId="7843C14B" w14:textId="77777777" w:rsidR="006E3A1F" w:rsidRPr="009035E6" w:rsidRDefault="006E3A1F" w:rsidP="0000628C">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es de </w:t>
      </w:r>
      <w:r w:rsidRPr="009035E6">
        <w:rPr>
          <w:rFonts w:ascii="Montserrat" w:hAnsi="Montserrat" w:cs="Arial"/>
          <w:b/>
          <w:sz w:val="20"/>
          <w:szCs w:val="20"/>
          <w:u w:val="single"/>
        </w:rPr>
        <w:t>nacionalidad mexicana</w:t>
      </w:r>
      <w:r w:rsidRPr="009035E6">
        <w:rPr>
          <w:rFonts w:ascii="Montserrat" w:hAnsi="Montserrat" w:cs="Arial"/>
          <w:sz w:val="20"/>
          <w:szCs w:val="20"/>
        </w:rPr>
        <w:t>.</w:t>
      </w:r>
    </w:p>
    <w:p w14:paraId="5A5B4D7C"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7BB875F8" w14:textId="77777777" w:rsidR="006E3A1F" w:rsidRPr="009035E6" w:rsidRDefault="006E3A1F" w:rsidP="0000628C">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el licitante, sus representantes y demás dependientes del primero no se encuentran en alguno de los supuestos de los </w:t>
      </w:r>
      <w:r w:rsidRPr="009035E6">
        <w:rPr>
          <w:rFonts w:ascii="Montserrat" w:hAnsi="Montserrat" w:cs="Arial"/>
          <w:b/>
          <w:sz w:val="20"/>
          <w:szCs w:val="20"/>
          <w:u w:val="single"/>
        </w:rPr>
        <w:t>artículos 50 y 60 de la LAASSP</w:t>
      </w:r>
      <w:r w:rsidRPr="009035E6">
        <w:rPr>
          <w:rFonts w:ascii="Montserrat" w:hAnsi="Montserrat" w:cs="Arial"/>
          <w:sz w:val="20"/>
          <w:szCs w:val="20"/>
        </w:rPr>
        <w:t>.</w:t>
      </w:r>
    </w:p>
    <w:p w14:paraId="6E92A8D2"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0B6378B4" w14:textId="77777777" w:rsidR="006E3A1F" w:rsidRPr="009035E6" w:rsidRDefault="006E3A1F" w:rsidP="0000628C">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9035E6">
        <w:rPr>
          <w:rFonts w:ascii="Montserrat" w:hAnsi="Montserrat" w:cs="Arial"/>
          <w:b/>
          <w:sz w:val="20"/>
          <w:szCs w:val="20"/>
          <w:u w:val="single"/>
        </w:rPr>
        <w:t>induzcan o alteren las evaluaciones de las proposiciones</w:t>
      </w:r>
      <w:r w:rsidRPr="009035E6">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021A40F9"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443B510C" w14:textId="77777777" w:rsidR="006E3A1F" w:rsidRPr="009035E6" w:rsidRDefault="006E3A1F" w:rsidP="0000628C">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32A102DE"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65F7D065" w14:textId="77777777" w:rsidR="006E3A1F" w:rsidRPr="009035E6" w:rsidRDefault="006E3A1F" w:rsidP="0000628C">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 xml:space="preserve">Que el licitante cuenta con la capacidad legal, administrativa, técnica y económica necesaria para prestar en tiempo y forma los servicios materia de </w:t>
      </w:r>
      <w:r w:rsidR="00F563B0">
        <w:rPr>
          <w:rFonts w:ascii="Montserrat" w:hAnsi="Montserrat" w:cs="Arial"/>
          <w:sz w:val="20"/>
          <w:szCs w:val="20"/>
        </w:rPr>
        <w:t>esta Invitación</w:t>
      </w:r>
      <w:r w:rsidRPr="009035E6">
        <w:rPr>
          <w:rFonts w:ascii="Montserrat" w:hAnsi="Montserrat" w:cs="Arial"/>
          <w:sz w:val="20"/>
          <w:szCs w:val="20"/>
        </w:rPr>
        <w:t>, incluyendo los recursos materiales y financieros requeridos.</w:t>
      </w:r>
    </w:p>
    <w:p w14:paraId="6F02930C" w14:textId="77777777" w:rsidR="006E3A1F" w:rsidRPr="009035E6" w:rsidRDefault="006E3A1F" w:rsidP="00EE54C4">
      <w:pPr>
        <w:pStyle w:val="Prrafodelista"/>
        <w:tabs>
          <w:tab w:val="left" w:pos="1276"/>
          <w:tab w:val="left" w:pos="1985"/>
        </w:tabs>
        <w:ind w:left="1276" w:right="15" w:hanging="425"/>
        <w:contextualSpacing/>
        <w:jc w:val="both"/>
        <w:rPr>
          <w:rFonts w:ascii="Montserrat" w:hAnsi="Montserrat" w:cs="Arial"/>
          <w:sz w:val="20"/>
          <w:szCs w:val="20"/>
        </w:rPr>
      </w:pPr>
    </w:p>
    <w:p w14:paraId="50D023D3" w14:textId="77777777" w:rsidR="006E3A1F" w:rsidRPr="009035E6" w:rsidRDefault="006E3A1F" w:rsidP="0000628C">
      <w:pPr>
        <w:pStyle w:val="Prrafodelista"/>
        <w:numPr>
          <w:ilvl w:val="0"/>
          <w:numId w:val="14"/>
        </w:numPr>
        <w:tabs>
          <w:tab w:val="left" w:pos="1276"/>
          <w:tab w:val="left" w:pos="1985"/>
        </w:tabs>
        <w:ind w:left="1276" w:right="15" w:hanging="425"/>
        <w:contextualSpacing/>
        <w:jc w:val="both"/>
        <w:rPr>
          <w:rFonts w:ascii="Montserrat" w:hAnsi="Montserrat" w:cs="Arial"/>
          <w:sz w:val="20"/>
          <w:szCs w:val="20"/>
        </w:rPr>
      </w:pPr>
      <w:r w:rsidRPr="009035E6">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5BFB4837" w14:textId="77777777" w:rsidR="006E3A1F" w:rsidRPr="009035E6" w:rsidRDefault="006E3A1F" w:rsidP="00EE54C4">
      <w:pPr>
        <w:pStyle w:val="Prrafodelista"/>
        <w:tabs>
          <w:tab w:val="left" w:pos="1276"/>
          <w:tab w:val="left" w:pos="1985"/>
        </w:tabs>
        <w:ind w:left="0" w:right="15"/>
        <w:contextualSpacing/>
        <w:jc w:val="both"/>
        <w:rPr>
          <w:rFonts w:ascii="Montserrat" w:hAnsi="Montserrat" w:cs="Arial"/>
          <w:sz w:val="20"/>
          <w:szCs w:val="20"/>
        </w:rPr>
      </w:pPr>
    </w:p>
    <w:p w14:paraId="520E5BC4"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5480">
        <w:rPr>
          <w:rFonts w:ascii="Montserrat" w:hAnsi="Montserrat" w:cs="Arial"/>
          <w:b/>
          <w:bCs/>
          <w:sz w:val="20"/>
          <w:szCs w:val="20"/>
          <w:lang w:val="es-MX"/>
        </w:rPr>
        <w:t>La no presentación de esta carta será motivo de descalificación.</w:t>
      </w:r>
    </w:p>
    <w:p w14:paraId="0BE35CBA" w14:textId="77777777" w:rsidR="006E3A1F" w:rsidRPr="006F5480" w:rsidRDefault="006E3A1F" w:rsidP="00EE54C4">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2C68FBFA" w14:textId="77777777" w:rsidR="006E3A1F" w:rsidRPr="007B0BD5"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9035E6">
        <w:rPr>
          <w:rFonts w:ascii="Montserrat" w:hAnsi="Montserrat" w:cs="Arial"/>
          <w:b/>
          <w:sz w:val="20"/>
          <w:szCs w:val="20"/>
          <w:u w:val="single"/>
        </w:rPr>
        <w:t>micro, pequeña o mediana empresa</w:t>
      </w:r>
      <w:r w:rsidRPr="009035E6">
        <w:rPr>
          <w:rFonts w:ascii="Montserrat" w:hAnsi="Montserrat" w:cs="Arial"/>
          <w:sz w:val="20"/>
          <w:szCs w:val="20"/>
        </w:rPr>
        <w:t xml:space="preserve">, o bien, presentar el escrito en el que manifieste bajo protesta de decir verdad que cuentan con este carácter de acuerdo a lo señalado en el </w:t>
      </w:r>
      <w:r w:rsidRPr="009035E6">
        <w:rPr>
          <w:rFonts w:ascii="Montserrat" w:hAnsi="Montserrat" w:cs="Arial"/>
          <w:b/>
          <w:sz w:val="20"/>
          <w:szCs w:val="20"/>
        </w:rPr>
        <w:t>formato D</w:t>
      </w:r>
      <w:r w:rsidRPr="009035E6">
        <w:rPr>
          <w:rFonts w:ascii="Montserrat" w:hAnsi="Montserrat" w:cs="Arial"/>
          <w:sz w:val="20"/>
          <w:szCs w:val="20"/>
        </w:rPr>
        <w:t xml:space="preserve"> de conformidad con el </w:t>
      </w:r>
      <w:r w:rsidRPr="007B0BD5">
        <w:rPr>
          <w:rFonts w:ascii="Montserrat" w:hAnsi="Montserrat" w:cs="Arial"/>
          <w:sz w:val="20"/>
          <w:szCs w:val="20"/>
        </w:rPr>
        <w:t>artículo 34 del Reglamento de la Ley de Adquisiciones, Arrendamientos y Servicios del Sector Público;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52976655"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b/>
          <w:sz w:val="20"/>
          <w:szCs w:val="20"/>
        </w:rPr>
      </w:pPr>
    </w:p>
    <w:p w14:paraId="153DB3C8"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Cs/>
          <w:sz w:val="20"/>
          <w:szCs w:val="20"/>
          <w:lang w:val="es-MX"/>
        </w:rPr>
      </w:pPr>
      <w:r w:rsidRPr="006F5480">
        <w:rPr>
          <w:rFonts w:ascii="Montserrat" w:hAnsi="Montserrat" w:cs="Arial"/>
          <w:bCs/>
          <w:sz w:val="20"/>
          <w:szCs w:val="20"/>
          <w:lang w:val="es-MX"/>
        </w:rPr>
        <w:t>La no presentación de esta carta no será motivo de descalificación.</w:t>
      </w:r>
    </w:p>
    <w:p w14:paraId="7B26BE85" w14:textId="77777777" w:rsidR="006E3A1F" w:rsidRPr="009035E6" w:rsidRDefault="006E3A1F" w:rsidP="00EE54C4">
      <w:pPr>
        <w:pStyle w:val="Prrafodelista"/>
        <w:tabs>
          <w:tab w:val="left" w:pos="709"/>
          <w:tab w:val="left" w:pos="1560"/>
        </w:tabs>
        <w:ind w:left="709" w:right="15" w:hanging="567"/>
        <w:contextualSpacing/>
        <w:jc w:val="both"/>
        <w:rPr>
          <w:rFonts w:ascii="Montserrat" w:hAnsi="Montserrat" w:cs="Arial"/>
          <w:b/>
          <w:bCs/>
          <w:sz w:val="20"/>
          <w:szCs w:val="20"/>
        </w:rPr>
      </w:pPr>
    </w:p>
    <w:p w14:paraId="1867DD5E" w14:textId="77777777" w:rsidR="006E3A1F" w:rsidRPr="007B0BD5"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caso de que el licitante haga una </w:t>
      </w:r>
      <w:r w:rsidRPr="009035E6">
        <w:rPr>
          <w:rFonts w:ascii="Montserrat" w:hAnsi="Montserrat" w:cs="Arial"/>
          <w:b/>
          <w:sz w:val="20"/>
          <w:szCs w:val="20"/>
          <w:u w:val="single"/>
        </w:rPr>
        <w:t>presentación conjunta de proposiciones</w:t>
      </w:r>
      <w:r w:rsidRPr="009035E6">
        <w:rPr>
          <w:rFonts w:ascii="Montserrat" w:hAnsi="Montserrat" w:cs="Arial"/>
          <w:sz w:val="20"/>
          <w:szCs w:val="20"/>
        </w:rPr>
        <w:t xml:space="preserve"> de conformidad a lo establecido en el Artículo 34 segundo párrafo de la Ley de Adquisiciones, Arrendamientos y Servicios del Sector Público, y al Artículo 44 de su Reglamento, se deberá </w:t>
      </w:r>
      <w:r w:rsidRPr="007B0BD5">
        <w:rPr>
          <w:rFonts w:ascii="Montserrat" w:hAnsi="Montserrat" w:cs="Arial"/>
          <w:sz w:val="20"/>
          <w:szCs w:val="20"/>
        </w:rPr>
        <w:t>presentar original y copia simple para su cotejo del convenio que celebran y firman las personas que integren dicha agrupación”, adjuntando copia simple de las escrituras correspondientes, en caso de que no haga una presentación conjunta de proposiciones, presentar esta carta con la leyenda “NO APLICA”.</w:t>
      </w:r>
    </w:p>
    <w:p w14:paraId="63A42C19"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b/>
          <w:sz w:val="20"/>
          <w:szCs w:val="20"/>
        </w:rPr>
      </w:pPr>
    </w:p>
    <w:p w14:paraId="2C3CA9D4"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Cs/>
          <w:sz w:val="20"/>
          <w:szCs w:val="20"/>
          <w:lang w:val="es-MX"/>
        </w:rPr>
      </w:pPr>
      <w:r w:rsidRPr="006F5480">
        <w:rPr>
          <w:rFonts w:ascii="Montserrat" w:hAnsi="Montserrat" w:cs="Arial"/>
          <w:bCs/>
          <w:sz w:val="20"/>
          <w:szCs w:val="20"/>
          <w:lang w:val="es-MX"/>
        </w:rPr>
        <w:t>La no presentación de esta carta no será motivo de descalificación.</w:t>
      </w:r>
    </w:p>
    <w:p w14:paraId="2E4BEF53" w14:textId="77777777" w:rsidR="006E3A1F" w:rsidRPr="006F5480" w:rsidRDefault="006E3A1F" w:rsidP="00EE54C4">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32291DAB" w14:textId="77777777" w:rsidR="006E3A1F" w:rsidRPr="009035E6"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9035E6">
        <w:rPr>
          <w:rFonts w:ascii="Montserrat" w:hAnsi="Montserrat" w:cs="Arial"/>
          <w:b/>
          <w:sz w:val="20"/>
          <w:szCs w:val="20"/>
          <w:u w:val="single"/>
        </w:rPr>
        <w:t>identificación oficial vigente con fotografía</w:t>
      </w:r>
      <w:r w:rsidRPr="009035E6">
        <w:rPr>
          <w:rFonts w:ascii="Montserrat" w:hAnsi="Montserrat" w:cs="Arial"/>
          <w:sz w:val="20"/>
          <w:szCs w:val="20"/>
        </w:rPr>
        <w:t>, conformidad con el artículo 48 fracción X del Reglamento.</w:t>
      </w:r>
    </w:p>
    <w:p w14:paraId="6E63ECC7"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sz w:val="20"/>
          <w:szCs w:val="20"/>
        </w:rPr>
      </w:pPr>
    </w:p>
    <w:p w14:paraId="0A7F8F53"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5480">
        <w:rPr>
          <w:rFonts w:ascii="Montserrat" w:hAnsi="Montserrat" w:cs="Arial"/>
          <w:b/>
          <w:bCs/>
          <w:sz w:val="20"/>
          <w:szCs w:val="20"/>
          <w:lang w:val="es-MX"/>
        </w:rPr>
        <w:t>La no presentación de este documento será motivo de descalificación.</w:t>
      </w:r>
    </w:p>
    <w:p w14:paraId="5AAA0E89" w14:textId="77777777" w:rsidR="006E3A1F" w:rsidRPr="009035E6" w:rsidRDefault="006E3A1F" w:rsidP="00EE54C4">
      <w:pPr>
        <w:pStyle w:val="Prrafodelista"/>
        <w:tabs>
          <w:tab w:val="left" w:pos="709"/>
          <w:tab w:val="left" w:pos="1560"/>
        </w:tabs>
        <w:ind w:left="709" w:right="15" w:hanging="567"/>
        <w:contextualSpacing/>
        <w:jc w:val="both"/>
        <w:rPr>
          <w:rFonts w:ascii="Montserrat" w:hAnsi="Montserrat" w:cs="Arial"/>
          <w:sz w:val="20"/>
          <w:szCs w:val="20"/>
        </w:rPr>
      </w:pPr>
    </w:p>
    <w:p w14:paraId="48FC7E21" w14:textId="77777777" w:rsidR="006E3A1F" w:rsidRPr="009035E6"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17" w:history="1">
        <w:r w:rsidRPr="009035E6">
          <w:rPr>
            <w:rStyle w:val="Hipervnculo"/>
            <w:rFonts w:ascii="Montserrat" w:hAnsi="Montserrat"/>
            <w:sz w:val="20"/>
            <w:szCs w:val="20"/>
          </w:rPr>
          <w:t>https://manifiesto.funcionpublica.gob.mx/SMP-</w:t>
        </w:r>
        <w:r w:rsidRPr="009035E6">
          <w:rPr>
            <w:rStyle w:val="Hipervnculo"/>
            <w:rFonts w:ascii="Montserrat" w:hAnsi="Montserrat"/>
            <w:sz w:val="20"/>
            <w:szCs w:val="20"/>
          </w:rPr>
          <w:lastRenderedPageBreak/>
          <w:t>web/xhtml/loginPage.jsf</w:t>
        </w:r>
      </w:hyperlink>
      <w:r w:rsidRPr="009035E6">
        <w:rPr>
          <w:rFonts w:ascii="Montserrat" w:hAnsi="Montserrat" w:cs="Arial"/>
          <w:sz w:val="20"/>
          <w:szCs w:val="2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 y 28 de febrero de 2017.</w:t>
      </w:r>
    </w:p>
    <w:p w14:paraId="197F8218" w14:textId="77777777" w:rsidR="006E3A1F" w:rsidRPr="009035E6" w:rsidRDefault="006E3A1F" w:rsidP="00EE54C4">
      <w:pPr>
        <w:pStyle w:val="Prrafodelista"/>
        <w:tabs>
          <w:tab w:val="left" w:pos="709"/>
          <w:tab w:val="left" w:pos="1560"/>
        </w:tabs>
        <w:ind w:left="142" w:right="15"/>
        <w:contextualSpacing/>
        <w:jc w:val="both"/>
        <w:rPr>
          <w:rFonts w:ascii="Montserrat" w:hAnsi="Montserrat" w:cs="Arial"/>
          <w:sz w:val="20"/>
          <w:szCs w:val="20"/>
        </w:rPr>
      </w:pPr>
    </w:p>
    <w:p w14:paraId="4BAE9ED8"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sz w:val="20"/>
          <w:szCs w:val="20"/>
        </w:rPr>
      </w:pPr>
      <w:r w:rsidRPr="009035E6">
        <w:rPr>
          <w:rFonts w:ascii="Montserrat" w:hAnsi="Montserrat" w:cs="Arial"/>
          <w:sz w:val="20"/>
          <w:szCs w:val="20"/>
        </w:rPr>
        <w:t>EN CASO DE NO HABERSE PRESENTADO EL MANIFIESTO, EL LICITANTE PODRÁ PRESENTAR DOCUMENTO CON LA LEYENDA “NO APLICA”.</w:t>
      </w:r>
    </w:p>
    <w:p w14:paraId="0510B34B"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b/>
          <w:sz w:val="20"/>
          <w:szCs w:val="20"/>
          <w:u w:val="single"/>
        </w:rPr>
      </w:pPr>
    </w:p>
    <w:p w14:paraId="6CBAEA28"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Cs/>
          <w:sz w:val="20"/>
          <w:szCs w:val="20"/>
          <w:lang w:val="es-MX"/>
        </w:rPr>
      </w:pPr>
      <w:r w:rsidRPr="006F5480">
        <w:rPr>
          <w:rFonts w:ascii="Montserrat" w:hAnsi="Montserrat" w:cs="Arial"/>
          <w:bCs/>
          <w:sz w:val="20"/>
          <w:szCs w:val="20"/>
          <w:lang w:val="es-MX"/>
        </w:rPr>
        <w:t>La no presentación de este documento no será motivo de descalificación.</w:t>
      </w:r>
    </w:p>
    <w:p w14:paraId="59B5FD49" w14:textId="77777777" w:rsidR="006E3A1F" w:rsidRPr="009035E6" w:rsidRDefault="006E3A1F" w:rsidP="00EE54C4">
      <w:pPr>
        <w:pStyle w:val="Prrafodelista"/>
        <w:tabs>
          <w:tab w:val="left" w:pos="709"/>
          <w:tab w:val="left" w:pos="1560"/>
        </w:tabs>
        <w:ind w:left="709" w:right="15" w:hanging="567"/>
        <w:contextualSpacing/>
        <w:jc w:val="both"/>
        <w:rPr>
          <w:rFonts w:ascii="Montserrat" w:hAnsi="Montserrat" w:cs="Arial"/>
          <w:sz w:val="20"/>
          <w:szCs w:val="20"/>
        </w:rPr>
      </w:pPr>
    </w:p>
    <w:p w14:paraId="35C2C3FE" w14:textId="77777777" w:rsidR="006E3A1F" w:rsidRPr="009035E6"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del mismo (formato libre).</w:t>
      </w:r>
    </w:p>
    <w:p w14:paraId="0BE5C563" w14:textId="77777777" w:rsidR="006E3A1F" w:rsidRPr="009035E6" w:rsidRDefault="006E3A1F" w:rsidP="00EE54C4">
      <w:pPr>
        <w:pStyle w:val="Prrafodelista"/>
        <w:tabs>
          <w:tab w:val="left" w:pos="709"/>
          <w:tab w:val="left" w:pos="1560"/>
        </w:tabs>
        <w:ind w:left="709" w:right="15"/>
        <w:contextualSpacing/>
        <w:jc w:val="both"/>
        <w:rPr>
          <w:rFonts w:ascii="Montserrat" w:hAnsi="Montserrat" w:cs="Arial"/>
          <w:sz w:val="20"/>
          <w:szCs w:val="20"/>
        </w:rPr>
      </w:pPr>
    </w:p>
    <w:p w14:paraId="08D21FD7"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5480">
        <w:rPr>
          <w:rFonts w:ascii="Montserrat" w:hAnsi="Montserrat" w:cs="Arial"/>
          <w:b/>
          <w:bCs/>
          <w:sz w:val="20"/>
          <w:szCs w:val="20"/>
          <w:lang w:val="es-MX"/>
        </w:rPr>
        <w:t>La no presentación de esta carta será motivo de descalificación.</w:t>
      </w:r>
    </w:p>
    <w:p w14:paraId="001C296A" w14:textId="77777777" w:rsidR="006E3A1F" w:rsidRPr="009035E6" w:rsidRDefault="006E3A1F" w:rsidP="00EE54C4">
      <w:pPr>
        <w:pStyle w:val="Prrafodelista"/>
        <w:tabs>
          <w:tab w:val="left" w:pos="709"/>
          <w:tab w:val="left" w:pos="1985"/>
        </w:tabs>
        <w:ind w:left="709" w:right="15" w:hanging="567"/>
        <w:contextualSpacing/>
        <w:jc w:val="both"/>
        <w:rPr>
          <w:rFonts w:ascii="Montserrat" w:hAnsi="Montserrat" w:cs="Arial"/>
          <w:b/>
          <w:bCs/>
          <w:sz w:val="20"/>
          <w:szCs w:val="20"/>
        </w:rPr>
      </w:pPr>
    </w:p>
    <w:p w14:paraId="536D84B9" w14:textId="77777777" w:rsidR="006E3A1F" w:rsidRPr="009035E6"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Presentar declaración fiscal anual 201</w:t>
      </w:r>
      <w:r w:rsidR="0049361F">
        <w:rPr>
          <w:rFonts w:ascii="Montserrat" w:hAnsi="Montserrat" w:cs="Arial"/>
          <w:sz w:val="20"/>
          <w:szCs w:val="20"/>
        </w:rPr>
        <w:t>9</w:t>
      </w:r>
      <w:r w:rsidRPr="009035E6">
        <w:rPr>
          <w:rFonts w:ascii="Montserrat" w:hAnsi="Montserrat" w:cs="Arial"/>
          <w:sz w:val="20"/>
          <w:szCs w:val="20"/>
        </w:rPr>
        <w:t xml:space="preserve"> completa</w:t>
      </w:r>
      <w:r w:rsidR="0049361F">
        <w:rPr>
          <w:rFonts w:ascii="Montserrat" w:hAnsi="Montserrat" w:cs="Arial"/>
          <w:sz w:val="20"/>
          <w:szCs w:val="20"/>
        </w:rPr>
        <w:t xml:space="preserve"> y las parciales de 2020</w:t>
      </w:r>
      <w:r w:rsidRPr="009035E6">
        <w:rPr>
          <w:rFonts w:ascii="Montserrat" w:hAnsi="Montserrat" w:cs="Arial"/>
          <w:sz w:val="20"/>
          <w:szCs w:val="20"/>
        </w:rPr>
        <w:t>.</w:t>
      </w:r>
    </w:p>
    <w:p w14:paraId="2B899669" w14:textId="77777777" w:rsidR="006E3A1F" w:rsidRPr="009035E6" w:rsidRDefault="006E3A1F" w:rsidP="00EE54C4">
      <w:pPr>
        <w:pStyle w:val="Prrafodelista"/>
        <w:tabs>
          <w:tab w:val="left" w:pos="709"/>
          <w:tab w:val="left" w:pos="1985"/>
        </w:tabs>
        <w:ind w:left="709" w:right="15" w:hanging="567"/>
        <w:contextualSpacing/>
        <w:jc w:val="both"/>
        <w:rPr>
          <w:rFonts w:ascii="Montserrat" w:hAnsi="Montserrat" w:cs="Arial"/>
          <w:b/>
          <w:bCs/>
          <w:sz w:val="20"/>
          <w:szCs w:val="20"/>
        </w:rPr>
      </w:pPr>
    </w:p>
    <w:p w14:paraId="585BFCE8"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5480">
        <w:rPr>
          <w:rFonts w:ascii="Montserrat" w:hAnsi="Montserrat" w:cs="Arial"/>
          <w:b/>
          <w:bCs/>
          <w:sz w:val="20"/>
          <w:szCs w:val="20"/>
          <w:lang w:val="es-MX"/>
        </w:rPr>
        <w:t>La no presentación de esta carta será motivo de descalificación.</w:t>
      </w:r>
    </w:p>
    <w:p w14:paraId="5C02240D" w14:textId="77777777" w:rsidR="006E3A1F" w:rsidRPr="006F5480" w:rsidRDefault="006E3A1F" w:rsidP="00EE54C4">
      <w:pPr>
        <w:tabs>
          <w:tab w:val="left" w:pos="709"/>
          <w:tab w:val="left" w:pos="1985"/>
        </w:tabs>
        <w:spacing w:after="0" w:line="240" w:lineRule="auto"/>
        <w:ind w:left="709" w:right="15" w:hanging="567"/>
        <w:contextualSpacing/>
        <w:jc w:val="both"/>
        <w:rPr>
          <w:rFonts w:ascii="Montserrat" w:hAnsi="Montserrat" w:cs="Arial"/>
          <w:b/>
          <w:sz w:val="20"/>
          <w:szCs w:val="20"/>
          <w:lang w:val="es-MX"/>
        </w:rPr>
      </w:pPr>
    </w:p>
    <w:p w14:paraId="592DE368" w14:textId="77777777" w:rsidR="006E3A1F" w:rsidRPr="009035E6" w:rsidRDefault="006E3A1F" w:rsidP="00EE54C4">
      <w:pPr>
        <w:tabs>
          <w:tab w:val="left" w:pos="567"/>
        </w:tabs>
        <w:spacing w:after="0" w:line="240" w:lineRule="auto"/>
        <w:ind w:left="567" w:right="15"/>
        <w:contextualSpacing/>
        <w:jc w:val="both"/>
        <w:rPr>
          <w:rFonts w:ascii="Montserrat" w:hAnsi="Montserrat" w:cs="Arial"/>
          <w:b/>
          <w:sz w:val="20"/>
          <w:szCs w:val="20"/>
        </w:rPr>
      </w:pPr>
      <w:r w:rsidRPr="009035E6">
        <w:rPr>
          <w:rFonts w:ascii="Montserrat" w:hAnsi="Montserrat" w:cs="Arial"/>
          <w:b/>
          <w:sz w:val="20"/>
          <w:szCs w:val="20"/>
        </w:rPr>
        <w:t>LEGALES</w:t>
      </w:r>
    </w:p>
    <w:p w14:paraId="507A0112" w14:textId="77777777" w:rsidR="006E3A1F" w:rsidRPr="009035E6" w:rsidRDefault="006E3A1F" w:rsidP="00EE54C4">
      <w:pPr>
        <w:pStyle w:val="Prrafodelista"/>
        <w:tabs>
          <w:tab w:val="left" w:pos="567"/>
          <w:tab w:val="left" w:pos="1985"/>
        </w:tabs>
        <w:ind w:left="567" w:right="15"/>
        <w:contextualSpacing/>
        <w:jc w:val="both"/>
        <w:rPr>
          <w:rFonts w:ascii="Montserrat" w:hAnsi="Montserrat" w:cs="Arial"/>
          <w:sz w:val="20"/>
          <w:szCs w:val="20"/>
        </w:rPr>
      </w:pPr>
    </w:p>
    <w:p w14:paraId="7387E5C7" w14:textId="77777777" w:rsidR="006E3A1F" w:rsidRPr="009035E6" w:rsidRDefault="006E3A1F" w:rsidP="0000628C">
      <w:pPr>
        <w:pStyle w:val="Prrafodelista"/>
        <w:numPr>
          <w:ilvl w:val="0"/>
          <w:numId w:val="13"/>
        </w:numPr>
        <w:tabs>
          <w:tab w:val="left" w:pos="709"/>
          <w:tab w:val="left" w:pos="1560"/>
        </w:tabs>
        <w:ind w:left="709" w:right="15" w:hanging="567"/>
        <w:contextualSpacing/>
        <w:jc w:val="both"/>
        <w:rPr>
          <w:rFonts w:ascii="Montserrat" w:hAnsi="Montserrat" w:cs="Arial"/>
          <w:sz w:val="20"/>
          <w:szCs w:val="20"/>
        </w:rPr>
      </w:pPr>
      <w:r w:rsidRPr="009035E6">
        <w:rPr>
          <w:rFonts w:ascii="Montserrat" w:hAnsi="Montserrat" w:cs="Arial"/>
          <w:sz w:val="20"/>
          <w:szCs w:val="20"/>
        </w:rPr>
        <w:t xml:space="preserve">En </w:t>
      </w:r>
      <w:r w:rsidRPr="007B0BD5">
        <w:rPr>
          <w:rFonts w:ascii="Montserrat" w:hAnsi="Montserrat" w:cs="Arial"/>
          <w:sz w:val="20"/>
          <w:szCs w:val="20"/>
        </w:rPr>
        <w:t>caso</w:t>
      </w:r>
      <w:r w:rsidRPr="009035E6">
        <w:rPr>
          <w:rFonts w:ascii="Montserrat" w:hAnsi="Montserrat" w:cs="Arial"/>
          <w:sz w:val="20"/>
          <w:szCs w:val="20"/>
        </w:rPr>
        <w:t xml:space="preserve"> de persona moral:</w:t>
      </w:r>
    </w:p>
    <w:p w14:paraId="3F87061E" w14:textId="77777777" w:rsidR="006E3A1F" w:rsidRPr="007B0BD5" w:rsidRDefault="006E3A1F" w:rsidP="007B0BD5">
      <w:pPr>
        <w:pStyle w:val="Prrafodelista"/>
        <w:tabs>
          <w:tab w:val="left" w:pos="1418"/>
        </w:tabs>
        <w:ind w:left="1418" w:right="15" w:hanging="567"/>
        <w:contextualSpacing/>
        <w:jc w:val="both"/>
        <w:rPr>
          <w:rFonts w:ascii="Montserrat" w:hAnsi="Montserrat" w:cs="Arial"/>
          <w:sz w:val="20"/>
          <w:szCs w:val="20"/>
        </w:rPr>
      </w:pPr>
    </w:p>
    <w:p w14:paraId="3A028C6F" w14:textId="77777777" w:rsidR="006E3A1F" w:rsidRPr="007B0BD5" w:rsidRDefault="006E3A1F" w:rsidP="007B0BD5">
      <w:pPr>
        <w:pStyle w:val="Prrafodelista"/>
        <w:tabs>
          <w:tab w:val="left" w:pos="1418"/>
        </w:tabs>
        <w:ind w:left="1418" w:right="15" w:hanging="567"/>
        <w:contextualSpacing/>
        <w:jc w:val="both"/>
        <w:rPr>
          <w:rFonts w:ascii="Montserrat" w:hAnsi="Montserrat" w:cs="Arial"/>
          <w:sz w:val="20"/>
          <w:szCs w:val="20"/>
        </w:rPr>
      </w:pPr>
      <w:r w:rsidRPr="007B0BD5">
        <w:rPr>
          <w:rFonts w:ascii="Montserrat" w:hAnsi="Montserrat" w:cs="Arial"/>
          <w:sz w:val="20"/>
          <w:szCs w:val="20"/>
        </w:rPr>
        <w:t>i.1)</w:t>
      </w:r>
      <w:r w:rsidR="007B0BD5" w:rsidRPr="007B0BD5">
        <w:rPr>
          <w:rFonts w:ascii="Montserrat" w:hAnsi="Montserrat" w:cs="Arial"/>
          <w:sz w:val="20"/>
          <w:szCs w:val="20"/>
        </w:rPr>
        <w:tab/>
      </w:r>
      <w:r w:rsidRPr="007B0BD5">
        <w:rPr>
          <w:rFonts w:ascii="Montserrat" w:hAnsi="Montserrat" w:cs="Arial"/>
          <w:sz w:val="20"/>
          <w:szCs w:val="20"/>
        </w:rPr>
        <w:t>Copia simple legible del Acta constitutiva acompañada, en su caso, de las modificaciones correspondientes.</w:t>
      </w:r>
    </w:p>
    <w:p w14:paraId="0ED24882" w14:textId="77777777" w:rsidR="006E3A1F" w:rsidRPr="007B0BD5" w:rsidRDefault="006E3A1F" w:rsidP="007B0BD5">
      <w:pPr>
        <w:pStyle w:val="Prrafodelista"/>
        <w:tabs>
          <w:tab w:val="left" w:pos="1418"/>
        </w:tabs>
        <w:ind w:left="1418" w:right="15" w:hanging="567"/>
        <w:contextualSpacing/>
        <w:jc w:val="both"/>
        <w:rPr>
          <w:rFonts w:ascii="Montserrat" w:hAnsi="Montserrat" w:cs="Arial"/>
          <w:sz w:val="20"/>
          <w:szCs w:val="20"/>
        </w:rPr>
      </w:pPr>
    </w:p>
    <w:p w14:paraId="34344FF6" w14:textId="77777777" w:rsidR="006E3A1F" w:rsidRPr="007B0BD5" w:rsidRDefault="006E3A1F" w:rsidP="007B0BD5">
      <w:pPr>
        <w:pStyle w:val="Prrafodelista"/>
        <w:tabs>
          <w:tab w:val="left" w:pos="1418"/>
        </w:tabs>
        <w:ind w:left="1418" w:right="15" w:hanging="567"/>
        <w:contextualSpacing/>
        <w:jc w:val="both"/>
        <w:rPr>
          <w:rFonts w:ascii="Montserrat" w:hAnsi="Montserrat" w:cs="Arial"/>
          <w:sz w:val="20"/>
          <w:szCs w:val="20"/>
        </w:rPr>
      </w:pPr>
      <w:r w:rsidRPr="007B0BD5">
        <w:rPr>
          <w:rFonts w:ascii="Montserrat" w:hAnsi="Montserrat" w:cs="Arial"/>
          <w:sz w:val="20"/>
          <w:szCs w:val="20"/>
        </w:rPr>
        <w:t>i.2)</w:t>
      </w:r>
      <w:r w:rsidR="007B0BD5" w:rsidRPr="007B0BD5">
        <w:rPr>
          <w:rFonts w:ascii="Montserrat" w:hAnsi="Montserrat" w:cs="Arial"/>
          <w:sz w:val="20"/>
          <w:szCs w:val="20"/>
        </w:rPr>
        <w:tab/>
      </w:r>
      <w:r w:rsidRPr="007B0BD5">
        <w:rPr>
          <w:rFonts w:ascii="Montserrat" w:hAnsi="Montserrat" w:cs="Arial"/>
          <w:sz w:val="20"/>
          <w:szCs w:val="20"/>
        </w:rPr>
        <w:t>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55EC54B3" w14:textId="77777777" w:rsidR="006E3A1F" w:rsidRPr="006F5480" w:rsidRDefault="006E3A1F" w:rsidP="00EE54C4">
      <w:pPr>
        <w:tabs>
          <w:tab w:val="left" w:pos="1276"/>
          <w:tab w:val="left" w:pos="1560"/>
        </w:tabs>
        <w:spacing w:after="0" w:line="240" w:lineRule="auto"/>
        <w:ind w:right="15"/>
        <w:contextualSpacing/>
        <w:jc w:val="both"/>
        <w:rPr>
          <w:rFonts w:ascii="Montserrat" w:hAnsi="Montserrat" w:cs="Arial"/>
          <w:sz w:val="20"/>
          <w:szCs w:val="20"/>
          <w:lang w:val="es-MX"/>
        </w:rPr>
      </w:pPr>
    </w:p>
    <w:p w14:paraId="667A4A0A" w14:textId="77777777" w:rsidR="006E3A1F" w:rsidRPr="006F5480" w:rsidRDefault="006E3A1F" w:rsidP="00EE54C4">
      <w:pPr>
        <w:tabs>
          <w:tab w:val="left" w:pos="142"/>
        </w:tabs>
        <w:spacing w:after="0" w:line="240" w:lineRule="auto"/>
        <w:ind w:left="142" w:right="15"/>
        <w:contextualSpacing/>
        <w:jc w:val="both"/>
        <w:rPr>
          <w:rFonts w:ascii="Montserrat" w:hAnsi="Montserrat" w:cs="Arial"/>
          <w:b/>
          <w:bCs/>
          <w:sz w:val="20"/>
          <w:szCs w:val="20"/>
          <w:lang w:val="es-MX"/>
        </w:rPr>
      </w:pPr>
      <w:r w:rsidRPr="006F5480">
        <w:rPr>
          <w:rFonts w:ascii="Montserrat" w:hAnsi="Montserrat" w:cs="Arial"/>
          <w:b/>
          <w:bCs/>
          <w:sz w:val="20"/>
          <w:szCs w:val="20"/>
          <w:lang w:val="es-MX"/>
        </w:rPr>
        <w:t>La no presentación de cualquiera de los anteriores documentos legales será motivo de descalificación.</w:t>
      </w:r>
    </w:p>
    <w:p w14:paraId="7C775ADD" w14:textId="77777777" w:rsidR="006E3A1F" w:rsidRPr="006F5480" w:rsidRDefault="006E3A1F" w:rsidP="00EE54C4">
      <w:pPr>
        <w:tabs>
          <w:tab w:val="left" w:pos="1276"/>
          <w:tab w:val="left" w:pos="1560"/>
        </w:tabs>
        <w:spacing w:after="0" w:line="240" w:lineRule="auto"/>
        <w:ind w:right="15"/>
        <w:contextualSpacing/>
        <w:jc w:val="both"/>
        <w:rPr>
          <w:rFonts w:ascii="Montserrat" w:hAnsi="Montserrat" w:cs="Arial"/>
          <w:sz w:val="20"/>
          <w:szCs w:val="20"/>
          <w:lang w:val="es-MX"/>
        </w:rPr>
      </w:pPr>
    </w:p>
    <w:p w14:paraId="09E5CC72" w14:textId="77777777" w:rsidR="00C05347" w:rsidRPr="009035E6" w:rsidRDefault="00C05347" w:rsidP="00EE54C4">
      <w:pPr>
        <w:pStyle w:val="Prrafodelista"/>
        <w:ind w:right="15"/>
        <w:contextualSpacing/>
        <w:rPr>
          <w:rFonts w:ascii="Montserrat" w:hAnsi="Montserrat" w:cs="Arial"/>
          <w:b/>
          <w:sz w:val="20"/>
          <w:szCs w:val="20"/>
          <w:u w:val="single"/>
        </w:rPr>
      </w:pPr>
    </w:p>
    <w:p w14:paraId="4FE0E424" w14:textId="77777777" w:rsidR="006E3A1F" w:rsidRPr="006F5480" w:rsidRDefault="006E3A1F" w:rsidP="00EE54C4">
      <w:pPr>
        <w:spacing w:after="0" w:line="240" w:lineRule="auto"/>
        <w:ind w:right="15"/>
        <w:contextualSpacing/>
        <w:jc w:val="both"/>
        <w:rPr>
          <w:rFonts w:ascii="Montserrat" w:hAnsi="Montserrat" w:cs="Arial"/>
          <w:b/>
          <w:sz w:val="20"/>
          <w:szCs w:val="20"/>
          <w:u w:val="single"/>
          <w:lang w:val="es-MX"/>
        </w:rPr>
      </w:pPr>
      <w:r w:rsidRPr="006F5480">
        <w:rPr>
          <w:rFonts w:ascii="Montserrat" w:hAnsi="Montserrat" w:cs="Arial"/>
          <w:b/>
          <w:sz w:val="20"/>
          <w:szCs w:val="20"/>
          <w:u w:val="single"/>
          <w:lang w:val="es-MX"/>
        </w:rPr>
        <w:t>VII.- DOMICILIO DE LAS OFICINAS DE LA AUTORIDAD ADMINISTRATIVA COMPETENTE PARA PRESENTAR INCONFORMIDADES CONTRA ACTOS DE LA CONVOCATORIA</w:t>
      </w:r>
    </w:p>
    <w:p w14:paraId="019D11CC" w14:textId="77777777" w:rsidR="006E3A1F" w:rsidRPr="006F5480" w:rsidRDefault="006E3A1F" w:rsidP="00EE54C4">
      <w:pPr>
        <w:spacing w:after="0" w:line="240" w:lineRule="auto"/>
        <w:ind w:right="15"/>
        <w:contextualSpacing/>
        <w:rPr>
          <w:rFonts w:ascii="Montserrat" w:hAnsi="Montserrat" w:cs="Arial"/>
          <w:b/>
          <w:sz w:val="20"/>
          <w:szCs w:val="20"/>
          <w:lang w:val="es-MX"/>
        </w:rPr>
      </w:pPr>
    </w:p>
    <w:p w14:paraId="01C074FD" w14:textId="77777777" w:rsidR="006E3A1F" w:rsidRPr="006F5480" w:rsidRDefault="006E3A1F" w:rsidP="00EE54C4">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lastRenderedPageBreak/>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4F54B207" w14:textId="77777777" w:rsidR="006E3A1F" w:rsidRPr="006F5480" w:rsidRDefault="006E3A1F" w:rsidP="00EE54C4">
      <w:pPr>
        <w:spacing w:after="0" w:line="240" w:lineRule="auto"/>
        <w:ind w:right="15"/>
        <w:contextualSpacing/>
        <w:jc w:val="both"/>
        <w:rPr>
          <w:rFonts w:ascii="Montserrat" w:hAnsi="Montserrat" w:cs="Arial"/>
          <w:sz w:val="20"/>
          <w:szCs w:val="20"/>
          <w:lang w:val="es-MX"/>
        </w:rPr>
      </w:pPr>
    </w:p>
    <w:p w14:paraId="7F3E8AA5" w14:textId="77777777" w:rsidR="006E3A1F" w:rsidRPr="006F5480" w:rsidRDefault="006E3A1F" w:rsidP="00EE54C4">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 xml:space="preserve">Las personas interesadas podrán inconformarse por escrito o en su caso, a través de medios remotos de comunicación electrónica, mediante el programa informático que les proporcione la </w:t>
      </w:r>
      <w:r w:rsidRPr="006F5480">
        <w:rPr>
          <w:rFonts w:ascii="Montserrat" w:hAnsi="Montserrat" w:cs="Arial"/>
          <w:bCs/>
          <w:sz w:val="20"/>
          <w:szCs w:val="20"/>
          <w:lang w:val="es-MX"/>
        </w:rPr>
        <w:t>S.F.P y/o autoridad competente</w:t>
      </w:r>
      <w:r w:rsidRPr="006F5480">
        <w:rPr>
          <w:rFonts w:ascii="Montserrat" w:hAnsi="Montserrat" w:cs="Arial"/>
          <w:sz w:val="20"/>
          <w:szCs w:val="20"/>
          <w:lang w:val="es-MX"/>
        </w:rPr>
        <w:t xml:space="preserve"> en términos de lo dispuesto por el Título Sexto, Capítulo Primero de la LAASSP así como de las Reglas Décima y Décima Primera del Acuerdo o ante la </w:t>
      </w:r>
      <w:r w:rsidRPr="006F5480">
        <w:rPr>
          <w:rFonts w:ascii="Montserrat" w:hAnsi="Montserrat" w:cs="Arial"/>
          <w:bCs/>
          <w:sz w:val="20"/>
          <w:szCs w:val="20"/>
          <w:lang w:val="es-MX"/>
        </w:rPr>
        <w:t>S.F.P y/o autoridad competente</w:t>
      </w:r>
      <w:r w:rsidRPr="006F5480">
        <w:rPr>
          <w:rFonts w:ascii="Montserrat" w:hAnsi="Montserrat" w:cs="Arial"/>
          <w:sz w:val="20"/>
          <w:szCs w:val="20"/>
          <w:lang w:val="es-MX"/>
        </w:rPr>
        <w:t xml:space="preserve">, ubicada en Avenida Insurgentes Sur No. 1735, Colonia Guadalupe Inn, Delegación Álvaro Obregón, C.P. 01020, en la Ciudad de México, por cualquier acto del procedimiento de contratación que contravenga las disposiciones de la LAASSP y su Reglamento. </w:t>
      </w:r>
    </w:p>
    <w:p w14:paraId="1D59D434" w14:textId="77777777" w:rsidR="007B0BD5" w:rsidRPr="006F5480" w:rsidRDefault="007B0BD5" w:rsidP="00EE54C4">
      <w:pPr>
        <w:spacing w:after="0" w:line="240" w:lineRule="auto"/>
        <w:ind w:right="15"/>
        <w:contextualSpacing/>
        <w:jc w:val="both"/>
        <w:rPr>
          <w:rFonts w:ascii="Montserrat" w:hAnsi="Montserrat" w:cs="Arial"/>
          <w:sz w:val="20"/>
          <w:szCs w:val="20"/>
          <w:lang w:val="es-MX"/>
        </w:rPr>
      </w:pPr>
    </w:p>
    <w:p w14:paraId="1A2E96E6" w14:textId="77777777" w:rsidR="006E3A1F" w:rsidRPr="006F5480" w:rsidRDefault="006E3A1F" w:rsidP="00EE54C4">
      <w:pPr>
        <w:spacing w:after="0" w:line="240" w:lineRule="auto"/>
        <w:ind w:right="15"/>
        <w:contextualSpacing/>
        <w:jc w:val="both"/>
        <w:rPr>
          <w:rFonts w:ascii="Montserrat" w:hAnsi="Montserrat" w:cs="Arial"/>
          <w:sz w:val="20"/>
          <w:szCs w:val="20"/>
          <w:u w:val="single"/>
          <w:lang w:val="es-MX"/>
        </w:rPr>
      </w:pPr>
      <w:r w:rsidRPr="006F5480">
        <w:rPr>
          <w:rFonts w:ascii="Montserrat" w:hAnsi="Montserrat" w:cs="Arial"/>
          <w:sz w:val="20"/>
          <w:szCs w:val="20"/>
          <w:lang w:val="es-MX"/>
        </w:rPr>
        <w:t xml:space="preserve">Dirección electrónica en CompraNet: </w:t>
      </w:r>
      <w:r w:rsidRPr="006F5480">
        <w:rPr>
          <w:rStyle w:val="Hipervnculo"/>
          <w:rFonts w:ascii="Montserrat" w:hAnsi="Montserrat"/>
          <w:sz w:val="20"/>
          <w:szCs w:val="20"/>
          <w:lang w:val="es-MX"/>
        </w:rPr>
        <w:t>https://compranet.funcionpublica.gob.mx/web/login.html</w:t>
      </w:r>
      <w:r w:rsidRPr="006F5480">
        <w:rPr>
          <w:rFonts w:ascii="Montserrat" w:hAnsi="Montserrat" w:cs="Arial"/>
          <w:sz w:val="20"/>
          <w:szCs w:val="20"/>
          <w:lang w:val="es-MX"/>
        </w:rPr>
        <w:t xml:space="preserve"> Sección Inconformidades electrónicas; </w:t>
      </w:r>
      <w:hyperlink r:id="rId18" w:history="1">
        <w:r w:rsidRPr="006F5480">
          <w:rPr>
            <w:rStyle w:val="Hipervnculo"/>
            <w:rFonts w:ascii="Montserrat" w:hAnsi="Montserrat"/>
            <w:sz w:val="20"/>
            <w:szCs w:val="20"/>
            <w:lang w:val="es-MX"/>
          </w:rPr>
          <w:t>https://sites.google.com/site/cnetrupc/inconformidades</w:t>
        </w:r>
      </w:hyperlink>
    </w:p>
    <w:p w14:paraId="085FBE64" w14:textId="77777777" w:rsidR="007B0BD5" w:rsidRPr="009035E6" w:rsidRDefault="007B0BD5" w:rsidP="00EE54C4">
      <w:pPr>
        <w:pStyle w:val="Prrafodelista"/>
        <w:tabs>
          <w:tab w:val="left" w:pos="284"/>
        </w:tabs>
        <w:ind w:left="0" w:right="15"/>
        <w:contextualSpacing/>
        <w:jc w:val="both"/>
        <w:rPr>
          <w:rFonts w:ascii="Montserrat" w:hAnsi="Montserrat" w:cs="Arial"/>
          <w:sz w:val="20"/>
          <w:szCs w:val="20"/>
        </w:rPr>
      </w:pPr>
    </w:p>
    <w:p w14:paraId="5C17A4B8" w14:textId="77777777" w:rsidR="006E3A1F" w:rsidRDefault="006E3A1F" w:rsidP="00EE54C4">
      <w:pPr>
        <w:pStyle w:val="Prrafodelista"/>
        <w:tabs>
          <w:tab w:val="left" w:pos="284"/>
        </w:tabs>
        <w:ind w:left="0" w:right="15"/>
        <w:contextualSpacing/>
        <w:jc w:val="both"/>
        <w:rPr>
          <w:rFonts w:ascii="Montserrat" w:hAnsi="Montserrat" w:cs="Arial"/>
          <w:b/>
          <w:sz w:val="20"/>
          <w:szCs w:val="20"/>
          <w:u w:val="single"/>
        </w:rPr>
      </w:pPr>
      <w:r w:rsidRPr="009035E6">
        <w:rPr>
          <w:rFonts w:ascii="Montserrat" w:hAnsi="Montserrat" w:cs="Arial"/>
          <w:b/>
          <w:sz w:val="20"/>
          <w:szCs w:val="20"/>
          <w:u w:val="single"/>
        </w:rPr>
        <w:t>VIII.-</w:t>
      </w:r>
      <w:r w:rsidR="006E6A4B">
        <w:rPr>
          <w:rFonts w:ascii="Montserrat" w:hAnsi="Montserrat" w:cs="Arial"/>
          <w:b/>
          <w:sz w:val="20"/>
          <w:szCs w:val="20"/>
          <w:u w:val="single"/>
        </w:rPr>
        <w:t xml:space="preserve"> </w:t>
      </w:r>
      <w:r w:rsidRPr="009035E6">
        <w:rPr>
          <w:rFonts w:ascii="Montserrat" w:hAnsi="Montserrat" w:cs="Arial"/>
          <w:b/>
          <w:sz w:val="20"/>
          <w:szCs w:val="20"/>
          <w:u w:val="single"/>
        </w:rPr>
        <w:t xml:space="preserve">REQUISITOS PARA </w:t>
      </w:r>
      <w:r w:rsidR="007B0BD5">
        <w:rPr>
          <w:rFonts w:ascii="Montserrat" w:hAnsi="Montserrat" w:cs="Arial"/>
          <w:b/>
          <w:sz w:val="20"/>
          <w:szCs w:val="20"/>
          <w:u w:val="single"/>
        </w:rPr>
        <w:t>LA PRESENTACIÓN DE UNA DENUNCIA</w:t>
      </w:r>
    </w:p>
    <w:p w14:paraId="12170EFF" w14:textId="77777777" w:rsidR="007B0BD5" w:rsidRPr="009035E6" w:rsidRDefault="007B0BD5" w:rsidP="00EE54C4">
      <w:pPr>
        <w:pStyle w:val="Prrafodelista"/>
        <w:tabs>
          <w:tab w:val="left" w:pos="284"/>
        </w:tabs>
        <w:ind w:left="0" w:right="15"/>
        <w:contextualSpacing/>
        <w:jc w:val="both"/>
        <w:rPr>
          <w:rFonts w:ascii="Montserrat" w:hAnsi="Montserrat" w:cs="Arial"/>
          <w:b/>
          <w:sz w:val="20"/>
          <w:szCs w:val="20"/>
          <w:u w:val="single"/>
        </w:rPr>
      </w:pPr>
    </w:p>
    <w:p w14:paraId="19A7128C" w14:textId="77777777" w:rsidR="006E3A1F" w:rsidRPr="006F5480" w:rsidRDefault="006E3A1F" w:rsidP="00EE54C4">
      <w:pPr>
        <w:tabs>
          <w:tab w:val="left" w:pos="284"/>
        </w:tabs>
        <w:spacing w:after="0" w:line="240" w:lineRule="auto"/>
        <w:ind w:right="15"/>
        <w:contextualSpacing/>
        <w:jc w:val="both"/>
        <w:rPr>
          <w:rFonts w:ascii="Montserrat" w:hAnsi="Montserrat" w:cs="Arial"/>
          <w:b/>
          <w:sz w:val="20"/>
          <w:szCs w:val="20"/>
          <w:lang w:val="es-MX"/>
        </w:rPr>
      </w:pPr>
      <w:r w:rsidRPr="006F5480">
        <w:rPr>
          <w:rFonts w:ascii="Montserrat" w:hAnsi="Montserrat" w:cs="Arial"/>
          <w:sz w:val="20"/>
          <w:szCs w:val="20"/>
          <w:lang w:val="es-MX"/>
        </w:rPr>
        <w:t>Si eres testigo de un acto de corrupción que observes en los procedimientos de contratación de la dependencia, Denúncialo a los contactos</w:t>
      </w:r>
      <w:r w:rsidR="007B0BD5" w:rsidRPr="006F5480">
        <w:rPr>
          <w:rFonts w:ascii="Montserrat" w:hAnsi="Montserrat" w:cs="Arial"/>
          <w:sz w:val="20"/>
          <w:szCs w:val="20"/>
          <w:lang w:val="es-MX"/>
        </w:rPr>
        <w:t>:</w:t>
      </w:r>
    </w:p>
    <w:p w14:paraId="397F4A65" w14:textId="77777777" w:rsidR="007B0BD5" w:rsidRPr="006F5480" w:rsidRDefault="007B0BD5" w:rsidP="00EE54C4">
      <w:pPr>
        <w:tabs>
          <w:tab w:val="left" w:pos="284"/>
        </w:tabs>
        <w:spacing w:after="0" w:line="240" w:lineRule="auto"/>
        <w:ind w:right="15"/>
        <w:contextualSpacing/>
        <w:jc w:val="both"/>
        <w:rPr>
          <w:rFonts w:ascii="Montserrat" w:hAnsi="Montserrat" w:cs="Arial"/>
          <w:b/>
          <w:sz w:val="20"/>
          <w:szCs w:val="20"/>
          <w:lang w:val="es-MX"/>
        </w:rPr>
      </w:pPr>
    </w:p>
    <w:p w14:paraId="6355CDBF" w14:textId="77777777" w:rsidR="006E3A1F" w:rsidRPr="006F5480" w:rsidRDefault="006E3A1F" w:rsidP="00EE54C4">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Más cerca de ti</w:t>
      </w:r>
    </w:p>
    <w:p w14:paraId="6DC2F60B" w14:textId="77777777" w:rsidR="006E3A1F" w:rsidRPr="006F5480" w:rsidRDefault="006E3A1F" w:rsidP="00EE54C4">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018001128700 lada sin costo</w:t>
      </w:r>
    </w:p>
    <w:p w14:paraId="6B660625" w14:textId="77777777" w:rsidR="006E3A1F" w:rsidRPr="006F5480" w:rsidRDefault="006E3A1F" w:rsidP="00EE54C4">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20002000 en la Ciudad de México.</w:t>
      </w:r>
    </w:p>
    <w:p w14:paraId="4406A6E9" w14:textId="77777777" w:rsidR="006E3A1F" w:rsidRPr="006F5480" w:rsidRDefault="006E3A1F" w:rsidP="00EE54C4">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20003000 ext. 2164</w:t>
      </w:r>
    </w:p>
    <w:p w14:paraId="4E3E2105" w14:textId="77777777" w:rsidR="007B0BD5" w:rsidRPr="006F5480" w:rsidRDefault="007B0BD5" w:rsidP="00EE54C4">
      <w:pPr>
        <w:spacing w:after="0" w:line="240" w:lineRule="auto"/>
        <w:ind w:right="15"/>
        <w:contextualSpacing/>
        <w:jc w:val="both"/>
        <w:rPr>
          <w:rFonts w:ascii="Montserrat" w:hAnsi="Montserrat" w:cs="Arial"/>
          <w:sz w:val="20"/>
          <w:szCs w:val="20"/>
          <w:lang w:val="es-MX"/>
        </w:rPr>
      </w:pPr>
    </w:p>
    <w:p w14:paraId="408597A1" w14:textId="77777777" w:rsidR="006E3A1F" w:rsidRPr="006F5480" w:rsidRDefault="006E3A1F" w:rsidP="00EE54C4">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Página de internet:</w:t>
      </w:r>
    </w:p>
    <w:p w14:paraId="6016DB05" w14:textId="77777777" w:rsidR="006E3A1F" w:rsidRPr="006F5480" w:rsidRDefault="008671C7" w:rsidP="00EE54C4">
      <w:pPr>
        <w:spacing w:after="0" w:line="240" w:lineRule="auto"/>
        <w:ind w:right="15"/>
        <w:contextualSpacing/>
        <w:jc w:val="both"/>
        <w:rPr>
          <w:rStyle w:val="Hipervnculo"/>
          <w:rFonts w:ascii="Montserrat" w:hAnsi="Montserrat"/>
          <w:sz w:val="20"/>
          <w:szCs w:val="20"/>
          <w:lang w:val="es-MX"/>
        </w:rPr>
      </w:pPr>
      <w:hyperlink r:id="rId19" w:history="1">
        <w:r w:rsidR="006E3A1F" w:rsidRPr="006F5480">
          <w:rPr>
            <w:rStyle w:val="Hipervnculo"/>
            <w:rFonts w:ascii="Montserrat" w:hAnsi="Montserrat"/>
            <w:sz w:val="20"/>
            <w:szCs w:val="20"/>
            <w:lang w:val="es-MX"/>
          </w:rPr>
          <w:t>contactocuidadano@funciónpublica.gob.mx</w:t>
        </w:r>
      </w:hyperlink>
    </w:p>
    <w:p w14:paraId="67DD3F5B" w14:textId="77777777" w:rsidR="006E3A1F" w:rsidRPr="006F5480" w:rsidRDefault="008671C7" w:rsidP="00EE54C4">
      <w:pPr>
        <w:spacing w:after="0" w:line="240" w:lineRule="auto"/>
        <w:ind w:right="15"/>
        <w:contextualSpacing/>
        <w:jc w:val="both"/>
        <w:rPr>
          <w:rFonts w:ascii="Montserrat" w:hAnsi="Montserrat" w:cs="Arial"/>
          <w:sz w:val="20"/>
          <w:szCs w:val="20"/>
          <w:lang w:val="es-MX"/>
        </w:rPr>
      </w:pPr>
      <w:hyperlink r:id="rId20" w:history="1">
        <w:r w:rsidR="006E3A1F" w:rsidRPr="006F5480">
          <w:rPr>
            <w:rStyle w:val="Hipervnculo"/>
            <w:rFonts w:ascii="Montserrat" w:hAnsi="Montserrat"/>
            <w:sz w:val="20"/>
            <w:szCs w:val="20"/>
            <w:lang w:val="es-MX"/>
          </w:rPr>
          <w:t>https://sidec.funcionpublica.gob.mx/</w:t>
        </w:r>
      </w:hyperlink>
    </w:p>
    <w:p w14:paraId="2DD47F85" w14:textId="77777777" w:rsidR="006E3A1F" w:rsidRPr="006F5480" w:rsidRDefault="006E3A1F" w:rsidP="00EE54C4">
      <w:pPr>
        <w:spacing w:after="0" w:line="240" w:lineRule="auto"/>
        <w:ind w:right="15"/>
        <w:contextualSpacing/>
        <w:jc w:val="both"/>
        <w:rPr>
          <w:rFonts w:ascii="Montserrat" w:hAnsi="Montserrat" w:cs="Arial"/>
          <w:sz w:val="20"/>
          <w:szCs w:val="20"/>
          <w:lang w:val="es-MX"/>
        </w:rPr>
      </w:pPr>
    </w:p>
    <w:p w14:paraId="2B89BFA6" w14:textId="771BDD7D" w:rsidR="009264CD" w:rsidRPr="009264CD" w:rsidRDefault="009264CD" w:rsidP="00586193">
      <w:pPr>
        <w:spacing w:after="0" w:line="240" w:lineRule="auto"/>
        <w:ind w:right="15"/>
        <w:contextualSpacing/>
        <w:jc w:val="both"/>
        <w:rPr>
          <w:rFonts w:ascii="Montserrat" w:hAnsi="Montserrat" w:cs="Arial"/>
          <w:sz w:val="20"/>
          <w:szCs w:val="20"/>
          <w:lang w:val="es-MX"/>
        </w:rPr>
      </w:pPr>
      <w:r w:rsidRPr="003B0967">
        <w:rPr>
          <w:rFonts w:ascii="Montserrat" w:hAnsi="Montserrat" w:cs="Arial"/>
          <w:sz w:val="20"/>
          <w:szCs w:val="20"/>
          <w:lang w:val="es-MX"/>
        </w:rPr>
        <w:t>Con independencia del medio de captación que elija, si opta por una atención personalizada, por favor acuda (con una identificación oficial vigente con fotografía),</w:t>
      </w:r>
      <w:r w:rsidR="003B0967">
        <w:rPr>
          <w:rFonts w:ascii="Montserrat" w:hAnsi="Montserrat" w:cs="Arial"/>
          <w:sz w:val="20"/>
          <w:szCs w:val="20"/>
          <w:lang w:val="es-MX"/>
        </w:rPr>
        <w:t xml:space="preserve"> </w:t>
      </w:r>
      <w:r w:rsidRPr="003B0967">
        <w:rPr>
          <w:rFonts w:ascii="Montserrat" w:hAnsi="Montserrat" w:cs="Arial"/>
          <w:sz w:val="20"/>
          <w:szCs w:val="20"/>
          <w:lang w:val="es-MX"/>
        </w:rPr>
        <w:t>al área de Quejas, Denuncias e Investigaciones</w:t>
      </w:r>
      <w:r w:rsidR="003B0967">
        <w:rPr>
          <w:rFonts w:ascii="Montserrat" w:hAnsi="Montserrat" w:cs="Arial"/>
          <w:sz w:val="20"/>
          <w:szCs w:val="20"/>
          <w:lang w:val="es-MX"/>
        </w:rPr>
        <w:t xml:space="preserve"> </w:t>
      </w:r>
      <w:hyperlink r:id="rId21" w:history="1">
        <w:r w:rsidR="003B0967" w:rsidRPr="00CE7DCB">
          <w:rPr>
            <w:rStyle w:val="Hipervnculo"/>
            <w:rFonts w:ascii="Montserrat" w:hAnsi="Montserrat" w:cs="Arial"/>
            <w:sz w:val="20"/>
            <w:szCs w:val="20"/>
            <w:lang w:val="es-MX"/>
          </w:rPr>
          <w:t>oicquejas@conalep.edu.mx</w:t>
        </w:r>
      </w:hyperlink>
      <w:r w:rsidRPr="003B0967">
        <w:rPr>
          <w:rFonts w:ascii="Montserrat" w:hAnsi="Montserrat" w:cs="Arial"/>
          <w:sz w:val="20"/>
          <w:szCs w:val="20"/>
          <w:lang w:val="es-MX"/>
        </w:rPr>
        <w:t>;</w:t>
      </w:r>
      <w:r w:rsidR="003B0967">
        <w:rPr>
          <w:rFonts w:ascii="Montserrat" w:hAnsi="Montserrat" w:cs="Arial"/>
          <w:sz w:val="20"/>
          <w:szCs w:val="20"/>
          <w:lang w:val="es-MX"/>
        </w:rPr>
        <w:t xml:space="preserve"> </w:t>
      </w:r>
      <w:r w:rsidRPr="003B0967">
        <w:rPr>
          <w:rFonts w:ascii="Montserrat" w:hAnsi="Montserrat" w:cs="Arial"/>
          <w:sz w:val="20"/>
          <w:szCs w:val="20"/>
          <w:lang w:val="es-MX"/>
        </w:rPr>
        <w:t>del Órgano Interno de Control en el CONALEP, sita en Calle 16 de septiembre No. 147 norte, colonia Lázaro Cárdenas Metepec, Estado de México C.P. 52148.</w:t>
      </w:r>
    </w:p>
    <w:p w14:paraId="6689FB90" w14:textId="77777777" w:rsidR="009264CD" w:rsidRPr="006F5480" w:rsidRDefault="009264CD" w:rsidP="00586193">
      <w:pPr>
        <w:spacing w:after="0" w:line="240" w:lineRule="auto"/>
        <w:ind w:right="15"/>
        <w:contextualSpacing/>
        <w:jc w:val="both"/>
        <w:rPr>
          <w:rFonts w:ascii="Montserrat" w:hAnsi="Montserrat" w:cs="Arial"/>
          <w:sz w:val="20"/>
          <w:szCs w:val="20"/>
          <w:lang w:val="es-MX"/>
        </w:rPr>
      </w:pPr>
    </w:p>
    <w:p w14:paraId="6A2F2956" w14:textId="77777777" w:rsidR="006E3A1F" w:rsidRDefault="006E3A1F" w:rsidP="00DA4661">
      <w:pPr>
        <w:pStyle w:val="Prrafodelista"/>
        <w:tabs>
          <w:tab w:val="left" w:pos="284"/>
        </w:tabs>
        <w:ind w:left="0" w:right="15"/>
        <w:contextualSpacing/>
        <w:jc w:val="both"/>
        <w:rPr>
          <w:rFonts w:ascii="Montserrat" w:hAnsi="Montserrat" w:cs="Arial"/>
          <w:b/>
          <w:bCs/>
          <w:sz w:val="20"/>
          <w:szCs w:val="20"/>
          <w:u w:val="single"/>
        </w:rPr>
      </w:pPr>
      <w:r w:rsidRPr="00DA4661">
        <w:rPr>
          <w:rFonts w:ascii="Montserrat" w:hAnsi="Montserrat" w:cs="Arial"/>
          <w:b/>
          <w:sz w:val="20"/>
          <w:szCs w:val="20"/>
          <w:u w:val="single"/>
        </w:rPr>
        <w:t>IX.-</w:t>
      </w:r>
      <w:r w:rsidR="006E6A4B">
        <w:rPr>
          <w:rFonts w:ascii="Montserrat" w:hAnsi="Montserrat" w:cs="Arial"/>
          <w:b/>
          <w:sz w:val="20"/>
          <w:szCs w:val="20"/>
          <w:u w:val="single"/>
        </w:rPr>
        <w:t xml:space="preserve"> </w:t>
      </w:r>
      <w:r w:rsidRPr="00DA4661">
        <w:rPr>
          <w:rFonts w:ascii="Montserrat" w:hAnsi="Montserrat" w:cs="Arial"/>
          <w:b/>
          <w:bCs/>
          <w:sz w:val="20"/>
          <w:szCs w:val="20"/>
          <w:u w:val="single"/>
        </w:rPr>
        <w:t>DE LAS INFRACCIONES, SANCIONES, EL PROTOCOLO DE ACTUACIÓN EN MATERIA DE CONTRATACIONES PÚBLICAS Y DE LA</w:t>
      </w:r>
      <w:r w:rsidR="007B0BD5">
        <w:rPr>
          <w:rFonts w:ascii="Montserrat" w:hAnsi="Montserrat" w:cs="Arial"/>
          <w:b/>
          <w:bCs/>
          <w:sz w:val="20"/>
          <w:szCs w:val="20"/>
          <w:u w:val="single"/>
        </w:rPr>
        <w:t xml:space="preserve"> PROTECCIÓN DE DATOS PERSONALES</w:t>
      </w:r>
    </w:p>
    <w:p w14:paraId="2E51AF32" w14:textId="77777777" w:rsidR="007B0BD5" w:rsidRPr="00DA4661" w:rsidRDefault="007B0BD5" w:rsidP="00DA4661">
      <w:pPr>
        <w:pStyle w:val="Prrafodelista"/>
        <w:tabs>
          <w:tab w:val="left" w:pos="284"/>
        </w:tabs>
        <w:ind w:left="0" w:right="15"/>
        <w:contextualSpacing/>
        <w:jc w:val="both"/>
        <w:rPr>
          <w:rFonts w:ascii="Montserrat" w:hAnsi="Montserrat" w:cs="Arial"/>
          <w:b/>
          <w:sz w:val="20"/>
          <w:szCs w:val="20"/>
          <w:u w:val="single"/>
        </w:rPr>
      </w:pPr>
    </w:p>
    <w:p w14:paraId="0EBADAAC" w14:textId="77777777" w:rsidR="006E3A1F" w:rsidRPr="00DA4661" w:rsidRDefault="006E3A1F" w:rsidP="005A0871">
      <w:pPr>
        <w:pStyle w:val="Prrafodelista"/>
        <w:numPr>
          <w:ilvl w:val="0"/>
          <w:numId w:val="10"/>
        </w:numPr>
        <w:tabs>
          <w:tab w:val="left" w:pos="142"/>
        </w:tabs>
        <w:ind w:left="0" w:right="15" w:firstLine="0"/>
        <w:contextualSpacing/>
        <w:jc w:val="both"/>
        <w:rPr>
          <w:rFonts w:ascii="Montserrat" w:hAnsi="Montserrat" w:cs="Arial"/>
          <w:bCs/>
          <w:sz w:val="20"/>
          <w:szCs w:val="20"/>
        </w:rPr>
      </w:pPr>
      <w:r w:rsidRPr="00DA4661">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63 y 63 de la LAASSP</w:t>
      </w:r>
      <w:r w:rsidRPr="00DA4661">
        <w:rPr>
          <w:rFonts w:ascii="Montserrat" w:hAnsi="Montserrat" w:cs="Arial"/>
          <w:bCs/>
          <w:sz w:val="20"/>
          <w:szCs w:val="20"/>
        </w:rPr>
        <w:t xml:space="preserve">. </w:t>
      </w:r>
    </w:p>
    <w:p w14:paraId="3163B33B" w14:textId="77777777" w:rsidR="006E3A1F" w:rsidRPr="00DA4661" w:rsidRDefault="006E3A1F" w:rsidP="00DA4661">
      <w:pPr>
        <w:pStyle w:val="Prrafodelista"/>
        <w:tabs>
          <w:tab w:val="left" w:pos="142"/>
        </w:tabs>
        <w:ind w:left="0" w:right="15"/>
        <w:contextualSpacing/>
        <w:jc w:val="both"/>
        <w:rPr>
          <w:rFonts w:ascii="Montserrat" w:hAnsi="Montserrat" w:cs="Arial"/>
          <w:bCs/>
          <w:sz w:val="20"/>
          <w:szCs w:val="20"/>
        </w:rPr>
      </w:pPr>
    </w:p>
    <w:p w14:paraId="58DFA17E" w14:textId="77777777" w:rsidR="007B0BD5" w:rsidRPr="007B0BD5" w:rsidRDefault="006E3A1F" w:rsidP="005A0871">
      <w:pPr>
        <w:pStyle w:val="Prrafodelista"/>
        <w:numPr>
          <w:ilvl w:val="0"/>
          <w:numId w:val="10"/>
        </w:numPr>
        <w:tabs>
          <w:tab w:val="left" w:pos="142"/>
        </w:tabs>
        <w:ind w:left="0" w:right="15" w:firstLine="0"/>
        <w:contextualSpacing/>
        <w:jc w:val="both"/>
        <w:rPr>
          <w:rFonts w:ascii="Montserrat" w:hAnsi="Montserrat" w:cs="Arial"/>
          <w:bCs/>
          <w:sz w:val="20"/>
          <w:szCs w:val="20"/>
        </w:rPr>
      </w:pPr>
      <w:r w:rsidRPr="00DA4661">
        <w:rPr>
          <w:rFonts w:ascii="Montserrat" w:hAnsi="Montserrat" w:cs="Arial"/>
          <w:sz w:val="20"/>
          <w:szCs w:val="20"/>
        </w:rPr>
        <w:t xml:space="preserve">Se informa a los licitantes que el Acuerdo por el que se Expide el protocolo de actuación en materia de contrataciones públicas, otorgamiento y prórrogas de licencias, permisos, autorizaciones y </w:t>
      </w:r>
      <w:r w:rsidRPr="00DA4661">
        <w:rPr>
          <w:rFonts w:ascii="Montserrat" w:hAnsi="Montserrat" w:cs="Arial"/>
          <w:sz w:val="20"/>
          <w:szCs w:val="20"/>
        </w:rPr>
        <w:lastRenderedPageBreak/>
        <w:t xml:space="preserve">concesiones, el CONALEP, se encentra disponible para su consulta en la sección de la Secretaría de la Función Pública, que se encuentra en el portal de la Ventanilla Única Nacional (gob.mx), a través de la liga </w:t>
      </w:r>
      <w:hyperlink r:id="rId22" w:history="1">
        <w:r w:rsidRPr="00DA4661">
          <w:rPr>
            <w:rStyle w:val="Hipervnculo"/>
            <w:rFonts w:ascii="Montserrat" w:hAnsi="Montserrat"/>
            <w:sz w:val="20"/>
            <w:szCs w:val="20"/>
          </w:rPr>
          <w:t>www.gob.mx/sfp</w:t>
        </w:r>
      </w:hyperlink>
      <w:r w:rsidRPr="00DA4661">
        <w:rPr>
          <w:rFonts w:ascii="Montserrat" w:hAnsi="Montserrat" w:cs="Arial"/>
          <w:sz w:val="20"/>
          <w:szCs w:val="20"/>
        </w:rPr>
        <w:t xml:space="preserve"> y en la página del Diario Oficial de la Federación de fecha 19 de febrero de 2016, mismo al que puede obtener a través de la siguiente liga:</w:t>
      </w:r>
    </w:p>
    <w:p w14:paraId="16434E6B" w14:textId="77777777" w:rsidR="007B0BD5" w:rsidRDefault="008671C7" w:rsidP="007B0BD5">
      <w:pPr>
        <w:pStyle w:val="Prrafodelista"/>
        <w:tabs>
          <w:tab w:val="left" w:pos="142"/>
        </w:tabs>
        <w:ind w:left="0" w:right="15"/>
        <w:contextualSpacing/>
        <w:jc w:val="both"/>
        <w:rPr>
          <w:rFonts w:ascii="Montserrat" w:hAnsi="Montserrat" w:cs="Arial"/>
          <w:sz w:val="20"/>
          <w:szCs w:val="20"/>
        </w:rPr>
      </w:pPr>
      <w:hyperlink r:id="rId23" w:history="1">
        <w:r w:rsidR="006E3A1F" w:rsidRPr="00DA4661">
          <w:rPr>
            <w:rStyle w:val="Hipervnculo"/>
            <w:rFonts w:ascii="Montserrat" w:hAnsi="Montserrat"/>
            <w:sz w:val="20"/>
            <w:szCs w:val="20"/>
          </w:rPr>
          <w:t>http://dof.gob.mx/nota_detalle.php?codigo=5426312&amp;fecha=19/02/2016</w:t>
        </w:r>
      </w:hyperlink>
      <w:r w:rsidR="006E3A1F" w:rsidRPr="00DA4661">
        <w:rPr>
          <w:rFonts w:ascii="Montserrat" w:hAnsi="Montserrat" w:cs="Arial"/>
          <w:sz w:val="20"/>
          <w:szCs w:val="20"/>
        </w:rPr>
        <w:t xml:space="preserve">. </w:t>
      </w:r>
    </w:p>
    <w:p w14:paraId="2F242B13" w14:textId="77777777" w:rsidR="007B0BD5" w:rsidRDefault="007B0BD5" w:rsidP="007B0BD5">
      <w:pPr>
        <w:pStyle w:val="Prrafodelista"/>
        <w:tabs>
          <w:tab w:val="left" w:pos="142"/>
        </w:tabs>
        <w:ind w:left="0" w:right="15"/>
        <w:contextualSpacing/>
        <w:jc w:val="both"/>
        <w:rPr>
          <w:rFonts w:ascii="Montserrat" w:hAnsi="Montserrat" w:cs="Arial"/>
          <w:sz w:val="20"/>
          <w:szCs w:val="20"/>
        </w:rPr>
      </w:pPr>
    </w:p>
    <w:p w14:paraId="19954754" w14:textId="77777777" w:rsidR="006E3A1F" w:rsidRPr="00DA4661" w:rsidRDefault="006E3A1F" w:rsidP="007B0BD5">
      <w:pPr>
        <w:pStyle w:val="Prrafodelista"/>
        <w:tabs>
          <w:tab w:val="left" w:pos="142"/>
        </w:tabs>
        <w:ind w:left="0" w:right="15"/>
        <w:contextualSpacing/>
        <w:jc w:val="both"/>
        <w:rPr>
          <w:rFonts w:ascii="Montserrat" w:hAnsi="Montserrat" w:cs="Arial"/>
          <w:bCs/>
          <w:sz w:val="20"/>
          <w:szCs w:val="20"/>
        </w:rPr>
      </w:pPr>
      <w:r w:rsidRPr="00DA4661">
        <w:rPr>
          <w:rFonts w:ascii="Montserrat" w:hAnsi="Montserrat" w:cs="Arial"/>
          <w:sz w:val="20"/>
          <w:szCs w:val="20"/>
        </w:rPr>
        <w:t>Lo anterior en consideración al numeral 6 de la Sección II Reglas generales para el contacto con particulares y el acuerdo que lo modifica publicado en el Diario Oficial de la Federación de fecha 19 de febrero de 2016 y 28 de febrero de 2017.</w:t>
      </w:r>
    </w:p>
    <w:p w14:paraId="0EDE29AD" w14:textId="77777777" w:rsidR="006E3A1F" w:rsidRPr="00DA4661" w:rsidRDefault="006E3A1F" w:rsidP="00DA4661">
      <w:pPr>
        <w:pStyle w:val="Prrafodelista"/>
        <w:tabs>
          <w:tab w:val="left" w:pos="142"/>
        </w:tabs>
        <w:ind w:left="0" w:right="15"/>
        <w:contextualSpacing/>
        <w:jc w:val="both"/>
        <w:rPr>
          <w:rFonts w:ascii="Montserrat" w:hAnsi="Montserrat" w:cs="Arial"/>
          <w:bCs/>
          <w:sz w:val="20"/>
          <w:szCs w:val="20"/>
        </w:rPr>
      </w:pPr>
    </w:p>
    <w:p w14:paraId="7BF1823F" w14:textId="77777777" w:rsidR="007B0BD5" w:rsidRPr="006F5480" w:rsidRDefault="006E3A1F" w:rsidP="00DA4661">
      <w:pPr>
        <w:spacing w:after="0" w:line="240" w:lineRule="auto"/>
        <w:ind w:right="15"/>
        <w:contextualSpacing/>
        <w:jc w:val="both"/>
        <w:rPr>
          <w:rFonts w:ascii="Montserrat" w:hAnsi="Montserrat" w:cs="Arial"/>
          <w:sz w:val="20"/>
          <w:szCs w:val="20"/>
          <w:lang w:val="es-MX"/>
        </w:rPr>
      </w:pPr>
      <w:r w:rsidRPr="006F5480">
        <w:rPr>
          <w:rFonts w:ascii="Montserrat" w:hAnsi="Montserrat" w:cs="Arial"/>
          <w:sz w:val="20"/>
          <w:szCs w:val="20"/>
          <w:lang w:val="es-MX"/>
        </w:rPr>
        <w:t>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w:t>
      </w:r>
      <w:r w:rsidR="007B0BD5" w:rsidRPr="006F5480">
        <w:rPr>
          <w:rFonts w:ascii="Montserrat" w:hAnsi="Montserrat" w:cs="Arial"/>
          <w:sz w:val="20"/>
          <w:szCs w:val="20"/>
          <w:lang w:val="es-MX"/>
        </w:rPr>
        <w:t>:</w:t>
      </w:r>
    </w:p>
    <w:p w14:paraId="7B1EB820" w14:textId="77777777" w:rsidR="006E3A1F" w:rsidRPr="006F5480" w:rsidRDefault="008671C7" w:rsidP="00DA4661">
      <w:pPr>
        <w:spacing w:after="0" w:line="240" w:lineRule="auto"/>
        <w:ind w:right="15"/>
        <w:contextualSpacing/>
        <w:jc w:val="both"/>
        <w:rPr>
          <w:rStyle w:val="Hipervnculo"/>
          <w:rFonts w:ascii="Montserrat" w:hAnsi="Montserrat"/>
          <w:sz w:val="20"/>
          <w:szCs w:val="20"/>
          <w:lang w:val="es-MX"/>
        </w:rPr>
      </w:pPr>
      <w:hyperlink r:id="rId24" w:history="1">
        <w:r w:rsidR="006E3A1F" w:rsidRPr="006F5480">
          <w:rPr>
            <w:rStyle w:val="Hipervnculo"/>
            <w:rFonts w:ascii="Montserrat" w:hAnsi="Montserrat"/>
            <w:sz w:val="20"/>
            <w:szCs w:val="20"/>
            <w:lang w:val="es-MX"/>
          </w:rPr>
          <w:t>https://www.gob.mx/cms/uploads/attachment/file/323795/AVISO_INTEGRAL_Datos_Personales_DIA_ok.pdf</w:t>
        </w:r>
      </w:hyperlink>
    </w:p>
    <w:p w14:paraId="648A8C99" w14:textId="77777777" w:rsidR="00BE56F5" w:rsidRPr="00DA4661" w:rsidRDefault="00BE56F5" w:rsidP="00DA4661">
      <w:pPr>
        <w:spacing w:after="0" w:line="240" w:lineRule="auto"/>
        <w:contextualSpacing/>
        <w:jc w:val="both"/>
        <w:rPr>
          <w:rFonts w:ascii="Montserrat" w:hAnsi="Montserrat" w:cs="Arial"/>
          <w:sz w:val="20"/>
          <w:szCs w:val="20"/>
          <w:lang w:val="es-ES"/>
        </w:rPr>
      </w:pPr>
    </w:p>
    <w:p w14:paraId="778D5817" w14:textId="5B8AD92E" w:rsidR="00DA4661" w:rsidRPr="006F5480" w:rsidRDefault="00DA4661" w:rsidP="003B0967">
      <w:pPr>
        <w:spacing w:after="0" w:line="240" w:lineRule="auto"/>
        <w:contextualSpacing/>
        <w:jc w:val="both"/>
        <w:rPr>
          <w:rFonts w:ascii="Montserrat" w:hAnsi="Montserrat" w:cs="Arial"/>
          <w:b/>
          <w:bCs/>
          <w:sz w:val="20"/>
          <w:szCs w:val="20"/>
          <w:lang w:val="es-MX"/>
        </w:rPr>
      </w:pPr>
      <w:r w:rsidRPr="00DA4661">
        <w:rPr>
          <w:rFonts w:ascii="Montserrat" w:hAnsi="Montserrat" w:cs="Arial"/>
          <w:bCs/>
          <w:sz w:val="20"/>
          <w:szCs w:val="20"/>
          <w:lang w:val="es-ES"/>
        </w:rPr>
        <w:t>Los licitantes de preferencia enviarán la documentación, señalando en el encabezado del documento el nombre del formato o anexo que se presenta, a efecto de agilizar la revisión de la documentación solicitada.</w:t>
      </w:r>
      <w:r w:rsidRPr="006F5480">
        <w:rPr>
          <w:lang w:val="es-MX"/>
        </w:rPr>
        <w:br w:type="page"/>
      </w:r>
    </w:p>
    <w:p w14:paraId="047959C7"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6E3A1F" w:rsidRPr="001B3F18" w14:paraId="5B2944DD" w14:textId="77777777" w:rsidTr="00A66194">
        <w:trPr>
          <w:trHeight w:val="325"/>
          <w:jc w:val="center"/>
        </w:trPr>
        <w:tc>
          <w:tcPr>
            <w:tcW w:w="10025" w:type="dxa"/>
            <w:shd w:val="clear" w:color="auto" w:fill="0070C0"/>
          </w:tcPr>
          <w:p w14:paraId="3E75DEAA" w14:textId="77777777" w:rsidR="006E3A1F" w:rsidRPr="00DD33E9" w:rsidRDefault="006E3A1F" w:rsidP="00EE54C4">
            <w:pPr>
              <w:pStyle w:val="Ttulo2"/>
              <w:ind w:right="15"/>
              <w:contextualSpacing/>
              <w:rPr>
                <w:rFonts w:ascii="Montserrat" w:hAnsi="Montserrat" w:cs="Arial"/>
                <w:smallCaps/>
                <w:color w:val="FFFFFF"/>
                <w:sz w:val="20"/>
                <w:szCs w:val="20"/>
                <w:lang w:val="es-ES_tradnl"/>
              </w:rPr>
            </w:pPr>
            <w:r>
              <w:rPr>
                <w:rFonts w:ascii="Montserrat" w:hAnsi="Montserrat" w:cs="Arial"/>
                <w:bCs/>
                <w:sz w:val="20"/>
                <w:szCs w:val="20"/>
              </w:rPr>
              <w:br w:type="page"/>
            </w:r>
            <w:r w:rsidRPr="00210778">
              <w:rPr>
                <w:rFonts w:ascii="Montserrat" w:hAnsi="Montserrat" w:cs="Arial"/>
                <w:bCs/>
                <w:sz w:val="20"/>
                <w:szCs w:val="20"/>
              </w:rPr>
              <w:br w:type="page"/>
            </w:r>
            <w:r w:rsidRPr="00DD33E9">
              <w:rPr>
                <w:rFonts w:ascii="Montserrat" w:hAnsi="Montserrat" w:cs="Arial"/>
                <w:smallCaps/>
                <w:color w:val="FFFFFF"/>
                <w:sz w:val="20"/>
                <w:szCs w:val="20"/>
                <w:lang w:val="es-ES_tradnl"/>
              </w:rPr>
              <w:t>FORMATO A</w:t>
            </w:r>
          </w:p>
          <w:p w14:paraId="4AEC0283" w14:textId="77777777" w:rsidR="006E3A1F" w:rsidRPr="00210778" w:rsidRDefault="006E3A1F" w:rsidP="00EE54C4">
            <w:pPr>
              <w:spacing w:after="0" w:line="240" w:lineRule="auto"/>
              <w:ind w:right="15"/>
              <w:contextualSpacing/>
              <w:jc w:val="center"/>
              <w:rPr>
                <w:rFonts w:ascii="Montserrat" w:hAnsi="Montserrat" w:cs="Arial"/>
                <w:b/>
                <w:smallCaps/>
                <w:sz w:val="8"/>
                <w:szCs w:val="20"/>
                <w:lang w:val="es-ES_tradnl"/>
              </w:rPr>
            </w:pPr>
            <w:r w:rsidRPr="00DD33E9">
              <w:rPr>
                <w:rFonts w:ascii="Montserrat" w:hAnsi="Montserrat" w:cs="Arial"/>
                <w:b/>
                <w:smallCaps/>
                <w:color w:val="FFFFFF"/>
                <w:sz w:val="20"/>
                <w:szCs w:val="20"/>
                <w:lang w:val="es-ES_tradnl"/>
              </w:rPr>
              <w:t>FORMATO PARA LA PRESENTACIÓN DE LA PROPUESTA ECONÓMICA</w:t>
            </w:r>
          </w:p>
        </w:tc>
      </w:tr>
    </w:tbl>
    <w:p w14:paraId="5943B3FE" w14:textId="77777777" w:rsidR="006E3A1F" w:rsidRPr="00210778" w:rsidRDefault="006E3A1F" w:rsidP="00EE54C4">
      <w:pPr>
        <w:pStyle w:val="Textoindependiente"/>
        <w:ind w:right="15"/>
        <w:contextualSpacing/>
        <w:jc w:val="right"/>
        <w:rPr>
          <w:rFonts w:ascii="Montserrat" w:hAnsi="Montserrat"/>
        </w:rPr>
      </w:pPr>
    </w:p>
    <w:p w14:paraId="155CEBB8" w14:textId="77777777" w:rsidR="005C0C4F" w:rsidRDefault="005C0C4F" w:rsidP="00EE54C4">
      <w:pPr>
        <w:pStyle w:val="Textoindependiente"/>
        <w:ind w:right="15"/>
        <w:contextualSpacing/>
        <w:jc w:val="right"/>
        <w:rPr>
          <w:rFonts w:ascii="Montserrat" w:hAnsi="Montserrat"/>
        </w:rPr>
      </w:pPr>
    </w:p>
    <w:p w14:paraId="28CBC085" w14:textId="77777777" w:rsidR="006E3A1F" w:rsidRPr="00210778" w:rsidRDefault="006E3A1F" w:rsidP="00EE54C4">
      <w:pPr>
        <w:pStyle w:val="Textoindependiente"/>
        <w:ind w:right="15"/>
        <w:contextualSpacing/>
        <w:jc w:val="right"/>
        <w:rPr>
          <w:rFonts w:ascii="Montserrat" w:hAnsi="Montserrat"/>
        </w:rPr>
      </w:pPr>
      <w:r w:rsidRPr="00210778">
        <w:rPr>
          <w:rFonts w:ascii="Montserrat" w:hAnsi="Montserrat"/>
        </w:rPr>
        <w:t>Estado de México, a __</w:t>
      </w:r>
      <w:r w:rsidR="002A57A6">
        <w:rPr>
          <w:rFonts w:ascii="Montserrat" w:hAnsi="Montserrat"/>
        </w:rPr>
        <w:t>____</w:t>
      </w:r>
      <w:r w:rsidRPr="00210778">
        <w:rPr>
          <w:rFonts w:ascii="Montserrat" w:hAnsi="Montserrat"/>
        </w:rPr>
        <w:t>___</w:t>
      </w:r>
      <w:r>
        <w:rPr>
          <w:rFonts w:ascii="Montserrat" w:hAnsi="Montserrat"/>
        </w:rPr>
        <w:t xml:space="preserve"> de 202</w:t>
      </w:r>
      <w:r w:rsidR="00CA3923">
        <w:rPr>
          <w:rFonts w:ascii="Montserrat" w:hAnsi="Montserrat"/>
        </w:rPr>
        <w:t>1</w:t>
      </w:r>
    </w:p>
    <w:p w14:paraId="031B3FCF" w14:textId="77777777" w:rsidR="00042DC4" w:rsidRPr="006F5480" w:rsidRDefault="00042DC4" w:rsidP="005C0C4F">
      <w:pPr>
        <w:spacing w:after="0" w:line="240" w:lineRule="auto"/>
        <w:ind w:right="15"/>
        <w:contextualSpacing/>
        <w:jc w:val="both"/>
        <w:rPr>
          <w:rFonts w:ascii="Montserrat" w:hAnsi="Montserrat" w:cs="Arial"/>
          <w:bCs/>
          <w:sz w:val="19"/>
          <w:szCs w:val="19"/>
          <w:lang w:val="es-MX"/>
        </w:rPr>
      </w:pPr>
    </w:p>
    <w:p w14:paraId="476BA797" w14:textId="77777777" w:rsidR="006E3A1F" w:rsidRPr="006F5480" w:rsidRDefault="006E3A1F" w:rsidP="005C0C4F">
      <w:pPr>
        <w:spacing w:after="0" w:line="240" w:lineRule="auto"/>
        <w:ind w:right="15"/>
        <w:contextualSpacing/>
        <w:jc w:val="both"/>
        <w:rPr>
          <w:rFonts w:ascii="Montserrat" w:hAnsi="Montserrat" w:cs="Arial"/>
          <w:bCs/>
          <w:sz w:val="19"/>
          <w:szCs w:val="19"/>
          <w:lang w:val="es-MX"/>
        </w:rPr>
      </w:pPr>
      <w:r w:rsidRPr="006F5480">
        <w:rPr>
          <w:rFonts w:ascii="Montserrat" w:hAnsi="Montserrat" w:cs="Arial"/>
          <w:bCs/>
          <w:sz w:val="19"/>
          <w:szCs w:val="19"/>
          <w:lang w:val="es-MX"/>
        </w:rPr>
        <w:t>P r e s e n t e</w:t>
      </w:r>
    </w:p>
    <w:p w14:paraId="080918F6" w14:textId="77777777" w:rsidR="005C0C4F" w:rsidRPr="006F5480" w:rsidRDefault="005C0C4F" w:rsidP="005C0C4F">
      <w:pPr>
        <w:spacing w:after="0" w:line="240" w:lineRule="auto"/>
        <w:ind w:right="15"/>
        <w:contextualSpacing/>
        <w:jc w:val="both"/>
        <w:rPr>
          <w:rFonts w:ascii="Montserrat" w:hAnsi="Montserrat" w:cs="Arial"/>
          <w:bCs/>
          <w:sz w:val="19"/>
          <w:szCs w:val="19"/>
          <w:lang w:val="es-MX"/>
        </w:rPr>
      </w:pPr>
    </w:p>
    <w:p w14:paraId="600F5C53" w14:textId="34D29A0B" w:rsidR="006E3A1F" w:rsidRPr="006F5480" w:rsidRDefault="006E3A1F" w:rsidP="005C0C4F">
      <w:pPr>
        <w:spacing w:after="0" w:line="240" w:lineRule="auto"/>
        <w:ind w:right="15"/>
        <w:contextualSpacing/>
        <w:jc w:val="both"/>
        <w:rPr>
          <w:rFonts w:ascii="Montserrat" w:hAnsi="Montserrat" w:cs="Arial"/>
          <w:bCs/>
          <w:sz w:val="20"/>
          <w:szCs w:val="20"/>
          <w:lang w:val="es-MX"/>
        </w:rPr>
      </w:pPr>
      <w:r w:rsidRPr="006F5480">
        <w:rPr>
          <w:rFonts w:ascii="Montserrat" w:hAnsi="Montserrat" w:cs="Arial"/>
          <w:bCs/>
          <w:sz w:val="20"/>
          <w:szCs w:val="20"/>
          <w:lang w:val="es-MX"/>
        </w:rPr>
        <w:t xml:space="preserve">De conformidad con lo establecido en la </w:t>
      </w:r>
      <w:r w:rsidRPr="006F5480">
        <w:rPr>
          <w:rFonts w:ascii="Montserrat" w:hAnsi="Montserrat" w:cs="Arial"/>
          <w:sz w:val="20"/>
          <w:lang w:val="es-MX"/>
        </w:rPr>
        <w:t xml:space="preserve">Convocatoria de </w:t>
      </w:r>
      <w:r w:rsidR="00194717" w:rsidRPr="006F5480">
        <w:rPr>
          <w:rFonts w:ascii="Montserrat" w:hAnsi="Montserrat" w:cs="Arial"/>
          <w:sz w:val="20"/>
          <w:lang w:val="es-MX"/>
        </w:rPr>
        <w:t>Invitación a Cuando Menos Tres Personas</w:t>
      </w:r>
      <w:r w:rsidRPr="006F5480">
        <w:rPr>
          <w:rFonts w:ascii="Montserrat" w:hAnsi="Montserrat" w:cs="Arial"/>
          <w:sz w:val="20"/>
          <w:lang w:val="es-MX"/>
        </w:rPr>
        <w:t xml:space="preserve"> Nacional</w:t>
      </w:r>
      <w:r w:rsidR="00CA3923">
        <w:rPr>
          <w:rFonts w:ascii="Montserrat" w:hAnsi="Montserrat" w:cs="Arial"/>
          <w:sz w:val="20"/>
          <w:lang w:val="es-MX"/>
        </w:rPr>
        <w:t xml:space="preserve"> Electrónica</w:t>
      </w:r>
      <w:r w:rsidRPr="006F5480">
        <w:rPr>
          <w:rFonts w:ascii="Montserrat" w:hAnsi="Montserrat" w:cs="Arial"/>
          <w:sz w:val="20"/>
          <w:lang w:val="es-MX"/>
        </w:rPr>
        <w:t xml:space="preserve"> No. </w:t>
      </w:r>
      <w:r w:rsidR="003F6AAD">
        <w:rPr>
          <w:rFonts w:ascii="Montserrat" w:hAnsi="Montserrat" w:cs="Arial"/>
          <w:sz w:val="20"/>
          <w:lang w:val="es-MX"/>
        </w:rPr>
        <w:t>CAS-I3P-02-2021</w:t>
      </w:r>
      <w:r w:rsidRPr="006F5480">
        <w:rPr>
          <w:rFonts w:ascii="Montserrat" w:hAnsi="Montserrat" w:cs="Arial"/>
          <w:sz w:val="20"/>
          <w:lang w:val="es-MX"/>
        </w:rPr>
        <w:t>, para la contratación de</w:t>
      </w:r>
      <w:r w:rsidR="00C04362" w:rsidRPr="006F5480">
        <w:rPr>
          <w:rFonts w:ascii="Montserrat" w:hAnsi="Montserrat" w:cs="Arial"/>
          <w:sz w:val="20"/>
          <w:lang w:val="es-MX"/>
        </w:rPr>
        <w:t xml:space="preserve">l </w:t>
      </w:r>
      <w:r w:rsidR="00C04362" w:rsidRPr="006F5480">
        <w:rPr>
          <w:rFonts w:ascii="Montserrat" w:hAnsi="Montserrat" w:cs="Arial"/>
          <w:sz w:val="20"/>
          <w:szCs w:val="20"/>
          <w:lang w:val="es-MX"/>
        </w:rPr>
        <w:t xml:space="preserve">servicio </w:t>
      </w:r>
      <w:r w:rsidR="0049361F" w:rsidRPr="006F5480">
        <w:rPr>
          <w:rFonts w:ascii="Montserrat" w:hAnsi="Montserrat" w:cs="Arial"/>
          <w:sz w:val="20"/>
          <w:szCs w:val="20"/>
          <w:lang w:val="es-MX"/>
        </w:rPr>
        <w:t>solicitado en la presente convocatoria</w:t>
      </w:r>
      <w:r w:rsidRPr="006F5480">
        <w:rPr>
          <w:rFonts w:ascii="Montserrat" w:hAnsi="Montserrat" w:cs="Arial"/>
          <w:bCs/>
          <w:sz w:val="20"/>
          <w:szCs w:val="20"/>
          <w:lang w:val="es-MX"/>
        </w:rPr>
        <w:t>, manifiesto bajo protesta de decir verdad que:</w:t>
      </w:r>
    </w:p>
    <w:p w14:paraId="4855B684" w14:textId="77777777" w:rsidR="005C0C4F" w:rsidRPr="006F5480" w:rsidRDefault="005C0C4F" w:rsidP="005C0C4F">
      <w:pPr>
        <w:spacing w:after="0" w:line="240" w:lineRule="auto"/>
        <w:ind w:right="15"/>
        <w:contextualSpacing/>
        <w:jc w:val="both"/>
        <w:rPr>
          <w:rFonts w:ascii="Montserrat" w:hAnsi="Montserrat" w:cs="Arial"/>
          <w:bCs/>
          <w:sz w:val="20"/>
          <w:szCs w:val="20"/>
          <w:lang w:val="es-MX"/>
        </w:rPr>
      </w:pPr>
    </w:p>
    <w:p w14:paraId="1B47C20B" w14:textId="77777777" w:rsidR="005C0C4F" w:rsidRPr="006F5480" w:rsidRDefault="005C0C4F" w:rsidP="00DA588E">
      <w:pPr>
        <w:pStyle w:val="Textoindependiente"/>
        <w:tabs>
          <w:tab w:val="clear" w:pos="900"/>
          <w:tab w:val="left" w:pos="709"/>
        </w:tabs>
        <w:rPr>
          <w:rFonts w:ascii="Montserrat" w:eastAsia="Calibri" w:hAnsi="Montserrat"/>
          <w:bCs/>
          <w:lang w:eastAsia="en-US"/>
        </w:rPr>
      </w:pPr>
      <w:r w:rsidRPr="006F5480">
        <w:rPr>
          <w:rFonts w:ascii="Montserrat" w:eastAsia="Calibri" w:hAnsi="Montserrat"/>
          <w:bCs/>
          <w:lang w:eastAsia="en-US"/>
        </w:rPr>
        <w:t xml:space="preserve">Que oferto los servicios objeto del procedimiento con </w:t>
      </w:r>
      <w:r w:rsidR="00EB3106" w:rsidRPr="006F5480">
        <w:rPr>
          <w:rFonts w:ascii="Montserrat" w:eastAsia="Calibri" w:hAnsi="Montserrat"/>
          <w:bCs/>
          <w:lang w:eastAsia="en-US"/>
        </w:rPr>
        <w:t xml:space="preserve">el </w:t>
      </w:r>
      <w:r w:rsidRPr="006F5480">
        <w:rPr>
          <w:rFonts w:ascii="Montserrat" w:eastAsia="Calibri" w:hAnsi="Montserrat"/>
          <w:bCs/>
          <w:lang w:eastAsia="en-US"/>
        </w:rPr>
        <w:t>precio siguiente:</w:t>
      </w:r>
    </w:p>
    <w:p w14:paraId="2AEBDC8A" w14:textId="77777777" w:rsidR="00DA588E" w:rsidRPr="006F5480" w:rsidRDefault="00DA588E" w:rsidP="00DA588E">
      <w:pPr>
        <w:pStyle w:val="Textoindependiente"/>
        <w:tabs>
          <w:tab w:val="clear" w:pos="900"/>
          <w:tab w:val="left" w:pos="709"/>
        </w:tabs>
        <w:rPr>
          <w:rFonts w:ascii="Montserrat" w:eastAsia="Calibri" w:hAnsi="Montserrat"/>
          <w:bCs/>
          <w:lang w:eastAsia="en-US"/>
        </w:rPr>
      </w:pPr>
    </w:p>
    <w:p w14:paraId="35786AFB" w14:textId="77777777" w:rsidR="00DA588E" w:rsidRPr="006F5480" w:rsidRDefault="00DA588E" w:rsidP="00DA588E">
      <w:pPr>
        <w:pStyle w:val="Prrafodelista"/>
        <w:ind w:left="0"/>
        <w:contextualSpacing/>
        <w:jc w:val="both"/>
        <w:rPr>
          <w:rFonts w:ascii="Montserrat" w:eastAsia="Calibri" w:hAnsi="Montserrat" w:cs="Arial"/>
          <w:bCs/>
          <w:sz w:val="20"/>
          <w:szCs w:val="20"/>
          <w:lang w:eastAsia="en-US"/>
        </w:rPr>
      </w:pPr>
      <w:r w:rsidRPr="006F5480">
        <w:rPr>
          <w:rFonts w:ascii="Montserrat" w:eastAsia="Calibri" w:hAnsi="Montserrat" w:cs="Arial"/>
          <w:bCs/>
          <w:sz w:val="20"/>
          <w:szCs w:val="20"/>
          <w:lang w:eastAsia="en-US"/>
        </w:rPr>
        <w:t>Con el propósito de evaluar en igualdad de condiciones, las proposiciones económicas que presenten los participantes deberán presentar su oferta económica de acuerdo a lo siguiente:</w:t>
      </w:r>
    </w:p>
    <w:p w14:paraId="67ACF8A5" w14:textId="77777777" w:rsidR="00DA588E" w:rsidRPr="006F5480" w:rsidRDefault="00DA588E" w:rsidP="00DA588E">
      <w:pPr>
        <w:spacing w:after="0" w:line="240" w:lineRule="auto"/>
        <w:ind w:left="360"/>
        <w:jc w:val="both"/>
        <w:rPr>
          <w:rFonts w:ascii="Montserrat" w:hAnsi="Montserrat" w:cs="Arial"/>
          <w:bCs/>
          <w:sz w:val="20"/>
          <w:szCs w:val="20"/>
          <w:lang w:val="es-MX"/>
        </w:rPr>
      </w:pPr>
    </w:p>
    <w:p w14:paraId="71CBCD7F" w14:textId="77777777" w:rsidR="00DA588E" w:rsidRPr="006F5480" w:rsidRDefault="00DA588E" w:rsidP="00DA588E">
      <w:pPr>
        <w:spacing w:after="0" w:line="240" w:lineRule="auto"/>
        <w:ind w:left="360"/>
        <w:jc w:val="both"/>
        <w:rPr>
          <w:rFonts w:ascii="Montserrat" w:hAnsi="Montserrat" w:cs="Arial"/>
          <w:bCs/>
          <w:sz w:val="20"/>
          <w:szCs w:val="20"/>
          <w:lang w:val="es-MX"/>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906"/>
        <w:gridCol w:w="1182"/>
        <w:gridCol w:w="1286"/>
      </w:tblGrid>
      <w:tr w:rsidR="00CA3923" w:rsidRPr="00DA588E" w14:paraId="16C838E1" w14:textId="77777777" w:rsidTr="00CA3923">
        <w:trPr>
          <w:trHeight w:val="502"/>
        </w:trPr>
        <w:tc>
          <w:tcPr>
            <w:tcW w:w="1336" w:type="dxa"/>
            <w:tcBorders>
              <w:top w:val="single" w:sz="4" w:space="0" w:color="auto"/>
              <w:left w:val="single" w:sz="4" w:space="0" w:color="auto"/>
              <w:bottom w:val="single" w:sz="4" w:space="0" w:color="auto"/>
              <w:right w:val="single" w:sz="4" w:space="0" w:color="auto"/>
            </w:tcBorders>
            <w:shd w:val="clear" w:color="auto" w:fill="00B0F0"/>
            <w:vAlign w:val="center"/>
          </w:tcPr>
          <w:p w14:paraId="32976F22" w14:textId="77777777" w:rsidR="00CA3923" w:rsidRPr="00C05347" w:rsidRDefault="00CA3923" w:rsidP="00CA3923">
            <w:pPr>
              <w:spacing w:after="0" w:line="240" w:lineRule="auto"/>
              <w:jc w:val="center"/>
              <w:rPr>
                <w:rFonts w:ascii="Montserrat" w:hAnsi="Montserrat" w:cs="Arial"/>
                <w:b/>
                <w:bCs/>
                <w:sz w:val="20"/>
                <w:szCs w:val="20"/>
              </w:rPr>
            </w:pPr>
            <w:r>
              <w:rPr>
                <w:rFonts w:ascii="Montserrat" w:hAnsi="Montserrat" w:cs="Arial"/>
                <w:b/>
                <w:bCs/>
                <w:sz w:val="20"/>
                <w:szCs w:val="20"/>
              </w:rPr>
              <w:t>PARTIDA</w:t>
            </w:r>
          </w:p>
        </w:tc>
        <w:tc>
          <w:tcPr>
            <w:tcW w:w="5906"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768F37B3" w14:textId="77777777" w:rsidR="00CA3923" w:rsidRPr="00C05347" w:rsidRDefault="00CA3923" w:rsidP="00C05347">
            <w:pPr>
              <w:spacing w:after="0" w:line="240" w:lineRule="auto"/>
              <w:jc w:val="center"/>
              <w:rPr>
                <w:rFonts w:ascii="Montserrat" w:hAnsi="Montserrat" w:cs="Arial"/>
                <w:b/>
                <w:bCs/>
                <w:sz w:val="20"/>
                <w:szCs w:val="20"/>
              </w:rPr>
            </w:pPr>
            <w:r w:rsidRPr="00C05347">
              <w:rPr>
                <w:rFonts w:ascii="Montserrat" w:hAnsi="Montserrat" w:cs="Arial"/>
                <w:b/>
                <w:bCs/>
                <w:sz w:val="20"/>
                <w:szCs w:val="20"/>
              </w:rPr>
              <w:t>CONCEPTO</w:t>
            </w:r>
          </w:p>
        </w:tc>
        <w:tc>
          <w:tcPr>
            <w:tcW w:w="1182" w:type="dxa"/>
            <w:tcBorders>
              <w:top w:val="single" w:sz="4" w:space="0" w:color="auto"/>
              <w:left w:val="single" w:sz="4" w:space="0" w:color="auto"/>
              <w:bottom w:val="single" w:sz="4" w:space="0" w:color="auto"/>
              <w:right w:val="single" w:sz="4" w:space="0" w:color="auto"/>
            </w:tcBorders>
            <w:shd w:val="clear" w:color="auto" w:fill="00B0F0"/>
            <w:vAlign w:val="center"/>
          </w:tcPr>
          <w:p w14:paraId="6F58D1C0" w14:textId="77777777" w:rsidR="00CA3923" w:rsidRPr="00C05347" w:rsidRDefault="00CA3923" w:rsidP="00C05347">
            <w:pPr>
              <w:spacing w:after="0" w:line="240" w:lineRule="auto"/>
              <w:jc w:val="center"/>
              <w:rPr>
                <w:rFonts w:ascii="Montserrat" w:hAnsi="Montserrat" w:cs="Arial"/>
                <w:b/>
                <w:bCs/>
                <w:sz w:val="20"/>
                <w:szCs w:val="20"/>
              </w:rPr>
            </w:pPr>
            <w:r w:rsidRPr="00C05347">
              <w:rPr>
                <w:rFonts w:ascii="Montserrat" w:hAnsi="Montserrat" w:cs="Arial"/>
                <w:b/>
                <w:bCs/>
                <w:sz w:val="20"/>
                <w:szCs w:val="20"/>
              </w:rPr>
              <w:t>IVA</w:t>
            </w:r>
          </w:p>
        </w:tc>
        <w:tc>
          <w:tcPr>
            <w:tcW w:w="1286" w:type="dxa"/>
            <w:tcBorders>
              <w:top w:val="single" w:sz="4" w:space="0" w:color="auto"/>
              <w:left w:val="single" w:sz="4" w:space="0" w:color="auto"/>
              <w:bottom w:val="single" w:sz="4" w:space="0" w:color="auto"/>
              <w:right w:val="single" w:sz="4" w:space="0" w:color="auto"/>
            </w:tcBorders>
            <w:shd w:val="clear" w:color="auto" w:fill="00B0F0"/>
            <w:vAlign w:val="center"/>
          </w:tcPr>
          <w:p w14:paraId="3D73992D" w14:textId="77777777" w:rsidR="00CA3923" w:rsidRPr="00C05347" w:rsidRDefault="00CA3923" w:rsidP="00C05347">
            <w:pPr>
              <w:spacing w:after="0" w:line="240" w:lineRule="auto"/>
              <w:jc w:val="center"/>
              <w:rPr>
                <w:rFonts w:ascii="Montserrat" w:hAnsi="Montserrat" w:cs="Arial"/>
                <w:b/>
                <w:bCs/>
                <w:sz w:val="20"/>
                <w:szCs w:val="20"/>
              </w:rPr>
            </w:pPr>
            <w:r w:rsidRPr="00C05347">
              <w:rPr>
                <w:rFonts w:ascii="Montserrat" w:hAnsi="Montserrat" w:cs="Arial"/>
                <w:b/>
                <w:bCs/>
                <w:sz w:val="20"/>
                <w:szCs w:val="20"/>
              </w:rPr>
              <w:t>TOTAL</w:t>
            </w:r>
          </w:p>
        </w:tc>
      </w:tr>
      <w:tr w:rsidR="00CA3923" w:rsidRPr="001B3F18" w14:paraId="7ACDCFD8" w14:textId="77777777" w:rsidTr="00CA3923">
        <w:tc>
          <w:tcPr>
            <w:tcW w:w="1336" w:type="dxa"/>
            <w:tcBorders>
              <w:top w:val="single" w:sz="4" w:space="0" w:color="auto"/>
              <w:left w:val="single" w:sz="4" w:space="0" w:color="auto"/>
              <w:bottom w:val="single" w:sz="4" w:space="0" w:color="auto"/>
              <w:right w:val="single" w:sz="4" w:space="0" w:color="auto"/>
            </w:tcBorders>
          </w:tcPr>
          <w:p w14:paraId="1A3AC7F0" w14:textId="77777777" w:rsidR="00CA3923" w:rsidRPr="006F5480" w:rsidRDefault="00CA3923" w:rsidP="00EC3BD9">
            <w:pPr>
              <w:spacing w:after="0" w:line="240" w:lineRule="auto"/>
              <w:jc w:val="both"/>
              <w:rPr>
                <w:rFonts w:ascii="Montserrat" w:hAnsi="Montserrat" w:cs="Arial"/>
                <w:bCs/>
                <w:sz w:val="20"/>
                <w:szCs w:val="20"/>
                <w:lang w:val="es-MX"/>
              </w:rPr>
            </w:pPr>
            <w:r>
              <w:rPr>
                <w:rFonts w:ascii="Montserrat" w:hAnsi="Montserrat" w:cs="Arial"/>
                <w:bCs/>
                <w:sz w:val="20"/>
                <w:szCs w:val="20"/>
                <w:lang w:val="es-MX"/>
              </w:rPr>
              <w:t>Única</w:t>
            </w:r>
          </w:p>
        </w:tc>
        <w:tc>
          <w:tcPr>
            <w:tcW w:w="5906" w:type="dxa"/>
            <w:tcBorders>
              <w:top w:val="single" w:sz="4" w:space="0" w:color="auto"/>
              <w:left w:val="single" w:sz="4" w:space="0" w:color="auto"/>
              <w:bottom w:val="single" w:sz="4" w:space="0" w:color="auto"/>
              <w:right w:val="single" w:sz="4" w:space="0" w:color="auto"/>
            </w:tcBorders>
            <w:hideMark/>
          </w:tcPr>
          <w:p w14:paraId="5C14FE81" w14:textId="5DDF2A22" w:rsidR="00CA3923" w:rsidRPr="006F5480" w:rsidRDefault="00336A92" w:rsidP="00EC3BD9">
            <w:pPr>
              <w:spacing w:after="0" w:line="240" w:lineRule="auto"/>
              <w:jc w:val="both"/>
              <w:rPr>
                <w:rFonts w:ascii="Montserrat" w:hAnsi="Montserrat" w:cs="Arial"/>
                <w:bCs/>
                <w:sz w:val="20"/>
                <w:szCs w:val="20"/>
                <w:lang w:val="es-MX"/>
              </w:rPr>
            </w:pPr>
            <w:r w:rsidRPr="00586193">
              <w:rPr>
                <w:rFonts w:ascii="Montserrat" w:hAnsi="Montserrat" w:cs="Arial"/>
                <w:bCs/>
                <w:sz w:val="20"/>
                <w:szCs w:val="20"/>
                <w:lang w:val="es-MX"/>
              </w:rPr>
              <w:t xml:space="preserve">ELABORACIÓN </w:t>
            </w:r>
            <w:r>
              <w:rPr>
                <w:rFonts w:ascii="Montserrat" w:hAnsi="Montserrat" w:cs="Arial"/>
                <w:bCs/>
                <w:sz w:val="20"/>
                <w:szCs w:val="20"/>
                <w:lang w:val="es-MX"/>
              </w:rPr>
              <w:t xml:space="preserve">DEL </w:t>
            </w:r>
            <w:r w:rsidR="00CA3923" w:rsidRPr="00CA3923">
              <w:rPr>
                <w:rFonts w:ascii="Montserrat" w:hAnsi="Montserrat" w:cs="Arial"/>
                <w:bCs/>
                <w:sz w:val="20"/>
                <w:szCs w:val="20"/>
                <w:lang w:val="es-MX"/>
              </w:rPr>
              <w:t>PROYECTO “MEJORAMIENTO EN LOS PROCESOS DE PARTICIPACIÓN DE LOS ACTORES INVOLUCRADOS EN LA FORMACIÓN DUAL ACADEMIA - EMPRESA EN LA CIUDAD DE MÉXICO Y MORELOS”</w:t>
            </w:r>
          </w:p>
        </w:tc>
        <w:tc>
          <w:tcPr>
            <w:tcW w:w="1182" w:type="dxa"/>
            <w:tcBorders>
              <w:top w:val="single" w:sz="4" w:space="0" w:color="auto"/>
              <w:left w:val="single" w:sz="4" w:space="0" w:color="auto"/>
              <w:bottom w:val="single" w:sz="4" w:space="0" w:color="auto"/>
              <w:right w:val="single" w:sz="4" w:space="0" w:color="auto"/>
            </w:tcBorders>
          </w:tcPr>
          <w:p w14:paraId="2C747D2C" w14:textId="77777777" w:rsidR="00CA3923" w:rsidRPr="006F5480" w:rsidRDefault="00CA3923" w:rsidP="00EC3BD9">
            <w:pPr>
              <w:spacing w:after="0" w:line="240" w:lineRule="auto"/>
              <w:jc w:val="both"/>
              <w:rPr>
                <w:rFonts w:ascii="Montserrat" w:hAnsi="Montserrat" w:cs="Arial"/>
                <w:bCs/>
                <w:sz w:val="20"/>
                <w:szCs w:val="20"/>
                <w:lang w:val="es-MX"/>
              </w:rPr>
            </w:pPr>
          </w:p>
        </w:tc>
        <w:tc>
          <w:tcPr>
            <w:tcW w:w="1286" w:type="dxa"/>
            <w:tcBorders>
              <w:top w:val="single" w:sz="4" w:space="0" w:color="auto"/>
              <w:left w:val="single" w:sz="4" w:space="0" w:color="auto"/>
              <w:bottom w:val="single" w:sz="4" w:space="0" w:color="auto"/>
              <w:right w:val="single" w:sz="4" w:space="0" w:color="auto"/>
            </w:tcBorders>
          </w:tcPr>
          <w:p w14:paraId="0BF2C074" w14:textId="77777777" w:rsidR="00CA3923" w:rsidRPr="006F5480" w:rsidRDefault="00CA3923" w:rsidP="00EC3BD9">
            <w:pPr>
              <w:spacing w:after="0" w:line="240" w:lineRule="auto"/>
              <w:jc w:val="both"/>
              <w:rPr>
                <w:rFonts w:ascii="Montserrat" w:hAnsi="Montserrat" w:cs="Arial"/>
                <w:bCs/>
                <w:sz w:val="20"/>
                <w:szCs w:val="20"/>
                <w:lang w:val="es-MX"/>
              </w:rPr>
            </w:pPr>
          </w:p>
        </w:tc>
      </w:tr>
    </w:tbl>
    <w:p w14:paraId="44AB8A07" w14:textId="77777777" w:rsidR="00DA588E" w:rsidRPr="006F5480" w:rsidRDefault="00DA588E" w:rsidP="00DA588E">
      <w:pPr>
        <w:spacing w:after="0" w:line="240" w:lineRule="auto"/>
        <w:ind w:left="360"/>
        <w:jc w:val="both"/>
        <w:rPr>
          <w:rFonts w:ascii="Montserrat" w:hAnsi="Montserrat" w:cs="Arial"/>
          <w:bCs/>
          <w:sz w:val="20"/>
          <w:szCs w:val="20"/>
          <w:lang w:val="es-MX"/>
        </w:rPr>
      </w:pPr>
    </w:p>
    <w:p w14:paraId="03DB126D" w14:textId="77777777" w:rsidR="00DA588E" w:rsidRPr="00EB3106" w:rsidRDefault="00D8160F" w:rsidP="00EB3106">
      <w:pPr>
        <w:pStyle w:val="Prrafodelista"/>
        <w:ind w:left="0"/>
        <w:jc w:val="both"/>
        <w:rPr>
          <w:rFonts w:ascii="Montserrat" w:hAnsi="Montserrat" w:cs="Arial"/>
          <w:sz w:val="20"/>
          <w:szCs w:val="20"/>
        </w:rPr>
      </w:pPr>
      <w:r>
        <w:rPr>
          <w:rFonts w:ascii="Montserrat" w:hAnsi="Montserrat" w:cs="Arial"/>
          <w:sz w:val="20"/>
          <w:szCs w:val="20"/>
        </w:rPr>
        <w:t xml:space="preserve">El </w:t>
      </w:r>
      <w:r w:rsidR="00DA588E" w:rsidRPr="00EB3106">
        <w:rPr>
          <w:rFonts w:ascii="Montserrat" w:hAnsi="Montserrat" w:cs="Arial"/>
          <w:sz w:val="20"/>
          <w:szCs w:val="20"/>
        </w:rPr>
        <w:t xml:space="preserve">precio contenido en su oferta económica estará vigente durante </w:t>
      </w:r>
      <w:r w:rsidR="0049361F">
        <w:rPr>
          <w:rFonts w:ascii="Montserrat" w:hAnsi="Montserrat" w:cs="Arial"/>
          <w:sz w:val="20"/>
          <w:szCs w:val="20"/>
        </w:rPr>
        <w:t>3</w:t>
      </w:r>
      <w:r w:rsidR="00DA588E" w:rsidRPr="00EB3106">
        <w:rPr>
          <w:rFonts w:ascii="Montserrat" w:hAnsi="Montserrat" w:cs="Arial"/>
          <w:sz w:val="20"/>
          <w:szCs w:val="20"/>
        </w:rPr>
        <w:t>0 días naturales.</w:t>
      </w:r>
    </w:p>
    <w:p w14:paraId="065E97F3" w14:textId="77777777" w:rsidR="00D8160F" w:rsidRDefault="00D8160F" w:rsidP="00EB3106">
      <w:pPr>
        <w:pStyle w:val="Prrafodelista"/>
        <w:ind w:left="0"/>
        <w:jc w:val="both"/>
        <w:rPr>
          <w:rFonts w:ascii="Montserrat" w:hAnsi="Montserrat" w:cs="Arial"/>
          <w:sz w:val="20"/>
          <w:szCs w:val="20"/>
        </w:rPr>
      </w:pPr>
    </w:p>
    <w:p w14:paraId="75F7E92A" w14:textId="77777777" w:rsidR="00DA588E" w:rsidRPr="00EB3106" w:rsidRDefault="00D8160F" w:rsidP="00EB3106">
      <w:pPr>
        <w:pStyle w:val="Prrafodelista"/>
        <w:ind w:left="0"/>
        <w:jc w:val="both"/>
        <w:rPr>
          <w:rFonts w:ascii="Montserrat" w:hAnsi="Montserrat" w:cs="Arial"/>
          <w:sz w:val="20"/>
          <w:szCs w:val="20"/>
        </w:rPr>
      </w:pPr>
      <w:r>
        <w:rPr>
          <w:rFonts w:ascii="Montserrat" w:hAnsi="Montserrat" w:cs="Arial"/>
          <w:sz w:val="20"/>
          <w:szCs w:val="20"/>
        </w:rPr>
        <w:t xml:space="preserve">El </w:t>
      </w:r>
      <w:r w:rsidR="00DA588E" w:rsidRPr="00EB3106">
        <w:rPr>
          <w:rFonts w:ascii="Montserrat" w:hAnsi="Montserrat" w:cs="Arial"/>
          <w:sz w:val="20"/>
          <w:szCs w:val="20"/>
        </w:rPr>
        <w:t>precio deberá cotizarse en moneda nacional separando el importe que corresponda por el impuesto al valor agregado.</w:t>
      </w:r>
    </w:p>
    <w:p w14:paraId="42B8F0AF" w14:textId="77777777" w:rsidR="00DA588E" w:rsidRPr="00EB3106" w:rsidRDefault="00DA588E" w:rsidP="00EB3106">
      <w:pPr>
        <w:shd w:val="clear" w:color="auto" w:fill="FFFFFF"/>
        <w:spacing w:after="0" w:line="240" w:lineRule="auto"/>
        <w:ind w:right="15"/>
        <w:contextualSpacing/>
        <w:jc w:val="both"/>
        <w:rPr>
          <w:rFonts w:ascii="Montserrat" w:eastAsia="Times New Roman" w:hAnsi="Montserrat" w:cs="Arial"/>
          <w:sz w:val="20"/>
          <w:szCs w:val="20"/>
          <w:lang w:val="es-MX" w:eastAsia="es-MX"/>
        </w:rPr>
      </w:pPr>
    </w:p>
    <w:p w14:paraId="4BF6504D" w14:textId="77777777" w:rsidR="005C0C4F" w:rsidRDefault="005C0C4F" w:rsidP="0000628C">
      <w:pPr>
        <w:pStyle w:val="Textoindependiente"/>
        <w:numPr>
          <w:ilvl w:val="0"/>
          <w:numId w:val="17"/>
        </w:numPr>
        <w:tabs>
          <w:tab w:val="clear" w:pos="900"/>
          <w:tab w:val="left" w:pos="709"/>
        </w:tabs>
        <w:rPr>
          <w:rFonts w:ascii="Montserrat" w:hAnsi="Montserrat"/>
        </w:rPr>
      </w:pPr>
      <w:r>
        <w:rPr>
          <w:rFonts w:ascii="Montserrat" w:hAnsi="Montserrat"/>
        </w:rPr>
        <w:t xml:space="preserve">Que acepto los términos y condiciones de pago que se establecen en la convocatoria, que mis precios ofertados permanecerán </w:t>
      </w:r>
      <w:r w:rsidRPr="009F13E0">
        <w:rPr>
          <w:rFonts w:ascii="Montserrat" w:hAnsi="Montserrat"/>
        </w:rPr>
        <w:t>fijos durante el</w:t>
      </w:r>
      <w:r>
        <w:rPr>
          <w:rFonts w:ascii="Montserrat" w:hAnsi="Montserrat"/>
        </w:rPr>
        <w:t xml:space="preserve"> procedimiento de </w:t>
      </w:r>
      <w:r w:rsidR="00F563B0">
        <w:rPr>
          <w:rFonts w:ascii="Montserrat" w:hAnsi="Montserrat"/>
        </w:rPr>
        <w:t xml:space="preserve">Invitación </w:t>
      </w:r>
      <w:r w:rsidRPr="009F13E0">
        <w:rPr>
          <w:rFonts w:ascii="Montserrat" w:hAnsi="Montserrat"/>
        </w:rPr>
        <w:t>y hasta la emisión del fallo respectivo</w:t>
      </w:r>
      <w:r>
        <w:rPr>
          <w:rFonts w:ascii="Montserrat" w:hAnsi="Montserrat"/>
        </w:rPr>
        <w:t xml:space="preserve"> y, en </w:t>
      </w:r>
      <w:r w:rsidRPr="009F13E0">
        <w:rPr>
          <w:rFonts w:ascii="Montserrat" w:hAnsi="Montserrat"/>
        </w:rPr>
        <w:t>caso de resultar adjudicado</w:t>
      </w:r>
      <w:r>
        <w:rPr>
          <w:rFonts w:ascii="Montserrat" w:hAnsi="Montserrat"/>
        </w:rPr>
        <w:t xml:space="preserve">, mantendré </w:t>
      </w:r>
      <w:r w:rsidRPr="009F13E0">
        <w:rPr>
          <w:rFonts w:ascii="Montserrat" w:hAnsi="Montserrat"/>
        </w:rPr>
        <w:t>dichos precios fijos y vigentes hasta la terminación de</w:t>
      </w:r>
      <w:r w:rsidR="003B6DB9">
        <w:rPr>
          <w:rFonts w:ascii="Montserrat" w:hAnsi="Montserrat"/>
        </w:rPr>
        <w:t>l contrato</w:t>
      </w:r>
      <w:r>
        <w:rPr>
          <w:rFonts w:ascii="Montserrat" w:hAnsi="Montserrat"/>
        </w:rPr>
        <w:t xml:space="preserve"> </w:t>
      </w:r>
      <w:r w:rsidRPr="009F13E0">
        <w:rPr>
          <w:rFonts w:ascii="Montserrat" w:hAnsi="Montserrat"/>
        </w:rPr>
        <w:t>correspondiente</w:t>
      </w:r>
      <w:r>
        <w:rPr>
          <w:rFonts w:ascii="Montserrat" w:hAnsi="Montserrat"/>
        </w:rPr>
        <w:t>.</w:t>
      </w:r>
    </w:p>
    <w:p w14:paraId="437374F0" w14:textId="77777777" w:rsidR="005C0C4F" w:rsidRDefault="005C0C4F" w:rsidP="005C0C4F">
      <w:pPr>
        <w:pStyle w:val="Textoindependiente"/>
        <w:tabs>
          <w:tab w:val="clear" w:pos="900"/>
          <w:tab w:val="left" w:pos="709"/>
        </w:tabs>
        <w:ind w:left="720"/>
        <w:rPr>
          <w:rFonts w:ascii="Montserrat" w:hAnsi="Montserrat"/>
        </w:rPr>
      </w:pPr>
    </w:p>
    <w:p w14:paraId="3F59E24B" w14:textId="77777777" w:rsidR="006E3A1F" w:rsidRPr="00C05347" w:rsidRDefault="005C0C4F" w:rsidP="0000628C">
      <w:pPr>
        <w:pStyle w:val="Textoindependiente"/>
        <w:numPr>
          <w:ilvl w:val="0"/>
          <w:numId w:val="17"/>
        </w:numPr>
        <w:tabs>
          <w:tab w:val="clear" w:pos="900"/>
          <w:tab w:val="left" w:pos="709"/>
        </w:tabs>
        <w:rPr>
          <w:rFonts w:ascii="Montserrat" w:hAnsi="Montserrat"/>
        </w:rPr>
      </w:pPr>
      <w:r w:rsidRPr="00C05347">
        <w:rPr>
          <w:rFonts w:ascii="Montserrat" w:hAnsi="Montserrat"/>
        </w:rPr>
        <w:t>Que estoy consciente de que el precio unitario será el único valor que se tomará en cuenta para efectos de evaluación y adjudicación</w:t>
      </w:r>
      <w:r w:rsidR="00D8160F" w:rsidRPr="00C05347">
        <w:rPr>
          <w:rFonts w:ascii="Montserrat" w:hAnsi="Montserrat"/>
        </w:rPr>
        <w:t xml:space="preserve"> (porcentaje de comisión o en su caso bonificación)</w:t>
      </w:r>
    </w:p>
    <w:p w14:paraId="764B3F8B" w14:textId="77777777" w:rsidR="00534F7A" w:rsidRPr="006F5480" w:rsidRDefault="00534F7A" w:rsidP="00EE54C4">
      <w:pPr>
        <w:spacing w:after="0" w:line="240" w:lineRule="auto"/>
        <w:ind w:right="15"/>
        <w:contextualSpacing/>
        <w:jc w:val="both"/>
        <w:rPr>
          <w:rFonts w:ascii="Montserrat" w:hAnsi="Montserrat" w:cs="Arial"/>
          <w:bCs/>
          <w:sz w:val="20"/>
          <w:szCs w:val="20"/>
          <w:lang w:val="es-MX"/>
        </w:rPr>
      </w:pPr>
    </w:p>
    <w:p w14:paraId="3FD1B1B4" w14:textId="6D7B1CE6" w:rsidR="006E3A1F" w:rsidRPr="00865627" w:rsidRDefault="006E3A1F" w:rsidP="00EE54C4">
      <w:pPr>
        <w:spacing w:after="0" w:line="240" w:lineRule="auto"/>
        <w:ind w:right="15"/>
        <w:contextualSpacing/>
        <w:jc w:val="both"/>
        <w:rPr>
          <w:rFonts w:ascii="Montserrat" w:hAnsi="Montserrat" w:cs="Arial"/>
          <w:bCs/>
          <w:sz w:val="20"/>
          <w:szCs w:val="20"/>
          <w:lang w:val="es-MX"/>
        </w:rPr>
      </w:pPr>
      <w:r w:rsidRPr="006F5480">
        <w:rPr>
          <w:rFonts w:ascii="Montserrat" w:hAnsi="Montserrat" w:cs="Arial"/>
          <w:bCs/>
          <w:sz w:val="20"/>
          <w:szCs w:val="20"/>
          <w:lang w:val="es-MX"/>
        </w:rPr>
        <w:t xml:space="preserve">Asimismo, manifiesto bajo protesta de decir verdad que el servicio que oferto en esta proposición cumple debidamente con las especificaciones establecidas en la convocatoria de referencia y que, en el evento de ser adjudicado, cumpliré cabalmente con las obligaciones a mi cargo que deriven del fallo correspondiente en los términos y condiciones estipulados en la </w:t>
      </w:r>
      <w:r w:rsidRPr="006F5480">
        <w:rPr>
          <w:rFonts w:ascii="Montserrat" w:hAnsi="Montserrat" w:cs="Arial"/>
          <w:sz w:val="20"/>
          <w:lang w:val="es-MX"/>
        </w:rPr>
        <w:t xml:space="preserve">Convocatoria de </w:t>
      </w:r>
      <w:r w:rsidR="00194717" w:rsidRPr="006F5480">
        <w:rPr>
          <w:rFonts w:ascii="Montserrat" w:hAnsi="Montserrat" w:cs="Arial"/>
          <w:sz w:val="20"/>
          <w:lang w:val="es-MX"/>
        </w:rPr>
        <w:t xml:space="preserve">Invitación a </w:t>
      </w:r>
      <w:r w:rsidR="00194717" w:rsidRPr="006F5480">
        <w:rPr>
          <w:rFonts w:ascii="Montserrat" w:hAnsi="Montserrat" w:cs="Arial"/>
          <w:sz w:val="20"/>
          <w:lang w:val="es-MX"/>
        </w:rPr>
        <w:lastRenderedPageBreak/>
        <w:t>Cuando Menos Tres Personas</w:t>
      </w:r>
      <w:r w:rsidRPr="006F5480">
        <w:rPr>
          <w:rFonts w:ascii="Montserrat" w:hAnsi="Montserrat" w:cs="Arial"/>
          <w:sz w:val="20"/>
          <w:lang w:val="es-MX"/>
        </w:rPr>
        <w:t xml:space="preserve"> Nacional </w:t>
      </w:r>
      <w:r w:rsidR="003564FF">
        <w:rPr>
          <w:rFonts w:ascii="Montserrat" w:hAnsi="Montserrat" w:cs="Arial"/>
          <w:sz w:val="20"/>
          <w:lang w:val="es-MX"/>
        </w:rPr>
        <w:t>Electrónica</w:t>
      </w:r>
      <w:r w:rsidRPr="006F5480">
        <w:rPr>
          <w:rFonts w:ascii="Montserrat" w:hAnsi="Montserrat" w:cs="Arial"/>
          <w:sz w:val="20"/>
          <w:lang w:val="es-MX"/>
        </w:rPr>
        <w:t xml:space="preserve"> No. </w:t>
      </w:r>
      <w:r w:rsidR="003F6AAD">
        <w:rPr>
          <w:rFonts w:ascii="Montserrat" w:hAnsi="Montserrat" w:cs="Arial"/>
          <w:sz w:val="20"/>
          <w:lang w:val="es-MX"/>
        </w:rPr>
        <w:t>CAS-I3P-02-2021</w:t>
      </w:r>
      <w:r w:rsidRPr="00865627">
        <w:rPr>
          <w:rFonts w:ascii="Montserrat" w:hAnsi="Montserrat" w:cs="Arial"/>
          <w:sz w:val="20"/>
          <w:lang w:val="es-MX"/>
        </w:rPr>
        <w:t>, para la contratación de</w:t>
      </w:r>
      <w:r w:rsidR="00C04362" w:rsidRPr="00865627">
        <w:rPr>
          <w:rFonts w:ascii="Montserrat" w:hAnsi="Montserrat" w:cs="Arial"/>
          <w:sz w:val="20"/>
          <w:lang w:val="es-MX"/>
        </w:rPr>
        <w:t>l</w:t>
      </w:r>
      <w:r w:rsidRPr="00865627">
        <w:rPr>
          <w:rFonts w:ascii="Montserrat" w:hAnsi="Montserrat" w:cs="Arial"/>
          <w:sz w:val="20"/>
          <w:lang w:val="es-MX"/>
        </w:rPr>
        <w:t xml:space="preserve"> </w:t>
      </w:r>
      <w:r w:rsidR="00C04362" w:rsidRPr="00865627">
        <w:rPr>
          <w:rFonts w:ascii="Montserrat" w:hAnsi="Montserrat" w:cs="Arial"/>
          <w:sz w:val="20"/>
          <w:szCs w:val="20"/>
          <w:lang w:val="es-MX"/>
        </w:rPr>
        <w:t xml:space="preserve">servicio </w:t>
      </w:r>
      <w:r w:rsidR="0049361F" w:rsidRPr="00865627">
        <w:rPr>
          <w:rFonts w:ascii="Montserrat" w:hAnsi="Montserrat" w:cs="Arial"/>
          <w:sz w:val="20"/>
          <w:szCs w:val="20"/>
          <w:lang w:val="es-MX"/>
        </w:rPr>
        <w:t>solicitado</w:t>
      </w:r>
      <w:r w:rsidRPr="00865627">
        <w:rPr>
          <w:rFonts w:ascii="Montserrat" w:hAnsi="Montserrat" w:cs="Arial"/>
          <w:bCs/>
          <w:sz w:val="20"/>
          <w:szCs w:val="20"/>
          <w:lang w:val="es-MX"/>
        </w:rPr>
        <w:t>.</w:t>
      </w:r>
    </w:p>
    <w:p w14:paraId="6A9B2A1E" w14:textId="77777777" w:rsidR="006E3A1F" w:rsidRPr="00865627" w:rsidRDefault="006E3A1F" w:rsidP="00EE54C4">
      <w:pPr>
        <w:spacing w:after="0" w:line="240" w:lineRule="auto"/>
        <w:ind w:right="15"/>
        <w:contextualSpacing/>
        <w:jc w:val="both"/>
        <w:rPr>
          <w:rFonts w:ascii="Montserrat" w:hAnsi="Montserrat" w:cs="Arial"/>
          <w:bCs/>
          <w:sz w:val="20"/>
          <w:szCs w:val="20"/>
          <w:lang w:val="es-MX"/>
        </w:rPr>
      </w:pPr>
    </w:p>
    <w:p w14:paraId="5DABB808" w14:textId="77777777" w:rsidR="005C0C4F" w:rsidRPr="00865627" w:rsidRDefault="005C0C4F" w:rsidP="00EE54C4">
      <w:pPr>
        <w:spacing w:after="0" w:line="240" w:lineRule="auto"/>
        <w:ind w:right="15"/>
        <w:contextualSpacing/>
        <w:jc w:val="both"/>
        <w:rPr>
          <w:rFonts w:ascii="Montserrat" w:hAnsi="Montserrat" w:cs="Arial"/>
          <w:bCs/>
          <w:sz w:val="20"/>
          <w:szCs w:val="20"/>
          <w:lang w:val="es-MX"/>
        </w:rPr>
      </w:pPr>
    </w:p>
    <w:p w14:paraId="1FC003C5" w14:textId="77777777" w:rsidR="006E3A1F" w:rsidRPr="00865627" w:rsidRDefault="006E3A1F" w:rsidP="00EE54C4">
      <w:pPr>
        <w:spacing w:after="0" w:line="240" w:lineRule="auto"/>
        <w:ind w:right="15"/>
        <w:contextualSpacing/>
        <w:jc w:val="both"/>
        <w:rPr>
          <w:rFonts w:ascii="Montserrat" w:hAnsi="Montserrat" w:cs="Arial"/>
          <w:bCs/>
          <w:sz w:val="20"/>
          <w:szCs w:val="20"/>
          <w:lang w:val="es-MX"/>
        </w:rPr>
      </w:pPr>
    </w:p>
    <w:p w14:paraId="245D4F85"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Atentamente</w:t>
      </w:r>
    </w:p>
    <w:p w14:paraId="2AC06893" w14:textId="77777777" w:rsidR="002A57A6" w:rsidRPr="006F5480" w:rsidRDefault="002A57A6" w:rsidP="00EE54C4">
      <w:pPr>
        <w:spacing w:after="0" w:line="240" w:lineRule="auto"/>
        <w:ind w:right="15"/>
        <w:contextualSpacing/>
        <w:jc w:val="center"/>
        <w:rPr>
          <w:rFonts w:ascii="Montserrat" w:hAnsi="Montserrat" w:cs="Arial"/>
          <w:bCs/>
          <w:sz w:val="20"/>
          <w:szCs w:val="20"/>
          <w:lang w:val="es-MX"/>
        </w:rPr>
      </w:pPr>
    </w:p>
    <w:p w14:paraId="32789F47"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(Nombre y firma del licitante)</w:t>
      </w:r>
    </w:p>
    <w:p w14:paraId="58833265"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p>
    <w:p w14:paraId="3C313119" w14:textId="77777777" w:rsidR="005C0C4F" w:rsidRPr="006F5480" w:rsidRDefault="005C0C4F" w:rsidP="00EE54C4">
      <w:pPr>
        <w:spacing w:after="0" w:line="240" w:lineRule="auto"/>
        <w:ind w:right="15"/>
        <w:contextualSpacing/>
        <w:jc w:val="center"/>
        <w:rPr>
          <w:rFonts w:ascii="Montserrat" w:hAnsi="Montserrat" w:cs="Arial"/>
          <w:bCs/>
          <w:sz w:val="20"/>
          <w:szCs w:val="20"/>
          <w:lang w:val="es-MX"/>
        </w:rPr>
      </w:pPr>
    </w:p>
    <w:p w14:paraId="46354ED8" w14:textId="77777777" w:rsidR="005C0C4F" w:rsidRPr="006F5480" w:rsidRDefault="005C0C4F" w:rsidP="00EE54C4">
      <w:pPr>
        <w:spacing w:after="0" w:line="240" w:lineRule="auto"/>
        <w:ind w:right="15"/>
        <w:contextualSpacing/>
        <w:jc w:val="center"/>
        <w:rPr>
          <w:rFonts w:ascii="Montserrat" w:hAnsi="Montserrat" w:cs="Arial"/>
          <w:bCs/>
          <w:sz w:val="20"/>
          <w:szCs w:val="20"/>
          <w:lang w:val="es-MX"/>
        </w:rPr>
      </w:pPr>
    </w:p>
    <w:p w14:paraId="061E883E" w14:textId="77777777" w:rsidR="005C0C4F" w:rsidRPr="006F5480" w:rsidRDefault="005C0C4F" w:rsidP="00EE54C4">
      <w:pPr>
        <w:spacing w:after="0" w:line="240" w:lineRule="auto"/>
        <w:ind w:right="15"/>
        <w:contextualSpacing/>
        <w:jc w:val="center"/>
        <w:rPr>
          <w:rFonts w:ascii="Montserrat" w:hAnsi="Montserrat" w:cs="Arial"/>
          <w:bCs/>
          <w:sz w:val="20"/>
          <w:szCs w:val="20"/>
          <w:lang w:val="es-MX"/>
        </w:rPr>
      </w:pPr>
    </w:p>
    <w:p w14:paraId="5C5D68D8" w14:textId="77777777" w:rsidR="005C0C4F" w:rsidRPr="006F5480" w:rsidRDefault="005C0C4F" w:rsidP="00EE54C4">
      <w:pPr>
        <w:spacing w:after="0" w:line="240" w:lineRule="auto"/>
        <w:ind w:right="15"/>
        <w:contextualSpacing/>
        <w:jc w:val="center"/>
        <w:rPr>
          <w:rFonts w:ascii="Montserrat" w:hAnsi="Montserrat" w:cs="Arial"/>
          <w:bCs/>
          <w:sz w:val="20"/>
          <w:szCs w:val="20"/>
          <w:lang w:val="es-MX"/>
        </w:rPr>
      </w:pPr>
    </w:p>
    <w:p w14:paraId="068C1AC3"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______________________________________________________________________</w:t>
      </w:r>
    </w:p>
    <w:p w14:paraId="47EB5AB8"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 xml:space="preserve">(en su caso, nombre completo del representante legal del licitante) </w:t>
      </w:r>
      <w:r w:rsidRPr="006F5480">
        <w:rPr>
          <w:rFonts w:ascii="Montserrat" w:hAnsi="Montserrat" w:cs="Arial"/>
          <w:bCs/>
          <w:sz w:val="20"/>
          <w:szCs w:val="20"/>
          <w:lang w:val="es-MX"/>
        </w:rPr>
        <w:br w:type="page"/>
      </w:r>
    </w:p>
    <w:p w14:paraId="2B04214F" w14:textId="77777777" w:rsidR="006E3A1F" w:rsidRPr="00DD33E9"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Cs w:val="20"/>
          <w:lang w:val="es-ES_tradnl"/>
        </w:rPr>
      </w:pPr>
      <w:r w:rsidRPr="00DD33E9">
        <w:rPr>
          <w:rFonts w:ascii="Montserrat" w:hAnsi="Montserrat" w:cs="Arial"/>
          <w:smallCaps/>
          <w:color w:val="FFFFFF"/>
          <w:szCs w:val="20"/>
          <w:lang w:val="es-ES_tradnl"/>
        </w:rPr>
        <w:lastRenderedPageBreak/>
        <w:t>FORMATO B</w:t>
      </w:r>
    </w:p>
    <w:p w14:paraId="587E8CB8" w14:textId="77777777" w:rsidR="00DA4661"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t>FORMATO DE ACREDITACIÓN DE PERSONALIDAD</w:t>
      </w:r>
    </w:p>
    <w:p w14:paraId="09E95174" w14:textId="77777777" w:rsidR="00DA4661" w:rsidRPr="00C92A2F" w:rsidRDefault="00DA4661"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20"/>
          <w:lang w:val="es-ES_tradnl"/>
        </w:rPr>
      </w:pPr>
    </w:p>
    <w:p w14:paraId="56E6841D" w14:textId="77777777" w:rsidR="006E3A1F" w:rsidRPr="00C92A2F"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7"/>
          <w:szCs w:val="17"/>
          <w:lang w:val="es-ES_tradnl"/>
        </w:rPr>
      </w:pPr>
      <w:r w:rsidRPr="00C92A2F">
        <w:rPr>
          <w:rFonts w:ascii="Montserrat" w:hAnsi="Montserrat" w:cs="Arial"/>
          <w:smallCaps/>
          <w:color w:val="FFFFFF"/>
          <w:sz w:val="17"/>
          <w:szCs w:val="17"/>
          <w:lang w:val="es-ES_tradnl"/>
        </w:rPr>
        <w:t>DE CONFORMIDAD CON LA FRACCIÓN VI DEL ARTÍCULO 29 DE LA LEY DE ADQUISICIONES, ARRENDAMIENTOS Y SERVICIOS DEL SECTOR PÚBLICO Y FRACCIÓN V DEL ARTÍCULO 48 DE SU REGLAMENTO</w:t>
      </w:r>
    </w:p>
    <w:p w14:paraId="6467367B" w14:textId="77777777" w:rsidR="006E3A1F" w:rsidRPr="006F5480" w:rsidRDefault="006E3A1F" w:rsidP="002A57A6">
      <w:pPr>
        <w:tabs>
          <w:tab w:val="left" w:pos="900"/>
        </w:tabs>
        <w:spacing w:after="0" w:line="240" w:lineRule="auto"/>
        <w:ind w:right="15"/>
        <w:contextualSpacing/>
        <w:jc w:val="both"/>
        <w:rPr>
          <w:rFonts w:ascii="Montserrat" w:hAnsi="Montserrat" w:cs="Arial"/>
          <w:b/>
          <w:sz w:val="19"/>
          <w:szCs w:val="19"/>
          <w:lang w:val="es-MX"/>
        </w:rPr>
      </w:pPr>
    </w:p>
    <w:p w14:paraId="66A206BD" w14:textId="77777777" w:rsidR="002A57A6" w:rsidRPr="00210778" w:rsidRDefault="002A57A6" w:rsidP="002A57A6">
      <w:pPr>
        <w:pStyle w:val="Textoindependiente"/>
        <w:ind w:right="15"/>
        <w:contextualSpacing/>
        <w:jc w:val="right"/>
        <w:rPr>
          <w:rFonts w:ascii="Montserrat" w:hAnsi="Montserrat"/>
        </w:rPr>
      </w:pPr>
      <w:r w:rsidRPr="00210778">
        <w:rPr>
          <w:rFonts w:ascii="Montserrat" w:hAnsi="Montserrat"/>
        </w:rPr>
        <w:t>Estado de México, a __</w:t>
      </w:r>
      <w:r>
        <w:rPr>
          <w:rFonts w:ascii="Montserrat" w:hAnsi="Montserrat"/>
        </w:rPr>
        <w:t>____</w:t>
      </w:r>
      <w:r w:rsidRPr="00210778">
        <w:rPr>
          <w:rFonts w:ascii="Montserrat" w:hAnsi="Montserrat"/>
        </w:rPr>
        <w:t>___</w:t>
      </w:r>
      <w:r>
        <w:rPr>
          <w:rFonts w:ascii="Montserrat" w:hAnsi="Montserrat"/>
        </w:rPr>
        <w:t xml:space="preserve"> de 202</w:t>
      </w:r>
      <w:r w:rsidR="00CA3923">
        <w:rPr>
          <w:rFonts w:ascii="Montserrat" w:hAnsi="Montserrat"/>
        </w:rPr>
        <w:t>1</w:t>
      </w:r>
    </w:p>
    <w:p w14:paraId="70E97CBD" w14:textId="77777777" w:rsidR="002A57A6" w:rsidRPr="002A57A6" w:rsidRDefault="002A57A6" w:rsidP="002A57A6">
      <w:pPr>
        <w:pStyle w:val="Textoindependiente"/>
        <w:ind w:right="15"/>
        <w:contextualSpacing/>
        <w:rPr>
          <w:rFonts w:ascii="Montserrat" w:hAnsi="Montserrat"/>
          <w:b/>
          <w:sz w:val="19"/>
          <w:szCs w:val="19"/>
        </w:rPr>
      </w:pPr>
    </w:p>
    <w:p w14:paraId="48635712" w14:textId="77777777" w:rsidR="006E3A1F" w:rsidRPr="002A57A6" w:rsidRDefault="006E3A1F" w:rsidP="002A57A6">
      <w:pPr>
        <w:pStyle w:val="Textoindependiente"/>
        <w:ind w:right="15"/>
        <w:contextualSpacing/>
        <w:rPr>
          <w:rFonts w:ascii="Montserrat" w:hAnsi="Montserrat"/>
          <w:b/>
          <w:sz w:val="19"/>
          <w:szCs w:val="19"/>
        </w:rPr>
      </w:pPr>
      <w:r w:rsidRPr="002A57A6">
        <w:rPr>
          <w:rFonts w:ascii="Montserrat" w:hAnsi="Montserrat"/>
          <w:b/>
          <w:sz w:val="19"/>
          <w:szCs w:val="19"/>
        </w:rPr>
        <w:t>COLEGIO NACIONAL DE EDUCACIÓN PROFESIONAL TÉCNICA</w:t>
      </w:r>
    </w:p>
    <w:p w14:paraId="2610237C" w14:textId="77777777" w:rsidR="006E3A1F" w:rsidRPr="006F5480" w:rsidRDefault="006E3A1F" w:rsidP="002A57A6">
      <w:pPr>
        <w:spacing w:after="0" w:line="240" w:lineRule="auto"/>
        <w:ind w:right="15"/>
        <w:contextualSpacing/>
        <w:jc w:val="both"/>
        <w:rPr>
          <w:rFonts w:ascii="Montserrat" w:hAnsi="Montserrat" w:cs="Arial"/>
          <w:bCs/>
          <w:sz w:val="19"/>
          <w:szCs w:val="19"/>
          <w:lang w:val="es-MX"/>
        </w:rPr>
      </w:pPr>
      <w:r w:rsidRPr="006F5480">
        <w:rPr>
          <w:rFonts w:ascii="Montserrat" w:hAnsi="Montserrat" w:cs="Arial"/>
          <w:bCs/>
          <w:sz w:val="19"/>
          <w:szCs w:val="19"/>
          <w:lang w:val="es-MX"/>
        </w:rPr>
        <w:t>P r e s e n t e</w:t>
      </w:r>
    </w:p>
    <w:p w14:paraId="542E0CA2" w14:textId="77777777" w:rsidR="006E3A1F" w:rsidRPr="006F5480" w:rsidRDefault="006E3A1F" w:rsidP="002A57A6">
      <w:pPr>
        <w:spacing w:after="0" w:line="240" w:lineRule="auto"/>
        <w:ind w:right="15"/>
        <w:contextualSpacing/>
        <w:jc w:val="both"/>
        <w:rPr>
          <w:rFonts w:ascii="Montserrat" w:hAnsi="Montserrat" w:cs="Arial"/>
          <w:bCs/>
          <w:sz w:val="19"/>
          <w:szCs w:val="19"/>
          <w:lang w:val="es-MX"/>
        </w:rPr>
      </w:pPr>
    </w:p>
    <w:p w14:paraId="05A792B9" w14:textId="4410DF1A" w:rsidR="002A57A6" w:rsidRPr="006F5480" w:rsidRDefault="006E3A1F" w:rsidP="002A57A6">
      <w:pPr>
        <w:tabs>
          <w:tab w:val="left" w:pos="900"/>
          <w:tab w:val="left" w:pos="7020"/>
        </w:tabs>
        <w:spacing w:after="0" w:line="240" w:lineRule="auto"/>
        <w:ind w:right="15"/>
        <w:contextualSpacing/>
        <w:jc w:val="both"/>
        <w:rPr>
          <w:rFonts w:ascii="Montserrat" w:hAnsi="Montserrat" w:cs="Arial"/>
          <w:sz w:val="19"/>
          <w:szCs w:val="19"/>
          <w:lang w:val="es-MX"/>
        </w:rPr>
      </w:pPr>
      <w:r w:rsidRPr="006F5480">
        <w:rPr>
          <w:rFonts w:ascii="Montserrat" w:hAnsi="Montserrat" w:cs="Arial"/>
          <w:sz w:val="19"/>
          <w:szCs w:val="19"/>
          <w:u w:val="single"/>
          <w:lang w:val="es-MX"/>
        </w:rPr>
        <w:t xml:space="preserve">          (NOMBRE)</w:t>
      </w:r>
      <w:r w:rsidRPr="006F5480">
        <w:rPr>
          <w:rFonts w:ascii="Montserrat" w:hAnsi="Montserrat" w:cs="Arial"/>
          <w:sz w:val="19"/>
          <w:szCs w:val="19"/>
          <w:lang w:val="es-MX"/>
        </w:rPr>
        <w:t xml:space="preserve">_________, </w:t>
      </w:r>
      <w:r w:rsidRPr="006F5480">
        <w:rPr>
          <w:rFonts w:ascii="Montserrat" w:hAnsi="Montserrat" w:cs="Arial"/>
          <w:b/>
          <w:sz w:val="19"/>
          <w:szCs w:val="19"/>
          <w:lang w:val="es-MX"/>
        </w:rPr>
        <w:t>Manifiesto bajo protesta de decir verdad</w:t>
      </w:r>
      <w:r w:rsidRPr="006F5480">
        <w:rPr>
          <w:rFonts w:ascii="Montserrat" w:hAnsi="Montserrat" w:cs="Arial"/>
          <w:sz w:val="19"/>
          <w:szCs w:val="19"/>
          <w:lang w:val="es-MX"/>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w:t>
      </w:r>
      <w:r w:rsidRPr="006F5480">
        <w:rPr>
          <w:rFonts w:ascii="Montserrat" w:hAnsi="Montserrat" w:cs="Arial"/>
          <w:b/>
          <w:sz w:val="19"/>
          <w:szCs w:val="19"/>
          <w:lang w:val="es-MX"/>
        </w:rPr>
        <w:t xml:space="preserve">Convocatoria de </w:t>
      </w:r>
      <w:r w:rsidR="00194717" w:rsidRPr="006F5480">
        <w:rPr>
          <w:rFonts w:ascii="Montserrat" w:hAnsi="Montserrat" w:cs="Arial"/>
          <w:b/>
          <w:sz w:val="19"/>
          <w:szCs w:val="19"/>
          <w:lang w:val="es-MX"/>
        </w:rPr>
        <w:t>Invitación a Cuando Menos Tres Personas</w:t>
      </w:r>
      <w:r w:rsidRPr="006F5480">
        <w:rPr>
          <w:rFonts w:ascii="Montserrat" w:hAnsi="Montserrat" w:cs="Arial"/>
          <w:b/>
          <w:sz w:val="19"/>
          <w:szCs w:val="19"/>
          <w:lang w:val="es-MX"/>
        </w:rPr>
        <w:t xml:space="preserve"> Nacional </w:t>
      </w:r>
      <w:r w:rsidR="00CA3923">
        <w:rPr>
          <w:rFonts w:ascii="Montserrat" w:hAnsi="Montserrat" w:cs="Arial"/>
          <w:b/>
          <w:sz w:val="19"/>
          <w:szCs w:val="19"/>
          <w:lang w:val="es-MX"/>
        </w:rPr>
        <w:t>Electrónica</w:t>
      </w:r>
      <w:r w:rsidRPr="006F5480">
        <w:rPr>
          <w:rFonts w:ascii="Montserrat" w:hAnsi="Montserrat" w:cs="Arial"/>
          <w:b/>
          <w:sz w:val="19"/>
          <w:szCs w:val="19"/>
          <w:lang w:val="es-MX"/>
        </w:rPr>
        <w:t xml:space="preserve"> No. </w:t>
      </w:r>
      <w:r w:rsidR="003F6AAD">
        <w:rPr>
          <w:rFonts w:ascii="Montserrat" w:hAnsi="Montserrat" w:cs="Arial"/>
          <w:b/>
          <w:sz w:val="19"/>
          <w:szCs w:val="19"/>
          <w:lang w:val="es-MX"/>
        </w:rPr>
        <w:t>CAS-I3P-02-2021</w:t>
      </w:r>
      <w:r w:rsidRPr="006F5480">
        <w:rPr>
          <w:rFonts w:ascii="Montserrat" w:hAnsi="Montserrat" w:cs="Arial"/>
          <w:b/>
          <w:sz w:val="19"/>
          <w:szCs w:val="19"/>
          <w:lang w:val="es-MX"/>
        </w:rPr>
        <w:t>, para la contratación de</w:t>
      </w:r>
      <w:r w:rsidR="00C04362" w:rsidRPr="006F5480">
        <w:rPr>
          <w:rFonts w:ascii="Montserrat" w:hAnsi="Montserrat" w:cs="Arial"/>
          <w:b/>
          <w:sz w:val="19"/>
          <w:szCs w:val="19"/>
          <w:lang w:val="es-MX"/>
        </w:rPr>
        <w:t xml:space="preserve">l </w:t>
      </w:r>
      <w:r w:rsidR="0049361F" w:rsidRPr="006F5480">
        <w:rPr>
          <w:rFonts w:ascii="Montserrat" w:hAnsi="Montserrat" w:cs="Arial"/>
          <w:sz w:val="20"/>
          <w:szCs w:val="20"/>
          <w:lang w:val="es-MX"/>
        </w:rPr>
        <w:t>servicio solicitado en la presente convocatoria</w:t>
      </w:r>
      <w:r w:rsidRPr="006F5480">
        <w:rPr>
          <w:rFonts w:ascii="Montserrat" w:hAnsi="Montserrat" w:cs="Arial"/>
          <w:sz w:val="19"/>
          <w:szCs w:val="19"/>
          <w:lang w:val="es-MX"/>
        </w:rPr>
        <w:t>, a nombre y representación de: (persona física o moral).</w:t>
      </w:r>
    </w:p>
    <w:p w14:paraId="08B47DF4" w14:textId="77777777" w:rsidR="006E3A1F" w:rsidRPr="006F5480" w:rsidRDefault="006E3A1F" w:rsidP="002A57A6">
      <w:pPr>
        <w:tabs>
          <w:tab w:val="left" w:pos="900"/>
          <w:tab w:val="left" w:pos="7020"/>
        </w:tabs>
        <w:spacing w:after="0" w:line="240" w:lineRule="auto"/>
        <w:ind w:right="15"/>
        <w:contextualSpacing/>
        <w:jc w:val="both"/>
        <w:rPr>
          <w:rFonts w:ascii="Montserrat" w:hAnsi="Montserrat" w:cs="Arial"/>
          <w:sz w:val="19"/>
          <w:szCs w:val="19"/>
          <w:lang w:val="es-MX"/>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6E3A1F" w:rsidRPr="002A57A6" w14:paraId="1D9D31B2" w14:textId="77777777" w:rsidTr="00395401">
        <w:trPr>
          <w:trHeight w:val="1876"/>
          <w:jc w:val="center"/>
        </w:trPr>
        <w:tc>
          <w:tcPr>
            <w:tcW w:w="1371" w:type="dxa"/>
            <w:vAlign w:val="center"/>
          </w:tcPr>
          <w:p w14:paraId="0F50BCB4" w14:textId="77777777" w:rsidR="006E3A1F" w:rsidRPr="002A57A6" w:rsidRDefault="006E3A1F" w:rsidP="00C92A2F">
            <w:pPr>
              <w:tabs>
                <w:tab w:val="left" w:pos="900"/>
              </w:tabs>
              <w:spacing w:after="0" w:line="240" w:lineRule="auto"/>
              <w:ind w:right="15"/>
              <w:contextualSpacing/>
              <w:rPr>
                <w:rFonts w:ascii="Montserrat" w:hAnsi="Montserrat" w:cs="Arial"/>
                <w:b/>
                <w:sz w:val="15"/>
                <w:szCs w:val="15"/>
              </w:rPr>
            </w:pPr>
            <w:r w:rsidRPr="002A57A6">
              <w:rPr>
                <w:rFonts w:ascii="Montserrat" w:hAnsi="Montserrat" w:cs="Arial"/>
                <w:b/>
                <w:sz w:val="15"/>
                <w:szCs w:val="15"/>
              </w:rPr>
              <w:t>PERSONA FÍSICA Y MORAL</w:t>
            </w:r>
          </w:p>
        </w:tc>
        <w:tc>
          <w:tcPr>
            <w:tcW w:w="8330" w:type="dxa"/>
            <w:vAlign w:val="center"/>
          </w:tcPr>
          <w:p w14:paraId="27640EAC"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REGISTRO FEDERAL DE CONTRIBUYENTES: __________________________________________</w:t>
            </w:r>
          </w:p>
          <w:p w14:paraId="4493A8B0"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DOMICILIO: __________________________________________________________________________</w:t>
            </w:r>
          </w:p>
          <w:p w14:paraId="6FBB375C"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COLONIA: ____________________________________________________________________________</w:t>
            </w:r>
          </w:p>
          <w:p w14:paraId="7C47B2F0"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C.P. __________________________________________________________________________________</w:t>
            </w:r>
          </w:p>
          <w:p w14:paraId="65A89E64"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DELEGACIÓN O MUNICIPIO: _________________________________________________________</w:t>
            </w:r>
          </w:p>
          <w:p w14:paraId="10D15040"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ENTIDAD FEDERATIVA: ______________________________________________________________</w:t>
            </w:r>
          </w:p>
          <w:p w14:paraId="49006CA2"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TELÉFONO: ______________________FAX: _______________________________________________</w:t>
            </w:r>
          </w:p>
          <w:p w14:paraId="30546456"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CORREO ELECTRÓNICO: _____________________________________________________________</w:t>
            </w:r>
          </w:p>
          <w:p w14:paraId="3099F6C8" w14:textId="77777777" w:rsidR="006E3A1F" w:rsidRPr="002A57A6" w:rsidRDefault="006E3A1F" w:rsidP="00C92A2F">
            <w:pPr>
              <w:tabs>
                <w:tab w:val="left" w:pos="900"/>
              </w:tabs>
              <w:spacing w:after="0" w:line="240" w:lineRule="auto"/>
              <w:ind w:right="15"/>
              <w:contextualSpacing/>
              <w:rPr>
                <w:rFonts w:ascii="Montserrat" w:hAnsi="Montserrat" w:cs="Arial"/>
                <w:sz w:val="15"/>
                <w:szCs w:val="15"/>
              </w:rPr>
            </w:pPr>
            <w:r w:rsidRPr="002A57A6">
              <w:rPr>
                <w:rFonts w:ascii="Montserrat" w:hAnsi="Montserrat" w:cs="Arial"/>
                <w:sz w:val="15"/>
                <w:szCs w:val="15"/>
              </w:rPr>
              <w:t>DESCRIPCIÓN DEL OBJETO SOCIAL:__________________________________________________</w:t>
            </w:r>
          </w:p>
        </w:tc>
      </w:tr>
      <w:tr w:rsidR="006E3A1F" w:rsidRPr="002A57A6" w14:paraId="3FA30000" w14:textId="77777777" w:rsidTr="00395401">
        <w:trPr>
          <w:jc w:val="center"/>
        </w:trPr>
        <w:tc>
          <w:tcPr>
            <w:tcW w:w="1371" w:type="dxa"/>
            <w:vAlign w:val="center"/>
          </w:tcPr>
          <w:p w14:paraId="328847BE" w14:textId="77777777" w:rsidR="006E3A1F" w:rsidRPr="002A57A6" w:rsidRDefault="006E3A1F" w:rsidP="00C92A2F">
            <w:pPr>
              <w:tabs>
                <w:tab w:val="left" w:pos="900"/>
              </w:tabs>
              <w:spacing w:after="0" w:line="240" w:lineRule="auto"/>
              <w:ind w:right="15"/>
              <w:contextualSpacing/>
              <w:rPr>
                <w:rFonts w:ascii="Montserrat" w:hAnsi="Montserrat" w:cs="Arial"/>
                <w:b/>
                <w:sz w:val="15"/>
                <w:szCs w:val="15"/>
              </w:rPr>
            </w:pPr>
            <w:r w:rsidRPr="002A57A6">
              <w:rPr>
                <w:rFonts w:ascii="Montserrat" w:hAnsi="Montserrat" w:cs="Arial"/>
                <w:b/>
                <w:sz w:val="15"/>
                <w:szCs w:val="15"/>
              </w:rPr>
              <w:t>PERSONA MORAL</w:t>
            </w:r>
          </w:p>
        </w:tc>
        <w:tc>
          <w:tcPr>
            <w:tcW w:w="8330" w:type="dxa"/>
            <w:vAlign w:val="center"/>
          </w:tcPr>
          <w:p w14:paraId="313501D7"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NÚMERO DE LA ESCRITURA PÚBLICA EN LA QUE CONSTA SU ACTA CONSTITUTIVA:</w:t>
            </w:r>
          </w:p>
          <w:p w14:paraId="59946953"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___________________FECHA: _______________REGISTRO PÚBLICO DE LA PROPIEDAD Y EL COMERCIO: __________________________Y FECHA___________________________</w:t>
            </w:r>
          </w:p>
          <w:p w14:paraId="2D997549"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NOMBRE, NÚMERO Y LUGAR DEL NOTARIO PÚBLICO ANTE EL CUAL SE DIO FE DE LA MISMA: _____________________________________________________________________</w:t>
            </w:r>
          </w:p>
          <w:p w14:paraId="73354D14"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p w14:paraId="5EDAF71E" w14:textId="77777777" w:rsidR="006E3A1F" w:rsidRPr="006F5480" w:rsidRDefault="006E3A1F" w:rsidP="00C92A2F">
            <w:pPr>
              <w:tabs>
                <w:tab w:val="left" w:pos="900"/>
              </w:tabs>
              <w:spacing w:after="0" w:line="240" w:lineRule="auto"/>
              <w:ind w:right="15"/>
              <w:contextualSpacing/>
              <w:rPr>
                <w:rFonts w:ascii="Montserrat" w:hAnsi="Montserrat" w:cs="Arial"/>
                <w:b/>
                <w:i/>
                <w:sz w:val="15"/>
                <w:szCs w:val="15"/>
                <w:lang w:val="es-MX"/>
              </w:rPr>
            </w:pPr>
            <w:r w:rsidRPr="006F5480">
              <w:rPr>
                <w:rFonts w:ascii="Montserrat" w:hAnsi="Montserrat" w:cs="Arial"/>
                <w:b/>
                <w:i/>
                <w:sz w:val="15"/>
                <w:szCs w:val="15"/>
                <w:lang w:val="es-MX"/>
              </w:rPr>
              <w:t>RELACIÓN DE ACCIONISTAS:</w:t>
            </w:r>
          </w:p>
          <w:p w14:paraId="114727AC"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6E3A1F" w:rsidRPr="001B3F18" w14:paraId="458F1F06" w14:textId="77777777" w:rsidTr="00E7101E">
              <w:tc>
                <w:tcPr>
                  <w:tcW w:w="2263" w:type="dxa"/>
                </w:tcPr>
                <w:p w14:paraId="71C9A8EE" w14:textId="77777777" w:rsidR="006E3A1F" w:rsidRPr="006F5480" w:rsidRDefault="006E3A1F" w:rsidP="00C92A2F">
                  <w:pPr>
                    <w:tabs>
                      <w:tab w:val="left" w:pos="900"/>
                    </w:tabs>
                    <w:spacing w:after="0" w:line="240" w:lineRule="auto"/>
                    <w:ind w:right="15"/>
                    <w:contextualSpacing/>
                    <w:rPr>
                      <w:rFonts w:ascii="Montserrat" w:hAnsi="Montserrat" w:cs="Arial"/>
                      <w:b/>
                      <w:sz w:val="15"/>
                      <w:szCs w:val="15"/>
                      <w:lang w:val="es-MX"/>
                    </w:rPr>
                  </w:pPr>
                  <w:r w:rsidRPr="006F5480">
                    <w:rPr>
                      <w:rFonts w:ascii="Montserrat" w:hAnsi="Montserrat" w:cs="Arial"/>
                      <w:b/>
                      <w:sz w:val="15"/>
                      <w:szCs w:val="15"/>
                      <w:lang w:val="es-MX"/>
                    </w:rPr>
                    <w:t>APELLIDO PATERNO</w:t>
                  </w:r>
                </w:p>
              </w:tc>
              <w:tc>
                <w:tcPr>
                  <w:tcW w:w="2263" w:type="dxa"/>
                </w:tcPr>
                <w:p w14:paraId="60629C2F" w14:textId="77777777" w:rsidR="006E3A1F" w:rsidRPr="006F5480" w:rsidRDefault="006E3A1F" w:rsidP="00C92A2F">
                  <w:pPr>
                    <w:tabs>
                      <w:tab w:val="left" w:pos="900"/>
                    </w:tabs>
                    <w:spacing w:after="0" w:line="240" w:lineRule="auto"/>
                    <w:ind w:right="15"/>
                    <w:contextualSpacing/>
                    <w:rPr>
                      <w:rFonts w:ascii="Montserrat" w:hAnsi="Montserrat" w:cs="Arial"/>
                      <w:b/>
                      <w:sz w:val="15"/>
                      <w:szCs w:val="15"/>
                      <w:lang w:val="es-MX"/>
                    </w:rPr>
                  </w:pPr>
                  <w:r w:rsidRPr="006F5480">
                    <w:rPr>
                      <w:rFonts w:ascii="Montserrat" w:hAnsi="Montserrat" w:cs="Arial"/>
                      <w:b/>
                      <w:sz w:val="15"/>
                      <w:szCs w:val="15"/>
                      <w:lang w:val="es-MX"/>
                    </w:rPr>
                    <w:t>APELLIDO MATERNO</w:t>
                  </w:r>
                </w:p>
              </w:tc>
              <w:tc>
                <w:tcPr>
                  <w:tcW w:w="2263" w:type="dxa"/>
                </w:tcPr>
                <w:p w14:paraId="420E9C4D" w14:textId="77777777" w:rsidR="006E3A1F" w:rsidRPr="006F5480" w:rsidRDefault="006E3A1F" w:rsidP="00C92A2F">
                  <w:pPr>
                    <w:tabs>
                      <w:tab w:val="left" w:pos="900"/>
                    </w:tabs>
                    <w:spacing w:after="0" w:line="240" w:lineRule="auto"/>
                    <w:ind w:right="15"/>
                    <w:contextualSpacing/>
                    <w:rPr>
                      <w:rFonts w:ascii="Montserrat" w:hAnsi="Montserrat" w:cs="Arial"/>
                      <w:b/>
                      <w:sz w:val="15"/>
                      <w:szCs w:val="15"/>
                      <w:lang w:val="es-MX"/>
                    </w:rPr>
                  </w:pPr>
                  <w:r w:rsidRPr="006F5480">
                    <w:rPr>
                      <w:rFonts w:ascii="Montserrat" w:hAnsi="Montserrat" w:cs="Arial"/>
                      <w:b/>
                      <w:sz w:val="15"/>
                      <w:szCs w:val="15"/>
                      <w:lang w:val="es-MX"/>
                    </w:rPr>
                    <w:t>NOMBRE (S)</w:t>
                  </w:r>
                </w:p>
              </w:tc>
            </w:tr>
            <w:tr w:rsidR="006E3A1F" w:rsidRPr="001B3F18" w14:paraId="1D07AF6B" w14:textId="77777777" w:rsidTr="00E7101E">
              <w:tc>
                <w:tcPr>
                  <w:tcW w:w="2263" w:type="dxa"/>
                </w:tcPr>
                <w:p w14:paraId="1EA5F5FC"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5FDA7EFD"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5C46A3D3"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1B3F18" w14:paraId="63556F32" w14:textId="77777777" w:rsidTr="00E7101E">
              <w:tc>
                <w:tcPr>
                  <w:tcW w:w="2263" w:type="dxa"/>
                </w:tcPr>
                <w:p w14:paraId="4AE16693"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4428F2EA"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71FBC8DB"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1B3F18" w14:paraId="5EFC2D46" w14:textId="77777777" w:rsidTr="00E7101E">
              <w:tc>
                <w:tcPr>
                  <w:tcW w:w="2263" w:type="dxa"/>
                </w:tcPr>
                <w:p w14:paraId="5F97B1E5"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59908B23"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19369B9A"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r>
            <w:tr w:rsidR="006E3A1F" w:rsidRPr="001B3F18" w14:paraId="2248A86A" w14:textId="77777777" w:rsidTr="00E7101E">
              <w:tc>
                <w:tcPr>
                  <w:tcW w:w="2263" w:type="dxa"/>
                </w:tcPr>
                <w:p w14:paraId="0B61B777"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3EC80C53"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c>
                <w:tcPr>
                  <w:tcW w:w="2263" w:type="dxa"/>
                </w:tcPr>
                <w:p w14:paraId="1B8D998E" w14:textId="77777777" w:rsidR="006E3A1F" w:rsidRPr="006F5480" w:rsidRDefault="006E3A1F" w:rsidP="00C92A2F">
                  <w:pPr>
                    <w:tabs>
                      <w:tab w:val="left" w:pos="900"/>
                    </w:tabs>
                    <w:spacing w:after="0" w:line="240" w:lineRule="auto"/>
                    <w:ind w:right="15"/>
                    <w:contextualSpacing/>
                    <w:rPr>
                      <w:rFonts w:ascii="Montserrat" w:hAnsi="Montserrat" w:cs="Arial"/>
                      <w:sz w:val="15"/>
                      <w:szCs w:val="15"/>
                      <w:lang w:val="es-MX"/>
                    </w:rPr>
                  </w:pPr>
                </w:p>
              </w:tc>
            </w:tr>
          </w:tbl>
          <w:p w14:paraId="5871BD74" w14:textId="77777777" w:rsidR="006E3A1F" w:rsidRPr="006F5480" w:rsidRDefault="006E3A1F" w:rsidP="00C92A2F">
            <w:pPr>
              <w:spacing w:after="0" w:line="240" w:lineRule="auto"/>
              <w:ind w:right="15"/>
              <w:contextualSpacing/>
              <w:rPr>
                <w:rFonts w:ascii="Montserrat" w:hAnsi="Montserrat" w:cs="Arial"/>
                <w:sz w:val="15"/>
                <w:szCs w:val="15"/>
                <w:lang w:val="es-MX"/>
              </w:rPr>
            </w:pPr>
          </w:p>
          <w:p w14:paraId="1E7DE7E7"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REFORMAS AL ACTA CONSTITUTIVA: ________________________________________________</w:t>
            </w:r>
          </w:p>
          <w:p w14:paraId="5F365DCF"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_____________________________________________________________________________________</w:t>
            </w:r>
          </w:p>
          <w:p w14:paraId="43B9C6AF"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NOMBRE DEL APODERADO O REPRESENTANTE: ___________________________________</w:t>
            </w:r>
          </w:p>
          <w:p w14:paraId="49080469"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DATOS DEL DOCUMENTO MEDIANTE EL CUAL ACREDITA SU PERSONALIDAD Y FACULTADES: ______________________________________________________________________</w:t>
            </w:r>
          </w:p>
          <w:p w14:paraId="539E0C01"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_____________________________________________________________________________________</w:t>
            </w:r>
          </w:p>
          <w:p w14:paraId="713F76B9"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ESCRITURA PÚBLICA NÚMERO: _____________________________________________________</w:t>
            </w:r>
          </w:p>
          <w:p w14:paraId="2ABA9AC8"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FECHA: _____________________</w:t>
            </w:r>
          </w:p>
          <w:p w14:paraId="53D0C2FF" w14:textId="77777777" w:rsidR="006E3A1F" w:rsidRPr="006F5480" w:rsidRDefault="006E3A1F" w:rsidP="00C92A2F">
            <w:pPr>
              <w:spacing w:after="0" w:line="240" w:lineRule="auto"/>
              <w:ind w:right="15"/>
              <w:contextualSpacing/>
              <w:rPr>
                <w:rFonts w:ascii="Montserrat" w:hAnsi="Montserrat" w:cs="Arial"/>
                <w:sz w:val="15"/>
                <w:szCs w:val="15"/>
                <w:lang w:val="es-MX"/>
              </w:rPr>
            </w:pPr>
            <w:r w:rsidRPr="006F5480">
              <w:rPr>
                <w:rFonts w:ascii="Montserrat" w:hAnsi="Montserrat" w:cs="Arial"/>
                <w:sz w:val="15"/>
                <w:szCs w:val="15"/>
                <w:lang w:val="es-MX"/>
              </w:rPr>
              <w:t>NOMBRE, NÚMERO Y LUGAR DEL NOTARIO PÚBLICO ANTE EL CUAL SE OTORGÓ: ___</w:t>
            </w:r>
          </w:p>
          <w:p w14:paraId="0AD59066" w14:textId="77777777" w:rsidR="006E3A1F" w:rsidRPr="002A57A6" w:rsidRDefault="006E3A1F" w:rsidP="00C92A2F">
            <w:pPr>
              <w:spacing w:after="0" w:line="240" w:lineRule="auto"/>
              <w:ind w:right="15"/>
              <w:contextualSpacing/>
              <w:rPr>
                <w:rFonts w:ascii="Montserrat" w:hAnsi="Montserrat" w:cs="Arial"/>
                <w:sz w:val="15"/>
                <w:szCs w:val="15"/>
              </w:rPr>
            </w:pPr>
            <w:r w:rsidRPr="002A57A6">
              <w:rPr>
                <w:rFonts w:ascii="Montserrat" w:hAnsi="Montserrat" w:cs="Arial"/>
                <w:sz w:val="15"/>
                <w:szCs w:val="15"/>
              </w:rPr>
              <w:t>______________________________________________________________________________________</w:t>
            </w:r>
          </w:p>
          <w:p w14:paraId="3E1151C7" w14:textId="77777777" w:rsidR="006E3A1F" w:rsidRPr="002A57A6" w:rsidRDefault="006E3A1F" w:rsidP="00C92A2F">
            <w:pPr>
              <w:spacing w:after="0" w:line="240" w:lineRule="auto"/>
              <w:ind w:right="15"/>
              <w:contextualSpacing/>
              <w:rPr>
                <w:rFonts w:ascii="Montserrat" w:hAnsi="Montserrat"/>
                <w:sz w:val="15"/>
                <w:szCs w:val="15"/>
              </w:rPr>
            </w:pPr>
            <w:r w:rsidRPr="002A57A6">
              <w:rPr>
                <w:rFonts w:ascii="Montserrat" w:hAnsi="Montserrat" w:cs="Arial"/>
                <w:sz w:val="15"/>
                <w:szCs w:val="15"/>
              </w:rPr>
              <w:lastRenderedPageBreak/>
              <w:t>____________________________________________________________________________</w:t>
            </w:r>
          </w:p>
          <w:p w14:paraId="397B0607" w14:textId="77777777" w:rsidR="006E3A1F" w:rsidRPr="002A57A6" w:rsidRDefault="006E3A1F" w:rsidP="00C92A2F">
            <w:pPr>
              <w:tabs>
                <w:tab w:val="left" w:pos="900"/>
              </w:tabs>
              <w:spacing w:after="0" w:line="240" w:lineRule="auto"/>
              <w:ind w:right="15"/>
              <w:contextualSpacing/>
              <w:rPr>
                <w:rFonts w:ascii="Montserrat" w:hAnsi="Montserrat" w:cs="Arial"/>
                <w:sz w:val="15"/>
                <w:szCs w:val="15"/>
              </w:rPr>
            </w:pPr>
          </w:p>
        </w:tc>
      </w:tr>
    </w:tbl>
    <w:p w14:paraId="6B43E873" w14:textId="77777777" w:rsidR="002A57A6" w:rsidRDefault="002A57A6" w:rsidP="002A57A6">
      <w:pPr>
        <w:tabs>
          <w:tab w:val="left" w:pos="900"/>
        </w:tabs>
        <w:spacing w:after="0" w:line="240" w:lineRule="auto"/>
        <w:ind w:right="15"/>
        <w:contextualSpacing/>
        <w:jc w:val="center"/>
        <w:rPr>
          <w:rFonts w:ascii="Montserrat" w:hAnsi="Montserrat" w:cs="Arial"/>
          <w:sz w:val="19"/>
          <w:szCs w:val="19"/>
        </w:rPr>
      </w:pPr>
    </w:p>
    <w:p w14:paraId="27396590" w14:textId="77777777" w:rsidR="002A57A6" w:rsidRDefault="002A57A6" w:rsidP="002A57A6">
      <w:pPr>
        <w:tabs>
          <w:tab w:val="left" w:pos="900"/>
        </w:tabs>
        <w:spacing w:after="0" w:line="240" w:lineRule="auto"/>
        <w:ind w:right="15"/>
        <w:contextualSpacing/>
        <w:jc w:val="center"/>
        <w:rPr>
          <w:rFonts w:ascii="Montserrat" w:hAnsi="Montserrat" w:cs="Arial"/>
          <w:sz w:val="19"/>
          <w:szCs w:val="19"/>
        </w:rPr>
      </w:pPr>
    </w:p>
    <w:p w14:paraId="5FF9FA6F" w14:textId="77777777" w:rsidR="006E3A1F" w:rsidRPr="002A57A6" w:rsidRDefault="006E3A1F" w:rsidP="002A57A6">
      <w:pPr>
        <w:tabs>
          <w:tab w:val="left" w:pos="900"/>
        </w:tabs>
        <w:spacing w:after="0" w:line="240" w:lineRule="auto"/>
        <w:ind w:right="15"/>
        <w:contextualSpacing/>
        <w:jc w:val="center"/>
        <w:rPr>
          <w:rFonts w:ascii="Montserrat" w:hAnsi="Montserrat" w:cs="Arial"/>
          <w:sz w:val="19"/>
          <w:szCs w:val="19"/>
        </w:rPr>
      </w:pPr>
      <w:r w:rsidRPr="002A57A6">
        <w:rPr>
          <w:rFonts w:ascii="Montserrat" w:hAnsi="Montserrat" w:cs="Arial"/>
          <w:sz w:val="19"/>
          <w:szCs w:val="19"/>
        </w:rPr>
        <w:t>(LUGAR Y FECHA)</w:t>
      </w:r>
    </w:p>
    <w:p w14:paraId="14096C36" w14:textId="77777777" w:rsidR="006E3A1F" w:rsidRPr="002A57A6" w:rsidRDefault="006E3A1F" w:rsidP="002A57A6">
      <w:pPr>
        <w:tabs>
          <w:tab w:val="left" w:pos="900"/>
        </w:tabs>
        <w:spacing w:after="0" w:line="240" w:lineRule="auto"/>
        <w:ind w:right="15"/>
        <w:contextualSpacing/>
        <w:rPr>
          <w:rFonts w:ascii="Montserrat" w:hAnsi="Montserrat" w:cs="Arial"/>
          <w:sz w:val="19"/>
          <w:szCs w:val="19"/>
        </w:rPr>
      </w:pPr>
    </w:p>
    <w:p w14:paraId="48891F12" w14:textId="77777777" w:rsidR="006E3A1F" w:rsidRPr="002A57A6" w:rsidRDefault="006E3A1F" w:rsidP="002A57A6">
      <w:pPr>
        <w:tabs>
          <w:tab w:val="left" w:pos="900"/>
        </w:tabs>
        <w:spacing w:after="0" w:line="240" w:lineRule="auto"/>
        <w:ind w:right="15"/>
        <w:contextualSpacing/>
        <w:rPr>
          <w:rFonts w:ascii="Montserrat" w:hAnsi="Montserrat" w:cs="Arial"/>
          <w:sz w:val="19"/>
          <w:szCs w:val="19"/>
        </w:rPr>
      </w:pPr>
    </w:p>
    <w:p w14:paraId="4F79CC01" w14:textId="77777777" w:rsidR="006E3A1F" w:rsidRPr="002A57A6" w:rsidRDefault="006E3A1F" w:rsidP="002A57A6">
      <w:pPr>
        <w:tabs>
          <w:tab w:val="left" w:pos="900"/>
        </w:tabs>
        <w:spacing w:after="0" w:line="240" w:lineRule="auto"/>
        <w:ind w:right="15"/>
        <w:contextualSpacing/>
        <w:rPr>
          <w:rFonts w:ascii="Montserrat" w:hAnsi="Montserrat" w:cs="Arial"/>
          <w:sz w:val="19"/>
          <w:szCs w:val="19"/>
        </w:rPr>
      </w:pPr>
    </w:p>
    <w:p w14:paraId="0E9433BC" w14:textId="77777777" w:rsidR="006E3A1F" w:rsidRPr="006F5480" w:rsidRDefault="006E3A1F" w:rsidP="002A57A6">
      <w:pPr>
        <w:tabs>
          <w:tab w:val="left" w:pos="900"/>
        </w:tabs>
        <w:spacing w:after="0" w:line="240" w:lineRule="auto"/>
        <w:ind w:right="15"/>
        <w:contextualSpacing/>
        <w:jc w:val="both"/>
        <w:rPr>
          <w:rFonts w:ascii="Montserrat" w:hAnsi="Montserrat" w:cs="Arial"/>
          <w:b/>
          <w:sz w:val="19"/>
          <w:szCs w:val="19"/>
          <w:lang w:val="es-MX"/>
        </w:rPr>
      </w:pPr>
      <w:r w:rsidRPr="006F5480">
        <w:rPr>
          <w:rFonts w:ascii="Montserrat" w:hAnsi="Montserrat" w:cs="Arial"/>
          <w:b/>
          <w:sz w:val="19"/>
          <w:szCs w:val="19"/>
          <w:lang w:val="es-MX"/>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66915FF4" w14:textId="77777777" w:rsidR="006E3A1F" w:rsidRPr="006F5480" w:rsidRDefault="006E3A1F" w:rsidP="002A57A6">
      <w:pPr>
        <w:tabs>
          <w:tab w:val="left" w:pos="900"/>
        </w:tabs>
        <w:spacing w:after="0" w:line="240" w:lineRule="auto"/>
        <w:ind w:right="15"/>
        <w:contextualSpacing/>
        <w:rPr>
          <w:rFonts w:ascii="Montserrat" w:hAnsi="Montserrat" w:cs="Arial"/>
          <w:sz w:val="19"/>
          <w:szCs w:val="19"/>
          <w:lang w:val="es-MX"/>
        </w:rPr>
      </w:pPr>
    </w:p>
    <w:p w14:paraId="721AF75E"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0F90C84A"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40606B2A"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4DFC1182"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5A388D9A" w14:textId="77777777" w:rsidR="006E3A1F" w:rsidRPr="006F5480" w:rsidRDefault="006E3A1F" w:rsidP="002A57A6">
      <w:pPr>
        <w:tabs>
          <w:tab w:val="left" w:pos="900"/>
        </w:tabs>
        <w:spacing w:after="0" w:line="240" w:lineRule="auto"/>
        <w:ind w:right="15"/>
        <w:contextualSpacing/>
        <w:jc w:val="center"/>
        <w:rPr>
          <w:rFonts w:ascii="Montserrat" w:hAnsi="Montserrat" w:cs="Arial"/>
          <w:b/>
          <w:sz w:val="19"/>
          <w:szCs w:val="19"/>
          <w:lang w:val="es-MX"/>
        </w:rPr>
      </w:pPr>
      <w:r w:rsidRPr="006F5480">
        <w:rPr>
          <w:rFonts w:ascii="Montserrat" w:hAnsi="Montserrat" w:cs="Arial"/>
          <w:b/>
          <w:sz w:val="19"/>
          <w:szCs w:val="19"/>
          <w:lang w:val="es-MX"/>
        </w:rPr>
        <w:t>PROTESTO LO NECESARIO</w:t>
      </w:r>
    </w:p>
    <w:p w14:paraId="469D43EE"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1A43EC63"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3AD04D29"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642CE466"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29431A56"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r w:rsidRPr="006F5480">
        <w:rPr>
          <w:rFonts w:ascii="Montserrat" w:hAnsi="Montserrat" w:cs="Arial"/>
          <w:bCs/>
          <w:sz w:val="19"/>
          <w:szCs w:val="19"/>
          <w:lang w:val="es-MX"/>
        </w:rPr>
        <w:t>Atentamente</w:t>
      </w:r>
    </w:p>
    <w:p w14:paraId="0E5623B2"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p>
    <w:p w14:paraId="19A41DF6"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r w:rsidRPr="006F5480">
        <w:rPr>
          <w:rFonts w:ascii="Montserrat" w:hAnsi="Montserrat" w:cs="Arial"/>
          <w:bCs/>
          <w:sz w:val="19"/>
          <w:szCs w:val="19"/>
          <w:lang w:val="es-MX"/>
        </w:rPr>
        <w:t>(Nombre y firma del licitante)</w:t>
      </w:r>
    </w:p>
    <w:p w14:paraId="481E25FB"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p>
    <w:p w14:paraId="47A3F031"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p>
    <w:p w14:paraId="774251C1"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p>
    <w:p w14:paraId="46473DAB"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p>
    <w:p w14:paraId="361599F8" w14:textId="77777777" w:rsidR="006E3A1F" w:rsidRPr="006F5480" w:rsidRDefault="006E3A1F" w:rsidP="002A57A6">
      <w:pPr>
        <w:spacing w:after="0" w:line="240" w:lineRule="auto"/>
        <w:ind w:right="15"/>
        <w:contextualSpacing/>
        <w:jc w:val="center"/>
        <w:rPr>
          <w:rFonts w:ascii="Montserrat" w:hAnsi="Montserrat" w:cs="Arial"/>
          <w:bCs/>
          <w:sz w:val="19"/>
          <w:szCs w:val="19"/>
          <w:lang w:val="es-MX"/>
        </w:rPr>
      </w:pPr>
      <w:r w:rsidRPr="006F5480">
        <w:rPr>
          <w:rFonts w:ascii="Montserrat" w:hAnsi="Montserrat" w:cs="Arial"/>
          <w:bCs/>
          <w:sz w:val="19"/>
          <w:szCs w:val="19"/>
          <w:lang w:val="es-MX"/>
        </w:rPr>
        <w:t>______________________________________________________________________</w:t>
      </w:r>
    </w:p>
    <w:p w14:paraId="75C0988E" w14:textId="77777777" w:rsidR="006E3A1F" w:rsidRPr="006F5480" w:rsidRDefault="006E3A1F" w:rsidP="002A57A6">
      <w:pPr>
        <w:spacing w:after="0" w:line="240" w:lineRule="auto"/>
        <w:ind w:right="15"/>
        <w:contextualSpacing/>
        <w:jc w:val="center"/>
        <w:rPr>
          <w:rFonts w:ascii="Montserrat" w:hAnsi="Montserrat" w:cs="Arial"/>
          <w:sz w:val="19"/>
          <w:szCs w:val="19"/>
          <w:lang w:val="es-MX"/>
        </w:rPr>
      </w:pPr>
      <w:r w:rsidRPr="006F5480">
        <w:rPr>
          <w:rFonts w:ascii="Montserrat" w:hAnsi="Montserrat" w:cs="Arial"/>
          <w:bCs/>
          <w:sz w:val="19"/>
          <w:szCs w:val="19"/>
          <w:lang w:val="es-MX"/>
        </w:rPr>
        <w:t>(En su caso, nombre completo del representante legal del licitante)</w:t>
      </w:r>
    </w:p>
    <w:p w14:paraId="78A97B24"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18E60227" w14:textId="77777777" w:rsidR="006E3A1F" w:rsidRPr="006F5480" w:rsidRDefault="006E3A1F" w:rsidP="002A57A6">
      <w:pPr>
        <w:tabs>
          <w:tab w:val="left" w:pos="900"/>
        </w:tabs>
        <w:spacing w:after="0" w:line="240" w:lineRule="auto"/>
        <w:ind w:right="15"/>
        <w:contextualSpacing/>
        <w:rPr>
          <w:rFonts w:ascii="Montserrat" w:hAnsi="Montserrat" w:cs="Arial"/>
          <w:sz w:val="19"/>
          <w:szCs w:val="19"/>
          <w:lang w:val="es-MX"/>
        </w:rPr>
      </w:pPr>
    </w:p>
    <w:p w14:paraId="4AED3F33" w14:textId="77777777" w:rsidR="006E3A1F" w:rsidRPr="006F5480" w:rsidRDefault="006E3A1F" w:rsidP="002A57A6">
      <w:pPr>
        <w:tabs>
          <w:tab w:val="left" w:pos="900"/>
        </w:tabs>
        <w:spacing w:after="0" w:line="240" w:lineRule="auto"/>
        <w:ind w:right="15"/>
        <w:contextualSpacing/>
        <w:rPr>
          <w:rFonts w:ascii="Montserrat" w:hAnsi="Montserrat" w:cs="Arial"/>
          <w:sz w:val="19"/>
          <w:szCs w:val="19"/>
          <w:lang w:val="es-MX"/>
        </w:rPr>
      </w:pPr>
    </w:p>
    <w:p w14:paraId="0A9E67BD" w14:textId="77777777" w:rsidR="006E3A1F" w:rsidRPr="006F5480" w:rsidRDefault="006E3A1F" w:rsidP="002A57A6">
      <w:pPr>
        <w:tabs>
          <w:tab w:val="left" w:pos="900"/>
        </w:tabs>
        <w:spacing w:after="0" w:line="240" w:lineRule="auto"/>
        <w:ind w:right="15"/>
        <w:contextualSpacing/>
        <w:rPr>
          <w:rFonts w:ascii="Montserrat" w:hAnsi="Montserrat" w:cs="Arial"/>
          <w:sz w:val="19"/>
          <w:szCs w:val="19"/>
          <w:lang w:val="es-MX"/>
        </w:rPr>
      </w:pPr>
    </w:p>
    <w:p w14:paraId="79FE79D3" w14:textId="77777777" w:rsidR="006E3A1F" w:rsidRPr="006F5480" w:rsidRDefault="006E3A1F" w:rsidP="002A57A6">
      <w:pPr>
        <w:tabs>
          <w:tab w:val="left" w:pos="900"/>
        </w:tabs>
        <w:spacing w:after="0" w:line="240" w:lineRule="auto"/>
        <w:ind w:right="15"/>
        <w:contextualSpacing/>
        <w:jc w:val="both"/>
        <w:rPr>
          <w:rFonts w:ascii="Montserrat" w:hAnsi="Montserrat" w:cs="Arial"/>
          <w:sz w:val="17"/>
          <w:szCs w:val="17"/>
          <w:lang w:val="es-MX"/>
        </w:rPr>
      </w:pPr>
      <w:r w:rsidRPr="006F5480">
        <w:rPr>
          <w:rFonts w:ascii="Montserrat" w:hAnsi="Montserrat" w:cs="Arial"/>
          <w:b/>
          <w:sz w:val="17"/>
          <w:szCs w:val="17"/>
          <w:lang w:val="es-MX"/>
        </w:rPr>
        <w:t>NOTA:</w:t>
      </w:r>
      <w:r w:rsidRPr="006F5480">
        <w:rPr>
          <w:rFonts w:ascii="Montserrat" w:hAnsi="Montserrat" w:cs="Arial"/>
          <w:sz w:val="17"/>
          <w:szCs w:val="17"/>
          <w:lang w:val="es-MX"/>
        </w:rPr>
        <w:t xml:space="preserve"> EL PRESENTE FORMATO PODRÁ SER REPRODUCIDO POR CADA PARTICIPANTE EN EL MODO QUE ESTIME CONVENIENTE, PERO DEBERÁ RESPETAR EL CONTENIDO, PREFERENTEMENTE, EN EL ORDEN INDICADO.</w:t>
      </w:r>
    </w:p>
    <w:p w14:paraId="32948E63" w14:textId="77777777" w:rsidR="006E3A1F" w:rsidRPr="006F5480" w:rsidRDefault="006E3A1F" w:rsidP="002A57A6">
      <w:pPr>
        <w:tabs>
          <w:tab w:val="left" w:pos="900"/>
        </w:tabs>
        <w:spacing w:after="0" w:line="240" w:lineRule="auto"/>
        <w:ind w:right="15"/>
        <w:contextualSpacing/>
        <w:jc w:val="center"/>
        <w:rPr>
          <w:rFonts w:ascii="Montserrat" w:hAnsi="Montserrat" w:cs="Arial"/>
          <w:sz w:val="19"/>
          <w:szCs w:val="19"/>
          <w:lang w:val="es-MX"/>
        </w:rPr>
      </w:pPr>
    </w:p>
    <w:p w14:paraId="082733D3" w14:textId="77777777" w:rsidR="006E3A1F" w:rsidRPr="006F5480" w:rsidRDefault="006E3A1F" w:rsidP="002A57A6">
      <w:pPr>
        <w:tabs>
          <w:tab w:val="left" w:pos="900"/>
        </w:tabs>
        <w:spacing w:after="0" w:line="240" w:lineRule="auto"/>
        <w:ind w:right="15"/>
        <w:contextualSpacing/>
        <w:jc w:val="both"/>
        <w:rPr>
          <w:rFonts w:ascii="Montserrat" w:hAnsi="Montserrat" w:cs="Arial"/>
          <w:b/>
          <w:sz w:val="19"/>
          <w:szCs w:val="19"/>
          <w:lang w:val="es-MX"/>
        </w:rPr>
      </w:pPr>
    </w:p>
    <w:p w14:paraId="62FBE08B" w14:textId="77777777" w:rsidR="006E3A1F" w:rsidRPr="006F5480" w:rsidRDefault="006E3A1F" w:rsidP="00EE54C4">
      <w:pPr>
        <w:tabs>
          <w:tab w:val="left" w:pos="900"/>
        </w:tabs>
        <w:spacing w:after="0" w:line="240" w:lineRule="auto"/>
        <w:ind w:right="15"/>
        <w:contextualSpacing/>
        <w:jc w:val="both"/>
        <w:rPr>
          <w:rFonts w:ascii="Montserrat" w:hAnsi="Montserrat" w:cs="Arial"/>
          <w:b/>
          <w:sz w:val="16"/>
          <w:szCs w:val="16"/>
          <w:lang w:val="es-MX"/>
        </w:rPr>
      </w:pPr>
    </w:p>
    <w:p w14:paraId="73E22BDB" w14:textId="77777777" w:rsidR="006E3A1F" w:rsidRPr="006F5480" w:rsidRDefault="006E3A1F" w:rsidP="00EE54C4">
      <w:pPr>
        <w:spacing w:after="0" w:line="240" w:lineRule="auto"/>
        <w:ind w:right="15"/>
        <w:contextualSpacing/>
        <w:rPr>
          <w:rFonts w:ascii="Montserrat" w:hAnsi="Montserrat" w:cs="Arial"/>
          <w:b/>
          <w:sz w:val="16"/>
          <w:szCs w:val="16"/>
          <w:lang w:val="es-MX"/>
        </w:rPr>
      </w:pPr>
      <w:r w:rsidRPr="006F5480">
        <w:rPr>
          <w:rFonts w:ascii="Montserrat" w:hAnsi="Montserrat" w:cs="Arial"/>
          <w:b/>
          <w:sz w:val="16"/>
          <w:szCs w:val="16"/>
          <w:lang w:val="es-MX"/>
        </w:rPr>
        <w:br w:type="page"/>
      </w:r>
    </w:p>
    <w:p w14:paraId="46B957F6" w14:textId="77777777" w:rsidR="006E3A1F" w:rsidRPr="00DD33E9"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lastRenderedPageBreak/>
        <w:t>FORMATO C</w:t>
      </w:r>
    </w:p>
    <w:p w14:paraId="4F704551" w14:textId="77777777" w:rsidR="006E3A1F" w:rsidRPr="00DD33E9" w:rsidRDefault="006E3A1F" w:rsidP="00EE54C4">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DD33E9">
        <w:rPr>
          <w:rFonts w:ascii="Montserrat" w:hAnsi="Montserrat" w:cs="Arial"/>
          <w:smallCaps/>
          <w:color w:val="FFFFFF"/>
          <w:sz w:val="20"/>
          <w:szCs w:val="20"/>
          <w:lang w:val="es-ES_tradnl"/>
        </w:rPr>
        <w:t>MODELO DE CARTA DECLARATORIA</w:t>
      </w:r>
    </w:p>
    <w:p w14:paraId="2120232C" w14:textId="77777777" w:rsidR="006E3A1F" w:rsidRPr="00210778" w:rsidRDefault="006E3A1F" w:rsidP="00EE54C4">
      <w:pPr>
        <w:pStyle w:val="Textoindependiente"/>
        <w:ind w:right="15"/>
        <w:contextualSpacing/>
        <w:jc w:val="right"/>
        <w:rPr>
          <w:rFonts w:ascii="Montserrat" w:hAnsi="Montserrat"/>
        </w:rPr>
      </w:pPr>
    </w:p>
    <w:p w14:paraId="68F2144A" w14:textId="77777777" w:rsidR="006E3A1F" w:rsidRPr="00210778" w:rsidRDefault="006E3A1F" w:rsidP="00EE54C4">
      <w:pPr>
        <w:pStyle w:val="Textoindependiente"/>
        <w:ind w:right="15"/>
        <w:contextualSpacing/>
        <w:jc w:val="right"/>
        <w:rPr>
          <w:rFonts w:ascii="Montserrat" w:hAnsi="Montserrat"/>
        </w:rPr>
      </w:pPr>
      <w:r>
        <w:rPr>
          <w:rFonts w:ascii="Montserrat" w:hAnsi="Montserrat"/>
        </w:rPr>
        <w:t>Estado de México, a _</w:t>
      </w:r>
      <w:r w:rsidR="004F63BC">
        <w:rPr>
          <w:rFonts w:ascii="Montserrat" w:hAnsi="Montserrat"/>
        </w:rPr>
        <w:t>_____</w:t>
      </w:r>
      <w:r>
        <w:rPr>
          <w:rFonts w:ascii="Montserrat" w:hAnsi="Montserrat"/>
        </w:rPr>
        <w:t xml:space="preserve">_ </w:t>
      </w:r>
      <w:r w:rsidRPr="00210778">
        <w:rPr>
          <w:rFonts w:ascii="Montserrat" w:hAnsi="Montserrat"/>
        </w:rPr>
        <w:t>de 20</w:t>
      </w:r>
      <w:r>
        <w:rPr>
          <w:rFonts w:ascii="Montserrat" w:hAnsi="Montserrat"/>
        </w:rPr>
        <w:t>2</w:t>
      </w:r>
      <w:r w:rsidR="00CA3923">
        <w:rPr>
          <w:rFonts w:ascii="Montserrat" w:hAnsi="Montserrat"/>
        </w:rPr>
        <w:t>1</w:t>
      </w:r>
    </w:p>
    <w:p w14:paraId="2A015BC3" w14:textId="77777777" w:rsidR="006E3A1F" w:rsidRPr="00210778" w:rsidRDefault="006E3A1F" w:rsidP="00EE54C4">
      <w:pPr>
        <w:pStyle w:val="Textoindependiente"/>
        <w:ind w:right="15"/>
        <w:contextualSpacing/>
        <w:rPr>
          <w:rFonts w:ascii="Montserrat" w:hAnsi="Montserrat"/>
          <w:b/>
        </w:rPr>
      </w:pPr>
    </w:p>
    <w:p w14:paraId="112A0B81" w14:textId="77777777" w:rsidR="006E3A1F" w:rsidRPr="00210778" w:rsidRDefault="006E3A1F" w:rsidP="00EE54C4">
      <w:pPr>
        <w:pStyle w:val="Textoindependiente"/>
        <w:ind w:right="15"/>
        <w:contextualSpacing/>
        <w:rPr>
          <w:rFonts w:ascii="Montserrat" w:hAnsi="Montserrat"/>
          <w:b/>
        </w:rPr>
      </w:pPr>
      <w:r w:rsidRPr="00210778">
        <w:rPr>
          <w:rFonts w:ascii="Montserrat" w:hAnsi="Montserrat"/>
          <w:b/>
        </w:rPr>
        <w:t>COLEGIO NACIONAL DE EDUCACIÓN PROFESIONAL TÉCNICA</w:t>
      </w:r>
    </w:p>
    <w:p w14:paraId="1508082B"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r w:rsidRPr="006F5480">
        <w:rPr>
          <w:rFonts w:ascii="Montserrat" w:hAnsi="Montserrat" w:cs="Arial"/>
          <w:bCs/>
          <w:sz w:val="20"/>
          <w:szCs w:val="20"/>
          <w:lang w:val="es-MX"/>
        </w:rPr>
        <w:t>P r e s e n t e</w:t>
      </w:r>
    </w:p>
    <w:p w14:paraId="702E04DA"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p>
    <w:p w14:paraId="307D17FB" w14:textId="35AB0233" w:rsidR="006E3A1F" w:rsidRPr="006F5480" w:rsidRDefault="006E3A1F" w:rsidP="00EE54C4">
      <w:pPr>
        <w:spacing w:after="0" w:line="240" w:lineRule="auto"/>
        <w:ind w:right="15"/>
        <w:contextualSpacing/>
        <w:jc w:val="both"/>
        <w:rPr>
          <w:rFonts w:ascii="Montserrat" w:hAnsi="Montserrat" w:cs="Arial"/>
          <w:bCs/>
          <w:sz w:val="20"/>
          <w:szCs w:val="20"/>
          <w:lang w:val="es-MX"/>
        </w:rPr>
      </w:pPr>
      <w:r w:rsidRPr="006F5480">
        <w:rPr>
          <w:rFonts w:ascii="Montserrat" w:hAnsi="Montserrat" w:cs="Arial"/>
          <w:bCs/>
          <w:sz w:val="20"/>
          <w:szCs w:val="20"/>
          <w:lang w:val="es-MX"/>
        </w:rPr>
        <w:t xml:space="preserve">De conformidad con lo establecido en la </w:t>
      </w:r>
      <w:r w:rsidRPr="006F5480">
        <w:rPr>
          <w:rFonts w:ascii="Montserrat" w:hAnsi="Montserrat" w:cs="Arial"/>
          <w:sz w:val="20"/>
          <w:lang w:val="es-MX"/>
        </w:rPr>
        <w:t xml:space="preserve">Convocatoria de </w:t>
      </w:r>
      <w:r w:rsidR="00194717" w:rsidRPr="006F5480">
        <w:rPr>
          <w:rFonts w:ascii="Montserrat" w:hAnsi="Montserrat" w:cs="Arial"/>
          <w:sz w:val="20"/>
          <w:lang w:val="es-MX"/>
        </w:rPr>
        <w:t>Invitación a Cuando Menos Tres Personas</w:t>
      </w:r>
      <w:r w:rsidRPr="006F5480">
        <w:rPr>
          <w:rFonts w:ascii="Montserrat" w:hAnsi="Montserrat" w:cs="Arial"/>
          <w:sz w:val="20"/>
          <w:lang w:val="es-MX"/>
        </w:rPr>
        <w:t xml:space="preserve"> Nacional </w:t>
      </w:r>
      <w:r w:rsidR="00CA3923">
        <w:rPr>
          <w:rFonts w:ascii="Montserrat" w:hAnsi="Montserrat" w:cs="Arial"/>
          <w:sz w:val="20"/>
          <w:lang w:val="es-MX"/>
        </w:rPr>
        <w:t>Electrónica</w:t>
      </w:r>
      <w:r w:rsidRPr="006F5480">
        <w:rPr>
          <w:rFonts w:ascii="Montserrat" w:hAnsi="Montserrat" w:cs="Arial"/>
          <w:sz w:val="20"/>
          <w:lang w:val="es-MX"/>
        </w:rPr>
        <w:t xml:space="preserve"> No. </w:t>
      </w:r>
      <w:r w:rsidR="003F6AAD">
        <w:rPr>
          <w:rFonts w:ascii="Montserrat" w:hAnsi="Montserrat" w:cs="Arial"/>
          <w:sz w:val="20"/>
          <w:lang w:val="es-MX"/>
        </w:rPr>
        <w:t>CAS-I3P-02-2021</w:t>
      </w:r>
      <w:r w:rsidRPr="006F5480">
        <w:rPr>
          <w:rFonts w:ascii="Montserrat" w:hAnsi="Montserrat" w:cs="Arial"/>
          <w:sz w:val="20"/>
          <w:lang w:val="es-MX"/>
        </w:rPr>
        <w:t>, para la contratación de</w:t>
      </w:r>
      <w:r w:rsidR="00C04362" w:rsidRPr="006F5480">
        <w:rPr>
          <w:rFonts w:ascii="Montserrat" w:hAnsi="Montserrat" w:cs="Arial"/>
          <w:sz w:val="20"/>
          <w:lang w:val="es-MX"/>
        </w:rPr>
        <w:t>l</w:t>
      </w:r>
      <w:r w:rsidRPr="006F5480">
        <w:rPr>
          <w:rFonts w:ascii="Montserrat" w:hAnsi="Montserrat" w:cs="Arial"/>
          <w:sz w:val="20"/>
          <w:lang w:val="es-MX"/>
        </w:rPr>
        <w:t xml:space="preserve"> </w:t>
      </w:r>
      <w:r w:rsidR="0049361F" w:rsidRPr="006F5480">
        <w:rPr>
          <w:rFonts w:ascii="Montserrat" w:hAnsi="Montserrat" w:cs="Arial"/>
          <w:sz w:val="20"/>
          <w:szCs w:val="20"/>
          <w:lang w:val="es-MX"/>
        </w:rPr>
        <w:t>servicio solicitado en la presente convocatoria</w:t>
      </w:r>
      <w:r w:rsidRPr="006F5480">
        <w:rPr>
          <w:rFonts w:ascii="Montserrat" w:hAnsi="Montserrat" w:cs="Arial"/>
          <w:bCs/>
          <w:sz w:val="20"/>
          <w:szCs w:val="20"/>
          <w:lang w:val="es-MX"/>
        </w:rPr>
        <w:t>, manifiesto bajo protesta de decir verdad:</w:t>
      </w:r>
    </w:p>
    <w:p w14:paraId="4A0DCA88"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p>
    <w:p w14:paraId="0E1F8ECA" w14:textId="77777777" w:rsidR="006E3A1F" w:rsidRPr="00210778" w:rsidRDefault="006E3A1F" w:rsidP="0000628C">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soy de </w:t>
      </w:r>
      <w:r w:rsidRPr="00210778">
        <w:rPr>
          <w:rFonts w:ascii="Montserrat" w:hAnsi="Montserrat" w:cs="Arial"/>
          <w:b/>
          <w:sz w:val="20"/>
          <w:szCs w:val="20"/>
          <w:u w:val="single"/>
        </w:rPr>
        <w:t>nacionalidad mexicana</w:t>
      </w:r>
      <w:r w:rsidRPr="00210778">
        <w:rPr>
          <w:rFonts w:ascii="Montserrat" w:hAnsi="Montserrat" w:cs="Arial"/>
          <w:sz w:val="20"/>
          <w:szCs w:val="20"/>
        </w:rPr>
        <w:t>, en apego al artículo 35 del Reglamento de la LAASSP.</w:t>
      </w:r>
    </w:p>
    <w:p w14:paraId="6BB58484" w14:textId="77777777" w:rsidR="006E3A1F" w:rsidRPr="00210778" w:rsidRDefault="006E3A1F" w:rsidP="0000628C">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el presente licitante, mis representantes y demás dependientes no nos encontramos en alguno de los supuestos de los </w:t>
      </w:r>
      <w:r w:rsidRPr="00210778">
        <w:rPr>
          <w:rFonts w:ascii="Montserrat" w:hAnsi="Montserrat" w:cs="Arial"/>
          <w:b/>
          <w:sz w:val="20"/>
          <w:szCs w:val="20"/>
          <w:u w:val="single"/>
        </w:rPr>
        <w:t>artículos 50 y 60 de la LAASSP</w:t>
      </w:r>
      <w:r w:rsidRPr="00210778">
        <w:rPr>
          <w:rFonts w:ascii="Montserrat" w:hAnsi="Montserrat" w:cs="Arial"/>
          <w:sz w:val="20"/>
          <w:szCs w:val="20"/>
        </w:rPr>
        <w:t>.</w:t>
      </w:r>
    </w:p>
    <w:p w14:paraId="2DA9B171" w14:textId="77777777" w:rsidR="006E3A1F" w:rsidRPr="00210778" w:rsidRDefault="006E3A1F" w:rsidP="0000628C">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(Declaración de integridad) Que por mí mismo y a través de interpósita persona me abstendré de adoptar conductas para que los servidores públicos del CONALEP </w:t>
      </w:r>
      <w:r w:rsidRPr="00210778">
        <w:rPr>
          <w:rFonts w:ascii="Montserrat" w:hAnsi="Montserrat" w:cs="Arial"/>
          <w:b/>
          <w:sz w:val="20"/>
          <w:szCs w:val="20"/>
          <w:u w:val="single"/>
        </w:rPr>
        <w:t>induzcan o alteren las evaluaciones de las proposiciones</w:t>
      </w:r>
      <w:r w:rsidRPr="00210778">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62090EB2" w14:textId="77777777" w:rsidR="006E3A1F" w:rsidRPr="00210778" w:rsidRDefault="006E3A1F" w:rsidP="0000628C">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1085A9EB" w14:textId="77777777" w:rsidR="006E3A1F" w:rsidRPr="00210778" w:rsidRDefault="006E3A1F" w:rsidP="0000628C">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sz w:val="20"/>
          <w:szCs w:val="20"/>
        </w:rPr>
        <w:t xml:space="preserve">Que cuento con la capacidad legal, administrativa, técnica y económica necesarias para prestar en tiempo y forma los servicios materia de </w:t>
      </w:r>
      <w:r w:rsidR="00F563B0">
        <w:rPr>
          <w:rFonts w:ascii="Montserrat" w:hAnsi="Montserrat" w:cs="Arial"/>
          <w:sz w:val="20"/>
          <w:szCs w:val="20"/>
        </w:rPr>
        <w:t>esta Invitación</w:t>
      </w:r>
      <w:r w:rsidRPr="00210778">
        <w:rPr>
          <w:rFonts w:ascii="Montserrat" w:hAnsi="Montserrat" w:cs="Arial"/>
          <w:sz w:val="20"/>
          <w:szCs w:val="20"/>
        </w:rPr>
        <w:t>, incluyendo los recursos materiales y financieros requeridos.</w:t>
      </w:r>
    </w:p>
    <w:p w14:paraId="72D45B62" w14:textId="77777777" w:rsidR="006E3A1F" w:rsidRPr="00210778" w:rsidRDefault="006E3A1F" w:rsidP="0000628C">
      <w:pPr>
        <w:pStyle w:val="Prrafodelista"/>
        <w:numPr>
          <w:ilvl w:val="0"/>
          <w:numId w:val="14"/>
        </w:numPr>
        <w:ind w:left="709" w:right="15" w:hanging="425"/>
        <w:contextualSpacing/>
        <w:jc w:val="both"/>
        <w:rPr>
          <w:rFonts w:ascii="Montserrat" w:hAnsi="Montserrat" w:cs="Arial"/>
          <w:bCs/>
          <w:sz w:val="20"/>
          <w:szCs w:val="20"/>
        </w:rPr>
      </w:pPr>
      <w:r w:rsidRPr="00210778">
        <w:rPr>
          <w:rFonts w:ascii="Montserrat" w:hAnsi="Montserrat" w:cs="Arial"/>
          <w:bCs/>
          <w:sz w:val="20"/>
          <w:szCs w:val="20"/>
        </w:rPr>
        <w:t xml:space="preserve">Que </w:t>
      </w:r>
      <w:r w:rsidRPr="00210778">
        <w:rPr>
          <w:rFonts w:ascii="Montserrat" w:hAnsi="Montserrat" w:cs="Arial"/>
          <w:sz w:val="20"/>
          <w:szCs w:val="20"/>
        </w:rPr>
        <w:t>en caso de resultar adjudicado presentaré,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57C2B596" w14:textId="77777777" w:rsidR="006E3A1F" w:rsidRPr="006F5480" w:rsidRDefault="006E3A1F" w:rsidP="00EE54C4">
      <w:pPr>
        <w:spacing w:after="0" w:line="240" w:lineRule="auto"/>
        <w:ind w:right="15"/>
        <w:contextualSpacing/>
        <w:jc w:val="center"/>
        <w:rPr>
          <w:rFonts w:ascii="Montserrat" w:hAnsi="Montserrat" w:cs="Arial"/>
          <w:sz w:val="10"/>
          <w:szCs w:val="16"/>
          <w:lang w:val="es-MX"/>
        </w:rPr>
      </w:pPr>
    </w:p>
    <w:p w14:paraId="63BD266A"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p>
    <w:p w14:paraId="6A779210"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Atentamente</w:t>
      </w:r>
    </w:p>
    <w:p w14:paraId="082B5CB0"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p>
    <w:p w14:paraId="028F7C7F"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(Nombre y firma del licitante)</w:t>
      </w:r>
    </w:p>
    <w:p w14:paraId="55A7BC39"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______________________________________________________________________</w:t>
      </w:r>
    </w:p>
    <w:p w14:paraId="1EECB75F" w14:textId="77777777" w:rsidR="006E3A1F" w:rsidRPr="006F5480" w:rsidRDefault="006E3A1F" w:rsidP="00EE54C4">
      <w:pPr>
        <w:spacing w:after="0" w:line="240" w:lineRule="auto"/>
        <w:ind w:right="15"/>
        <w:contextualSpacing/>
        <w:jc w:val="center"/>
        <w:rPr>
          <w:rFonts w:ascii="Montserrat" w:hAnsi="Montserrat" w:cs="Arial"/>
          <w:sz w:val="16"/>
          <w:szCs w:val="16"/>
          <w:lang w:val="es-MX"/>
        </w:rPr>
      </w:pPr>
      <w:r w:rsidRPr="006F5480">
        <w:rPr>
          <w:rFonts w:ascii="Montserrat" w:hAnsi="Montserrat" w:cs="Arial"/>
          <w:bCs/>
          <w:sz w:val="20"/>
          <w:szCs w:val="20"/>
          <w:lang w:val="es-MX"/>
        </w:rPr>
        <w:t>(En su caso, nombre completo del representante legal del licitante)</w:t>
      </w:r>
    </w:p>
    <w:p w14:paraId="7A4367C3" w14:textId="77777777" w:rsidR="006E3A1F" w:rsidRPr="006F5480" w:rsidRDefault="006E3A1F" w:rsidP="00EE54C4">
      <w:pPr>
        <w:spacing w:after="0" w:line="240" w:lineRule="auto"/>
        <w:ind w:right="15"/>
        <w:contextualSpacing/>
        <w:rPr>
          <w:rFonts w:ascii="Montserrat" w:hAnsi="Montserrat" w:cs="Arial"/>
          <w:bCs/>
          <w:sz w:val="20"/>
          <w:szCs w:val="20"/>
          <w:lang w:val="es-MX"/>
        </w:rPr>
      </w:pPr>
      <w:r w:rsidRPr="006F5480">
        <w:rPr>
          <w:rFonts w:ascii="Montserrat" w:hAnsi="Montserrat" w:cs="Arial"/>
          <w:bCs/>
          <w:sz w:val="20"/>
          <w:szCs w:val="20"/>
          <w:lang w:val="es-MX"/>
        </w:rPr>
        <w:br w:type="page"/>
      </w:r>
    </w:p>
    <w:p w14:paraId="06F0A326" w14:textId="77777777" w:rsidR="006E3A1F" w:rsidRPr="006F5480" w:rsidRDefault="006E3A1F" w:rsidP="00EE54C4">
      <w:pPr>
        <w:tabs>
          <w:tab w:val="left" w:pos="900"/>
        </w:tabs>
        <w:spacing w:after="0" w:line="240" w:lineRule="auto"/>
        <w:ind w:right="15"/>
        <w:contextualSpacing/>
        <w:jc w:val="both"/>
        <w:rPr>
          <w:rFonts w:ascii="Montserrat" w:hAnsi="Montserrat" w:cs="Arial"/>
          <w:sz w:val="16"/>
          <w:szCs w:val="16"/>
          <w:lang w:val="es-MX"/>
        </w:rPr>
      </w:pPr>
    </w:p>
    <w:p w14:paraId="58AF8D4B" w14:textId="77777777" w:rsidR="00DA4661"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DD33E9">
        <w:rPr>
          <w:rFonts w:ascii="Montserrat" w:hAnsi="Montserrat"/>
          <w:color w:val="FFFFFF"/>
          <w:sz w:val="20"/>
          <w:szCs w:val="20"/>
        </w:rPr>
        <w:t>FORMATO D</w:t>
      </w:r>
    </w:p>
    <w:p w14:paraId="61CC61B1" w14:textId="77777777" w:rsidR="00DA4661"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Pr>
          <w:rFonts w:ascii="Montserrat" w:hAnsi="Montserrat"/>
          <w:color w:val="FFFFFF"/>
          <w:sz w:val="20"/>
          <w:szCs w:val="20"/>
        </w:rPr>
        <w:t>MIPYMES</w:t>
      </w:r>
    </w:p>
    <w:p w14:paraId="78CCAF45" w14:textId="77777777" w:rsidR="006E3A1F" w:rsidRPr="00DD33E9"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DD33E9">
        <w:rPr>
          <w:rFonts w:ascii="Montserrat" w:hAnsi="Montserrat"/>
          <w:color w:val="FFFFFF"/>
          <w:sz w:val="20"/>
          <w:szCs w:val="20"/>
        </w:rPr>
        <w:br/>
      </w:r>
      <w:r w:rsidRPr="00DD33E9">
        <w:rPr>
          <w:rFonts w:ascii="Montserrat" w:hAnsi="Montserrat" w:cs="Arial"/>
          <w:b w:val="0"/>
          <w:color w:val="FFFFFF"/>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5F6CE074" w14:textId="77777777" w:rsidR="006E3A1F" w:rsidRPr="006F5480" w:rsidRDefault="006E3A1F" w:rsidP="00EE54C4">
      <w:pPr>
        <w:spacing w:after="0" w:line="240" w:lineRule="auto"/>
        <w:ind w:right="15"/>
        <w:contextualSpacing/>
        <w:rPr>
          <w:lang w:val="es-MX"/>
        </w:rPr>
      </w:pPr>
    </w:p>
    <w:p w14:paraId="6EEB9BAD" w14:textId="77777777" w:rsidR="006E6A4B" w:rsidRDefault="006E6A4B" w:rsidP="006E6A4B">
      <w:pPr>
        <w:pStyle w:val="Textoindependiente"/>
        <w:ind w:right="15"/>
        <w:contextualSpacing/>
        <w:jc w:val="right"/>
        <w:rPr>
          <w:rFonts w:ascii="Montserrat" w:hAnsi="Montserrat"/>
        </w:rPr>
      </w:pPr>
      <w:r w:rsidRPr="000E626A">
        <w:rPr>
          <w:rFonts w:ascii="Montserrat" w:hAnsi="Montserrat"/>
        </w:rPr>
        <w:t>Estado de México, a _</w:t>
      </w:r>
      <w:r>
        <w:rPr>
          <w:rFonts w:ascii="Montserrat" w:hAnsi="Montserrat"/>
        </w:rPr>
        <w:t>_________________</w:t>
      </w:r>
      <w:r w:rsidRPr="000E626A">
        <w:rPr>
          <w:rFonts w:ascii="Montserrat" w:hAnsi="Montserrat"/>
        </w:rPr>
        <w:t>_ de 202</w:t>
      </w:r>
      <w:r w:rsidR="00CA3923">
        <w:rPr>
          <w:rFonts w:ascii="Montserrat" w:hAnsi="Montserrat"/>
        </w:rPr>
        <w:t>1</w:t>
      </w:r>
    </w:p>
    <w:p w14:paraId="5FC03E5F" w14:textId="77777777" w:rsidR="006E3A1F" w:rsidRDefault="006E3A1F" w:rsidP="00EE54C4">
      <w:pPr>
        <w:pStyle w:val="Textoindependiente"/>
        <w:ind w:right="15"/>
        <w:contextualSpacing/>
        <w:rPr>
          <w:rFonts w:ascii="Montserrat" w:hAnsi="Montserrat"/>
        </w:rPr>
      </w:pPr>
    </w:p>
    <w:p w14:paraId="6D25AC88" w14:textId="77777777" w:rsidR="006E6A4B" w:rsidRPr="00210778" w:rsidRDefault="006E6A4B" w:rsidP="00EE54C4">
      <w:pPr>
        <w:pStyle w:val="Textoindependiente"/>
        <w:ind w:right="15"/>
        <w:contextualSpacing/>
        <w:rPr>
          <w:rFonts w:ascii="Montserrat" w:hAnsi="Montserrat"/>
        </w:rPr>
      </w:pPr>
    </w:p>
    <w:p w14:paraId="5958DE6E" w14:textId="77777777" w:rsidR="006E3A1F" w:rsidRPr="00210778" w:rsidRDefault="006E3A1F" w:rsidP="00EE54C4">
      <w:pPr>
        <w:pStyle w:val="Textoindependiente"/>
        <w:ind w:right="15"/>
        <w:contextualSpacing/>
        <w:rPr>
          <w:rFonts w:ascii="Montserrat" w:hAnsi="Montserrat"/>
          <w:b/>
        </w:rPr>
      </w:pPr>
      <w:r w:rsidRPr="00210778">
        <w:rPr>
          <w:rFonts w:ascii="Montserrat" w:hAnsi="Montserrat"/>
          <w:b/>
        </w:rPr>
        <w:t>COLEGIO NACIONAL DE EDUCACIÓN PROFESIONAL TÉCNICA</w:t>
      </w:r>
    </w:p>
    <w:p w14:paraId="415A1A12"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r w:rsidRPr="006F5480">
        <w:rPr>
          <w:rFonts w:ascii="Montserrat" w:hAnsi="Montserrat" w:cs="Arial"/>
          <w:bCs/>
          <w:sz w:val="20"/>
          <w:szCs w:val="20"/>
          <w:lang w:val="es-MX"/>
        </w:rPr>
        <w:t>P r e s e n t e</w:t>
      </w:r>
    </w:p>
    <w:p w14:paraId="38A704E6" w14:textId="77777777" w:rsidR="006E3A1F" w:rsidRPr="006F5480" w:rsidRDefault="006E3A1F" w:rsidP="00EE54C4">
      <w:pPr>
        <w:spacing w:after="0" w:line="240" w:lineRule="auto"/>
        <w:ind w:right="15"/>
        <w:contextualSpacing/>
        <w:jc w:val="both"/>
        <w:rPr>
          <w:rFonts w:ascii="Montserrat" w:hAnsi="Montserrat" w:cs="Arial"/>
          <w:bCs/>
          <w:sz w:val="20"/>
          <w:szCs w:val="20"/>
          <w:lang w:val="es-MX"/>
        </w:rPr>
      </w:pPr>
    </w:p>
    <w:p w14:paraId="7A73B5A8" w14:textId="5A8707C8" w:rsidR="006E3A1F" w:rsidRPr="006F5480" w:rsidRDefault="006E3A1F" w:rsidP="00EE54C4">
      <w:pPr>
        <w:spacing w:after="0" w:line="240" w:lineRule="auto"/>
        <w:ind w:right="15"/>
        <w:contextualSpacing/>
        <w:jc w:val="both"/>
        <w:rPr>
          <w:rFonts w:ascii="Montserrat" w:hAnsi="Montserrat" w:cs="Arial"/>
          <w:bCs/>
          <w:sz w:val="20"/>
          <w:szCs w:val="20"/>
          <w:lang w:val="es-MX"/>
        </w:rPr>
      </w:pPr>
      <w:r w:rsidRPr="006F5480">
        <w:rPr>
          <w:rFonts w:ascii="Montserrat" w:hAnsi="Montserrat" w:cs="Arial"/>
          <w:bCs/>
          <w:sz w:val="20"/>
          <w:szCs w:val="20"/>
          <w:lang w:val="es-MX"/>
        </w:rPr>
        <w:t xml:space="preserve">De conformidad con lo establecido en la </w:t>
      </w:r>
      <w:r w:rsidRPr="006F5480">
        <w:rPr>
          <w:rFonts w:ascii="Montserrat" w:hAnsi="Montserrat" w:cs="Arial"/>
          <w:sz w:val="20"/>
          <w:lang w:val="es-MX"/>
        </w:rPr>
        <w:t xml:space="preserve">Convocatoria de </w:t>
      </w:r>
      <w:r w:rsidR="00194717" w:rsidRPr="006F5480">
        <w:rPr>
          <w:rFonts w:ascii="Montserrat" w:hAnsi="Montserrat" w:cs="Arial"/>
          <w:sz w:val="20"/>
          <w:lang w:val="es-MX"/>
        </w:rPr>
        <w:t>Invitación a Cuando Menos Tres Personas</w:t>
      </w:r>
      <w:r w:rsidRPr="006F5480">
        <w:rPr>
          <w:rFonts w:ascii="Montserrat" w:hAnsi="Montserrat" w:cs="Arial"/>
          <w:sz w:val="20"/>
          <w:lang w:val="es-MX"/>
        </w:rPr>
        <w:t xml:space="preserve"> Nacional </w:t>
      </w:r>
      <w:r w:rsidR="00CA3923">
        <w:rPr>
          <w:rFonts w:ascii="Montserrat" w:hAnsi="Montserrat" w:cs="Arial"/>
          <w:sz w:val="20"/>
          <w:lang w:val="es-MX"/>
        </w:rPr>
        <w:t>Electrónica</w:t>
      </w:r>
      <w:r w:rsidRPr="006F5480">
        <w:rPr>
          <w:rFonts w:ascii="Montserrat" w:hAnsi="Montserrat" w:cs="Arial"/>
          <w:sz w:val="20"/>
          <w:lang w:val="es-MX"/>
        </w:rPr>
        <w:t xml:space="preserve"> No. </w:t>
      </w:r>
      <w:r w:rsidR="003F6AAD">
        <w:rPr>
          <w:rFonts w:ascii="Montserrat" w:hAnsi="Montserrat" w:cs="Arial"/>
          <w:sz w:val="20"/>
          <w:lang w:val="es-MX"/>
        </w:rPr>
        <w:t>CAS-I3P-02-2021</w:t>
      </w:r>
      <w:r w:rsidRPr="006F5480">
        <w:rPr>
          <w:rFonts w:ascii="Montserrat" w:hAnsi="Montserrat" w:cs="Arial"/>
          <w:sz w:val="20"/>
          <w:lang w:val="es-MX"/>
        </w:rPr>
        <w:t>, para la contratación de</w:t>
      </w:r>
      <w:r w:rsidR="00C04362" w:rsidRPr="006F5480">
        <w:rPr>
          <w:rFonts w:ascii="Montserrat" w:hAnsi="Montserrat" w:cs="Arial"/>
          <w:sz w:val="20"/>
          <w:lang w:val="es-MX"/>
        </w:rPr>
        <w:t xml:space="preserve">l </w:t>
      </w:r>
      <w:r w:rsidR="0049361F" w:rsidRPr="006F5480">
        <w:rPr>
          <w:rFonts w:ascii="Montserrat" w:hAnsi="Montserrat" w:cs="Arial"/>
          <w:sz w:val="20"/>
          <w:szCs w:val="20"/>
          <w:lang w:val="es-MX"/>
        </w:rPr>
        <w:t>servicio solicitado en la presente convocatoria</w:t>
      </w:r>
      <w:r w:rsidRPr="006F5480">
        <w:rPr>
          <w:rFonts w:ascii="Montserrat" w:hAnsi="Montserrat" w:cs="Arial"/>
          <w:bCs/>
          <w:sz w:val="20"/>
          <w:szCs w:val="20"/>
          <w:lang w:val="es-MX"/>
        </w:rPr>
        <w:t>, manifiesto bajo protesta de decir verdad que:</w:t>
      </w:r>
    </w:p>
    <w:p w14:paraId="440CE086" w14:textId="77777777" w:rsidR="006E3A1F" w:rsidRPr="006F5480" w:rsidRDefault="006E3A1F" w:rsidP="00EE54C4">
      <w:pPr>
        <w:spacing w:after="0" w:line="240" w:lineRule="auto"/>
        <w:ind w:right="15"/>
        <w:contextualSpacing/>
        <w:rPr>
          <w:rFonts w:ascii="Montserrat" w:hAnsi="Montserrat" w:cs="Arial"/>
          <w:sz w:val="20"/>
          <w:szCs w:val="20"/>
          <w:lang w:val="es-MX" w:eastAsia="es-ES"/>
        </w:rPr>
      </w:pPr>
    </w:p>
    <w:p w14:paraId="3D0E3D23"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r w:rsidRPr="00210778">
        <w:rPr>
          <w:rFonts w:ascii="Montserrat" w:hAnsi="Montserrat" w:cs="Arial"/>
          <w:sz w:val="20"/>
          <w:szCs w:val="20"/>
          <w:lang w:val="es-ES"/>
        </w:rPr>
        <w:t>De conformidad con lo dispuesto por el artículo 34 del Reglamento de la Ley de Adquisiciones, Arrendamientos y Servicios del Sector Público,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6F5480">
        <w:rPr>
          <w:rFonts w:ascii="Montserrat" w:hAnsi="Montserrat" w:cs="Arial"/>
          <w:color w:val="000000"/>
          <w:sz w:val="20"/>
          <w:szCs w:val="20"/>
          <w:lang w:val="es-MX"/>
        </w:rPr>
        <w:t xml:space="preserve"> </w:t>
      </w:r>
      <w:r w:rsidRPr="00210778">
        <w:rPr>
          <w:rFonts w:ascii="Montserrat" w:hAnsi="Montserrat" w:cs="Arial"/>
          <w:sz w:val="20"/>
          <w:szCs w:val="20"/>
          <w:lang w:val="es-ES"/>
        </w:rPr>
        <w:t>Señalar el número que resulte de la aplicación de la expresión: Tope Máximo Combinado = (Trabajadores) x10% + (Ventas anuales en millones de pesos) x 90%.), con base en lo cual se estatifica como una empresa _________(Micro, Pequeña o Mediana).</w:t>
      </w:r>
    </w:p>
    <w:p w14:paraId="664C33FD"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p>
    <w:p w14:paraId="14736DAB"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r w:rsidRPr="00210778">
        <w:rPr>
          <w:rFonts w:ascii="Montserrat" w:hAnsi="Montserrat" w:cs="Arial"/>
          <w:sz w:val="20"/>
          <w:szCs w:val="20"/>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B42FD28"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p>
    <w:p w14:paraId="43F6BEAC" w14:textId="77777777" w:rsidR="006E3A1F" w:rsidRPr="00210778" w:rsidRDefault="006E3A1F" w:rsidP="00EE54C4">
      <w:pPr>
        <w:spacing w:after="0" w:line="240" w:lineRule="auto"/>
        <w:ind w:right="15"/>
        <w:contextualSpacing/>
        <w:jc w:val="both"/>
        <w:rPr>
          <w:rFonts w:ascii="Montserrat" w:hAnsi="Montserrat" w:cs="Arial"/>
          <w:sz w:val="20"/>
          <w:szCs w:val="20"/>
          <w:lang w:val="es-ES"/>
        </w:rPr>
      </w:pPr>
    </w:p>
    <w:p w14:paraId="6BFDAFD6"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Atentamente</w:t>
      </w:r>
    </w:p>
    <w:p w14:paraId="7E4F9F65"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(Nombre y firma del licitante)</w:t>
      </w:r>
    </w:p>
    <w:p w14:paraId="4FA2F33B"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p>
    <w:p w14:paraId="3959FCEB"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p>
    <w:p w14:paraId="4C489F15"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______________________________________________________________________</w:t>
      </w:r>
    </w:p>
    <w:p w14:paraId="190BCF0F" w14:textId="77777777" w:rsidR="006E3A1F" w:rsidRPr="006F5480" w:rsidRDefault="006E3A1F" w:rsidP="00EE54C4">
      <w:pPr>
        <w:spacing w:after="0" w:line="240" w:lineRule="auto"/>
        <w:ind w:right="15"/>
        <w:contextualSpacing/>
        <w:jc w:val="center"/>
        <w:rPr>
          <w:rFonts w:ascii="Montserrat" w:hAnsi="Montserrat" w:cs="Arial"/>
          <w:bCs/>
          <w:sz w:val="20"/>
          <w:szCs w:val="20"/>
          <w:lang w:val="es-MX"/>
        </w:rPr>
      </w:pPr>
      <w:r w:rsidRPr="006F5480">
        <w:rPr>
          <w:rFonts w:ascii="Montserrat" w:hAnsi="Montserrat" w:cs="Arial"/>
          <w:bCs/>
          <w:sz w:val="20"/>
          <w:szCs w:val="20"/>
          <w:lang w:val="es-MX"/>
        </w:rPr>
        <w:t>(en su caso, nombre completo del representante legal del licitante)</w:t>
      </w:r>
    </w:p>
    <w:p w14:paraId="75133189" w14:textId="77777777" w:rsidR="006E3A1F" w:rsidRPr="00454C8E" w:rsidRDefault="006E3A1F" w:rsidP="00454C8E">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7C6052B8" w14:textId="77777777" w:rsidR="006E3A1F" w:rsidRPr="00454C8E" w:rsidRDefault="00454C8E" w:rsidP="00454C8E">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r>
        <w:rPr>
          <w:rFonts w:ascii="Montserrat" w:hAnsi="Montserrat" w:cs="Arial"/>
          <w:b w:val="0"/>
          <w:color w:val="FFFFFF"/>
          <w:sz w:val="20"/>
          <w:szCs w:val="20"/>
        </w:rPr>
        <w:t>F</w:t>
      </w:r>
      <w:r w:rsidR="006E3A1F" w:rsidRPr="00454C8E">
        <w:rPr>
          <w:rFonts w:ascii="Montserrat" w:hAnsi="Montserrat" w:cs="Arial"/>
          <w:b w:val="0"/>
          <w:color w:val="FFFFFF"/>
          <w:sz w:val="20"/>
          <w:szCs w:val="20"/>
        </w:rPr>
        <w:t xml:space="preserve">ORMATO </w:t>
      </w:r>
      <w:r w:rsidR="00DA4661" w:rsidRPr="00454C8E">
        <w:rPr>
          <w:rFonts w:ascii="Montserrat" w:hAnsi="Montserrat" w:cs="Arial"/>
          <w:b w:val="0"/>
          <w:color w:val="FFFFFF"/>
          <w:sz w:val="20"/>
          <w:szCs w:val="20"/>
        </w:rPr>
        <w:t>E</w:t>
      </w:r>
    </w:p>
    <w:p w14:paraId="16526A16" w14:textId="77777777" w:rsidR="00DA4661" w:rsidRPr="00454C8E"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r w:rsidRPr="00454C8E">
        <w:rPr>
          <w:rFonts w:ascii="Montserrat" w:hAnsi="Montserrat" w:cs="Arial"/>
          <w:b w:val="0"/>
          <w:color w:val="FFFFFF"/>
          <w:sz w:val="20"/>
          <w:szCs w:val="20"/>
        </w:rPr>
        <w:t>IN</w:t>
      </w:r>
      <w:r w:rsidR="006E3A1F" w:rsidRPr="00454C8E">
        <w:rPr>
          <w:rFonts w:ascii="Montserrat" w:hAnsi="Montserrat" w:cs="Arial"/>
          <w:b w:val="0"/>
          <w:color w:val="FFFFFF"/>
          <w:sz w:val="20"/>
          <w:szCs w:val="20"/>
        </w:rPr>
        <w:t>TEGRIDAD</w:t>
      </w:r>
    </w:p>
    <w:p w14:paraId="72BC909A" w14:textId="77777777" w:rsidR="00DA4661" w:rsidRPr="00006650"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47045024" w14:textId="77777777" w:rsidR="006E3A1F" w:rsidRPr="00006650"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r w:rsidRPr="00006650">
        <w:rPr>
          <w:rFonts w:ascii="Montserrat" w:hAnsi="Montserrat" w:cs="Arial"/>
          <w:b w:val="0"/>
          <w:color w:val="FFFFFF"/>
          <w:sz w:val="20"/>
          <w:szCs w:val="20"/>
        </w:rPr>
        <w:t xml:space="preserve"> DE CONFORMIDAD CON EL ARTÍCULO 29 IX DE LA LEY DE ADQUISICIONES, ARRENDAMIENTOS</w:t>
      </w:r>
      <w:r w:rsidR="00A66194" w:rsidRPr="00006650">
        <w:rPr>
          <w:rFonts w:ascii="Montserrat" w:hAnsi="Montserrat" w:cs="Arial"/>
          <w:b w:val="0"/>
          <w:color w:val="FFFFFF"/>
          <w:sz w:val="20"/>
          <w:szCs w:val="20"/>
        </w:rPr>
        <w:t xml:space="preserve"> Y SERVICIOS DEL SECTOR PÚBLICO</w:t>
      </w:r>
    </w:p>
    <w:p w14:paraId="0B835A03" w14:textId="77777777" w:rsidR="006E3A1F" w:rsidRPr="006F5480" w:rsidRDefault="006E3A1F" w:rsidP="00EE54C4">
      <w:pPr>
        <w:spacing w:after="0" w:line="240" w:lineRule="auto"/>
        <w:ind w:right="15" w:firstLine="288"/>
        <w:contextualSpacing/>
        <w:jc w:val="both"/>
        <w:rPr>
          <w:rFonts w:ascii="Montserrat" w:hAnsi="Montserrat" w:cs="Arial"/>
          <w:b/>
          <w:sz w:val="20"/>
          <w:szCs w:val="20"/>
          <w:lang w:val="es-MX" w:eastAsia="es-ES"/>
        </w:rPr>
      </w:pPr>
    </w:p>
    <w:p w14:paraId="4920CBE7" w14:textId="77777777" w:rsidR="006E3A1F" w:rsidRPr="006F5480" w:rsidRDefault="006E3A1F" w:rsidP="00EE54C4">
      <w:pPr>
        <w:spacing w:after="0" w:line="240" w:lineRule="auto"/>
        <w:ind w:right="15" w:firstLine="288"/>
        <w:contextualSpacing/>
        <w:jc w:val="right"/>
        <w:rPr>
          <w:rFonts w:ascii="Montserrat" w:hAnsi="Montserrat" w:cs="Arial"/>
          <w:sz w:val="20"/>
          <w:szCs w:val="20"/>
          <w:lang w:val="es-MX" w:eastAsia="es-ES"/>
        </w:rPr>
      </w:pPr>
    </w:p>
    <w:p w14:paraId="0A3B3A35" w14:textId="77777777" w:rsidR="006E6A4B" w:rsidRDefault="006E6A4B" w:rsidP="006E6A4B">
      <w:pPr>
        <w:pStyle w:val="Textoindependiente"/>
        <w:ind w:right="15"/>
        <w:contextualSpacing/>
        <w:jc w:val="right"/>
        <w:rPr>
          <w:rFonts w:ascii="Montserrat" w:hAnsi="Montserrat"/>
        </w:rPr>
      </w:pPr>
      <w:r w:rsidRPr="000E626A">
        <w:rPr>
          <w:rFonts w:ascii="Montserrat" w:hAnsi="Montserrat"/>
        </w:rPr>
        <w:t>Estado de México, a _</w:t>
      </w:r>
      <w:r>
        <w:rPr>
          <w:rFonts w:ascii="Montserrat" w:hAnsi="Montserrat"/>
        </w:rPr>
        <w:t>_________________</w:t>
      </w:r>
      <w:r w:rsidRPr="000E626A">
        <w:rPr>
          <w:rFonts w:ascii="Montserrat" w:hAnsi="Montserrat"/>
        </w:rPr>
        <w:t>_ de 202</w:t>
      </w:r>
      <w:r w:rsidR="002C45CF">
        <w:rPr>
          <w:rFonts w:ascii="Montserrat" w:hAnsi="Montserrat"/>
        </w:rPr>
        <w:t>1</w:t>
      </w:r>
    </w:p>
    <w:p w14:paraId="1D34BC34" w14:textId="77777777" w:rsidR="006E3A1F" w:rsidRPr="006F5480" w:rsidRDefault="006E3A1F" w:rsidP="00EE54C4">
      <w:pPr>
        <w:spacing w:after="0" w:line="240" w:lineRule="auto"/>
        <w:ind w:right="15" w:firstLine="288"/>
        <w:contextualSpacing/>
        <w:jc w:val="right"/>
        <w:rPr>
          <w:rFonts w:ascii="Montserrat" w:hAnsi="Montserrat" w:cs="Arial"/>
          <w:sz w:val="20"/>
          <w:szCs w:val="20"/>
          <w:lang w:val="es-MX" w:eastAsia="es-ES"/>
        </w:rPr>
      </w:pPr>
    </w:p>
    <w:p w14:paraId="0B24CC2B" w14:textId="77777777" w:rsidR="006E3A1F" w:rsidRPr="006F5480" w:rsidRDefault="006E3A1F" w:rsidP="00EE54C4">
      <w:pPr>
        <w:spacing w:after="0" w:line="240" w:lineRule="auto"/>
        <w:ind w:right="15" w:firstLine="288"/>
        <w:contextualSpacing/>
        <w:jc w:val="right"/>
        <w:rPr>
          <w:rFonts w:ascii="Montserrat" w:hAnsi="Montserrat" w:cs="Arial"/>
          <w:bCs/>
          <w:sz w:val="20"/>
          <w:szCs w:val="20"/>
          <w:lang w:val="es-MX" w:eastAsia="es-ES"/>
        </w:rPr>
      </w:pPr>
    </w:p>
    <w:p w14:paraId="1DB946B8" w14:textId="77777777" w:rsidR="006E3A1F" w:rsidRPr="006F5480" w:rsidRDefault="006E3A1F" w:rsidP="00EE54C4">
      <w:pPr>
        <w:spacing w:after="0" w:line="240" w:lineRule="auto"/>
        <w:ind w:right="15" w:firstLine="288"/>
        <w:contextualSpacing/>
        <w:jc w:val="both"/>
        <w:rPr>
          <w:rFonts w:ascii="Montserrat" w:hAnsi="Montserrat" w:cs="Arial"/>
          <w:bCs/>
          <w:sz w:val="20"/>
          <w:szCs w:val="20"/>
          <w:lang w:val="es-MX" w:eastAsia="es-ES"/>
        </w:rPr>
      </w:pPr>
      <w:r w:rsidRPr="006F5480">
        <w:rPr>
          <w:rFonts w:ascii="Montserrat" w:hAnsi="Montserrat" w:cs="Arial"/>
          <w:sz w:val="20"/>
          <w:szCs w:val="20"/>
          <w:lang w:val="es-MX" w:eastAsia="es-ES"/>
        </w:rPr>
        <w:t xml:space="preserve">___________________ </w:t>
      </w:r>
    </w:p>
    <w:p w14:paraId="67DAC40D"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r w:rsidRPr="006F5480">
        <w:rPr>
          <w:rFonts w:ascii="Montserrat" w:hAnsi="Montserrat" w:cs="Arial"/>
          <w:sz w:val="20"/>
          <w:szCs w:val="20"/>
          <w:lang w:val="es-MX" w:eastAsia="es-ES"/>
        </w:rPr>
        <w:t>P R E S E N T E.</w:t>
      </w:r>
    </w:p>
    <w:p w14:paraId="4EA0244D" w14:textId="77777777" w:rsidR="006E3A1F" w:rsidRPr="006F5480"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709D884B" w14:textId="77777777" w:rsidR="006E3A1F" w:rsidRPr="006F5480"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66829BC8" w14:textId="77777777" w:rsidR="006E3A1F" w:rsidRPr="006F5480"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3B9F2F48" w14:textId="77777777" w:rsidR="006E3A1F" w:rsidRPr="006F5480" w:rsidRDefault="006E3A1F" w:rsidP="00EE54C4">
      <w:pPr>
        <w:spacing w:after="0" w:line="240" w:lineRule="auto"/>
        <w:ind w:right="15" w:firstLine="288"/>
        <w:contextualSpacing/>
        <w:jc w:val="both"/>
        <w:rPr>
          <w:rFonts w:ascii="Montserrat" w:hAnsi="Montserrat" w:cs="Arial"/>
          <w:bCs/>
          <w:sz w:val="20"/>
          <w:szCs w:val="20"/>
          <w:lang w:val="es-MX" w:eastAsia="es-ES"/>
        </w:rPr>
      </w:pPr>
    </w:p>
    <w:p w14:paraId="64E5BF03" w14:textId="5317D6A7" w:rsidR="006E3A1F" w:rsidRPr="006F5480" w:rsidRDefault="006E3A1F" w:rsidP="00EE54C4">
      <w:pPr>
        <w:spacing w:after="0" w:line="240" w:lineRule="auto"/>
        <w:ind w:right="15"/>
        <w:contextualSpacing/>
        <w:jc w:val="both"/>
        <w:rPr>
          <w:rFonts w:ascii="Montserrat" w:hAnsi="Montserrat" w:cs="Arial"/>
          <w:bCs/>
          <w:sz w:val="20"/>
          <w:szCs w:val="20"/>
          <w:lang w:val="es-MX" w:eastAsia="es-ES"/>
        </w:rPr>
      </w:pPr>
      <w:r w:rsidRPr="006F5480">
        <w:rPr>
          <w:rFonts w:ascii="Montserrat" w:hAnsi="Montserrat" w:cs="Arial"/>
          <w:bCs/>
          <w:sz w:val="20"/>
          <w:szCs w:val="20"/>
          <w:lang w:val="es-MX" w:eastAsia="es-ES"/>
        </w:rPr>
        <w:t xml:space="preserve">Me refiero al procedimiento de </w:t>
      </w:r>
      <w:r w:rsidR="00194717" w:rsidRPr="006F5480">
        <w:rPr>
          <w:rFonts w:ascii="Montserrat" w:hAnsi="Montserrat" w:cs="Arial"/>
          <w:bCs/>
          <w:sz w:val="20"/>
          <w:szCs w:val="20"/>
          <w:lang w:val="es-MX" w:eastAsia="es-ES"/>
        </w:rPr>
        <w:t>Invitación a Cuando Menos Tres Personas</w:t>
      </w:r>
      <w:r w:rsidRPr="006F5480">
        <w:rPr>
          <w:rFonts w:ascii="Montserrat" w:hAnsi="Montserrat" w:cs="Arial"/>
          <w:bCs/>
          <w:sz w:val="20"/>
          <w:szCs w:val="20"/>
          <w:lang w:val="es-MX" w:eastAsia="es-ES"/>
        </w:rPr>
        <w:t xml:space="preserve"> Nacional</w:t>
      </w:r>
      <w:r w:rsidR="002C45CF">
        <w:rPr>
          <w:rFonts w:ascii="Montserrat" w:hAnsi="Montserrat" w:cs="Arial"/>
          <w:bCs/>
          <w:sz w:val="20"/>
          <w:szCs w:val="20"/>
          <w:lang w:val="es-MX" w:eastAsia="es-ES"/>
        </w:rPr>
        <w:t xml:space="preserve"> Electrónica</w:t>
      </w:r>
      <w:r w:rsidRPr="006F5480">
        <w:rPr>
          <w:rFonts w:ascii="Montserrat" w:hAnsi="Montserrat" w:cs="Arial"/>
          <w:b/>
          <w:sz w:val="20"/>
          <w:lang w:val="es-MX"/>
        </w:rPr>
        <w:t xml:space="preserve"> No. </w:t>
      </w:r>
      <w:r w:rsidR="003F6AAD">
        <w:rPr>
          <w:rFonts w:ascii="Montserrat" w:hAnsi="Montserrat" w:cs="Arial"/>
          <w:b/>
          <w:sz w:val="20"/>
          <w:lang w:val="es-MX"/>
        </w:rPr>
        <w:t>CAS-I3P-02-2021</w:t>
      </w:r>
      <w:r w:rsidRPr="006F5480">
        <w:rPr>
          <w:rFonts w:ascii="Montserrat" w:hAnsi="Montserrat" w:cs="Arial"/>
          <w:b/>
          <w:sz w:val="20"/>
          <w:lang w:val="es-MX"/>
        </w:rPr>
        <w:t xml:space="preserve">, para la contratación </w:t>
      </w:r>
      <w:r w:rsidR="00C04362" w:rsidRPr="006F5480">
        <w:rPr>
          <w:rFonts w:ascii="Montserrat" w:hAnsi="Montserrat" w:cs="Arial"/>
          <w:b/>
          <w:sz w:val="20"/>
          <w:lang w:val="es-MX"/>
        </w:rPr>
        <w:t xml:space="preserve">del </w:t>
      </w:r>
      <w:r w:rsidR="0049361F" w:rsidRPr="006F5480">
        <w:rPr>
          <w:rFonts w:ascii="Montserrat" w:hAnsi="Montserrat" w:cs="Arial"/>
          <w:sz w:val="20"/>
          <w:szCs w:val="20"/>
          <w:lang w:val="es-MX"/>
        </w:rPr>
        <w:t>servicio solicitado en la presente convocatoria</w:t>
      </w:r>
      <w:r w:rsidR="00C04362" w:rsidRPr="006F5480">
        <w:rPr>
          <w:rFonts w:ascii="Montserrat" w:hAnsi="Montserrat" w:cs="Arial"/>
          <w:sz w:val="20"/>
          <w:szCs w:val="20"/>
          <w:lang w:val="es-MX"/>
        </w:rPr>
        <w:t xml:space="preserve">, </w:t>
      </w:r>
      <w:r w:rsidRPr="006F5480">
        <w:rPr>
          <w:rFonts w:ascii="Montserrat" w:hAnsi="Montserrat" w:cs="Arial"/>
          <w:bCs/>
          <w:sz w:val="20"/>
          <w:szCs w:val="20"/>
          <w:lang w:val="es-MX" w:eastAsia="es-ES"/>
        </w:rPr>
        <w:t>en el que mi representada, la empresa_____________ participa a través de la proposición que se envía, manifiesto bajo protesta de decir verdad que por sí mismos o a través de interpósita persona, nos abstendremos de adoptar conductas, para que los servidores públicos del Colegio Nacional de Educación Profesional Técnica</w:t>
      </w:r>
      <w:r w:rsidRPr="006F5480">
        <w:rPr>
          <w:rFonts w:ascii="Montserrat" w:hAnsi="Montserrat" w:cs="Arial"/>
          <w:b/>
          <w:bCs/>
          <w:sz w:val="20"/>
          <w:szCs w:val="20"/>
          <w:u w:val="single"/>
          <w:lang w:val="es-MX" w:eastAsia="es-ES"/>
        </w:rPr>
        <w:t>, induzcan o alteren las evaluaciones</w:t>
      </w:r>
      <w:r w:rsidRPr="006F5480">
        <w:rPr>
          <w:rFonts w:ascii="Montserrat" w:hAnsi="Montserrat" w:cs="Arial"/>
          <w:bCs/>
          <w:sz w:val="20"/>
          <w:szCs w:val="20"/>
          <w:lang w:val="es-MX" w:eastAsia="es-ES"/>
        </w:rPr>
        <w:t xml:space="preserve"> de las proposiciones, el resultado del procedimiento, u otros aspectos que otorguen condiciones más ventajosas con relación a los demás participantes, de conformidad con el artículo 29 fracción IX de la Ley de Adquisiciones, Arrendamientos y Servicios del Sector Público.</w:t>
      </w:r>
    </w:p>
    <w:p w14:paraId="5CDDB878" w14:textId="77777777" w:rsidR="006E3A1F" w:rsidRPr="006F5480" w:rsidRDefault="006E3A1F" w:rsidP="00EE54C4">
      <w:pPr>
        <w:spacing w:after="0" w:line="240" w:lineRule="auto"/>
        <w:ind w:right="15" w:firstLine="289"/>
        <w:contextualSpacing/>
        <w:jc w:val="both"/>
        <w:rPr>
          <w:rFonts w:ascii="Montserrat" w:hAnsi="Montserrat" w:cs="Arial"/>
          <w:bCs/>
          <w:sz w:val="20"/>
          <w:szCs w:val="20"/>
          <w:lang w:val="es-MX" w:eastAsia="es-ES"/>
        </w:rPr>
      </w:pPr>
    </w:p>
    <w:p w14:paraId="40FAC064"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p>
    <w:p w14:paraId="6EB38C46"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p>
    <w:p w14:paraId="7919525C" w14:textId="77777777" w:rsidR="006E3A1F" w:rsidRPr="0087655F" w:rsidRDefault="006E3A1F" w:rsidP="00EE54C4">
      <w:pPr>
        <w:spacing w:after="0" w:line="240" w:lineRule="auto"/>
        <w:ind w:right="15" w:firstLine="288"/>
        <w:contextualSpacing/>
        <w:jc w:val="center"/>
        <w:rPr>
          <w:rFonts w:ascii="Montserrat" w:hAnsi="Montserrat" w:cs="Arial"/>
          <w:sz w:val="20"/>
          <w:szCs w:val="20"/>
          <w:lang w:val="de-DE" w:eastAsia="es-ES"/>
        </w:rPr>
      </w:pPr>
      <w:r w:rsidRPr="0087655F">
        <w:rPr>
          <w:rFonts w:ascii="Montserrat" w:hAnsi="Montserrat" w:cs="Arial"/>
          <w:sz w:val="20"/>
          <w:szCs w:val="20"/>
          <w:lang w:val="de-DE" w:eastAsia="es-ES"/>
        </w:rPr>
        <w:t>A T E N T A M E N T E</w:t>
      </w:r>
    </w:p>
    <w:p w14:paraId="5B799A37" w14:textId="77777777" w:rsidR="006E3A1F" w:rsidRPr="0087655F" w:rsidRDefault="006E3A1F" w:rsidP="00EE54C4">
      <w:pPr>
        <w:spacing w:after="0" w:line="240" w:lineRule="auto"/>
        <w:ind w:right="15" w:firstLine="288"/>
        <w:contextualSpacing/>
        <w:jc w:val="both"/>
        <w:rPr>
          <w:rFonts w:ascii="Montserrat" w:hAnsi="Montserrat" w:cs="Arial"/>
          <w:sz w:val="20"/>
          <w:szCs w:val="20"/>
          <w:lang w:val="de-DE" w:eastAsia="es-ES"/>
        </w:rPr>
      </w:pPr>
    </w:p>
    <w:p w14:paraId="631E277D" w14:textId="77777777" w:rsidR="006E3A1F" w:rsidRPr="0087655F" w:rsidRDefault="006E3A1F" w:rsidP="00EE54C4">
      <w:pPr>
        <w:spacing w:after="0" w:line="240" w:lineRule="auto"/>
        <w:ind w:right="15" w:firstLine="288"/>
        <w:contextualSpacing/>
        <w:jc w:val="both"/>
        <w:rPr>
          <w:rFonts w:ascii="Montserrat" w:hAnsi="Montserrat" w:cs="Arial"/>
          <w:sz w:val="20"/>
          <w:szCs w:val="20"/>
          <w:lang w:val="de-DE" w:eastAsia="es-ES"/>
        </w:rPr>
      </w:pPr>
    </w:p>
    <w:p w14:paraId="16DDDBC0" w14:textId="77777777" w:rsidR="006E3A1F" w:rsidRPr="006F5480" w:rsidRDefault="006E3A1F" w:rsidP="00EE54C4">
      <w:pPr>
        <w:spacing w:after="0" w:line="240" w:lineRule="auto"/>
        <w:ind w:right="15" w:firstLine="288"/>
        <w:contextualSpacing/>
        <w:jc w:val="center"/>
        <w:rPr>
          <w:rFonts w:ascii="Montserrat" w:hAnsi="Montserrat" w:cs="Arial"/>
          <w:b/>
          <w:sz w:val="20"/>
          <w:szCs w:val="20"/>
          <w:lang w:val="es-MX" w:eastAsia="es-ES"/>
        </w:rPr>
      </w:pPr>
      <w:r w:rsidRPr="006F5480">
        <w:rPr>
          <w:rFonts w:ascii="Montserrat" w:hAnsi="Montserrat" w:cs="Arial"/>
          <w:b/>
          <w:sz w:val="20"/>
          <w:szCs w:val="20"/>
          <w:lang w:val="es-MX" w:eastAsia="es-ES"/>
        </w:rPr>
        <w:t>NOMBRE Y FIRMA</w:t>
      </w:r>
    </w:p>
    <w:p w14:paraId="58441975"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p>
    <w:p w14:paraId="47918CFF"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p>
    <w:p w14:paraId="35DAF744"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p>
    <w:p w14:paraId="2C4CC35F" w14:textId="77777777" w:rsidR="006E3A1F" w:rsidRPr="006F5480" w:rsidRDefault="006E3A1F" w:rsidP="00EE54C4">
      <w:pPr>
        <w:spacing w:after="0" w:line="240" w:lineRule="auto"/>
        <w:ind w:right="15" w:firstLine="288"/>
        <w:contextualSpacing/>
        <w:jc w:val="center"/>
        <w:rPr>
          <w:rFonts w:ascii="Montserrat" w:hAnsi="Montserrat" w:cs="Arial"/>
          <w:sz w:val="20"/>
          <w:szCs w:val="20"/>
          <w:lang w:val="es-MX" w:eastAsia="es-ES"/>
        </w:rPr>
      </w:pPr>
      <w:r w:rsidRPr="006F5480">
        <w:rPr>
          <w:rFonts w:ascii="Montserrat" w:hAnsi="Montserrat" w:cs="Arial"/>
          <w:sz w:val="20"/>
          <w:szCs w:val="20"/>
          <w:lang w:val="es-MX" w:eastAsia="es-ES"/>
        </w:rPr>
        <w:t>__________________________________________________</w:t>
      </w:r>
    </w:p>
    <w:p w14:paraId="17EFDAEC" w14:textId="77777777" w:rsidR="006E3A1F" w:rsidRPr="006F5480" w:rsidRDefault="006E3A1F" w:rsidP="00EE54C4">
      <w:pPr>
        <w:spacing w:after="0" w:line="240" w:lineRule="auto"/>
        <w:ind w:right="15" w:firstLine="288"/>
        <w:contextualSpacing/>
        <w:jc w:val="center"/>
        <w:rPr>
          <w:rFonts w:ascii="Montserrat" w:hAnsi="Montserrat" w:cs="Arial"/>
          <w:sz w:val="20"/>
          <w:szCs w:val="20"/>
          <w:lang w:val="es-MX" w:eastAsia="es-ES"/>
        </w:rPr>
      </w:pPr>
      <w:r w:rsidRPr="006F5480">
        <w:rPr>
          <w:rFonts w:ascii="Montserrat" w:hAnsi="Montserrat" w:cs="Arial"/>
          <w:sz w:val="20"/>
          <w:szCs w:val="20"/>
          <w:lang w:val="es-MX" w:eastAsia="es-ES"/>
        </w:rPr>
        <w:t>DEL REPRESENTANTE LEGAL DE LA EMPRESA LICITANTE</w:t>
      </w:r>
    </w:p>
    <w:p w14:paraId="67AE472E" w14:textId="77777777" w:rsidR="006E3A1F" w:rsidRPr="006F5480" w:rsidRDefault="006E3A1F" w:rsidP="00EE54C4">
      <w:pPr>
        <w:spacing w:after="0" w:line="240" w:lineRule="auto"/>
        <w:ind w:right="15" w:firstLine="288"/>
        <w:contextualSpacing/>
        <w:jc w:val="both"/>
        <w:rPr>
          <w:rFonts w:ascii="Montserrat" w:hAnsi="Montserrat" w:cs="Arial"/>
          <w:sz w:val="20"/>
          <w:szCs w:val="20"/>
          <w:lang w:val="es-MX" w:eastAsia="es-ES"/>
        </w:rPr>
      </w:pPr>
    </w:p>
    <w:p w14:paraId="23ED9970" w14:textId="77777777" w:rsidR="006E3A1F" w:rsidRPr="006F5480" w:rsidRDefault="006E3A1F" w:rsidP="00EE54C4">
      <w:pPr>
        <w:tabs>
          <w:tab w:val="left" w:pos="900"/>
        </w:tabs>
        <w:spacing w:after="0" w:line="240" w:lineRule="auto"/>
        <w:ind w:right="15"/>
        <w:contextualSpacing/>
        <w:jc w:val="both"/>
        <w:rPr>
          <w:rFonts w:ascii="Montserrat" w:hAnsi="Montserrat" w:cs="Arial"/>
          <w:sz w:val="20"/>
          <w:szCs w:val="20"/>
          <w:lang w:val="es-MX"/>
        </w:rPr>
      </w:pPr>
    </w:p>
    <w:p w14:paraId="6D241C7A" w14:textId="77777777" w:rsidR="006E3A1F" w:rsidRPr="006F5480" w:rsidRDefault="006E3A1F" w:rsidP="00EE54C4">
      <w:pPr>
        <w:spacing w:after="0" w:line="240" w:lineRule="auto"/>
        <w:ind w:right="15"/>
        <w:contextualSpacing/>
        <w:rPr>
          <w:rFonts w:ascii="Montserrat" w:hAnsi="Montserrat" w:cs="Arial"/>
          <w:sz w:val="20"/>
          <w:szCs w:val="20"/>
          <w:lang w:val="es-MX"/>
        </w:rPr>
      </w:pPr>
      <w:r w:rsidRPr="00105C4C">
        <w:rPr>
          <w:rFonts w:ascii="Montserrat" w:hAnsi="Montserrat" w:cs="Arial"/>
          <w:sz w:val="20"/>
          <w:lang w:val="es-ES_tradnl"/>
        </w:rPr>
        <w:br w:type="page"/>
      </w:r>
    </w:p>
    <w:p w14:paraId="1D655667" w14:textId="77777777" w:rsidR="006E3A1F" w:rsidRPr="00006650"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 xml:space="preserve">FORMATO </w:t>
      </w:r>
      <w:r w:rsidR="00DA4661" w:rsidRPr="00006650">
        <w:rPr>
          <w:rFonts w:ascii="Montserrat" w:hAnsi="Montserrat" w:cs="Arial"/>
          <w:color w:val="FFFFFF"/>
          <w:sz w:val="20"/>
          <w:szCs w:val="20"/>
        </w:rPr>
        <w:t>F</w:t>
      </w:r>
    </w:p>
    <w:p w14:paraId="53B07E6A" w14:textId="77777777" w:rsidR="006E3A1F" w:rsidRPr="00006650"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t>ENCUESTA DE TRANSPARENCIA DEL PROCEDIMIENTO</w:t>
      </w:r>
    </w:p>
    <w:p w14:paraId="34EE8FE9" w14:textId="77777777" w:rsidR="00DA4661" w:rsidRPr="00006650" w:rsidRDefault="00DA4661"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3F13AA99" w14:textId="77777777" w:rsidR="006E3A1F" w:rsidRPr="00105C4C" w:rsidRDefault="006E3A1F" w:rsidP="00A66194">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sz w:val="20"/>
          <w:szCs w:val="20"/>
        </w:rPr>
      </w:pPr>
      <w:r w:rsidRPr="00006650">
        <w:rPr>
          <w:rFonts w:ascii="Montserrat" w:hAnsi="Montserrat" w:cs="Arial"/>
          <w:b w:val="0"/>
          <w:color w:val="FFFFFF"/>
          <w:sz w:val="20"/>
          <w:szCs w:val="20"/>
        </w:rPr>
        <w:t>ESTE DOCUMENTO DEBERÁ SER ENTREGADO EL DÍA DE LA JUNTA PÚBLICA DE NOTIFICACIÓN DE FALLO</w:t>
      </w:r>
    </w:p>
    <w:p w14:paraId="708477F6" w14:textId="77777777" w:rsidR="00A66194" w:rsidRPr="006F5480" w:rsidRDefault="00A66194"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24FB040B" w14:textId="77777777" w:rsidR="006E3A1F" w:rsidRPr="006F5480" w:rsidRDefault="006E3A1F"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r w:rsidRPr="006F5480">
        <w:rPr>
          <w:rFonts w:ascii="Montserrat" w:hAnsi="Montserrat" w:cs="Arial"/>
          <w:bCs/>
          <w:color w:val="000000"/>
          <w:sz w:val="20"/>
          <w:szCs w:val="20"/>
          <w:lang w:val="es-MX"/>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proveedor o prestador servicios está participando. </w:t>
      </w:r>
    </w:p>
    <w:p w14:paraId="4CD6CE38" w14:textId="77777777" w:rsidR="006E3A1F" w:rsidRPr="006F5480" w:rsidRDefault="006E3A1F" w:rsidP="00EE54C4">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67B22B55" w14:textId="77777777" w:rsidR="006E6A4B" w:rsidRDefault="006E6A4B" w:rsidP="006E6A4B">
      <w:pPr>
        <w:pStyle w:val="Textoindependiente"/>
        <w:ind w:right="15"/>
        <w:contextualSpacing/>
        <w:jc w:val="right"/>
        <w:rPr>
          <w:rFonts w:ascii="Montserrat" w:hAnsi="Montserrat"/>
        </w:rPr>
      </w:pPr>
      <w:r w:rsidRPr="000E626A">
        <w:rPr>
          <w:rFonts w:ascii="Montserrat" w:hAnsi="Montserrat"/>
        </w:rPr>
        <w:t>Estado de México, a _</w:t>
      </w:r>
      <w:r>
        <w:rPr>
          <w:rFonts w:ascii="Montserrat" w:hAnsi="Montserrat"/>
        </w:rPr>
        <w:t>_________________</w:t>
      </w:r>
      <w:r w:rsidRPr="000E626A">
        <w:rPr>
          <w:rFonts w:ascii="Montserrat" w:hAnsi="Montserrat"/>
        </w:rPr>
        <w:t>_ de 202</w:t>
      </w:r>
      <w:r w:rsidR="002C45CF">
        <w:rPr>
          <w:rFonts w:ascii="Montserrat" w:hAnsi="Montserrat"/>
        </w:rPr>
        <w:t>1</w:t>
      </w: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6E3A1F" w:rsidRPr="00105C4C" w14:paraId="4E9BE8FE" w14:textId="77777777" w:rsidTr="00E7101E">
        <w:trPr>
          <w:jc w:val="center"/>
        </w:trPr>
        <w:tc>
          <w:tcPr>
            <w:tcW w:w="10330" w:type="dxa"/>
            <w:gridSpan w:val="5"/>
          </w:tcPr>
          <w:p w14:paraId="393558C9" w14:textId="77777777" w:rsidR="006E3A1F" w:rsidRPr="00105C4C" w:rsidRDefault="006E3A1F" w:rsidP="00EE54C4">
            <w:pPr>
              <w:pStyle w:val="Encabezado"/>
              <w:ind w:right="15"/>
              <w:contextualSpacing/>
              <w:rPr>
                <w:rFonts w:ascii="Montserrat" w:hAnsi="Montserrat" w:cs="Arial"/>
                <w:b/>
                <w:sz w:val="20"/>
                <w:szCs w:val="20"/>
              </w:rPr>
            </w:pPr>
            <w:r w:rsidRPr="00105C4C">
              <w:rPr>
                <w:rFonts w:ascii="Montserrat" w:hAnsi="Montserrat" w:cs="Arial"/>
                <w:b/>
                <w:sz w:val="20"/>
                <w:szCs w:val="20"/>
              </w:rPr>
              <w:t>Datos Generales:</w:t>
            </w:r>
          </w:p>
        </w:tc>
      </w:tr>
      <w:tr w:rsidR="006E3A1F" w:rsidRPr="00105C4C" w14:paraId="7459A716" w14:textId="77777777" w:rsidTr="00E7101E">
        <w:trPr>
          <w:jc w:val="center"/>
        </w:trPr>
        <w:tc>
          <w:tcPr>
            <w:tcW w:w="10330" w:type="dxa"/>
            <w:gridSpan w:val="5"/>
          </w:tcPr>
          <w:p w14:paraId="4E46272C" w14:textId="77777777" w:rsidR="006E3A1F" w:rsidRPr="00105C4C" w:rsidRDefault="006E3A1F" w:rsidP="00EE54C4">
            <w:pPr>
              <w:pStyle w:val="Encabezado"/>
              <w:ind w:right="15"/>
              <w:contextualSpacing/>
              <w:rPr>
                <w:rFonts w:ascii="Montserrat" w:hAnsi="Montserrat" w:cs="Arial"/>
                <w:sz w:val="20"/>
                <w:szCs w:val="20"/>
              </w:rPr>
            </w:pPr>
          </w:p>
        </w:tc>
      </w:tr>
      <w:tr w:rsidR="006E3A1F" w:rsidRPr="001B3F18" w14:paraId="7D1420A2" w14:textId="77777777" w:rsidTr="00E7101E">
        <w:trPr>
          <w:jc w:val="center"/>
        </w:trPr>
        <w:tc>
          <w:tcPr>
            <w:tcW w:w="10330" w:type="dxa"/>
            <w:gridSpan w:val="5"/>
          </w:tcPr>
          <w:p w14:paraId="2E6BEA9C"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Nombre o Razón Social del Licitante:</w:t>
            </w:r>
          </w:p>
        </w:tc>
      </w:tr>
      <w:tr w:rsidR="006E3A1F" w:rsidRPr="001B3F18" w14:paraId="71CFE78D" w14:textId="77777777" w:rsidTr="00E7101E">
        <w:trPr>
          <w:trHeight w:val="554"/>
          <w:jc w:val="center"/>
        </w:trPr>
        <w:tc>
          <w:tcPr>
            <w:tcW w:w="10330" w:type="dxa"/>
            <w:gridSpan w:val="5"/>
            <w:tcBorders>
              <w:bottom w:val="single" w:sz="4" w:space="0" w:color="auto"/>
            </w:tcBorders>
          </w:tcPr>
          <w:p w14:paraId="0834EF60" w14:textId="77777777" w:rsidR="006E3A1F" w:rsidRPr="006F5480" w:rsidRDefault="006E3A1F" w:rsidP="00EE54C4">
            <w:pPr>
              <w:pStyle w:val="Encabezado"/>
              <w:ind w:right="15"/>
              <w:contextualSpacing/>
              <w:rPr>
                <w:rFonts w:ascii="Montserrat" w:hAnsi="Montserrat" w:cs="Arial"/>
                <w:sz w:val="20"/>
                <w:szCs w:val="20"/>
                <w:lang w:val="es-MX"/>
              </w:rPr>
            </w:pPr>
          </w:p>
        </w:tc>
      </w:tr>
      <w:tr w:rsidR="006E3A1F" w:rsidRPr="001B3F18" w14:paraId="36E64950" w14:textId="77777777" w:rsidTr="00E7101E">
        <w:trPr>
          <w:jc w:val="center"/>
        </w:trPr>
        <w:tc>
          <w:tcPr>
            <w:tcW w:w="10330" w:type="dxa"/>
            <w:gridSpan w:val="5"/>
          </w:tcPr>
          <w:p w14:paraId="4FF2F678" w14:textId="77777777" w:rsidR="006E3A1F" w:rsidRPr="006F5480" w:rsidRDefault="006E3A1F" w:rsidP="00EE54C4">
            <w:pPr>
              <w:pStyle w:val="Encabezado"/>
              <w:ind w:right="15"/>
              <w:contextualSpacing/>
              <w:rPr>
                <w:rFonts w:ascii="Montserrat" w:hAnsi="Montserrat" w:cs="Arial"/>
                <w:sz w:val="20"/>
                <w:szCs w:val="20"/>
                <w:lang w:val="es-MX"/>
              </w:rPr>
            </w:pPr>
          </w:p>
        </w:tc>
      </w:tr>
      <w:tr w:rsidR="006E3A1F" w:rsidRPr="00105C4C" w14:paraId="1C636FFA" w14:textId="77777777" w:rsidTr="00E7101E">
        <w:trPr>
          <w:jc w:val="center"/>
        </w:trPr>
        <w:tc>
          <w:tcPr>
            <w:tcW w:w="10330" w:type="dxa"/>
            <w:gridSpan w:val="5"/>
          </w:tcPr>
          <w:p w14:paraId="3B97553C" w14:textId="77777777" w:rsidR="006E3A1F" w:rsidRPr="00105C4C" w:rsidRDefault="006E3A1F" w:rsidP="00EE54C4">
            <w:pPr>
              <w:pStyle w:val="Encabezado"/>
              <w:ind w:right="15"/>
              <w:contextualSpacing/>
              <w:rPr>
                <w:rFonts w:ascii="Montserrat" w:hAnsi="Montserrat" w:cs="Arial"/>
                <w:sz w:val="20"/>
                <w:szCs w:val="20"/>
              </w:rPr>
            </w:pPr>
            <w:r w:rsidRPr="00105C4C">
              <w:rPr>
                <w:rFonts w:ascii="Montserrat" w:hAnsi="Montserrat" w:cs="Arial"/>
                <w:sz w:val="20"/>
                <w:szCs w:val="20"/>
              </w:rPr>
              <w:t xml:space="preserve">Tipo de procedimiento: </w:t>
            </w:r>
          </w:p>
          <w:p w14:paraId="37ADAA1A" w14:textId="77777777" w:rsidR="006E3A1F" w:rsidRPr="00105C4C" w:rsidRDefault="006E3A1F" w:rsidP="00EE54C4">
            <w:pPr>
              <w:pStyle w:val="Encabezado"/>
              <w:ind w:right="15"/>
              <w:contextualSpacing/>
              <w:rPr>
                <w:rFonts w:ascii="Montserrat" w:hAnsi="Montserrat" w:cs="Arial"/>
                <w:sz w:val="20"/>
                <w:szCs w:val="20"/>
              </w:rPr>
            </w:pPr>
          </w:p>
        </w:tc>
      </w:tr>
      <w:tr w:rsidR="006E3A1F" w:rsidRPr="001B3F18" w14:paraId="77556772" w14:textId="77777777" w:rsidTr="00E7101E">
        <w:trPr>
          <w:trHeight w:val="484"/>
          <w:jc w:val="center"/>
        </w:trPr>
        <w:tc>
          <w:tcPr>
            <w:tcW w:w="10330" w:type="dxa"/>
            <w:gridSpan w:val="5"/>
            <w:tcBorders>
              <w:bottom w:val="single" w:sz="4" w:space="0" w:color="auto"/>
            </w:tcBorders>
          </w:tcPr>
          <w:p w14:paraId="2DCB9D11"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b/>
                <w:sz w:val="20"/>
                <w:szCs w:val="20"/>
                <w:lang w:val="es-MX"/>
              </w:rPr>
              <w:t xml:space="preserve">Convocatoria de </w:t>
            </w:r>
            <w:r w:rsidR="00194717" w:rsidRPr="006F5480">
              <w:rPr>
                <w:rFonts w:ascii="Montserrat" w:hAnsi="Montserrat" w:cs="Arial"/>
                <w:b/>
                <w:sz w:val="20"/>
                <w:szCs w:val="20"/>
                <w:lang w:val="es-MX"/>
              </w:rPr>
              <w:t>Invitación a Cuando Menos Tres Personas</w:t>
            </w:r>
            <w:r w:rsidRPr="006F5480">
              <w:rPr>
                <w:rFonts w:ascii="Montserrat" w:hAnsi="Montserrat" w:cs="Arial"/>
                <w:b/>
                <w:sz w:val="20"/>
                <w:szCs w:val="20"/>
                <w:lang w:val="es-MX"/>
              </w:rPr>
              <w:t xml:space="preserve"> Nacional </w:t>
            </w:r>
            <w:r w:rsidR="002C45CF">
              <w:rPr>
                <w:rFonts w:ascii="Montserrat" w:hAnsi="Montserrat" w:cs="Arial"/>
                <w:b/>
                <w:sz w:val="20"/>
                <w:szCs w:val="20"/>
                <w:lang w:val="es-MX"/>
              </w:rPr>
              <w:t>Electrónica</w:t>
            </w:r>
          </w:p>
        </w:tc>
      </w:tr>
      <w:tr w:rsidR="006E3A1F" w:rsidRPr="001B3F18" w14:paraId="0112E423" w14:textId="77777777" w:rsidTr="00E7101E">
        <w:trPr>
          <w:jc w:val="center"/>
        </w:trPr>
        <w:tc>
          <w:tcPr>
            <w:tcW w:w="10330" w:type="dxa"/>
            <w:gridSpan w:val="5"/>
          </w:tcPr>
          <w:p w14:paraId="226E6B30" w14:textId="77777777" w:rsidR="006E3A1F" w:rsidRPr="006F5480" w:rsidRDefault="006E3A1F" w:rsidP="00EE54C4">
            <w:pPr>
              <w:pStyle w:val="Encabezado"/>
              <w:ind w:right="15"/>
              <w:contextualSpacing/>
              <w:rPr>
                <w:rFonts w:ascii="Montserrat" w:hAnsi="Montserrat" w:cs="Arial"/>
                <w:sz w:val="20"/>
                <w:szCs w:val="20"/>
                <w:lang w:val="es-MX"/>
              </w:rPr>
            </w:pPr>
          </w:p>
        </w:tc>
      </w:tr>
      <w:tr w:rsidR="006E3A1F" w:rsidRPr="001B3F18" w14:paraId="000FFE97" w14:textId="77777777" w:rsidTr="00E7101E">
        <w:trPr>
          <w:jc w:val="center"/>
        </w:trPr>
        <w:tc>
          <w:tcPr>
            <w:tcW w:w="10330" w:type="dxa"/>
            <w:gridSpan w:val="5"/>
          </w:tcPr>
          <w:p w14:paraId="4CC6C212" w14:textId="1C9A7D92" w:rsidR="006E3A1F" w:rsidRPr="006F5480" w:rsidRDefault="006E3A1F" w:rsidP="00C05347">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 xml:space="preserve">N° del Procedimiento: </w:t>
            </w:r>
            <w:r w:rsidRPr="006F5480">
              <w:rPr>
                <w:rFonts w:ascii="Montserrat" w:hAnsi="Montserrat" w:cs="Arial"/>
                <w:b/>
                <w:sz w:val="20"/>
                <w:szCs w:val="20"/>
                <w:lang w:val="es-MX"/>
              </w:rPr>
              <w:t xml:space="preserve">No. </w:t>
            </w:r>
            <w:r w:rsidR="00C943CF" w:rsidRPr="006F5480">
              <w:rPr>
                <w:rFonts w:ascii="Montserrat" w:hAnsi="Montserrat" w:cs="Arial"/>
                <w:sz w:val="20"/>
                <w:lang w:val="es-MX"/>
              </w:rPr>
              <w:t>CAS-I3P-</w:t>
            </w:r>
            <w:r w:rsidR="00C943CF">
              <w:rPr>
                <w:rFonts w:ascii="Montserrat" w:hAnsi="Montserrat" w:cs="Arial"/>
                <w:sz w:val="20"/>
                <w:lang w:val="es-MX"/>
              </w:rPr>
              <w:t>02</w:t>
            </w:r>
            <w:r w:rsidR="00C943CF" w:rsidRPr="006F5480">
              <w:rPr>
                <w:rFonts w:ascii="Montserrat" w:hAnsi="Montserrat" w:cs="Arial"/>
                <w:sz w:val="20"/>
                <w:lang w:val="es-MX"/>
              </w:rPr>
              <w:t>-202</w:t>
            </w:r>
            <w:r w:rsidR="00C943CF">
              <w:rPr>
                <w:rFonts w:ascii="Montserrat" w:hAnsi="Montserrat" w:cs="Arial"/>
                <w:sz w:val="20"/>
                <w:lang w:val="es-MX"/>
              </w:rPr>
              <w:t>1</w:t>
            </w:r>
          </w:p>
        </w:tc>
      </w:tr>
      <w:tr w:rsidR="006E3A1F" w:rsidRPr="001B3F18" w14:paraId="139AF39F" w14:textId="77777777" w:rsidTr="00E7101E">
        <w:trPr>
          <w:trHeight w:val="512"/>
          <w:jc w:val="center"/>
        </w:trPr>
        <w:tc>
          <w:tcPr>
            <w:tcW w:w="10330" w:type="dxa"/>
            <w:gridSpan w:val="5"/>
            <w:tcBorders>
              <w:bottom w:val="single" w:sz="4" w:space="0" w:color="auto"/>
            </w:tcBorders>
          </w:tcPr>
          <w:p w14:paraId="00A6A1D4" w14:textId="77777777" w:rsidR="006E3A1F" w:rsidRPr="006F5480" w:rsidRDefault="006E3A1F" w:rsidP="00EE54C4">
            <w:pPr>
              <w:tabs>
                <w:tab w:val="left" w:pos="1680"/>
              </w:tabs>
              <w:spacing w:after="0" w:line="240" w:lineRule="auto"/>
              <w:ind w:right="15"/>
              <w:contextualSpacing/>
              <w:rPr>
                <w:rFonts w:ascii="Montserrat" w:hAnsi="Montserrat" w:cs="Arial"/>
                <w:sz w:val="20"/>
                <w:szCs w:val="20"/>
                <w:lang w:val="es-MX"/>
              </w:rPr>
            </w:pPr>
          </w:p>
        </w:tc>
      </w:tr>
      <w:tr w:rsidR="006E3A1F" w:rsidRPr="001B3F18" w14:paraId="7DEAD637" w14:textId="77777777" w:rsidTr="00E7101E">
        <w:trPr>
          <w:jc w:val="center"/>
        </w:trPr>
        <w:tc>
          <w:tcPr>
            <w:tcW w:w="10330" w:type="dxa"/>
            <w:gridSpan w:val="5"/>
          </w:tcPr>
          <w:p w14:paraId="3A80E556" w14:textId="77777777" w:rsidR="006E3A1F" w:rsidRPr="006F5480" w:rsidRDefault="006E3A1F" w:rsidP="00EE54C4">
            <w:pPr>
              <w:pStyle w:val="Encabezado"/>
              <w:ind w:right="15"/>
              <w:contextualSpacing/>
              <w:rPr>
                <w:rFonts w:ascii="Montserrat" w:hAnsi="Montserrat" w:cs="Arial"/>
                <w:sz w:val="20"/>
                <w:szCs w:val="20"/>
                <w:lang w:val="es-MX"/>
              </w:rPr>
            </w:pPr>
          </w:p>
        </w:tc>
      </w:tr>
      <w:tr w:rsidR="006E3A1F" w:rsidRPr="001B3F18" w14:paraId="7D20AE45" w14:textId="77777777" w:rsidTr="00E7101E">
        <w:trPr>
          <w:jc w:val="center"/>
        </w:trPr>
        <w:tc>
          <w:tcPr>
            <w:tcW w:w="10330" w:type="dxa"/>
            <w:gridSpan w:val="5"/>
          </w:tcPr>
          <w:p w14:paraId="3528E688"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¿Desea contestar la siguiente encuesta?</w:t>
            </w:r>
          </w:p>
        </w:tc>
      </w:tr>
      <w:tr w:rsidR="006E3A1F" w:rsidRPr="001B3F18" w14:paraId="471D126A" w14:textId="77777777" w:rsidTr="00E7101E">
        <w:trPr>
          <w:jc w:val="center"/>
        </w:trPr>
        <w:tc>
          <w:tcPr>
            <w:tcW w:w="10330" w:type="dxa"/>
            <w:gridSpan w:val="5"/>
          </w:tcPr>
          <w:p w14:paraId="69CA761D" w14:textId="77777777" w:rsidR="006E3A1F" w:rsidRPr="006F5480" w:rsidRDefault="006E3A1F" w:rsidP="00EE54C4">
            <w:pPr>
              <w:pStyle w:val="Encabezado"/>
              <w:ind w:right="15"/>
              <w:contextualSpacing/>
              <w:rPr>
                <w:rFonts w:ascii="Montserrat" w:hAnsi="Montserrat" w:cs="Arial"/>
                <w:sz w:val="20"/>
                <w:szCs w:val="20"/>
                <w:lang w:val="es-MX"/>
              </w:rPr>
            </w:pPr>
          </w:p>
          <w:p w14:paraId="172229DA"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Marque con una “X” su elección.</w:t>
            </w:r>
          </w:p>
          <w:p w14:paraId="14AC5894"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 xml:space="preserve">Si elige </w:t>
            </w:r>
            <w:r w:rsidRPr="006F5480">
              <w:rPr>
                <w:rFonts w:ascii="Montserrat" w:hAnsi="Montserrat" w:cs="Arial"/>
                <w:b/>
                <w:sz w:val="20"/>
                <w:szCs w:val="20"/>
                <w:lang w:val="es-MX"/>
              </w:rPr>
              <w:t>“SI”</w:t>
            </w:r>
            <w:r w:rsidRPr="006F5480">
              <w:rPr>
                <w:rFonts w:ascii="Montserrat" w:hAnsi="Montserrat" w:cs="Arial"/>
                <w:sz w:val="20"/>
                <w:szCs w:val="20"/>
                <w:lang w:val="es-MX"/>
              </w:rPr>
              <w:t>, continúe con las instrucciones indicadas.</w:t>
            </w:r>
          </w:p>
          <w:p w14:paraId="32CEEB13"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 xml:space="preserve">Si elige </w:t>
            </w:r>
            <w:r w:rsidRPr="006F5480">
              <w:rPr>
                <w:rFonts w:ascii="Montserrat" w:hAnsi="Montserrat" w:cs="Arial"/>
                <w:b/>
                <w:sz w:val="20"/>
                <w:szCs w:val="20"/>
                <w:lang w:val="es-MX"/>
              </w:rPr>
              <w:t>“NO”</w:t>
            </w:r>
            <w:r w:rsidRPr="006F5480">
              <w:rPr>
                <w:rFonts w:ascii="Montserrat" w:hAnsi="Montserrat" w:cs="Arial"/>
                <w:sz w:val="20"/>
                <w:szCs w:val="20"/>
                <w:lang w:val="es-MX"/>
              </w:rPr>
              <w:t>, le agradecemos su amable atención.</w:t>
            </w:r>
          </w:p>
        </w:tc>
      </w:tr>
      <w:tr w:rsidR="006E3A1F" w:rsidRPr="001B3F18" w14:paraId="74FC7A11" w14:textId="77777777" w:rsidTr="00E7101E">
        <w:trPr>
          <w:jc w:val="center"/>
        </w:trPr>
        <w:tc>
          <w:tcPr>
            <w:tcW w:w="10330" w:type="dxa"/>
            <w:gridSpan w:val="5"/>
          </w:tcPr>
          <w:p w14:paraId="41585688" w14:textId="77777777" w:rsidR="006E3A1F" w:rsidRPr="006F5480" w:rsidRDefault="006E3A1F" w:rsidP="00EE54C4">
            <w:pPr>
              <w:pStyle w:val="Encabezado"/>
              <w:ind w:right="15"/>
              <w:contextualSpacing/>
              <w:rPr>
                <w:rFonts w:ascii="Montserrat" w:hAnsi="Montserrat" w:cs="Arial"/>
                <w:sz w:val="20"/>
                <w:szCs w:val="20"/>
                <w:lang w:val="es-MX"/>
              </w:rPr>
            </w:pPr>
          </w:p>
        </w:tc>
      </w:tr>
      <w:tr w:rsidR="006E3A1F" w:rsidRPr="001B3F18" w14:paraId="039ACF37" w14:textId="77777777" w:rsidTr="00E7101E">
        <w:trPr>
          <w:jc w:val="center"/>
        </w:trPr>
        <w:tc>
          <w:tcPr>
            <w:tcW w:w="10330" w:type="dxa"/>
            <w:gridSpan w:val="5"/>
          </w:tcPr>
          <w:p w14:paraId="14E3D624" w14:textId="77777777" w:rsidR="006E3A1F" w:rsidRPr="006F5480" w:rsidRDefault="006E3A1F" w:rsidP="00EE54C4">
            <w:pPr>
              <w:pStyle w:val="Encabezado"/>
              <w:ind w:right="15"/>
              <w:contextualSpacing/>
              <w:rPr>
                <w:rFonts w:ascii="Montserrat" w:hAnsi="Montserrat" w:cs="Arial"/>
                <w:sz w:val="20"/>
                <w:szCs w:val="20"/>
                <w:lang w:val="es-MX"/>
              </w:rPr>
            </w:pPr>
          </w:p>
        </w:tc>
      </w:tr>
      <w:tr w:rsidR="006E3A1F" w:rsidRPr="00105C4C" w14:paraId="5619CCFA" w14:textId="77777777" w:rsidTr="00E7101E">
        <w:trPr>
          <w:cantSplit/>
          <w:trHeight w:val="388"/>
          <w:jc w:val="center"/>
        </w:trPr>
        <w:tc>
          <w:tcPr>
            <w:tcW w:w="1535" w:type="dxa"/>
            <w:vAlign w:val="center"/>
          </w:tcPr>
          <w:p w14:paraId="650C23EE" w14:textId="77777777" w:rsidR="006E3A1F" w:rsidRPr="00105C4C" w:rsidRDefault="006E3A1F" w:rsidP="00EE54C4">
            <w:pPr>
              <w:pStyle w:val="Encabezado"/>
              <w:ind w:right="15"/>
              <w:contextualSpacing/>
              <w:jc w:val="right"/>
              <w:rPr>
                <w:rFonts w:ascii="Montserrat" w:hAnsi="Montserrat" w:cs="Arial"/>
                <w:b/>
                <w:sz w:val="20"/>
                <w:szCs w:val="20"/>
              </w:rPr>
            </w:pPr>
            <w:r w:rsidRPr="00105C4C">
              <w:rPr>
                <w:rFonts w:ascii="Montserrat" w:hAnsi="Montserrat" w:cs="Arial"/>
                <w:b/>
                <w:sz w:val="20"/>
                <w:szCs w:val="20"/>
              </w:rPr>
              <w:t>SI</w:t>
            </w:r>
          </w:p>
        </w:tc>
        <w:tc>
          <w:tcPr>
            <w:tcW w:w="520" w:type="dxa"/>
            <w:tcBorders>
              <w:top w:val="single" w:sz="4" w:space="0" w:color="auto"/>
              <w:left w:val="single" w:sz="4" w:space="0" w:color="auto"/>
              <w:bottom w:val="single" w:sz="4" w:space="0" w:color="auto"/>
              <w:right w:val="single" w:sz="4" w:space="0" w:color="auto"/>
            </w:tcBorders>
            <w:vAlign w:val="center"/>
          </w:tcPr>
          <w:p w14:paraId="1DCB4F15" w14:textId="77777777" w:rsidR="006E3A1F" w:rsidRPr="00105C4C" w:rsidRDefault="006E3A1F" w:rsidP="00EE54C4">
            <w:pPr>
              <w:pStyle w:val="Encabezado"/>
              <w:ind w:right="15"/>
              <w:contextualSpacing/>
              <w:rPr>
                <w:rFonts w:ascii="Montserrat" w:hAnsi="Montserrat" w:cs="Arial"/>
                <w:b/>
                <w:sz w:val="20"/>
                <w:szCs w:val="20"/>
              </w:rPr>
            </w:pPr>
          </w:p>
        </w:tc>
        <w:tc>
          <w:tcPr>
            <w:tcW w:w="2551" w:type="dxa"/>
            <w:tcBorders>
              <w:left w:val="nil"/>
            </w:tcBorders>
            <w:vAlign w:val="center"/>
          </w:tcPr>
          <w:p w14:paraId="1BA5A881" w14:textId="77777777" w:rsidR="006E3A1F" w:rsidRPr="00105C4C" w:rsidRDefault="006E3A1F" w:rsidP="00EE54C4">
            <w:pPr>
              <w:pStyle w:val="Encabezado"/>
              <w:ind w:right="15"/>
              <w:contextualSpacing/>
              <w:jc w:val="right"/>
              <w:rPr>
                <w:rFonts w:ascii="Montserrat" w:hAnsi="Montserrat" w:cs="Arial"/>
                <w:b/>
                <w:sz w:val="20"/>
                <w:szCs w:val="20"/>
              </w:rPr>
            </w:pPr>
            <w:r w:rsidRPr="00105C4C">
              <w:rPr>
                <w:rFonts w:ascii="Montserrat" w:hAnsi="Montserrat" w:cs="Arial"/>
                <w:b/>
                <w:sz w:val="20"/>
                <w:szCs w:val="20"/>
              </w:rPr>
              <w:t>NO</w:t>
            </w:r>
          </w:p>
        </w:tc>
        <w:tc>
          <w:tcPr>
            <w:tcW w:w="709" w:type="dxa"/>
            <w:tcBorders>
              <w:top w:val="single" w:sz="4" w:space="0" w:color="auto"/>
              <w:left w:val="single" w:sz="4" w:space="0" w:color="auto"/>
              <w:bottom w:val="single" w:sz="4" w:space="0" w:color="auto"/>
              <w:right w:val="single" w:sz="4" w:space="0" w:color="auto"/>
            </w:tcBorders>
            <w:vAlign w:val="center"/>
          </w:tcPr>
          <w:p w14:paraId="3D3E2877" w14:textId="77777777" w:rsidR="006E3A1F" w:rsidRPr="00105C4C" w:rsidRDefault="006E3A1F" w:rsidP="00EE54C4">
            <w:pPr>
              <w:pStyle w:val="Encabezado"/>
              <w:ind w:right="15"/>
              <w:contextualSpacing/>
              <w:rPr>
                <w:rFonts w:ascii="Montserrat" w:hAnsi="Montserrat" w:cs="Arial"/>
                <w:b/>
                <w:sz w:val="20"/>
                <w:szCs w:val="20"/>
              </w:rPr>
            </w:pPr>
          </w:p>
        </w:tc>
        <w:tc>
          <w:tcPr>
            <w:tcW w:w="5015" w:type="dxa"/>
            <w:tcBorders>
              <w:left w:val="nil"/>
            </w:tcBorders>
            <w:vAlign w:val="center"/>
          </w:tcPr>
          <w:p w14:paraId="14A341A3" w14:textId="77777777" w:rsidR="006E3A1F" w:rsidRPr="00105C4C" w:rsidRDefault="006E3A1F" w:rsidP="00EE54C4">
            <w:pPr>
              <w:pStyle w:val="Encabezado"/>
              <w:ind w:right="15"/>
              <w:contextualSpacing/>
              <w:rPr>
                <w:rFonts w:ascii="Montserrat" w:hAnsi="Montserrat" w:cs="Arial"/>
                <w:b/>
                <w:sz w:val="20"/>
                <w:szCs w:val="20"/>
              </w:rPr>
            </w:pPr>
          </w:p>
        </w:tc>
      </w:tr>
      <w:tr w:rsidR="006E3A1F" w:rsidRPr="00105C4C" w14:paraId="4D418B8B" w14:textId="77777777" w:rsidTr="00E7101E">
        <w:trPr>
          <w:jc w:val="center"/>
        </w:trPr>
        <w:tc>
          <w:tcPr>
            <w:tcW w:w="10330" w:type="dxa"/>
            <w:gridSpan w:val="5"/>
          </w:tcPr>
          <w:p w14:paraId="36D96697" w14:textId="77777777" w:rsidR="006E3A1F" w:rsidRPr="00105C4C" w:rsidRDefault="006E3A1F" w:rsidP="00EE54C4">
            <w:pPr>
              <w:pStyle w:val="Encabezado"/>
              <w:ind w:right="15"/>
              <w:contextualSpacing/>
              <w:rPr>
                <w:rFonts w:ascii="Montserrat" w:hAnsi="Montserrat" w:cs="Arial"/>
                <w:sz w:val="20"/>
                <w:szCs w:val="20"/>
              </w:rPr>
            </w:pPr>
          </w:p>
        </w:tc>
      </w:tr>
      <w:tr w:rsidR="006E3A1F" w:rsidRPr="00105C4C" w14:paraId="3576027A" w14:textId="77777777" w:rsidTr="00E7101E">
        <w:trPr>
          <w:jc w:val="center"/>
        </w:trPr>
        <w:tc>
          <w:tcPr>
            <w:tcW w:w="10330" w:type="dxa"/>
            <w:gridSpan w:val="5"/>
          </w:tcPr>
          <w:p w14:paraId="6693216B" w14:textId="77777777" w:rsidR="006E3A1F" w:rsidRPr="00105C4C" w:rsidRDefault="006E3A1F" w:rsidP="00EE54C4">
            <w:pPr>
              <w:pStyle w:val="Encabezado"/>
              <w:ind w:right="15"/>
              <w:contextualSpacing/>
              <w:rPr>
                <w:rFonts w:ascii="Montserrat" w:hAnsi="Montserrat" w:cs="Arial"/>
                <w:b/>
                <w:sz w:val="20"/>
                <w:szCs w:val="20"/>
              </w:rPr>
            </w:pPr>
            <w:r w:rsidRPr="00105C4C">
              <w:rPr>
                <w:rFonts w:ascii="Montserrat" w:hAnsi="Montserrat" w:cs="Arial"/>
                <w:b/>
                <w:sz w:val="20"/>
                <w:szCs w:val="20"/>
              </w:rPr>
              <w:t>Instrucciones:</w:t>
            </w:r>
          </w:p>
        </w:tc>
      </w:tr>
      <w:tr w:rsidR="006E3A1F" w:rsidRPr="00105C4C" w14:paraId="2BF47E0B" w14:textId="77777777" w:rsidTr="00E7101E">
        <w:trPr>
          <w:jc w:val="center"/>
        </w:trPr>
        <w:tc>
          <w:tcPr>
            <w:tcW w:w="10330" w:type="dxa"/>
            <w:gridSpan w:val="5"/>
          </w:tcPr>
          <w:p w14:paraId="0B49DEC9" w14:textId="77777777" w:rsidR="006E3A1F" w:rsidRPr="00105C4C" w:rsidRDefault="006E3A1F" w:rsidP="00EE54C4">
            <w:pPr>
              <w:pStyle w:val="Encabezado"/>
              <w:ind w:right="15"/>
              <w:contextualSpacing/>
              <w:rPr>
                <w:rFonts w:ascii="Montserrat" w:hAnsi="Montserrat" w:cs="Arial"/>
                <w:sz w:val="20"/>
                <w:szCs w:val="20"/>
              </w:rPr>
            </w:pPr>
          </w:p>
        </w:tc>
      </w:tr>
      <w:tr w:rsidR="006E3A1F" w:rsidRPr="001B3F18" w14:paraId="17D88780" w14:textId="77777777" w:rsidTr="00E7101E">
        <w:trPr>
          <w:jc w:val="center"/>
        </w:trPr>
        <w:tc>
          <w:tcPr>
            <w:tcW w:w="10330" w:type="dxa"/>
            <w:gridSpan w:val="5"/>
          </w:tcPr>
          <w:p w14:paraId="5D94283D"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Califique los supuestos planteados en esta encuesta, señalando con una “x” la correspondiente elección, según considere (una elección por supuesto).</w:t>
            </w:r>
          </w:p>
        </w:tc>
      </w:tr>
    </w:tbl>
    <w:p w14:paraId="68D2FD15" w14:textId="77777777" w:rsidR="006E3A1F" w:rsidRPr="006F5480" w:rsidRDefault="006E3A1F" w:rsidP="00EE54C4">
      <w:pPr>
        <w:pStyle w:val="Encabezado"/>
        <w:ind w:right="15"/>
        <w:contextualSpacing/>
        <w:rPr>
          <w:rFonts w:ascii="Montserrat" w:hAnsi="Montserrat" w:cs="Arial"/>
          <w:sz w:val="20"/>
          <w:szCs w:val="20"/>
          <w:lang w:val="es-MX"/>
        </w:rPr>
      </w:pPr>
    </w:p>
    <w:p w14:paraId="014408B1" w14:textId="77777777" w:rsidR="006E3A1F" w:rsidRPr="006F5480" w:rsidRDefault="006E3A1F" w:rsidP="00EE54C4">
      <w:pPr>
        <w:spacing w:after="0" w:line="240" w:lineRule="auto"/>
        <w:ind w:right="15"/>
        <w:contextualSpacing/>
        <w:rPr>
          <w:lang w:val="es-MX"/>
        </w:rPr>
      </w:pPr>
      <w:r w:rsidRPr="006F5480">
        <w:rPr>
          <w:lang w:val="es-MX"/>
        </w:rPr>
        <w:br w:type="page"/>
      </w:r>
    </w:p>
    <w:p w14:paraId="2A0E1DA8" w14:textId="77777777" w:rsidR="006E3A1F" w:rsidRPr="00105C4C" w:rsidRDefault="006E3A1F" w:rsidP="00EE54C4">
      <w:pPr>
        <w:pStyle w:val="Encabezado"/>
        <w:ind w:right="15"/>
        <w:contextualSpacing/>
        <w:rPr>
          <w:rFonts w:ascii="Montserrat" w:hAnsi="Montserrat" w:cs="Arial"/>
          <w:b/>
          <w:sz w:val="20"/>
          <w:szCs w:val="20"/>
        </w:rPr>
      </w:pPr>
      <w:r w:rsidRPr="00105C4C">
        <w:rPr>
          <w:rFonts w:ascii="Montserrat" w:hAnsi="Montserrat" w:cs="Arial"/>
          <w:b/>
          <w:sz w:val="20"/>
          <w:szCs w:val="20"/>
        </w:rPr>
        <w:lastRenderedPageBreak/>
        <w:t>Desarrollo de la encuesta: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059"/>
      </w:tblGrid>
      <w:tr w:rsidR="006E3A1F" w:rsidRPr="00105C4C" w14:paraId="7E179C77" w14:textId="77777777" w:rsidTr="00E7101E">
        <w:tc>
          <w:tcPr>
            <w:tcW w:w="636" w:type="dxa"/>
            <w:shd w:val="clear" w:color="auto" w:fill="DBE5F1"/>
            <w:vAlign w:val="center"/>
          </w:tcPr>
          <w:p w14:paraId="7A948813" w14:textId="77777777" w:rsidR="006E3A1F" w:rsidRPr="00105C4C" w:rsidRDefault="006E3A1F" w:rsidP="00EE54C4">
            <w:pPr>
              <w:pStyle w:val="Encabezado"/>
              <w:ind w:right="15"/>
              <w:contextualSpacing/>
              <w:jc w:val="center"/>
              <w:rPr>
                <w:rFonts w:ascii="Montserrat" w:hAnsi="Montserrat" w:cs="Arial"/>
                <w:b/>
                <w:sz w:val="20"/>
                <w:szCs w:val="20"/>
              </w:rPr>
            </w:pPr>
            <w:r w:rsidRPr="00105C4C">
              <w:rPr>
                <w:rFonts w:ascii="Montserrat" w:hAnsi="Montserrat" w:cs="Arial"/>
                <w:b/>
                <w:sz w:val="20"/>
                <w:szCs w:val="20"/>
              </w:rPr>
              <w:t>No.</w:t>
            </w:r>
          </w:p>
        </w:tc>
        <w:tc>
          <w:tcPr>
            <w:tcW w:w="3574" w:type="dxa"/>
            <w:shd w:val="clear" w:color="auto" w:fill="DBE5F1"/>
            <w:vAlign w:val="center"/>
          </w:tcPr>
          <w:p w14:paraId="2F3548A3"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Evento</w:t>
            </w:r>
          </w:p>
        </w:tc>
        <w:tc>
          <w:tcPr>
            <w:tcW w:w="1389" w:type="dxa"/>
            <w:shd w:val="clear" w:color="auto" w:fill="DBE5F1"/>
            <w:vAlign w:val="center"/>
          </w:tcPr>
          <w:p w14:paraId="2A305D86"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 xml:space="preserve">Totalmente de </w:t>
            </w:r>
          </w:p>
          <w:p w14:paraId="1C809C06"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acuerdo</w:t>
            </w:r>
          </w:p>
        </w:tc>
        <w:tc>
          <w:tcPr>
            <w:tcW w:w="1417" w:type="dxa"/>
            <w:shd w:val="clear" w:color="auto" w:fill="DBE5F1"/>
            <w:vAlign w:val="center"/>
          </w:tcPr>
          <w:p w14:paraId="0CEE4A74"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 xml:space="preserve">En general de </w:t>
            </w:r>
          </w:p>
          <w:p w14:paraId="2CAB076E"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acuerdo</w:t>
            </w:r>
          </w:p>
        </w:tc>
        <w:tc>
          <w:tcPr>
            <w:tcW w:w="1701" w:type="dxa"/>
            <w:shd w:val="clear" w:color="auto" w:fill="DBE5F1"/>
          </w:tcPr>
          <w:p w14:paraId="3848BEC9"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En general en desacuerdo</w:t>
            </w:r>
          </w:p>
        </w:tc>
        <w:tc>
          <w:tcPr>
            <w:tcW w:w="1059" w:type="dxa"/>
            <w:shd w:val="clear" w:color="auto" w:fill="DBE5F1"/>
          </w:tcPr>
          <w:p w14:paraId="59CBE4DB" w14:textId="77777777" w:rsidR="006E3A1F" w:rsidRPr="00105C4C" w:rsidRDefault="006E3A1F" w:rsidP="00EE54C4">
            <w:pPr>
              <w:pStyle w:val="Encabezado"/>
              <w:ind w:right="15"/>
              <w:contextualSpacing/>
              <w:jc w:val="center"/>
              <w:rPr>
                <w:rFonts w:ascii="Montserrat" w:hAnsi="Montserrat" w:cs="Arial"/>
                <w:b/>
                <w:sz w:val="16"/>
                <w:szCs w:val="16"/>
              </w:rPr>
            </w:pPr>
            <w:r w:rsidRPr="00105C4C">
              <w:rPr>
                <w:rFonts w:ascii="Montserrat" w:hAnsi="Montserrat" w:cs="Arial"/>
                <w:b/>
                <w:sz w:val="16"/>
                <w:szCs w:val="16"/>
              </w:rPr>
              <w:t>Totalmente en desacuerdo</w:t>
            </w:r>
          </w:p>
        </w:tc>
      </w:tr>
    </w:tbl>
    <w:p w14:paraId="6ADA8B8C" w14:textId="77777777" w:rsidR="006E3A1F" w:rsidRPr="00105C4C" w:rsidRDefault="006E3A1F" w:rsidP="00EE54C4">
      <w:pPr>
        <w:spacing w:after="0" w:line="240" w:lineRule="auto"/>
        <w:ind w:right="15"/>
        <w:contextualSpacing/>
        <w:rPr>
          <w:rFonts w:ascii="Montserrat" w:hAnsi="Montserrat" w:cs="Arial"/>
          <w:sz w:val="20"/>
          <w:szCs w:val="20"/>
        </w:rPr>
      </w:pP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205"/>
        <w:gridCol w:w="638"/>
        <w:gridCol w:w="1731"/>
        <w:gridCol w:w="1316"/>
        <w:gridCol w:w="73"/>
        <w:gridCol w:w="566"/>
        <w:gridCol w:w="851"/>
        <w:gridCol w:w="1701"/>
        <w:gridCol w:w="1064"/>
        <w:gridCol w:w="549"/>
      </w:tblGrid>
      <w:tr w:rsidR="006E3A1F" w:rsidRPr="001B3F18" w14:paraId="64BAA0C0" w14:textId="77777777" w:rsidTr="00E7101E">
        <w:trPr>
          <w:gridAfter w:val="1"/>
          <w:wAfter w:w="549" w:type="dxa"/>
        </w:trPr>
        <w:tc>
          <w:tcPr>
            <w:tcW w:w="636" w:type="dxa"/>
            <w:vAlign w:val="center"/>
          </w:tcPr>
          <w:p w14:paraId="5D285FAF"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1.</w:t>
            </w:r>
          </w:p>
        </w:tc>
        <w:tc>
          <w:tcPr>
            <w:tcW w:w="3574" w:type="dxa"/>
            <w:gridSpan w:val="3"/>
            <w:shd w:val="clear" w:color="auto" w:fill="DBE5F1"/>
            <w:vAlign w:val="center"/>
          </w:tcPr>
          <w:p w14:paraId="70EBB714" w14:textId="77777777" w:rsidR="006E3A1F" w:rsidRPr="006F5480" w:rsidRDefault="00F563B0" w:rsidP="002C45CF">
            <w:pPr>
              <w:pStyle w:val="Encabezado"/>
              <w:ind w:right="15"/>
              <w:contextualSpacing/>
              <w:jc w:val="both"/>
              <w:rPr>
                <w:rFonts w:ascii="Montserrat" w:hAnsi="Montserrat" w:cs="Arial"/>
                <w:b/>
                <w:sz w:val="18"/>
                <w:szCs w:val="18"/>
                <w:lang w:val="es-MX"/>
              </w:rPr>
            </w:pPr>
            <w:r w:rsidRPr="006F5480">
              <w:rPr>
                <w:rFonts w:ascii="Montserrat" w:hAnsi="Montserrat" w:cs="Arial"/>
                <w:b/>
                <w:sz w:val="18"/>
                <w:szCs w:val="18"/>
                <w:lang w:val="es-MX"/>
              </w:rPr>
              <w:t>JUNTA DE ACLARACIONES DE</w:t>
            </w:r>
            <w:r w:rsidR="006E3A1F" w:rsidRPr="006F5480">
              <w:rPr>
                <w:rFonts w:ascii="Montserrat" w:hAnsi="Montserrat" w:cs="Arial"/>
                <w:b/>
                <w:sz w:val="18"/>
                <w:szCs w:val="18"/>
                <w:lang w:val="es-MX"/>
              </w:rPr>
              <w:t xml:space="preserve"> LA </w:t>
            </w:r>
            <w:r w:rsidRPr="006F5480">
              <w:rPr>
                <w:rFonts w:ascii="Montserrat" w:hAnsi="Montserrat" w:cs="Arial"/>
                <w:b/>
                <w:sz w:val="18"/>
                <w:szCs w:val="18"/>
                <w:lang w:val="es-MX"/>
              </w:rPr>
              <w:t>CONVOCATORIA</w:t>
            </w:r>
          </w:p>
        </w:tc>
        <w:tc>
          <w:tcPr>
            <w:tcW w:w="1389" w:type="dxa"/>
            <w:gridSpan w:val="2"/>
            <w:vAlign w:val="center"/>
          </w:tcPr>
          <w:p w14:paraId="1DDB79CC"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07DC4095"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27A653D2"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32EA61E7"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F18" w14:paraId="64AF84D9" w14:textId="77777777" w:rsidTr="00E7101E">
        <w:trPr>
          <w:gridAfter w:val="1"/>
          <w:wAfter w:w="549" w:type="dxa"/>
        </w:trPr>
        <w:tc>
          <w:tcPr>
            <w:tcW w:w="636" w:type="dxa"/>
            <w:vAlign w:val="center"/>
          </w:tcPr>
          <w:p w14:paraId="66B5CAAD"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1.1</w:t>
            </w:r>
          </w:p>
        </w:tc>
        <w:tc>
          <w:tcPr>
            <w:tcW w:w="3574" w:type="dxa"/>
            <w:gridSpan w:val="3"/>
            <w:vAlign w:val="center"/>
          </w:tcPr>
          <w:p w14:paraId="672D4263"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 xml:space="preserve">El contenido del cuerpo de la </w:t>
            </w:r>
            <w:r w:rsidR="00F563B0" w:rsidRPr="006F5480">
              <w:rPr>
                <w:rFonts w:ascii="Montserrat" w:hAnsi="Montserrat" w:cs="Arial"/>
                <w:sz w:val="18"/>
                <w:szCs w:val="18"/>
                <w:lang w:val="es-MX"/>
              </w:rPr>
              <w:t>Invitación</w:t>
            </w:r>
            <w:r w:rsidRPr="006F5480">
              <w:rPr>
                <w:rFonts w:ascii="Montserrat" w:hAnsi="Montserrat" w:cs="Arial"/>
                <w:sz w:val="18"/>
                <w:szCs w:val="18"/>
                <w:lang w:val="es-MX"/>
              </w:rPr>
              <w:t xml:space="preserve">, </w:t>
            </w:r>
            <w:r w:rsidRPr="006F5480">
              <w:rPr>
                <w:rFonts w:ascii="Montserrat" w:hAnsi="Montserrat" w:cs="Arial"/>
                <w:sz w:val="18"/>
                <w:szCs w:val="18"/>
                <w:u w:val="single"/>
                <w:lang w:val="es-MX"/>
              </w:rPr>
              <w:t>es claro</w:t>
            </w:r>
            <w:r w:rsidRPr="006F5480">
              <w:rPr>
                <w:rFonts w:ascii="Montserrat" w:hAnsi="Montserrat" w:cs="Arial"/>
                <w:sz w:val="18"/>
                <w:szCs w:val="18"/>
                <w:lang w:val="es-MX"/>
              </w:rPr>
              <w:t xml:space="preserve"> para los bienes y/o servicios, que se pretenden adquirir o contratar.</w:t>
            </w:r>
          </w:p>
        </w:tc>
        <w:tc>
          <w:tcPr>
            <w:tcW w:w="1389" w:type="dxa"/>
            <w:gridSpan w:val="2"/>
            <w:vAlign w:val="center"/>
          </w:tcPr>
          <w:p w14:paraId="4E58AD40"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3AFB4F8F"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5627FC96"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5711E5F3"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F18" w14:paraId="3154E4B8" w14:textId="77777777" w:rsidTr="00E7101E">
        <w:trPr>
          <w:gridAfter w:val="1"/>
          <w:wAfter w:w="549" w:type="dxa"/>
        </w:trPr>
        <w:tc>
          <w:tcPr>
            <w:tcW w:w="636" w:type="dxa"/>
            <w:vAlign w:val="center"/>
          </w:tcPr>
          <w:p w14:paraId="3C88766A"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1.2</w:t>
            </w:r>
          </w:p>
        </w:tc>
        <w:tc>
          <w:tcPr>
            <w:tcW w:w="3574" w:type="dxa"/>
            <w:gridSpan w:val="3"/>
            <w:vAlign w:val="center"/>
          </w:tcPr>
          <w:p w14:paraId="5A338477"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 xml:space="preserve">Las preguntas realizadas fueron contestadas por el </w:t>
            </w:r>
            <w:r w:rsidRPr="006F5480">
              <w:rPr>
                <w:rFonts w:ascii="Montserrat" w:hAnsi="Montserrat" w:cs="Arial"/>
                <w:b/>
                <w:sz w:val="18"/>
                <w:szCs w:val="18"/>
                <w:lang w:val="es-MX"/>
              </w:rPr>
              <w:t>“CONALEP”</w:t>
            </w:r>
            <w:r w:rsidRPr="006F5480">
              <w:rPr>
                <w:rFonts w:ascii="Montserrat" w:hAnsi="Montserrat" w:cs="Arial"/>
                <w:sz w:val="18"/>
                <w:szCs w:val="18"/>
                <w:lang w:val="es-MX"/>
              </w:rPr>
              <w:t>, con claridad, apegados a lo requerido y a la Normatividad Vigente y Aplicable.</w:t>
            </w:r>
          </w:p>
        </w:tc>
        <w:tc>
          <w:tcPr>
            <w:tcW w:w="1389" w:type="dxa"/>
            <w:gridSpan w:val="2"/>
            <w:vAlign w:val="center"/>
          </w:tcPr>
          <w:p w14:paraId="056DBFC5"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5E62A9AD"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0A144C22"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47B9789C"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F18" w14:paraId="128953AC" w14:textId="77777777" w:rsidTr="00E7101E">
        <w:trPr>
          <w:gridAfter w:val="1"/>
          <w:wAfter w:w="549" w:type="dxa"/>
        </w:trPr>
        <w:tc>
          <w:tcPr>
            <w:tcW w:w="636" w:type="dxa"/>
            <w:vAlign w:val="center"/>
          </w:tcPr>
          <w:p w14:paraId="20D73DD6"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2.</w:t>
            </w:r>
          </w:p>
        </w:tc>
        <w:tc>
          <w:tcPr>
            <w:tcW w:w="3574" w:type="dxa"/>
            <w:gridSpan w:val="3"/>
            <w:shd w:val="clear" w:color="auto" w:fill="DBE5F1"/>
            <w:vAlign w:val="center"/>
          </w:tcPr>
          <w:p w14:paraId="7C6C1028" w14:textId="77777777" w:rsidR="006E3A1F" w:rsidRPr="006F5480" w:rsidRDefault="006E3A1F" w:rsidP="002C45CF">
            <w:pPr>
              <w:pStyle w:val="Encabezado"/>
              <w:ind w:right="15"/>
              <w:contextualSpacing/>
              <w:jc w:val="both"/>
              <w:rPr>
                <w:rFonts w:ascii="Montserrat" w:hAnsi="Montserrat" w:cs="Arial"/>
                <w:b/>
                <w:sz w:val="18"/>
                <w:szCs w:val="18"/>
                <w:lang w:val="es-MX"/>
              </w:rPr>
            </w:pPr>
            <w:r w:rsidRPr="006F5480">
              <w:rPr>
                <w:rFonts w:ascii="Montserrat" w:hAnsi="Montserrat" w:cs="Arial"/>
                <w:b/>
                <w:sz w:val="18"/>
                <w:szCs w:val="18"/>
                <w:lang w:val="es-MX"/>
              </w:rPr>
              <w:t>ACTO DE PRESENTACIÓN Y APERTURA DE PROPOSICIONES</w:t>
            </w:r>
          </w:p>
        </w:tc>
        <w:tc>
          <w:tcPr>
            <w:tcW w:w="1389" w:type="dxa"/>
            <w:gridSpan w:val="2"/>
            <w:vAlign w:val="center"/>
          </w:tcPr>
          <w:p w14:paraId="58B4D16E"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BD34F64"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64996E6A"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6D2DD676"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F18" w14:paraId="4D1CB0F3" w14:textId="77777777" w:rsidTr="00E7101E">
        <w:trPr>
          <w:gridAfter w:val="1"/>
          <w:wAfter w:w="549" w:type="dxa"/>
        </w:trPr>
        <w:tc>
          <w:tcPr>
            <w:tcW w:w="636" w:type="dxa"/>
            <w:vAlign w:val="center"/>
          </w:tcPr>
          <w:p w14:paraId="395BA90E"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2.1</w:t>
            </w:r>
          </w:p>
        </w:tc>
        <w:tc>
          <w:tcPr>
            <w:tcW w:w="3574" w:type="dxa"/>
            <w:gridSpan w:val="3"/>
            <w:vAlign w:val="center"/>
          </w:tcPr>
          <w:p w14:paraId="0C714113"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El evento se desarrolló con oportunidad, de acuerdo a la cantidad de propuestas que se presentaron en el acto, de conformidad con la Ley de Adquisiciones Arrendamientos y Servicios del Sector Público.</w:t>
            </w:r>
          </w:p>
        </w:tc>
        <w:tc>
          <w:tcPr>
            <w:tcW w:w="1389" w:type="dxa"/>
            <w:gridSpan w:val="2"/>
            <w:vAlign w:val="center"/>
          </w:tcPr>
          <w:p w14:paraId="6FDA3836"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1AB664E"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47808D63"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29BCDAA5"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05C4C" w14:paraId="774F5643" w14:textId="77777777" w:rsidTr="00E7101E">
        <w:trPr>
          <w:gridAfter w:val="1"/>
          <w:wAfter w:w="549" w:type="dxa"/>
        </w:trPr>
        <w:tc>
          <w:tcPr>
            <w:tcW w:w="636" w:type="dxa"/>
            <w:vAlign w:val="center"/>
          </w:tcPr>
          <w:p w14:paraId="60BD3F47"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3.</w:t>
            </w:r>
          </w:p>
        </w:tc>
        <w:tc>
          <w:tcPr>
            <w:tcW w:w="3574" w:type="dxa"/>
            <w:gridSpan w:val="3"/>
            <w:shd w:val="clear" w:color="auto" w:fill="DBE5F1"/>
            <w:vAlign w:val="center"/>
          </w:tcPr>
          <w:p w14:paraId="5731814D" w14:textId="77777777" w:rsidR="006E3A1F" w:rsidRPr="00105C4C" w:rsidRDefault="006E3A1F" w:rsidP="002C45CF">
            <w:pPr>
              <w:pStyle w:val="Encabezado"/>
              <w:ind w:right="15"/>
              <w:contextualSpacing/>
              <w:jc w:val="both"/>
              <w:rPr>
                <w:rFonts w:ascii="Montserrat" w:hAnsi="Montserrat" w:cs="Arial"/>
                <w:b/>
                <w:sz w:val="18"/>
                <w:szCs w:val="18"/>
              </w:rPr>
            </w:pPr>
            <w:r w:rsidRPr="00105C4C">
              <w:rPr>
                <w:rFonts w:ascii="Montserrat" w:hAnsi="Montserrat" w:cs="Arial"/>
                <w:b/>
                <w:sz w:val="18"/>
                <w:szCs w:val="18"/>
              </w:rPr>
              <w:t>EVALUACIÓN TÉCNICA</w:t>
            </w:r>
          </w:p>
        </w:tc>
        <w:tc>
          <w:tcPr>
            <w:tcW w:w="1389" w:type="dxa"/>
            <w:gridSpan w:val="2"/>
            <w:vAlign w:val="center"/>
          </w:tcPr>
          <w:p w14:paraId="213A4024" w14:textId="77777777" w:rsidR="006E3A1F" w:rsidRPr="00105C4C" w:rsidRDefault="006E3A1F" w:rsidP="00EE54C4">
            <w:pPr>
              <w:pStyle w:val="Encabezado"/>
              <w:ind w:right="15"/>
              <w:contextualSpacing/>
              <w:rPr>
                <w:rFonts w:ascii="Montserrat" w:hAnsi="Montserrat" w:cs="Arial"/>
                <w:sz w:val="18"/>
                <w:szCs w:val="18"/>
              </w:rPr>
            </w:pPr>
          </w:p>
        </w:tc>
        <w:tc>
          <w:tcPr>
            <w:tcW w:w="1417" w:type="dxa"/>
            <w:gridSpan w:val="2"/>
            <w:vAlign w:val="center"/>
          </w:tcPr>
          <w:p w14:paraId="52BB5E66" w14:textId="77777777" w:rsidR="006E3A1F" w:rsidRPr="00105C4C" w:rsidRDefault="006E3A1F" w:rsidP="00EE54C4">
            <w:pPr>
              <w:pStyle w:val="Encabezado"/>
              <w:ind w:right="15"/>
              <w:contextualSpacing/>
              <w:rPr>
                <w:rFonts w:ascii="Montserrat" w:hAnsi="Montserrat" w:cs="Arial"/>
                <w:sz w:val="18"/>
                <w:szCs w:val="18"/>
              </w:rPr>
            </w:pPr>
          </w:p>
        </w:tc>
        <w:tc>
          <w:tcPr>
            <w:tcW w:w="1701" w:type="dxa"/>
          </w:tcPr>
          <w:p w14:paraId="7921472B" w14:textId="77777777" w:rsidR="006E3A1F" w:rsidRPr="00105C4C" w:rsidRDefault="006E3A1F" w:rsidP="00EE54C4">
            <w:pPr>
              <w:pStyle w:val="Encabezado"/>
              <w:ind w:right="15"/>
              <w:contextualSpacing/>
              <w:rPr>
                <w:rFonts w:ascii="Montserrat" w:hAnsi="Montserrat" w:cs="Arial"/>
                <w:sz w:val="18"/>
                <w:szCs w:val="18"/>
              </w:rPr>
            </w:pPr>
          </w:p>
        </w:tc>
        <w:tc>
          <w:tcPr>
            <w:tcW w:w="1064" w:type="dxa"/>
          </w:tcPr>
          <w:p w14:paraId="0CB42DD7" w14:textId="77777777" w:rsidR="006E3A1F" w:rsidRPr="00105C4C" w:rsidRDefault="006E3A1F" w:rsidP="00EE54C4">
            <w:pPr>
              <w:pStyle w:val="Encabezado"/>
              <w:ind w:right="15"/>
              <w:contextualSpacing/>
              <w:rPr>
                <w:rFonts w:ascii="Montserrat" w:hAnsi="Montserrat" w:cs="Arial"/>
                <w:sz w:val="18"/>
                <w:szCs w:val="18"/>
              </w:rPr>
            </w:pPr>
          </w:p>
        </w:tc>
      </w:tr>
      <w:tr w:rsidR="006E3A1F" w:rsidRPr="001B3F18" w14:paraId="045AB84C" w14:textId="77777777" w:rsidTr="00E7101E">
        <w:trPr>
          <w:gridAfter w:val="1"/>
          <w:wAfter w:w="549" w:type="dxa"/>
        </w:trPr>
        <w:tc>
          <w:tcPr>
            <w:tcW w:w="636" w:type="dxa"/>
            <w:vAlign w:val="center"/>
          </w:tcPr>
          <w:p w14:paraId="39AD3B48"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3.1</w:t>
            </w:r>
          </w:p>
        </w:tc>
        <w:tc>
          <w:tcPr>
            <w:tcW w:w="3574" w:type="dxa"/>
            <w:gridSpan w:val="3"/>
            <w:vAlign w:val="center"/>
          </w:tcPr>
          <w:p w14:paraId="45C80535"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La evaluación técnica se dio a conocer, de acuerdo a lo establecido en la convocatoria y en la junta de aclaraciones.</w:t>
            </w:r>
          </w:p>
        </w:tc>
        <w:tc>
          <w:tcPr>
            <w:tcW w:w="1389" w:type="dxa"/>
            <w:gridSpan w:val="2"/>
            <w:vAlign w:val="center"/>
          </w:tcPr>
          <w:p w14:paraId="257CAA1B"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3A969E35"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3F402D46"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1C159DFD"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F18" w14:paraId="4EDAD126" w14:textId="77777777" w:rsidTr="00E7101E">
        <w:trPr>
          <w:gridAfter w:val="1"/>
          <w:wAfter w:w="549" w:type="dxa"/>
        </w:trPr>
        <w:tc>
          <w:tcPr>
            <w:tcW w:w="636" w:type="dxa"/>
            <w:vAlign w:val="center"/>
          </w:tcPr>
          <w:p w14:paraId="275CF6BB"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4.</w:t>
            </w:r>
          </w:p>
        </w:tc>
        <w:tc>
          <w:tcPr>
            <w:tcW w:w="3574" w:type="dxa"/>
            <w:gridSpan w:val="3"/>
            <w:shd w:val="clear" w:color="auto" w:fill="DBE5F1"/>
            <w:vAlign w:val="center"/>
          </w:tcPr>
          <w:p w14:paraId="34722379" w14:textId="77777777" w:rsidR="006E3A1F" w:rsidRPr="006F5480" w:rsidRDefault="006E3A1F" w:rsidP="002C45CF">
            <w:pPr>
              <w:pStyle w:val="Encabezado"/>
              <w:ind w:right="15"/>
              <w:contextualSpacing/>
              <w:jc w:val="both"/>
              <w:rPr>
                <w:rFonts w:ascii="Montserrat" w:hAnsi="Montserrat" w:cs="Arial"/>
                <w:b/>
                <w:sz w:val="18"/>
                <w:szCs w:val="18"/>
                <w:lang w:val="es-MX"/>
              </w:rPr>
            </w:pPr>
            <w:r w:rsidRPr="006F5480">
              <w:rPr>
                <w:rFonts w:ascii="Montserrat" w:hAnsi="Montserrat" w:cs="Arial"/>
                <w:b/>
                <w:sz w:val="18"/>
                <w:szCs w:val="18"/>
                <w:lang w:val="es-MX"/>
              </w:rPr>
              <w:t>JUNTA PÚBLICA DE NOTIFICACIÓN DE FALLO</w:t>
            </w:r>
          </w:p>
        </w:tc>
        <w:tc>
          <w:tcPr>
            <w:tcW w:w="1389" w:type="dxa"/>
            <w:gridSpan w:val="2"/>
            <w:vAlign w:val="center"/>
          </w:tcPr>
          <w:p w14:paraId="19C7B3FF"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1D510BB7"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493B294C"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7DAC1CD3"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F18" w14:paraId="7335E410" w14:textId="77777777" w:rsidTr="00E7101E">
        <w:trPr>
          <w:gridAfter w:val="1"/>
          <w:wAfter w:w="549" w:type="dxa"/>
        </w:trPr>
        <w:tc>
          <w:tcPr>
            <w:tcW w:w="636" w:type="dxa"/>
            <w:vAlign w:val="center"/>
          </w:tcPr>
          <w:p w14:paraId="3B967A71"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4.1</w:t>
            </w:r>
          </w:p>
        </w:tc>
        <w:tc>
          <w:tcPr>
            <w:tcW w:w="3574" w:type="dxa"/>
            <w:gridSpan w:val="3"/>
            <w:vAlign w:val="center"/>
          </w:tcPr>
          <w:p w14:paraId="16E42083"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En este evento se especificaron los motivos y el fundamento que sustenta la determinación de los licitantes adjudicados y de los que no resultaron adjudicados.</w:t>
            </w:r>
          </w:p>
        </w:tc>
        <w:tc>
          <w:tcPr>
            <w:tcW w:w="1389" w:type="dxa"/>
            <w:gridSpan w:val="2"/>
            <w:vAlign w:val="center"/>
          </w:tcPr>
          <w:p w14:paraId="48C004CD"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098503B1"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4EEB6143"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36FF1784"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05C4C" w14:paraId="234C7DCE" w14:textId="77777777" w:rsidTr="00E7101E">
        <w:trPr>
          <w:gridAfter w:val="1"/>
          <w:wAfter w:w="549" w:type="dxa"/>
        </w:trPr>
        <w:tc>
          <w:tcPr>
            <w:tcW w:w="636" w:type="dxa"/>
            <w:vAlign w:val="center"/>
          </w:tcPr>
          <w:p w14:paraId="757B3418"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w:t>
            </w:r>
          </w:p>
        </w:tc>
        <w:tc>
          <w:tcPr>
            <w:tcW w:w="3574" w:type="dxa"/>
            <w:gridSpan w:val="3"/>
            <w:shd w:val="clear" w:color="auto" w:fill="DBE5F1"/>
            <w:vAlign w:val="center"/>
          </w:tcPr>
          <w:p w14:paraId="128A6758" w14:textId="77777777" w:rsidR="006E3A1F" w:rsidRPr="00105C4C" w:rsidRDefault="006E3A1F" w:rsidP="002C45CF">
            <w:pPr>
              <w:pStyle w:val="Encabezado"/>
              <w:ind w:right="15"/>
              <w:contextualSpacing/>
              <w:jc w:val="both"/>
              <w:rPr>
                <w:rFonts w:ascii="Montserrat" w:hAnsi="Montserrat" w:cs="Arial"/>
                <w:b/>
                <w:sz w:val="18"/>
                <w:szCs w:val="18"/>
              </w:rPr>
            </w:pPr>
            <w:r w:rsidRPr="00105C4C">
              <w:rPr>
                <w:rFonts w:ascii="Montserrat" w:hAnsi="Montserrat" w:cs="Arial"/>
                <w:b/>
                <w:sz w:val="18"/>
                <w:szCs w:val="18"/>
              </w:rPr>
              <w:t>GENERALES</w:t>
            </w:r>
          </w:p>
        </w:tc>
        <w:tc>
          <w:tcPr>
            <w:tcW w:w="1389" w:type="dxa"/>
            <w:gridSpan w:val="2"/>
            <w:vAlign w:val="center"/>
          </w:tcPr>
          <w:p w14:paraId="62AB60BA" w14:textId="77777777" w:rsidR="006E3A1F" w:rsidRPr="00105C4C" w:rsidRDefault="006E3A1F" w:rsidP="00EE54C4">
            <w:pPr>
              <w:pStyle w:val="Encabezado"/>
              <w:ind w:right="15"/>
              <w:contextualSpacing/>
              <w:rPr>
                <w:rFonts w:ascii="Montserrat" w:hAnsi="Montserrat" w:cs="Arial"/>
                <w:sz w:val="18"/>
                <w:szCs w:val="18"/>
              </w:rPr>
            </w:pPr>
          </w:p>
        </w:tc>
        <w:tc>
          <w:tcPr>
            <w:tcW w:w="1417" w:type="dxa"/>
            <w:gridSpan w:val="2"/>
            <w:vAlign w:val="center"/>
          </w:tcPr>
          <w:p w14:paraId="63AA9D87" w14:textId="77777777" w:rsidR="006E3A1F" w:rsidRPr="00105C4C" w:rsidRDefault="006E3A1F" w:rsidP="00EE54C4">
            <w:pPr>
              <w:pStyle w:val="Encabezado"/>
              <w:ind w:right="15"/>
              <w:contextualSpacing/>
              <w:rPr>
                <w:rFonts w:ascii="Montserrat" w:hAnsi="Montserrat" w:cs="Arial"/>
                <w:sz w:val="18"/>
                <w:szCs w:val="18"/>
              </w:rPr>
            </w:pPr>
          </w:p>
        </w:tc>
        <w:tc>
          <w:tcPr>
            <w:tcW w:w="1701" w:type="dxa"/>
          </w:tcPr>
          <w:p w14:paraId="236A3BB5" w14:textId="77777777" w:rsidR="006E3A1F" w:rsidRPr="00105C4C" w:rsidRDefault="006E3A1F" w:rsidP="00EE54C4">
            <w:pPr>
              <w:pStyle w:val="Encabezado"/>
              <w:ind w:right="15"/>
              <w:contextualSpacing/>
              <w:rPr>
                <w:rFonts w:ascii="Montserrat" w:hAnsi="Montserrat" w:cs="Arial"/>
                <w:sz w:val="18"/>
                <w:szCs w:val="18"/>
              </w:rPr>
            </w:pPr>
          </w:p>
        </w:tc>
        <w:tc>
          <w:tcPr>
            <w:tcW w:w="1064" w:type="dxa"/>
          </w:tcPr>
          <w:p w14:paraId="3D81454D" w14:textId="77777777" w:rsidR="006E3A1F" w:rsidRPr="00105C4C" w:rsidRDefault="006E3A1F" w:rsidP="00EE54C4">
            <w:pPr>
              <w:pStyle w:val="Encabezado"/>
              <w:ind w:right="15"/>
              <w:contextualSpacing/>
              <w:rPr>
                <w:rFonts w:ascii="Montserrat" w:hAnsi="Montserrat" w:cs="Arial"/>
                <w:sz w:val="18"/>
                <w:szCs w:val="18"/>
              </w:rPr>
            </w:pPr>
          </w:p>
        </w:tc>
      </w:tr>
      <w:tr w:rsidR="006E3A1F" w:rsidRPr="001B3F18" w14:paraId="3E9B013E" w14:textId="77777777" w:rsidTr="00E7101E">
        <w:trPr>
          <w:gridAfter w:val="1"/>
          <w:wAfter w:w="549" w:type="dxa"/>
        </w:trPr>
        <w:tc>
          <w:tcPr>
            <w:tcW w:w="636" w:type="dxa"/>
            <w:vAlign w:val="center"/>
          </w:tcPr>
          <w:p w14:paraId="488311B7"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5.1</w:t>
            </w:r>
          </w:p>
        </w:tc>
        <w:tc>
          <w:tcPr>
            <w:tcW w:w="3574" w:type="dxa"/>
            <w:gridSpan w:val="3"/>
            <w:vAlign w:val="center"/>
          </w:tcPr>
          <w:p w14:paraId="674B7710"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El acceso al inmueble fue expedito.</w:t>
            </w:r>
          </w:p>
        </w:tc>
        <w:tc>
          <w:tcPr>
            <w:tcW w:w="1389" w:type="dxa"/>
            <w:gridSpan w:val="2"/>
            <w:vAlign w:val="center"/>
          </w:tcPr>
          <w:p w14:paraId="55239BFE"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522450CA"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563C3657"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5EFD8317"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F18" w14:paraId="774F1CAB" w14:textId="77777777" w:rsidTr="00E7101E">
        <w:trPr>
          <w:gridAfter w:val="1"/>
          <w:wAfter w:w="549" w:type="dxa"/>
        </w:trPr>
        <w:tc>
          <w:tcPr>
            <w:tcW w:w="636" w:type="dxa"/>
            <w:vAlign w:val="center"/>
          </w:tcPr>
          <w:p w14:paraId="5B8B72FA"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5.2</w:t>
            </w:r>
          </w:p>
        </w:tc>
        <w:tc>
          <w:tcPr>
            <w:tcW w:w="3574" w:type="dxa"/>
            <w:gridSpan w:val="3"/>
            <w:vAlign w:val="center"/>
          </w:tcPr>
          <w:p w14:paraId="0FC6B74A"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Los eventos comenzaron en las fechas y horas señaladas en la convocatoria.</w:t>
            </w:r>
          </w:p>
        </w:tc>
        <w:tc>
          <w:tcPr>
            <w:tcW w:w="1389" w:type="dxa"/>
            <w:gridSpan w:val="2"/>
            <w:vAlign w:val="center"/>
          </w:tcPr>
          <w:p w14:paraId="55725CE3"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1F62437D"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17C3CFC7"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4E06D611"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F18" w14:paraId="798B2B44" w14:textId="77777777" w:rsidTr="00E7101E">
        <w:trPr>
          <w:gridAfter w:val="1"/>
          <w:wAfter w:w="549" w:type="dxa"/>
        </w:trPr>
        <w:tc>
          <w:tcPr>
            <w:tcW w:w="636" w:type="dxa"/>
            <w:vAlign w:val="center"/>
          </w:tcPr>
          <w:p w14:paraId="310BCBCD"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5.3</w:t>
            </w:r>
          </w:p>
        </w:tc>
        <w:tc>
          <w:tcPr>
            <w:tcW w:w="3574" w:type="dxa"/>
            <w:gridSpan w:val="3"/>
            <w:vAlign w:val="center"/>
          </w:tcPr>
          <w:p w14:paraId="2C963EBB"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 xml:space="preserve">El trato que me dieron los Servidores Públicos del </w:t>
            </w:r>
            <w:r w:rsidRPr="006F5480">
              <w:rPr>
                <w:rFonts w:ascii="Montserrat" w:hAnsi="Montserrat" w:cs="Arial"/>
                <w:b/>
                <w:sz w:val="18"/>
                <w:szCs w:val="18"/>
                <w:lang w:val="es-MX"/>
              </w:rPr>
              <w:t>“CONALEP”</w:t>
            </w:r>
            <w:r w:rsidRPr="006F5480">
              <w:rPr>
                <w:rFonts w:ascii="Montserrat" w:hAnsi="Montserrat" w:cs="Arial"/>
                <w:sz w:val="18"/>
                <w:szCs w:val="18"/>
                <w:lang w:val="es-MX"/>
              </w:rPr>
              <w:t xml:space="preserve"> durante el procedimiento de contratación, fue respetuosa y amable.</w:t>
            </w:r>
          </w:p>
        </w:tc>
        <w:tc>
          <w:tcPr>
            <w:tcW w:w="1389" w:type="dxa"/>
            <w:gridSpan w:val="2"/>
            <w:vAlign w:val="center"/>
          </w:tcPr>
          <w:p w14:paraId="1AF15BCF"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385BDFCD"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37A59FE1"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67F33D7F"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F18" w14:paraId="7026760B" w14:textId="77777777" w:rsidTr="00E7101E">
        <w:trPr>
          <w:gridAfter w:val="1"/>
          <w:wAfter w:w="549" w:type="dxa"/>
        </w:trPr>
        <w:tc>
          <w:tcPr>
            <w:tcW w:w="636" w:type="dxa"/>
            <w:vAlign w:val="center"/>
          </w:tcPr>
          <w:p w14:paraId="6B07D2C0"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t>5.4</w:t>
            </w:r>
          </w:p>
        </w:tc>
        <w:tc>
          <w:tcPr>
            <w:tcW w:w="3574" w:type="dxa"/>
            <w:gridSpan w:val="3"/>
            <w:vAlign w:val="center"/>
          </w:tcPr>
          <w:p w14:paraId="262D041E"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 xml:space="preserve">Volvería a participar en otro procedimiento de contratación que emita el </w:t>
            </w:r>
            <w:r w:rsidRPr="006F5480">
              <w:rPr>
                <w:rFonts w:ascii="Montserrat" w:hAnsi="Montserrat" w:cs="Arial"/>
                <w:b/>
                <w:sz w:val="18"/>
                <w:szCs w:val="18"/>
                <w:lang w:val="es-MX"/>
              </w:rPr>
              <w:t>“CONALEP”</w:t>
            </w:r>
            <w:r w:rsidRPr="006F5480">
              <w:rPr>
                <w:rFonts w:ascii="Montserrat" w:hAnsi="Montserrat" w:cs="Arial"/>
                <w:sz w:val="18"/>
                <w:szCs w:val="18"/>
                <w:lang w:val="es-MX"/>
              </w:rPr>
              <w:t>.</w:t>
            </w:r>
          </w:p>
        </w:tc>
        <w:tc>
          <w:tcPr>
            <w:tcW w:w="1389" w:type="dxa"/>
            <w:gridSpan w:val="2"/>
            <w:vAlign w:val="center"/>
          </w:tcPr>
          <w:p w14:paraId="2803A9D3"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2F96BC99"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44CE1538"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3110E4CE"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F18" w14:paraId="71851BD1" w14:textId="77777777" w:rsidTr="00E7101E">
        <w:trPr>
          <w:gridAfter w:val="1"/>
          <w:wAfter w:w="549" w:type="dxa"/>
        </w:trPr>
        <w:tc>
          <w:tcPr>
            <w:tcW w:w="636" w:type="dxa"/>
            <w:vAlign w:val="center"/>
          </w:tcPr>
          <w:p w14:paraId="0E8B8194" w14:textId="77777777" w:rsidR="006E3A1F" w:rsidRPr="00105C4C" w:rsidRDefault="006E3A1F" w:rsidP="00EE54C4">
            <w:pPr>
              <w:pStyle w:val="Encabezado"/>
              <w:ind w:right="15"/>
              <w:contextualSpacing/>
              <w:jc w:val="center"/>
              <w:rPr>
                <w:rFonts w:ascii="Montserrat" w:hAnsi="Montserrat" w:cs="Arial"/>
                <w:b/>
                <w:sz w:val="18"/>
                <w:szCs w:val="18"/>
              </w:rPr>
            </w:pPr>
            <w:r w:rsidRPr="00105C4C">
              <w:rPr>
                <w:rFonts w:ascii="Montserrat" w:hAnsi="Montserrat" w:cs="Arial"/>
                <w:b/>
                <w:sz w:val="18"/>
                <w:szCs w:val="18"/>
              </w:rPr>
              <w:lastRenderedPageBreak/>
              <w:t>5.5</w:t>
            </w:r>
          </w:p>
        </w:tc>
        <w:tc>
          <w:tcPr>
            <w:tcW w:w="3574" w:type="dxa"/>
            <w:gridSpan w:val="3"/>
            <w:vAlign w:val="center"/>
          </w:tcPr>
          <w:p w14:paraId="18F6CEBA" w14:textId="77777777" w:rsidR="006E3A1F" w:rsidRPr="006F5480" w:rsidRDefault="006E3A1F" w:rsidP="002C45CF">
            <w:pPr>
              <w:pStyle w:val="Encabezado"/>
              <w:ind w:right="15"/>
              <w:contextualSpacing/>
              <w:jc w:val="both"/>
              <w:rPr>
                <w:rFonts w:ascii="Montserrat" w:hAnsi="Montserrat" w:cs="Arial"/>
                <w:sz w:val="18"/>
                <w:szCs w:val="18"/>
                <w:lang w:val="es-MX"/>
              </w:rPr>
            </w:pPr>
            <w:r w:rsidRPr="006F5480">
              <w:rPr>
                <w:rFonts w:ascii="Montserrat" w:hAnsi="Montserrat" w:cs="Arial"/>
                <w:sz w:val="18"/>
                <w:szCs w:val="18"/>
                <w:lang w:val="es-MX"/>
              </w:rPr>
              <w:t>El desarrollo del procedimiento de contratación se apegó a la normatividad vigente y aplicable.</w:t>
            </w:r>
          </w:p>
        </w:tc>
        <w:tc>
          <w:tcPr>
            <w:tcW w:w="1389" w:type="dxa"/>
            <w:gridSpan w:val="2"/>
            <w:vAlign w:val="center"/>
          </w:tcPr>
          <w:p w14:paraId="4F6585BE" w14:textId="77777777" w:rsidR="006E3A1F" w:rsidRPr="006F5480" w:rsidRDefault="006E3A1F" w:rsidP="00EE54C4">
            <w:pPr>
              <w:pStyle w:val="Encabezado"/>
              <w:ind w:right="15"/>
              <w:contextualSpacing/>
              <w:rPr>
                <w:rFonts w:ascii="Montserrat" w:hAnsi="Montserrat" w:cs="Arial"/>
                <w:sz w:val="18"/>
                <w:szCs w:val="18"/>
                <w:lang w:val="es-MX"/>
              </w:rPr>
            </w:pPr>
          </w:p>
        </w:tc>
        <w:tc>
          <w:tcPr>
            <w:tcW w:w="1417" w:type="dxa"/>
            <w:gridSpan w:val="2"/>
            <w:vAlign w:val="center"/>
          </w:tcPr>
          <w:p w14:paraId="04C8B181" w14:textId="77777777" w:rsidR="006E3A1F" w:rsidRPr="006F5480" w:rsidRDefault="006E3A1F" w:rsidP="00EE54C4">
            <w:pPr>
              <w:pStyle w:val="Encabezado"/>
              <w:ind w:right="15"/>
              <w:contextualSpacing/>
              <w:rPr>
                <w:rFonts w:ascii="Montserrat" w:hAnsi="Montserrat" w:cs="Arial"/>
                <w:sz w:val="18"/>
                <w:szCs w:val="18"/>
                <w:lang w:val="es-MX"/>
              </w:rPr>
            </w:pPr>
          </w:p>
        </w:tc>
        <w:tc>
          <w:tcPr>
            <w:tcW w:w="1701" w:type="dxa"/>
          </w:tcPr>
          <w:p w14:paraId="224E4F6C" w14:textId="77777777" w:rsidR="006E3A1F" w:rsidRPr="006F5480" w:rsidRDefault="006E3A1F" w:rsidP="00EE54C4">
            <w:pPr>
              <w:pStyle w:val="Encabezado"/>
              <w:ind w:right="15"/>
              <w:contextualSpacing/>
              <w:rPr>
                <w:rFonts w:ascii="Montserrat" w:hAnsi="Montserrat" w:cs="Arial"/>
                <w:sz w:val="18"/>
                <w:szCs w:val="18"/>
                <w:lang w:val="es-MX"/>
              </w:rPr>
            </w:pPr>
          </w:p>
        </w:tc>
        <w:tc>
          <w:tcPr>
            <w:tcW w:w="1064" w:type="dxa"/>
          </w:tcPr>
          <w:p w14:paraId="3149A67F" w14:textId="77777777" w:rsidR="006E3A1F" w:rsidRPr="006F5480" w:rsidRDefault="006E3A1F" w:rsidP="00EE54C4">
            <w:pPr>
              <w:pStyle w:val="Encabezado"/>
              <w:ind w:right="15"/>
              <w:contextualSpacing/>
              <w:rPr>
                <w:rFonts w:ascii="Montserrat" w:hAnsi="Montserrat" w:cs="Arial"/>
                <w:sz w:val="18"/>
                <w:szCs w:val="18"/>
                <w:lang w:val="es-MX"/>
              </w:rPr>
            </w:pPr>
          </w:p>
        </w:tc>
      </w:tr>
      <w:tr w:rsidR="006E3A1F" w:rsidRPr="001B3F18" w14:paraId="195B85A7" w14:textId="77777777" w:rsidTr="00E7101E">
        <w:tc>
          <w:tcPr>
            <w:tcW w:w="10330" w:type="dxa"/>
            <w:gridSpan w:val="11"/>
            <w:tcBorders>
              <w:top w:val="nil"/>
              <w:left w:val="nil"/>
              <w:bottom w:val="nil"/>
              <w:right w:val="nil"/>
            </w:tcBorders>
          </w:tcPr>
          <w:p w14:paraId="1A891E49"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¿Considera usted que el procedimiento contratación fue transparente considerando los numerales 1 al 4 de la presenta encuesta?</w:t>
            </w:r>
          </w:p>
        </w:tc>
      </w:tr>
      <w:tr w:rsidR="006E3A1F" w:rsidRPr="00105C4C" w14:paraId="08AA2931" w14:textId="77777777" w:rsidTr="00E7101E">
        <w:trPr>
          <w:trHeight w:val="453"/>
        </w:trPr>
        <w:tc>
          <w:tcPr>
            <w:tcW w:w="1841" w:type="dxa"/>
            <w:gridSpan w:val="2"/>
            <w:tcBorders>
              <w:top w:val="nil"/>
              <w:left w:val="nil"/>
              <w:bottom w:val="nil"/>
              <w:right w:val="nil"/>
            </w:tcBorders>
            <w:vAlign w:val="center"/>
          </w:tcPr>
          <w:p w14:paraId="672314CF" w14:textId="77777777" w:rsidR="006E3A1F" w:rsidRPr="00105C4C" w:rsidRDefault="006E3A1F" w:rsidP="00EE54C4">
            <w:pPr>
              <w:pStyle w:val="Encabezado"/>
              <w:ind w:right="15"/>
              <w:contextualSpacing/>
              <w:jc w:val="right"/>
              <w:rPr>
                <w:rFonts w:ascii="Montserrat" w:hAnsi="Montserrat" w:cs="Arial"/>
                <w:b/>
                <w:sz w:val="20"/>
                <w:szCs w:val="20"/>
              </w:rPr>
            </w:pPr>
            <w:r w:rsidRPr="00105C4C">
              <w:rPr>
                <w:rFonts w:ascii="Montserrat" w:hAnsi="Montserrat" w:cs="Arial"/>
                <w:b/>
                <w:sz w:val="20"/>
                <w:szCs w:val="20"/>
              </w:rPr>
              <w:t>SI</w:t>
            </w:r>
          </w:p>
        </w:tc>
        <w:tc>
          <w:tcPr>
            <w:tcW w:w="638" w:type="dxa"/>
            <w:vAlign w:val="center"/>
          </w:tcPr>
          <w:p w14:paraId="47E22B6E" w14:textId="77777777" w:rsidR="006E3A1F" w:rsidRPr="00105C4C" w:rsidRDefault="006E3A1F" w:rsidP="00EE54C4">
            <w:pPr>
              <w:pStyle w:val="Encabezado"/>
              <w:ind w:right="15"/>
              <w:contextualSpacing/>
              <w:rPr>
                <w:rFonts w:ascii="Montserrat" w:hAnsi="Montserrat" w:cs="Arial"/>
                <w:b/>
                <w:sz w:val="20"/>
                <w:szCs w:val="20"/>
              </w:rPr>
            </w:pPr>
          </w:p>
        </w:tc>
        <w:tc>
          <w:tcPr>
            <w:tcW w:w="3047" w:type="dxa"/>
            <w:gridSpan w:val="2"/>
            <w:tcBorders>
              <w:top w:val="nil"/>
              <w:left w:val="nil"/>
              <w:bottom w:val="nil"/>
              <w:right w:val="nil"/>
            </w:tcBorders>
            <w:vAlign w:val="center"/>
          </w:tcPr>
          <w:p w14:paraId="4AA8F9D2" w14:textId="77777777" w:rsidR="006E3A1F" w:rsidRPr="00105C4C" w:rsidRDefault="006E3A1F" w:rsidP="00EE54C4">
            <w:pPr>
              <w:pStyle w:val="Encabezado"/>
              <w:ind w:right="15"/>
              <w:contextualSpacing/>
              <w:jc w:val="right"/>
              <w:rPr>
                <w:rFonts w:ascii="Montserrat" w:hAnsi="Montserrat" w:cs="Arial"/>
                <w:b/>
                <w:sz w:val="20"/>
                <w:szCs w:val="20"/>
              </w:rPr>
            </w:pPr>
            <w:r w:rsidRPr="00105C4C">
              <w:rPr>
                <w:rFonts w:ascii="Montserrat" w:hAnsi="Montserrat" w:cs="Arial"/>
                <w:b/>
                <w:sz w:val="20"/>
                <w:szCs w:val="20"/>
              </w:rPr>
              <w:t>NO</w:t>
            </w:r>
          </w:p>
        </w:tc>
        <w:tc>
          <w:tcPr>
            <w:tcW w:w="639" w:type="dxa"/>
            <w:gridSpan w:val="2"/>
            <w:vAlign w:val="center"/>
          </w:tcPr>
          <w:p w14:paraId="4F84C57B" w14:textId="77777777" w:rsidR="006E3A1F" w:rsidRPr="00105C4C" w:rsidRDefault="006E3A1F" w:rsidP="00EE54C4">
            <w:pPr>
              <w:pStyle w:val="Encabezado"/>
              <w:ind w:right="15"/>
              <w:contextualSpacing/>
              <w:rPr>
                <w:rFonts w:ascii="Montserrat" w:hAnsi="Montserrat" w:cs="Arial"/>
                <w:b/>
                <w:sz w:val="20"/>
                <w:szCs w:val="20"/>
              </w:rPr>
            </w:pPr>
          </w:p>
        </w:tc>
        <w:tc>
          <w:tcPr>
            <w:tcW w:w="4165" w:type="dxa"/>
            <w:gridSpan w:val="4"/>
            <w:tcBorders>
              <w:top w:val="nil"/>
              <w:left w:val="nil"/>
              <w:bottom w:val="nil"/>
              <w:right w:val="nil"/>
            </w:tcBorders>
            <w:vAlign w:val="center"/>
          </w:tcPr>
          <w:p w14:paraId="3398D182" w14:textId="77777777" w:rsidR="006E3A1F" w:rsidRPr="00105C4C" w:rsidRDefault="006E3A1F" w:rsidP="00EE54C4">
            <w:pPr>
              <w:pStyle w:val="Encabezado"/>
              <w:ind w:right="15"/>
              <w:contextualSpacing/>
              <w:rPr>
                <w:rFonts w:ascii="Montserrat" w:hAnsi="Montserrat" w:cs="Arial"/>
                <w:b/>
                <w:sz w:val="20"/>
                <w:szCs w:val="20"/>
              </w:rPr>
            </w:pPr>
          </w:p>
        </w:tc>
      </w:tr>
      <w:tr w:rsidR="006E3A1F" w:rsidRPr="00105C4C" w14:paraId="72A6A585" w14:textId="77777777" w:rsidTr="00E7101E">
        <w:trPr>
          <w:trHeight w:val="129"/>
        </w:trPr>
        <w:tc>
          <w:tcPr>
            <w:tcW w:w="10330" w:type="dxa"/>
            <w:gridSpan w:val="11"/>
            <w:tcBorders>
              <w:top w:val="nil"/>
              <w:left w:val="nil"/>
              <w:bottom w:val="nil"/>
              <w:right w:val="nil"/>
            </w:tcBorders>
          </w:tcPr>
          <w:p w14:paraId="02FB02CA" w14:textId="77777777" w:rsidR="006E3A1F" w:rsidRPr="00105C4C" w:rsidRDefault="006E3A1F" w:rsidP="00EE54C4">
            <w:pPr>
              <w:pStyle w:val="Encabezado"/>
              <w:ind w:right="15"/>
              <w:contextualSpacing/>
              <w:rPr>
                <w:rFonts w:ascii="Montserrat" w:hAnsi="Montserrat" w:cs="Arial"/>
                <w:sz w:val="20"/>
                <w:szCs w:val="20"/>
              </w:rPr>
            </w:pPr>
          </w:p>
        </w:tc>
      </w:tr>
      <w:tr w:rsidR="006E3A1F" w:rsidRPr="001B3F18" w14:paraId="7DF1DE25" w14:textId="77777777" w:rsidTr="00E7101E">
        <w:tc>
          <w:tcPr>
            <w:tcW w:w="10330" w:type="dxa"/>
            <w:gridSpan w:val="11"/>
            <w:tcBorders>
              <w:top w:val="nil"/>
              <w:left w:val="nil"/>
              <w:bottom w:val="nil"/>
              <w:right w:val="nil"/>
            </w:tcBorders>
          </w:tcPr>
          <w:p w14:paraId="7E28CA9D"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 xml:space="preserve">En caso de haber contestado </w:t>
            </w:r>
            <w:r w:rsidRPr="006F5480">
              <w:rPr>
                <w:rFonts w:ascii="Montserrat" w:hAnsi="Montserrat" w:cs="Arial"/>
                <w:b/>
                <w:sz w:val="20"/>
                <w:szCs w:val="20"/>
                <w:lang w:val="es-MX"/>
              </w:rPr>
              <w:t>“NO”</w:t>
            </w:r>
            <w:r w:rsidRPr="006F5480">
              <w:rPr>
                <w:rFonts w:ascii="Montserrat" w:hAnsi="Montserrat" w:cs="Arial"/>
                <w:sz w:val="20"/>
                <w:szCs w:val="20"/>
                <w:lang w:val="es-MX"/>
              </w:rPr>
              <w:t>, especificar en el siguiente cuadro las razones:</w:t>
            </w:r>
          </w:p>
        </w:tc>
      </w:tr>
      <w:tr w:rsidR="006E3A1F" w:rsidRPr="001B3F18" w14:paraId="69905D8B" w14:textId="77777777" w:rsidTr="00E7101E">
        <w:tc>
          <w:tcPr>
            <w:tcW w:w="10330" w:type="dxa"/>
            <w:gridSpan w:val="11"/>
            <w:tcBorders>
              <w:top w:val="nil"/>
              <w:left w:val="nil"/>
              <w:bottom w:val="nil"/>
              <w:right w:val="nil"/>
            </w:tcBorders>
          </w:tcPr>
          <w:p w14:paraId="42E42E0C" w14:textId="77777777" w:rsidR="006E3A1F" w:rsidRPr="006F5480" w:rsidRDefault="006E3A1F" w:rsidP="00EE54C4">
            <w:pPr>
              <w:pStyle w:val="Encabezado"/>
              <w:ind w:right="15"/>
              <w:contextualSpacing/>
              <w:rPr>
                <w:rFonts w:ascii="Montserrat" w:hAnsi="Montserrat" w:cs="Arial"/>
                <w:sz w:val="20"/>
                <w:szCs w:val="20"/>
                <w:lang w:val="es-MX"/>
              </w:rPr>
            </w:pPr>
            <w:r w:rsidRPr="006F5480">
              <w:rPr>
                <w:rFonts w:ascii="Montserrat" w:hAnsi="Montserrat" w:cs="Arial"/>
                <w:sz w:val="20"/>
                <w:szCs w:val="20"/>
                <w:lang w:val="es-MX"/>
              </w:rPr>
              <w:t>(En caso de requerir más espacio, le agradeceremos anexar las hojas necesarias)</w:t>
            </w:r>
          </w:p>
          <w:p w14:paraId="46C75EE5" w14:textId="77777777" w:rsidR="006E3A1F" w:rsidRPr="006F5480" w:rsidRDefault="006E3A1F" w:rsidP="00EE54C4">
            <w:pPr>
              <w:pStyle w:val="Encabezado"/>
              <w:ind w:right="15"/>
              <w:contextualSpacing/>
              <w:rPr>
                <w:rFonts w:ascii="Montserrat" w:hAnsi="Montserrat" w:cs="Arial"/>
                <w:sz w:val="20"/>
                <w:szCs w:val="20"/>
                <w:lang w:val="es-MX"/>
              </w:rPr>
            </w:pPr>
          </w:p>
        </w:tc>
      </w:tr>
    </w:tbl>
    <w:p w14:paraId="62617BFB" w14:textId="77777777" w:rsidR="006E3A1F" w:rsidRPr="006F5480" w:rsidRDefault="006E3A1F" w:rsidP="00A66194">
      <w:pPr>
        <w:shd w:val="clear" w:color="auto" w:fill="0070C0"/>
        <w:spacing w:after="0" w:line="240" w:lineRule="auto"/>
        <w:ind w:right="15"/>
        <w:contextualSpacing/>
        <w:jc w:val="center"/>
        <w:rPr>
          <w:rFonts w:ascii="Montserrat" w:hAnsi="Montserrat" w:cs="Arial"/>
          <w:b/>
          <w:color w:val="FFFFFF"/>
          <w:sz w:val="20"/>
          <w:szCs w:val="20"/>
          <w:lang w:val="es-MX"/>
        </w:rPr>
      </w:pPr>
      <w:r w:rsidRPr="006F5480">
        <w:rPr>
          <w:lang w:val="es-MX"/>
        </w:rPr>
        <w:br w:type="page"/>
      </w:r>
      <w:r w:rsidRPr="006F5480">
        <w:rPr>
          <w:rFonts w:ascii="Montserrat" w:hAnsi="Montserrat" w:cs="Arial"/>
          <w:b/>
          <w:color w:val="FFFFFF"/>
          <w:sz w:val="20"/>
          <w:szCs w:val="20"/>
          <w:lang w:val="es-MX"/>
        </w:rPr>
        <w:lastRenderedPageBreak/>
        <w:t xml:space="preserve">FORMATO </w:t>
      </w:r>
      <w:r w:rsidR="00DA4661" w:rsidRPr="006F5480">
        <w:rPr>
          <w:rFonts w:ascii="Montserrat" w:hAnsi="Montserrat" w:cs="Arial"/>
          <w:b/>
          <w:color w:val="FFFFFF"/>
          <w:sz w:val="20"/>
          <w:szCs w:val="20"/>
          <w:lang w:val="es-MX"/>
        </w:rPr>
        <w:t>G</w:t>
      </w:r>
    </w:p>
    <w:p w14:paraId="50DE27E5" w14:textId="77777777" w:rsidR="00DA4661" w:rsidRPr="006F5480" w:rsidRDefault="00DA4661" w:rsidP="00A66194">
      <w:pPr>
        <w:shd w:val="clear" w:color="auto" w:fill="0070C0"/>
        <w:spacing w:after="0" w:line="240" w:lineRule="auto"/>
        <w:ind w:right="15"/>
        <w:contextualSpacing/>
        <w:jc w:val="center"/>
        <w:rPr>
          <w:rFonts w:ascii="Montserrat" w:hAnsi="Montserrat" w:cs="Arial"/>
          <w:b/>
          <w:color w:val="FFFFFF"/>
          <w:sz w:val="20"/>
          <w:szCs w:val="20"/>
          <w:lang w:val="es-MX"/>
        </w:rPr>
      </w:pPr>
      <w:r w:rsidRPr="006F5480">
        <w:rPr>
          <w:rFonts w:ascii="Montserrat" w:hAnsi="Montserrat" w:cs="Arial"/>
          <w:b/>
          <w:color w:val="FFFFFF"/>
          <w:sz w:val="20"/>
          <w:szCs w:val="20"/>
          <w:lang w:val="es-MX"/>
        </w:rPr>
        <w:t>APOYO A PERSONAS CON DISCAPACIDAD</w:t>
      </w:r>
    </w:p>
    <w:p w14:paraId="75AD629E" w14:textId="77777777" w:rsidR="00DA4661" w:rsidRPr="006F5480" w:rsidRDefault="00DA4661" w:rsidP="00A66194">
      <w:pPr>
        <w:shd w:val="clear" w:color="auto" w:fill="0070C0"/>
        <w:tabs>
          <w:tab w:val="left" w:pos="3282"/>
        </w:tabs>
        <w:spacing w:after="0" w:line="240" w:lineRule="auto"/>
        <w:ind w:right="15"/>
        <w:contextualSpacing/>
        <w:jc w:val="center"/>
        <w:rPr>
          <w:rFonts w:ascii="Montserrat" w:hAnsi="Montserrat" w:cs="Arial"/>
          <w:b/>
          <w:color w:val="FFFFFF"/>
          <w:sz w:val="18"/>
          <w:szCs w:val="18"/>
          <w:lang w:val="es-MX"/>
        </w:rPr>
      </w:pPr>
    </w:p>
    <w:p w14:paraId="17AD2CDB" w14:textId="77777777" w:rsidR="006E3A1F" w:rsidRPr="006F5480" w:rsidRDefault="006E3A1F" w:rsidP="00A66194">
      <w:pPr>
        <w:shd w:val="clear" w:color="auto" w:fill="0070C0"/>
        <w:tabs>
          <w:tab w:val="left" w:pos="3282"/>
        </w:tabs>
        <w:spacing w:after="0" w:line="240" w:lineRule="auto"/>
        <w:ind w:right="15"/>
        <w:contextualSpacing/>
        <w:jc w:val="center"/>
        <w:rPr>
          <w:rFonts w:ascii="Montserrat" w:hAnsi="Montserrat" w:cs="Arial"/>
          <w:color w:val="FFFFFF"/>
          <w:sz w:val="17"/>
          <w:szCs w:val="17"/>
          <w:lang w:val="es-MX"/>
        </w:rPr>
      </w:pPr>
      <w:r w:rsidRPr="006F5480">
        <w:rPr>
          <w:rFonts w:ascii="Montserrat" w:hAnsi="Montserrat" w:cs="Arial"/>
          <w:color w:val="FFFFFF"/>
          <w:sz w:val="17"/>
          <w:szCs w:val="17"/>
          <w:lang w:val="es-MX"/>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699E7EEF" w14:textId="77777777" w:rsidR="00A66194" w:rsidRPr="006F5480" w:rsidRDefault="00A66194" w:rsidP="00EE54C4">
      <w:pPr>
        <w:tabs>
          <w:tab w:val="left" w:pos="3282"/>
        </w:tabs>
        <w:spacing w:after="0" w:line="240" w:lineRule="auto"/>
        <w:ind w:right="15"/>
        <w:contextualSpacing/>
        <w:jc w:val="right"/>
        <w:rPr>
          <w:rFonts w:ascii="Montserrat" w:hAnsi="Montserrat" w:cs="Arial"/>
          <w:sz w:val="18"/>
          <w:szCs w:val="18"/>
          <w:u w:val="single"/>
          <w:lang w:val="es-MX"/>
        </w:rPr>
      </w:pPr>
    </w:p>
    <w:p w14:paraId="00788B91" w14:textId="77777777" w:rsidR="006E3A1F" w:rsidRPr="006F5480" w:rsidRDefault="006E3A1F" w:rsidP="00EE54C4">
      <w:pPr>
        <w:tabs>
          <w:tab w:val="left" w:pos="3282"/>
        </w:tabs>
        <w:spacing w:after="0" w:line="240" w:lineRule="auto"/>
        <w:ind w:right="15"/>
        <w:contextualSpacing/>
        <w:jc w:val="right"/>
        <w:rPr>
          <w:rFonts w:ascii="Montserrat" w:hAnsi="Montserrat" w:cs="Arial"/>
          <w:sz w:val="18"/>
          <w:szCs w:val="18"/>
          <w:lang w:val="es-MX"/>
        </w:rPr>
      </w:pPr>
      <w:r w:rsidRPr="006F5480">
        <w:rPr>
          <w:rFonts w:ascii="Montserrat" w:hAnsi="Montserrat" w:cs="Arial"/>
          <w:sz w:val="18"/>
          <w:szCs w:val="18"/>
          <w:u w:val="single"/>
          <w:lang w:val="es-MX"/>
        </w:rPr>
        <w:t xml:space="preserve"> (Lugar y Fecha)</w:t>
      </w:r>
    </w:p>
    <w:p w14:paraId="2B8EED01" w14:textId="77777777" w:rsidR="006E3A1F" w:rsidRPr="00105C4C" w:rsidRDefault="006E3A1F" w:rsidP="00EE54C4">
      <w:pPr>
        <w:pStyle w:val="Ttulo1"/>
        <w:ind w:right="15"/>
        <w:contextualSpacing/>
        <w:rPr>
          <w:rFonts w:ascii="Montserrat" w:hAnsi="Montserrat" w:cs="Arial"/>
          <w:sz w:val="18"/>
          <w:szCs w:val="18"/>
          <w:lang w:val="es-ES"/>
        </w:rPr>
      </w:pPr>
    </w:p>
    <w:p w14:paraId="2527031A"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Razón Social del licitante:</w:t>
      </w:r>
    </w:p>
    <w:p w14:paraId="64AEC337" w14:textId="77777777" w:rsidR="006E3A1F" w:rsidRPr="006F5480" w:rsidRDefault="006E3A1F" w:rsidP="00EE54C4">
      <w:pPr>
        <w:spacing w:after="0" w:line="240" w:lineRule="auto"/>
        <w:ind w:right="15"/>
        <w:contextualSpacing/>
        <w:rPr>
          <w:rFonts w:ascii="Montserrat" w:hAnsi="Montserrat" w:cs="Arial"/>
          <w:sz w:val="18"/>
          <w:szCs w:val="18"/>
          <w:lang w:val="es-MX"/>
        </w:rPr>
      </w:pPr>
    </w:p>
    <w:p w14:paraId="1F83F11B"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Colegio Nacional de Educación Profesional Técnica</w:t>
      </w:r>
    </w:p>
    <w:p w14:paraId="23C56BFB"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P R E S E N T E</w:t>
      </w:r>
    </w:p>
    <w:p w14:paraId="67CC477C" w14:textId="77777777" w:rsidR="006E3A1F" w:rsidRDefault="006E3A1F" w:rsidP="00EE54C4">
      <w:pPr>
        <w:pStyle w:val="Sangradetextonormal"/>
        <w:ind w:left="0" w:right="15"/>
        <w:contextualSpacing/>
        <w:outlineLvl w:val="0"/>
        <w:rPr>
          <w:rFonts w:ascii="Montserrat" w:hAnsi="Montserrat"/>
          <w:sz w:val="18"/>
          <w:szCs w:val="18"/>
        </w:rPr>
      </w:pPr>
      <w:r w:rsidRPr="00105C4C">
        <w:rPr>
          <w:rFonts w:ascii="Montserrat" w:hAnsi="Montserrat"/>
          <w:sz w:val="18"/>
          <w:szCs w:val="18"/>
        </w:rPr>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w:t>
      </w:r>
      <w:r w:rsidR="00F563B0">
        <w:rPr>
          <w:rFonts w:ascii="Montserrat" w:hAnsi="Montserrat"/>
          <w:sz w:val="18"/>
          <w:szCs w:val="18"/>
        </w:rPr>
        <w:t>Invitación</w:t>
      </w:r>
      <w:r w:rsidRPr="00105C4C">
        <w:rPr>
          <w:rFonts w:ascii="Montserrat" w:hAnsi="Montserrat"/>
          <w:sz w:val="18"/>
          <w:szCs w:val="18"/>
        </w:rPr>
        <w:t xml:space="preserve">),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105C4C">
        <w:rPr>
          <w:rFonts w:ascii="Montserrat" w:hAnsi="Montserrat"/>
          <w:sz w:val="18"/>
          <w:szCs w:val="18"/>
          <w:u w:val="single"/>
        </w:rPr>
        <w:t>persona con discapacidad</w:t>
      </w:r>
      <w:r w:rsidRPr="00105C4C">
        <w:rPr>
          <w:rFonts w:ascii="Montserrat" w:hAnsi="Montserrat"/>
          <w:sz w:val="18"/>
          <w:szCs w:val="18"/>
        </w:rPr>
        <w:t xml:space="preserve"> decretada cuya antigüedad no sea inferior a seis meses, mismo que lo sustento con la copia que se anexa al presente escrito del régimen obligatorio ante el Instituto Mexicano del Seguro Social.</w:t>
      </w:r>
    </w:p>
    <w:p w14:paraId="22DF4EF1" w14:textId="77777777" w:rsidR="00C05347" w:rsidRPr="00105C4C" w:rsidRDefault="00C05347" w:rsidP="00EE54C4">
      <w:pPr>
        <w:pStyle w:val="Sangradetextonormal"/>
        <w:ind w:left="0" w:right="15"/>
        <w:contextualSpacing/>
        <w:outlineLvl w:val="0"/>
        <w:rPr>
          <w:rFonts w:ascii="Montserrat" w:hAnsi="Montserrat"/>
          <w:sz w:val="18"/>
          <w:szCs w:val="18"/>
        </w:rPr>
      </w:pPr>
    </w:p>
    <w:p w14:paraId="6BE446CB" w14:textId="77777777" w:rsidR="006E3A1F" w:rsidRPr="00105C4C" w:rsidRDefault="006E3A1F" w:rsidP="00EE54C4">
      <w:pPr>
        <w:pStyle w:val="Sangradetextonormal"/>
        <w:ind w:left="0" w:right="15"/>
        <w:contextualSpacing/>
        <w:outlineLvl w:val="0"/>
        <w:rPr>
          <w:rFonts w:ascii="Montserrat" w:hAnsi="Montserrat"/>
          <w:sz w:val="18"/>
          <w:szCs w:val="18"/>
        </w:rPr>
      </w:pPr>
      <w:r w:rsidRPr="00105C4C">
        <w:rPr>
          <w:rFonts w:ascii="Montserrat" w:hAnsi="Montserrat"/>
          <w:sz w:val="18"/>
          <w:szCs w:val="18"/>
        </w:rPr>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sustento con: la copia que se anexa al presente escrito del régimen obligatorio ante el Instituto Mexicano del Seguro Social.</w:t>
      </w:r>
    </w:p>
    <w:p w14:paraId="2F7CD262" w14:textId="77777777" w:rsidR="006E3A1F" w:rsidRPr="006F5480" w:rsidRDefault="006E3A1F" w:rsidP="00EE54C4">
      <w:pPr>
        <w:spacing w:after="0" w:line="240" w:lineRule="auto"/>
        <w:ind w:right="15"/>
        <w:contextualSpacing/>
        <w:jc w:val="both"/>
        <w:rPr>
          <w:rFonts w:ascii="Montserrat" w:hAnsi="Montserrat" w:cs="Arial"/>
          <w:snapToGrid w:val="0"/>
          <w:sz w:val="18"/>
          <w:szCs w:val="18"/>
          <w:lang w:val="es-MX"/>
        </w:rPr>
      </w:pPr>
    </w:p>
    <w:p w14:paraId="629FBE29" w14:textId="77777777" w:rsidR="006E3A1F" w:rsidRPr="00105C4C" w:rsidRDefault="006E3A1F" w:rsidP="00EE54C4">
      <w:pPr>
        <w:pStyle w:val="Sangradetextonormal"/>
        <w:ind w:left="0" w:right="15"/>
        <w:contextualSpacing/>
        <w:outlineLvl w:val="0"/>
        <w:rPr>
          <w:rFonts w:ascii="Montserrat" w:hAnsi="Montserrat"/>
          <w:sz w:val="18"/>
          <w:szCs w:val="18"/>
        </w:rPr>
      </w:pPr>
      <w:r w:rsidRPr="00105C4C">
        <w:rPr>
          <w:rFonts w:ascii="Montserrat" w:hAnsi="Montserrat"/>
          <w:sz w:val="18"/>
          <w:szCs w:val="18"/>
        </w:rPr>
        <w:t xml:space="preserve">EN CASO DE SER PERSONA MORAL deberá utilizar esta leyenda. Quien suscribe, Sr.(escribir el nombre de la persona física que suscribe el documento) representante legal de, (escribir el nombre de la empresa que participa en la </w:t>
      </w:r>
      <w:r w:rsidR="00F563B0">
        <w:rPr>
          <w:rFonts w:ascii="Montserrat" w:hAnsi="Montserrat"/>
          <w:sz w:val="18"/>
          <w:szCs w:val="18"/>
        </w:rPr>
        <w:t>Invitación</w:t>
      </w:r>
      <w:r w:rsidRPr="00105C4C">
        <w:rPr>
          <w:rFonts w:ascii="Montserrat" w:hAnsi="Montserrat"/>
          <w:sz w:val="18"/>
          <w:szCs w:val="18"/>
        </w:rPr>
        <w:t xml:space="preserve">), MANIFIESTO BAJO PROTESTA DE DECIR VERDAD, que mi representada cuenta con </w:t>
      </w:r>
      <w:r w:rsidRPr="00105C4C">
        <w:rPr>
          <w:rFonts w:ascii="Montserrat" w:hAnsi="Montserrat"/>
          <w:sz w:val="18"/>
          <w:szCs w:val="18"/>
          <w:u w:val="single"/>
        </w:rPr>
        <w:t>personal con discapacidad</w:t>
      </w:r>
      <w:r w:rsidRPr="00105C4C">
        <w:rPr>
          <w:rFonts w:ascii="Montserrat" w:hAnsi="Montserrat"/>
          <w:sz w:val="18"/>
          <w:szCs w:val="18"/>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14:paraId="254F0C74" w14:textId="77777777" w:rsidR="006E3A1F" w:rsidRPr="006F5480" w:rsidRDefault="006E3A1F" w:rsidP="00EE54C4">
      <w:pPr>
        <w:spacing w:after="0" w:line="240" w:lineRule="auto"/>
        <w:ind w:right="15"/>
        <w:contextualSpacing/>
        <w:jc w:val="both"/>
        <w:rPr>
          <w:rFonts w:ascii="Montserrat" w:hAnsi="Montserrat" w:cs="Arial"/>
          <w:snapToGrid w:val="0"/>
          <w:sz w:val="18"/>
          <w:szCs w:val="18"/>
          <w:lang w:val="es-MX"/>
        </w:rPr>
      </w:pPr>
    </w:p>
    <w:p w14:paraId="649D84A5" w14:textId="77777777" w:rsidR="006E3A1F" w:rsidRPr="006F5480" w:rsidRDefault="006E3A1F" w:rsidP="00EE54C4">
      <w:pPr>
        <w:spacing w:after="0" w:line="240" w:lineRule="auto"/>
        <w:ind w:right="15"/>
        <w:contextualSpacing/>
        <w:jc w:val="both"/>
        <w:rPr>
          <w:rFonts w:ascii="Montserrat" w:hAnsi="Montserrat" w:cs="Arial"/>
          <w:bCs/>
          <w:snapToGrid w:val="0"/>
          <w:sz w:val="18"/>
          <w:szCs w:val="18"/>
          <w:lang w:val="es-MX"/>
        </w:rPr>
      </w:pPr>
      <w:r w:rsidRPr="006F5480">
        <w:rPr>
          <w:rFonts w:ascii="Montserrat" w:hAnsi="Montserrat" w:cs="Arial"/>
          <w:bCs/>
          <w:snapToGrid w:val="0"/>
          <w:sz w:val="18"/>
          <w:szCs w:val="18"/>
          <w:lang w:val="es-MX"/>
        </w:rPr>
        <w:t xml:space="preserve">Para efectos de soportar lo dicho en el párrafo que antecede, manifiesto que mi representada cuenta con un total de _____ empleados. </w:t>
      </w:r>
    </w:p>
    <w:p w14:paraId="09F6AB3A" w14:textId="77777777" w:rsidR="006E3A1F" w:rsidRPr="006F5480" w:rsidRDefault="006E3A1F" w:rsidP="00EE54C4">
      <w:pPr>
        <w:spacing w:after="0" w:line="240" w:lineRule="auto"/>
        <w:ind w:right="15"/>
        <w:contextualSpacing/>
        <w:jc w:val="both"/>
        <w:rPr>
          <w:rFonts w:ascii="Montserrat" w:hAnsi="Montserrat" w:cs="Arial"/>
          <w:sz w:val="18"/>
          <w:szCs w:val="18"/>
          <w:lang w:val="es-MX"/>
        </w:rPr>
      </w:pPr>
      <w:r w:rsidRPr="006F5480">
        <w:rPr>
          <w:rFonts w:ascii="Montserrat" w:hAnsi="Montserrat" w:cs="Arial"/>
          <w:sz w:val="18"/>
          <w:szCs w:val="18"/>
          <w:lang w:val="es-MX"/>
        </w:rPr>
        <w:t>Lo anterior para los fines y efectos a que haya lugar.</w:t>
      </w:r>
    </w:p>
    <w:p w14:paraId="57137828" w14:textId="77777777" w:rsidR="006E3A1F" w:rsidRPr="00105C4C" w:rsidRDefault="006E3A1F" w:rsidP="00EE54C4">
      <w:pPr>
        <w:spacing w:after="0" w:line="240" w:lineRule="auto"/>
        <w:ind w:right="15"/>
        <w:contextualSpacing/>
        <w:jc w:val="center"/>
        <w:rPr>
          <w:rFonts w:ascii="Montserrat" w:hAnsi="Montserrat" w:cs="Arial"/>
          <w:b/>
          <w:sz w:val="18"/>
          <w:szCs w:val="18"/>
          <w:lang w:val="de-DE"/>
        </w:rPr>
      </w:pPr>
      <w:r w:rsidRPr="00105C4C">
        <w:rPr>
          <w:rFonts w:ascii="Montserrat" w:hAnsi="Montserrat" w:cs="Arial"/>
          <w:b/>
          <w:sz w:val="18"/>
          <w:szCs w:val="18"/>
          <w:lang w:val="de-DE"/>
        </w:rPr>
        <w:t xml:space="preserve">A T E N T A M E N T E </w:t>
      </w:r>
    </w:p>
    <w:p w14:paraId="20F57731" w14:textId="77777777" w:rsidR="006E3A1F" w:rsidRPr="00105C4C" w:rsidRDefault="006E3A1F" w:rsidP="00EE54C4">
      <w:pPr>
        <w:pStyle w:val="Ttulo6"/>
        <w:ind w:right="15"/>
        <w:contextualSpacing/>
        <w:rPr>
          <w:rFonts w:ascii="Montserrat" w:hAnsi="Montserrat" w:cs="Arial"/>
          <w:sz w:val="18"/>
          <w:szCs w:val="18"/>
          <w:lang w:val="de-DE"/>
        </w:rPr>
      </w:pPr>
    </w:p>
    <w:p w14:paraId="03EA526B" w14:textId="77777777" w:rsidR="006E3A1F" w:rsidRPr="006F5480" w:rsidRDefault="006E3A1F" w:rsidP="00EE54C4">
      <w:pPr>
        <w:spacing w:after="0" w:line="240" w:lineRule="auto"/>
        <w:ind w:right="15"/>
        <w:contextualSpacing/>
        <w:jc w:val="center"/>
        <w:rPr>
          <w:rFonts w:ascii="Montserrat" w:hAnsi="Montserrat" w:cs="Arial"/>
          <w:b/>
          <w:sz w:val="18"/>
          <w:szCs w:val="18"/>
          <w:lang w:val="es-MX"/>
        </w:rPr>
      </w:pPr>
      <w:r w:rsidRPr="006F5480">
        <w:rPr>
          <w:rFonts w:ascii="Montserrat" w:hAnsi="Montserrat" w:cs="Arial"/>
          <w:b/>
          <w:sz w:val="18"/>
          <w:szCs w:val="18"/>
          <w:lang w:val="es-MX"/>
        </w:rPr>
        <w:t xml:space="preserve">(NOMBRE Y FIRMA DEL REPRESENTANTE O APODERADO </w:t>
      </w:r>
    </w:p>
    <w:p w14:paraId="4F688E83" w14:textId="77777777" w:rsidR="006E3A1F" w:rsidRPr="006F5480" w:rsidRDefault="006E3A1F" w:rsidP="00EE54C4">
      <w:pPr>
        <w:spacing w:after="0" w:line="240" w:lineRule="auto"/>
        <w:ind w:right="15"/>
        <w:contextualSpacing/>
        <w:jc w:val="center"/>
        <w:rPr>
          <w:rFonts w:ascii="Montserrat" w:hAnsi="Montserrat" w:cs="Arial"/>
          <w:b/>
          <w:sz w:val="18"/>
          <w:szCs w:val="18"/>
          <w:lang w:val="es-MX"/>
        </w:rPr>
      </w:pPr>
      <w:r w:rsidRPr="006F5480">
        <w:rPr>
          <w:rFonts w:ascii="Montserrat" w:hAnsi="Montserrat" w:cs="Arial"/>
          <w:b/>
          <w:sz w:val="18"/>
          <w:szCs w:val="18"/>
          <w:lang w:val="es-MX"/>
        </w:rPr>
        <w:t>LEGAL DE LA EMPRESA)</w:t>
      </w:r>
    </w:p>
    <w:p w14:paraId="793027E7" w14:textId="77777777" w:rsidR="006E3A1F" w:rsidRPr="006F5480" w:rsidRDefault="006E3A1F" w:rsidP="00EE54C4">
      <w:pPr>
        <w:spacing w:after="0" w:line="240" w:lineRule="auto"/>
        <w:ind w:right="15"/>
        <w:contextualSpacing/>
        <w:jc w:val="center"/>
        <w:rPr>
          <w:rFonts w:ascii="Montserrat" w:hAnsi="Montserrat" w:cs="Arial"/>
          <w:sz w:val="18"/>
          <w:szCs w:val="18"/>
          <w:lang w:val="es-MX"/>
        </w:rPr>
      </w:pPr>
    </w:p>
    <w:p w14:paraId="4777D3D6" w14:textId="77777777" w:rsidR="006E3A1F" w:rsidRPr="006F5480" w:rsidRDefault="006E3A1F" w:rsidP="00EE54C4">
      <w:pPr>
        <w:tabs>
          <w:tab w:val="left" w:pos="900"/>
        </w:tabs>
        <w:spacing w:after="0" w:line="240" w:lineRule="auto"/>
        <w:ind w:right="15"/>
        <w:contextualSpacing/>
        <w:jc w:val="both"/>
        <w:rPr>
          <w:rFonts w:ascii="Montserrat" w:hAnsi="Montserrat" w:cs="Arial"/>
          <w:b/>
          <w:sz w:val="18"/>
          <w:szCs w:val="18"/>
          <w:lang w:val="es-MX"/>
        </w:rPr>
      </w:pPr>
      <w:r w:rsidRPr="00105C4C">
        <w:rPr>
          <w:rFonts w:ascii="Montserrat" w:hAnsi="Montserrat" w:cs="Arial"/>
          <w:b/>
          <w:sz w:val="18"/>
          <w:szCs w:val="18"/>
          <w:lang w:val="es-ES"/>
        </w:rPr>
        <w:t xml:space="preserve">NOTA: </w:t>
      </w:r>
      <w:r w:rsidRPr="006F5480">
        <w:rPr>
          <w:rFonts w:ascii="Montserrat" w:hAnsi="Montserrat" w:cs="Arial"/>
          <w:b/>
          <w:sz w:val="18"/>
          <w:szCs w:val="18"/>
          <w:lang w:val="es-MX"/>
        </w:rPr>
        <w:t>En el supuesto de que el licitante se trate de una persona física, se deberá ajustar el presente formato en su parte conducente.</w:t>
      </w:r>
    </w:p>
    <w:p w14:paraId="5B068997" w14:textId="77777777" w:rsidR="00DA6EF3" w:rsidRPr="006F5480" w:rsidRDefault="006E3A1F" w:rsidP="00DA6EF3">
      <w:pPr>
        <w:pStyle w:val="Encabezado"/>
        <w:ind w:right="15"/>
        <w:contextualSpacing/>
        <w:jc w:val="center"/>
        <w:rPr>
          <w:rFonts w:ascii="Montserrat" w:hAnsi="Montserrat" w:cs="Arial"/>
          <w:b/>
          <w:sz w:val="18"/>
          <w:szCs w:val="18"/>
          <w:lang w:val="es-MX"/>
        </w:rPr>
      </w:pPr>
      <w:r w:rsidRPr="006F5480">
        <w:rPr>
          <w:rFonts w:ascii="Montserrat" w:hAnsi="Montserrat" w:cs="Arial"/>
          <w:b/>
          <w:sz w:val="18"/>
          <w:szCs w:val="18"/>
          <w:lang w:val="es-MX"/>
        </w:rPr>
        <w:br w:type="page"/>
      </w:r>
    </w:p>
    <w:p w14:paraId="24D93F52" w14:textId="77777777" w:rsidR="00DA6EF3" w:rsidRPr="00006650" w:rsidRDefault="00DA6EF3" w:rsidP="00DA6EF3">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 xml:space="preserve">ANEXO No. </w:t>
      </w:r>
      <w:r>
        <w:rPr>
          <w:rFonts w:ascii="Montserrat" w:hAnsi="Montserrat" w:cs="Arial"/>
          <w:color w:val="FFFFFF"/>
          <w:sz w:val="20"/>
          <w:szCs w:val="20"/>
        </w:rPr>
        <w:t>1</w:t>
      </w:r>
    </w:p>
    <w:p w14:paraId="3D5F01FC" w14:textId="77777777" w:rsidR="00DA6EF3" w:rsidRPr="00DA6EF3" w:rsidRDefault="00DA6EF3" w:rsidP="00DA6EF3">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DA6EF3">
        <w:rPr>
          <w:rFonts w:ascii="Montserrat" w:hAnsi="Montserrat" w:cs="Arial"/>
          <w:color w:val="FFFFFF"/>
          <w:sz w:val="20"/>
          <w:szCs w:val="20"/>
        </w:rPr>
        <w:t>ESPECIIFICACIONES TÉCNICAS</w:t>
      </w:r>
    </w:p>
    <w:p w14:paraId="00DBE82F" w14:textId="77777777" w:rsidR="002C45CF" w:rsidRDefault="002C45CF" w:rsidP="002C45CF">
      <w:pPr>
        <w:spacing w:after="0" w:line="240" w:lineRule="auto"/>
        <w:jc w:val="both"/>
        <w:rPr>
          <w:rFonts w:ascii="Montserrat" w:hAnsi="Montserrat" w:cs="Arial"/>
          <w:sz w:val="18"/>
          <w:szCs w:val="18"/>
          <w:lang w:val="es-MX"/>
        </w:rPr>
      </w:pPr>
    </w:p>
    <w:p w14:paraId="3DE6E67D" w14:textId="77777777" w:rsidR="008F77D9" w:rsidRPr="00F61E62" w:rsidRDefault="008F77D9" w:rsidP="008F77D9">
      <w:pPr>
        <w:spacing w:after="0" w:line="240" w:lineRule="auto"/>
        <w:jc w:val="both"/>
        <w:rPr>
          <w:rFonts w:ascii="Montserrat" w:hAnsi="Montserrat"/>
          <w:b/>
          <w:sz w:val="20"/>
          <w:szCs w:val="20"/>
          <w:lang w:val="es-ES"/>
        </w:rPr>
      </w:pPr>
      <w:r w:rsidRPr="00F61E62">
        <w:rPr>
          <w:rFonts w:ascii="Montserrat" w:hAnsi="Montserrat"/>
          <w:b/>
          <w:sz w:val="20"/>
          <w:szCs w:val="20"/>
          <w:lang w:val="es-ES"/>
        </w:rPr>
        <w:t>Descripción técnica del servicio:</w:t>
      </w:r>
    </w:p>
    <w:p w14:paraId="5E251AB5" w14:textId="77777777" w:rsidR="008F77D9" w:rsidRPr="008F77D9" w:rsidRDefault="008F77D9" w:rsidP="008F77D9">
      <w:pPr>
        <w:spacing w:after="0" w:line="240" w:lineRule="auto"/>
        <w:jc w:val="both"/>
        <w:rPr>
          <w:rFonts w:ascii="Montserrat" w:hAnsi="Montserrat"/>
          <w:sz w:val="20"/>
          <w:szCs w:val="20"/>
          <w:lang w:val="es-ES"/>
        </w:rPr>
      </w:pPr>
    </w:p>
    <w:p w14:paraId="507E6EAA" w14:textId="77777777" w:rsidR="008F77D9" w:rsidRPr="008F77D9" w:rsidRDefault="008F77D9" w:rsidP="008F77D9">
      <w:pPr>
        <w:spacing w:after="0" w:line="240" w:lineRule="auto"/>
        <w:jc w:val="both"/>
        <w:rPr>
          <w:rFonts w:ascii="Montserrat" w:hAnsi="Montserrat"/>
          <w:b/>
          <w:sz w:val="20"/>
          <w:szCs w:val="20"/>
          <w:lang w:val="es-ES"/>
        </w:rPr>
      </w:pPr>
      <w:r w:rsidRPr="008F77D9">
        <w:rPr>
          <w:rFonts w:ascii="Montserrat" w:hAnsi="Montserrat"/>
          <w:b/>
          <w:sz w:val="20"/>
          <w:szCs w:val="20"/>
          <w:lang w:val="es-ES"/>
        </w:rPr>
        <w:t xml:space="preserve">La ejecución del servicion se desarrollará en 4 fases, durante el periodo correspondiente del 22 de febrero de 2021 al 28 de abril de 2021, mismas que se detallan a continuación: </w:t>
      </w:r>
    </w:p>
    <w:p w14:paraId="1D685297" w14:textId="77777777" w:rsidR="008F77D9" w:rsidRPr="008F77D9" w:rsidRDefault="008F77D9" w:rsidP="008F77D9">
      <w:pPr>
        <w:spacing w:after="0" w:line="240" w:lineRule="auto"/>
        <w:jc w:val="both"/>
        <w:rPr>
          <w:rFonts w:ascii="Montserrat" w:hAnsi="Montserrat"/>
          <w:b/>
          <w:sz w:val="20"/>
          <w:szCs w:val="20"/>
          <w:lang w:val="es-ES"/>
        </w:rPr>
      </w:pPr>
      <w:r w:rsidRPr="008F77D9">
        <w:rPr>
          <w:rFonts w:ascii="Montserrat" w:hAnsi="Montserrat"/>
          <w:b/>
          <w:sz w:val="20"/>
          <w:szCs w:val="20"/>
          <w:lang w:val="es-ES"/>
        </w:rPr>
        <w:t xml:space="preserve"> </w:t>
      </w:r>
    </w:p>
    <w:p w14:paraId="463534BC" w14:textId="77777777" w:rsidR="008F77D9" w:rsidRPr="008F77D9" w:rsidRDefault="008F77D9" w:rsidP="008F77D9">
      <w:pPr>
        <w:spacing w:after="0" w:line="240" w:lineRule="auto"/>
        <w:jc w:val="both"/>
        <w:rPr>
          <w:rFonts w:ascii="Montserrat" w:hAnsi="Montserrat"/>
          <w:sz w:val="20"/>
          <w:szCs w:val="20"/>
          <w:lang w:val="es-ES"/>
        </w:rPr>
      </w:pPr>
    </w:p>
    <w:p w14:paraId="0234EDE3" w14:textId="77777777" w:rsidR="008F77D9" w:rsidRPr="008F77D9" w:rsidRDefault="008F77D9" w:rsidP="008F77D9">
      <w:pPr>
        <w:spacing w:after="0" w:line="240" w:lineRule="auto"/>
        <w:ind w:left="720"/>
        <w:jc w:val="both"/>
        <w:rPr>
          <w:rFonts w:ascii="Montserrat" w:hAnsi="Montserrat"/>
          <w:sz w:val="20"/>
          <w:szCs w:val="20"/>
          <w:lang w:val="es-ES"/>
        </w:rPr>
      </w:pPr>
      <w:r w:rsidRPr="008F77D9">
        <w:rPr>
          <w:rFonts w:ascii="Montserrat" w:hAnsi="Montserrat"/>
          <w:b/>
          <w:sz w:val="20"/>
          <w:szCs w:val="20"/>
          <w:lang w:val="es-ES"/>
        </w:rPr>
        <w:t xml:space="preserve">FASE 1.- </w:t>
      </w:r>
      <w:r w:rsidRPr="008F77D9">
        <w:rPr>
          <w:rFonts w:ascii="Montserrat" w:hAnsi="Montserrat"/>
          <w:sz w:val="20"/>
          <w:szCs w:val="20"/>
          <w:lang w:val="es-ES"/>
        </w:rPr>
        <w:t xml:space="preserve">Del 22 al 26 de febrero de 2021: </w:t>
      </w:r>
    </w:p>
    <w:p w14:paraId="4396CBEC" w14:textId="77777777" w:rsidR="008F77D9" w:rsidRPr="008F77D9" w:rsidRDefault="008F77D9" w:rsidP="008F77D9">
      <w:pPr>
        <w:spacing w:after="0" w:line="240" w:lineRule="auto"/>
        <w:ind w:left="720"/>
        <w:jc w:val="both"/>
        <w:rPr>
          <w:rFonts w:ascii="Montserrat" w:hAnsi="Montserrat"/>
          <w:sz w:val="20"/>
          <w:szCs w:val="20"/>
          <w:lang w:val="es-ES"/>
        </w:rPr>
      </w:pPr>
    </w:p>
    <w:p w14:paraId="0B19E7E5" w14:textId="77777777" w:rsidR="008F77D9" w:rsidRPr="008F77D9" w:rsidRDefault="008F77D9" w:rsidP="008F77D9">
      <w:pPr>
        <w:spacing w:after="0" w:line="240" w:lineRule="auto"/>
        <w:ind w:left="720"/>
        <w:jc w:val="both"/>
        <w:rPr>
          <w:rFonts w:ascii="Montserrat" w:hAnsi="Montserrat"/>
          <w:sz w:val="20"/>
          <w:szCs w:val="20"/>
          <w:lang w:val="es-ES"/>
        </w:rPr>
      </w:pPr>
      <w:r w:rsidRPr="008F77D9">
        <w:rPr>
          <w:rFonts w:ascii="Montserrat" w:hAnsi="Montserrat"/>
          <w:sz w:val="20"/>
          <w:szCs w:val="20"/>
          <w:lang w:val="es-ES"/>
        </w:rPr>
        <w:t xml:space="preserve">En esta fase el prestador del servicio con ayuda de las herramientas que estime necesarias, llevará el análisis que determine las necesidades de formación dual de los actores (Planteles; administrativos; vinculadores; área académica; docentes, área de administración, finanzas; área jurídica; y sector empresarial), señalando las áreas de mejora en cada una de las actividades en que interviene cada actor, obligándose a entregar lo siguiente: </w:t>
      </w:r>
    </w:p>
    <w:p w14:paraId="7BE1E76C" w14:textId="77777777" w:rsidR="008F77D9" w:rsidRPr="008F77D9" w:rsidRDefault="008F77D9" w:rsidP="008F77D9">
      <w:pPr>
        <w:spacing w:after="0" w:line="240" w:lineRule="auto"/>
        <w:ind w:left="720"/>
        <w:jc w:val="both"/>
        <w:rPr>
          <w:rFonts w:ascii="Montserrat" w:hAnsi="Montserrat"/>
          <w:sz w:val="20"/>
          <w:szCs w:val="20"/>
          <w:lang w:val="es-ES"/>
        </w:rPr>
      </w:pPr>
    </w:p>
    <w:p w14:paraId="24781305" w14:textId="77777777" w:rsidR="008F77D9" w:rsidRPr="008F77D9" w:rsidRDefault="008F77D9" w:rsidP="008F77D9">
      <w:pPr>
        <w:pStyle w:val="Prrafodelista"/>
        <w:numPr>
          <w:ilvl w:val="0"/>
          <w:numId w:val="28"/>
        </w:numPr>
        <w:rPr>
          <w:rFonts w:ascii="Montserrat" w:eastAsia="Calibri" w:hAnsi="Montserrat"/>
          <w:sz w:val="20"/>
          <w:szCs w:val="20"/>
          <w:lang w:val="es-ES" w:eastAsia="en-US"/>
        </w:rPr>
      </w:pPr>
      <w:r w:rsidRPr="008F77D9">
        <w:rPr>
          <w:rFonts w:ascii="Montserrat" w:eastAsia="Calibri" w:hAnsi="Montserrat"/>
          <w:sz w:val="20"/>
          <w:szCs w:val="20"/>
          <w:lang w:val="es-ES"/>
        </w:rPr>
        <w:t xml:space="preserve"> </w:t>
      </w:r>
      <w:r w:rsidRPr="008F77D9">
        <w:rPr>
          <w:rFonts w:ascii="Montserrat" w:eastAsia="Calibri" w:hAnsi="Montserrat"/>
          <w:sz w:val="20"/>
          <w:szCs w:val="20"/>
          <w:lang w:val="es-ES" w:eastAsia="en-US"/>
        </w:rPr>
        <w:t>Documento en formato Word o PDF reutilizable, que contenga análisis de detención de necesidades y áreas de oportunidad de actores involucrados en la formación dual.</w:t>
      </w:r>
    </w:p>
    <w:p w14:paraId="2D7E792A" w14:textId="77777777" w:rsidR="008F77D9" w:rsidRPr="008F77D9" w:rsidRDefault="008F77D9" w:rsidP="008F77D9">
      <w:pPr>
        <w:ind w:left="360"/>
        <w:rPr>
          <w:rFonts w:ascii="Montserrat" w:hAnsi="Montserrat"/>
          <w:sz w:val="20"/>
          <w:szCs w:val="20"/>
          <w:lang w:val="es-ES"/>
        </w:rPr>
      </w:pPr>
    </w:p>
    <w:p w14:paraId="67FB0BA2" w14:textId="77777777" w:rsidR="008F77D9" w:rsidRPr="008F77D9" w:rsidRDefault="008F77D9" w:rsidP="008F77D9">
      <w:pPr>
        <w:spacing w:after="0" w:line="240" w:lineRule="auto"/>
        <w:ind w:left="720"/>
        <w:jc w:val="both"/>
        <w:rPr>
          <w:rFonts w:ascii="Montserrat" w:hAnsi="Montserrat"/>
          <w:b/>
          <w:sz w:val="20"/>
          <w:szCs w:val="20"/>
          <w:lang w:val="es-ES"/>
        </w:rPr>
      </w:pPr>
    </w:p>
    <w:p w14:paraId="24FA3BB7" w14:textId="77777777" w:rsidR="008F77D9" w:rsidRPr="008F77D9" w:rsidRDefault="008F77D9" w:rsidP="008F77D9">
      <w:pPr>
        <w:spacing w:after="0" w:line="240" w:lineRule="auto"/>
        <w:ind w:left="720"/>
        <w:jc w:val="both"/>
        <w:rPr>
          <w:rFonts w:ascii="Montserrat" w:hAnsi="Montserrat"/>
          <w:sz w:val="20"/>
          <w:szCs w:val="20"/>
          <w:lang w:val="es-ES"/>
        </w:rPr>
      </w:pPr>
      <w:r w:rsidRPr="008F77D9">
        <w:rPr>
          <w:rFonts w:ascii="Montserrat" w:hAnsi="Montserrat"/>
          <w:b/>
          <w:sz w:val="20"/>
          <w:szCs w:val="20"/>
          <w:lang w:val="es-ES"/>
        </w:rPr>
        <w:t xml:space="preserve">FASE 2.- </w:t>
      </w:r>
      <w:r w:rsidRPr="008F77D9">
        <w:rPr>
          <w:rFonts w:ascii="Montserrat" w:hAnsi="Montserrat"/>
          <w:sz w:val="20"/>
          <w:szCs w:val="20"/>
          <w:lang w:val="es-ES"/>
        </w:rPr>
        <w:t>Del 2 de marzo 2021 al 16 de marzo de 2021:</w:t>
      </w:r>
    </w:p>
    <w:p w14:paraId="2ED1AA9B" w14:textId="77777777" w:rsidR="008F77D9" w:rsidRPr="008F77D9" w:rsidRDefault="008F77D9" w:rsidP="008F77D9">
      <w:pPr>
        <w:spacing w:after="0" w:line="240" w:lineRule="auto"/>
        <w:ind w:left="720"/>
        <w:jc w:val="both"/>
        <w:rPr>
          <w:rFonts w:ascii="Montserrat" w:hAnsi="Montserrat"/>
          <w:sz w:val="20"/>
          <w:szCs w:val="20"/>
          <w:lang w:val="es-ES"/>
        </w:rPr>
      </w:pPr>
    </w:p>
    <w:p w14:paraId="3C8ACEF4" w14:textId="77777777" w:rsidR="008F77D9" w:rsidRPr="008F77D9" w:rsidRDefault="008F77D9" w:rsidP="008F77D9">
      <w:pPr>
        <w:spacing w:after="0" w:line="240" w:lineRule="auto"/>
        <w:ind w:left="720"/>
        <w:jc w:val="both"/>
        <w:rPr>
          <w:rFonts w:ascii="Montserrat" w:hAnsi="Montserrat"/>
          <w:sz w:val="20"/>
          <w:szCs w:val="20"/>
          <w:lang w:val="es-ES"/>
        </w:rPr>
      </w:pPr>
      <w:r w:rsidRPr="008F77D9">
        <w:rPr>
          <w:rFonts w:ascii="Montserrat" w:hAnsi="Montserrat"/>
          <w:sz w:val="20"/>
          <w:szCs w:val="20"/>
          <w:lang w:val="es-ES"/>
        </w:rPr>
        <w:t xml:space="preserve">En esta fase y en base al estudio previo realizado en la estapa 1, el prestador del servicio llevara acabo el diseño, programación y desarrollo del contenido de los talleres especializados dirigidos de forma concreta y particular a cada uno de los actores, con base en el análisis del estuduo de factibilidad y status quo, debiendo entregar al área requirente del servicio lo siguiente: </w:t>
      </w:r>
    </w:p>
    <w:p w14:paraId="34324DE5" w14:textId="77777777" w:rsidR="008F77D9" w:rsidRPr="008F77D9" w:rsidRDefault="008F77D9" w:rsidP="008F77D9">
      <w:pPr>
        <w:spacing w:after="0" w:line="240" w:lineRule="auto"/>
        <w:ind w:left="720"/>
        <w:jc w:val="both"/>
        <w:rPr>
          <w:rFonts w:ascii="Montserrat" w:hAnsi="Montserrat"/>
          <w:sz w:val="20"/>
          <w:szCs w:val="20"/>
          <w:lang w:val="es-ES"/>
        </w:rPr>
      </w:pPr>
    </w:p>
    <w:p w14:paraId="08E30936" w14:textId="77777777" w:rsidR="008F77D9" w:rsidRPr="008F77D9" w:rsidRDefault="008F77D9" w:rsidP="008F77D9">
      <w:pPr>
        <w:pStyle w:val="Prrafodelista"/>
        <w:numPr>
          <w:ilvl w:val="0"/>
          <w:numId w:val="28"/>
        </w:numPr>
        <w:rPr>
          <w:rFonts w:ascii="Montserrat" w:eastAsia="Calibri" w:hAnsi="Montserrat"/>
          <w:sz w:val="20"/>
          <w:szCs w:val="20"/>
          <w:lang w:val="es-ES" w:eastAsia="en-US"/>
        </w:rPr>
      </w:pPr>
      <w:r w:rsidRPr="008F77D9">
        <w:rPr>
          <w:rFonts w:ascii="Montserrat" w:eastAsia="Calibri" w:hAnsi="Montserrat"/>
          <w:sz w:val="20"/>
          <w:szCs w:val="20"/>
          <w:lang w:val="es-ES" w:eastAsia="en-US"/>
        </w:rPr>
        <w:t xml:space="preserve">Documento en formato Word o PDF reutilizable, que contenga el diseño y programación y forma de ejecución de los Talleres Especializados impartidos a cada uno de los actores involucrados en el sistema dual. </w:t>
      </w:r>
    </w:p>
    <w:p w14:paraId="08E506E1" w14:textId="77777777" w:rsidR="008F77D9" w:rsidRPr="008F77D9" w:rsidRDefault="008F77D9" w:rsidP="008F77D9">
      <w:pPr>
        <w:spacing w:after="0" w:line="240" w:lineRule="auto"/>
        <w:ind w:left="360"/>
        <w:jc w:val="both"/>
        <w:rPr>
          <w:rFonts w:ascii="Montserrat" w:hAnsi="Montserrat"/>
          <w:sz w:val="20"/>
          <w:szCs w:val="20"/>
          <w:lang w:val="es-ES"/>
        </w:rPr>
      </w:pPr>
    </w:p>
    <w:p w14:paraId="5545AA4C" w14:textId="77777777" w:rsidR="008F77D9" w:rsidRPr="008F77D9" w:rsidRDefault="008F77D9" w:rsidP="008F77D9">
      <w:pPr>
        <w:spacing w:after="0" w:line="240" w:lineRule="auto"/>
        <w:jc w:val="both"/>
        <w:rPr>
          <w:rFonts w:ascii="Montserrat" w:hAnsi="Montserrat"/>
          <w:sz w:val="20"/>
          <w:szCs w:val="20"/>
          <w:lang w:val="es-ES"/>
        </w:rPr>
      </w:pPr>
    </w:p>
    <w:p w14:paraId="6CA3072A" w14:textId="77777777" w:rsidR="008F77D9" w:rsidRPr="008F77D9" w:rsidRDefault="008F77D9" w:rsidP="008F77D9">
      <w:pPr>
        <w:spacing w:after="0" w:line="240" w:lineRule="auto"/>
        <w:jc w:val="both"/>
        <w:rPr>
          <w:rFonts w:ascii="Montserrat" w:hAnsi="Montserrat"/>
          <w:b/>
          <w:bCs/>
          <w:sz w:val="20"/>
          <w:szCs w:val="20"/>
          <w:lang w:val="es-ES"/>
        </w:rPr>
      </w:pPr>
      <w:r w:rsidRPr="008F77D9">
        <w:rPr>
          <w:rFonts w:ascii="Montserrat" w:hAnsi="Montserrat"/>
          <w:b/>
          <w:bCs/>
          <w:sz w:val="20"/>
          <w:szCs w:val="20"/>
          <w:lang w:val="es-ES"/>
        </w:rPr>
        <w:t xml:space="preserve">Para el diseño, programación y ejecución de los talleres especializados, el prestador del servicio deberá observar los puntos que se detallan en cada uno de los talleres diridos en lo particular a los actores participantes del sistema dual; mismos que se describen a continuación:  </w:t>
      </w:r>
    </w:p>
    <w:p w14:paraId="4556C321" w14:textId="77777777" w:rsidR="008F77D9" w:rsidRPr="008F77D9" w:rsidRDefault="008F77D9" w:rsidP="008F77D9">
      <w:pPr>
        <w:spacing w:after="0" w:line="240" w:lineRule="auto"/>
        <w:jc w:val="both"/>
        <w:rPr>
          <w:rFonts w:ascii="Montserrat" w:hAnsi="Montserrat"/>
          <w:b/>
          <w:bCs/>
          <w:sz w:val="20"/>
          <w:szCs w:val="20"/>
          <w:lang w:val="es-ES"/>
        </w:rPr>
      </w:pPr>
    </w:p>
    <w:p w14:paraId="2C889FFB"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b/>
          <w:bCs/>
          <w:sz w:val="20"/>
          <w:szCs w:val="20"/>
          <w:lang w:val="es-ES"/>
        </w:rPr>
        <w:t>Taller dirigido a Planteles:</w:t>
      </w:r>
      <w:r w:rsidRPr="008F77D9">
        <w:rPr>
          <w:rFonts w:ascii="Montserrat" w:hAnsi="Montserrat"/>
          <w:sz w:val="20"/>
          <w:szCs w:val="20"/>
          <w:lang w:val="es-ES"/>
        </w:rPr>
        <w:t xml:space="preserve"> Este taller será dirigido a todos los planteles que no operan la formación dual y requieren que todos los actores involucrados estén debidamente capacitados, en el taller se enseñará en conjunto la operatividad del modelo dual y se definirán las funciones y responsabilidades de cada actor involucrado en el modelo.</w:t>
      </w:r>
    </w:p>
    <w:p w14:paraId="106E359B" w14:textId="77777777" w:rsidR="008F77D9" w:rsidRPr="008F77D9" w:rsidRDefault="008F77D9" w:rsidP="008F77D9">
      <w:pPr>
        <w:spacing w:after="0" w:line="240" w:lineRule="auto"/>
        <w:jc w:val="both"/>
        <w:rPr>
          <w:rFonts w:ascii="Montserrat" w:hAnsi="Montserrat"/>
          <w:sz w:val="20"/>
          <w:szCs w:val="20"/>
          <w:lang w:val="es-ES"/>
        </w:rPr>
      </w:pPr>
    </w:p>
    <w:p w14:paraId="6F0B317B"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b/>
          <w:bCs/>
          <w:sz w:val="20"/>
          <w:szCs w:val="20"/>
          <w:lang w:val="es-ES"/>
        </w:rPr>
        <w:lastRenderedPageBreak/>
        <w:t>Taller dirigido a Administrativos:</w:t>
      </w:r>
      <w:r w:rsidRPr="008F77D9">
        <w:rPr>
          <w:rFonts w:ascii="Montserrat" w:hAnsi="Montserrat"/>
          <w:sz w:val="20"/>
          <w:szCs w:val="20"/>
          <w:lang w:val="es-ES"/>
        </w:rPr>
        <w:t xml:space="preserve"> Este taller está dirigido a todos los administrativos que aún desconocen cómo llevar a cabo los procesos de operación del modelo, se le enseñaran sus funciones y se le apoyara con técnicas para implementar en su área respectivamente las actividades del modelo.</w:t>
      </w:r>
    </w:p>
    <w:p w14:paraId="1B76220A" w14:textId="77777777" w:rsidR="008F77D9" w:rsidRPr="008F77D9" w:rsidRDefault="008F77D9" w:rsidP="008F77D9">
      <w:pPr>
        <w:spacing w:after="0" w:line="240" w:lineRule="auto"/>
        <w:jc w:val="both"/>
        <w:rPr>
          <w:rFonts w:ascii="Montserrat" w:hAnsi="Montserrat"/>
          <w:sz w:val="20"/>
          <w:szCs w:val="20"/>
          <w:lang w:val="es-ES"/>
        </w:rPr>
      </w:pPr>
    </w:p>
    <w:p w14:paraId="1E0491E8"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b/>
          <w:bCs/>
          <w:sz w:val="20"/>
          <w:szCs w:val="20"/>
          <w:lang w:val="es-ES"/>
        </w:rPr>
        <w:t>Taller dirigido a Vinculación:</w:t>
      </w:r>
      <w:r w:rsidRPr="008F77D9">
        <w:rPr>
          <w:rFonts w:ascii="Montserrat" w:hAnsi="Montserrat"/>
          <w:sz w:val="20"/>
          <w:szCs w:val="20"/>
          <w:lang w:val="es-ES"/>
        </w:rPr>
        <w:t xml:space="preserve"> En los talleres que sean necesarios para esta área se fortalecerán: - Técnicas de ventas (aprenderán como acercarse al empresario, que decir, técnicas de convencimiento)</w:t>
      </w:r>
    </w:p>
    <w:p w14:paraId="305E3491"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sz w:val="20"/>
          <w:szCs w:val="20"/>
          <w:lang w:val="es-ES"/>
        </w:rPr>
        <w:t xml:space="preserve">- Manejo de objeciones. </w:t>
      </w:r>
    </w:p>
    <w:p w14:paraId="29137CDD"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sz w:val="20"/>
          <w:szCs w:val="20"/>
          <w:lang w:val="es-ES"/>
        </w:rPr>
        <w:t>- Como fortalecer la relación con la empresa a través de la sensibilización.</w:t>
      </w:r>
    </w:p>
    <w:p w14:paraId="6BA9EA1F"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sz w:val="20"/>
          <w:szCs w:val="20"/>
          <w:lang w:val="es-ES"/>
        </w:rPr>
        <w:t xml:space="preserve">- Elaboración de convenios (con apoyo y participación del área jurídica). </w:t>
      </w:r>
    </w:p>
    <w:p w14:paraId="70879E2C"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sz w:val="20"/>
          <w:szCs w:val="20"/>
          <w:lang w:val="es-ES"/>
        </w:rPr>
        <w:t xml:space="preserve">- Cierres exitosos formalizando con la firma de convenio. </w:t>
      </w:r>
    </w:p>
    <w:p w14:paraId="1DCBE204"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sz w:val="20"/>
          <w:szCs w:val="20"/>
          <w:lang w:val="es-ES"/>
        </w:rPr>
        <w:t xml:space="preserve">- Fortalecimiento de los comités de vinculación. </w:t>
      </w:r>
    </w:p>
    <w:p w14:paraId="31AA79D0"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sz w:val="20"/>
          <w:szCs w:val="20"/>
          <w:lang w:val="es-ES"/>
        </w:rPr>
        <w:t xml:space="preserve">- Mi roll en la empresa seguimiento de la educación dual desde mi espacio. </w:t>
      </w:r>
    </w:p>
    <w:p w14:paraId="740FE98A"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sz w:val="20"/>
          <w:szCs w:val="20"/>
          <w:lang w:val="es-ES"/>
        </w:rPr>
        <w:t xml:space="preserve">- Diferencias de formación dual respecto a otras modalidades de vinculación. </w:t>
      </w:r>
    </w:p>
    <w:p w14:paraId="217F5031"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sz w:val="20"/>
          <w:szCs w:val="20"/>
          <w:lang w:val="es-ES"/>
        </w:rPr>
        <w:t xml:space="preserve">- Importancia del fortalecimiento de la vinculación escuela-empresa. </w:t>
      </w:r>
    </w:p>
    <w:p w14:paraId="2C34216C" w14:textId="77777777" w:rsidR="008F77D9" w:rsidRPr="008F77D9" w:rsidRDefault="008F77D9" w:rsidP="008F77D9">
      <w:pPr>
        <w:spacing w:after="0" w:line="240" w:lineRule="auto"/>
        <w:jc w:val="both"/>
        <w:rPr>
          <w:rFonts w:ascii="Montserrat" w:hAnsi="Montserrat"/>
          <w:sz w:val="20"/>
          <w:szCs w:val="20"/>
          <w:lang w:val="es-ES"/>
        </w:rPr>
      </w:pPr>
    </w:p>
    <w:p w14:paraId="66F2F9DC"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b/>
          <w:bCs/>
          <w:sz w:val="20"/>
          <w:szCs w:val="20"/>
          <w:lang w:val="es-ES"/>
        </w:rPr>
        <w:t>Taller dirigido al área Académica:</w:t>
      </w:r>
      <w:r w:rsidRPr="008F77D9">
        <w:rPr>
          <w:rFonts w:ascii="Montserrat" w:hAnsi="Montserrat"/>
          <w:sz w:val="20"/>
          <w:szCs w:val="20"/>
          <w:lang w:val="es-ES"/>
        </w:rPr>
        <w:t xml:space="preserve"> El objetivo de estos talleres es que en los planteles se cuente con lo siguiente: </w:t>
      </w:r>
    </w:p>
    <w:p w14:paraId="12684DA8"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sz w:val="20"/>
          <w:szCs w:val="20"/>
          <w:lang w:val="es-ES"/>
        </w:rPr>
        <w:t xml:space="preserve">- Preselección de estudiantes (Se esté actualizando constantemente) </w:t>
      </w:r>
    </w:p>
    <w:p w14:paraId="4677EC9D"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sz w:val="20"/>
          <w:szCs w:val="20"/>
          <w:lang w:val="es-ES"/>
        </w:rPr>
        <w:t>- Matriz de correspondencia (El plantel tendrá listo este documento por carrera)</w:t>
      </w:r>
    </w:p>
    <w:p w14:paraId="01BD20ED"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sz w:val="20"/>
          <w:szCs w:val="20"/>
          <w:lang w:val="es-ES"/>
        </w:rPr>
        <w:t xml:space="preserve"> - Como sensibilizar a los alumnos y padres de familia </w:t>
      </w:r>
    </w:p>
    <w:p w14:paraId="4FA4C810"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sz w:val="20"/>
          <w:szCs w:val="20"/>
          <w:lang w:val="es-ES"/>
        </w:rPr>
        <w:t xml:space="preserve">- Elaborar los planes de rotación con los puestos de aprendizaje </w:t>
      </w:r>
    </w:p>
    <w:p w14:paraId="7F9BEED8"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sz w:val="20"/>
          <w:szCs w:val="20"/>
          <w:lang w:val="es-ES"/>
        </w:rPr>
        <w:t xml:space="preserve">- Hacer el cruce de la matriz de correspondencia con el plan de rotación a través de las academias. </w:t>
      </w:r>
    </w:p>
    <w:p w14:paraId="1C26CDEE"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sz w:val="20"/>
          <w:szCs w:val="20"/>
          <w:lang w:val="es-ES"/>
        </w:rPr>
        <w:t>- Como emitir el dictamen de validación. - Llevar el seguimiento de los estudiantes en las empresas a través de los reportes semanales.</w:t>
      </w:r>
    </w:p>
    <w:p w14:paraId="17B6E7E0"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sz w:val="20"/>
          <w:szCs w:val="20"/>
          <w:lang w:val="es-ES"/>
        </w:rPr>
        <w:t xml:space="preserve">- Evaluar a los estudiantes. </w:t>
      </w:r>
    </w:p>
    <w:p w14:paraId="5EEA29A1" w14:textId="77777777" w:rsidR="008F77D9" w:rsidRPr="008F77D9" w:rsidRDefault="008F77D9" w:rsidP="008F77D9">
      <w:pPr>
        <w:spacing w:after="0" w:line="240" w:lineRule="auto"/>
        <w:jc w:val="both"/>
        <w:rPr>
          <w:rFonts w:ascii="Montserrat" w:hAnsi="Montserrat"/>
          <w:sz w:val="20"/>
          <w:szCs w:val="20"/>
          <w:lang w:val="es-ES"/>
        </w:rPr>
      </w:pPr>
    </w:p>
    <w:p w14:paraId="584BFA9A"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b/>
          <w:bCs/>
          <w:sz w:val="20"/>
          <w:szCs w:val="20"/>
          <w:lang w:val="es-ES"/>
        </w:rPr>
        <w:t>Taller dirigido a Docentes:</w:t>
      </w:r>
      <w:r w:rsidRPr="008F77D9">
        <w:rPr>
          <w:rFonts w:ascii="Montserrat" w:hAnsi="Montserrat"/>
          <w:sz w:val="20"/>
          <w:szCs w:val="20"/>
          <w:lang w:val="es-ES"/>
        </w:rPr>
        <w:t xml:space="preserve"> El docente es uno de nuestros mejores aliados en la Educación dual por lo que el objetivo de la impartición de este taller es que los docentes salgan fortalecidos y convencidos del modelo. -Conocerán y participarán en los procesos de preselección de estudiantes. -Quedará elaborada la matriz de correspondencia de cada carrera para tenerla lista al momento de hacer el cruce con el plan de rotación.</w:t>
      </w:r>
    </w:p>
    <w:p w14:paraId="75D9BC1C" w14:textId="77777777" w:rsidR="008F77D9" w:rsidRPr="008F77D9" w:rsidRDefault="008F77D9" w:rsidP="008F77D9">
      <w:pPr>
        <w:spacing w:after="0" w:line="240" w:lineRule="auto"/>
        <w:jc w:val="both"/>
        <w:rPr>
          <w:rFonts w:ascii="Montserrat" w:hAnsi="Montserrat"/>
          <w:sz w:val="20"/>
          <w:szCs w:val="20"/>
          <w:lang w:val="es-ES"/>
        </w:rPr>
      </w:pPr>
    </w:p>
    <w:p w14:paraId="3D127A07" w14:textId="77777777" w:rsidR="008F77D9" w:rsidRPr="008F77D9" w:rsidRDefault="008F77D9" w:rsidP="008F77D9">
      <w:pPr>
        <w:spacing w:after="0" w:line="240" w:lineRule="auto"/>
        <w:jc w:val="both"/>
        <w:rPr>
          <w:rFonts w:ascii="Montserrat" w:hAnsi="Montserrat"/>
          <w:sz w:val="20"/>
          <w:szCs w:val="20"/>
          <w:lang w:val="es-MX"/>
        </w:rPr>
      </w:pPr>
      <w:r w:rsidRPr="008F77D9">
        <w:rPr>
          <w:rFonts w:ascii="Montserrat" w:hAnsi="Montserrat"/>
          <w:sz w:val="20"/>
          <w:szCs w:val="20"/>
          <w:lang w:val="es-MX"/>
        </w:rPr>
        <w:t>Sabrán elaborar los planes de rotación, puestos de aprendizaje, dictamen de validación en la empresa y como fortalecer la vinculación con el instructor formador empresarial con el fin de evaluar al estudiante.</w:t>
      </w:r>
    </w:p>
    <w:p w14:paraId="08E04220" w14:textId="77777777" w:rsidR="008F77D9" w:rsidRPr="008F77D9" w:rsidRDefault="008F77D9" w:rsidP="008F77D9">
      <w:pPr>
        <w:spacing w:after="0" w:line="240" w:lineRule="auto"/>
        <w:jc w:val="both"/>
        <w:rPr>
          <w:rFonts w:ascii="Montserrat" w:hAnsi="Montserrat"/>
          <w:sz w:val="20"/>
          <w:szCs w:val="20"/>
          <w:lang w:val="es-MX"/>
        </w:rPr>
      </w:pPr>
    </w:p>
    <w:p w14:paraId="1E558877" w14:textId="77777777" w:rsidR="008F77D9" w:rsidRPr="008F77D9" w:rsidRDefault="008F77D9" w:rsidP="008F77D9">
      <w:pPr>
        <w:spacing w:after="0" w:line="240" w:lineRule="auto"/>
        <w:jc w:val="both"/>
        <w:rPr>
          <w:rFonts w:ascii="Montserrat" w:hAnsi="Montserrat"/>
          <w:sz w:val="20"/>
          <w:szCs w:val="20"/>
          <w:lang w:val="es-MX"/>
        </w:rPr>
      </w:pPr>
      <w:r w:rsidRPr="008F77D9">
        <w:rPr>
          <w:rFonts w:ascii="Montserrat" w:hAnsi="Montserrat"/>
          <w:sz w:val="20"/>
          <w:szCs w:val="20"/>
          <w:lang w:val="es-MX"/>
        </w:rPr>
        <w:t xml:space="preserve">Aprenderán como evaluar y llevar el seguimiento de los estudiantes en la empresa, así como garantizar que el alumno adquiere las competencias. </w:t>
      </w:r>
    </w:p>
    <w:p w14:paraId="5260F19B" w14:textId="77777777" w:rsidR="008F77D9" w:rsidRPr="008F77D9" w:rsidRDefault="008F77D9" w:rsidP="008F77D9">
      <w:pPr>
        <w:spacing w:after="0" w:line="240" w:lineRule="auto"/>
        <w:jc w:val="both"/>
        <w:rPr>
          <w:rFonts w:ascii="Montserrat" w:hAnsi="Montserrat"/>
          <w:sz w:val="20"/>
          <w:szCs w:val="20"/>
          <w:lang w:val="es-MX"/>
        </w:rPr>
      </w:pPr>
    </w:p>
    <w:p w14:paraId="6C219FDF" w14:textId="77777777" w:rsidR="008F77D9" w:rsidRPr="008F77D9" w:rsidRDefault="008F77D9" w:rsidP="008F77D9">
      <w:pPr>
        <w:spacing w:after="0" w:line="240" w:lineRule="auto"/>
        <w:jc w:val="both"/>
        <w:rPr>
          <w:rFonts w:ascii="Montserrat" w:hAnsi="Montserrat"/>
          <w:sz w:val="20"/>
          <w:szCs w:val="20"/>
          <w:lang w:val="es-MX"/>
        </w:rPr>
      </w:pPr>
      <w:r w:rsidRPr="008F77D9">
        <w:rPr>
          <w:rFonts w:ascii="Montserrat" w:hAnsi="Montserrat"/>
          <w:b/>
          <w:bCs/>
          <w:sz w:val="20"/>
          <w:szCs w:val="20"/>
          <w:lang w:val="es-MX"/>
        </w:rPr>
        <w:t>Taller dirigido al área Administración y Finanzas:</w:t>
      </w:r>
      <w:r w:rsidRPr="008F77D9">
        <w:rPr>
          <w:rFonts w:ascii="Montserrat" w:hAnsi="Montserrat"/>
          <w:sz w:val="20"/>
          <w:szCs w:val="20"/>
          <w:lang w:val="es-MX"/>
        </w:rPr>
        <w:t xml:space="preserve"> Taller para fortalecer los procesos de emisión del recibo deducible de impuestos cuando exista algún apoyo económico (estimulo o beca) para el alumno por parte del empresario y poder proteger a ambas figuras de que no exista relación laboral. </w:t>
      </w:r>
    </w:p>
    <w:p w14:paraId="60FF22AC" w14:textId="77777777" w:rsidR="008F77D9" w:rsidRPr="008F77D9" w:rsidRDefault="008F77D9" w:rsidP="008F77D9">
      <w:pPr>
        <w:spacing w:after="0" w:line="240" w:lineRule="auto"/>
        <w:jc w:val="both"/>
        <w:rPr>
          <w:rFonts w:ascii="Montserrat" w:hAnsi="Montserrat"/>
          <w:sz w:val="20"/>
          <w:szCs w:val="20"/>
          <w:lang w:val="es-MX"/>
        </w:rPr>
      </w:pPr>
    </w:p>
    <w:p w14:paraId="36E219A5" w14:textId="77777777" w:rsidR="008F77D9" w:rsidRPr="008F77D9" w:rsidRDefault="008F77D9" w:rsidP="008F77D9">
      <w:pPr>
        <w:spacing w:after="0" w:line="240" w:lineRule="auto"/>
        <w:jc w:val="both"/>
        <w:rPr>
          <w:rFonts w:ascii="Montserrat" w:hAnsi="Montserrat"/>
          <w:sz w:val="20"/>
          <w:szCs w:val="20"/>
          <w:lang w:val="es-MX"/>
        </w:rPr>
      </w:pPr>
      <w:r w:rsidRPr="008F77D9">
        <w:rPr>
          <w:rFonts w:ascii="Montserrat" w:hAnsi="Montserrat"/>
          <w:b/>
          <w:bCs/>
          <w:sz w:val="20"/>
          <w:szCs w:val="20"/>
          <w:lang w:val="es-MX"/>
        </w:rPr>
        <w:t xml:space="preserve">Taller dirigido al área Jurídica: </w:t>
      </w:r>
      <w:r w:rsidRPr="008F77D9">
        <w:rPr>
          <w:rFonts w:ascii="Montserrat" w:hAnsi="Montserrat"/>
          <w:sz w:val="20"/>
          <w:szCs w:val="20"/>
          <w:lang w:val="es-MX"/>
        </w:rPr>
        <w:t>acercamiento con esta área para adecuar los convenios de acuerdo a las necesidades de las entidades participantes y realizar adecuaciones a los convenios con el objetivo de lograr la exitosa operatividad del modelo, así como proteger al alumno, colegio y empresa.</w:t>
      </w:r>
    </w:p>
    <w:p w14:paraId="1AFE9DC5" w14:textId="77777777" w:rsidR="008F77D9" w:rsidRPr="008F77D9" w:rsidRDefault="008F77D9" w:rsidP="008F77D9">
      <w:pPr>
        <w:spacing w:after="0" w:line="240" w:lineRule="auto"/>
        <w:jc w:val="both"/>
        <w:rPr>
          <w:rFonts w:ascii="Montserrat" w:hAnsi="Montserrat"/>
          <w:sz w:val="20"/>
          <w:szCs w:val="20"/>
          <w:lang w:val="es-MX"/>
        </w:rPr>
      </w:pPr>
    </w:p>
    <w:p w14:paraId="34F74557" w14:textId="77777777" w:rsidR="008F77D9" w:rsidRPr="008F77D9" w:rsidRDefault="008F77D9" w:rsidP="008F77D9">
      <w:pPr>
        <w:spacing w:after="0" w:line="240" w:lineRule="auto"/>
        <w:jc w:val="both"/>
        <w:rPr>
          <w:rFonts w:ascii="Montserrat" w:hAnsi="Montserrat"/>
          <w:sz w:val="20"/>
          <w:szCs w:val="20"/>
          <w:lang w:val="es-MX"/>
        </w:rPr>
      </w:pPr>
      <w:r w:rsidRPr="008F77D9">
        <w:rPr>
          <w:rFonts w:ascii="Montserrat" w:hAnsi="Montserrat"/>
          <w:b/>
          <w:bCs/>
          <w:sz w:val="20"/>
          <w:szCs w:val="20"/>
          <w:lang w:val="es-MX"/>
        </w:rPr>
        <w:t>Taller dirigido al sector empresarial:</w:t>
      </w:r>
      <w:r w:rsidRPr="008F77D9">
        <w:rPr>
          <w:rFonts w:ascii="Montserrat" w:hAnsi="Montserrat"/>
          <w:sz w:val="20"/>
          <w:szCs w:val="20"/>
          <w:lang w:val="es-MX"/>
        </w:rPr>
        <w:t xml:space="preserve"> Se implementarán talleres a las empresas con el objetivo de lograr la firma exitosa de convenio, así como la correcta operatividad del modelo dual, abriendo espacios en formación dual para nuestros alumnos. </w:t>
      </w:r>
    </w:p>
    <w:p w14:paraId="0D2BEBFB" w14:textId="77777777" w:rsidR="008F77D9" w:rsidRPr="008F77D9" w:rsidRDefault="008F77D9" w:rsidP="008F77D9">
      <w:pPr>
        <w:spacing w:after="0" w:line="240" w:lineRule="auto"/>
        <w:jc w:val="both"/>
        <w:rPr>
          <w:rFonts w:ascii="Montserrat" w:hAnsi="Montserrat"/>
          <w:sz w:val="20"/>
          <w:szCs w:val="20"/>
          <w:lang w:val="es-MX"/>
        </w:rPr>
      </w:pPr>
    </w:p>
    <w:p w14:paraId="6908B9B3" w14:textId="77777777" w:rsidR="008F77D9" w:rsidRPr="008F77D9" w:rsidRDefault="008F77D9" w:rsidP="008F77D9">
      <w:pPr>
        <w:spacing w:after="0" w:line="240" w:lineRule="auto"/>
        <w:jc w:val="both"/>
        <w:rPr>
          <w:rFonts w:ascii="Montserrat" w:hAnsi="Montserrat"/>
          <w:sz w:val="20"/>
          <w:szCs w:val="20"/>
          <w:lang w:val="es-MX"/>
        </w:rPr>
      </w:pPr>
      <w:r w:rsidRPr="008F77D9">
        <w:rPr>
          <w:rFonts w:ascii="Montserrat" w:hAnsi="Montserrat"/>
          <w:sz w:val="20"/>
          <w:szCs w:val="20"/>
          <w:lang w:val="es-MX"/>
        </w:rPr>
        <w:t>En los talleres aprenderán lo siguiente:</w:t>
      </w:r>
    </w:p>
    <w:p w14:paraId="0EC8E6BD" w14:textId="77777777" w:rsidR="008F77D9" w:rsidRPr="008F77D9" w:rsidRDefault="008F77D9" w:rsidP="008F77D9">
      <w:pPr>
        <w:numPr>
          <w:ilvl w:val="0"/>
          <w:numId w:val="32"/>
        </w:numPr>
        <w:spacing w:after="0" w:line="240" w:lineRule="auto"/>
        <w:jc w:val="both"/>
        <w:rPr>
          <w:rFonts w:ascii="Montserrat" w:hAnsi="Montserrat"/>
          <w:sz w:val="20"/>
          <w:szCs w:val="20"/>
          <w:lang w:val="es-MX"/>
        </w:rPr>
      </w:pPr>
      <w:r w:rsidRPr="008F77D9">
        <w:rPr>
          <w:rFonts w:ascii="Montserrat" w:hAnsi="Montserrat"/>
          <w:sz w:val="20"/>
          <w:szCs w:val="20"/>
          <w:lang w:val="es-MX"/>
        </w:rPr>
        <w:t>Diferencias de formación dual respecto a otras modalidades de vinculación.</w:t>
      </w:r>
    </w:p>
    <w:p w14:paraId="4C48AAEA" w14:textId="77777777" w:rsidR="008F77D9" w:rsidRPr="008F77D9" w:rsidRDefault="008F77D9" w:rsidP="008F77D9">
      <w:pPr>
        <w:numPr>
          <w:ilvl w:val="0"/>
          <w:numId w:val="32"/>
        </w:numPr>
        <w:spacing w:after="0" w:line="240" w:lineRule="auto"/>
        <w:jc w:val="both"/>
        <w:rPr>
          <w:rFonts w:ascii="Montserrat" w:hAnsi="Montserrat"/>
          <w:sz w:val="20"/>
          <w:szCs w:val="20"/>
          <w:lang w:val="es-MX"/>
        </w:rPr>
      </w:pPr>
      <w:r w:rsidRPr="008F77D9">
        <w:rPr>
          <w:rFonts w:ascii="Montserrat" w:hAnsi="Montserrat"/>
          <w:sz w:val="20"/>
          <w:szCs w:val="20"/>
          <w:lang w:val="es-MX"/>
        </w:rPr>
        <w:t xml:space="preserve">Funciones de los actores involucrados en las empresas. </w:t>
      </w:r>
    </w:p>
    <w:p w14:paraId="1AD1AD13" w14:textId="77777777" w:rsidR="008F77D9" w:rsidRPr="008F77D9" w:rsidRDefault="008F77D9" w:rsidP="008F77D9">
      <w:pPr>
        <w:numPr>
          <w:ilvl w:val="0"/>
          <w:numId w:val="32"/>
        </w:numPr>
        <w:spacing w:after="0" w:line="240" w:lineRule="auto"/>
        <w:jc w:val="both"/>
        <w:rPr>
          <w:rFonts w:ascii="Montserrat" w:hAnsi="Montserrat"/>
          <w:sz w:val="20"/>
          <w:szCs w:val="20"/>
          <w:lang w:val="es-MX"/>
        </w:rPr>
      </w:pPr>
      <w:r w:rsidRPr="008F77D9">
        <w:rPr>
          <w:rFonts w:ascii="Montserrat" w:hAnsi="Montserrat"/>
          <w:sz w:val="20"/>
          <w:szCs w:val="20"/>
          <w:lang w:val="es-MX"/>
        </w:rPr>
        <w:t>Importancia del fortalecimiento de la vinculación escuela-empresa.</w:t>
      </w:r>
    </w:p>
    <w:p w14:paraId="78E9721D" w14:textId="77777777" w:rsidR="008F77D9" w:rsidRPr="008F77D9" w:rsidRDefault="008F77D9" w:rsidP="008F77D9">
      <w:pPr>
        <w:numPr>
          <w:ilvl w:val="0"/>
          <w:numId w:val="32"/>
        </w:numPr>
        <w:spacing w:after="0" w:line="240" w:lineRule="auto"/>
        <w:jc w:val="both"/>
        <w:rPr>
          <w:rFonts w:ascii="Montserrat" w:hAnsi="Montserrat"/>
          <w:sz w:val="20"/>
          <w:szCs w:val="20"/>
        </w:rPr>
      </w:pPr>
      <w:r w:rsidRPr="008F77D9">
        <w:rPr>
          <w:rFonts w:ascii="Montserrat" w:hAnsi="Montserrat"/>
          <w:sz w:val="20"/>
          <w:szCs w:val="20"/>
        </w:rPr>
        <w:t>Selección definitiva del estudiante</w:t>
      </w:r>
    </w:p>
    <w:p w14:paraId="2ECBB5ED" w14:textId="77777777" w:rsidR="008F77D9" w:rsidRPr="008F77D9" w:rsidRDefault="008F77D9" w:rsidP="008F77D9">
      <w:pPr>
        <w:numPr>
          <w:ilvl w:val="0"/>
          <w:numId w:val="32"/>
        </w:numPr>
        <w:spacing w:after="0" w:line="240" w:lineRule="auto"/>
        <w:jc w:val="both"/>
        <w:rPr>
          <w:rFonts w:ascii="Montserrat" w:hAnsi="Montserrat"/>
          <w:sz w:val="20"/>
          <w:szCs w:val="20"/>
          <w:lang w:val="es-MX"/>
        </w:rPr>
      </w:pPr>
      <w:r w:rsidRPr="008F77D9">
        <w:rPr>
          <w:rFonts w:ascii="Montserrat" w:hAnsi="Montserrat"/>
          <w:sz w:val="20"/>
          <w:szCs w:val="20"/>
          <w:lang w:val="es-MX"/>
        </w:rPr>
        <w:t>Elaboración de puestos de aprendizaje y plan de rotación con el especialista experto.</w:t>
      </w:r>
    </w:p>
    <w:p w14:paraId="580F1472" w14:textId="77777777" w:rsidR="008F77D9" w:rsidRPr="008F77D9" w:rsidRDefault="008F77D9" w:rsidP="008F77D9">
      <w:pPr>
        <w:numPr>
          <w:ilvl w:val="0"/>
          <w:numId w:val="32"/>
        </w:numPr>
        <w:spacing w:after="0" w:line="240" w:lineRule="auto"/>
        <w:jc w:val="both"/>
        <w:rPr>
          <w:rFonts w:ascii="Montserrat" w:hAnsi="Montserrat"/>
          <w:sz w:val="20"/>
          <w:szCs w:val="20"/>
          <w:lang w:val="es-MX"/>
        </w:rPr>
      </w:pPr>
      <w:r w:rsidRPr="008F77D9">
        <w:rPr>
          <w:rFonts w:ascii="Montserrat" w:hAnsi="Montserrat"/>
          <w:sz w:val="20"/>
          <w:szCs w:val="20"/>
          <w:lang w:val="es-MX"/>
        </w:rPr>
        <w:t>Convenios (responsabilidades de la empresa y manejo de contingencias)</w:t>
      </w:r>
    </w:p>
    <w:p w14:paraId="559040F7" w14:textId="77777777" w:rsidR="008F77D9" w:rsidRPr="008F77D9" w:rsidRDefault="008F77D9" w:rsidP="008F77D9">
      <w:pPr>
        <w:numPr>
          <w:ilvl w:val="0"/>
          <w:numId w:val="32"/>
        </w:numPr>
        <w:spacing w:after="0" w:line="240" w:lineRule="auto"/>
        <w:jc w:val="both"/>
        <w:rPr>
          <w:rFonts w:ascii="Montserrat" w:hAnsi="Montserrat"/>
          <w:sz w:val="20"/>
          <w:szCs w:val="20"/>
          <w:lang w:val="es-MX"/>
        </w:rPr>
      </w:pPr>
      <w:r w:rsidRPr="008F77D9">
        <w:rPr>
          <w:rFonts w:ascii="Montserrat" w:hAnsi="Montserrat"/>
          <w:sz w:val="20"/>
          <w:szCs w:val="20"/>
          <w:lang w:val="es-MX"/>
        </w:rPr>
        <w:t xml:space="preserve"> Seguimiento de estudiantes en la empresa.</w:t>
      </w:r>
    </w:p>
    <w:p w14:paraId="502958FA" w14:textId="77777777" w:rsidR="008F77D9" w:rsidRPr="008F77D9" w:rsidRDefault="008F77D9" w:rsidP="008F77D9">
      <w:pPr>
        <w:spacing w:after="0" w:line="240" w:lineRule="auto"/>
        <w:jc w:val="both"/>
        <w:rPr>
          <w:rFonts w:ascii="Montserrat" w:hAnsi="Montserrat"/>
          <w:sz w:val="20"/>
          <w:szCs w:val="20"/>
          <w:lang w:val="es-ES"/>
        </w:rPr>
      </w:pPr>
    </w:p>
    <w:p w14:paraId="5D47424A" w14:textId="77777777" w:rsidR="008F77D9" w:rsidRPr="008F77D9" w:rsidRDefault="008F77D9" w:rsidP="008F77D9">
      <w:pPr>
        <w:spacing w:after="0" w:line="240" w:lineRule="auto"/>
        <w:ind w:left="360"/>
        <w:jc w:val="both"/>
        <w:rPr>
          <w:rFonts w:ascii="Montserrat" w:hAnsi="Montserrat"/>
          <w:sz w:val="20"/>
          <w:szCs w:val="20"/>
          <w:lang w:val="es-ES"/>
        </w:rPr>
      </w:pPr>
      <w:r w:rsidRPr="008F77D9">
        <w:rPr>
          <w:rFonts w:ascii="Montserrat" w:hAnsi="Montserrat"/>
          <w:b/>
          <w:sz w:val="20"/>
          <w:szCs w:val="20"/>
          <w:lang w:val="es-ES"/>
        </w:rPr>
        <w:t xml:space="preserve">   FASE 3.- </w:t>
      </w:r>
      <w:r w:rsidRPr="008F77D9">
        <w:rPr>
          <w:rFonts w:ascii="Montserrat" w:hAnsi="Montserrat"/>
          <w:sz w:val="20"/>
          <w:szCs w:val="20"/>
          <w:lang w:val="es-ES"/>
        </w:rPr>
        <w:t>Del 17 de marzo de 2021 al 26 de marzo de 2021:</w:t>
      </w:r>
    </w:p>
    <w:p w14:paraId="11C6F810" w14:textId="77777777" w:rsidR="008F77D9" w:rsidRPr="008F77D9" w:rsidRDefault="008F77D9" w:rsidP="008F77D9">
      <w:pPr>
        <w:spacing w:after="0" w:line="240" w:lineRule="auto"/>
        <w:ind w:left="360"/>
        <w:jc w:val="both"/>
        <w:rPr>
          <w:rFonts w:ascii="Montserrat" w:hAnsi="Montserrat"/>
          <w:sz w:val="20"/>
          <w:szCs w:val="20"/>
          <w:lang w:val="es-ES"/>
        </w:rPr>
      </w:pPr>
    </w:p>
    <w:p w14:paraId="192735DD" w14:textId="77777777" w:rsidR="008F77D9" w:rsidRPr="008F77D9" w:rsidRDefault="008F77D9" w:rsidP="008F77D9">
      <w:pPr>
        <w:spacing w:after="0" w:line="240" w:lineRule="auto"/>
        <w:ind w:left="360"/>
        <w:jc w:val="both"/>
        <w:rPr>
          <w:rFonts w:ascii="Montserrat" w:hAnsi="Montserrat"/>
          <w:sz w:val="20"/>
          <w:szCs w:val="20"/>
          <w:lang w:val="es-ES"/>
        </w:rPr>
      </w:pPr>
      <w:r w:rsidRPr="008F77D9">
        <w:rPr>
          <w:rFonts w:ascii="Montserrat" w:hAnsi="Montserrat"/>
          <w:sz w:val="20"/>
          <w:szCs w:val="20"/>
          <w:lang w:val="es-ES"/>
        </w:rPr>
        <w:t xml:space="preserve">Esta estapa se desarrollara con la impartición de los talleres especializados en la modalidad en lienea en las fechas establecidas, con la evidencia del desarrollo de las mismas (reportes de las capacitaciones y evidencias del desarrollo de las mismas). </w:t>
      </w:r>
    </w:p>
    <w:p w14:paraId="03FB1D4F" w14:textId="77777777" w:rsidR="008F77D9" w:rsidRPr="008F77D9" w:rsidRDefault="008F77D9" w:rsidP="008F77D9">
      <w:pPr>
        <w:spacing w:after="0" w:line="240" w:lineRule="auto"/>
        <w:ind w:left="720"/>
        <w:jc w:val="both"/>
        <w:rPr>
          <w:rFonts w:ascii="Montserrat" w:hAnsi="Montserrat"/>
          <w:sz w:val="20"/>
          <w:szCs w:val="20"/>
          <w:lang w:val="es-ES"/>
        </w:rPr>
      </w:pPr>
    </w:p>
    <w:p w14:paraId="53A01E6A" w14:textId="77777777" w:rsidR="008F77D9" w:rsidRPr="008F77D9" w:rsidRDefault="008F77D9" w:rsidP="008F77D9">
      <w:pPr>
        <w:spacing w:after="0" w:line="240" w:lineRule="auto"/>
        <w:ind w:left="720"/>
        <w:jc w:val="both"/>
        <w:rPr>
          <w:rFonts w:ascii="Montserrat" w:hAnsi="Montserrat"/>
          <w:sz w:val="20"/>
          <w:szCs w:val="20"/>
          <w:lang w:val="es-ES"/>
        </w:rPr>
      </w:pPr>
      <w:r w:rsidRPr="008F77D9">
        <w:rPr>
          <w:rFonts w:ascii="Montserrat" w:hAnsi="Montserrat"/>
          <w:b/>
          <w:sz w:val="20"/>
          <w:szCs w:val="20"/>
          <w:lang w:val="es-ES"/>
        </w:rPr>
        <w:t xml:space="preserve">FASE 4.- </w:t>
      </w:r>
      <w:r w:rsidRPr="008F77D9">
        <w:rPr>
          <w:rFonts w:ascii="Montserrat" w:hAnsi="Montserrat"/>
          <w:sz w:val="20"/>
          <w:szCs w:val="20"/>
          <w:lang w:val="es-ES"/>
        </w:rPr>
        <w:t>Del 12 de abril de 2021 al 28 de abril de 2021:</w:t>
      </w:r>
    </w:p>
    <w:p w14:paraId="7980DFCD" w14:textId="77777777" w:rsidR="008F77D9" w:rsidRPr="008F77D9" w:rsidRDefault="008F77D9" w:rsidP="008F77D9">
      <w:pPr>
        <w:pStyle w:val="Prrafodelista"/>
        <w:ind w:left="720"/>
        <w:jc w:val="both"/>
        <w:rPr>
          <w:rFonts w:ascii="Montserrat" w:hAnsi="Montserrat"/>
          <w:sz w:val="20"/>
          <w:szCs w:val="20"/>
          <w:highlight w:val="yellow"/>
          <w:lang w:val="es-ES"/>
        </w:rPr>
      </w:pPr>
    </w:p>
    <w:p w14:paraId="6016C1E4" w14:textId="77777777" w:rsidR="008F77D9" w:rsidRPr="008F77D9" w:rsidRDefault="008F77D9" w:rsidP="008F77D9">
      <w:pPr>
        <w:jc w:val="both"/>
        <w:rPr>
          <w:rFonts w:ascii="Montserrat" w:hAnsi="Montserrat"/>
          <w:sz w:val="20"/>
          <w:szCs w:val="20"/>
          <w:lang w:val="es-ES"/>
        </w:rPr>
      </w:pPr>
      <w:r w:rsidRPr="008F77D9">
        <w:rPr>
          <w:rFonts w:ascii="Montserrat" w:hAnsi="Montserrat"/>
          <w:sz w:val="20"/>
          <w:szCs w:val="20"/>
          <w:lang w:val="es-ES"/>
        </w:rPr>
        <w:t>Esta fase concluirá con la entrega del informe detallado en el que se describa y señalen los hallazgos mas relevantes relativos a cada uno de los actores participantes del sistema dual, lo anterior como resultado de la impartición de los talleres especializados.</w:t>
      </w:r>
    </w:p>
    <w:p w14:paraId="641942EF" w14:textId="77777777" w:rsidR="008F77D9" w:rsidRPr="008F77D9" w:rsidRDefault="008F77D9" w:rsidP="008F77D9">
      <w:pPr>
        <w:jc w:val="both"/>
        <w:rPr>
          <w:rFonts w:ascii="Montserrat" w:eastAsia="Times New Roman" w:hAnsi="Montserrat"/>
          <w:sz w:val="20"/>
          <w:szCs w:val="20"/>
          <w:lang w:val="es-ES" w:eastAsia="es-MX"/>
        </w:rPr>
      </w:pPr>
      <w:r w:rsidRPr="008F77D9">
        <w:rPr>
          <w:rFonts w:ascii="Montserrat" w:hAnsi="Montserrat"/>
          <w:sz w:val="20"/>
          <w:szCs w:val="20"/>
          <w:lang w:val="es-ES"/>
        </w:rPr>
        <w:t xml:space="preserve">Dicho informe deberá contener: las propuestas de solución a las problemáticas encontradas, el </w:t>
      </w:r>
      <w:r w:rsidRPr="008F77D9">
        <w:rPr>
          <w:rFonts w:ascii="Montserrat" w:eastAsia="Times New Roman" w:hAnsi="Montserrat"/>
          <w:sz w:val="20"/>
          <w:szCs w:val="20"/>
          <w:lang w:val="es-ES" w:eastAsia="es-MX"/>
        </w:rPr>
        <w:t>seguimiento efectuado en cada Colegio Estatal, el análisis y recomendaciones generales, el programa de acción que servirá como base para el incremento de la matrícula de estudiantes; así como, el aumento de interés de las empresas a ser participe en la formación dual; adjuntando un análisis de la situación actual y áreas de mejora detectadas y acciones con visión prospectiva.</w:t>
      </w:r>
    </w:p>
    <w:p w14:paraId="3829B560" w14:textId="77777777" w:rsidR="008F77D9" w:rsidRPr="008F77D9" w:rsidRDefault="008F77D9" w:rsidP="008F77D9">
      <w:pPr>
        <w:jc w:val="both"/>
        <w:rPr>
          <w:rFonts w:ascii="Montserrat" w:eastAsia="Times New Roman" w:hAnsi="Montserrat"/>
          <w:sz w:val="20"/>
          <w:szCs w:val="20"/>
          <w:lang w:val="es-ES" w:eastAsia="es-MX"/>
        </w:rPr>
      </w:pPr>
    </w:p>
    <w:p w14:paraId="331FE297" w14:textId="77777777" w:rsidR="008F77D9" w:rsidRPr="008F77D9" w:rsidRDefault="008F77D9" w:rsidP="008F77D9">
      <w:pPr>
        <w:spacing w:after="0" w:line="240" w:lineRule="auto"/>
        <w:jc w:val="both"/>
        <w:rPr>
          <w:rFonts w:ascii="Montserrat" w:hAnsi="Montserrat"/>
          <w:sz w:val="20"/>
          <w:szCs w:val="20"/>
          <w:lang w:val="es-ES"/>
        </w:rPr>
      </w:pPr>
      <w:r w:rsidRPr="008F77D9">
        <w:rPr>
          <w:rFonts w:ascii="Montserrat" w:hAnsi="Montserrat"/>
          <w:sz w:val="20"/>
          <w:szCs w:val="20"/>
          <w:lang w:val="es-ES"/>
        </w:rPr>
        <w:t>Siendo el producto entregable por parte del prestador del servicio el informe correspodniente en formato Word o PDF reutilizable de hallazgos relevantes que deberá contener las conclusiones que se obtuvieron con base a la impartición de los talleres, resaltando las áreas de oportunidado mejora en la formación dual, estableciendo las fortalezas y debilidades detectadas.</w:t>
      </w:r>
    </w:p>
    <w:p w14:paraId="7B16B97F" w14:textId="31D73BD7" w:rsidR="00336A92" w:rsidRDefault="00336A92" w:rsidP="00336A92">
      <w:pPr>
        <w:spacing w:after="0" w:line="240" w:lineRule="auto"/>
        <w:jc w:val="both"/>
        <w:rPr>
          <w:rFonts w:ascii="Montserrat Light" w:hAnsi="Montserrat Light"/>
          <w:lang w:val="es-ES"/>
        </w:rPr>
      </w:pPr>
    </w:p>
    <w:p w14:paraId="3BDF7B81" w14:textId="77777777" w:rsidR="006E3A1F" w:rsidRPr="002C45CF" w:rsidRDefault="006E3A1F" w:rsidP="00EE54C4">
      <w:pPr>
        <w:pStyle w:val="Encabezado"/>
        <w:ind w:right="15"/>
        <w:contextualSpacing/>
        <w:jc w:val="center"/>
        <w:rPr>
          <w:rFonts w:ascii="Montserrat" w:hAnsi="Montserrat" w:cs="Arial"/>
          <w:b/>
          <w:sz w:val="18"/>
          <w:szCs w:val="18"/>
          <w:lang w:val="es-MX"/>
        </w:rPr>
      </w:pPr>
      <w:r w:rsidRPr="002C45CF">
        <w:rPr>
          <w:rFonts w:ascii="Montserrat" w:hAnsi="Montserrat" w:cs="Arial"/>
          <w:b/>
          <w:sz w:val="18"/>
          <w:szCs w:val="18"/>
          <w:lang w:val="es-MX"/>
        </w:rPr>
        <w:br w:type="page"/>
      </w:r>
    </w:p>
    <w:p w14:paraId="0791DB9C"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ANEXO No. 2</w:t>
      </w:r>
    </w:p>
    <w:p w14:paraId="01A297B0"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006650">
        <w:rPr>
          <w:rFonts w:ascii="Montserrat" w:hAnsi="Montserrat" w:cs="Arial"/>
          <w:b w:val="0"/>
          <w:color w:val="FFFFFF"/>
          <w:sz w:val="18"/>
          <w:szCs w:val="18"/>
          <w:lang w:val="es-ES_tradnl"/>
        </w:rPr>
        <w:t>AFILIACIÓN AL PROGRAMA DE CADENAS PRODUCTIVAS</w:t>
      </w:r>
    </w:p>
    <w:p w14:paraId="55A1EE43" w14:textId="77777777" w:rsidR="006E3A1F" w:rsidRPr="006F5480" w:rsidRDefault="006E3A1F" w:rsidP="00EE54C4">
      <w:pPr>
        <w:spacing w:after="0" w:line="240" w:lineRule="auto"/>
        <w:ind w:right="15"/>
        <w:contextualSpacing/>
        <w:jc w:val="both"/>
        <w:rPr>
          <w:rFonts w:ascii="Montserrat" w:hAnsi="Montserrat" w:cs="Arial"/>
          <w:sz w:val="18"/>
          <w:szCs w:val="18"/>
          <w:lang w:val="es-MX"/>
        </w:rPr>
      </w:pPr>
    </w:p>
    <w:p w14:paraId="403E6A71" w14:textId="77777777" w:rsidR="006E3A1F" w:rsidRPr="006F5480" w:rsidRDefault="006E3A1F" w:rsidP="00EE54C4">
      <w:pPr>
        <w:spacing w:after="0" w:line="240" w:lineRule="auto"/>
        <w:ind w:right="15"/>
        <w:contextualSpacing/>
        <w:jc w:val="right"/>
        <w:rPr>
          <w:rFonts w:ascii="Montserrat" w:hAnsi="Montserrat" w:cs="Arial"/>
          <w:b/>
          <w:bCs/>
          <w:i/>
          <w:sz w:val="18"/>
          <w:szCs w:val="18"/>
          <w:lang w:val="es-MX"/>
        </w:rPr>
      </w:pPr>
      <w:r w:rsidRPr="006F5480">
        <w:rPr>
          <w:rFonts w:ascii="Montserrat" w:hAnsi="Montserrat" w:cs="Arial"/>
          <w:b/>
          <w:bCs/>
          <w:i/>
          <w:sz w:val="18"/>
          <w:szCs w:val="18"/>
          <w:lang w:val="es-MX"/>
        </w:rPr>
        <w:t xml:space="preserve">  de __________ de </w:t>
      </w:r>
      <w:r w:rsidR="00253B7F" w:rsidRPr="006F5480">
        <w:rPr>
          <w:rFonts w:ascii="Montserrat" w:hAnsi="Montserrat" w:cs="Arial"/>
          <w:b/>
          <w:bCs/>
          <w:i/>
          <w:sz w:val="18"/>
          <w:szCs w:val="18"/>
          <w:lang w:val="es-MX"/>
        </w:rPr>
        <w:t>202</w:t>
      </w:r>
      <w:r w:rsidR="002C45CF">
        <w:rPr>
          <w:rFonts w:ascii="Montserrat" w:hAnsi="Montserrat" w:cs="Arial"/>
          <w:b/>
          <w:bCs/>
          <w:i/>
          <w:sz w:val="18"/>
          <w:szCs w:val="18"/>
          <w:lang w:val="es-MX"/>
        </w:rPr>
        <w:t>1</w:t>
      </w:r>
    </w:p>
    <w:p w14:paraId="358637C9" w14:textId="77777777" w:rsidR="006E3A1F" w:rsidRPr="006F5480" w:rsidRDefault="006E3A1F" w:rsidP="00EE54C4">
      <w:pPr>
        <w:spacing w:after="0" w:line="240" w:lineRule="auto"/>
        <w:ind w:right="15"/>
        <w:contextualSpacing/>
        <w:rPr>
          <w:rFonts w:ascii="Montserrat" w:hAnsi="Montserrat" w:cs="Arial"/>
          <w:b/>
          <w:bCs/>
          <w:i/>
          <w:sz w:val="18"/>
          <w:szCs w:val="18"/>
          <w:lang w:val="es-MX"/>
        </w:rPr>
      </w:pPr>
    </w:p>
    <w:p w14:paraId="7916DF7A" w14:textId="77777777" w:rsidR="006E3A1F" w:rsidRPr="006F5480" w:rsidRDefault="006E3A1F" w:rsidP="00EE54C4">
      <w:pPr>
        <w:spacing w:after="0" w:line="240" w:lineRule="auto"/>
        <w:ind w:right="15"/>
        <w:contextualSpacing/>
        <w:jc w:val="both"/>
        <w:rPr>
          <w:rFonts w:ascii="Montserrat" w:hAnsi="Montserrat" w:cs="Arial"/>
          <w:b/>
          <w:bCs/>
          <w:i/>
          <w:sz w:val="18"/>
          <w:szCs w:val="18"/>
          <w:lang w:val="es-MX"/>
        </w:rPr>
      </w:pPr>
      <w:r w:rsidRPr="006F5480">
        <w:rPr>
          <w:rFonts w:ascii="Montserrat" w:hAnsi="Montserrat" w:cs="Arial"/>
          <w:b/>
          <w:bCs/>
          <w:i/>
          <w:sz w:val="18"/>
          <w:szCs w:val="18"/>
          <w:lang w:val="es-MX"/>
        </w:rPr>
        <w:t>Nombre de la Empresa</w:t>
      </w:r>
    </w:p>
    <w:p w14:paraId="7D8833C4"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p>
    <w:p w14:paraId="6D36EE7F" w14:textId="77777777" w:rsidR="006E3A1F" w:rsidRPr="00105C4C" w:rsidRDefault="006E3A1F" w:rsidP="00EE54C4">
      <w:pPr>
        <w:pStyle w:val="Estilo"/>
        <w:ind w:right="15"/>
        <w:contextualSpacing/>
        <w:jc w:val="both"/>
        <w:rPr>
          <w:rFonts w:ascii="Montserrat" w:hAnsi="Montserrat"/>
          <w:b/>
          <w:sz w:val="18"/>
          <w:szCs w:val="18"/>
        </w:rPr>
      </w:pPr>
      <w:r w:rsidRPr="00105C4C">
        <w:rPr>
          <w:rFonts w:ascii="Montserrat" w:hAnsi="Montserrat"/>
          <w:b/>
          <w:sz w:val="18"/>
          <w:szCs w:val="18"/>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Producto Interno Bruto y de empleo.</w:t>
      </w:r>
    </w:p>
    <w:p w14:paraId="6F68678F" w14:textId="77777777" w:rsidR="006E3A1F" w:rsidRPr="00105C4C" w:rsidRDefault="006E3A1F" w:rsidP="00EE54C4">
      <w:pPr>
        <w:pStyle w:val="Estilo"/>
        <w:ind w:right="15"/>
        <w:contextualSpacing/>
        <w:jc w:val="both"/>
        <w:rPr>
          <w:rFonts w:ascii="Montserrat" w:hAnsi="Montserrat"/>
          <w:b/>
          <w:sz w:val="18"/>
          <w:szCs w:val="18"/>
        </w:rPr>
      </w:pPr>
      <w:r w:rsidRPr="00105C4C">
        <w:rPr>
          <w:rFonts w:ascii="Montserrat" w:hAnsi="Montserrat"/>
          <w:b/>
          <w:sz w:val="18"/>
          <w:szCs w:val="18"/>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1359C8AC" w14:textId="77777777" w:rsidR="006E3A1F" w:rsidRPr="00105C4C" w:rsidRDefault="006E3A1F" w:rsidP="00EE54C4">
      <w:pPr>
        <w:pStyle w:val="Estilo"/>
        <w:ind w:right="15"/>
        <w:contextualSpacing/>
        <w:jc w:val="both"/>
        <w:rPr>
          <w:rFonts w:ascii="Montserrat" w:hAnsi="Montserrat"/>
          <w:b/>
          <w:sz w:val="18"/>
          <w:szCs w:val="18"/>
        </w:rPr>
      </w:pPr>
      <w:r w:rsidRPr="00105C4C">
        <w:rPr>
          <w:rFonts w:ascii="Montserrat" w:hAnsi="Montserrat"/>
          <w:b/>
          <w:sz w:val="18"/>
          <w:szCs w:val="18"/>
        </w:rPr>
        <w:t>En este contexto, tengo el agrado de invitarte a incorporar tu empresa al programa, para que goce de los beneficios que éste le brinda:</w:t>
      </w:r>
    </w:p>
    <w:p w14:paraId="76741B5D" w14:textId="77777777" w:rsidR="006E3A1F" w:rsidRPr="00105C4C" w:rsidRDefault="006E3A1F" w:rsidP="00EE54C4">
      <w:pPr>
        <w:pStyle w:val="Estilo"/>
        <w:ind w:right="15"/>
        <w:contextualSpacing/>
        <w:jc w:val="both"/>
        <w:rPr>
          <w:rFonts w:ascii="Montserrat" w:hAnsi="Montserrat"/>
          <w:i/>
          <w:sz w:val="18"/>
          <w:szCs w:val="18"/>
        </w:rPr>
      </w:pPr>
    </w:p>
    <w:p w14:paraId="5F4AB76B" w14:textId="77777777" w:rsidR="006E3A1F" w:rsidRPr="00105C4C" w:rsidRDefault="006E3A1F" w:rsidP="00EE54C4">
      <w:pPr>
        <w:pStyle w:val="Textopredeterminado"/>
        <w:ind w:left="851" w:right="15" w:hanging="851"/>
        <w:contextualSpacing/>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Cadenas Productivas ofrece</w:t>
      </w:r>
      <w:r w:rsidRPr="00105C4C">
        <w:rPr>
          <w:rFonts w:ascii="Montserrat" w:hAnsi="Montserrat" w:cs="Arial"/>
          <w:i/>
          <w:noProof w:val="0"/>
          <w:sz w:val="18"/>
          <w:szCs w:val="18"/>
          <w:lang w:val="es-MX"/>
        </w:rPr>
        <w:t>:</w:t>
      </w:r>
    </w:p>
    <w:p w14:paraId="506B6ECB"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Adelantar el cobro de las facturas mediante el descuento electrónico</w:t>
      </w:r>
    </w:p>
    <w:p w14:paraId="4486434E"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Obtener liquidez para realizar más negocios</w:t>
      </w:r>
    </w:p>
    <w:p w14:paraId="6DD0CDD7"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Mejorar la eficiencia del capital de trabajo</w:t>
      </w:r>
    </w:p>
    <w:p w14:paraId="7E75AE62"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Agilizar y reducir los costos de cobranza</w:t>
      </w:r>
    </w:p>
    <w:p w14:paraId="03AFDA6B"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Realizar las transacciones desde la empresa en un sistema amigable y sencillo, www.nafin.com.mx</w:t>
      </w:r>
    </w:p>
    <w:p w14:paraId="0C5AF53E" w14:textId="77777777" w:rsidR="006E3A1F" w:rsidRPr="00105C4C" w:rsidRDefault="006E3A1F" w:rsidP="005A0871">
      <w:pPr>
        <w:pStyle w:val="Textopredeterminado"/>
        <w:numPr>
          <w:ilvl w:val="1"/>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Realizar en caso necesario, operaciones vía telefónica a través del Call Center 50 89 61 07 y 01800 NAFINSA (623 46 72)</w:t>
      </w:r>
    </w:p>
    <w:p w14:paraId="187F121C"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Acceder a capacitación y asistencia técnica gratuita</w:t>
      </w:r>
    </w:p>
    <w:p w14:paraId="5DE673B1"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 xml:space="preserve">Recibir información  </w:t>
      </w:r>
    </w:p>
    <w:p w14:paraId="6CF13DFE" w14:textId="77777777" w:rsidR="006E3A1F" w:rsidRPr="00105C4C" w:rsidRDefault="006E3A1F" w:rsidP="005A0871">
      <w:pPr>
        <w:pStyle w:val="Textopredeterminado"/>
        <w:numPr>
          <w:ilvl w:val="0"/>
          <w:numId w:val="8"/>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Formar parte del Directorio de compras del Gobierno Federal</w:t>
      </w:r>
    </w:p>
    <w:p w14:paraId="7DE41A4D" w14:textId="77777777" w:rsidR="006E3A1F" w:rsidRPr="00105C4C" w:rsidRDefault="006E3A1F" w:rsidP="00EE54C4">
      <w:pPr>
        <w:pStyle w:val="Textopredeterminado"/>
        <w:ind w:left="851" w:right="15" w:hanging="851"/>
        <w:contextualSpacing/>
        <w:jc w:val="left"/>
        <w:rPr>
          <w:rFonts w:ascii="Montserrat" w:hAnsi="Montserrat" w:cs="Arial"/>
          <w:i/>
          <w:noProof w:val="0"/>
          <w:sz w:val="18"/>
          <w:szCs w:val="18"/>
          <w:lang w:val="es-MX"/>
        </w:rPr>
      </w:pPr>
    </w:p>
    <w:p w14:paraId="32D204DE" w14:textId="77777777" w:rsidR="006E3A1F" w:rsidRPr="00105C4C" w:rsidRDefault="006E3A1F" w:rsidP="00EE54C4">
      <w:pPr>
        <w:pStyle w:val="Textopredeterminado"/>
        <w:ind w:left="851" w:right="15" w:hanging="851"/>
        <w:contextualSpacing/>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Características descuento ó factoraje electrónico</w:t>
      </w:r>
      <w:r w:rsidRPr="00105C4C">
        <w:rPr>
          <w:rFonts w:ascii="Montserrat" w:hAnsi="Montserrat" w:cs="Arial"/>
          <w:i/>
          <w:noProof w:val="0"/>
          <w:sz w:val="18"/>
          <w:szCs w:val="18"/>
          <w:lang w:val="es-MX"/>
        </w:rPr>
        <w:t>:</w:t>
      </w:r>
    </w:p>
    <w:p w14:paraId="3E118D18"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Anticipar la totalidad de su cuenta por cobrar (documento)</w:t>
      </w:r>
    </w:p>
    <w:p w14:paraId="425EA065"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Descuento aplicable a tasas preferenciales</w:t>
      </w:r>
    </w:p>
    <w:p w14:paraId="433C11E4"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Sin garantías, ni otros costos ó comisiones adicionales</w:t>
      </w:r>
    </w:p>
    <w:p w14:paraId="72873171" w14:textId="77777777" w:rsidR="006E3A1F" w:rsidRPr="00105C4C" w:rsidRDefault="006E3A1F" w:rsidP="005A0871">
      <w:pPr>
        <w:pStyle w:val="Textopredeterminado"/>
        <w:numPr>
          <w:ilvl w:val="0"/>
          <w:numId w:val="7"/>
        </w:numPr>
        <w:ind w:right="15"/>
        <w:contextualSpacing/>
        <w:jc w:val="left"/>
        <w:rPr>
          <w:rFonts w:ascii="Montserrat" w:hAnsi="Montserrat" w:cs="Arial"/>
          <w:i/>
          <w:noProof w:val="0"/>
          <w:sz w:val="18"/>
          <w:szCs w:val="18"/>
          <w:lang w:val="es-MX"/>
        </w:rPr>
      </w:pPr>
      <w:r w:rsidRPr="00105C4C">
        <w:rPr>
          <w:rFonts w:ascii="Montserrat" w:hAnsi="Montserrat" w:cs="Arial"/>
          <w:i/>
          <w:noProof w:val="0"/>
          <w:sz w:val="18"/>
          <w:szCs w:val="18"/>
          <w:lang w:val="es-MX"/>
        </w:rPr>
        <w:t>Contar con la disposición de los recursos en un plazo no mayor a 24 hrs, en forma electrónica y eligiendo al intermediario financiero de su preferencia</w:t>
      </w:r>
    </w:p>
    <w:p w14:paraId="47809F2E"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p>
    <w:p w14:paraId="2C678D8A"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r w:rsidRPr="006F5480">
        <w:rPr>
          <w:rFonts w:ascii="Montserrat" w:hAnsi="Montserrat" w:cs="Arial"/>
          <w:i/>
          <w:sz w:val="18"/>
          <w:szCs w:val="18"/>
          <w:lang w:val="es-MX"/>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1BADBB34" w14:textId="77777777" w:rsidR="006E3A1F" w:rsidRPr="006F5480" w:rsidRDefault="006E3A1F" w:rsidP="00EE54C4">
      <w:pPr>
        <w:spacing w:after="0" w:line="240" w:lineRule="auto"/>
        <w:ind w:right="15"/>
        <w:contextualSpacing/>
        <w:rPr>
          <w:rFonts w:ascii="Montserrat" w:hAnsi="Montserrat" w:cs="Arial"/>
          <w:i/>
          <w:sz w:val="18"/>
          <w:szCs w:val="18"/>
          <w:lang w:val="es-MX"/>
        </w:rPr>
      </w:pPr>
    </w:p>
    <w:p w14:paraId="72F38C16"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r w:rsidRPr="006F5480">
        <w:rPr>
          <w:rFonts w:ascii="Montserrat" w:hAnsi="Montserrat" w:cs="Arial"/>
          <w:i/>
          <w:sz w:val="18"/>
          <w:szCs w:val="18"/>
          <w:lang w:val="es-MX"/>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04520BCD"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p>
    <w:p w14:paraId="5A9B68D9"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r w:rsidRPr="006F5480">
        <w:rPr>
          <w:rFonts w:ascii="Montserrat" w:hAnsi="Montserrat" w:cs="Arial"/>
          <w:i/>
          <w:sz w:val="18"/>
          <w:szCs w:val="18"/>
          <w:lang w:val="es-MX"/>
        </w:rPr>
        <w:lastRenderedPageBreak/>
        <w:t>Al concretar tu afiliación tendrás como beneficio formar parte del Directorio de Compras que ofrece ser un proveedor elegible para el Sistema de Compras del Gobierno Federal.</w:t>
      </w:r>
    </w:p>
    <w:p w14:paraId="17124193" w14:textId="77777777" w:rsidR="006E3A1F" w:rsidRPr="006F5480" w:rsidRDefault="006E3A1F" w:rsidP="00EE54C4">
      <w:pPr>
        <w:tabs>
          <w:tab w:val="left" w:pos="5322"/>
        </w:tabs>
        <w:spacing w:after="0" w:line="240" w:lineRule="auto"/>
        <w:ind w:right="15"/>
        <w:contextualSpacing/>
        <w:jc w:val="both"/>
        <w:rPr>
          <w:rFonts w:ascii="Montserrat" w:hAnsi="Montserrat" w:cs="Arial"/>
          <w:i/>
          <w:sz w:val="18"/>
          <w:szCs w:val="18"/>
          <w:lang w:val="es-MX"/>
        </w:rPr>
      </w:pPr>
    </w:p>
    <w:p w14:paraId="326A57BB"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r w:rsidRPr="006F5480">
        <w:rPr>
          <w:rFonts w:ascii="Montserrat" w:hAnsi="Montserrat" w:cs="Arial"/>
          <w:i/>
          <w:sz w:val="18"/>
          <w:szCs w:val="18"/>
          <w:lang w:val="es-MX"/>
        </w:rPr>
        <w:t>Reitero nuestro agradecimiento por tu participación y aprovecho la ocasión para enviarte un cordial saludo.</w:t>
      </w:r>
    </w:p>
    <w:p w14:paraId="34B464AB" w14:textId="77777777" w:rsidR="006E3A1F" w:rsidRPr="006F5480" w:rsidRDefault="006E3A1F" w:rsidP="00EE54C4">
      <w:pPr>
        <w:spacing w:after="0" w:line="240" w:lineRule="auto"/>
        <w:ind w:right="15"/>
        <w:contextualSpacing/>
        <w:jc w:val="both"/>
        <w:rPr>
          <w:rFonts w:ascii="Montserrat" w:hAnsi="Montserrat" w:cs="Arial"/>
          <w:i/>
          <w:sz w:val="18"/>
          <w:szCs w:val="18"/>
          <w:lang w:val="es-MX"/>
        </w:rPr>
      </w:pPr>
    </w:p>
    <w:p w14:paraId="0786D5C2" w14:textId="77777777" w:rsidR="006E3A1F" w:rsidRPr="006F5480" w:rsidRDefault="006E3A1F" w:rsidP="00EE54C4">
      <w:pPr>
        <w:spacing w:after="0" w:line="240" w:lineRule="auto"/>
        <w:ind w:right="15"/>
        <w:contextualSpacing/>
        <w:rPr>
          <w:rFonts w:ascii="Montserrat" w:hAnsi="Montserrat" w:cs="Arial"/>
          <w:i/>
          <w:sz w:val="18"/>
          <w:szCs w:val="18"/>
          <w:lang w:val="es-MX"/>
        </w:rPr>
      </w:pPr>
      <w:r w:rsidRPr="006F5480">
        <w:rPr>
          <w:rFonts w:ascii="Montserrat" w:hAnsi="Montserrat" w:cs="Arial"/>
          <w:i/>
          <w:sz w:val="18"/>
          <w:szCs w:val="18"/>
          <w:lang w:val="es-MX"/>
        </w:rPr>
        <w:t>Atentamente</w:t>
      </w:r>
    </w:p>
    <w:p w14:paraId="5AC31A96" w14:textId="77777777" w:rsidR="006E3A1F" w:rsidRPr="006F5480" w:rsidRDefault="006E3A1F" w:rsidP="00EE54C4">
      <w:pPr>
        <w:spacing w:after="0" w:line="240" w:lineRule="auto"/>
        <w:ind w:right="15"/>
        <w:contextualSpacing/>
        <w:rPr>
          <w:rFonts w:ascii="Montserrat" w:hAnsi="Montserrat" w:cs="Arial"/>
          <w:i/>
          <w:sz w:val="18"/>
          <w:szCs w:val="18"/>
          <w:lang w:val="es-MX"/>
        </w:rPr>
      </w:pPr>
    </w:p>
    <w:p w14:paraId="09DFE5A8"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p>
    <w:p w14:paraId="6D7A067D" w14:textId="77777777" w:rsidR="006E3A1F" w:rsidRPr="006F5480" w:rsidRDefault="006E3A1F" w:rsidP="00EE54C4">
      <w:pPr>
        <w:spacing w:after="0" w:line="240" w:lineRule="auto"/>
        <w:ind w:right="15"/>
        <w:contextualSpacing/>
        <w:jc w:val="center"/>
        <w:rPr>
          <w:rFonts w:ascii="Montserrat" w:hAnsi="Montserrat" w:cs="Arial"/>
          <w:b/>
          <w:sz w:val="18"/>
          <w:szCs w:val="18"/>
          <w:u w:val="single"/>
          <w:lang w:val="es-MX"/>
        </w:rPr>
      </w:pPr>
      <w:r w:rsidRPr="006F5480">
        <w:rPr>
          <w:rFonts w:ascii="Montserrat" w:hAnsi="Montserrat" w:cs="Arial"/>
          <w:b/>
          <w:sz w:val="18"/>
          <w:szCs w:val="18"/>
          <w:u w:val="single"/>
          <w:lang w:val="es-MX"/>
        </w:rPr>
        <w:t>LISTA DE DOCUMENTOS PARA LA INTEGRACIÓN DEL EXPEDIENTE DE AFILIACIÓN</w:t>
      </w:r>
    </w:p>
    <w:p w14:paraId="7D57ECE8" w14:textId="77777777" w:rsidR="006E3A1F" w:rsidRPr="006F5480" w:rsidRDefault="006E3A1F" w:rsidP="00EE54C4">
      <w:pPr>
        <w:spacing w:after="0" w:line="240" w:lineRule="auto"/>
        <w:ind w:right="15"/>
        <w:contextualSpacing/>
        <w:jc w:val="center"/>
        <w:rPr>
          <w:rFonts w:ascii="Montserrat" w:hAnsi="Montserrat" w:cs="Arial"/>
          <w:b/>
          <w:sz w:val="18"/>
          <w:szCs w:val="18"/>
          <w:u w:val="single"/>
          <w:lang w:val="es-MX"/>
        </w:rPr>
      </w:pPr>
      <w:r w:rsidRPr="006F5480">
        <w:rPr>
          <w:rFonts w:ascii="Montserrat" w:hAnsi="Montserrat" w:cs="Arial"/>
          <w:b/>
          <w:sz w:val="18"/>
          <w:szCs w:val="18"/>
          <w:u w:val="single"/>
          <w:lang w:val="es-MX"/>
        </w:rPr>
        <w:t>AL PROGRAMA DE CADENAS PRODUCTIVAS.</w:t>
      </w:r>
    </w:p>
    <w:p w14:paraId="31287818"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1.- </w:t>
      </w:r>
      <w:r w:rsidRPr="006F5480">
        <w:rPr>
          <w:rFonts w:ascii="Montserrat" w:eastAsia="Batang" w:hAnsi="Montserrat" w:cs="Arial"/>
          <w:sz w:val="18"/>
          <w:szCs w:val="18"/>
          <w:lang w:val="es-MX"/>
        </w:rPr>
        <w:tab/>
        <w:t>Carta Requerimiento de Afiliación, Fallo o Pedido.</w:t>
      </w:r>
    </w:p>
    <w:p w14:paraId="7893F546"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Debidamente firmada por el área usuaria compradora</w:t>
      </w:r>
    </w:p>
    <w:p w14:paraId="5F358659"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236FF15B"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2.-</w:t>
      </w:r>
      <w:r w:rsidRPr="006F5480">
        <w:rPr>
          <w:rFonts w:ascii="Montserrat" w:eastAsia="Batang" w:hAnsi="Montserrat" w:cs="Arial"/>
          <w:sz w:val="18"/>
          <w:szCs w:val="18"/>
          <w:lang w:val="es-MX"/>
        </w:rPr>
        <w:tab/>
        <w:t xml:space="preserve">**Copia simple del Acta Constitutiva (Escritura con la que se constituye o crea la empresa). </w:t>
      </w:r>
    </w:p>
    <w:p w14:paraId="188AEE8D"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Esta escritura debe estar debidamente inscrita en el Registro Público de la Propiedad y de Comercio.</w:t>
      </w:r>
    </w:p>
    <w:p w14:paraId="24EE5D6F"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Debe anexarse completa y legible en todas las hojas.</w:t>
      </w:r>
    </w:p>
    <w:p w14:paraId="6783265E"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2D63C316"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3.- </w:t>
      </w:r>
      <w:r w:rsidRPr="006F5480">
        <w:rPr>
          <w:rFonts w:ascii="Montserrat" w:eastAsia="Batang" w:hAnsi="Montserrat" w:cs="Arial"/>
          <w:sz w:val="18"/>
          <w:szCs w:val="18"/>
          <w:lang w:val="es-MX"/>
        </w:rPr>
        <w:tab/>
        <w:t xml:space="preserve">**Copia simple de la Escritura de Reformas (modificaciones a los estatutos de la empresa) </w:t>
      </w:r>
    </w:p>
    <w:p w14:paraId="673FDBC9"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Cambios de razón social, fusiones, cambios de administración, etc., </w:t>
      </w:r>
    </w:p>
    <w:p w14:paraId="17DFA216"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Estar debidamente inscrita en el Registro Público de la Propiedad y del Comercio. </w:t>
      </w:r>
    </w:p>
    <w:p w14:paraId="7959E754"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Completa y legible en todas las hojas.</w:t>
      </w:r>
    </w:p>
    <w:p w14:paraId="090C6A58"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3C5869F1"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4.-</w:t>
      </w:r>
      <w:r w:rsidRPr="006F5480">
        <w:rPr>
          <w:rFonts w:ascii="Montserrat" w:eastAsia="Batang" w:hAnsi="Montserrat" w:cs="Arial"/>
          <w:sz w:val="18"/>
          <w:szCs w:val="18"/>
          <w:lang w:val="es-MX"/>
        </w:rPr>
        <w:tab/>
        <w:t xml:space="preserve">**Copia simple de la escritura pública mediante la cual se haga constar los Poderes y Facultades del Representante Legal para Actos de Dominio. </w:t>
      </w:r>
    </w:p>
    <w:p w14:paraId="26E51054"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Esta escritura debe estar debidamente inscrita en el Registro Público de la Propiedad y de Comercio. </w:t>
      </w:r>
    </w:p>
    <w:p w14:paraId="3CB02ED2"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Debe anexarse completa y legible en todas las hojas.</w:t>
      </w:r>
    </w:p>
    <w:p w14:paraId="4E0112FE"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1A4278E9"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5.- </w:t>
      </w:r>
      <w:r w:rsidRPr="006F5480">
        <w:rPr>
          <w:rFonts w:ascii="Montserrat" w:eastAsia="Batang" w:hAnsi="Montserrat" w:cs="Arial"/>
          <w:sz w:val="18"/>
          <w:szCs w:val="18"/>
          <w:lang w:val="es-MX"/>
        </w:rPr>
        <w:tab/>
        <w:t>Comprobante de domicilio Fiscal</w:t>
      </w:r>
    </w:p>
    <w:p w14:paraId="032545EF"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Vigencia no mayor a 2 meses</w:t>
      </w:r>
    </w:p>
    <w:p w14:paraId="47F899A5"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Comprobante de domicilio oficial (Recibo de agua, Luz, Teléfono fijo, predio)</w:t>
      </w:r>
    </w:p>
    <w:p w14:paraId="272B3526"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Debe estar a nombre de la empresa, en caso de no ser así, adjuntar contrato de arrendamiento, comodato.</w:t>
      </w:r>
    </w:p>
    <w:p w14:paraId="3FA2B3FE"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5FDFF229"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6.- </w:t>
      </w:r>
      <w:r w:rsidRPr="006F5480">
        <w:rPr>
          <w:rFonts w:ascii="Montserrat" w:eastAsia="Batang" w:hAnsi="Montserrat" w:cs="Arial"/>
          <w:sz w:val="18"/>
          <w:szCs w:val="18"/>
          <w:lang w:val="es-MX"/>
        </w:rPr>
        <w:tab/>
        <w:t>Identificación Oficial Vigente del (los) representante(es) legal(es), con actos de dominio</w:t>
      </w:r>
    </w:p>
    <w:p w14:paraId="2D59F566"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Credencial de elector; pasaporte vigente ó FM2 (para extranjeros)</w:t>
      </w:r>
    </w:p>
    <w:p w14:paraId="6F28101C"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La firma deberá coincidir con la del convenio</w:t>
      </w:r>
    </w:p>
    <w:p w14:paraId="6EFEFC01"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471699B0"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7.- </w:t>
      </w:r>
      <w:r w:rsidRPr="006F5480">
        <w:rPr>
          <w:rFonts w:ascii="Montserrat" w:eastAsia="Batang" w:hAnsi="Montserrat" w:cs="Arial"/>
          <w:sz w:val="18"/>
          <w:szCs w:val="18"/>
          <w:lang w:val="es-MX"/>
        </w:rPr>
        <w:tab/>
        <w:t>Alta en Hacienda y sus modificaciones</w:t>
      </w:r>
    </w:p>
    <w:p w14:paraId="4912E15C"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Formato R-1 ó R-2 en caso de haber cambios de situación fiscal (razón social o domicilio fiscal)</w:t>
      </w:r>
    </w:p>
    <w:p w14:paraId="745C59E4"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En caso de no tener las actualizaciones, pondrán obtenerlas de la página del SAT.</w:t>
      </w:r>
    </w:p>
    <w:p w14:paraId="15F16702"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69096FD8"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8.- </w:t>
      </w:r>
      <w:r w:rsidRPr="006F5480">
        <w:rPr>
          <w:rFonts w:ascii="Montserrat" w:eastAsia="Batang" w:hAnsi="Montserrat" w:cs="Arial"/>
          <w:sz w:val="18"/>
          <w:szCs w:val="18"/>
          <w:lang w:val="es-MX"/>
        </w:rPr>
        <w:tab/>
        <w:t>Cédula del Registro Federal de Contribuyentes (RFC, Hoja Azul)</w:t>
      </w:r>
    </w:p>
    <w:p w14:paraId="2A14B38C"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7738C1EC"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9.- </w:t>
      </w:r>
      <w:r w:rsidRPr="006F5480">
        <w:rPr>
          <w:rFonts w:ascii="Montserrat" w:eastAsia="Batang" w:hAnsi="Montserrat" w:cs="Arial"/>
          <w:sz w:val="18"/>
          <w:szCs w:val="18"/>
          <w:lang w:val="es-MX"/>
        </w:rPr>
        <w:tab/>
        <w:t>Estado de Cuenta Bancario donde se depositarán los recursos</w:t>
      </w:r>
    </w:p>
    <w:p w14:paraId="57746030"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Sucursal, plaza, CLABE interbancaria</w:t>
      </w:r>
    </w:p>
    <w:p w14:paraId="269AE92E"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Vigencia no mayor a 2 meses</w:t>
      </w:r>
    </w:p>
    <w:p w14:paraId="1FF05817"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Estado de cuenta que emite la Institución Financiera y llega su domicilio.</w:t>
      </w:r>
    </w:p>
    <w:p w14:paraId="62701DAE"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022F8650" w14:textId="77777777" w:rsidR="006E3A1F" w:rsidRPr="006F5480" w:rsidRDefault="006E3A1F" w:rsidP="00EE54C4">
      <w:pPr>
        <w:spacing w:after="0" w:line="240" w:lineRule="auto"/>
        <w:ind w:right="15"/>
        <w:contextualSpacing/>
        <w:rPr>
          <w:rFonts w:ascii="Montserrat" w:eastAsia="Batang" w:hAnsi="Montserrat" w:cs="Arial"/>
          <w:b/>
          <w:sz w:val="18"/>
          <w:szCs w:val="18"/>
          <w:lang w:val="es-MX"/>
        </w:rPr>
      </w:pPr>
      <w:r w:rsidRPr="006F5480">
        <w:rPr>
          <w:rFonts w:ascii="Montserrat" w:eastAsia="Batang" w:hAnsi="Montserrat" w:cs="Arial"/>
          <w:b/>
          <w:sz w:val="18"/>
          <w:szCs w:val="18"/>
          <w:lang w:val="es-MX"/>
        </w:rPr>
        <w:lastRenderedPageBreak/>
        <w:t>La documentación arriba descrita, es necesaria para que la promotoría genere los contratos que le permitirán terminar el proceso de afiliación una vez firmados, los cuales constituyen una parte fundamental del expediente:</w:t>
      </w:r>
    </w:p>
    <w:p w14:paraId="74406654" w14:textId="77777777" w:rsidR="006E3A1F" w:rsidRPr="006F5480" w:rsidRDefault="006E3A1F" w:rsidP="00EE54C4">
      <w:pPr>
        <w:spacing w:after="0" w:line="240" w:lineRule="auto"/>
        <w:ind w:right="15"/>
        <w:contextualSpacing/>
        <w:rPr>
          <w:rFonts w:ascii="Montserrat" w:eastAsia="Batang" w:hAnsi="Montserrat" w:cs="Arial"/>
          <w:b/>
          <w:sz w:val="18"/>
          <w:szCs w:val="18"/>
          <w:lang w:val="es-MX"/>
        </w:rPr>
      </w:pPr>
    </w:p>
    <w:p w14:paraId="65A2985B"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Contrato de descuento automático Cadenas Productivas</w:t>
      </w:r>
    </w:p>
    <w:p w14:paraId="29BBC4EF"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Firmado por el representante legal con poderes de dominio.</w:t>
      </w:r>
    </w:p>
    <w:p w14:paraId="237ED18E"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2 convenios con firmas originales</w:t>
      </w:r>
    </w:p>
    <w:p w14:paraId="5339E810"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Contratos Originales de cada Intermediario Financiero.</w:t>
      </w:r>
    </w:p>
    <w:p w14:paraId="6F887F7B"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Firmado por el representante legal con poderes de dominio.</w:t>
      </w:r>
    </w:p>
    <w:p w14:paraId="628F916F" w14:textId="77777777" w:rsidR="006E3A1F" w:rsidRPr="006F5480" w:rsidRDefault="006E3A1F" w:rsidP="00EE54C4">
      <w:pPr>
        <w:spacing w:after="0" w:line="240" w:lineRule="auto"/>
        <w:ind w:right="15"/>
        <w:contextualSpacing/>
        <w:rPr>
          <w:rFonts w:ascii="Montserrat" w:eastAsia="Batang" w:hAnsi="Montserrat" w:cs="Arial"/>
          <w:b/>
          <w:sz w:val="18"/>
          <w:szCs w:val="18"/>
          <w:lang w:val="es-MX"/>
        </w:rPr>
      </w:pPr>
      <w:r w:rsidRPr="006F5480">
        <w:rPr>
          <w:rFonts w:ascii="Montserrat" w:eastAsia="Batang" w:hAnsi="Montserrat" w:cs="Arial"/>
          <w:b/>
          <w:sz w:val="18"/>
          <w:szCs w:val="18"/>
          <w:lang w:val="es-MX"/>
        </w:rPr>
        <w:t>(** Únicamente, para personas Morales)</w:t>
      </w:r>
    </w:p>
    <w:p w14:paraId="38CB43FD"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p>
    <w:p w14:paraId="68FC13A1"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Usted podrá contactarse con la Promotoría que va a afiliarlo llamando al 01-800- NAFINSA (01-800-6234672) ó al 50-89-61-07; ó acudir a las oficinas de Nacional Financiera en:</w:t>
      </w:r>
    </w:p>
    <w:p w14:paraId="2989F5B6" w14:textId="77777777" w:rsidR="006E3A1F" w:rsidRPr="006F5480" w:rsidRDefault="006E3A1F" w:rsidP="00EE54C4">
      <w:pPr>
        <w:spacing w:after="0" w:line="240" w:lineRule="auto"/>
        <w:ind w:right="15"/>
        <w:contextualSpacing/>
        <w:rPr>
          <w:rFonts w:ascii="Montserrat" w:eastAsia="Batang" w:hAnsi="Montserrat" w:cs="Arial"/>
          <w:sz w:val="18"/>
          <w:szCs w:val="18"/>
          <w:lang w:val="es-MX"/>
        </w:rPr>
      </w:pPr>
      <w:r w:rsidRPr="006F5480">
        <w:rPr>
          <w:rFonts w:ascii="Montserrat" w:eastAsia="Batang" w:hAnsi="Montserrat" w:cs="Arial"/>
          <w:sz w:val="18"/>
          <w:szCs w:val="18"/>
          <w:lang w:val="es-MX"/>
        </w:rPr>
        <w:t xml:space="preserve">Av. Insurgentes Sur no. 1971, Col Guadalupe Inn, C.P. 01020, Delegación Álvaro Obregón, en el Edificio Anexo, nivel Jardín, área de Atención a Clientes. </w:t>
      </w:r>
    </w:p>
    <w:p w14:paraId="2CA40203" w14:textId="77777777" w:rsidR="006E3A1F" w:rsidRPr="006F5480" w:rsidRDefault="006E3A1F" w:rsidP="00EE54C4">
      <w:pPr>
        <w:spacing w:after="0" w:line="240" w:lineRule="auto"/>
        <w:ind w:right="15"/>
        <w:contextualSpacing/>
        <w:rPr>
          <w:rFonts w:ascii="Montserrat" w:hAnsi="Montserrat" w:cs="Arial"/>
          <w:sz w:val="18"/>
          <w:szCs w:val="18"/>
          <w:lang w:val="es-MX"/>
        </w:rPr>
      </w:pPr>
    </w:p>
    <w:p w14:paraId="2AEDFE17"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lang w:val="es-MX"/>
        </w:rPr>
        <w:t>Estimado Proveedor del Gobierno Federal:</w:t>
      </w:r>
    </w:p>
    <w:p w14:paraId="07397966" w14:textId="77777777" w:rsidR="006E3A1F" w:rsidRPr="006F5480" w:rsidRDefault="006E3A1F" w:rsidP="00EE54C4">
      <w:pPr>
        <w:spacing w:after="0" w:line="240" w:lineRule="auto"/>
        <w:ind w:right="15"/>
        <w:contextualSpacing/>
        <w:rPr>
          <w:rFonts w:ascii="Montserrat" w:hAnsi="Montserrat" w:cs="Arial"/>
          <w:b/>
          <w:sz w:val="18"/>
          <w:szCs w:val="18"/>
          <w:lang w:val="es-MX"/>
        </w:rPr>
      </w:pPr>
    </w:p>
    <w:p w14:paraId="42F2E4A5" w14:textId="77777777" w:rsidR="006E3A1F" w:rsidRPr="006F5480" w:rsidRDefault="006E3A1F" w:rsidP="00EE54C4">
      <w:pPr>
        <w:spacing w:after="0" w:line="240" w:lineRule="auto"/>
        <w:ind w:right="15"/>
        <w:contextualSpacing/>
        <w:jc w:val="both"/>
        <w:rPr>
          <w:rFonts w:ascii="Montserrat" w:hAnsi="Montserrat" w:cs="Arial"/>
          <w:sz w:val="18"/>
          <w:szCs w:val="18"/>
          <w:lang w:val="es-MX"/>
        </w:rPr>
      </w:pPr>
      <w:r w:rsidRPr="006F5480">
        <w:rPr>
          <w:rFonts w:ascii="Montserrat" w:hAnsi="Montserrat" w:cs="Arial"/>
          <w:sz w:val="18"/>
          <w:szCs w:val="18"/>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7B3A5652"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t xml:space="preserve">    </w:t>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t>____________</w:t>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t>__</w:t>
      </w:r>
    </w:p>
    <w:p w14:paraId="080E7377"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lang w:val="es-MX"/>
        </w:rPr>
        <w:t>Información requerida para Afiliación a la Cadena Productiva.</w:t>
      </w:r>
    </w:p>
    <w:p w14:paraId="2D705075"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t xml:space="preserve">    </w:t>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t>____________</w:t>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r>
      <w:r w:rsidRPr="006F5480">
        <w:rPr>
          <w:rFonts w:ascii="Montserrat" w:hAnsi="Montserrat" w:cs="Arial"/>
          <w:b/>
          <w:sz w:val="18"/>
          <w:szCs w:val="18"/>
          <w:u w:val="single"/>
          <w:lang w:val="es-MX"/>
        </w:rPr>
        <w:tab/>
        <w:t>__</w:t>
      </w:r>
    </w:p>
    <w:p w14:paraId="48CB6322" w14:textId="77777777" w:rsidR="006E3A1F" w:rsidRPr="006F5480" w:rsidRDefault="006E3A1F" w:rsidP="00EE54C4">
      <w:pPr>
        <w:spacing w:after="0" w:line="240" w:lineRule="auto"/>
        <w:ind w:right="15"/>
        <w:contextualSpacing/>
        <w:rPr>
          <w:rFonts w:ascii="Montserrat" w:hAnsi="Montserrat" w:cs="Arial"/>
          <w:b/>
          <w:sz w:val="18"/>
          <w:szCs w:val="18"/>
          <w:lang w:val="es-MX"/>
        </w:rPr>
      </w:pPr>
    </w:p>
    <w:p w14:paraId="3DA6E5E5"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r w:rsidRPr="006F5480">
        <w:rPr>
          <w:rFonts w:ascii="Montserrat" w:hAnsi="Montserrat" w:cs="Arial"/>
          <w:b/>
          <w:sz w:val="18"/>
          <w:szCs w:val="18"/>
          <w:u w:val="single"/>
          <w:lang w:val="es-MX"/>
        </w:rPr>
        <w:t>Cadena(s) a la que desea afiliarse:</w:t>
      </w:r>
    </w:p>
    <w:p w14:paraId="46CE542A" w14:textId="77777777" w:rsidR="006E3A1F" w:rsidRPr="006F5480" w:rsidRDefault="006E3A1F" w:rsidP="00EE54C4">
      <w:pPr>
        <w:spacing w:after="0" w:line="240" w:lineRule="auto"/>
        <w:ind w:right="15"/>
        <w:contextualSpacing/>
        <w:rPr>
          <w:rFonts w:ascii="Montserrat" w:hAnsi="Montserrat" w:cs="Arial"/>
          <w:b/>
          <w:sz w:val="18"/>
          <w:szCs w:val="18"/>
          <w:lang w:val="es-MX"/>
        </w:rPr>
      </w:pPr>
    </w:p>
    <w:p w14:paraId="747F9E28"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lang w:val="es-MX"/>
        </w:rPr>
        <w:t>*</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5EE348A2"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lang w:val="es-MX"/>
        </w:rPr>
        <w:t>*</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50666277"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lang w:val="es-MX"/>
        </w:rPr>
        <w:t>*</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02DC537D"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Número(s) de proveedor (opcional):</w:t>
      </w:r>
    </w:p>
    <w:p w14:paraId="597B973C"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r w:rsidRPr="006F5480">
        <w:rPr>
          <w:rFonts w:ascii="Montserrat" w:hAnsi="Montserrat" w:cs="Arial"/>
          <w:b/>
          <w:sz w:val="18"/>
          <w:szCs w:val="18"/>
          <w:u w:val="single"/>
          <w:lang w:val="es-MX"/>
        </w:rPr>
        <w:t>*</w:t>
      </w:r>
    </w:p>
    <w:p w14:paraId="7565B4CF"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r w:rsidRPr="006F5480">
        <w:rPr>
          <w:rFonts w:ascii="Montserrat" w:hAnsi="Montserrat" w:cs="Arial"/>
          <w:b/>
          <w:sz w:val="18"/>
          <w:szCs w:val="18"/>
          <w:u w:val="single"/>
          <w:lang w:val="es-MX"/>
        </w:rPr>
        <w:t>*</w:t>
      </w:r>
    </w:p>
    <w:p w14:paraId="59D65C23"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p>
    <w:p w14:paraId="0F999D22"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u w:val="single"/>
          <w:lang w:val="es-MX"/>
        </w:rPr>
        <w:t>Datos generales de la empresa.</w:t>
      </w:r>
    </w:p>
    <w:p w14:paraId="132DE2D8" w14:textId="77777777" w:rsidR="006E3A1F" w:rsidRPr="006F5480" w:rsidRDefault="006E3A1F" w:rsidP="00EE54C4">
      <w:pPr>
        <w:spacing w:after="0" w:line="240" w:lineRule="auto"/>
        <w:ind w:right="15"/>
        <w:contextualSpacing/>
        <w:rPr>
          <w:rFonts w:ascii="Montserrat" w:hAnsi="Montserrat" w:cs="Arial"/>
          <w:b/>
          <w:sz w:val="18"/>
          <w:szCs w:val="18"/>
          <w:lang w:val="es-MX"/>
        </w:rPr>
      </w:pPr>
    </w:p>
    <w:p w14:paraId="62642280"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Razón Social: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368C84E2"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Fecha de alta SHCP:</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47D299A8"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R.F.C.:</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755DADC6"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Domicilio Fiscal: </w:t>
      </w:r>
      <w:r w:rsidRPr="006F5480">
        <w:rPr>
          <w:rFonts w:ascii="Montserrat" w:hAnsi="Montserrat" w:cs="Arial"/>
          <w:sz w:val="18"/>
          <w:szCs w:val="18"/>
          <w:lang w:val="es-MX"/>
        </w:rPr>
        <w:tab/>
        <w:t>Calle:</w:t>
      </w:r>
      <w:r w:rsidRPr="006F5480">
        <w:rPr>
          <w:rFonts w:ascii="Montserrat" w:hAnsi="Montserrat" w:cs="Arial"/>
          <w:sz w:val="18"/>
          <w:szCs w:val="18"/>
          <w:lang w:val="es-MX"/>
        </w:rPr>
        <w:tab/>
      </w:r>
      <w:r w:rsidRPr="006F5480">
        <w:rPr>
          <w:rFonts w:ascii="Montserrat" w:hAnsi="Montserrat" w:cs="Arial"/>
          <w:sz w:val="18"/>
          <w:szCs w:val="18"/>
          <w:lang w:val="es-MX"/>
        </w:rPr>
        <w:tab/>
        <w:t xml:space="preserve">                No.:</w:t>
      </w:r>
      <w:r w:rsidRPr="006F5480">
        <w:rPr>
          <w:rFonts w:ascii="Montserrat" w:hAnsi="Montserrat" w:cs="Arial"/>
          <w:sz w:val="18"/>
          <w:szCs w:val="18"/>
          <w:lang w:val="es-MX"/>
        </w:rPr>
        <w:tab/>
      </w:r>
      <w:r w:rsidRPr="006F5480">
        <w:rPr>
          <w:rFonts w:ascii="Montserrat" w:hAnsi="Montserrat" w:cs="Arial"/>
          <w:sz w:val="18"/>
          <w:szCs w:val="18"/>
          <w:lang w:val="es-MX"/>
        </w:rPr>
        <w:tab/>
      </w:r>
    </w:p>
    <w:p w14:paraId="25E08CC7"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C.P.:</w:t>
      </w:r>
      <w:r w:rsidRPr="006F5480">
        <w:rPr>
          <w:rFonts w:ascii="Montserrat" w:hAnsi="Montserrat" w:cs="Arial"/>
          <w:sz w:val="18"/>
          <w:szCs w:val="18"/>
          <w:lang w:val="es-MX"/>
        </w:rPr>
        <w:tab/>
      </w:r>
      <w:r w:rsidRPr="006F5480">
        <w:rPr>
          <w:rFonts w:ascii="Montserrat" w:hAnsi="Montserrat" w:cs="Arial"/>
          <w:sz w:val="18"/>
          <w:szCs w:val="18"/>
          <w:lang w:val="es-MX"/>
        </w:rPr>
        <w:tab/>
      </w:r>
    </w:p>
    <w:p w14:paraId="32856DE9"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Colonia:</w:t>
      </w:r>
      <w:r w:rsidRPr="006F5480">
        <w:rPr>
          <w:rFonts w:ascii="Montserrat" w:hAnsi="Montserrat" w:cs="Arial"/>
          <w:sz w:val="18"/>
          <w:szCs w:val="18"/>
          <w:lang w:val="es-MX"/>
        </w:rPr>
        <w:tab/>
        <w:t xml:space="preserve">                                                                Ciudad:</w:t>
      </w:r>
      <w:r w:rsidRPr="006F5480">
        <w:rPr>
          <w:rFonts w:ascii="Montserrat" w:hAnsi="Montserrat" w:cs="Arial"/>
          <w:sz w:val="18"/>
          <w:szCs w:val="18"/>
          <w:lang w:val="es-MX"/>
        </w:rPr>
        <w:tab/>
      </w:r>
      <w:r w:rsidRPr="006F5480">
        <w:rPr>
          <w:rFonts w:ascii="Montserrat" w:hAnsi="Montserrat" w:cs="Arial"/>
          <w:sz w:val="18"/>
          <w:szCs w:val="18"/>
          <w:lang w:val="es-MX"/>
        </w:rPr>
        <w:tab/>
      </w:r>
    </w:p>
    <w:p w14:paraId="43D63F4A"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Teléfono (incluir clave LADA):</w:t>
      </w:r>
      <w:r w:rsidRPr="006F5480">
        <w:rPr>
          <w:rFonts w:ascii="Montserrat" w:hAnsi="Montserrat" w:cs="Arial"/>
          <w:sz w:val="18"/>
          <w:szCs w:val="18"/>
          <w:lang w:val="es-MX"/>
        </w:rPr>
        <w:tab/>
      </w:r>
      <w:r w:rsidRPr="006F5480">
        <w:rPr>
          <w:rFonts w:ascii="Montserrat" w:hAnsi="Montserrat" w:cs="Arial"/>
          <w:sz w:val="18"/>
          <w:szCs w:val="18"/>
          <w:lang w:val="es-MX"/>
        </w:rPr>
        <w:tab/>
      </w:r>
    </w:p>
    <w:p w14:paraId="0D46C3D7"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Fax (incluir clave LADA):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ED3CD4B"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e-mail:</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4E77AD4E"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Nacionalidad:</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0407B4D"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 xml:space="preserve">Datos de constitución de la sociedad: </w:t>
      </w:r>
      <w:r w:rsidRPr="006F5480">
        <w:rPr>
          <w:rFonts w:ascii="Montserrat" w:hAnsi="Montserrat" w:cs="Arial"/>
          <w:b/>
          <w:sz w:val="18"/>
          <w:szCs w:val="18"/>
          <w:lang w:val="es-MX"/>
        </w:rPr>
        <w:t>(Acta Constitutiva / Persona Moral)</w:t>
      </w:r>
    </w:p>
    <w:p w14:paraId="24C71D61"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No. de la Escritura: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05BED501"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lastRenderedPageBreak/>
        <w:t>Fecha de la Escritura:</w:t>
      </w:r>
      <w:r w:rsidRPr="006F5480">
        <w:rPr>
          <w:rFonts w:ascii="Montserrat" w:hAnsi="Montserrat" w:cs="Arial"/>
          <w:sz w:val="18"/>
          <w:szCs w:val="18"/>
          <w:u w:val="single"/>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04FE34C6" w14:textId="77777777" w:rsidR="006E3A1F" w:rsidRPr="006F5480" w:rsidRDefault="006E3A1F" w:rsidP="00EE54C4">
      <w:pPr>
        <w:spacing w:after="0" w:line="240" w:lineRule="auto"/>
        <w:ind w:right="15"/>
        <w:contextualSpacing/>
        <w:rPr>
          <w:rFonts w:ascii="Montserrat" w:hAnsi="Montserrat" w:cs="Arial"/>
          <w:sz w:val="18"/>
          <w:szCs w:val="18"/>
          <w:lang w:val="es-MX"/>
        </w:rPr>
      </w:pPr>
    </w:p>
    <w:p w14:paraId="273B4641"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lang w:val="es-MX"/>
        </w:rPr>
        <w:t>Datos del Registro Público de Comercio</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2802F98A"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Fecha de Inscripción:</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152BF961"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Entidad Federativa: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530AB456"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Delegación o municipio:</w:t>
      </w:r>
      <w:r w:rsidRPr="006F5480">
        <w:rPr>
          <w:rFonts w:ascii="Montserrat" w:hAnsi="Montserrat" w:cs="Arial"/>
          <w:sz w:val="18"/>
          <w:szCs w:val="18"/>
          <w:lang w:val="es-MX"/>
        </w:rPr>
        <w:tab/>
      </w:r>
      <w:r w:rsidRPr="006F5480">
        <w:rPr>
          <w:rFonts w:ascii="Montserrat" w:hAnsi="Montserrat" w:cs="Arial"/>
          <w:sz w:val="18"/>
          <w:szCs w:val="18"/>
          <w:lang w:val="es-MX"/>
        </w:rPr>
        <w:tab/>
      </w:r>
    </w:p>
    <w:p w14:paraId="5CB526A0"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Folio: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t xml:space="preserve"> </w:t>
      </w:r>
    </w:p>
    <w:p w14:paraId="2C97AABB"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Fecha del folio</w:t>
      </w:r>
      <w:r w:rsidRPr="006F5480">
        <w:rPr>
          <w:rFonts w:ascii="Montserrat" w:hAnsi="Montserrat" w:cs="Arial"/>
          <w:sz w:val="18"/>
          <w:szCs w:val="18"/>
          <w:lang w:val="es-MX"/>
        </w:rPr>
        <w:tab/>
        <w:t>:</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517DA345"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Libro:</w:t>
      </w:r>
      <w:r w:rsidRPr="006F5480">
        <w:rPr>
          <w:rFonts w:ascii="Montserrat" w:hAnsi="Montserrat" w:cs="Arial"/>
          <w:sz w:val="18"/>
          <w:szCs w:val="18"/>
          <w:u w:val="single"/>
          <w:lang w:val="es-MX"/>
        </w:rPr>
        <w:t xml:space="preserve">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u w:val="single"/>
          <w:lang w:val="es-MX"/>
        </w:rPr>
        <w:t xml:space="preserve">      </w:t>
      </w:r>
    </w:p>
    <w:p w14:paraId="5BED7803"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Partida: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40220526"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Fojas:</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742C5885"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Nombre del Notario Público:</w:t>
      </w:r>
      <w:r w:rsidRPr="006F5480">
        <w:rPr>
          <w:rFonts w:ascii="Montserrat" w:hAnsi="Montserrat" w:cs="Arial"/>
          <w:sz w:val="18"/>
          <w:szCs w:val="18"/>
          <w:u w:val="single"/>
          <w:lang w:val="es-MX"/>
        </w:rPr>
        <w:t xml:space="preserve">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44CDEB9"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No. de Notaria: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74095B83"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Entidad del Corredor o Notario: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2608978B"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Delegación o municipio del corredor o Notario: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32AA7927"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u w:val="single"/>
          <w:lang w:val="es-MX"/>
        </w:rPr>
        <w:t xml:space="preserve">Datos de inscripción y registro de poderes para actos de dominio </w:t>
      </w:r>
      <w:r w:rsidRPr="006F5480">
        <w:rPr>
          <w:rFonts w:ascii="Montserrat" w:hAnsi="Montserrat" w:cs="Arial"/>
          <w:sz w:val="18"/>
          <w:szCs w:val="18"/>
          <w:u w:val="single"/>
          <w:lang w:val="es-MX"/>
        </w:rPr>
        <w:t>(Persona Moral)</w:t>
      </w:r>
      <w:r w:rsidRPr="006F5480">
        <w:rPr>
          <w:rFonts w:ascii="Montserrat" w:hAnsi="Montserrat" w:cs="Arial"/>
          <w:b/>
          <w:sz w:val="18"/>
          <w:szCs w:val="18"/>
          <w:u w:val="single"/>
          <w:lang w:val="es-MX"/>
        </w:rPr>
        <w:t>:</w:t>
      </w:r>
    </w:p>
    <w:p w14:paraId="50F695D9"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(Acta de poderes y/o acta constitutiva)</w:t>
      </w:r>
    </w:p>
    <w:p w14:paraId="1EDF8704"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No. de la Escritura: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004B6E7D"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Fecha de la Escritura: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8DA5034"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Tipo de Poder:  </w:t>
      </w:r>
      <w:r w:rsidRPr="006F5480">
        <w:rPr>
          <w:rFonts w:ascii="Montserrat" w:hAnsi="Montserrat" w:cs="Arial"/>
          <w:sz w:val="18"/>
          <w:szCs w:val="18"/>
          <w:lang w:val="es-MX"/>
        </w:rPr>
        <w:tab/>
        <w:t>Único (</w:t>
      </w:r>
      <w:r w:rsidRPr="006F5480">
        <w:rPr>
          <w:rFonts w:ascii="Montserrat" w:hAnsi="Montserrat" w:cs="Arial"/>
          <w:b/>
          <w:sz w:val="18"/>
          <w:szCs w:val="18"/>
          <w:lang w:val="es-MX"/>
        </w:rPr>
        <w:t xml:space="preserve">   </w:t>
      </w:r>
      <w:r w:rsidRPr="006F5480">
        <w:rPr>
          <w:rFonts w:ascii="Montserrat" w:hAnsi="Montserrat" w:cs="Arial"/>
          <w:sz w:val="18"/>
          <w:szCs w:val="18"/>
          <w:lang w:val="es-MX"/>
        </w:rPr>
        <w:t xml:space="preserve">)  </w:t>
      </w:r>
      <w:r w:rsidRPr="006F5480">
        <w:rPr>
          <w:rFonts w:ascii="Montserrat" w:hAnsi="Montserrat" w:cs="Arial"/>
          <w:sz w:val="18"/>
          <w:szCs w:val="18"/>
          <w:lang w:val="es-MX"/>
        </w:rPr>
        <w:tab/>
        <w:t>Mancomunado (</w:t>
      </w:r>
      <w:r w:rsidRPr="006F5480">
        <w:rPr>
          <w:rFonts w:ascii="Montserrat" w:hAnsi="Montserrat" w:cs="Arial"/>
          <w:b/>
          <w:sz w:val="18"/>
          <w:szCs w:val="18"/>
          <w:lang w:val="es-MX"/>
        </w:rPr>
        <w:t xml:space="preserve">   </w:t>
      </w:r>
      <w:r w:rsidRPr="006F5480">
        <w:rPr>
          <w:rFonts w:ascii="Montserrat" w:hAnsi="Montserrat" w:cs="Arial"/>
          <w:sz w:val="18"/>
          <w:szCs w:val="18"/>
          <w:lang w:val="es-MX"/>
        </w:rPr>
        <w:t xml:space="preserve">)  </w:t>
      </w:r>
      <w:r w:rsidRPr="006F5480">
        <w:rPr>
          <w:rFonts w:ascii="Montserrat" w:hAnsi="Montserrat" w:cs="Arial"/>
          <w:sz w:val="18"/>
          <w:szCs w:val="18"/>
          <w:lang w:val="es-MX"/>
        </w:rPr>
        <w:tab/>
        <w:t>Consejo (</w:t>
      </w:r>
      <w:r w:rsidRPr="006F5480">
        <w:rPr>
          <w:rFonts w:ascii="Montserrat" w:hAnsi="Montserrat" w:cs="Arial"/>
          <w:b/>
          <w:sz w:val="18"/>
          <w:szCs w:val="18"/>
          <w:lang w:val="es-MX"/>
        </w:rPr>
        <w:t xml:space="preserve">   </w:t>
      </w:r>
      <w:r w:rsidRPr="006F5480">
        <w:rPr>
          <w:rFonts w:ascii="Montserrat" w:hAnsi="Montserrat" w:cs="Arial"/>
          <w:sz w:val="18"/>
          <w:szCs w:val="18"/>
          <w:lang w:val="es-MX"/>
        </w:rPr>
        <w:t xml:space="preserve">) </w:t>
      </w:r>
    </w:p>
    <w:p w14:paraId="1A43CDD6" w14:textId="77777777" w:rsidR="006E3A1F" w:rsidRPr="006F5480" w:rsidRDefault="006E3A1F" w:rsidP="00EE54C4">
      <w:pPr>
        <w:spacing w:after="0" w:line="240" w:lineRule="auto"/>
        <w:ind w:right="15"/>
        <w:contextualSpacing/>
        <w:rPr>
          <w:rFonts w:ascii="Montserrat" w:hAnsi="Montserrat" w:cs="Arial"/>
          <w:sz w:val="18"/>
          <w:szCs w:val="18"/>
          <w:lang w:val="es-MX"/>
        </w:rPr>
      </w:pPr>
    </w:p>
    <w:p w14:paraId="363C3EAB"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b/>
          <w:sz w:val="18"/>
          <w:szCs w:val="18"/>
          <w:u w:val="single"/>
          <w:lang w:val="es-MX"/>
        </w:rPr>
        <w:t xml:space="preserve">Datos del registro público de la propiedad y el comercio </w:t>
      </w:r>
      <w:r w:rsidRPr="006F5480">
        <w:rPr>
          <w:rFonts w:ascii="Montserrat" w:hAnsi="Montserrat" w:cs="Arial"/>
          <w:sz w:val="18"/>
          <w:szCs w:val="18"/>
          <w:u w:val="single"/>
          <w:lang w:val="es-MX"/>
        </w:rPr>
        <w:t>(Persona Moral)</w:t>
      </w:r>
      <w:r w:rsidRPr="006F5480">
        <w:rPr>
          <w:rFonts w:ascii="Montserrat" w:hAnsi="Montserrat" w:cs="Arial"/>
          <w:b/>
          <w:sz w:val="18"/>
          <w:szCs w:val="18"/>
          <w:u w:val="single"/>
          <w:lang w:val="es-MX"/>
        </w:rPr>
        <w:t>:</w:t>
      </w:r>
    </w:p>
    <w:p w14:paraId="403CFB3D"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Fecha de inscripción:</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7E7F3A2F"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Entidad Federativa: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71E813E8"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Delegación o municipio: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F50AEC7"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Folio: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t xml:space="preserve"> </w:t>
      </w:r>
    </w:p>
    <w:p w14:paraId="054E001B"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Fecha del folio</w:t>
      </w:r>
      <w:r w:rsidRPr="006F5480">
        <w:rPr>
          <w:rFonts w:ascii="Montserrat" w:hAnsi="Montserrat" w:cs="Arial"/>
          <w:sz w:val="18"/>
          <w:szCs w:val="18"/>
          <w:lang w:val="es-MX"/>
        </w:rPr>
        <w:tab/>
        <w:t>:</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1C66D05F"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Libro:</w:t>
      </w:r>
      <w:r w:rsidRPr="006F5480">
        <w:rPr>
          <w:rFonts w:ascii="Montserrat" w:hAnsi="Montserrat" w:cs="Arial"/>
          <w:sz w:val="18"/>
          <w:szCs w:val="18"/>
          <w:u w:val="single"/>
          <w:lang w:val="es-MX"/>
        </w:rPr>
        <w:t xml:space="preserve">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u w:val="single"/>
          <w:lang w:val="es-MX"/>
        </w:rPr>
        <w:t xml:space="preserve">    </w:t>
      </w:r>
    </w:p>
    <w:p w14:paraId="2F5487B5"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Partida:</w:t>
      </w:r>
      <w:r w:rsidRPr="006F5480">
        <w:rPr>
          <w:rFonts w:ascii="Montserrat" w:hAnsi="Montserrat" w:cs="Arial"/>
          <w:sz w:val="18"/>
          <w:szCs w:val="18"/>
          <w:u w:val="single"/>
          <w:lang w:val="es-MX"/>
        </w:rPr>
        <w:tab/>
      </w:r>
      <w:r w:rsidRPr="006F5480">
        <w:rPr>
          <w:rFonts w:ascii="Montserrat" w:hAnsi="Montserrat" w:cs="Arial"/>
          <w:sz w:val="18"/>
          <w:szCs w:val="18"/>
          <w:lang w:val="es-MX"/>
        </w:rPr>
        <w:t xml:space="preserve">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58E6F143"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Fojas:</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2EC26E42"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Nombre del Notario Público:</w:t>
      </w:r>
      <w:r w:rsidRPr="006F5480">
        <w:rPr>
          <w:rFonts w:ascii="Montserrat" w:hAnsi="Montserrat" w:cs="Arial"/>
          <w:sz w:val="18"/>
          <w:szCs w:val="18"/>
          <w:u w:val="single"/>
          <w:lang w:val="es-MX"/>
        </w:rPr>
        <w:t xml:space="preserve">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740CA86C"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No. de Notaría: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24A63E42"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 xml:space="preserve">Entidad del Corredor o Notario: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18AF29BE"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Delegación o municipio del corredor o Notario: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12E1279B" w14:textId="77777777" w:rsidR="006E3A1F" w:rsidRPr="006F5480" w:rsidRDefault="006E3A1F" w:rsidP="00EE54C4">
      <w:pPr>
        <w:spacing w:after="0" w:line="240" w:lineRule="auto"/>
        <w:ind w:right="15"/>
        <w:contextualSpacing/>
        <w:rPr>
          <w:rFonts w:ascii="Montserrat" w:hAnsi="Montserrat" w:cs="Arial"/>
          <w:b/>
          <w:sz w:val="18"/>
          <w:szCs w:val="18"/>
          <w:u w:val="single"/>
          <w:lang w:val="es-MX"/>
        </w:rPr>
      </w:pPr>
      <w:r w:rsidRPr="006F5480">
        <w:rPr>
          <w:rFonts w:ascii="Montserrat" w:hAnsi="Montserrat" w:cs="Arial"/>
          <w:sz w:val="18"/>
          <w:szCs w:val="18"/>
          <w:lang w:val="es-MX"/>
        </w:rPr>
        <w:tab/>
      </w:r>
      <w:r w:rsidRPr="006F5480">
        <w:rPr>
          <w:rFonts w:ascii="Montserrat" w:hAnsi="Montserrat" w:cs="Arial"/>
          <w:b/>
          <w:sz w:val="18"/>
          <w:szCs w:val="18"/>
          <w:u w:val="single"/>
          <w:lang w:val="es-MX"/>
        </w:rPr>
        <w:t>Datos del representante legal con actos de administración o dominio:</w:t>
      </w:r>
    </w:p>
    <w:p w14:paraId="62B92705"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 xml:space="preserve">Nombre:  </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741AD01E"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Estado civil: </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43AEFEEB"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Fecha de nacimiento:</w:t>
      </w:r>
      <w:r w:rsidRPr="006F5480">
        <w:rPr>
          <w:rFonts w:ascii="Montserrat" w:hAnsi="Montserrat" w:cs="Arial"/>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sz w:val="18"/>
          <w:szCs w:val="18"/>
          <w:lang w:val="es-MX"/>
        </w:rPr>
        <w:t xml:space="preserve"> </w:t>
      </w:r>
    </w:p>
    <w:p w14:paraId="2B764621"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R.F.C.:</w:t>
      </w:r>
      <w:r w:rsidRPr="006F5480">
        <w:rPr>
          <w:rFonts w:ascii="Montserrat" w:hAnsi="Montserrat" w:cs="Arial"/>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736D21C6"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Fecha de alta SHCP:</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3CB59534"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Teléfono:</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1D29B180"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Fax (incluir clave LADA):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38B4B86"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e-mail:</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71DD2D37"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Nacionalidad:</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4D1C9981"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Tipo de identificación oficial: Credencial IFE (   )</w:t>
      </w:r>
      <w:r w:rsidRPr="006F5480">
        <w:rPr>
          <w:rFonts w:ascii="Montserrat" w:hAnsi="Montserrat" w:cs="Arial"/>
          <w:b/>
          <w:sz w:val="18"/>
          <w:szCs w:val="18"/>
          <w:lang w:val="es-MX"/>
        </w:rPr>
        <w:t xml:space="preserve"> Pasaporte</w:t>
      </w:r>
      <w:r w:rsidRPr="006F5480">
        <w:rPr>
          <w:rFonts w:ascii="Montserrat" w:hAnsi="Montserrat" w:cs="Arial"/>
          <w:sz w:val="18"/>
          <w:szCs w:val="18"/>
          <w:lang w:val="es-MX"/>
        </w:rPr>
        <w:t xml:space="preserve"> Vigente (   )</w:t>
      </w:r>
      <w:r w:rsidRPr="006F5480">
        <w:rPr>
          <w:rFonts w:ascii="Montserrat" w:hAnsi="Montserrat" w:cs="Arial"/>
          <w:sz w:val="18"/>
          <w:szCs w:val="18"/>
          <w:lang w:val="es-MX"/>
        </w:rPr>
        <w:tab/>
        <w:t>FM2 o FM3 extranjeros (   )</w:t>
      </w:r>
    </w:p>
    <w:p w14:paraId="5D39D3E3"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No. de la identificación (si es IFE poner el No. que está en la parte donde está su firma):</w:t>
      </w:r>
      <w:r w:rsidRPr="006F5480">
        <w:rPr>
          <w:rFonts w:ascii="Montserrat" w:hAnsi="Montserrat" w:cs="Arial"/>
          <w:sz w:val="18"/>
          <w:szCs w:val="18"/>
          <w:lang w:val="es-MX"/>
        </w:rPr>
        <w:tab/>
      </w:r>
    </w:p>
    <w:p w14:paraId="0E828622"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Domicilio Fiscal: </w:t>
      </w:r>
      <w:r w:rsidRPr="006F5480">
        <w:rPr>
          <w:rFonts w:ascii="Montserrat" w:hAnsi="Montserrat" w:cs="Arial"/>
          <w:sz w:val="18"/>
          <w:szCs w:val="18"/>
          <w:lang w:val="es-MX"/>
        </w:rPr>
        <w:tab/>
        <w:t>Calle:</w:t>
      </w:r>
      <w:r w:rsidRPr="006F5480">
        <w:rPr>
          <w:rFonts w:ascii="Montserrat" w:hAnsi="Montserrat" w:cs="Arial"/>
          <w:sz w:val="18"/>
          <w:szCs w:val="18"/>
          <w:lang w:val="es-MX"/>
        </w:rPr>
        <w:tab/>
      </w:r>
      <w:r w:rsidRPr="006F5480">
        <w:rPr>
          <w:rFonts w:ascii="Montserrat" w:hAnsi="Montserrat" w:cs="Arial"/>
          <w:sz w:val="18"/>
          <w:szCs w:val="18"/>
          <w:lang w:val="es-MX"/>
        </w:rPr>
        <w:tab/>
        <w:t xml:space="preserve"> No.:</w:t>
      </w:r>
      <w:r w:rsidRPr="006F5480">
        <w:rPr>
          <w:rFonts w:ascii="Montserrat" w:hAnsi="Montserrat" w:cs="Arial"/>
          <w:sz w:val="18"/>
          <w:szCs w:val="18"/>
          <w:lang w:val="es-MX"/>
        </w:rPr>
        <w:tab/>
      </w:r>
      <w:r w:rsidRPr="006F5480">
        <w:rPr>
          <w:rFonts w:ascii="Montserrat" w:hAnsi="Montserrat" w:cs="Arial"/>
          <w:sz w:val="18"/>
          <w:szCs w:val="18"/>
          <w:lang w:val="es-MX"/>
        </w:rPr>
        <w:tab/>
      </w:r>
    </w:p>
    <w:p w14:paraId="40607196"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C.P.:</w:t>
      </w:r>
      <w:r w:rsidRPr="006F5480">
        <w:rPr>
          <w:rFonts w:ascii="Montserrat" w:hAnsi="Montserrat" w:cs="Arial"/>
          <w:sz w:val="18"/>
          <w:szCs w:val="18"/>
          <w:lang w:val="es-MX"/>
        </w:rPr>
        <w:tab/>
      </w:r>
      <w:r w:rsidRPr="006F5480">
        <w:rPr>
          <w:rFonts w:ascii="Montserrat" w:hAnsi="Montserrat" w:cs="Arial"/>
          <w:sz w:val="18"/>
          <w:szCs w:val="18"/>
          <w:lang w:val="es-MX"/>
        </w:rPr>
        <w:tab/>
      </w:r>
    </w:p>
    <w:p w14:paraId="4EF259EA"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lastRenderedPageBreak/>
        <w:t>Colonia:</w:t>
      </w:r>
      <w:r w:rsidRPr="006F5480">
        <w:rPr>
          <w:rFonts w:ascii="Montserrat" w:hAnsi="Montserrat" w:cs="Arial"/>
          <w:sz w:val="18"/>
          <w:szCs w:val="18"/>
          <w:lang w:val="es-MX"/>
        </w:rPr>
        <w:tab/>
      </w:r>
    </w:p>
    <w:p w14:paraId="4270385B"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Ciudad:</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62EC66F"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b/>
          <w:sz w:val="18"/>
          <w:szCs w:val="18"/>
          <w:u w:val="single"/>
          <w:lang w:val="es-MX"/>
        </w:rPr>
        <w:t>Datos del banco donde se depositarán recursos:</w:t>
      </w:r>
    </w:p>
    <w:p w14:paraId="2B7F8630"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Moneda:   </w:t>
      </w:r>
      <w:r w:rsidRPr="006F5480">
        <w:rPr>
          <w:rFonts w:ascii="Montserrat" w:hAnsi="Montserrat" w:cs="Arial"/>
          <w:sz w:val="18"/>
          <w:szCs w:val="18"/>
          <w:lang w:val="es-MX"/>
        </w:rPr>
        <w:tab/>
        <w:t>pesos (   X   )        dólares (      )</w:t>
      </w:r>
    </w:p>
    <w:p w14:paraId="564BAE90"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Nombre del banco: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30749CF6"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No. de cuenta (11 dígitos):</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04B64A42"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Plaza:</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04B84FD"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No. de sucursal: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4C39D4E5" w14:textId="77777777" w:rsidR="006E3A1F" w:rsidRPr="006F5480" w:rsidRDefault="006E3A1F" w:rsidP="00EE54C4">
      <w:pPr>
        <w:spacing w:after="0" w:line="240" w:lineRule="auto"/>
        <w:ind w:right="15"/>
        <w:contextualSpacing/>
        <w:rPr>
          <w:rFonts w:ascii="Montserrat" w:hAnsi="Montserrat" w:cs="Arial"/>
          <w:sz w:val="18"/>
          <w:szCs w:val="18"/>
          <w:u w:val="single"/>
          <w:lang w:val="es-MX"/>
        </w:rPr>
      </w:pPr>
      <w:r w:rsidRPr="006F5480">
        <w:rPr>
          <w:rFonts w:ascii="Montserrat" w:hAnsi="Montserrat" w:cs="Arial"/>
          <w:sz w:val="18"/>
          <w:szCs w:val="18"/>
          <w:lang w:val="es-MX"/>
        </w:rPr>
        <w:t xml:space="preserve">CLABE bancaria:(18 dígitos): </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61A9401D"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 xml:space="preserve">Régimen: </w:t>
      </w:r>
      <w:r w:rsidRPr="006F5480">
        <w:rPr>
          <w:rFonts w:ascii="Montserrat" w:hAnsi="Montserrat" w:cs="Arial"/>
          <w:sz w:val="18"/>
          <w:szCs w:val="18"/>
          <w:lang w:val="es-MX"/>
        </w:rPr>
        <w:tab/>
        <w:t xml:space="preserve">Mancomunada (   )       Individual     (   )     Indistinta (   )    Órgano colegiado (     ) </w:t>
      </w:r>
    </w:p>
    <w:p w14:paraId="350D7A18"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b/>
          <w:sz w:val="18"/>
          <w:szCs w:val="18"/>
          <w:u w:val="single"/>
          <w:lang w:val="es-MX"/>
        </w:rPr>
        <w:t>Persona(s) autorizada(s) por la PyME para la entrega y uso de claves:</w:t>
      </w:r>
    </w:p>
    <w:p w14:paraId="6111B139"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 xml:space="preserve">Nombre:  </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7EC8D4FC"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Puesto:</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799FBC5B"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 xml:space="preserve">Teléfono (incluir clave LADA): </w:t>
      </w:r>
      <w:r w:rsidRPr="006F5480">
        <w:rPr>
          <w:rFonts w:ascii="Montserrat" w:hAnsi="Montserrat" w:cs="Arial"/>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105C4C">
        <w:rPr>
          <w:rFonts w:ascii="Montserrat" w:hAnsi="Montserrat" w:cs="Arial"/>
          <w:sz w:val="18"/>
          <w:szCs w:val="18"/>
          <w:lang w:val="fr-FR"/>
        </w:rPr>
        <w:t xml:space="preserve">Fax: </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p>
    <w:p w14:paraId="0009F629" w14:textId="77777777" w:rsidR="006E3A1F" w:rsidRPr="00105C4C" w:rsidRDefault="006E3A1F" w:rsidP="00EE54C4">
      <w:pPr>
        <w:spacing w:after="0" w:line="240" w:lineRule="auto"/>
        <w:ind w:right="15"/>
        <w:contextualSpacing/>
        <w:rPr>
          <w:rFonts w:ascii="Montserrat" w:hAnsi="Montserrat" w:cs="Arial"/>
          <w:sz w:val="18"/>
          <w:szCs w:val="18"/>
          <w:lang w:val="fr-FR"/>
        </w:rPr>
      </w:pPr>
      <w:r w:rsidRPr="00105C4C">
        <w:rPr>
          <w:rFonts w:ascii="Montserrat" w:hAnsi="Montserrat" w:cs="Arial"/>
          <w:sz w:val="18"/>
          <w:szCs w:val="18"/>
          <w:lang w:val="fr-FR"/>
        </w:rPr>
        <w:t>E-mail:</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b/>
          <w:sz w:val="18"/>
          <w:szCs w:val="18"/>
          <w:lang w:val="fr-FR"/>
        </w:rPr>
        <w:tab/>
      </w:r>
    </w:p>
    <w:p w14:paraId="19352331"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b/>
          <w:sz w:val="18"/>
          <w:szCs w:val="18"/>
          <w:u w:val="single"/>
          <w:lang w:val="es-MX"/>
        </w:rPr>
        <w:t>Actividad empresarial:</w:t>
      </w:r>
    </w:p>
    <w:p w14:paraId="2693CD4B"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 xml:space="preserve">Fecha de inicio de operaciones:  </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0F378A1D"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Personal ocupado:</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b/>
          <w:sz w:val="18"/>
          <w:szCs w:val="18"/>
          <w:lang w:val="es-MX"/>
        </w:rPr>
        <w:tab/>
      </w:r>
    </w:p>
    <w:p w14:paraId="60BA2FF5" w14:textId="77777777" w:rsidR="006E3A1F" w:rsidRPr="006F5480" w:rsidRDefault="006E3A1F" w:rsidP="00EE54C4">
      <w:pPr>
        <w:spacing w:after="0" w:line="240" w:lineRule="auto"/>
        <w:ind w:right="15"/>
        <w:contextualSpacing/>
        <w:rPr>
          <w:rFonts w:ascii="Montserrat" w:hAnsi="Montserrat" w:cs="Arial"/>
          <w:b/>
          <w:sz w:val="18"/>
          <w:szCs w:val="18"/>
          <w:lang w:val="es-MX"/>
        </w:rPr>
      </w:pPr>
      <w:r w:rsidRPr="006F5480">
        <w:rPr>
          <w:rFonts w:ascii="Montserrat" w:hAnsi="Montserrat" w:cs="Arial"/>
          <w:sz w:val="18"/>
          <w:szCs w:val="18"/>
          <w:lang w:val="es-MX"/>
        </w:rPr>
        <w:t>Actividad o giro:</w:t>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r w:rsidRPr="006F5480">
        <w:rPr>
          <w:rFonts w:ascii="Montserrat" w:hAnsi="Montserrat" w:cs="Arial"/>
          <w:b/>
          <w:sz w:val="18"/>
          <w:szCs w:val="18"/>
          <w:lang w:val="es-MX"/>
        </w:rPr>
        <w:tab/>
      </w:r>
    </w:p>
    <w:p w14:paraId="61CEB766"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Empleos a generar:</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525EA563"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Principales productos:</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13FB9EEF"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Ventas (último ejercicio) anuales:</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t xml:space="preserve"> </w:t>
      </w:r>
    </w:p>
    <w:p w14:paraId="370CF3BE"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Netas exportación:</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06EF8D5A"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Activo total (aprox.):</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2F0E7A8E"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Capital contable (aprox.)</w:t>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r w:rsidRPr="006F5480">
        <w:rPr>
          <w:rFonts w:ascii="Montserrat" w:hAnsi="Montserrat" w:cs="Arial"/>
          <w:sz w:val="18"/>
          <w:szCs w:val="18"/>
          <w:lang w:val="es-MX"/>
        </w:rPr>
        <w:tab/>
      </w:r>
    </w:p>
    <w:p w14:paraId="598070A7"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t>Requiere Financiamiento</w:t>
      </w:r>
      <w:r w:rsidRPr="006F5480">
        <w:rPr>
          <w:rFonts w:ascii="Montserrat" w:hAnsi="Montserrat" w:cs="Arial"/>
          <w:sz w:val="18"/>
          <w:szCs w:val="18"/>
          <w:lang w:val="es-MX"/>
        </w:rPr>
        <w:tab/>
        <w:t>SI   NO</w:t>
      </w:r>
      <w:r w:rsidRPr="006F5480">
        <w:rPr>
          <w:rFonts w:ascii="Montserrat" w:hAnsi="Montserrat" w:cs="Arial"/>
          <w:sz w:val="18"/>
          <w:szCs w:val="18"/>
          <w:lang w:val="es-MX"/>
        </w:rPr>
        <w:tab/>
      </w:r>
    </w:p>
    <w:p w14:paraId="2F6E930E" w14:textId="77777777" w:rsidR="006E3A1F" w:rsidRPr="006F5480" w:rsidRDefault="006E3A1F" w:rsidP="00EE54C4">
      <w:pPr>
        <w:spacing w:after="0" w:line="240" w:lineRule="auto"/>
        <w:ind w:right="15"/>
        <w:contextualSpacing/>
        <w:rPr>
          <w:rFonts w:ascii="Montserrat" w:hAnsi="Montserrat" w:cs="Arial"/>
          <w:sz w:val="18"/>
          <w:szCs w:val="18"/>
          <w:lang w:val="es-MX"/>
        </w:rPr>
      </w:pPr>
      <w:r w:rsidRPr="006F5480">
        <w:rPr>
          <w:rFonts w:ascii="Montserrat" w:hAnsi="Montserrat" w:cs="Arial"/>
          <w:sz w:val="18"/>
          <w:szCs w:val="18"/>
          <w:lang w:val="es-MX"/>
        </w:rPr>
        <w:br w:type="page"/>
      </w:r>
    </w:p>
    <w:p w14:paraId="400C5880"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006650">
        <w:rPr>
          <w:rFonts w:ascii="Montserrat" w:hAnsi="Montserrat" w:cs="Arial"/>
          <w:color w:val="FFFFFF"/>
          <w:sz w:val="20"/>
          <w:szCs w:val="20"/>
        </w:rPr>
        <w:lastRenderedPageBreak/>
        <w:t>ANEXO No. 3</w:t>
      </w:r>
    </w:p>
    <w:p w14:paraId="34AC0D3A" w14:textId="77777777" w:rsidR="006E3A1F" w:rsidRPr="00006650" w:rsidRDefault="006E3A1F" w:rsidP="00A66194">
      <w:pPr>
        <w:pStyle w:val="Ttulo2"/>
        <w:pBdr>
          <w:top w:val="single" w:sz="4" w:space="0"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18"/>
          <w:szCs w:val="18"/>
        </w:rPr>
      </w:pPr>
      <w:r w:rsidRPr="00006650">
        <w:rPr>
          <w:rFonts w:ascii="Montserrat" w:hAnsi="Montserrat" w:cs="Arial"/>
          <w:b w:val="0"/>
          <w:color w:val="FFFFFF"/>
          <w:sz w:val="18"/>
          <w:szCs w:val="18"/>
        </w:rPr>
        <w:t>FORMATO DE BENEFICIARIOS</w:t>
      </w:r>
    </w:p>
    <w:p w14:paraId="47844508" w14:textId="77777777" w:rsidR="006E3A1F" w:rsidRDefault="0068291D" w:rsidP="00372AF3">
      <w:pPr>
        <w:spacing w:after="0" w:line="240" w:lineRule="auto"/>
        <w:ind w:right="15"/>
        <w:contextualSpacing/>
        <w:jc w:val="center"/>
      </w:pPr>
      <w:bookmarkStart w:id="0" w:name="RANGE!A1:W67"/>
      <w:bookmarkEnd w:id="0"/>
      <w:r w:rsidRPr="00FA7A71">
        <w:rPr>
          <w:rFonts w:ascii="Montserrat" w:hAnsi="Montserrat" w:cs="Arial"/>
          <w:noProof/>
          <w:lang w:val="es-MX" w:eastAsia="es-MX"/>
        </w:rPr>
        <w:drawing>
          <wp:inline distT="0" distB="0" distL="0" distR="0" wp14:anchorId="38593161" wp14:editId="50C8182D">
            <wp:extent cx="5076825" cy="6391275"/>
            <wp:effectExtent l="0" t="0" r="9525" b="0"/>
            <wp:docPr id="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76825" cy="6391275"/>
                    </a:xfrm>
                    <a:prstGeom prst="rect">
                      <a:avLst/>
                    </a:prstGeom>
                    <a:noFill/>
                    <a:ln>
                      <a:noFill/>
                    </a:ln>
                  </pic:spPr>
                </pic:pic>
              </a:graphicData>
            </a:graphic>
          </wp:inline>
        </w:drawing>
      </w:r>
    </w:p>
    <w:sectPr w:rsidR="006E3A1F" w:rsidSect="006F5480">
      <w:headerReference w:type="default" r:id="rId26"/>
      <w:footerReference w:type="default" r:id="rId27"/>
      <w:pgSz w:w="12240" w:h="15840"/>
      <w:pgMar w:top="1702" w:right="1080" w:bottom="2836" w:left="1080" w:header="284" w:footer="1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75DEE" w14:textId="77777777" w:rsidR="008671C7" w:rsidRDefault="008671C7" w:rsidP="00F5152F">
      <w:pPr>
        <w:spacing w:after="0" w:line="240" w:lineRule="auto"/>
      </w:pPr>
      <w:r>
        <w:separator/>
      </w:r>
    </w:p>
  </w:endnote>
  <w:endnote w:type="continuationSeparator" w:id="0">
    <w:p w14:paraId="12BEDC5A" w14:textId="77777777" w:rsidR="008671C7" w:rsidRDefault="008671C7"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umnst777 BT">
    <w:altName w:val="Trebuchet MS"/>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Palacio (WN)">
    <w:altName w:val="Times New Roman"/>
    <w:charset w:val="00"/>
    <w:family w:val="auto"/>
    <w:pitch w:val="default"/>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Montserrat Light">
    <w:altName w:val="Courier New"/>
    <w:panose1 w:val="000004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Montserrat SemiBold">
    <w:altName w:val="Courier New"/>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456DD" w14:textId="77777777" w:rsidR="00A57DB0" w:rsidRPr="006F5480" w:rsidRDefault="00A57DB0" w:rsidP="006F5480">
    <w:pPr>
      <w:pStyle w:val="Piedepgina"/>
    </w:pPr>
    <w:r>
      <w:rPr>
        <w:noProof/>
        <w:lang w:val="es-MX" w:eastAsia="es-MX"/>
      </w:rPr>
      <mc:AlternateContent>
        <mc:Choice Requires="wps">
          <w:drawing>
            <wp:anchor distT="0" distB="0" distL="114300" distR="114300" simplePos="0" relativeHeight="251661824" behindDoc="0" locked="0" layoutInCell="1" allowOverlap="1" wp14:anchorId="40CCE2FB" wp14:editId="0F2C7F45">
              <wp:simplePos x="0" y="0"/>
              <wp:positionH relativeFrom="column">
                <wp:posOffset>-57150</wp:posOffset>
              </wp:positionH>
              <wp:positionV relativeFrom="paragraph">
                <wp:posOffset>-342900</wp:posOffset>
              </wp:positionV>
              <wp:extent cx="1828800" cy="1828800"/>
              <wp:effectExtent l="0" t="0" r="0"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586AEBC" w14:textId="77777777" w:rsidR="00A57DB0" w:rsidRDefault="00A57DB0" w:rsidP="006F5480">
                          <w:pPr>
                            <w:pStyle w:val="Piedepgina"/>
                            <w:ind w:left="-284" w:firstLine="284"/>
                            <w:rPr>
                              <w:rFonts w:ascii="Montserrat SemiBold" w:hAnsi="Montserrat SemiBold"/>
                              <w:b/>
                              <w:color w:val="C4944D"/>
                              <w:sz w:val="18"/>
                            </w:rPr>
                          </w:pPr>
                        </w:p>
                        <w:p w14:paraId="0AEA2D3B" w14:textId="77777777" w:rsidR="00A57DB0" w:rsidRPr="006F5480" w:rsidRDefault="00A57DB0" w:rsidP="006F5480">
                          <w:pPr>
                            <w:pStyle w:val="Piedepgina"/>
                            <w:ind w:left="-284" w:firstLine="284"/>
                            <w:rPr>
                              <w:rFonts w:ascii="Montserrat SemiBold" w:hAnsi="Montserrat SemiBold"/>
                              <w:b/>
                              <w:color w:val="C4944D"/>
                              <w:sz w:val="18"/>
                              <w:lang w:val="es-MX"/>
                            </w:rPr>
                          </w:pPr>
                          <w:r w:rsidRPr="006F5480">
                            <w:rPr>
                              <w:rFonts w:ascii="Montserrat SemiBold" w:hAnsi="Montserrat SemiBold"/>
                              <w:b/>
                              <w:color w:val="C4944D"/>
                              <w:sz w:val="18"/>
                              <w:lang w:val="es-MX"/>
                            </w:rPr>
                            <w:t>Calle 16 de septiembre no. 147 norte, Col. Lázaro Cárdenas, C.P.52148, Metepec, Estado de México</w:t>
                          </w:r>
                        </w:p>
                        <w:p w14:paraId="54D5ED20" w14:textId="77777777" w:rsidR="00A57DB0" w:rsidRPr="008F32A7" w:rsidRDefault="00A57DB0" w:rsidP="006F5480">
                          <w:pPr>
                            <w:spacing w:after="0" w:line="240" w:lineRule="auto"/>
                            <w:jc w:val="both"/>
                            <w:rPr>
                              <w:rFonts w:ascii="Montserrat" w:eastAsia="Times New Roman" w:hAnsi="Montserrat"/>
                              <w:color w:val="000000" w:themeColor="text1"/>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2DF6C369" w14:textId="77777777" w:rsidR="00A57DB0" w:rsidRPr="00B620EC" w:rsidRDefault="00A57DB0" w:rsidP="006F5480">
                          <w:pPr>
                            <w:tabs>
                              <w:tab w:val="left" w:pos="540"/>
                              <w:tab w:val="right" w:pos="9695"/>
                            </w:tabs>
                            <w:ind w:right="57"/>
                            <w:jc w:val="right"/>
                            <w:rPr>
                              <w:rFonts w:cs="Calibri"/>
                              <w:b/>
                              <w:color w:val="7F7F7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CCE2FB" id="_x0000_t202" coordsize="21600,21600" o:spt="202" path="m,l,21600r21600,l21600,xe">
              <v:stroke joinstyle="miter"/>
              <v:path gradientshapeok="t" o:connecttype="rect"/>
            </v:shapetype>
            <v:shape id="Cuadro de texto 9" o:spid="_x0000_s1027" type="#_x0000_t202" style="position:absolute;margin-left:-4.5pt;margin-top:-27pt;width:2in;height:2in;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" filled="f" stroked="f" strokeweight=".5pt">
              <v:textbox style="mso-fit-shape-to-text:t">
                <w:txbxContent>
                  <w:p w14:paraId="3586AEBC" w14:textId="77777777" w:rsidR="00A57DB0" w:rsidRDefault="00A57DB0" w:rsidP="006F5480">
                    <w:pPr>
                      <w:pStyle w:val="Piedepgina"/>
                      <w:ind w:left="-284" w:firstLine="284"/>
                      <w:rPr>
                        <w:rFonts w:ascii="Montserrat SemiBold" w:hAnsi="Montserrat SemiBold"/>
                        <w:b/>
                        <w:color w:val="C4944D"/>
                        <w:sz w:val="18"/>
                      </w:rPr>
                    </w:pPr>
                  </w:p>
                  <w:p w14:paraId="0AEA2D3B" w14:textId="77777777" w:rsidR="00A57DB0" w:rsidRPr="006F5480" w:rsidRDefault="00A57DB0" w:rsidP="006F5480">
                    <w:pPr>
                      <w:pStyle w:val="Piedepgina"/>
                      <w:ind w:left="-284" w:firstLine="284"/>
                      <w:rPr>
                        <w:rFonts w:ascii="Montserrat SemiBold" w:hAnsi="Montserrat SemiBold"/>
                        <w:b/>
                        <w:color w:val="C4944D"/>
                        <w:sz w:val="18"/>
                        <w:lang w:val="es-MX"/>
                      </w:rPr>
                    </w:pPr>
                    <w:r w:rsidRPr="006F5480">
                      <w:rPr>
                        <w:rFonts w:ascii="Montserrat SemiBold" w:hAnsi="Montserrat SemiBold"/>
                        <w:b/>
                        <w:color w:val="C4944D"/>
                        <w:sz w:val="18"/>
                        <w:lang w:val="es-MX"/>
                      </w:rPr>
                      <w:t>Calle 16 de septiembre no. 147 norte, Col. Lázaro Cárdenas, C.P.52148, Metepec, Estado de México</w:t>
                    </w:r>
                  </w:p>
                  <w:p w14:paraId="54D5ED20" w14:textId="77777777" w:rsidR="00A57DB0" w:rsidRPr="008F32A7" w:rsidRDefault="00A57DB0" w:rsidP="006F5480">
                    <w:pPr>
                      <w:spacing w:after="0" w:line="240" w:lineRule="auto"/>
                      <w:jc w:val="both"/>
                      <w:rPr>
                        <w:rFonts w:ascii="Montserrat" w:eastAsia="Times New Roman" w:hAnsi="Montserrat"/>
                        <w:color w:val="000000" w:themeColor="text1"/>
                        <w:sz w:val="20"/>
                        <w:szCs w:val="20"/>
                        <w:lang w:eastAsia="es-MX"/>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2DF6C369" w14:textId="77777777" w:rsidR="00A57DB0" w:rsidRPr="00B620EC" w:rsidRDefault="00A57DB0" w:rsidP="006F5480">
                    <w:pPr>
                      <w:tabs>
                        <w:tab w:val="left" w:pos="540"/>
                        <w:tab w:val="right" w:pos="9695"/>
                      </w:tabs>
                      <w:ind w:right="57"/>
                      <w:jc w:val="right"/>
                      <w:rPr>
                        <w:rFonts w:cs="Calibri"/>
                        <w:b/>
                        <w:color w:val="7F7F7F"/>
                      </w:rPr>
                    </w:pPr>
                  </w:p>
                </w:txbxContent>
              </v:textbox>
              <w10:wrap type="square"/>
            </v:shape>
          </w:pict>
        </mc:Fallback>
      </mc:AlternateContent>
    </w:r>
    <w:r>
      <w:rPr>
        <w:noProof/>
        <w:lang w:val="es-MX" w:eastAsia="es-MX"/>
      </w:rPr>
      <w:drawing>
        <wp:anchor distT="0" distB="0" distL="114300" distR="114300" simplePos="0" relativeHeight="251663872" behindDoc="1" locked="0" layoutInCell="1" allowOverlap="1" wp14:anchorId="391B2381" wp14:editId="612DD07F">
          <wp:simplePos x="0" y="0"/>
          <wp:positionH relativeFrom="margin">
            <wp:posOffset>-409575</wp:posOffset>
          </wp:positionH>
          <wp:positionV relativeFrom="paragraph">
            <wp:posOffset>-669925</wp:posOffset>
          </wp:positionV>
          <wp:extent cx="7531100" cy="13119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CAA10" w14:textId="77777777" w:rsidR="008671C7" w:rsidRDefault="008671C7" w:rsidP="00F5152F">
      <w:pPr>
        <w:spacing w:after="0" w:line="240" w:lineRule="auto"/>
      </w:pPr>
      <w:r>
        <w:separator/>
      </w:r>
    </w:p>
  </w:footnote>
  <w:footnote w:type="continuationSeparator" w:id="0">
    <w:p w14:paraId="7D53C87A" w14:textId="77777777" w:rsidR="008671C7" w:rsidRDefault="008671C7" w:rsidP="00F51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Ind w:w="-5" w:type="dxa"/>
      <w:tblLook w:val="04A0" w:firstRow="1" w:lastRow="0" w:firstColumn="1" w:lastColumn="0" w:noHBand="0" w:noVBand="1"/>
    </w:tblPr>
    <w:tblGrid>
      <w:gridCol w:w="4943"/>
      <w:gridCol w:w="5127"/>
    </w:tblGrid>
    <w:tr w:rsidR="00A57DB0" w:rsidRPr="001B3F18" w14:paraId="7603FACC" w14:textId="77777777" w:rsidTr="006F5480">
      <w:trPr>
        <w:trHeight w:val="1260"/>
      </w:trPr>
      <w:tc>
        <w:tcPr>
          <w:tcW w:w="4943" w:type="dxa"/>
        </w:tcPr>
        <w:p w14:paraId="6161E2C9" w14:textId="77777777" w:rsidR="00A57DB0" w:rsidRDefault="008671C7" w:rsidP="006F5480">
          <w:pPr>
            <w:jc w:val="right"/>
            <w:rPr>
              <w:color w:val="767171" w:themeColor="background2" w:themeShade="80"/>
              <w:sz w:val="16"/>
              <w:szCs w:val="14"/>
              <w:lang w:val="es-ES"/>
            </w:rPr>
          </w:pPr>
          <w:sdt>
            <w:sdtPr>
              <w:rPr>
                <w:color w:val="767171" w:themeColor="background2" w:themeShade="80"/>
                <w:sz w:val="16"/>
                <w:szCs w:val="14"/>
                <w:lang w:val="es-ES"/>
              </w:rPr>
              <w:id w:val="-1806240119"/>
              <w:docPartObj>
                <w:docPartGallery w:val="Page Numbers (Margins)"/>
                <w:docPartUnique/>
              </w:docPartObj>
            </w:sdtPr>
            <w:sdtEndPr/>
            <w:sdtContent/>
          </w:sdt>
          <w:r w:rsidR="00A57DB0">
            <w:rPr>
              <w:rFonts w:cs="Calibri"/>
              <w:noProof/>
              <w:color w:val="7F7F7F"/>
              <w:lang w:val="es-MX" w:eastAsia="es-MX"/>
            </w:rPr>
            <w:drawing>
              <wp:anchor distT="0" distB="0" distL="114300" distR="114300" simplePos="0" relativeHeight="251659776" behindDoc="0" locked="0" layoutInCell="1" allowOverlap="1" wp14:anchorId="58BCD389" wp14:editId="5F0C0157">
                <wp:simplePos x="0" y="0"/>
                <wp:positionH relativeFrom="column">
                  <wp:posOffset>-68580</wp:posOffset>
                </wp:positionH>
                <wp:positionV relativeFrom="paragraph">
                  <wp:posOffset>118110</wp:posOffset>
                </wp:positionV>
                <wp:extent cx="3048000" cy="51435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extLst>
                            <a:ext uri="{28A0092B-C50C-407E-A947-70E740481C1C}">
                              <a14:useLocalDpi xmlns:a14="http://schemas.microsoft.com/office/drawing/2010/main" val="0"/>
                            </a:ext>
                          </a:extLst>
                        </a:blip>
                        <a:stretch>
                          <a:fillRect/>
                        </a:stretch>
                      </pic:blipFill>
                      <pic:spPr>
                        <a:xfrm>
                          <a:off x="0" y="0"/>
                          <a:ext cx="3048931" cy="514507"/>
                        </a:xfrm>
                        <a:prstGeom prst="rect">
                          <a:avLst/>
                        </a:prstGeom>
                      </pic:spPr>
                    </pic:pic>
                  </a:graphicData>
                </a:graphic>
                <wp14:sizeRelH relativeFrom="page">
                  <wp14:pctWidth>0</wp14:pctWidth>
                </wp14:sizeRelH>
                <wp14:sizeRelV relativeFrom="page">
                  <wp14:pctHeight>0</wp14:pctHeight>
                </wp14:sizeRelV>
              </wp:anchor>
            </w:drawing>
          </w:r>
        </w:p>
      </w:tc>
      <w:tc>
        <w:tcPr>
          <w:tcW w:w="5127" w:type="dxa"/>
          <w:vAlign w:val="center"/>
        </w:tcPr>
        <w:p w14:paraId="32CCCDE8" w14:textId="5AFC92CE" w:rsidR="00A57DB0" w:rsidRPr="006F5480" w:rsidRDefault="00A57DB0" w:rsidP="004B7E94">
          <w:pPr>
            <w:spacing w:after="0" w:line="240" w:lineRule="auto"/>
            <w:jc w:val="both"/>
            <w:rPr>
              <w:rFonts w:asciiTheme="minorHAnsi" w:hAnsiTheme="minorHAnsi" w:cstheme="minorHAnsi"/>
              <w:b/>
              <w:bCs/>
              <w:color w:val="767171" w:themeColor="background2" w:themeShade="80"/>
              <w:lang w:val="es-MX"/>
            </w:rPr>
          </w:pPr>
          <w:r w:rsidRPr="006F5480">
            <w:rPr>
              <w:rFonts w:asciiTheme="minorHAnsi" w:hAnsiTheme="minorHAnsi" w:cstheme="minorHAnsi"/>
              <w:b/>
              <w:bCs/>
              <w:color w:val="767171" w:themeColor="background2" w:themeShade="80"/>
              <w:sz w:val="20"/>
              <w:lang w:val="es-ES"/>
            </w:rPr>
            <w:t xml:space="preserve">CONVOCATORIA DE INVITACIÓN A CUANDO MENOS TRES PERSONAS DE CARÁCTER NACIONAL ELECTRÓNICA, PARA LA </w:t>
          </w:r>
          <w:r>
            <w:rPr>
              <w:rFonts w:asciiTheme="minorHAnsi" w:hAnsiTheme="minorHAnsi" w:cstheme="minorHAnsi"/>
              <w:b/>
              <w:bCs/>
              <w:color w:val="767171" w:themeColor="background2" w:themeShade="80"/>
              <w:sz w:val="20"/>
              <w:lang w:val="es-ES"/>
            </w:rPr>
            <w:t>ELABORACIÓN</w:t>
          </w:r>
          <w:r w:rsidRPr="006F5480">
            <w:rPr>
              <w:rFonts w:asciiTheme="minorHAnsi" w:hAnsiTheme="minorHAnsi" w:cstheme="minorHAnsi"/>
              <w:b/>
              <w:bCs/>
              <w:color w:val="767171" w:themeColor="background2" w:themeShade="80"/>
              <w:sz w:val="20"/>
              <w:lang w:val="es-ES"/>
            </w:rPr>
            <w:t xml:space="preserve"> DEL PROYECTO “MEJORAMIENTO EN LOS PROCESOS DE PARTICIPACIÓN DE LOS ACTORES INVOLUCRADOS EN LA FORMACIÓN DUAL ACADEMIA - EMPRESA EN LA CIUDAD DE MÉXICO Y MORELOS”</w:t>
          </w:r>
          <w:r>
            <w:rPr>
              <w:rFonts w:asciiTheme="minorHAnsi" w:hAnsiTheme="minorHAnsi" w:cstheme="minorHAnsi"/>
              <w:b/>
              <w:bCs/>
              <w:color w:val="767171" w:themeColor="background2" w:themeShade="80"/>
              <w:sz w:val="20"/>
              <w:lang w:val="es-ES"/>
            </w:rPr>
            <w:t xml:space="preserve">, </w:t>
          </w:r>
          <w:r w:rsidRPr="006F5480">
            <w:rPr>
              <w:rFonts w:asciiTheme="minorHAnsi" w:hAnsiTheme="minorHAnsi" w:cstheme="minorHAnsi"/>
              <w:b/>
              <w:bCs/>
              <w:color w:val="767171" w:themeColor="background2" w:themeShade="80"/>
              <w:sz w:val="20"/>
              <w:lang w:val="es-ES"/>
            </w:rPr>
            <w:t>NÚMERO C</w:t>
          </w:r>
          <w:r>
            <w:rPr>
              <w:rFonts w:asciiTheme="minorHAnsi" w:hAnsiTheme="minorHAnsi" w:cstheme="minorHAnsi"/>
              <w:b/>
              <w:bCs/>
              <w:color w:val="767171" w:themeColor="background2" w:themeShade="80"/>
              <w:sz w:val="20"/>
              <w:lang w:val="es-ES"/>
            </w:rPr>
            <w:t>AS-I3P-02-2</w:t>
          </w:r>
          <w:r w:rsidRPr="006F5480">
            <w:rPr>
              <w:rFonts w:asciiTheme="minorHAnsi" w:hAnsiTheme="minorHAnsi" w:cstheme="minorHAnsi"/>
              <w:b/>
              <w:bCs/>
              <w:color w:val="767171" w:themeColor="background2" w:themeShade="80"/>
              <w:sz w:val="20"/>
              <w:lang w:val="es-ES"/>
            </w:rPr>
            <w:t>021</w:t>
          </w:r>
        </w:p>
      </w:tc>
    </w:tr>
  </w:tbl>
  <w:p w14:paraId="11B959D3" w14:textId="77777777" w:rsidR="00A57DB0" w:rsidRPr="006F5480" w:rsidRDefault="00A57DB0">
    <w:pPr>
      <w:pStyle w:val="Encabezado"/>
      <w:rPr>
        <w:lang w:val="es-MX"/>
      </w:rPr>
    </w:pPr>
    <w:r w:rsidRPr="003564FF">
      <w:rPr>
        <w:noProof/>
        <w:color w:val="767171" w:themeColor="background2" w:themeShade="80"/>
        <w:sz w:val="16"/>
        <w:szCs w:val="14"/>
        <w:lang w:val="es-MX" w:eastAsia="es-MX"/>
      </w:rPr>
      <mc:AlternateContent>
        <mc:Choice Requires="wps">
          <w:drawing>
            <wp:anchor distT="0" distB="0" distL="114300" distR="114300" simplePos="0" relativeHeight="251665920" behindDoc="0" locked="0" layoutInCell="0" allowOverlap="1" wp14:anchorId="6A9C46E3" wp14:editId="08585BF8">
              <wp:simplePos x="0" y="0"/>
              <wp:positionH relativeFrom="rightMargin">
                <wp:align>left</wp:align>
              </wp:positionH>
              <wp:positionV relativeFrom="margin">
                <wp:posOffset>3237230</wp:posOffset>
              </wp:positionV>
              <wp:extent cx="304800" cy="257175"/>
              <wp:effectExtent l="0" t="0" r="0" b="952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480AA" w14:textId="35BB7334" w:rsidR="00A57DB0" w:rsidRDefault="00A57DB0">
                          <w:pPr>
                            <w:pBdr>
                              <w:bottom w:val="single" w:sz="4" w:space="1" w:color="auto"/>
                            </w:pBdr>
                          </w:pPr>
                          <w:r>
                            <w:fldChar w:fldCharType="begin"/>
                          </w:r>
                          <w:r>
                            <w:instrText>PAGE   \* MERGEFORMAT</w:instrText>
                          </w:r>
                          <w:r>
                            <w:fldChar w:fldCharType="separate"/>
                          </w:r>
                          <w:r w:rsidRPr="00586193">
                            <w:rPr>
                              <w:noProof/>
                              <w:lang w:val="es-ES"/>
                            </w:rPr>
                            <w:t>52</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6A9C46E3" id="Rectángulo 11" o:spid="_x0000_s1026" style="position:absolute;margin-left:0;margin-top:254.9pt;width:24pt;height:20.25pt;z-index:251665920;visibility:visible;mso-wrap-style:square;mso-width-percent:0;mso-height-percent:0;mso-wrap-distance-left:9pt;mso-wrap-distance-top:0;mso-wrap-distance-right:9pt;mso-wrap-distance-bottom:0;mso-position-horizontal:left;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" o:allowincell="f" stroked="f">
              <v:textbox>
                <w:txbxContent>
                  <w:p w14:paraId="35A480AA" w14:textId="35BB7334" w:rsidR="00A57DB0" w:rsidRDefault="00A57DB0">
                    <w:pPr>
                      <w:pBdr>
                        <w:bottom w:val="single" w:sz="4" w:space="1" w:color="auto"/>
                      </w:pBdr>
                    </w:pPr>
                    <w:r>
                      <w:fldChar w:fldCharType="begin"/>
                    </w:r>
                    <w:r>
                      <w:instrText>PAGE   \* MERGEFORMAT</w:instrText>
                    </w:r>
                    <w:r>
                      <w:fldChar w:fldCharType="separate"/>
                    </w:r>
                    <w:r w:rsidRPr="00586193">
                      <w:rPr>
                        <w:noProof/>
                        <w:lang w:val="es-ES"/>
                      </w:rPr>
                      <w:t>52</w:t>
                    </w:r>
                    <w:r>
                      <w:fldChar w:fldCharType="end"/>
                    </w:r>
                  </w:p>
                </w:txbxContent>
              </v:textbox>
              <w10:wrap anchorx="margin" anchory="margin"/>
            </v:rect>
          </w:pict>
        </mc:Fallback>
      </mc:AlternateContent>
    </w:r>
    <w:r w:rsidRPr="006F5480">
      <w:rPr>
        <w:lang w:val="es-MX"/>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6260"/>
    <w:multiLevelType w:val="hybridMultilevel"/>
    <w:tmpl w:val="30BE499C"/>
    <w:lvl w:ilvl="0" w:tplc="1D06D2B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E77556"/>
    <w:multiLevelType w:val="hybridMultilevel"/>
    <w:tmpl w:val="D66A3262"/>
    <w:lvl w:ilvl="0" w:tplc="3842B89E">
      <w:start w:val="2"/>
      <w:numFmt w:val="decimal"/>
      <w:lvlText w:val="%1."/>
      <w:lvlJc w:val="left"/>
      <w:pPr>
        <w:ind w:left="360" w:hanging="360"/>
      </w:pPr>
      <w:rPr>
        <w:rFonts w:hint="default"/>
      </w:rPr>
    </w:lvl>
    <w:lvl w:ilvl="1" w:tplc="15C46CE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40149F"/>
    <w:multiLevelType w:val="hybridMultilevel"/>
    <w:tmpl w:val="BA9469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B47EB"/>
    <w:multiLevelType w:val="hybridMultilevel"/>
    <w:tmpl w:val="F60AA35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6D7911"/>
    <w:multiLevelType w:val="hybridMultilevel"/>
    <w:tmpl w:val="B5FAD0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4A1078F"/>
    <w:multiLevelType w:val="hybridMultilevel"/>
    <w:tmpl w:val="556EB93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 w15:restartNumberingAfterBreak="0">
    <w:nsid w:val="15C84DB5"/>
    <w:multiLevelType w:val="hybridMultilevel"/>
    <w:tmpl w:val="CF3A73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9" w15:restartNumberingAfterBreak="0">
    <w:nsid w:val="1EB374ED"/>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1EEE4D44"/>
    <w:multiLevelType w:val="hybridMultilevel"/>
    <w:tmpl w:val="B2329BB2"/>
    <w:lvl w:ilvl="0" w:tplc="977278E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2" w15:restartNumberingAfterBreak="0">
    <w:nsid w:val="200B0DE7"/>
    <w:multiLevelType w:val="hybridMultilevel"/>
    <w:tmpl w:val="2BA260AC"/>
    <w:lvl w:ilvl="0" w:tplc="14D0DEAC">
      <w:start w:val="1"/>
      <w:numFmt w:val="bullet"/>
      <w:lvlText w:val="-"/>
      <w:lvlJc w:val="left"/>
      <w:pPr>
        <w:tabs>
          <w:tab w:val="num" w:pos="720"/>
        </w:tabs>
        <w:ind w:left="720" w:hanging="360"/>
      </w:pPr>
      <w:rPr>
        <w:rFonts w:ascii="Times New Roman" w:hAnsi="Times New Roman" w:hint="default"/>
      </w:rPr>
    </w:lvl>
    <w:lvl w:ilvl="1" w:tplc="FFF2B0AC" w:tentative="1">
      <w:start w:val="1"/>
      <w:numFmt w:val="bullet"/>
      <w:lvlText w:val="-"/>
      <w:lvlJc w:val="left"/>
      <w:pPr>
        <w:tabs>
          <w:tab w:val="num" w:pos="1440"/>
        </w:tabs>
        <w:ind w:left="1440" w:hanging="360"/>
      </w:pPr>
      <w:rPr>
        <w:rFonts w:ascii="Times New Roman" w:hAnsi="Times New Roman" w:hint="default"/>
      </w:rPr>
    </w:lvl>
    <w:lvl w:ilvl="2" w:tplc="4E3A6B98" w:tentative="1">
      <w:start w:val="1"/>
      <w:numFmt w:val="bullet"/>
      <w:lvlText w:val="-"/>
      <w:lvlJc w:val="left"/>
      <w:pPr>
        <w:tabs>
          <w:tab w:val="num" w:pos="2160"/>
        </w:tabs>
        <w:ind w:left="2160" w:hanging="360"/>
      </w:pPr>
      <w:rPr>
        <w:rFonts w:ascii="Times New Roman" w:hAnsi="Times New Roman" w:hint="default"/>
      </w:rPr>
    </w:lvl>
    <w:lvl w:ilvl="3" w:tplc="2F1A55C8" w:tentative="1">
      <w:start w:val="1"/>
      <w:numFmt w:val="bullet"/>
      <w:lvlText w:val="-"/>
      <w:lvlJc w:val="left"/>
      <w:pPr>
        <w:tabs>
          <w:tab w:val="num" w:pos="2880"/>
        </w:tabs>
        <w:ind w:left="2880" w:hanging="360"/>
      </w:pPr>
      <w:rPr>
        <w:rFonts w:ascii="Times New Roman" w:hAnsi="Times New Roman" w:hint="default"/>
      </w:rPr>
    </w:lvl>
    <w:lvl w:ilvl="4" w:tplc="4FBAF6B8" w:tentative="1">
      <w:start w:val="1"/>
      <w:numFmt w:val="bullet"/>
      <w:lvlText w:val="-"/>
      <w:lvlJc w:val="left"/>
      <w:pPr>
        <w:tabs>
          <w:tab w:val="num" w:pos="3600"/>
        </w:tabs>
        <w:ind w:left="3600" w:hanging="360"/>
      </w:pPr>
      <w:rPr>
        <w:rFonts w:ascii="Times New Roman" w:hAnsi="Times New Roman" w:hint="default"/>
      </w:rPr>
    </w:lvl>
    <w:lvl w:ilvl="5" w:tplc="A3C8ABCE" w:tentative="1">
      <w:start w:val="1"/>
      <w:numFmt w:val="bullet"/>
      <w:lvlText w:val="-"/>
      <w:lvlJc w:val="left"/>
      <w:pPr>
        <w:tabs>
          <w:tab w:val="num" w:pos="4320"/>
        </w:tabs>
        <w:ind w:left="4320" w:hanging="360"/>
      </w:pPr>
      <w:rPr>
        <w:rFonts w:ascii="Times New Roman" w:hAnsi="Times New Roman" w:hint="default"/>
      </w:rPr>
    </w:lvl>
    <w:lvl w:ilvl="6" w:tplc="AF4EDE34" w:tentative="1">
      <w:start w:val="1"/>
      <w:numFmt w:val="bullet"/>
      <w:lvlText w:val="-"/>
      <w:lvlJc w:val="left"/>
      <w:pPr>
        <w:tabs>
          <w:tab w:val="num" w:pos="5040"/>
        </w:tabs>
        <w:ind w:left="5040" w:hanging="360"/>
      </w:pPr>
      <w:rPr>
        <w:rFonts w:ascii="Times New Roman" w:hAnsi="Times New Roman" w:hint="default"/>
      </w:rPr>
    </w:lvl>
    <w:lvl w:ilvl="7" w:tplc="1C4AA5FA" w:tentative="1">
      <w:start w:val="1"/>
      <w:numFmt w:val="bullet"/>
      <w:lvlText w:val="-"/>
      <w:lvlJc w:val="left"/>
      <w:pPr>
        <w:tabs>
          <w:tab w:val="num" w:pos="5760"/>
        </w:tabs>
        <w:ind w:left="5760" w:hanging="360"/>
      </w:pPr>
      <w:rPr>
        <w:rFonts w:ascii="Times New Roman" w:hAnsi="Times New Roman" w:hint="default"/>
      </w:rPr>
    </w:lvl>
    <w:lvl w:ilvl="8" w:tplc="1B2A8CD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169791E"/>
    <w:multiLevelType w:val="hybridMultilevel"/>
    <w:tmpl w:val="941C6BF2"/>
    <w:lvl w:ilvl="0" w:tplc="04090001">
      <w:start w:val="1"/>
      <w:numFmt w:val="bullet"/>
      <w:lvlText w:val=""/>
      <w:lvlJc w:val="left"/>
      <w:pPr>
        <w:tabs>
          <w:tab w:val="num" w:pos="2340"/>
        </w:tabs>
        <w:ind w:left="2340" w:hanging="360"/>
      </w:pPr>
      <w:rPr>
        <w:rFonts w:ascii="Symbol" w:hAnsi="Symbol" w:hint="default"/>
      </w:rPr>
    </w:lvl>
    <w:lvl w:ilvl="1" w:tplc="7B805718">
      <w:start w:val="1"/>
      <w:numFmt w:val="lowerLetter"/>
      <w:lvlText w:val="%2."/>
      <w:lvlJc w:val="left"/>
      <w:pPr>
        <w:tabs>
          <w:tab w:val="num" w:pos="1440"/>
        </w:tabs>
        <w:ind w:left="1440" w:hanging="360"/>
      </w:pPr>
    </w:lvl>
    <w:lvl w:ilvl="2" w:tplc="CFC65D96">
      <w:start w:val="1"/>
      <w:numFmt w:val="lowerRoman"/>
      <w:lvlText w:val="%3."/>
      <w:lvlJc w:val="right"/>
      <w:pPr>
        <w:tabs>
          <w:tab w:val="num" w:pos="2160"/>
        </w:tabs>
        <w:ind w:left="2160" w:hanging="180"/>
      </w:pPr>
    </w:lvl>
    <w:lvl w:ilvl="3" w:tplc="C27C9220">
      <w:start w:val="1"/>
      <w:numFmt w:val="lowerLetter"/>
      <w:lvlText w:val="%4)"/>
      <w:lvlJc w:val="left"/>
      <w:pPr>
        <w:ind w:left="2880" w:hanging="360"/>
      </w:pPr>
      <w:rPr>
        <w:rFonts w:hint="default"/>
      </w:rPr>
    </w:lvl>
    <w:lvl w:ilvl="4" w:tplc="B5AC30C8" w:tentative="1">
      <w:start w:val="1"/>
      <w:numFmt w:val="lowerLetter"/>
      <w:lvlText w:val="%5."/>
      <w:lvlJc w:val="left"/>
      <w:pPr>
        <w:tabs>
          <w:tab w:val="num" w:pos="3600"/>
        </w:tabs>
        <w:ind w:left="3600" w:hanging="360"/>
      </w:pPr>
    </w:lvl>
    <w:lvl w:ilvl="5" w:tplc="C282B22A" w:tentative="1">
      <w:start w:val="1"/>
      <w:numFmt w:val="lowerRoman"/>
      <w:lvlText w:val="%6."/>
      <w:lvlJc w:val="right"/>
      <w:pPr>
        <w:tabs>
          <w:tab w:val="num" w:pos="4320"/>
        </w:tabs>
        <w:ind w:left="4320" w:hanging="180"/>
      </w:pPr>
    </w:lvl>
    <w:lvl w:ilvl="6" w:tplc="68BC6628" w:tentative="1">
      <w:start w:val="1"/>
      <w:numFmt w:val="decimal"/>
      <w:lvlText w:val="%7."/>
      <w:lvlJc w:val="left"/>
      <w:pPr>
        <w:tabs>
          <w:tab w:val="num" w:pos="5040"/>
        </w:tabs>
        <w:ind w:left="5040" w:hanging="360"/>
      </w:pPr>
    </w:lvl>
    <w:lvl w:ilvl="7" w:tplc="8D602202" w:tentative="1">
      <w:start w:val="1"/>
      <w:numFmt w:val="lowerLetter"/>
      <w:lvlText w:val="%8."/>
      <w:lvlJc w:val="left"/>
      <w:pPr>
        <w:tabs>
          <w:tab w:val="num" w:pos="5760"/>
        </w:tabs>
        <w:ind w:left="5760" w:hanging="360"/>
      </w:pPr>
    </w:lvl>
    <w:lvl w:ilvl="8" w:tplc="3078D26C" w:tentative="1">
      <w:start w:val="1"/>
      <w:numFmt w:val="lowerRoman"/>
      <w:lvlText w:val="%9."/>
      <w:lvlJc w:val="right"/>
      <w:pPr>
        <w:tabs>
          <w:tab w:val="num" w:pos="6480"/>
        </w:tabs>
        <w:ind w:left="6480" w:hanging="180"/>
      </w:pPr>
    </w:lvl>
  </w:abstractNum>
  <w:abstractNum w:abstractNumId="14" w15:restartNumberingAfterBreak="0">
    <w:nsid w:val="21922289"/>
    <w:multiLevelType w:val="hybridMultilevel"/>
    <w:tmpl w:val="28024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FB3C1E"/>
    <w:multiLevelType w:val="hybridMultilevel"/>
    <w:tmpl w:val="3A089A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9431E2"/>
    <w:multiLevelType w:val="hybridMultilevel"/>
    <w:tmpl w:val="F4702670"/>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18" w15:restartNumberingAfterBreak="0">
    <w:nsid w:val="2E675917"/>
    <w:multiLevelType w:val="hybridMultilevel"/>
    <w:tmpl w:val="46A24536"/>
    <w:lvl w:ilvl="0" w:tplc="87507016">
      <w:start w:val="1"/>
      <w:numFmt w:val="lowerLetter"/>
      <w:lvlText w:val="%1)"/>
      <w:lvlJc w:val="left"/>
      <w:pPr>
        <w:ind w:left="162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30416467"/>
    <w:multiLevelType w:val="hybridMultilevel"/>
    <w:tmpl w:val="42F8B55E"/>
    <w:lvl w:ilvl="0" w:tplc="7D280596">
      <w:start w:val="1"/>
      <w:numFmt w:val="decimal"/>
      <w:lvlText w:val="%1)"/>
      <w:lvlJc w:val="left"/>
      <w:pPr>
        <w:ind w:left="720" w:hanging="360"/>
      </w:pPr>
      <w:rPr>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416D39"/>
    <w:multiLevelType w:val="hybridMultilevel"/>
    <w:tmpl w:val="9034A5B0"/>
    <w:lvl w:ilvl="0" w:tplc="0FF0A8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22" w15:restartNumberingAfterBreak="0">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4" w15:restartNumberingAfterBreak="0">
    <w:nsid w:val="3D56530B"/>
    <w:multiLevelType w:val="hybridMultilevel"/>
    <w:tmpl w:val="3AFA06B8"/>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5"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15:restartNumberingAfterBreak="0">
    <w:nsid w:val="49DF361B"/>
    <w:multiLevelType w:val="hybridMultilevel"/>
    <w:tmpl w:val="C450A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063FD5"/>
    <w:multiLevelType w:val="hybridMultilevel"/>
    <w:tmpl w:val="0F84A9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DE26BF"/>
    <w:multiLevelType w:val="hybridMultilevel"/>
    <w:tmpl w:val="620009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615A54"/>
    <w:multiLevelType w:val="hybridMultilevel"/>
    <w:tmpl w:val="D68E9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254026"/>
    <w:multiLevelType w:val="hybridMultilevel"/>
    <w:tmpl w:val="646CF454"/>
    <w:lvl w:ilvl="0" w:tplc="AC54B568">
      <w:start w:val="1"/>
      <w:numFmt w:val="bullet"/>
      <w:lvlText w:val="-"/>
      <w:lvlJc w:val="left"/>
      <w:pPr>
        <w:ind w:left="2421" w:hanging="360"/>
      </w:pPr>
      <w:rPr>
        <w:rFonts w:ascii="Times New Roman" w:hAnsi="Times New Roman" w:hint="default"/>
      </w:rPr>
    </w:lvl>
    <w:lvl w:ilvl="1" w:tplc="080A0003">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32" w15:restartNumberingAfterBreak="0">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F121DA"/>
    <w:multiLevelType w:val="multilevel"/>
    <w:tmpl w:val="B3CE92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F36440"/>
    <w:multiLevelType w:val="hybridMultilevel"/>
    <w:tmpl w:val="7C8A195E"/>
    <w:lvl w:ilvl="0" w:tplc="9AE8487A">
      <w:start w:val="1"/>
      <w:numFmt w:val="bullet"/>
      <w:lvlText w:val="-"/>
      <w:lvlJc w:val="left"/>
      <w:pPr>
        <w:tabs>
          <w:tab w:val="num" w:pos="720"/>
        </w:tabs>
        <w:ind w:left="720" w:hanging="360"/>
      </w:pPr>
      <w:rPr>
        <w:rFonts w:ascii="Times New Roman" w:hAnsi="Times New Roman" w:hint="default"/>
      </w:rPr>
    </w:lvl>
    <w:lvl w:ilvl="1" w:tplc="D23278A6" w:tentative="1">
      <w:start w:val="1"/>
      <w:numFmt w:val="bullet"/>
      <w:lvlText w:val="-"/>
      <w:lvlJc w:val="left"/>
      <w:pPr>
        <w:tabs>
          <w:tab w:val="num" w:pos="1440"/>
        </w:tabs>
        <w:ind w:left="1440" w:hanging="360"/>
      </w:pPr>
      <w:rPr>
        <w:rFonts w:ascii="Times New Roman" w:hAnsi="Times New Roman" w:hint="default"/>
      </w:rPr>
    </w:lvl>
    <w:lvl w:ilvl="2" w:tplc="E6A274EC" w:tentative="1">
      <w:start w:val="1"/>
      <w:numFmt w:val="bullet"/>
      <w:lvlText w:val="-"/>
      <w:lvlJc w:val="left"/>
      <w:pPr>
        <w:tabs>
          <w:tab w:val="num" w:pos="2160"/>
        </w:tabs>
        <w:ind w:left="2160" w:hanging="360"/>
      </w:pPr>
      <w:rPr>
        <w:rFonts w:ascii="Times New Roman" w:hAnsi="Times New Roman" w:hint="default"/>
      </w:rPr>
    </w:lvl>
    <w:lvl w:ilvl="3" w:tplc="E7100584" w:tentative="1">
      <w:start w:val="1"/>
      <w:numFmt w:val="bullet"/>
      <w:lvlText w:val="-"/>
      <w:lvlJc w:val="left"/>
      <w:pPr>
        <w:tabs>
          <w:tab w:val="num" w:pos="2880"/>
        </w:tabs>
        <w:ind w:left="2880" w:hanging="360"/>
      </w:pPr>
      <w:rPr>
        <w:rFonts w:ascii="Times New Roman" w:hAnsi="Times New Roman" w:hint="default"/>
      </w:rPr>
    </w:lvl>
    <w:lvl w:ilvl="4" w:tplc="D8803E2A" w:tentative="1">
      <w:start w:val="1"/>
      <w:numFmt w:val="bullet"/>
      <w:lvlText w:val="-"/>
      <w:lvlJc w:val="left"/>
      <w:pPr>
        <w:tabs>
          <w:tab w:val="num" w:pos="3600"/>
        </w:tabs>
        <w:ind w:left="3600" w:hanging="360"/>
      </w:pPr>
      <w:rPr>
        <w:rFonts w:ascii="Times New Roman" w:hAnsi="Times New Roman" w:hint="default"/>
      </w:rPr>
    </w:lvl>
    <w:lvl w:ilvl="5" w:tplc="62A240C8" w:tentative="1">
      <w:start w:val="1"/>
      <w:numFmt w:val="bullet"/>
      <w:lvlText w:val="-"/>
      <w:lvlJc w:val="left"/>
      <w:pPr>
        <w:tabs>
          <w:tab w:val="num" w:pos="4320"/>
        </w:tabs>
        <w:ind w:left="4320" w:hanging="360"/>
      </w:pPr>
      <w:rPr>
        <w:rFonts w:ascii="Times New Roman" w:hAnsi="Times New Roman" w:hint="default"/>
      </w:rPr>
    </w:lvl>
    <w:lvl w:ilvl="6" w:tplc="9E36FBEE" w:tentative="1">
      <w:start w:val="1"/>
      <w:numFmt w:val="bullet"/>
      <w:lvlText w:val="-"/>
      <w:lvlJc w:val="left"/>
      <w:pPr>
        <w:tabs>
          <w:tab w:val="num" w:pos="5040"/>
        </w:tabs>
        <w:ind w:left="5040" w:hanging="360"/>
      </w:pPr>
      <w:rPr>
        <w:rFonts w:ascii="Times New Roman" w:hAnsi="Times New Roman" w:hint="default"/>
      </w:rPr>
    </w:lvl>
    <w:lvl w:ilvl="7" w:tplc="9918C530" w:tentative="1">
      <w:start w:val="1"/>
      <w:numFmt w:val="bullet"/>
      <w:lvlText w:val="-"/>
      <w:lvlJc w:val="left"/>
      <w:pPr>
        <w:tabs>
          <w:tab w:val="num" w:pos="5760"/>
        </w:tabs>
        <w:ind w:left="5760" w:hanging="360"/>
      </w:pPr>
      <w:rPr>
        <w:rFonts w:ascii="Times New Roman" w:hAnsi="Times New Roman" w:hint="default"/>
      </w:rPr>
    </w:lvl>
    <w:lvl w:ilvl="8" w:tplc="58869900"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C2A4E06"/>
    <w:multiLevelType w:val="hybridMultilevel"/>
    <w:tmpl w:val="F8904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CEF54FF"/>
    <w:multiLevelType w:val="hybridMultilevel"/>
    <w:tmpl w:val="F51248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39" w15:restartNumberingAfterBreak="0">
    <w:nsid w:val="70460F32"/>
    <w:multiLevelType w:val="hybridMultilevel"/>
    <w:tmpl w:val="5C4E7096"/>
    <w:lvl w:ilvl="0" w:tplc="AC54B568">
      <w:start w:val="1"/>
      <w:numFmt w:val="bullet"/>
      <w:lvlText w:val="-"/>
      <w:lvlJc w:val="left"/>
      <w:pPr>
        <w:tabs>
          <w:tab w:val="num" w:pos="720"/>
        </w:tabs>
        <w:ind w:left="720" w:hanging="360"/>
      </w:pPr>
      <w:rPr>
        <w:rFonts w:ascii="Times New Roman" w:hAnsi="Times New Roman" w:hint="default"/>
      </w:rPr>
    </w:lvl>
    <w:lvl w:ilvl="1" w:tplc="08EED8DE" w:tentative="1">
      <w:start w:val="1"/>
      <w:numFmt w:val="bullet"/>
      <w:lvlText w:val="-"/>
      <w:lvlJc w:val="left"/>
      <w:pPr>
        <w:tabs>
          <w:tab w:val="num" w:pos="1440"/>
        </w:tabs>
        <w:ind w:left="1440" w:hanging="360"/>
      </w:pPr>
      <w:rPr>
        <w:rFonts w:ascii="Times New Roman" w:hAnsi="Times New Roman" w:hint="default"/>
      </w:rPr>
    </w:lvl>
    <w:lvl w:ilvl="2" w:tplc="37367292" w:tentative="1">
      <w:start w:val="1"/>
      <w:numFmt w:val="bullet"/>
      <w:lvlText w:val="-"/>
      <w:lvlJc w:val="left"/>
      <w:pPr>
        <w:tabs>
          <w:tab w:val="num" w:pos="2160"/>
        </w:tabs>
        <w:ind w:left="2160" w:hanging="360"/>
      </w:pPr>
      <w:rPr>
        <w:rFonts w:ascii="Times New Roman" w:hAnsi="Times New Roman" w:hint="default"/>
      </w:rPr>
    </w:lvl>
    <w:lvl w:ilvl="3" w:tplc="A964D4D4" w:tentative="1">
      <w:start w:val="1"/>
      <w:numFmt w:val="bullet"/>
      <w:lvlText w:val="-"/>
      <w:lvlJc w:val="left"/>
      <w:pPr>
        <w:tabs>
          <w:tab w:val="num" w:pos="2880"/>
        </w:tabs>
        <w:ind w:left="2880" w:hanging="360"/>
      </w:pPr>
      <w:rPr>
        <w:rFonts w:ascii="Times New Roman" w:hAnsi="Times New Roman" w:hint="default"/>
      </w:rPr>
    </w:lvl>
    <w:lvl w:ilvl="4" w:tplc="87926AB6" w:tentative="1">
      <w:start w:val="1"/>
      <w:numFmt w:val="bullet"/>
      <w:lvlText w:val="-"/>
      <w:lvlJc w:val="left"/>
      <w:pPr>
        <w:tabs>
          <w:tab w:val="num" w:pos="3600"/>
        </w:tabs>
        <w:ind w:left="3600" w:hanging="360"/>
      </w:pPr>
      <w:rPr>
        <w:rFonts w:ascii="Times New Roman" w:hAnsi="Times New Roman" w:hint="default"/>
      </w:rPr>
    </w:lvl>
    <w:lvl w:ilvl="5" w:tplc="6766483A" w:tentative="1">
      <w:start w:val="1"/>
      <w:numFmt w:val="bullet"/>
      <w:lvlText w:val="-"/>
      <w:lvlJc w:val="left"/>
      <w:pPr>
        <w:tabs>
          <w:tab w:val="num" w:pos="4320"/>
        </w:tabs>
        <w:ind w:left="4320" w:hanging="360"/>
      </w:pPr>
      <w:rPr>
        <w:rFonts w:ascii="Times New Roman" w:hAnsi="Times New Roman" w:hint="default"/>
      </w:rPr>
    </w:lvl>
    <w:lvl w:ilvl="6" w:tplc="4C4A37E0" w:tentative="1">
      <w:start w:val="1"/>
      <w:numFmt w:val="bullet"/>
      <w:lvlText w:val="-"/>
      <w:lvlJc w:val="left"/>
      <w:pPr>
        <w:tabs>
          <w:tab w:val="num" w:pos="5040"/>
        </w:tabs>
        <w:ind w:left="5040" w:hanging="360"/>
      </w:pPr>
      <w:rPr>
        <w:rFonts w:ascii="Times New Roman" w:hAnsi="Times New Roman" w:hint="default"/>
      </w:rPr>
    </w:lvl>
    <w:lvl w:ilvl="7" w:tplc="E8F6ECF2" w:tentative="1">
      <w:start w:val="1"/>
      <w:numFmt w:val="bullet"/>
      <w:lvlText w:val="-"/>
      <w:lvlJc w:val="left"/>
      <w:pPr>
        <w:tabs>
          <w:tab w:val="num" w:pos="5760"/>
        </w:tabs>
        <w:ind w:left="5760" w:hanging="360"/>
      </w:pPr>
      <w:rPr>
        <w:rFonts w:ascii="Times New Roman" w:hAnsi="Times New Roman" w:hint="default"/>
      </w:rPr>
    </w:lvl>
    <w:lvl w:ilvl="8" w:tplc="7FD6C66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29A5B70"/>
    <w:multiLevelType w:val="hybridMultilevel"/>
    <w:tmpl w:val="2B9C88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610AE3"/>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15:restartNumberingAfterBreak="0">
    <w:nsid w:val="749126D6"/>
    <w:multiLevelType w:val="hybridMultilevel"/>
    <w:tmpl w:val="322AF4BA"/>
    <w:lvl w:ilvl="0" w:tplc="340299C0">
      <w:start w:val="1"/>
      <w:numFmt w:val="bullet"/>
      <w:lvlText w:val="-"/>
      <w:lvlJc w:val="left"/>
      <w:pPr>
        <w:tabs>
          <w:tab w:val="num" w:pos="720"/>
        </w:tabs>
        <w:ind w:left="720" w:hanging="360"/>
      </w:pPr>
      <w:rPr>
        <w:rFonts w:ascii="Times New Roman" w:hAnsi="Times New Roman" w:hint="default"/>
      </w:rPr>
    </w:lvl>
    <w:lvl w:ilvl="1" w:tplc="D29661E6" w:tentative="1">
      <w:start w:val="1"/>
      <w:numFmt w:val="bullet"/>
      <w:lvlText w:val="-"/>
      <w:lvlJc w:val="left"/>
      <w:pPr>
        <w:tabs>
          <w:tab w:val="num" w:pos="1440"/>
        </w:tabs>
        <w:ind w:left="1440" w:hanging="360"/>
      </w:pPr>
      <w:rPr>
        <w:rFonts w:ascii="Times New Roman" w:hAnsi="Times New Roman" w:hint="default"/>
      </w:rPr>
    </w:lvl>
    <w:lvl w:ilvl="2" w:tplc="1BB43228" w:tentative="1">
      <w:start w:val="1"/>
      <w:numFmt w:val="bullet"/>
      <w:lvlText w:val="-"/>
      <w:lvlJc w:val="left"/>
      <w:pPr>
        <w:tabs>
          <w:tab w:val="num" w:pos="2160"/>
        </w:tabs>
        <w:ind w:left="2160" w:hanging="360"/>
      </w:pPr>
      <w:rPr>
        <w:rFonts w:ascii="Times New Roman" w:hAnsi="Times New Roman" w:hint="default"/>
      </w:rPr>
    </w:lvl>
    <w:lvl w:ilvl="3" w:tplc="73E21E8A" w:tentative="1">
      <w:start w:val="1"/>
      <w:numFmt w:val="bullet"/>
      <w:lvlText w:val="-"/>
      <w:lvlJc w:val="left"/>
      <w:pPr>
        <w:tabs>
          <w:tab w:val="num" w:pos="2880"/>
        </w:tabs>
        <w:ind w:left="2880" w:hanging="360"/>
      </w:pPr>
      <w:rPr>
        <w:rFonts w:ascii="Times New Roman" w:hAnsi="Times New Roman" w:hint="default"/>
      </w:rPr>
    </w:lvl>
    <w:lvl w:ilvl="4" w:tplc="04FC8F36" w:tentative="1">
      <w:start w:val="1"/>
      <w:numFmt w:val="bullet"/>
      <w:lvlText w:val="-"/>
      <w:lvlJc w:val="left"/>
      <w:pPr>
        <w:tabs>
          <w:tab w:val="num" w:pos="3600"/>
        </w:tabs>
        <w:ind w:left="3600" w:hanging="360"/>
      </w:pPr>
      <w:rPr>
        <w:rFonts w:ascii="Times New Roman" w:hAnsi="Times New Roman" w:hint="default"/>
      </w:rPr>
    </w:lvl>
    <w:lvl w:ilvl="5" w:tplc="B3A2EF7E" w:tentative="1">
      <w:start w:val="1"/>
      <w:numFmt w:val="bullet"/>
      <w:lvlText w:val="-"/>
      <w:lvlJc w:val="left"/>
      <w:pPr>
        <w:tabs>
          <w:tab w:val="num" w:pos="4320"/>
        </w:tabs>
        <w:ind w:left="4320" w:hanging="360"/>
      </w:pPr>
      <w:rPr>
        <w:rFonts w:ascii="Times New Roman" w:hAnsi="Times New Roman" w:hint="default"/>
      </w:rPr>
    </w:lvl>
    <w:lvl w:ilvl="6" w:tplc="5D702E36" w:tentative="1">
      <w:start w:val="1"/>
      <w:numFmt w:val="bullet"/>
      <w:lvlText w:val="-"/>
      <w:lvlJc w:val="left"/>
      <w:pPr>
        <w:tabs>
          <w:tab w:val="num" w:pos="5040"/>
        </w:tabs>
        <w:ind w:left="5040" w:hanging="360"/>
      </w:pPr>
      <w:rPr>
        <w:rFonts w:ascii="Times New Roman" w:hAnsi="Times New Roman" w:hint="default"/>
      </w:rPr>
    </w:lvl>
    <w:lvl w:ilvl="7" w:tplc="5552BF22" w:tentative="1">
      <w:start w:val="1"/>
      <w:numFmt w:val="bullet"/>
      <w:lvlText w:val="-"/>
      <w:lvlJc w:val="left"/>
      <w:pPr>
        <w:tabs>
          <w:tab w:val="num" w:pos="5760"/>
        </w:tabs>
        <w:ind w:left="5760" w:hanging="360"/>
      </w:pPr>
      <w:rPr>
        <w:rFonts w:ascii="Times New Roman" w:hAnsi="Times New Roman" w:hint="default"/>
      </w:rPr>
    </w:lvl>
    <w:lvl w:ilvl="8" w:tplc="18C47BE4"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abstractNum w:abstractNumId="45" w15:restartNumberingAfterBreak="0">
    <w:nsid w:val="7E097CFA"/>
    <w:multiLevelType w:val="hybridMultilevel"/>
    <w:tmpl w:val="92E01F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5"/>
  </w:num>
  <w:num w:numId="3">
    <w:abstractNumId w:val="8"/>
  </w:num>
  <w:num w:numId="4">
    <w:abstractNumId w:val="9"/>
  </w:num>
  <w:num w:numId="5">
    <w:abstractNumId w:val="22"/>
  </w:num>
  <w:num w:numId="6">
    <w:abstractNumId w:val="43"/>
  </w:num>
  <w:num w:numId="7">
    <w:abstractNumId w:val="23"/>
  </w:num>
  <w:num w:numId="8">
    <w:abstractNumId w:val="21"/>
  </w:num>
  <w:num w:numId="9">
    <w:abstractNumId w:val="1"/>
  </w:num>
  <w:num w:numId="10">
    <w:abstractNumId w:val="34"/>
  </w:num>
  <w:num w:numId="11">
    <w:abstractNumId w:val="38"/>
  </w:num>
  <w:num w:numId="12">
    <w:abstractNumId w:val="44"/>
  </w:num>
  <w:num w:numId="13">
    <w:abstractNumId w:val="18"/>
  </w:num>
  <w:num w:numId="14">
    <w:abstractNumId w:val="11"/>
  </w:num>
  <w:num w:numId="15">
    <w:abstractNumId w:val="10"/>
  </w:num>
  <w:num w:numId="16">
    <w:abstractNumId w:val="16"/>
  </w:num>
  <w:num w:numId="17">
    <w:abstractNumId w:val="19"/>
  </w:num>
  <w:num w:numId="18">
    <w:abstractNumId w:val="41"/>
  </w:num>
  <w:num w:numId="19">
    <w:abstractNumId w:val="40"/>
  </w:num>
  <w:num w:numId="20">
    <w:abstractNumId w:val="24"/>
  </w:num>
  <w:num w:numId="21">
    <w:abstractNumId w:val="6"/>
  </w:num>
  <w:num w:numId="22">
    <w:abstractNumId w:val="29"/>
  </w:num>
  <w:num w:numId="23">
    <w:abstractNumId w:val="3"/>
  </w:num>
  <w:num w:numId="24">
    <w:abstractNumId w:val="26"/>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3"/>
  </w:num>
  <w:num w:numId="28">
    <w:abstractNumId w:val="36"/>
  </w:num>
  <w:num w:numId="29">
    <w:abstractNumId w:val="39"/>
  </w:num>
  <w:num w:numId="30">
    <w:abstractNumId w:val="42"/>
  </w:num>
  <w:num w:numId="31">
    <w:abstractNumId w:val="12"/>
  </w:num>
  <w:num w:numId="32">
    <w:abstractNumId w:val="35"/>
  </w:num>
  <w:num w:numId="33">
    <w:abstractNumId w:val="4"/>
  </w:num>
  <w:num w:numId="34">
    <w:abstractNumId w:val="30"/>
  </w:num>
  <w:num w:numId="35">
    <w:abstractNumId w:val="0"/>
  </w:num>
  <w:num w:numId="36">
    <w:abstractNumId w:val="7"/>
  </w:num>
  <w:num w:numId="37">
    <w:abstractNumId w:val="15"/>
  </w:num>
  <w:num w:numId="38">
    <w:abstractNumId w:val="45"/>
  </w:num>
  <w:num w:numId="39">
    <w:abstractNumId w:val="37"/>
  </w:num>
  <w:num w:numId="40">
    <w:abstractNumId w:val="31"/>
  </w:num>
  <w:num w:numId="41">
    <w:abstractNumId w:val="2"/>
  </w:num>
  <w:num w:numId="42">
    <w:abstractNumId w:val="27"/>
  </w:num>
  <w:num w:numId="43">
    <w:abstractNumId w:val="28"/>
  </w:num>
  <w:num w:numId="44">
    <w:abstractNumId w:val="14"/>
  </w:num>
  <w:num w:numId="45">
    <w:abstractNumId w:val="5"/>
  </w:num>
  <w:num w:numId="46">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628C"/>
    <w:rsid w:val="00006650"/>
    <w:rsid w:val="000125E1"/>
    <w:rsid w:val="000219C4"/>
    <w:rsid w:val="00042DC4"/>
    <w:rsid w:val="00054437"/>
    <w:rsid w:val="000622B9"/>
    <w:rsid w:val="0006387F"/>
    <w:rsid w:val="0007321A"/>
    <w:rsid w:val="00074D45"/>
    <w:rsid w:val="000862B3"/>
    <w:rsid w:val="000A46EE"/>
    <w:rsid w:val="000B7259"/>
    <w:rsid w:val="000D03EF"/>
    <w:rsid w:val="000E324C"/>
    <w:rsid w:val="000E3B19"/>
    <w:rsid w:val="000E3B5C"/>
    <w:rsid w:val="000F3738"/>
    <w:rsid w:val="00111AB7"/>
    <w:rsid w:val="00117008"/>
    <w:rsid w:val="001224C0"/>
    <w:rsid w:val="001260A0"/>
    <w:rsid w:val="00133E93"/>
    <w:rsid w:val="00147864"/>
    <w:rsid w:val="00153E6A"/>
    <w:rsid w:val="001778FC"/>
    <w:rsid w:val="0018561D"/>
    <w:rsid w:val="0018694A"/>
    <w:rsid w:val="00194717"/>
    <w:rsid w:val="00195862"/>
    <w:rsid w:val="001A1F2B"/>
    <w:rsid w:val="001B2545"/>
    <w:rsid w:val="001B3F18"/>
    <w:rsid w:val="001B484D"/>
    <w:rsid w:val="001C39DF"/>
    <w:rsid w:val="001C581D"/>
    <w:rsid w:val="001D2A2B"/>
    <w:rsid w:val="001E758C"/>
    <w:rsid w:val="001F3275"/>
    <w:rsid w:val="00206AC1"/>
    <w:rsid w:val="00235CED"/>
    <w:rsid w:val="00251930"/>
    <w:rsid w:val="0025204D"/>
    <w:rsid w:val="00253B7F"/>
    <w:rsid w:val="0027025E"/>
    <w:rsid w:val="00270F46"/>
    <w:rsid w:val="00272192"/>
    <w:rsid w:val="00287429"/>
    <w:rsid w:val="002A57A6"/>
    <w:rsid w:val="002B162B"/>
    <w:rsid w:val="002B4FDA"/>
    <w:rsid w:val="002C45CF"/>
    <w:rsid w:val="002D4DCB"/>
    <w:rsid w:val="002F4DD0"/>
    <w:rsid w:val="00303086"/>
    <w:rsid w:val="003046FD"/>
    <w:rsid w:val="00306BFF"/>
    <w:rsid w:val="00321687"/>
    <w:rsid w:val="003226B7"/>
    <w:rsid w:val="00336A92"/>
    <w:rsid w:val="00343A5F"/>
    <w:rsid w:val="0035368B"/>
    <w:rsid w:val="003550A9"/>
    <w:rsid w:val="003564FF"/>
    <w:rsid w:val="00364134"/>
    <w:rsid w:val="00370040"/>
    <w:rsid w:val="00372AF3"/>
    <w:rsid w:val="00381E29"/>
    <w:rsid w:val="00387542"/>
    <w:rsid w:val="00391ADF"/>
    <w:rsid w:val="00394339"/>
    <w:rsid w:val="00395401"/>
    <w:rsid w:val="003A6878"/>
    <w:rsid w:val="003A7A65"/>
    <w:rsid w:val="003A7B5E"/>
    <w:rsid w:val="003B0967"/>
    <w:rsid w:val="003B6DB9"/>
    <w:rsid w:val="003B6F8D"/>
    <w:rsid w:val="003C1099"/>
    <w:rsid w:val="003C501E"/>
    <w:rsid w:val="003C7B24"/>
    <w:rsid w:val="003E159E"/>
    <w:rsid w:val="003E4069"/>
    <w:rsid w:val="003F6AAD"/>
    <w:rsid w:val="004018B5"/>
    <w:rsid w:val="00404B1C"/>
    <w:rsid w:val="00412FEE"/>
    <w:rsid w:val="004231C5"/>
    <w:rsid w:val="004300A9"/>
    <w:rsid w:val="00432B98"/>
    <w:rsid w:val="00432F5F"/>
    <w:rsid w:val="004369CA"/>
    <w:rsid w:val="004454CD"/>
    <w:rsid w:val="00447DFB"/>
    <w:rsid w:val="00454C8E"/>
    <w:rsid w:val="0046022A"/>
    <w:rsid w:val="00463825"/>
    <w:rsid w:val="0047493A"/>
    <w:rsid w:val="00487D44"/>
    <w:rsid w:val="0049361F"/>
    <w:rsid w:val="004A3D6C"/>
    <w:rsid w:val="004B7E94"/>
    <w:rsid w:val="004C289E"/>
    <w:rsid w:val="004C41E9"/>
    <w:rsid w:val="004D6CC2"/>
    <w:rsid w:val="004E18F4"/>
    <w:rsid w:val="004E6644"/>
    <w:rsid w:val="004F47C4"/>
    <w:rsid w:val="004F63BC"/>
    <w:rsid w:val="00504E2D"/>
    <w:rsid w:val="005069E0"/>
    <w:rsid w:val="00521D44"/>
    <w:rsid w:val="005303AB"/>
    <w:rsid w:val="005307F0"/>
    <w:rsid w:val="00534F7A"/>
    <w:rsid w:val="0055557E"/>
    <w:rsid w:val="0056731E"/>
    <w:rsid w:val="00567DA5"/>
    <w:rsid w:val="0057261A"/>
    <w:rsid w:val="00586193"/>
    <w:rsid w:val="005A0871"/>
    <w:rsid w:val="005A6EC3"/>
    <w:rsid w:val="005B0438"/>
    <w:rsid w:val="005B22BE"/>
    <w:rsid w:val="005B26D2"/>
    <w:rsid w:val="005B41CE"/>
    <w:rsid w:val="005B4874"/>
    <w:rsid w:val="005B5B49"/>
    <w:rsid w:val="005C0C4F"/>
    <w:rsid w:val="005C11B6"/>
    <w:rsid w:val="005D11EE"/>
    <w:rsid w:val="005D2F83"/>
    <w:rsid w:val="005E37B6"/>
    <w:rsid w:val="005F2124"/>
    <w:rsid w:val="005F5436"/>
    <w:rsid w:val="00614C78"/>
    <w:rsid w:val="00621741"/>
    <w:rsid w:val="00626676"/>
    <w:rsid w:val="00646C4A"/>
    <w:rsid w:val="006549A8"/>
    <w:rsid w:val="00654C89"/>
    <w:rsid w:val="0065560B"/>
    <w:rsid w:val="006561DF"/>
    <w:rsid w:val="0066221E"/>
    <w:rsid w:val="00663B8E"/>
    <w:rsid w:val="00671A7F"/>
    <w:rsid w:val="0068291D"/>
    <w:rsid w:val="006962AF"/>
    <w:rsid w:val="00696526"/>
    <w:rsid w:val="006A2DD7"/>
    <w:rsid w:val="006B1703"/>
    <w:rsid w:val="006B3708"/>
    <w:rsid w:val="006B7860"/>
    <w:rsid w:val="006C6E06"/>
    <w:rsid w:val="006D2FC5"/>
    <w:rsid w:val="006D7A32"/>
    <w:rsid w:val="006E0781"/>
    <w:rsid w:val="006E0DD5"/>
    <w:rsid w:val="006E1CC5"/>
    <w:rsid w:val="006E3A1F"/>
    <w:rsid w:val="006E633E"/>
    <w:rsid w:val="006E6A4B"/>
    <w:rsid w:val="006F5480"/>
    <w:rsid w:val="00707690"/>
    <w:rsid w:val="0072200D"/>
    <w:rsid w:val="00730202"/>
    <w:rsid w:val="0073702D"/>
    <w:rsid w:val="00752A6E"/>
    <w:rsid w:val="007617E4"/>
    <w:rsid w:val="007630FC"/>
    <w:rsid w:val="007A0337"/>
    <w:rsid w:val="007B0BD5"/>
    <w:rsid w:val="007B0BF0"/>
    <w:rsid w:val="007E32F3"/>
    <w:rsid w:val="007E414B"/>
    <w:rsid w:val="007E5304"/>
    <w:rsid w:val="007F2DC4"/>
    <w:rsid w:val="0080718A"/>
    <w:rsid w:val="00810142"/>
    <w:rsid w:val="00835577"/>
    <w:rsid w:val="00835BE3"/>
    <w:rsid w:val="00836882"/>
    <w:rsid w:val="00840F50"/>
    <w:rsid w:val="008425A9"/>
    <w:rsid w:val="00843A02"/>
    <w:rsid w:val="00851A24"/>
    <w:rsid w:val="0085204F"/>
    <w:rsid w:val="00861EE1"/>
    <w:rsid w:val="00862563"/>
    <w:rsid w:val="00862F01"/>
    <w:rsid w:val="00865627"/>
    <w:rsid w:val="008671C7"/>
    <w:rsid w:val="00871AEB"/>
    <w:rsid w:val="0087655F"/>
    <w:rsid w:val="00877003"/>
    <w:rsid w:val="00881427"/>
    <w:rsid w:val="008906AD"/>
    <w:rsid w:val="00895EF0"/>
    <w:rsid w:val="0089764B"/>
    <w:rsid w:val="008B5A2D"/>
    <w:rsid w:val="008C133F"/>
    <w:rsid w:val="008C2A3D"/>
    <w:rsid w:val="008D00F2"/>
    <w:rsid w:val="008D22B7"/>
    <w:rsid w:val="008D5184"/>
    <w:rsid w:val="008F1FD0"/>
    <w:rsid w:val="008F294C"/>
    <w:rsid w:val="008F3469"/>
    <w:rsid w:val="008F77D9"/>
    <w:rsid w:val="00906895"/>
    <w:rsid w:val="00920656"/>
    <w:rsid w:val="00921057"/>
    <w:rsid w:val="009264CD"/>
    <w:rsid w:val="00931527"/>
    <w:rsid w:val="00934C68"/>
    <w:rsid w:val="0094136E"/>
    <w:rsid w:val="00941F6F"/>
    <w:rsid w:val="00953022"/>
    <w:rsid w:val="00973D0D"/>
    <w:rsid w:val="009760FD"/>
    <w:rsid w:val="009840D3"/>
    <w:rsid w:val="00991410"/>
    <w:rsid w:val="0099186E"/>
    <w:rsid w:val="009A2DBD"/>
    <w:rsid w:val="009A41C6"/>
    <w:rsid w:val="009B2B45"/>
    <w:rsid w:val="009B3EEB"/>
    <w:rsid w:val="009B4BE5"/>
    <w:rsid w:val="009D3F2A"/>
    <w:rsid w:val="009E22AE"/>
    <w:rsid w:val="009F507C"/>
    <w:rsid w:val="00A04221"/>
    <w:rsid w:val="00A167DE"/>
    <w:rsid w:val="00A177F9"/>
    <w:rsid w:val="00A32F6E"/>
    <w:rsid w:val="00A3380B"/>
    <w:rsid w:val="00A34DB2"/>
    <w:rsid w:val="00A43B6D"/>
    <w:rsid w:val="00A54852"/>
    <w:rsid w:val="00A57DB0"/>
    <w:rsid w:val="00A62CC8"/>
    <w:rsid w:val="00A66194"/>
    <w:rsid w:val="00A769B0"/>
    <w:rsid w:val="00A82A66"/>
    <w:rsid w:val="00A85324"/>
    <w:rsid w:val="00A86CB9"/>
    <w:rsid w:val="00A8724E"/>
    <w:rsid w:val="00A87672"/>
    <w:rsid w:val="00AA7F91"/>
    <w:rsid w:val="00AC39DC"/>
    <w:rsid w:val="00AD6C7A"/>
    <w:rsid w:val="00AE1946"/>
    <w:rsid w:val="00AF220D"/>
    <w:rsid w:val="00AF681A"/>
    <w:rsid w:val="00B008E7"/>
    <w:rsid w:val="00B01B26"/>
    <w:rsid w:val="00B17981"/>
    <w:rsid w:val="00B234C0"/>
    <w:rsid w:val="00B33B67"/>
    <w:rsid w:val="00B35BFF"/>
    <w:rsid w:val="00B442E1"/>
    <w:rsid w:val="00B47C10"/>
    <w:rsid w:val="00B52946"/>
    <w:rsid w:val="00B60D70"/>
    <w:rsid w:val="00B72C36"/>
    <w:rsid w:val="00B83ED8"/>
    <w:rsid w:val="00B87276"/>
    <w:rsid w:val="00B93FC5"/>
    <w:rsid w:val="00B9687F"/>
    <w:rsid w:val="00B973E2"/>
    <w:rsid w:val="00B97E1A"/>
    <w:rsid w:val="00BA6A69"/>
    <w:rsid w:val="00BB094A"/>
    <w:rsid w:val="00BB67FF"/>
    <w:rsid w:val="00BD0554"/>
    <w:rsid w:val="00BE56F5"/>
    <w:rsid w:val="00BE7914"/>
    <w:rsid w:val="00BF78FC"/>
    <w:rsid w:val="00C01ADE"/>
    <w:rsid w:val="00C03C1C"/>
    <w:rsid w:val="00C04362"/>
    <w:rsid w:val="00C0527A"/>
    <w:rsid w:val="00C05347"/>
    <w:rsid w:val="00C1728A"/>
    <w:rsid w:val="00C417DA"/>
    <w:rsid w:val="00C536AF"/>
    <w:rsid w:val="00C61D73"/>
    <w:rsid w:val="00C70B13"/>
    <w:rsid w:val="00C77D5B"/>
    <w:rsid w:val="00C803C1"/>
    <w:rsid w:val="00C92A2F"/>
    <w:rsid w:val="00C943CF"/>
    <w:rsid w:val="00CA3923"/>
    <w:rsid w:val="00CA3F83"/>
    <w:rsid w:val="00CB1815"/>
    <w:rsid w:val="00CB7EAA"/>
    <w:rsid w:val="00CD2854"/>
    <w:rsid w:val="00CE19A3"/>
    <w:rsid w:val="00CF7E96"/>
    <w:rsid w:val="00D17B6B"/>
    <w:rsid w:val="00D20E7A"/>
    <w:rsid w:val="00D565AB"/>
    <w:rsid w:val="00D66CEA"/>
    <w:rsid w:val="00D7353E"/>
    <w:rsid w:val="00D8160F"/>
    <w:rsid w:val="00D858E1"/>
    <w:rsid w:val="00D8619D"/>
    <w:rsid w:val="00D908FB"/>
    <w:rsid w:val="00DA4661"/>
    <w:rsid w:val="00DA588E"/>
    <w:rsid w:val="00DA6EF3"/>
    <w:rsid w:val="00DB79F0"/>
    <w:rsid w:val="00DC07DE"/>
    <w:rsid w:val="00DC55AC"/>
    <w:rsid w:val="00DF6596"/>
    <w:rsid w:val="00E0250F"/>
    <w:rsid w:val="00E23C98"/>
    <w:rsid w:val="00E35614"/>
    <w:rsid w:val="00E472EC"/>
    <w:rsid w:val="00E50AE0"/>
    <w:rsid w:val="00E617CE"/>
    <w:rsid w:val="00E7101E"/>
    <w:rsid w:val="00E8412A"/>
    <w:rsid w:val="00EA4246"/>
    <w:rsid w:val="00EB20B0"/>
    <w:rsid w:val="00EB3106"/>
    <w:rsid w:val="00EC19D2"/>
    <w:rsid w:val="00EC383D"/>
    <w:rsid w:val="00EC3BD9"/>
    <w:rsid w:val="00ED0D56"/>
    <w:rsid w:val="00EE54C4"/>
    <w:rsid w:val="00EE6A5A"/>
    <w:rsid w:val="00EF7043"/>
    <w:rsid w:val="00F01BF0"/>
    <w:rsid w:val="00F155A5"/>
    <w:rsid w:val="00F34CB5"/>
    <w:rsid w:val="00F5152F"/>
    <w:rsid w:val="00F5228B"/>
    <w:rsid w:val="00F53F18"/>
    <w:rsid w:val="00F563B0"/>
    <w:rsid w:val="00F56EA2"/>
    <w:rsid w:val="00F61FD2"/>
    <w:rsid w:val="00F72544"/>
    <w:rsid w:val="00F86E27"/>
    <w:rsid w:val="00FA498D"/>
    <w:rsid w:val="00FB17D2"/>
    <w:rsid w:val="00FC6741"/>
    <w:rsid w:val="00FD3FFC"/>
    <w:rsid w:val="00FE1173"/>
    <w:rsid w:val="00FF1E4C"/>
    <w:rsid w:val="00FF5B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21526"/>
  <w15:chartTrackingRefBased/>
  <w15:docId w15:val="{43BF69F8-1421-4B43-A277-D7392BFB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uiPriority w:val="9"/>
    <w:qFormat/>
    <w:rsid w:val="006E3A1F"/>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qFormat/>
    <w:rsid w:val="006E3A1F"/>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qFormat/>
    <w:rsid w:val="006E3A1F"/>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6E3A1F"/>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6E3A1F"/>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
    <w:basedOn w:val="Normal"/>
    <w:link w:val="EncabezadoCar"/>
    <w:uiPriority w:val="99"/>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
    <w:basedOn w:val="Fuentedeprrafopredeter"/>
    <w:link w:val="Encabezado"/>
    <w:uiPriority w:val="99"/>
    <w:rsid w:val="00F5152F"/>
  </w:style>
  <w:style w:type="paragraph" w:styleId="Piedepgina">
    <w:name w:val="footer"/>
    <w:basedOn w:val="Normal"/>
    <w:link w:val="PiedepginaCar"/>
    <w:uiPriority w:val="99"/>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uiPriority w:val="9"/>
    <w:rsid w:val="006E3A1F"/>
    <w:rPr>
      <w:rFonts w:ascii="Arial" w:eastAsia="Times New Roman" w:hAnsi="Arial"/>
      <w:b/>
      <w:lang w:val="en-US" w:eastAsia="es-ES"/>
    </w:rPr>
  </w:style>
  <w:style w:type="character" w:customStyle="1" w:styleId="Ttulo2Car">
    <w:name w:val="Título 2 Car"/>
    <w:link w:val="Ttulo2"/>
    <w:uiPriority w:val="9"/>
    <w:rsid w:val="006E3A1F"/>
    <w:rPr>
      <w:rFonts w:ascii="Arial" w:eastAsia="Times New Roman" w:hAnsi="Arial"/>
      <w:b/>
      <w:sz w:val="22"/>
      <w:szCs w:val="24"/>
    </w:rPr>
  </w:style>
  <w:style w:type="character" w:customStyle="1" w:styleId="Ttulo3Car">
    <w:name w:val="Título 3 Car"/>
    <w:link w:val="Ttulo3"/>
    <w:uiPriority w:val="9"/>
    <w:rsid w:val="006E3A1F"/>
    <w:rPr>
      <w:rFonts w:ascii="Arial" w:eastAsia="Times New Roman" w:hAnsi="Arial"/>
      <w:b/>
      <w:sz w:val="22"/>
      <w:szCs w:val="24"/>
      <w:shd w:val="clear" w:color="auto" w:fill="E0E0E0"/>
    </w:rPr>
  </w:style>
  <w:style w:type="character" w:customStyle="1" w:styleId="Ttulo4Car">
    <w:name w:val="Título 4 Car"/>
    <w:link w:val="Ttulo4"/>
    <w:rsid w:val="006E3A1F"/>
    <w:rPr>
      <w:rFonts w:ascii="Humnst777 BT" w:eastAsia="Times New Roman" w:hAnsi="Humnst777 BT"/>
      <w:i/>
      <w:iCs/>
      <w:sz w:val="18"/>
      <w:szCs w:val="24"/>
    </w:rPr>
  </w:style>
  <w:style w:type="character" w:customStyle="1" w:styleId="Ttulo5Car">
    <w:name w:val="Título 5 Car"/>
    <w:link w:val="Ttulo5"/>
    <w:rsid w:val="006E3A1F"/>
    <w:rPr>
      <w:rFonts w:ascii="Arial" w:eastAsia="Times New Roman" w:hAnsi="Arial"/>
      <w:b/>
      <w:sz w:val="28"/>
      <w:lang w:val="es-ES_tradnl" w:eastAsia="es-ES"/>
    </w:rPr>
  </w:style>
  <w:style w:type="character" w:customStyle="1" w:styleId="Ttulo6Car">
    <w:name w:val="Título 6 Car"/>
    <w:link w:val="Ttulo6"/>
    <w:uiPriority w:val="9"/>
    <w:rsid w:val="006E3A1F"/>
    <w:rPr>
      <w:rFonts w:ascii="Arial" w:eastAsia="Times New Roman" w:hAnsi="Arial"/>
      <w:b/>
      <w:sz w:val="24"/>
      <w:lang w:val="es-ES_tradnl" w:eastAsia="es-ES"/>
    </w:rPr>
  </w:style>
  <w:style w:type="character" w:customStyle="1" w:styleId="Ttulo7Car">
    <w:name w:val="Título 7 Car"/>
    <w:link w:val="Ttulo7"/>
    <w:uiPriority w:val="9"/>
    <w:rsid w:val="006E3A1F"/>
    <w:rPr>
      <w:rFonts w:ascii="Arial" w:eastAsia="Times New Roman" w:hAnsi="Arial" w:cs="Arial"/>
      <w:b/>
      <w:bCs/>
      <w:color w:val="0000FF"/>
      <w:sz w:val="16"/>
      <w:szCs w:val="24"/>
      <w:lang w:val="es-ES"/>
    </w:rPr>
  </w:style>
  <w:style w:type="character" w:customStyle="1" w:styleId="Ttulo8Car">
    <w:name w:val="Título 8 Car"/>
    <w:link w:val="Ttulo8"/>
    <w:rsid w:val="006E3A1F"/>
    <w:rPr>
      <w:rFonts w:ascii="Arial" w:eastAsia="Times New Roman" w:hAnsi="Arial" w:cs="Arial"/>
      <w:b/>
      <w:sz w:val="22"/>
      <w:szCs w:val="22"/>
    </w:rPr>
  </w:style>
  <w:style w:type="character" w:customStyle="1" w:styleId="Ttulo9Car">
    <w:name w:val="Título 9 Car"/>
    <w:link w:val="Ttulo9"/>
    <w:uiPriority w:val="9"/>
    <w:rsid w:val="006E3A1F"/>
    <w:rPr>
      <w:rFonts w:ascii="Arial" w:eastAsia="Times New Roman" w:hAnsi="Arial" w:cs="Arial"/>
      <w:b/>
      <w:bCs/>
      <w:color w:val="000000"/>
      <w:sz w:val="12"/>
      <w:szCs w:val="12"/>
    </w:rPr>
  </w:style>
  <w:style w:type="table" w:styleId="Tablaconcuadrcula">
    <w:name w:val="Table Grid"/>
    <w:basedOn w:val="Tablanormal"/>
    <w:uiPriority w:val="5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
    <w:basedOn w:val="Normal"/>
    <w:link w:val="TextoindependienteCar"/>
    <w:rsid w:val="006E3A1F"/>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rsid w:val="006E3A1F"/>
    <w:rPr>
      <w:rFonts w:ascii="Arial" w:eastAsia="Times New Roman" w:hAnsi="Arial" w:cs="Arial"/>
    </w:rPr>
  </w:style>
  <w:style w:type="character" w:styleId="Nmerodepgina">
    <w:name w:val="page number"/>
    <w:uiPriority w:val="99"/>
    <w:rsid w:val="006E3A1F"/>
  </w:style>
  <w:style w:type="character" w:styleId="Hipervnculo">
    <w:name w:val="Hyperlink"/>
    <w:rsid w:val="006E3A1F"/>
    <w:rPr>
      <w:color w:val="0000FF"/>
      <w:u w:val="single"/>
    </w:rPr>
  </w:style>
  <w:style w:type="paragraph" w:styleId="Sangradetextonormal">
    <w:name w:val="Body Text Indent"/>
    <w:basedOn w:val="Normal"/>
    <w:link w:val="SangradetextonormalCar"/>
    <w:rsid w:val="006E3A1F"/>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rsid w:val="006E3A1F"/>
    <w:rPr>
      <w:rFonts w:ascii="Arial" w:eastAsia="Times New Roman" w:hAnsi="Arial" w:cs="Arial"/>
    </w:rPr>
  </w:style>
  <w:style w:type="paragraph" w:styleId="Sangra2detindependiente">
    <w:name w:val="Body Text Indent 2"/>
    <w:basedOn w:val="Normal"/>
    <w:link w:val="Sangra2detindependienteCar"/>
    <w:rsid w:val="006E3A1F"/>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6E3A1F"/>
    <w:rPr>
      <w:rFonts w:ascii="Arial" w:eastAsia="Times New Roman" w:hAnsi="Arial" w:cs="Arial"/>
      <w:b/>
      <w:bCs/>
    </w:rPr>
  </w:style>
  <w:style w:type="paragraph" w:styleId="Textoindependiente3">
    <w:name w:val="Body Text 3"/>
    <w:basedOn w:val="Normal"/>
    <w:link w:val="Textoindependiente3Car"/>
    <w:rsid w:val="006E3A1F"/>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customStyle="1" w:styleId="a">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link w:val="a"/>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
    <w:basedOn w:val="Normal"/>
    <w:link w:val="PrrafodelistaCar"/>
    <w:uiPriority w:val="34"/>
    <w:qFormat/>
    <w:rsid w:val="006E3A1F"/>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6E3A1F"/>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basedOn w:val="Normal"/>
    <w:link w:val="TextocomentarioCar"/>
    <w:uiPriority w:val="99"/>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basedOn w:val="Normal"/>
    <w:link w:val="TextonotapieCar"/>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link w:val="Textonotapie"/>
    <w:rsid w:val="006E3A1F"/>
    <w:rPr>
      <w:rFonts w:ascii="Arial" w:eastAsia="Times New Roman" w:hAnsi="Arial"/>
      <w:szCs w:val="24"/>
      <w:lang w:val="es-ES" w:eastAsia="es-ES"/>
    </w:rPr>
  </w:style>
  <w:style w:type="paragraph" w:styleId="Sinespaciado">
    <w:name w:val="No Spacing"/>
    <w:uiPriority w:val="1"/>
    <w:qFormat/>
    <w:rsid w:val="006E3A1F"/>
    <w:rPr>
      <w:rFonts w:ascii="Arial" w:hAnsi="Arial"/>
      <w:sz w:val="22"/>
      <w:szCs w:val="22"/>
      <w:lang w:eastAsia="en-US"/>
    </w:rPr>
  </w:style>
  <w:style w:type="paragraph" w:customStyle="1" w:styleId="CharChar">
    <w:name w:val="Char Char"/>
    <w:basedOn w:val="Normal"/>
    <w:rsid w:val="006E3A1F"/>
    <w:pPr>
      <w:spacing w:line="240" w:lineRule="exact"/>
    </w:pPr>
    <w:rPr>
      <w:rFonts w:ascii="Verdana" w:hAnsi="Verdana"/>
      <w:sz w:val="20"/>
      <w:szCs w:val="20"/>
      <w:lang w:val="es-MX"/>
    </w:rPr>
  </w:style>
  <w:style w:type="paragraph" w:customStyle="1" w:styleId="CharChar4">
    <w:name w:val="Char Char4"/>
    <w:basedOn w:val="Normal"/>
    <w:rsid w:val="006E3A1F"/>
    <w:pPr>
      <w:spacing w:line="240" w:lineRule="exact"/>
    </w:pPr>
    <w:rPr>
      <w:rFonts w:ascii="Verdana" w:hAnsi="Verdana"/>
      <w:sz w:val="20"/>
      <w:szCs w:val="20"/>
      <w:lang w:val="es-MX"/>
    </w:rPr>
  </w:style>
  <w:style w:type="paragraph" w:customStyle="1" w:styleId="CharChar3">
    <w:name w:val="Char Char3"/>
    <w:basedOn w:val="Normal"/>
    <w:rsid w:val="006E3A1F"/>
    <w:pPr>
      <w:spacing w:line="240" w:lineRule="exact"/>
    </w:pPr>
    <w:rPr>
      <w:rFonts w:ascii="Verdana" w:hAnsi="Verdana"/>
      <w:sz w:val="20"/>
      <w:szCs w:val="20"/>
      <w:lang w:val="es-MX"/>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6E3A1F"/>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10"/>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6E3A1F"/>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6E3A1F"/>
    <w:pPr>
      <w:spacing w:after="200" w:line="276" w:lineRule="auto"/>
      <w:ind w:left="720"/>
      <w:contextualSpacing/>
    </w:pPr>
    <w:rPr>
      <w:lang w:val="es-MX"/>
    </w:r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6E3A1F"/>
    <w:rPr>
      <w:rFonts w:ascii="Arial" w:eastAsia="Times New Roman" w:hAnsi="Arial"/>
      <w:kern w:val="28"/>
      <w:sz w:val="18"/>
      <w:szCs w:val="18"/>
      <w:lang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lang w:val="es-MX"/>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rPr>
      <w:lang w:val="es-MX"/>
    </w:rPr>
  </w:style>
  <w:style w:type="numbering" w:customStyle="1" w:styleId="Sinlista1">
    <w:name w:val="Sin lista1"/>
    <w:next w:val="Sinlista"/>
    <w:uiPriority w:val="99"/>
    <w:semiHidden/>
    <w:unhideWhenUsed/>
    <w:rsid w:val="006E3A1F"/>
  </w:style>
  <w:style w:type="table" w:customStyle="1" w:styleId="Tablaconcuadrcula1">
    <w:name w:val="Tabla con cuadrícula1"/>
    <w:basedOn w:val="Tablanormal"/>
    <w:next w:val="Tablaconcuadrcula"/>
    <w:uiPriority w:val="5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6E3A1F"/>
    <w:pPr>
      <w:spacing w:after="200" w:line="276" w:lineRule="auto"/>
      <w:ind w:left="720"/>
      <w:contextualSpacing/>
    </w:pPr>
    <w:rPr>
      <w:lang w:val="es-MX"/>
    </w:r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6E3A1F"/>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6E3A1F"/>
  </w:style>
  <w:style w:type="paragraph" w:styleId="Listaconvietas">
    <w:name w:val="List Bullet"/>
    <w:basedOn w:val="Lista"/>
    <w:autoRedefine/>
    <w:unhideWhenUsed/>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val="es-MX"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lang w:val="es-MX"/>
    </w:rPr>
  </w:style>
  <w:style w:type="paragraph" w:customStyle="1" w:styleId="CharChar1">
    <w:name w:val="Char Char1"/>
    <w:basedOn w:val="Normal"/>
    <w:rsid w:val="006E3A1F"/>
    <w:pPr>
      <w:spacing w:line="240" w:lineRule="exact"/>
    </w:pPr>
    <w:rPr>
      <w:rFonts w:ascii="Verdana" w:hAnsi="Verdana"/>
      <w:sz w:val="20"/>
      <w:szCs w:val="20"/>
      <w:lang w:val="es-MX"/>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6E3A1F"/>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lang w:val="es-MX"/>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msonormal">
    <w:name w:val="x_msonormal"/>
    <w:basedOn w:val="Normal"/>
    <w:uiPriority w:val="99"/>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Ttulo10">
    <w:name w:val="Título1"/>
    <w:basedOn w:val="Normal"/>
    <w:next w:val="Normal"/>
    <w:link w:val="TtuloCar1"/>
    <w:uiPriority w:val="10"/>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link w:val="Ttulo10"/>
    <w:uiPriority w:val="10"/>
    <w:rsid w:val="006E3A1F"/>
    <w:rPr>
      <w:rFonts w:ascii="Calibri Light" w:eastAsia="Times New Roman" w:hAnsi="Calibri Light" w:cs="Times New Roman"/>
      <w:b/>
      <w:bCs/>
      <w:kern w:val="28"/>
      <w:sz w:val="32"/>
      <w:szCs w:val="32"/>
      <w:lang w:val="en-US" w:eastAsia="en-US"/>
    </w:rPr>
  </w:style>
  <w:style w:type="character" w:customStyle="1" w:styleId="Mencinsinresolver1">
    <w:name w:val="Mención sin resolver1"/>
    <w:basedOn w:val="Fuentedeprrafopredeter"/>
    <w:uiPriority w:val="99"/>
    <w:semiHidden/>
    <w:unhideWhenUsed/>
    <w:rsid w:val="003B0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2466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127378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verdugo@conalep.edu.mx" TargetMode="External"/><Relationship Id="rId13" Type="http://schemas.openxmlformats.org/officeDocument/2006/relationships/hyperlink" Target="mailto:jlguzman@conalep.edu.mx" TargetMode="External"/><Relationship Id="rId18" Type="http://schemas.openxmlformats.org/officeDocument/2006/relationships/hyperlink" Target="https://sites.google.com/site/cnetrupc/inconformidade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oicquejas@conalep.edu.mx" TargetMode="External"/><Relationship Id="rId7" Type="http://schemas.openxmlformats.org/officeDocument/2006/relationships/endnotes" Target="endnotes.xml"/><Relationship Id="rId12" Type="http://schemas.openxmlformats.org/officeDocument/2006/relationships/hyperlink" Target="mailto:masanchez@conalep.edu.mx" TargetMode="External"/><Relationship Id="rId17" Type="http://schemas.openxmlformats.org/officeDocument/2006/relationships/hyperlink" Target="https://manifiesto.funcionpublica.gob.mx/SMP-web/xhtml/loginPage.jsf" TargetMode="External"/><Relationship Id="rId25"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mailto:jlguzman@conalep.edu.mx" TargetMode="External"/><Relationship Id="rId20" Type="http://schemas.openxmlformats.org/officeDocument/2006/relationships/hyperlink" Target="https://sidec.funcionpublica.gob.m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mirez@conalep.edu.mx" TargetMode="External"/><Relationship Id="rId24" Type="http://schemas.openxmlformats.org/officeDocument/2006/relationships/hyperlink" Target="https://www.gob.mx/cms/uploads/attachment/file/323795/AVISO_INTEGRAL_Datos_Personales_DIA_ok.pdf" TargetMode="External"/><Relationship Id="rId5" Type="http://schemas.openxmlformats.org/officeDocument/2006/relationships/webSettings" Target="webSettings.xml"/><Relationship Id="rId15" Type="http://schemas.openxmlformats.org/officeDocument/2006/relationships/hyperlink" Target="mailto:masanchez@conalep.edu.mx" TargetMode="External"/><Relationship Id="rId23" Type="http://schemas.openxmlformats.org/officeDocument/2006/relationships/hyperlink" Target="http://dof.gob.mx/nota_detalle.php?codigo=5426312&amp;fecha=19/02/2016" TargetMode="External"/><Relationship Id="rId28" Type="http://schemas.openxmlformats.org/officeDocument/2006/relationships/fontTable" Target="fontTable.xml"/><Relationship Id="rId10" Type="http://schemas.openxmlformats.org/officeDocument/2006/relationships/hyperlink" Target="mailto:vhernandez@conalep.edu.mx" TargetMode="External"/><Relationship Id="rId19" Type="http://schemas.openxmlformats.org/officeDocument/2006/relationships/hyperlink" Target="mailto:contactocuidadano@funci&#243;npublica.gob.mx" TargetMode="External"/><Relationship Id="rId4" Type="http://schemas.openxmlformats.org/officeDocument/2006/relationships/settings" Target="settings.xml"/><Relationship Id="rId9" Type="http://schemas.openxmlformats.org/officeDocument/2006/relationships/hyperlink" Target="http://compranet.hacienda.gob.mx" TargetMode="External"/><Relationship Id="rId14" Type="http://schemas.openxmlformats.org/officeDocument/2006/relationships/hyperlink" Target="mailto:vhernandez@conalep.edu.mx" TargetMode="External"/><Relationship Id="rId22" Type="http://schemas.openxmlformats.org/officeDocument/2006/relationships/hyperlink" Target="http://www.gob.mx/sfp"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F994-EBF4-4B55-B348-C0B9BE65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52</Pages>
  <Words>15546</Words>
  <Characters>85504</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100849</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Tomas Ramirez Contreras</cp:lastModifiedBy>
  <cp:revision>8</cp:revision>
  <cp:lastPrinted>2020-02-07T18:43:00Z</cp:lastPrinted>
  <dcterms:created xsi:type="dcterms:W3CDTF">2021-02-08T20:20:00Z</dcterms:created>
  <dcterms:modified xsi:type="dcterms:W3CDTF">2021-02-09T03:02:00Z</dcterms:modified>
</cp:coreProperties>
</file>