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E3D4" w14:textId="77777777" w:rsidR="00147864" w:rsidRDefault="00147864" w:rsidP="00147864">
      <w:pPr>
        <w:rPr>
          <w:lang w:val="es-MX" w:eastAsia="es-MX"/>
        </w:rPr>
      </w:pPr>
    </w:p>
    <w:p w14:paraId="58033746" w14:textId="77777777" w:rsidR="006F5480" w:rsidRPr="00147864" w:rsidRDefault="006F5480" w:rsidP="00147864">
      <w:pPr>
        <w:rPr>
          <w:lang w:val="es-MX" w:eastAsia="es-MX"/>
        </w:rPr>
      </w:pPr>
    </w:p>
    <w:p w14:paraId="0E6C4AA1"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COLEGIO NACIONAL DE EDUCACIÓN PROFESIONAL TÉCNICA</w:t>
      </w:r>
    </w:p>
    <w:p w14:paraId="6B77BFED" w14:textId="77777777" w:rsidR="00EE54C4" w:rsidRDefault="00EE54C4" w:rsidP="00EE54C4">
      <w:pPr>
        <w:rPr>
          <w:lang w:val="es-MX" w:eastAsia="es-MX"/>
        </w:rPr>
      </w:pPr>
    </w:p>
    <w:p w14:paraId="6C0AE533" w14:textId="77777777" w:rsidR="006F5480" w:rsidRPr="00EE54C4" w:rsidRDefault="006F5480" w:rsidP="00EE54C4">
      <w:pPr>
        <w:rPr>
          <w:lang w:val="es-MX" w:eastAsia="es-MX"/>
        </w:rPr>
      </w:pPr>
    </w:p>
    <w:p w14:paraId="7907CA56"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SECRETARÍA DE ADMINISTRACIÓN</w:t>
      </w:r>
    </w:p>
    <w:p w14:paraId="3AEA4C57" w14:textId="77777777" w:rsidR="00EE54C4" w:rsidRPr="00EE54C4" w:rsidRDefault="00EE54C4" w:rsidP="00EE54C4">
      <w:pPr>
        <w:rPr>
          <w:lang w:val="es-MX" w:eastAsia="es-MX"/>
        </w:rPr>
      </w:pPr>
    </w:p>
    <w:p w14:paraId="497F6C43" w14:textId="77777777" w:rsidR="006E3A1F" w:rsidRPr="00EE54C4" w:rsidRDefault="006E3A1F" w:rsidP="00EE54C4">
      <w:pPr>
        <w:pStyle w:val="Ttulo2"/>
        <w:ind w:right="15"/>
        <w:contextualSpacing/>
        <w:rPr>
          <w:rFonts w:ascii="Montserrat" w:hAnsi="Montserrat"/>
          <w:sz w:val="30"/>
          <w:szCs w:val="30"/>
        </w:rPr>
      </w:pPr>
    </w:p>
    <w:p w14:paraId="38692B32"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DIRECCIÓN DE INFRAESTRUCTURA Y ADQUISICIONES</w:t>
      </w:r>
    </w:p>
    <w:p w14:paraId="35AAE35F" w14:textId="77777777" w:rsidR="00EE54C4" w:rsidRPr="00EE54C4" w:rsidRDefault="00EE54C4" w:rsidP="00EE54C4">
      <w:pPr>
        <w:rPr>
          <w:lang w:val="es-MX" w:eastAsia="es-MX"/>
        </w:rPr>
      </w:pPr>
    </w:p>
    <w:p w14:paraId="77E194EA" w14:textId="77777777" w:rsidR="006E3A1F" w:rsidRPr="00EE54C4" w:rsidRDefault="006E3A1F" w:rsidP="00EE54C4">
      <w:pPr>
        <w:pStyle w:val="Ttulo2"/>
        <w:ind w:right="15"/>
        <w:contextualSpacing/>
        <w:rPr>
          <w:rFonts w:ascii="Montserrat" w:hAnsi="Montserrat"/>
          <w:sz w:val="30"/>
          <w:szCs w:val="30"/>
        </w:rPr>
      </w:pPr>
    </w:p>
    <w:p w14:paraId="241ADA4F" w14:textId="77777777" w:rsid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CONVOCATORIA DE </w:t>
      </w:r>
      <w:r w:rsidR="00194717">
        <w:rPr>
          <w:rFonts w:ascii="Montserrat" w:hAnsi="Montserrat"/>
          <w:sz w:val="30"/>
          <w:szCs w:val="30"/>
        </w:rPr>
        <w:t>INVITACIÓN A CUANDO MENOS TRES PERSONAS</w:t>
      </w:r>
      <w:r w:rsidRPr="00EE54C4">
        <w:rPr>
          <w:rFonts w:ascii="Montserrat" w:hAnsi="Montserrat"/>
          <w:sz w:val="30"/>
          <w:szCs w:val="30"/>
        </w:rPr>
        <w:t xml:space="preserve"> NACIONAL </w:t>
      </w:r>
      <w:r w:rsidR="006F5480">
        <w:rPr>
          <w:rFonts w:ascii="Montserrat" w:hAnsi="Montserrat"/>
          <w:sz w:val="30"/>
          <w:szCs w:val="30"/>
        </w:rPr>
        <w:t>ELECTRÓNICA</w:t>
      </w:r>
    </w:p>
    <w:p w14:paraId="3535C192" w14:textId="77777777" w:rsidR="00EE54C4" w:rsidRDefault="00EE54C4" w:rsidP="00EE54C4">
      <w:pPr>
        <w:pStyle w:val="Ttulo2"/>
        <w:ind w:right="15"/>
        <w:contextualSpacing/>
        <w:rPr>
          <w:rFonts w:ascii="Montserrat" w:hAnsi="Montserrat"/>
          <w:sz w:val="30"/>
          <w:szCs w:val="30"/>
        </w:rPr>
      </w:pPr>
    </w:p>
    <w:p w14:paraId="6A4FD2B5" w14:textId="77777777" w:rsidR="006F5480" w:rsidRPr="006F5480" w:rsidRDefault="006F5480" w:rsidP="006F5480">
      <w:pPr>
        <w:rPr>
          <w:lang w:val="es-MX" w:eastAsia="es-MX"/>
        </w:rPr>
      </w:pPr>
    </w:p>
    <w:p w14:paraId="13534D56" w14:textId="77777777" w:rsidR="006E3A1F" w:rsidRPr="00EE54C4" w:rsidRDefault="0065560B" w:rsidP="00EE54C4">
      <w:pPr>
        <w:pStyle w:val="Ttulo2"/>
        <w:ind w:right="15"/>
        <w:contextualSpacing/>
        <w:rPr>
          <w:rFonts w:ascii="Montserrat" w:hAnsi="Montserrat"/>
          <w:sz w:val="30"/>
          <w:szCs w:val="30"/>
        </w:rPr>
      </w:pPr>
      <w:r>
        <w:rPr>
          <w:rFonts w:ascii="Montserrat" w:hAnsi="Montserrat"/>
          <w:sz w:val="30"/>
          <w:szCs w:val="30"/>
        </w:rPr>
        <w:t>No</w:t>
      </w:r>
      <w:r w:rsidR="006E3A1F" w:rsidRPr="00EE54C4">
        <w:rPr>
          <w:rFonts w:ascii="Montserrat" w:hAnsi="Montserrat"/>
          <w:sz w:val="30"/>
          <w:szCs w:val="30"/>
        </w:rPr>
        <w:t xml:space="preserve">. </w:t>
      </w:r>
      <w:r w:rsidR="000B4CE5">
        <w:rPr>
          <w:rFonts w:ascii="Montserrat" w:hAnsi="Montserrat"/>
          <w:sz w:val="30"/>
          <w:szCs w:val="30"/>
        </w:rPr>
        <w:t>CAS-I3P-30-2021</w:t>
      </w:r>
    </w:p>
    <w:p w14:paraId="7DCA9F13" w14:textId="77777777" w:rsidR="006E3A1F" w:rsidRDefault="006E3A1F" w:rsidP="00EE54C4">
      <w:pPr>
        <w:pStyle w:val="Ttulo2"/>
        <w:ind w:right="15"/>
        <w:contextualSpacing/>
        <w:rPr>
          <w:rFonts w:ascii="Montserrat" w:hAnsi="Montserrat"/>
          <w:sz w:val="30"/>
          <w:szCs w:val="30"/>
        </w:rPr>
      </w:pPr>
    </w:p>
    <w:p w14:paraId="61459D01" w14:textId="77777777" w:rsidR="006F5480" w:rsidRDefault="006F5480" w:rsidP="006F5480">
      <w:pPr>
        <w:rPr>
          <w:lang w:val="es-MX" w:eastAsia="es-MX"/>
        </w:rPr>
      </w:pPr>
    </w:p>
    <w:p w14:paraId="46A50801" w14:textId="77777777" w:rsidR="006F5480" w:rsidRPr="00554AAA" w:rsidRDefault="006F5480" w:rsidP="006F5480">
      <w:pPr>
        <w:rPr>
          <w:rFonts w:ascii="Montserrat" w:eastAsia="Times New Roman" w:hAnsi="Montserrat"/>
          <w:b/>
          <w:sz w:val="30"/>
          <w:szCs w:val="30"/>
          <w:lang w:val="es-MX" w:eastAsia="es-MX"/>
        </w:rPr>
      </w:pPr>
    </w:p>
    <w:p w14:paraId="4430E3A2" w14:textId="77777777" w:rsidR="006E3A1F" w:rsidRPr="006F5480" w:rsidRDefault="00554AAA" w:rsidP="006F5480">
      <w:pPr>
        <w:pStyle w:val="Ttulo2"/>
        <w:ind w:right="15"/>
        <w:contextualSpacing/>
        <w:rPr>
          <w:rFonts w:ascii="Montserrat" w:hAnsi="Montserrat"/>
          <w:sz w:val="30"/>
          <w:szCs w:val="30"/>
        </w:rPr>
      </w:pPr>
      <w:r w:rsidRPr="0086282F">
        <w:rPr>
          <w:rFonts w:ascii="Montserrat" w:hAnsi="Montserrat"/>
          <w:sz w:val="30"/>
          <w:szCs w:val="30"/>
        </w:rPr>
        <w:t>CONTRATACIÓN DEL SISTEMA DE INFORMACIÓN Y SEGUIMIENTO DUAL (SISTEMA DUAL</w:t>
      </w:r>
      <w:r w:rsidRPr="00554AAA">
        <w:rPr>
          <w:rFonts w:ascii="Montserrat" w:hAnsi="Montserrat"/>
          <w:sz w:val="30"/>
          <w:szCs w:val="30"/>
        </w:rPr>
        <w:t>)</w:t>
      </w:r>
      <w:r w:rsidR="006E3A1F" w:rsidRPr="0049361F">
        <w:rPr>
          <w:rFonts w:ascii="Montserrat" w:hAnsi="Montserrat"/>
          <w:sz w:val="30"/>
          <w:szCs w:val="30"/>
        </w:rPr>
        <w:tab/>
      </w:r>
      <w:r w:rsidR="006E3A1F" w:rsidRPr="006F5480">
        <w:rPr>
          <w:rFonts w:ascii="Montserrat" w:hAnsi="Montserrat"/>
          <w:sz w:val="30"/>
          <w:szCs w:val="30"/>
        </w:rPr>
        <w:br w:type="page"/>
      </w:r>
    </w:p>
    <w:p w14:paraId="22998C74" w14:textId="77777777" w:rsidR="002E52EC" w:rsidRPr="00207E30" w:rsidRDefault="002E52EC" w:rsidP="002E52EC">
      <w:pPr>
        <w:pStyle w:val="Ttulo"/>
        <w:rPr>
          <w:rFonts w:ascii="Montserrat" w:hAnsi="Montserrat"/>
          <w:i w:val="0"/>
          <w:iCs w:val="0"/>
          <w:sz w:val="20"/>
          <w:szCs w:val="20"/>
          <w:lang w:val="es-ES"/>
        </w:rPr>
      </w:pPr>
      <w:r w:rsidRPr="00207E30">
        <w:rPr>
          <w:rFonts w:ascii="Montserrat" w:hAnsi="Montserrat"/>
          <w:i w:val="0"/>
          <w:iCs w:val="0"/>
          <w:sz w:val="20"/>
          <w:szCs w:val="20"/>
          <w:lang w:val="es-ES"/>
        </w:rPr>
        <w:lastRenderedPageBreak/>
        <w:t>GLOSARIO</w:t>
      </w:r>
    </w:p>
    <w:p w14:paraId="77AE065E" w14:textId="77777777" w:rsidR="002E52EC" w:rsidRPr="00207E30" w:rsidRDefault="002E52EC" w:rsidP="002E52EC">
      <w:pPr>
        <w:pStyle w:val="Ttul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2E52EC" w:rsidRPr="00207E30" w14:paraId="30260BB9" w14:textId="77777777" w:rsidTr="00CE7663">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shd w:val="clear" w:color="auto" w:fill="D9D9D9" w:themeFill="background1" w:themeFillShade="D9"/>
            <w:vAlign w:val="center"/>
            <w:hideMark/>
          </w:tcPr>
          <w:p w14:paraId="6A37483F" w14:textId="77777777" w:rsidR="002E52EC" w:rsidRPr="00207E30" w:rsidRDefault="002E52EC" w:rsidP="00CE7663">
            <w:pPr>
              <w:jc w:val="center"/>
              <w:rPr>
                <w:rFonts w:ascii="Montserrat" w:hAnsi="Montserrat" w:cs="Arial"/>
                <w:color w:val="auto"/>
                <w:sz w:val="20"/>
                <w:szCs w:val="20"/>
                <w:lang w:eastAsia="es-ES"/>
              </w:rPr>
            </w:pPr>
            <w:r w:rsidRPr="00207E30">
              <w:rPr>
                <w:rFonts w:ascii="Montserrat" w:hAnsi="Montserrat" w:cs="Arial"/>
                <w:color w:val="auto"/>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D9D9D9" w:themeFill="background1" w:themeFillShade="D9"/>
            <w:hideMark/>
          </w:tcPr>
          <w:p w14:paraId="65DB7BB7" w14:textId="77777777" w:rsidR="002E52EC" w:rsidRPr="00207E30" w:rsidRDefault="002E52EC" w:rsidP="00CE7663">
            <w:pPr>
              <w:jc w:val="center"/>
              <w:rPr>
                <w:rFonts w:ascii="Montserrat" w:hAnsi="Montserrat" w:cs="Arial"/>
                <w:color w:val="auto"/>
                <w:sz w:val="20"/>
                <w:szCs w:val="20"/>
                <w:lang w:eastAsia="es-ES"/>
              </w:rPr>
            </w:pPr>
            <w:r w:rsidRPr="00207E30">
              <w:rPr>
                <w:rFonts w:ascii="Montserrat" w:hAnsi="Montserrat" w:cs="Arial"/>
                <w:color w:val="auto"/>
                <w:sz w:val="20"/>
                <w:szCs w:val="20"/>
              </w:rPr>
              <w:t>DESCRIPCIÓN</w:t>
            </w:r>
          </w:p>
        </w:tc>
      </w:tr>
      <w:tr w:rsidR="002E52EC" w:rsidRPr="00246497" w14:paraId="534AC2D4" w14:textId="77777777" w:rsidTr="00CE766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3E9C95CB"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Área</w:t>
            </w:r>
            <w:proofErr w:type="spellEnd"/>
            <w:r w:rsidRPr="00207E30">
              <w:rPr>
                <w:rFonts w:ascii="Montserrat" w:hAnsi="Montserrat" w:cs="Arial"/>
                <w:sz w:val="20"/>
                <w:szCs w:val="20"/>
              </w:rPr>
              <w:t xml:space="preserve"> </w:t>
            </w:r>
            <w:proofErr w:type="spellStart"/>
            <w:r w:rsidRPr="00207E30">
              <w:rPr>
                <w:rFonts w:ascii="Montserrat" w:hAnsi="Montserrat" w:cs="Arial"/>
                <w:sz w:val="20"/>
                <w:szCs w:val="20"/>
              </w:rPr>
              <w:t>Contratante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182B6191" w14:textId="77777777" w:rsidR="002E52EC" w:rsidRPr="002E52EC" w:rsidRDefault="002E52EC" w:rsidP="00CE7663">
            <w:pPr>
              <w:rPr>
                <w:rFonts w:ascii="Montserrat" w:hAnsi="Montserrat" w:cs="Arial"/>
                <w:b w:val="0"/>
                <w:sz w:val="20"/>
                <w:szCs w:val="20"/>
                <w:lang w:val="es-MX" w:eastAsia="es-ES"/>
              </w:rPr>
            </w:pPr>
            <w:r w:rsidRPr="002E52EC">
              <w:rPr>
                <w:rFonts w:ascii="Montserrat" w:hAnsi="Montserrat" w:cs="Arial"/>
                <w:b w:val="0"/>
                <w:sz w:val="20"/>
                <w:szCs w:val="20"/>
                <w:lang w:val="es-MX"/>
              </w:rPr>
              <w:t>Dirección de Infraestructura y Adquisiciones.</w:t>
            </w:r>
          </w:p>
        </w:tc>
      </w:tr>
      <w:tr w:rsidR="002E52EC" w:rsidRPr="00246497" w14:paraId="43B10B83" w14:textId="77777777" w:rsidTr="00CE7663">
        <w:trPr>
          <w:trHeight w:val="403"/>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6211FF8" w14:textId="77777777" w:rsidR="002E52EC" w:rsidRPr="00207E30" w:rsidRDefault="002E52EC" w:rsidP="00CE7663">
            <w:pPr>
              <w:rPr>
                <w:rFonts w:ascii="Montserrat" w:hAnsi="Montserrat" w:cs="Arial"/>
                <w:b w:val="0"/>
                <w:sz w:val="20"/>
                <w:szCs w:val="20"/>
              </w:rPr>
            </w:pPr>
            <w:proofErr w:type="spellStart"/>
            <w:r w:rsidRPr="00207E30">
              <w:rPr>
                <w:rFonts w:ascii="Montserrat" w:hAnsi="Montserrat" w:cs="Arial"/>
                <w:sz w:val="20"/>
                <w:szCs w:val="20"/>
              </w:rPr>
              <w:t>Área</w:t>
            </w:r>
            <w:proofErr w:type="spellEnd"/>
            <w:r w:rsidRPr="00207E30">
              <w:rPr>
                <w:rFonts w:ascii="Montserrat" w:hAnsi="Montserrat" w:cs="Arial"/>
                <w:sz w:val="20"/>
                <w:szCs w:val="20"/>
              </w:rPr>
              <w:t xml:space="preserve"> </w:t>
            </w:r>
            <w:proofErr w:type="spellStart"/>
            <w:r w:rsidRPr="00207E30">
              <w:rPr>
                <w:rFonts w:ascii="Montserrat" w:hAnsi="Montserrat" w:cs="Arial"/>
                <w:sz w:val="20"/>
                <w:szCs w:val="20"/>
              </w:rPr>
              <w:t>requirente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6FD46EF1" w14:textId="77777777" w:rsidR="002E52EC" w:rsidRPr="002E52EC" w:rsidRDefault="002E52EC" w:rsidP="00CE7663">
            <w:pPr>
              <w:rPr>
                <w:rFonts w:ascii="Montserrat" w:hAnsi="Montserrat" w:cs="Arial"/>
                <w:b w:val="0"/>
                <w:sz w:val="20"/>
                <w:szCs w:val="20"/>
                <w:lang w:val="es-MX"/>
              </w:rPr>
            </w:pPr>
            <w:r w:rsidRPr="002E52EC">
              <w:rPr>
                <w:rFonts w:ascii="Montserrat" w:hAnsi="Montserrat" w:cs="Arial"/>
                <w:b w:val="0"/>
                <w:sz w:val="20"/>
                <w:szCs w:val="20"/>
                <w:lang w:val="es-MX"/>
              </w:rPr>
              <w:t>Dirección Corporativa de Tecnologías Aplicadas.</w:t>
            </w:r>
          </w:p>
        </w:tc>
      </w:tr>
      <w:tr w:rsidR="002E52EC" w:rsidRPr="00246497" w14:paraId="57A059F4" w14:textId="77777777" w:rsidTr="00CE766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A137315" w14:textId="77777777" w:rsidR="002E52EC" w:rsidRPr="00207E30" w:rsidRDefault="002E52EC" w:rsidP="00CE7663">
            <w:pPr>
              <w:rPr>
                <w:rFonts w:ascii="Montserrat" w:hAnsi="Montserrat" w:cs="Arial"/>
                <w:sz w:val="20"/>
                <w:szCs w:val="20"/>
              </w:rPr>
            </w:pPr>
            <w:r>
              <w:rPr>
                <w:rFonts w:ascii="Montserrat" w:hAnsi="Montserrat" w:cs="Arial"/>
                <w:sz w:val="20"/>
                <w:szCs w:val="20"/>
              </w:rPr>
              <w:t>CAST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5732EC4E" w14:textId="77777777" w:rsidR="002E52EC" w:rsidRPr="002E52EC" w:rsidRDefault="002E52EC" w:rsidP="00CE7663">
            <w:pPr>
              <w:rPr>
                <w:rFonts w:ascii="Montserrat" w:hAnsi="Montserrat" w:cs="Arial"/>
                <w:sz w:val="20"/>
                <w:szCs w:val="20"/>
                <w:lang w:val="es-MX"/>
              </w:rPr>
            </w:pPr>
            <w:r w:rsidRPr="002E52EC">
              <w:rPr>
                <w:rFonts w:ascii="Montserrat" w:hAnsi="Montserrat" w:cs="Arial"/>
                <w:b w:val="0"/>
                <w:bCs w:val="0"/>
                <w:sz w:val="20"/>
                <w:szCs w:val="20"/>
                <w:lang w:val="es-MX"/>
              </w:rPr>
              <w:t>Centro de Asistencia y Servicios Tecnológicos</w:t>
            </w:r>
          </w:p>
        </w:tc>
      </w:tr>
      <w:tr w:rsidR="002E52EC" w:rsidRPr="00246497" w14:paraId="1CEB7803" w14:textId="77777777" w:rsidTr="00CE7663">
        <w:trPr>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DA7DBE1" w14:textId="77777777" w:rsidR="002E52EC" w:rsidRDefault="002E52EC" w:rsidP="00CE7663">
            <w:pPr>
              <w:rPr>
                <w:rFonts w:ascii="Montserrat" w:hAnsi="Montserrat" w:cs="Arial"/>
                <w:sz w:val="20"/>
                <w:szCs w:val="20"/>
              </w:rPr>
            </w:pPr>
            <w:r w:rsidRPr="00207E30">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6BAB1257" w14:textId="77777777" w:rsidR="002E52EC" w:rsidRPr="002E52EC" w:rsidRDefault="002E52EC" w:rsidP="00CE7663">
            <w:pPr>
              <w:rPr>
                <w:rFonts w:ascii="Montserrat" w:hAnsi="Montserrat" w:cs="Arial"/>
                <w:sz w:val="20"/>
                <w:szCs w:val="20"/>
                <w:lang w:val="es-MX"/>
              </w:rPr>
            </w:pPr>
            <w:r w:rsidRPr="002E52EC">
              <w:rPr>
                <w:rFonts w:ascii="Montserrat" w:hAnsi="Montserrat" w:cs="Arial"/>
                <w:b w:val="0"/>
                <w:sz w:val="20"/>
                <w:szCs w:val="20"/>
                <w:lang w:val="es-MX"/>
              </w:rPr>
              <w:t>Comprobante Fiscal Digital por Internet</w:t>
            </w:r>
          </w:p>
        </w:tc>
      </w:tr>
      <w:tr w:rsidR="002E52EC" w:rsidRPr="00207E30" w14:paraId="32459B6B" w14:textId="77777777" w:rsidTr="00CE766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1067CDDB" w14:textId="77777777" w:rsidR="002E52EC" w:rsidRPr="00207E30" w:rsidRDefault="002E52EC" w:rsidP="00CE7663">
            <w:pPr>
              <w:rPr>
                <w:rFonts w:ascii="Montserrat" w:hAnsi="Montserrat" w:cs="Arial"/>
                <w:sz w:val="20"/>
                <w:szCs w:val="20"/>
                <w:lang w:eastAsia="es-ES"/>
              </w:rPr>
            </w:pPr>
            <w:r w:rsidRPr="00207E30">
              <w:rPr>
                <w:rFonts w:ascii="Montserrat" w:hAnsi="Montserrat" w:cs="Arial"/>
                <w:sz w:val="20"/>
                <w:szCs w:val="20"/>
              </w:rPr>
              <w:t>CLABE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tcPr>
          <w:p w14:paraId="7950F7F6" w14:textId="77777777" w:rsidR="002E52EC" w:rsidRPr="00207E30" w:rsidRDefault="002E52EC" w:rsidP="00CE7663">
            <w:pPr>
              <w:jc w:val="both"/>
              <w:rPr>
                <w:rFonts w:ascii="Montserrat" w:hAnsi="Montserrat" w:cs="Arial"/>
                <w:b w:val="0"/>
                <w:sz w:val="20"/>
                <w:szCs w:val="20"/>
                <w:lang w:eastAsia="es-ES"/>
              </w:rPr>
            </w:pPr>
            <w:r w:rsidRPr="00517B7B">
              <w:rPr>
                <w:rFonts w:ascii="Montserrat" w:hAnsi="Montserrat" w:cs="Arial"/>
                <w:b w:val="0"/>
                <w:sz w:val="20"/>
                <w:szCs w:val="20"/>
              </w:rPr>
              <w:t>Clave</w:t>
            </w:r>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bancaria</w:t>
            </w:r>
            <w:proofErr w:type="spellEnd"/>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estandarizada</w:t>
            </w:r>
            <w:proofErr w:type="spellEnd"/>
            <w:r w:rsidRPr="00207E30">
              <w:rPr>
                <w:rFonts w:ascii="Montserrat" w:hAnsi="Montserrat" w:cs="Arial"/>
                <w:b w:val="0"/>
                <w:sz w:val="20"/>
                <w:szCs w:val="20"/>
              </w:rPr>
              <w:t>.</w:t>
            </w:r>
          </w:p>
        </w:tc>
      </w:tr>
      <w:tr w:rsidR="002E52EC" w:rsidRPr="00246497" w14:paraId="34AB980C" w14:textId="77777777" w:rsidTr="00CE7663">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36825DF"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CompraNet</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3D81B939"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Sistema Electrónico de Información Pública Gubernamental sobre Adquisiciones, Arrendamientos y Servicios.</w:t>
            </w:r>
          </w:p>
        </w:tc>
      </w:tr>
      <w:tr w:rsidR="002E52EC" w:rsidRPr="00246497" w14:paraId="49EA5747"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35F4E41E" w14:textId="77777777" w:rsidR="002E52EC" w:rsidRPr="00207E30" w:rsidRDefault="002E52EC" w:rsidP="00CE7663">
            <w:pPr>
              <w:rPr>
                <w:rFonts w:ascii="Montserrat" w:hAnsi="Montserrat" w:cs="Arial"/>
                <w:sz w:val="20"/>
                <w:szCs w:val="20"/>
                <w:lang w:eastAsia="es-ES"/>
              </w:rPr>
            </w:pPr>
            <w:r w:rsidRPr="00207E30">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0EE031FC"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Colegio Nacional de Educación Profesional Técnica.</w:t>
            </w:r>
          </w:p>
        </w:tc>
      </w:tr>
      <w:tr w:rsidR="002E52EC" w:rsidRPr="00246497" w14:paraId="7573C3D3" w14:textId="77777777" w:rsidTr="00CE7663">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E232A9D"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Contrato</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6626B17C"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Documento que establece los derechos y obligaciones entre el CONALEP y el proveedor.</w:t>
            </w:r>
          </w:p>
        </w:tc>
      </w:tr>
      <w:tr w:rsidR="002E52EC" w:rsidRPr="00246497" w14:paraId="69EB749A" w14:textId="77777777" w:rsidTr="00CE766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752C776D"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Convocante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45EE8184" w14:textId="77777777" w:rsidR="002E52EC" w:rsidRPr="002E52EC" w:rsidRDefault="002E52EC" w:rsidP="00CE7663">
            <w:pPr>
              <w:jc w:val="both"/>
              <w:rPr>
                <w:rFonts w:ascii="Montserrat" w:hAnsi="Montserrat" w:cs="Arial"/>
                <w:b w:val="0"/>
                <w:sz w:val="20"/>
                <w:szCs w:val="20"/>
                <w:lang w:val="es-MX" w:eastAsia="es-ES"/>
              </w:rPr>
            </w:pPr>
            <w:r w:rsidRPr="002E52EC">
              <w:rPr>
                <w:rFonts w:ascii="Montserrat" w:hAnsi="Montserrat" w:cs="Arial"/>
                <w:b w:val="0"/>
                <w:sz w:val="20"/>
                <w:szCs w:val="20"/>
                <w:lang w:val="es-MX"/>
              </w:rPr>
              <w:t>Colegio Nacional de Educación Profesional Técnica, a través de la Dirección de Infraestructura y Adquisiciones.</w:t>
            </w:r>
          </w:p>
        </w:tc>
      </w:tr>
      <w:tr w:rsidR="002E52EC" w:rsidRPr="00246497" w14:paraId="279BB1FE" w14:textId="77777777" w:rsidTr="00CE7663">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8E51503"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Convocatoria</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5763B821" w14:textId="77777777" w:rsidR="002E52EC" w:rsidRPr="00207E30" w:rsidRDefault="002E52EC" w:rsidP="00674683">
            <w:pPr>
              <w:jc w:val="both"/>
              <w:rPr>
                <w:rFonts w:ascii="Montserrat" w:hAnsi="Montserrat" w:cs="Arial"/>
                <w:b w:val="0"/>
                <w:sz w:val="20"/>
                <w:szCs w:val="20"/>
                <w:lang w:val="pt-BR"/>
              </w:rPr>
            </w:pPr>
            <w:r w:rsidRPr="002E52EC">
              <w:rPr>
                <w:rFonts w:ascii="Montserrat" w:hAnsi="Montserrat" w:cs="Arial"/>
                <w:b w:val="0"/>
                <w:sz w:val="20"/>
                <w:szCs w:val="20"/>
                <w:lang w:val="es-MX"/>
              </w:rPr>
              <w:t xml:space="preserve">Documento que establece las bases en que se desarrollará </w:t>
            </w:r>
            <w:r w:rsidRPr="00246497">
              <w:rPr>
                <w:rFonts w:ascii="Montserrat" w:hAnsi="Montserrat" w:cs="Arial"/>
                <w:b w:val="0"/>
                <w:sz w:val="20"/>
                <w:szCs w:val="20"/>
                <w:lang w:val="es-MX"/>
              </w:rPr>
              <w:t xml:space="preserve">la </w:t>
            </w:r>
            <w:r w:rsidR="00674683" w:rsidRPr="00246497">
              <w:rPr>
                <w:rFonts w:ascii="Montserrat" w:hAnsi="Montserrat" w:cs="Arial"/>
                <w:b w:val="0"/>
                <w:sz w:val="20"/>
                <w:szCs w:val="20"/>
                <w:lang w:val="es-MX"/>
              </w:rPr>
              <w:t>Invitación</w:t>
            </w:r>
            <w:r w:rsidRPr="002E52EC">
              <w:rPr>
                <w:rFonts w:ascii="Montserrat" w:hAnsi="Montserrat" w:cs="Arial"/>
                <w:b w:val="0"/>
                <w:sz w:val="20"/>
                <w:szCs w:val="20"/>
                <w:lang w:val="es-MX"/>
              </w:rPr>
              <w:t xml:space="preserve"> y en la cual se describen los requisitos de participación.</w:t>
            </w:r>
          </w:p>
        </w:tc>
      </w:tr>
      <w:tr w:rsidR="002E52EC" w:rsidRPr="00246497" w14:paraId="1B484511"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1B08153F" w14:textId="77777777" w:rsidR="002E52EC" w:rsidRPr="00207E30" w:rsidRDefault="002E52EC" w:rsidP="00CE7663">
            <w:pPr>
              <w:rPr>
                <w:rFonts w:ascii="Montserrat" w:hAnsi="Montserrat" w:cs="Arial"/>
                <w:sz w:val="20"/>
                <w:szCs w:val="20"/>
              </w:rPr>
            </w:pPr>
            <w:r w:rsidRPr="00207E30">
              <w:rPr>
                <w:rFonts w:ascii="Montserrat" w:hAnsi="Montserrat" w:cs="Arial"/>
                <w:sz w:val="20"/>
                <w:szCs w:val="20"/>
              </w:rPr>
              <w:t>DOF</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2023DFAA"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Diario Oficial de la Federación.</w:t>
            </w:r>
          </w:p>
        </w:tc>
      </w:tr>
      <w:tr w:rsidR="002E52EC" w:rsidRPr="00246497" w14:paraId="6A982524"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3E8E5B84" w14:textId="77777777" w:rsidR="002E52EC" w:rsidRPr="00207E30" w:rsidRDefault="002E52EC" w:rsidP="00CE7663">
            <w:pPr>
              <w:rPr>
                <w:rFonts w:ascii="Montserrat" w:hAnsi="Montserrat" w:cs="Arial"/>
                <w:sz w:val="20"/>
                <w:szCs w:val="20"/>
              </w:rPr>
            </w:pPr>
            <w:r>
              <w:rPr>
                <w:rFonts w:ascii="Montserrat" w:hAnsi="Montserrat" w:cs="Arial"/>
                <w:sz w:val="20"/>
                <w:szCs w:val="20"/>
              </w:rPr>
              <w:t>FTP</w:t>
            </w:r>
          </w:p>
        </w:tc>
        <w:tc>
          <w:tcPr>
            <w:cnfStyle w:val="000100000000" w:firstRow="0" w:lastRow="0" w:firstColumn="0" w:lastColumn="1" w:oddVBand="0" w:evenVBand="0" w:oddHBand="0" w:evenHBand="0" w:firstRowFirstColumn="0" w:firstRowLastColumn="0" w:lastRowFirstColumn="0" w:lastRowLastColumn="0"/>
            <w:tcW w:w="7630" w:type="dxa"/>
          </w:tcPr>
          <w:p w14:paraId="7659B596"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sz w:val="20"/>
                <w:szCs w:val="20"/>
                <w:lang w:val="es-MX"/>
              </w:rPr>
              <w:t>Protocolo de transferencia de archivos</w:t>
            </w:r>
          </w:p>
        </w:tc>
      </w:tr>
      <w:tr w:rsidR="002E52EC" w:rsidRPr="00246497" w14:paraId="6151FCD3"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9D5B469" w14:textId="77777777" w:rsidR="002E52EC" w:rsidRDefault="002E52EC" w:rsidP="00CE7663">
            <w:pPr>
              <w:rPr>
                <w:rFonts w:ascii="Montserrat" w:hAnsi="Montserrat" w:cs="Arial"/>
                <w:sz w:val="20"/>
                <w:szCs w:val="20"/>
              </w:rPr>
            </w:pPr>
            <w:r>
              <w:rPr>
                <w:rFonts w:ascii="Montserrat" w:hAnsi="Montserrat" w:cs="Arial"/>
                <w:sz w:val="20"/>
                <w:szCs w:val="20"/>
              </w:rPr>
              <w:t>IMSS</w:t>
            </w:r>
          </w:p>
        </w:tc>
        <w:tc>
          <w:tcPr>
            <w:cnfStyle w:val="000100000000" w:firstRow="0" w:lastRow="0" w:firstColumn="0" w:lastColumn="1" w:oddVBand="0" w:evenVBand="0" w:oddHBand="0" w:evenHBand="0" w:firstRowFirstColumn="0" w:firstRowLastColumn="0" w:lastRowFirstColumn="0" w:lastRowLastColumn="0"/>
            <w:tcW w:w="7630" w:type="dxa"/>
          </w:tcPr>
          <w:p w14:paraId="46771449"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sz w:val="20"/>
                <w:szCs w:val="20"/>
                <w:lang w:val="es-MX"/>
              </w:rPr>
              <w:t>Instituto Mexicano del Seguro Social</w:t>
            </w:r>
          </w:p>
        </w:tc>
      </w:tr>
      <w:tr w:rsidR="002E52EC" w:rsidRPr="00246497" w14:paraId="7A1213F2"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215D0F5C" w14:textId="77777777" w:rsidR="002E52EC" w:rsidRDefault="002E52EC" w:rsidP="00CE7663">
            <w:pPr>
              <w:rPr>
                <w:rFonts w:ascii="Montserrat" w:hAnsi="Montserrat" w:cs="Arial"/>
                <w:sz w:val="20"/>
                <w:szCs w:val="20"/>
              </w:rPr>
            </w:pPr>
            <w:r>
              <w:rPr>
                <w:rFonts w:ascii="Montserrat" w:hAnsi="Montserrat" w:cs="Arial"/>
                <w:sz w:val="20"/>
                <w:szCs w:val="20"/>
              </w:rPr>
              <w:t>INFONAVIT</w:t>
            </w:r>
          </w:p>
        </w:tc>
        <w:tc>
          <w:tcPr>
            <w:cnfStyle w:val="000100000000" w:firstRow="0" w:lastRow="0" w:firstColumn="0" w:lastColumn="1" w:oddVBand="0" w:evenVBand="0" w:oddHBand="0" w:evenHBand="0" w:firstRowFirstColumn="0" w:firstRowLastColumn="0" w:lastRowFirstColumn="0" w:lastRowLastColumn="0"/>
            <w:tcW w:w="7630" w:type="dxa"/>
          </w:tcPr>
          <w:p w14:paraId="0A22F4B2"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sz w:val="20"/>
                <w:szCs w:val="20"/>
                <w:lang w:val="es-MX"/>
              </w:rPr>
              <w:t>Instituto del Fondo Nacional de la Vivienda para los Trabajadores</w:t>
            </w:r>
          </w:p>
        </w:tc>
      </w:tr>
      <w:tr w:rsidR="002E52EC" w:rsidRPr="00207E30" w14:paraId="1D586AF6"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22942F77" w14:textId="77777777" w:rsidR="002E52EC" w:rsidRDefault="002E52EC" w:rsidP="00CE7663">
            <w:pPr>
              <w:rPr>
                <w:rFonts w:ascii="Montserrat" w:hAnsi="Montserrat" w:cs="Arial"/>
                <w:sz w:val="20"/>
                <w:szCs w:val="20"/>
              </w:rPr>
            </w:pPr>
            <w:r>
              <w:rPr>
                <w:rFonts w:ascii="Montserrat" w:hAnsi="Montserrat" w:cs="Arial"/>
                <w:sz w:val="20"/>
                <w:szCs w:val="20"/>
              </w:rPr>
              <w:t>IVA</w:t>
            </w:r>
          </w:p>
        </w:tc>
        <w:tc>
          <w:tcPr>
            <w:cnfStyle w:val="000100000000" w:firstRow="0" w:lastRow="0" w:firstColumn="0" w:lastColumn="1" w:oddVBand="0" w:evenVBand="0" w:oddHBand="0" w:evenHBand="0" w:firstRowFirstColumn="0" w:firstRowLastColumn="0" w:lastRowFirstColumn="0" w:lastRowLastColumn="0"/>
            <w:tcW w:w="7630" w:type="dxa"/>
          </w:tcPr>
          <w:p w14:paraId="29EDA825" w14:textId="77777777" w:rsidR="002E52EC" w:rsidRDefault="002E52EC" w:rsidP="00CE7663">
            <w:pPr>
              <w:jc w:val="both"/>
              <w:rPr>
                <w:rFonts w:ascii="Montserrat" w:hAnsi="Montserrat" w:cs="Arial"/>
                <w:sz w:val="20"/>
                <w:szCs w:val="20"/>
              </w:rPr>
            </w:pPr>
            <w:proofErr w:type="spellStart"/>
            <w:r>
              <w:rPr>
                <w:rFonts w:ascii="Montserrat" w:hAnsi="Montserrat" w:cs="Arial"/>
                <w:b w:val="0"/>
                <w:sz w:val="20"/>
                <w:szCs w:val="20"/>
              </w:rPr>
              <w:t>Impuesto</w:t>
            </w:r>
            <w:proofErr w:type="spellEnd"/>
            <w:r>
              <w:rPr>
                <w:rFonts w:ascii="Montserrat" w:hAnsi="Montserrat" w:cs="Arial"/>
                <w:b w:val="0"/>
                <w:sz w:val="20"/>
                <w:szCs w:val="20"/>
              </w:rPr>
              <w:t xml:space="preserve"> al Valor </w:t>
            </w:r>
            <w:proofErr w:type="spellStart"/>
            <w:r>
              <w:rPr>
                <w:rFonts w:ascii="Montserrat" w:hAnsi="Montserrat" w:cs="Arial"/>
                <w:b w:val="0"/>
                <w:sz w:val="20"/>
                <w:szCs w:val="20"/>
              </w:rPr>
              <w:t>Agregado</w:t>
            </w:r>
            <w:proofErr w:type="spellEnd"/>
          </w:p>
        </w:tc>
      </w:tr>
      <w:tr w:rsidR="002E52EC" w:rsidRPr="00246497" w14:paraId="0A61E7B9"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40C18D6" w14:textId="77777777" w:rsidR="002E52EC" w:rsidRPr="00207E30" w:rsidRDefault="002E52EC" w:rsidP="00CE7663">
            <w:pPr>
              <w:rPr>
                <w:rFonts w:ascii="Montserrat" w:hAnsi="Montserrat" w:cs="Arial"/>
                <w:sz w:val="20"/>
                <w:szCs w:val="20"/>
                <w:lang w:eastAsia="es-ES"/>
              </w:rPr>
            </w:pPr>
            <w:r w:rsidRPr="00207E30">
              <w:rPr>
                <w:rFonts w:ascii="Montserrat" w:hAnsi="Montserrat" w:cs="Arial"/>
                <w:sz w:val="20"/>
                <w:szCs w:val="20"/>
              </w:rPr>
              <w:t>LAASSP</w:t>
            </w:r>
          </w:p>
        </w:tc>
        <w:tc>
          <w:tcPr>
            <w:cnfStyle w:val="000100000000" w:firstRow="0" w:lastRow="0" w:firstColumn="0" w:lastColumn="1" w:oddVBand="0" w:evenVBand="0" w:oddHBand="0" w:evenHBand="0" w:firstRowFirstColumn="0" w:firstRowLastColumn="0" w:lastRowFirstColumn="0" w:lastRowLastColumn="0"/>
            <w:tcW w:w="7630" w:type="dxa"/>
            <w:hideMark/>
          </w:tcPr>
          <w:p w14:paraId="3F21AFCB" w14:textId="77777777" w:rsidR="002E52EC" w:rsidRPr="002E52EC" w:rsidRDefault="002E52EC" w:rsidP="00CE7663">
            <w:pPr>
              <w:jc w:val="both"/>
              <w:rPr>
                <w:rFonts w:ascii="Montserrat" w:hAnsi="Montserrat" w:cs="Arial"/>
                <w:b w:val="0"/>
                <w:sz w:val="20"/>
                <w:szCs w:val="20"/>
                <w:lang w:val="es-MX" w:eastAsia="es-ES"/>
              </w:rPr>
            </w:pPr>
            <w:r w:rsidRPr="002E52EC">
              <w:rPr>
                <w:rFonts w:ascii="Montserrat" w:hAnsi="Montserrat" w:cs="Arial"/>
                <w:b w:val="0"/>
                <w:sz w:val="20"/>
                <w:szCs w:val="20"/>
                <w:lang w:val="es-MX"/>
              </w:rPr>
              <w:t>La Ley de Adquisiciones, Arrendamientos y Servicios del Sector Público.</w:t>
            </w:r>
          </w:p>
        </w:tc>
      </w:tr>
      <w:tr w:rsidR="002E52EC" w:rsidRPr="00246497" w14:paraId="2124EF7E"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9036A0A" w14:textId="77777777" w:rsidR="002E52EC" w:rsidRPr="00207E30" w:rsidRDefault="002E52EC" w:rsidP="00CE7663">
            <w:pPr>
              <w:rPr>
                <w:rFonts w:ascii="Montserrat" w:hAnsi="Montserrat" w:cs="Arial"/>
                <w:sz w:val="20"/>
                <w:szCs w:val="20"/>
              </w:rPr>
            </w:pPr>
            <w:r>
              <w:rPr>
                <w:rFonts w:ascii="Montserrat" w:hAnsi="Montserrat" w:cs="Arial"/>
                <w:sz w:val="20"/>
                <w:szCs w:val="20"/>
              </w:rPr>
              <w:t>R</w:t>
            </w:r>
            <w:r w:rsidR="00D17CB3">
              <w:rPr>
                <w:rFonts w:ascii="Montserrat" w:hAnsi="Montserrat" w:cs="Arial"/>
                <w:sz w:val="20"/>
                <w:szCs w:val="20"/>
              </w:rPr>
              <w:t>EGLAMENTO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307E690"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Reglamento de la Ley de Adquisiciones, Arrendamientos y Servicios del Sector Público.</w:t>
            </w:r>
          </w:p>
        </w:tc>
      </w:tr>
      <w:tr w:rsidR="002E52EC" w:rsidRPr="00246497" w14:paraId="5BA8AE18" w14:textId="77777777" w:rsidTr="00CE7663">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1046BB3" w14:textId="77777777" w:rsidR="002E52EC" w:rsidRPr="00207E30" w:rsidRDefault="00561656" w:rsidP="00CE7663">
            <w:pPr>
              <w:rPr>
                <w:rFonts w:ascii="Montserrat" w:hAnsi="Montserrat" w:cs="Arial"/>
                <w:sz w:val="20"/>
                <w:szCs w:val="20"/>
              </w:rPr>
            </w:pPr>
            <w:proofErr w:type="spellStart"/>
            <w:r>
              <w:rPr>
                <w:rFonts w:ascii="Montserrat" w:hAnsi="Montserrat" w:cs="Arial"/>
                <w:sz w:val="20"/>
                <w:szCs w:val="20"/>
              </w:rPr>
              <w:t>Invitación</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1A46AF9"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Este documento que se pone a disposición de los interesados y el cual contiene los aspectos, las especificaciones del servicio, objeto, los requisitos y condiciones de participación.</w:t>
            </w:r>
          </w:p>
        </w:tc>
      </w:tr>
      <w:tr w:rsidR="002E52EC" w:rsidRPr="00246497" w14:paraId="48DF7E07" w14:textId="77777777" w:rsidTr="00CE766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12BAE2D"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sz w:val="20"/>
                <w:szCs w:val="20"/>
                <w:lang w:val="es-MX"/>
              </w:rPr>
              <w:lastRenderedPageBreak/>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tcPr>
          <w:p w14:paraId="33C5DDEC" w14:textId="77777777" w:rsidR="002E52EC" w:rsidRPr="002E52EC" w:rsidRDefault="002E52EC" w:rsidP="007A548B">
            <w:pPr>
              <w:autoSpaceDE w:val="0"/>
              <w:autoSpaceDN w:val="0"/>
              <w:adjustRightInd w:val="0"/>
              <w:jc w:val="both"/>
              <w:rPr>
                <w:rFonts w:ascii="Montserrat" w:hAnsi="Montserrat" w:cs="Arial"/>
                <w:b w:val="0"/>
                <w:sz w:val="20"/>
                <w:szCs w:val="20"/>
                <w:lang w:val="es-MX"/>
              </w:rPr>
            </w:pPr>
            <w:r w:rsidRPr="002E52EC">
              <w:rPr>
                <w:rFonts w:ascii="Montserrat" w:hAnsi="Montserrat" w:cs="Arial"/>
                <w:b w:val="0"/>
                <w:sz w:val="20"/>
                <w:szCs w:val="20"/>
                <w:lang w:val="es-MX"/>
              </w:rPr>
              <w:t xml:space="preserve">Dispositivos Tecnológicos para efectuar transmisión de datos e información a través de computadoras, líneas telefónicas, enlaces dedicados, microondas y similares. </w:t>
            </w:r>
          </w:p>
        </w:tc>
      </w:tr>
      <w:tr w:rsidR="002E52EC" w:rsidRPr="00246497" w14:paraId="4C03EF94"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40F29D79"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Mipymes</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368FF703" w14:textId="77777777" w:rsidR="002E52EC" w:rsidRPr="002E52EC" w:rsidRDefault="002E52EC" w:rsidP="00CE7663">
            <w:pPr>
              <w:jc w:val="both"/>
              <w:rPr>
                <w:rFonts w:ascii="Montserrat" w:hAnsi="Montserrat" w:cs="Arial"/>
                <w:b w:val="0"/>
                <w:sz w:val="20"/>
                <w:szCs w:val="20"/>
                <w:lang w:val="es-MX" w:eastAsia="es-ES"/>
              </w:rPr>
            </w:pPr>
            <w:r w:rsidRPr="002E52EC">
              <w:rPr>
                <w:rFonts w:ascii="Montserrat" w:hAnsi="Montserrat" w:cs="Arial"/>
                <w:b w:val="0"/>
                <w:sz w:val="20"/>
                <w:szCs w:val="20"/>
                <w:lang w:val="es-MX"/>
              </w:rPr>
              <w:t>Micro, pequeñas y medianas empresas de nacionalidad mexicana.</w:t>
            </w:r>
          </w:p>
        </w:tc>
      </w:tr>
      <w:tr w:rsidR="002E52EC" w:rsidRPr="00246497" w14:paraId="79BB8159"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4E0AD12A" w14:textId="77777777" w:rsidR="002E52EC" w:rsidRPr="00207E30" w:rsidRDefault="002E52EC" w:rsidP="00CE7663">
            <w:pPr>
              <w:rPr>
                <w:rFonts w:ascii="Montserrat" w:hAnsi="Montserrat" w:cs="Arial"/>
                <w:sz w:val="20"/>
                <w:szCs w:val="20"/>
                <w:lang w:eastAsia="es-ES"/>
              </w:rPr>
            </w:pPr>
            <w:r w:rsidRPr="00207E30">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hideMark/>
          </w:tcPr>
          <w:p w14:paraId="10070E47" w14:textId="77777777" w:rsidR="002E52EC" w:rsidRPr="002E52EC" w:rsidRDefault="002E52EC" w:rsidP="00CE7663">
            <w:pPr>
              <w:jc w:val="both"/>
              <w:rPr>
                <w:rFonts w:ascii="Montserrat" w:hAnsi="Montserrat" w:cs="Arial"/>
                <w:b w:val="0"/>
                <w:sz w:val="20"/>
                <w:szCs w:val="20"/>
                <w:lang w:val="es-MX" w:eastAsia="es-ES"/>
              </w:rPr>
            </w:pPr>
            <w:r w:rsidRPr="002E52EC">
              <w:rPr>
                <w:rFonts w:ascii="Montserrat" w:hAnsi="Montserrat" w:cs="Arial"/>
                <w:b w:val="0"/>
                <w:sz w:val="20"/>
                <w:szCs w:val="20"/>
                <w:lang w:val="es-MX"/>
              </w:rPr>
              <w:t>La persona física o moral.</w:t>
            </w:r>
          </w:p>
        </w:tc>
      </w:tr>
      <w:tr w:rsidR="002E52EC" w:rsidRPr="00246497" w14:paraId="63FCFC07"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95E1F15" w14:textId="77777777" w:rsidR="002E52EC" w:rsidRPr="00207E30" w:rsidRDefault="002E52EC" w:rsidP="00CE7663">
            <w:pPr>
              <w:rPr>
                <w:rFonts w:ascii="Montserrat" w:hAnsi="Montserrat" w:cs="Arial"/>
                <w:sz w:val="20"/>
                <w:szCs w:val="20"/>
              </w:rPr>
            </w:pPr>
            <w:r w:rsidRPr="00207E30">
              <w:rPr>
                <w:rFonts w:ascii="Montserrat" w:hAnsi="Montserrat" w:cs="Arial"/>
                <w:sz w:val="20"/>
                <w:szCs w:val="20"/>
                <w:lang w:val="es-ES"/>
              </w:rPr>
              <w:t>OCDE</w:t>
            </w:r>
          </w:p>
        </w:tc>
        <w:tc>
          <w:tcPr>
            <w:cnfStyle w:val="000100000000" w:firstRow="0" w:lastRow="0" w:firstColumn="0" w:lastColumn="1" w:oddVBand="0" w:evenVBand="0" w:oddHBand="0" w:evenHBand="0" w:firstRowFirstColumn="0" w:firstRowLastColumn="0" w:lastRowFirstColumn="0" w:lastRowLastColumn="0"/>
            <w:tcW w:w="7630" w:type="dxa"/>
          </w:tcPr>
          <w:p w14:paraId="1ADB23E6" w14:textId="77777777" w:rsidR="002E52EC" w:rsidRPr="002E52EC" w:rsidRDefault="002E52EC" w:rsidP="00561656">
            <w:pPr>
              <w:jc w:val="both"/>
              <w:rPr>
                <w:rFonts w:ascii="Montserrat" w:hAnsi="Montserrat" w:cs="Arial"/>
                <w:sz w:val="20"/>
                <w:szCs w:val="20"/>
                <w:lang w:val="es-MX"/>
              </w:rPr>
            </w:pPr>
            <w:r w:rsidRPr="002E52EC">
              <w:rPr>
                <w:rFonts w:ascii="Montserrat" w:hAnsi="Montserrat" w:cs="Arial"/>
                <w:b w:val="0"/>
                <w:sz w:val="20"/>
                <w:szCs w:val="20"/>
                <w:lang w:val="es-MX"/>
              </w:rPr>
              <w:t xml:space="preserve">Organización para la Cooperación </w:t>
            </w:r>
            <w:r w:rsidR="00561656">
              <w:rPr>
                <w:rFonts w:ascii="Montserrat" w:hAnsi="Montserrat" w:cs="Arial"/>
                <w:b w:val="0"/>
                <w:sz w:val="20"/>
                <w:szCs w:val="20"/>
                <w:lang w:val="es-MX"/>
              </w:rPr>
              <w:t>y</w:t>
            </w:r>
            <w:r w:rsidRPr="002E52EC">
              <w:rPr>
                <w:rFonts w:ascii="Montserrat" w:hAnsi="Montserrat" w:cs="Arial"/>
                <w:b w:val="0"/>
                <w:sz w:val="20"/>
                <w:szCs w:val="20"/>
                <w:lang w:val="es-MX"/>
              </w:rPr>
              <w:t xml:space="preserve"> el Desarrollo Económico</w:t>
            </w:r>
            <w:r w:rsidRPr="00207E30">
              <w:rPr>
                <w:rFonts w:ascii="Montserrat" w:hAnsi="Montserrat" w:cs="Arial"/>
                <w:sz w:val="20"/>
                <w:szCs w:val="20"/>
                <w:lang w:val="es-ES"/>
              </w:rPr>
              <w:t xml:space="preserve"> </w:t>
            </w:r>
          </w:p>
        </w:tc>
      </w:tr>
      <w:tr w:rsidR="002E52EC" w:rsidRPr="00246497" w14:paraId="7FBC9C1D"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B5D91B3" w14:textId="77777777" w:rsidR="002E52EC" w:rsidRPr="00207E30" w:rsidRDefault="002E52EC" w:rsidP="00CE7663">
            <w:pPr>
              <w:rPr>
                <w:rFonts w:ascii="Montserrat" w:hAnsi="Montserrat" w:cs="Arial"/>
                <w:sz w:val="20"/>
                <w:szCs w:val="20"/>
              </w:rPr>
            </w:pPr>
            <w:r w:rsidRPr="00207E30">
              <w:rPr>
                <w:rFonts w:ascii="Montserrat" w:hAnsi="Montserrat" w:cs="Arial"/>
                <w:sz w:val="20"/>
                <w:szCs w:val="20"/>
              </w:rPr>
              <w:t>OIC</w:t>
            </w:r>
          </w:p>
        </w:tc>
        <w:tc>
          <w:tcPr>
            <w:cnfStyle w:val="000100000000" w:firstRow="0" w:lastRow="0" w:firstColumn="0" w:lastColumn="1" w:oddVBand="0" w:evenVBand="0" w:oddHBand="0" w:evenHBand="0" w:firstRowFirstColumn="0" w:firstRowLastColumn="0" w:lastRowFirstColumn="0" w:lastRowLastColumn="0"/>
            <w:tcW w:w="7630" w:type="dxa"/>
          </w:tcPr>
          <w:p w14:paraId="4FAB7537"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sz w:val="20"/>
                <w:szCs w:val="20"/>
                <w:lang w:val="es-MX"/>
              </w:rPr>
              <w:t>Órgano Interno de Control en el CONALEP.</w:t>
            </w:r>
          </w:p>
        </w:tc>
      </w:tr>
      <w:tr w:rsidR="002E52EC" w:rsidRPr="00246497" w14:paraId="0A79D05F" w14:textId="77777777" w:rsidTr="00CE7663">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1BDFC46" w14:textId="77777777" w:rsidR="002E52EC" w:rsidRPr="00207E30" w:rsidRDefault="002E52EC" w:rsidP="00CE7663">
            <w:pPr>
              <w:rPr>
                <w:rFonts w:ascii="Montserrat" w:hAnsi="Montserrat" w:cs="Arial"/>
                <w:sz w:val="20"/>
                <w:szCs w:val="20"/>
              </w:rPr>
            </w:pPr>
            <w:proofErr w:type="spellStart"/>
            <w:r w:rsidRPr="00207E30">
              <w:rPr>
                <w:rFonts w:ascii="Montserrat" w:hAnsi="Montserrat" w:cs="Arial"/>
                <w:sz w:val="20"/>
                <w:szCs w:val="20"/>
              </w:rPr>
              <w:t>Políticas</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7083C718"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Políticas, bases y lineamientos en materia de adquisiciones, arrendamientos de bienes muebles y servicios del CONALEP vigentes.</w:t>
            </w:r>
          </w:p>
        </w:tc>
      </w:tr>
      <w:tr w:rsidR="002E52EC" w:rsidRPr="00246497" w14:paraId="000CB09E"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E3B7F3C"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lang w:eastAsia="es-ES"/>
              </w:rPr>
              <w:t>Proposición</w:t>
            </w:r>
            <w:proofErr w:type="spellEnd"/>
          </w:p>
        </w:tc>
        <w:tc>
          <w:tcPr>
            <w:cnfStyle w:val="000100000000" w:firstRow="0" w:lastRow="0" w:firstColumn="0" w:lastColumn="1" w:oddVBand="0" w:evenVBand="0" w:oddHBand="0" w:evenHBand="0" w:firstRowFirstColumn="0" w:firstRowLastColumn="0" w:lastRowFirstColumn="0" w:lastRowLastColumn="0"/>
            <w:tcW w:w="7630" w:type="dxa"/>
          </w:tcPr>
          <w:p w14:paraId="4B8D1FE0" w14:textId="77777777" w:rsidR="002E52EC" w:rsidRPr="002E52EC" w:rsidRDefault="002E52EC" w:rsidP="00CE7663">
            <w:pPr>
              <w:jc w:val="both"/>
              <w:rPr>
                <w:rFonts w:ascii="Montserrat" w:hAnsi="Montserrat" w:cs="Arial"/>
                <w:b w:val="0"/>
                <w:sz w:val="20"/>
                <w:szCs w:val="20"/>
                <w:lang w:val="es-MX"/>
              </w:rPr>
            </w:pPr>
            <w:r w:rsidRPr="002E52EC">
              <w:rPr>
                <w:rFonts w:ascii="Montserrat" w:hAnsi="Montserrat" w:cs="Arial"/>
                <w:b w:val="0"/>
                <w:sz w:val="20"/>
                <w:szCs w:val="20"/>
                <w:lang w:val="es-MX"/>
              </w:rPr>
              <w:t>Conjunto de documentos que conforman la propuesta técnica y económica.</w:t>
            </w:r>
          </w:p>
        </w:tc>
      </w:tr>
      <w:tr w:rsidR="002E52EC" w:rsidRPr="00246497" w14:paraId="5366AED1"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1E04185" w14:textId="77777777" w:rsidR="002E52EC" w:rsidRPr="00207E30" w:rsidRDefault="002E52EC" w:rsidP="00CE7663">
            <w:pPr>
              <w:rPr>
                <w:rFonts w:ascii="Montserrat" w:hAnsi="Montserrat" w:cs="Arial"/>
                <w:sz w:val="20"/>
                <w:szCs w:val="20"/>
                <w:lang w:eastAsia="es-ES"/>
              </w:rPr>
            </w:pPr>
            <w:r>
              <w:rPr>
                <w:rFonts w:ascii="Montserrat" w:hAnsi="Montserrat" w:cs="Arial"/>
                <w:sz w:val="20"/>
                <w:szCs w:val="20"/>
              </w:rPr>
              <w:t>RCEO</w:t>
            </w:r>
          </w:p>
        </w:tc>
        <w:tc>
          <w:tcPr>
            <w:cnfStyle w:val="000100000000" w:firstRow="0" w:lastRow="0" w:firstColumn="0" w:lastColumn="1" w:oddVBand="0" w:evenVBand="0" w:oddHBand="0" w:evenHBand="0" w:firstRowFirstColumn="0" w:firstRowLastColumn="0" w:lastRowFirstColumn="0" w:lastRowLastColumn="0"/>
            <w:tcW w:w="7630" w:type="dxa"/>
          </w:tcPr>
          <w:p w14:paraId="133E2D90"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bCs w:val="0"/>
                <w:sz w:val="20"/>
                <w:szCs w:val="20"/>
                <w:lang w:val="es-MX"/>
              </w:rPr>
              <w:t>Representación de los colegios estatales en Oaxaca</w:t>
            </w:r>
          </w:p>
        </w:tc>
      </w:tr>
      <w:tr w:rsidR="002E52EC" w:rsidRPr="00246497" w14:paraId="2CDB218C" w14:textId="77777777" w:rsidTr="00CE7663">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254D76D7"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rPr>
              <w:t>Reglamento</w:t>
            </w:r>
            <w:proofErr w:type="spellEnd"/>
          </w:p>
        </w:tc>
        <w:tc>
          <w:tcPr>
            <w:cnfStyle w:val="000100000000" w:firstRow="0" w:lastRow="0" w:firstColumn="0" w:lastColumn="1" w:oddVBand="0" w:evenVBand="0" w:oddHBand="0" w:evenHBand="0" w:firstRowFirstColumn="0" w:firstRowLastColumn="0" w:lastRowFirstColumn="0" w:lastRowLastColumn="0"/>
            <w:tcW w:w="7630" w:type="dxa"/>
            <w:hideMark/>
          </w:tcPr>
          <w:p w14:paraId="27D4E17C" w14:textId="77777777" w:rsidR="002E52EC" w:rsidRPr="002E52EC" w:rsidRDefault="002E52EC" w:rsidP="00CE7663">
            <w:pPr>
              <w:jc w:val="both"/>
              <w:rPr>
                <w:rFonts w:ascii="Montserrat" w:hAnsi="Montserrat" w:cs="Arial"/>
                <w:b w:val="0"/>
                <w:sz w:val="20"/>
                <w:szCs w:val="20"/>
                <w:lang w:val="es-MX" w:eastAsia="es-ES"/>
              </w:rPr>
            </w:pPr>
            <w:r w:rsidRPr="002E52EC">
              <w:rPr>
                <w:rFonts w:ascii="Montserrat" w:hAnsi="Montserrat" w:cs="Arial"/>
                <w:b w:val="0"/>
                <w:sz w:val="20"/>
                <w:szCs w:val="20"/>
                <w:lang w:val="es-MX"/>
              </w:rPr>
              <w:t>Reglamento de la Ley de Adquisiciones, Arrendamientos y Servicios del Sector Público.</w:t>
            </w:r>
          </w:p>
        </w:tc>
      </w:tr>
      <w:tr w:rsidR="002E52EC" w:rsidRPr="00246497" w14:paraId="79B43320" w14:textId="77777777" w:rsidTr="007A548B">
        <w:trPr>
          <w:trHeight w:val="6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DA2C6FB" w14:textId="77777777" w:rsidR="002E52EC" w:rsidRPr="00207E30" w:rsidRDefault="002E52EC" w:rsidP="00CE7663">
            <w:pPr>
              <w:rPr>
                <w:rFonts w:ascii="Montserrat" w:hAnsi="Montserrat" w:cs="Arial"/>
                <w:sz w:val="20"/>
                <w:szCs w:val="20"/>
                <w:lang w:eastAsia="es-ES"/>
              </w:rPr>
            </w:pPr>
            <w:proofErr w:type="spellStart"/>
            <w:r w:rsidRPr="00207E30">
              <w:rPr>
                <w:rFonts w:ascii="Montserrat" w:hAnsi="Montserrat" w:cs="Arial"/>
                <w:sz w:val="20"/>
                <w:szCs w:val="20"/>
                <w:lang w:eastAsia="es-ES"/>
              </w:rPr>
              <w:t>Representante</w:t>
            </w:r>
            <w:proofErr w:type="spellEnd"/>
            <w:r w:rsidRPr="00207E30">
              <w:rPr>
                <w:rFonts w:ascii="Montserrat" w:hAnsi="Montserrat" w:cs="Arial"/>
                <w:sz w:val="20"/>
                <w:szCs w:val="20"/>
                <w:lang w:eastAsia="es-ES"/>
              </w:rPr>
              <w:t xml:space="preserv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18B88432" w14:textId="77777777" w:rsidR="002E52EC" w:rsidRPr="002E52EC" w:rsidRDefault="002E52EC" w:rsidP="007A548B">
            <w:pPr>
              <w:rPr>
                <w:rFonts w:ascii="Montserrat" w:hAnsi="Montserrat" w:cs="Arial"/>
                <w:b w:val="0"/>
                <w:sz w:val="20"/>
                <w:szCs w:val="20"/>
                <w:lang w:val="es-MX"/>
              </w:rPr>
            </w:pPr>
            <w:r w:rsidRPr="002E52EC">
              <w:rPr>
                <w:rFonts w:ascii="Montserrat" w:hAnsi="Montserrat" w:cs="Arial"/>
                <w:b w:val="0"/>
                <w:sz w:val="20"/>
                <w:szCs w:val="20"/>
                <w:lang w:val="es-MX"/>
              </w:rPr>
              <w:t>El apoderado legal de cada licitante.</w:t>
            </w:r>
          </w:p>
        </w:tc>
      </w:tr>
      <w:tr w:rsidR="002E52EC" w:rsidRPr="00207E30" w14:paraId="7BF43C0A"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111A3EF9" w14:textId="77777777" w:rsidR="002E52EC" w:rsidRPr="00207E30" w:rsidRDefault="002E52EC" w:rsidP="00CE7663">
            <w:pPr>
              <w:rPr>
                <w:rFonts w:ascii="Montserrat" w:hAnsi="Montserrat" w:cs="Arial"/>
                <w:sz w:val="20"/>
                <w:szCs w:val="20"/>
                <w:lang w:eastAsia="es-ES"/>
              </w:rPr>
            </w:pPr>
            <w:r>
              <w:rPr>
                <w:rFonts w:ascii="Montserrat" w:hAnsi="Montserrat" w:cs="Arial"/>
                <w:sz w:val="20"/>
                <w:szCs w:val="20"/>
              </w:rPr>
              <w:t>RFC</w:t>
            </w:r>
          </w:p>
        </w:tc>
        <w:tc>
          <w:tcPr>
            <w:cnfStyle w:val="000100000000" w:firstRow="0" w:lastRow="0" w:firstColumn="0" w:lastColumn="1" w:oddVBand="0" w:evenVBand="0" w:oddHBand="0" w:evenHBand="0" w:firstRowFirstColumn="0" w:firstRowLastColumn="0" w:lastRowFirstColumn="0" w:lastRowLastColumn="0"/>
            <w:tcW w:w="7630" w:type="dxa"/>
          </w:tcPr>
          <w:p w14:paraId="36EEA31C" w14:textId="77777777" w:rsidR="002E52EC" w:rsidRPr="00207E30" w:rsidRDefault="002E52EC" w:rsidP="00CE7663">
            <w:pPr>
              <w:jc w:val="both"/>
              <w:rPr>
                <w:rFonts w:ascii="Montserrat" w:hAnsi="Montserrat" w:cs="Arial"/>
                <w:sz w:val="20"/>
                <w:szCs w:val="20"/>
              </w:rPr>
            </w:pPr>
            <w:proofErr w:type="spellStart"/>
            <w:r w:rsidRPr="00CC5A05">
              <w:rPr>
                <w:rFonts w:ascii="Montserrat" w:hAnsi="Montserrat" w:cs="Arial"/>
                <w:b w:val="0"/>
                <w:sz w:val="20"/>
                <w:szCs w:val="20"/>
              </w:rPr>
              <w:t>Registro</w:t>
            </w:r>
            <w:proofErr w:type="spellEnd"/>
            <w:r w:rsidRPr="00CC5A05">
              <w:rPr>
                <w:rFonts w:ascii="Montserrat" w:hAnsi="Montserrat" w:cs="Arial"/>
                <w:b w:val="0"/>
                <w:sz w:val="20"/>
                <w:szCs w:val="20"/>
              </w:rPr>
              <w:t xml:space="preserve"> Federal de </w:t>
            </w:r>
            <w:proofErr w:type="spellStart"/>
            <w:r w:rsidRPr="00CC5A05">
              <w:rPr>
                <w:rFonts w:ascii="Montserrat" w:hAnsi="Montserrat" w:cs="Arial"/>
                <w:b w:val="0"/>
                <w:sz w:val="20"/>
                <w:szCs w:val="20"/>
              </w:rPr>
              <w:t>Contribuyentes</w:t>
            </w:r>
            <w:proofErr w:type="spellEnd"/>
          </w:p>
        </w:tc>
      </w:tr>
      <w:tr w:rsidR="002E52EC" w:rsidRPr="00246497" w14:paraId="430F9FAC"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3B047CA" w14:textId="77777777" w:rsidR="002E52EC" w:rsidRPr="00207E30" w:rsidRDefault="002E52EC" w:rsidP="00CE7663">
            <w:pPr>
              <w:rPr>
                <w:rFonts w:ascii="Montserrat" w:hAnsi="Montserrat" w:cs="Arial"/>
                <w:sz w:val="20"/>
                <w:szCs w:val="20"/>
                <w:lang w:eastAsia="es-ES"/>
              </w:rPr>
            </w:pPr>
            <w:r w:rsidRPr="00207E30">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tcPr>
          <w:p w14:paraId="7CBEE978" w14:textId="77777777" w:rsidR="002E52EC" w:rsidRPr="002E52EC" w:rsidRDefault="002E52EC" w:rsidP="00CE7663">
            <w:pPr>
              <w:jc w:val="both"/>
              <w:rPr>
                <w:rFonts w:ascii="Montserrat" w:hAnsi="Montserrat" w:cs="Arial"/>
                <w:sz w:val="20"/>
                <w:szCs w:val="20"/>
                <w:lang w:val="es-MX"/>
              </w:rPr>
            </w:pPr>
            <w:r w:rsidRPr="002E52EC">
              <w:rPr>
                <w:rFonts w:ascii="Montserrat" w:hAnsi="Montserrat" w:cs="Arial"/>
                <w:b w:val="0"/>
                <w:sz w:val="20"/>
                <w:szCs w:val="20"/>
                <w:lang w:val="es-MX"/>
              </w:rPr>
              <w:t>Registro Único de proveedores y Contratistas.</w:t>
            </w:r>
          </w:p>
        </w:tc>
      </w:tr>
      <w:tr w:rsidR="002212FB" w:rsidRPr="00246497" w14:paraId="41C60C8B"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96D65B9" w14:textId="77777777" w:rsidR="002212FB" w:rsidRPr="002212FB" w:rsidRDefault="002212FB" w:rsidP="002212FB">
            <w:pPr>
              <w:rPr>
                <w:rFonts w:ascii="Montserrat" w:hAnsi="Montserrat" w:cs="Arial"/>
                <w:bCs w:val="0"/>
                <w:sz w:val="20"/>
                <w:szCs w:val="20"/>
              </w:rPr>
            </w:pPr>
            <w:r w:rsidRPr="002212FB">
              <w:rPr>
                <w:rFonts w:ascii="Montserrat" w:hAnsi="Montserrat" w:cs="Arial"/>
                <w:bCs w:val="0"/>
                <w:sz w:val="20"/>
                <w:szCs w:val="20"/>
              </w:rPr>
              <w:t>SAE</w:t>
            </w:r>
          </w:p>
        </w:tc>
        <w:tc>
          <w:tcPr>
            <w:cnfStyle w:val="000100000000" w:firstRow="0" w:lastRow="0" w:firstColumn="0" w:lastColumn="1" w:oddVBand="0" w:evenVBand="0" w:oddHBand="0" w:evenHBand="0" w:firstRowFirstColumn="0" w:firstRowLastColumn="0" w:lastRowFirstColumn="0" w:lastRowLastColumn="0"/>
            <w:tcW w:w="7630" w:type="dxa"/>
          </w:tcPr>
          <w:p w14:paraId="04E434B1" w14:textId="77777777" w:rsidR="002212FB" w:rsidRPr="002E52EC" w:rsidRDefault="002212FB" w:rsidP="002212FB">
            <w:pPr>
              <w:jc w:val="both"/>
              <w:rPr>
                <w:rFonts w:ascii="Montserrat" w:hAnsi="Montserrat" w:cs="Arial"/>
                <w:sz w:val="20"/>
                <w:szCs w:val="20"/>
                <w:lang w:val="es-MX"/>
              </w:rPr>
            </w:pPr>
            <w:r w:rsidRPr="0092497E">
              <w:rPr>
                <w:rFonts w:ascii="Montserrat" w:hAnsi="Montserrat" w:cs="Arial"/>
                <w:b w:val="0"/>
                <w:sz w:val="20"/>
                <w:szCs w:val="20"/>
                <w:lang w:val="es-MX"/>
              </w:rPr>
              <w:t>Sistema de Administración Escolar de los Alumnos</w:t>
            </w:r>
            <w:r>
              <w:rPr>
                <w:rFonts w:ascii="Montserrat" w:hAnsi="Montserrat" w:cs="Arial"/>
                <w:b w:val="0"/>
                <w:sz w:val="20"/>
                <w:szCs w:val="20"/>
                <w:lang w:val="es-MX"/>
              </w:rPr>
              <w:t>.</w:t>
            </w:r>
          </w:p>
        </w:tc>
      </w:tr>
      <w:tr w:rsidR="002212FB" w:rsidRPr="00207E30" w14:paraId="4EC439DA"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5DC0AB5"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SAT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593B644" w14:textId="77777777" w:rsidR="002212FB" w:rsidRPr="00207E30" w:rsidRDefault="002212FB" w:rsidP="002212FB">
            <w:pPr>
              <w:jc w:val="both"/>
              <w:rPr>
                <w:rFonts w:ascii="Montserrat" w:hAnsi="Montserrat" w:cs="Arial"/>
                <w:b w:val="0"/>
                <w:sz w:val="20"/>
                <w:szCs w:val="20"/>
              </w:rPr>
            </w:pPr>
            <w:proofErr w:type="spellStart"/>
            <w:r w:rsidRPr="00207E30">
              <w:rPr>
                <w:rFonts w:ascii="Montserrat" w:hAnsi="Montserrat" w:cs="Arial"/>
                <w:b w:val="0"/>
                <w:sz w:val="20"/>
                <w:szCs w:val="20"/>
              </w:rPr>
              <w:t>Servicio</w:t>
            </w:r>
            <w:proofErr w:type="spellEnd"/>
            <w:r w:rsidRPr="00207E30">
              <w:rPr>
                <w:rFonts w:ascii="Montserrat" w:hAnsi="Montserrat" w:cs="Arial"/>
                <w:b w:val="0"/>
                <w:sz w:val="20"/>
                <w:szCs w:val="20"/>
              </w:rPr>
              <w:t xml:space="preserve"> de </w:t>
            </w:r>
            <w:proofErr w:type="spellStart"/>
            <w:r w:rsidRPr="00207E30">
              <w:rPr>
                <w:rFonts w:ascii="Montserrat" w:hAnsi="Montserrat" w:cs="Arial"/>
                <w:b w:val="0"/>
                <w:sz w:val="20"/>
                <w:szCs w:val="20"/>
              </w:rPr>
              <w:t>Administración</w:t>
            </w:r>
            <w:proofErr w:type="spellEnd"/>
            <w:r w:rsidRPr="00207E30">
              <w:rPr>
                <w:rFonts w:ascii="Montserrat" w:hAnsi="Montserrat" w:cs="Arial"/>
                <w:b w:val="0"/>
                <w:sz w:val="20"/>
                <w:szCs w:val="20"/>
              </w:rPr>
              <w:t xml:space="preserve"> </w:t>
            </w:r>
            <w:proofErr w:type="spellStart"/>
            <w:r w:rsidRPr="00207E30">
              <w:rPr>
                <w:rFonts w:ascii="Montserrat" w:hAnsi="Montserrat" w:cs="Arial"/>
                <w:b w:val="0"/>
                <w:sz w:val="20"/>
                <w:szCs w:val="20"/>
              </w:rPr>
              <w:t>Tributaria</w:t>
            </w:r>
            <w:proofErr w:type="spellEnd"/>
            <w:r w:rsidRPr="00207E30">
              <w:rPr>
                <w:rFonts w:ascii="Montserrat" w:hAnsi="Montserrat" w:cs="Arial"/>
                <w:b w:val="0"/>
                <w:sz w:val="20"/>
                <w:szCs w:val="20"/>
              </w:rPr>
              <w:t>.</w:t>
            </w:r>
          </w:p>
        </w:tc>
      </w:tr>
      <w:tr w:rsidR="002212FB" w:rsidRPr="00207E30" w14:paraId="081BFD28"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58EC304B"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78058DC0" w14:textId="77777777" w:rsidR="002212FB" w:rsidRPr="00207E30" w:rsidRDefault="002212FB" w:rsidP="002212FB">
            <w:pPr>
              <w:jc w:val="both"/>
              <w:rPr>
                <w:rFonts w:ascii="Montserrat" w:hAnsi="Montserrat" w:cs="Arial"/>
                <w:b w:val="0"/>
                <w:sz w:val="20"/>
                <w:szCs w:val="20"/>
              </w:rPr>
            </w:pPr>
            <w:proofErr w:type="spellStart"/>
            <w:r w:rsidRPr="00207E30">
              <w:rPr>
                <w:rFonts w:ascii="Montserrat" w:hAnsi="Montserrat" w:cs="Arial"/>
                <w:b w:val="0"/>
                <w:sz w:val="20"/>
                <w:szCs w:val="20"/>
              </w:rPr>
              <w:t>Secretaría</w:t>
            </w:r>
            <w:proofErr w:type="spellEnd"/>
            <w:r w:rsidRPr="00207E30">
              <w:rPr>
                <w:rFonts w:ascii="Montserrat" w:hAnsi="Montserrat" w:cs="Arial"/>
                <w:b w:val="0"/>
                <w:sz w:val="20"/>
                <w:szCs w:val="20"/>
              </w:rPr>
              <w:t xml:space="preserve"> de </w:t>
            </w:r>
            <w:proofErr w:type="spellStart"/>
            <w:r w:rsidRPr="00207E30">
              <w:rPr>
                <w:rFonts w:ascii="Montserrat" w:hAnsi="Montserrat" w:cs="Arial"/>
                <w:b w:val="0"/>
                <w:sz w:val="20"/>
                <w:szCs w:val="20"/>
              </w:rPr>
              <w:t>Economía</w:t>
            </w:r>
            <w:proofErr w:type="spellEnd"/>
            <w:r w:rsidRPr="00207E30">
              <w:rPr>
                <w:rFonts w:ascii="Montserrat" w:hAnsi="Montserrat" w:cs="Arial"/>
                <w:b w:val="0"/>
                <w:sz w:val="20"/>
                <w:szCs w:val="20"/>
              </w:rPr>
              <w:t>.</w:t>
            </w:r>
          </w:p>
        </w:tc>
      </w:tr>
      <w:tr w:rsidR="002212FB" w:rsidRPr="00246497" w14:paraId="1022BB65" w14:textId="77777777" w:rsidTr="00CE7663">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hideMark/>
          </w:tcPr>
          <w:p w14:paraId="34CBAB7E"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SFP.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hideMark/>
          </w:tcPr>
          <w:p w14:paraId="047ED0F3" w14:textId="77777777" w:rsidR="002212FB" w:rsidRPr="002E52EC" w:rsidRDefault="002212FB" w:rsidP="002212FB">
            <w:pPr>
              <w:jc w:val="both"/>
              <w:rPr>
                <w:rFonts w:ascii="Montserrat" w:hAnsi="Montserrat" w:cs="Arial"/>
                <w:b w:val="0"/>
                <w:sz w:val="20"/>
                <w:szCs w:val="20"/>
                <w:lang w:val="es-MX" w:eastAsia="es-ES"/>
              </w:rPr>
            </w:pPr>
            <w:r w:rsidRPr="002E52EC">
              <w:rPr>
                <w:rFonts w:ascii="Montserrat" w:hAnsi="Montserrat" w:cs="Arial"/>
                <w:b w:val="0"/>
                <w:sz w:val="20"/>
                <w:szCs w:val="20"/>
                <w:lang w:val="es-MX"/>
              </w:rPr>
              <w:t>Secretaría de la Función Pública.</w:t>
            </w:r>
          </w:p>
        </w:tc>
      </w:tr>
      <w:tr w:rsidR="002212FB" w:rsidRPr="00246497" w14:paraId="58ED6D46" w14:textId="77777777" w:rsidTr="00CE76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1F7BBF40" w14:textId="77777777" w:rsidR="002212FB" w:rsidRPr="00207E30" w:rsidRDefault="002212FB" w:rsidP="002212FB">
            <w:pPr>
              <w:rPr>
                <w:rFonts w:ascii="Montserrat" w:hAnsi="Montserrat" w:cs="Arial"/>
                <w:sz w:val="20"/>
                <w:szCs w:val="20"/>
                <w:lang w:eastAsia="es-ES"/>
              </w:rPr>
            </w:pPr>
            <w:r w:rsidRPr="00207E30">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6964BE82" w14:textId="77777777" w:rsidR="002212FB" w:rsidRPr="002E52EC" w:rsidRDefault="002212FB" w:rsidP="002212FB">
            <w:pPr>
              <w:jc w:val="both"/>
              <w:rPr>
                <w:rFonts w:ascii="Montserrat" w:hAnsi="Montserrat" w:cs="Arial"/>
                <w:b w:val="0"/>
                <w:sz w:val="20"/>
                <w:szCs w:val="20"/>
                <w:lang w:val="es-MX"/>
              </w:rPr>
            </w:pPr>
            <w:r w:rsidRPr="002E52EC">
              <w:rPr>
                <w:rFonts w:ascii="Montserrat" w:hAnsi="Montserrat" w:cs="Arial"/>
                <w:b w:val="0"/>
                <w:sz w:val="20"/>
                <w:szCs w:val="20"/>
                <w:lang w:val="es-MX"/>
              </w:rPr>
              <w:t xml:space="preserve">Secretaría de Hacienda y Crédito Público. </w:t>
            </w:r>
          </w:p>
        </w:tc>
      </w:tr>
      <w:tr w:rsidR="002212FB" w:rsidRPr="00246497" w14:paraId="7E686C33" w14:textId="77777777" w:rsidTr="00CE766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2785ED6C" w14:textId="77777777" w:rsidR="002212FB" w:rsidRPr="00207E30" w:rsidRDefault="002212FB" w:rsidP="002212FB">
            <w:pPr>
              <w:rPr>
                <w:rFonts w:ascii="Montserrat" w:hAnsi="Montserrat" w:cs="Arial"/>
                <w:sz w:val="20"/>
                <w:szCs w:val="20"/>
              </w:rPr>
            </w:pPr>
            <w:r w:rsidRPr="00207E30">
              <w:rPr>
                <w:rFonts w:ascii="Montserrat" w:hAnsi="Montserrat" w:cs="Arial"/>
                <w:sz w:val="20"/>
                <w:szCs w:val="20"/>
              </w:rPr>
              <w:t>UODCDMX</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57F21DA7" w14:textId="77777777" w:rsidR="002212FB" w:rsidRPr="002E52EC" w:rsidRDefault="002212FB" w:rsidP="002212FB">
            <w:pPr>
              <w:autoSpaceDE w:val="0"/>
              <w:autoSpaceDN w:val="0"/>
              <w:adjustRightInd w:val="0"/>
              <w:jc w:val="both"/>
              <w:rPr>
                <w:rFonts w:ascii="Montserrat" w:hAnsi="Montserrat" w:cs="Arial"/>
                <w:b w:val="0"/>
                <w:sz w:val="20"/>
                <w:szCs w:val="20"/>
                <w:lang w:val="es-MX"/>
              </w:rPr>
            </w:pPr>
            <w:r w:rsidRPr="002E52EC">
              <w:rPr>
                <w:rFonts w:ascii="Montserrat" w:hAnsi="Montserrat" w:cs="Arial"/>
                <w:b w:val="0"/>
                <w:sz w:val="20"/>
                <w:szCs w:val="20"/>
                <w:lang w:val="es-MX"/>
              </w:rPr>
              <w:t>Unidad de Operación Desconcentrada para la Ciudad de México.</w:t>
            </w:r>
          </w:p>
        </w:tc>
      </w:tr>
    </w:tbl>
    <w:p w14:paraId="070BED3F" w14:textId="77777777" w:rsidR="002E52EC" w:rsidRDefault="002E52EC" w:rsidP="002E52EC">
      <w:pPr>
        <w:pStyle w:val="Ttulo"/>
        <w:rPr>
          <w:rFonts w:ascii="Montserrat" w:hAnsi="Montserrat"/>
          <w:i w:val="0"/>
          <w:iCs w:val="0"/>
          <w:sz w:val="20"/>
          <w:szCs w:val="20"/>
          <w:lang w:val="es-ES"/>
        </w:rPr>
      </w:pPr>
    </w:p>
    <w:p w14:paraId="6F994228" w14:textId="77777777" w:rsidR="006E3A1F" w:rsidRPr="006F5480" w:rsidRDefault="006E3A1F" w:rsidP="006F5480">
      <w:pPr>
        <w:spacing w:after="0" w:line="240" w:lineRule="auto"/>
        <w:ind w:right="15"/>
        <w:contextualSpacing/>
        <w:jc w:val="center"/>
        <w:rPr>
          <w:rFonts w:ascii="Montserrat" w:hAnsi="Montserrat"/>
          <w:b/>
          <w:i/>
          <w:iCs/>
          <w:sz w:val="20"/>
          <w:szCs w:val="20"/>
          <w:lang w:val="es-ES"/>
        </w:rPr>
      </w:pPr>
      <w:r w:rsidRPr="00105C4C">
        <w:rPr>
          <w:rFonts w:ascii="Montserrat" w:hAnsi="Montserrat" w:cs="Arial"/>
          <w:i/>
          <w:iCs/>
          <w:sz w:val="20"/>
          <w:szCs w:val="20"/>
          <w:lang w:val="es-ES"/>
        </w:rPr>
        <w:br w:type="page"/>
      </w:r>
      <w:r w:rsidRPr="006F5480">
        <w:rPr>
          <w:rFonts w:ascii="Montserrat" w:hAnsi="Montserrat"/>
          <w:b/>
          <w:sz w:val="20"/>
          <w:szCs w:val="20"/>
          <w:lang w:val="es-ES"/>
        </w:rPr>
        <w:lastRenderedPageBreak/>
        <w:t>ÍNDICE</w:t>
      </w:r>
    </w:p>
    <w:p w14:paraId="658BE22E" w14:textId="77777777" w:rsidR="006E3A1F" w:rsidRPr="006F5480" w:rsidRDefault="006E3A1F" w:rsidP="006F5480">
      <w:pPr>
        <w:pStyle w:val="a"/>
        <w:spacing w:before="0" w:line="240" w:lineRule="auto"/>
        <w:ind w:right="15"/>
        <w:contextualSpacing/>
        <w:jc w:val="center"/>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10784E" w14:paraId="7B027E04" w14:textId="77777777" w:rsidTr="0010784E">
        <w:trPr>
          <w:cantSplit/>
          <w:trHeight w:val="737"/>
          <w:tblHeader/>
          <w:jc w:val="center"/>
        </w:trPr>
        <w:tc>
          <w:tcPr>
            <w:tcW w:w="974" w:type="pct"/>
            <w:shd w:val="clear" w:color="auto" w:fill="D9D9D9"/>
            <w:vAlign w:val="center"/>
          </w:tcPr>
          <w:p w14:paraId="4270DD0C"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REFERENCIA</w:t>
            </w:r>
          </w:p>
        </w:tc>
        <w:tc>
          <w:tcPr>
            <w:tcW w:w="4026" w:type="pct"/>
            <w:shd w:val="clear" w:color="auto" w:fill="D9D9D9"/>
            <w:vAlign w:val="center"/>
          </w:tcPr>
          <w:p w14:paraId="7EDCE322"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CONTENIDO</w:t>
            </w:r>
          </w:p>
        </w:tc>
      </w:tr>
      <w:tr w:rsidR="00147864" w:rsidRPr="0010784E" w14:paraId="21F2F3B1" w14:textId="77777777" w:rsidTr="0010784E">
        <w:trPr>
          <w:cantSplit/>
          <w:trHeight w:val="737"/>
          <w:jc w:val="center"/>
        </w:trPr>
        <w:tc>
          <w:tcPr>
            <w:tcW w:w="974" w:type="pct"/>
            <w:shd w:val="clear" w:color="auto" w:fill="auto"/>
            <w:vAlign w:val="center"/>
          </w:tcPr>
          <w:p w14:paraId="29A96A99"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S/R</w:t>
            </w:r>
          </w:p>
        </w:tc>
        <w:tc>
          <w:tcPr>
            <w:tcW w:w="4026" w:type="pct"/>
            <w:shd w:val="clear" w:color="auto" w:fill="auto"/>
            <w:vAlign w:val="center"/>
          </w:tcPr>
          <w:p w14:paraId="636B2EE5"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GLOSARIO</w:t>
            </w:r>
          </w:p>
        </w:tc>
      </w:tr>
      <w:tr w:rsidR="00147864" w:rsidRPr="0010784E" w14:paraId="4E8BE33F" w14:textId="77777777" w:rsidTr="0010784E">
        <w:trPr>
          <w:cantSplit/>
          <w:trHeight w:val="737"/>
          <w:jc w:val="center"/>
        </w:trPr>
        <w:tc>
          <w:tcPr>
            <w:tcW w:w="974" w:type="pct"/>
            <w:shd w:val="clear" w:color="auto" w:fill="auto"/>
            <w:vAlign w:val="center"/>
          </w:tcPr>
          <w:p w14:paraId="007B8161"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S/R</w:t>
            </w:r>
          </w:p>
        </w:tc>
        <w:tc>
          <w:tcPr>
            <w:tcW w:w="4026" w:type="pct"/>
            <w:shd w:val="clear" w:color="auto" w:fill="auto"/>
            <w:vAlign w:val="center"/>
          </w:tcPr>
          <w:p w14:paraId="1D1F22EF"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ÍNDICE</w:t>
            </w:r>
          </w:p>
        </w:tc>
      </w:tr>
      <w:tr w:rsidR="00147864" w:rsidRPr="00246497" w14:paraId="72EF76C4" w14:textId="77777777" w:rsidTr="0010784E">
        <w:trPr>
          <w:cantSplit/>
          <w:trHeight w:val="737"/>
          <w:jc w:val="center"/>
        </w:trPr>
        <w:tc>
          <w:tcPr>
            <w:tcW w:w="974" w:type="pct"/>
            <w:shd w:val="clear" w:color="auto" w:fill="auto"/>
            <w:vAlign w:val="center"/>
          </w:tcPr>
          <w:p w14:paraId="6799C49C"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I.</w:t>
            </w:r>
          </w:p>
        </w:tc>
        <w:tc>
          <w:tcPr>
            <w:tcW w:w="4026" w:type="pct"/>
            <w:shd w:val="clear" w:color="auto" w:fill="auto"/>
            <w:vAlign w:val="center"/>
          </w:tcPr>
          <w:p w14:paraId="1118793B"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DATOS GENERALES DE LA CONVOCATORIA</w:t>
            </w:r>
          </w:p>
        </w:tc>
      </w:tr>
      <w:tr w:rsidR="00147864" w:rsidRPr="00246497" w14:paraId="77758A69" w14:textId="77777777" w:rsidTr="0010784E">
        <w:trPr>
          <w:cantSplit/>
          <w:trHeight w:val="737"/>
          <w:jc w:val="center"/>
        </w:trPr>
        <w:tc>
          <w:tcPr>
            <w:tcW w:w="974" w:type="pct"/>
            <w:shd w:val="clear" w:color="auto" w:fill="auto"/>
            <w:vAlign w:val="center"/>
          </w:tcPr>
          <w:p w14:paraId="67AC2F18"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II.</w:t>
            </w:r>
          </w:p>
        </w:tc>
        <w:tc>
          <w:tcPr>
            <w:tcW w:w="4026" w:type="pct"/>
            <w:shd w:val="clear" w:color="auto" w:fill="auto"/>
            <w:vAlign w:val="center"/>
          </w:tcPr>
          <w:p w14:paraId="53978927"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sz w:val="20"/>
                <w:szCs w:val="20"/>
                <w:lang w:val="es-MX"/>
              </w:rPr>
              <w:t>OBJETO Y ALCANCE DE LA CONVOCATORIA</w:t>
            </w:r>
          </w:p>
        </w:tc>
      </w:tr>
      <w:tr w:rsidR="00147864" w:rsidRPr="00246497" w14:paraId="75502319" w14:textId="77777777" w:rsidTr="0010784E">
        <w:trPr>
          <w:cantSplit/>
          <w:trHeight w:val="737"/>
          <w:jc w:val="center"/>
        </w:trPr>
        <w:tc>
          <w:tcPr>
            <w:tcW w:w="974" w:type="pct"/>
            <w:shd w:val="clear" w:color="auto" w:fill="auto"/>
            <w:vAlign w:val="center"/>
          </w:tcPr>
          <w:p w14:paraId="734BD7E6"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III.</w:t>
            </w:r>
          </w:p>
        </w:tc>
        <w:tc>
          <w:tcPr>
            <w:tcW w:w="4026" w:type="pct"/>
            <w:shd w:val="clear" w:color="auto" w:fill="auto"/>
            <w:vAlign w:val="center"/>
          </w:tcPr>
          <w:p w14:paraId="3FA69934"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FORMA Y TÉRMINOS QUE REGIRÁN LOS DIVERSOS ACTOS DE</w:t>
            </w:r>
            <w:r w:rsidR="00DA4661" w:rsidRPr="0010784E">
              <w:rPr>
                <w:rFonts w:ascii="Montserrat" w:eastAsia="Times New Roman" w:hAnsi="Montserrat" w:cs="Arial"/>
                <w:bCs/>
                <w:sz w:val="20"/>
                <w:szCs w:val="20"/>
                <w:lang w:val="es-ES"/>
              </w:rPr>
              <w:t>L</w:t>
            </w:r>
            <w:r w:rsidRPr="0010784E">
              <w:rPr>
                <w:rFonts w:ascii="Montserrat" w:eastAsia="Times New Roman" w:hAnsi="Montserrat" w:cs="Arial"/>
                <w:bCs/>
                <w:sz w:val="20"/>
                <w:szCs w:val="20"/>
                <w:lang w:val="es-ES"/>
              </w:rPr>
              <w:t xml:space="preserve"> PROCEDIMIENTO DE </w:t>
            </w:r>
            <w:r w:rsidR="00F563B0" w:rsidRPr="0010784E">
              <w:rPr>
                <w:rFonts w:ascii="Montserrat" w:eastAsia="Times New Roman" w:hAnsi="Montserrat" w:cs="Arial"/>
                <w:bCs/>
                <w:sz w:val="20"/>
                <w:szCs w:val="20"/>
                <w:lang w:val="es-ES"/>
              </w:rPr>
              <w:t>LA INVITACIÓN</w:t>
            </w:r>
          </w:p>
        </w:tc>
      </w:tr>
      <w:tr w:rsidR="00147864" w:rsidRPr="00246497" w14:paraId="42F2D704" w14:textId="77777777" w:rsidTr="0010784E">
        <w:trPr>
          <w:cantSplit/>
          <w:trHeight w:val="737"/>
          <w:jc w:val="center"/>
        </w:trPr>
        <w:tc>
          <w:tcPr>
            <w:tcW w:w="974" w:type="pct"/>
            <w:shd w:val="clear" w:color="auto" w:fill="auto"/>
            <w:vAlign w:val="center"/>
          </w:tcPr>
          <w:p w14:paraId="1E5F73AA"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IV.</w:t>
            </w:r>
          </w:p>
        </w:tc>
        <w:tc>
          <w:tcPr>
            <w:tcW w:w="4026" w:type="pct"/>
            <w:shd w:val="clear" w:color="auto" w:fill="auto"/>
            <w:vAlign w:val="center"/>
          </w:tcPr>
          <w:p w14:paraId="4EE504B8"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REQUISITOS QUE LOS LICITANTES DEBE</w:t>
            </w:r>
            <w:r w:rsidR="00561656" w:rsidRPr="0010784E">
              <w:rPr>
                <w:rFonts w:ascii="Montserrat" w:eastAsia="Times New Roman" w:hAnsi="Montserrat" w:cs="Arial"/>
                <w:bCs/>
                <w:sz w:val="20"/>
                <w:szCs w:val="20"/>
                <w:lang w:val="es-ES"/>
              </w:rPr>
              <w:t>RÁN D</w:t>
            </w:r>
            <w:r w:rsidRPr="0010784E">
              <w:rPr>
                <w:rFonts w:ascii="Montserrat" w:eastAsia="Times New Roman" w:hAnsi="Montserrat" w:cs="Arial"/>
                <w:bCs/>
                <w:sz w:val="20"/>
                <w:szCs w:val="20"/>
                <w:lang w:val="es-ES"/>
              </w:rPr>
              <w:t>E CUMPLIR EN SUS PROPOSICIONES</w:t>
            </w:r>
          </w:p>
        </w:tc>
      </w:tr>
      <w:tr w:rsidR="00147864" w:rsidRPr="00246497" w14:paraId="1F3CECDD" w14:textId="77777777" w:rsidTr="0010784E">
        <w:trPr>
          <w:cantSplit/>
          <w:trHeight w:val="737"/>
          <w:jc w:val="center"/>
        </w:trPr>
        <w:tc>
          <w:tcPr>
            <w:tcW w:w="974" w:type="pct"/>
            <w:shd w:val="clear" w:color="auto" w:fill="auto"/>
            <w:vAlign w:val="center"/>
          </w:tcPr>
          <w:p w14:paraId="792F9BED"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V.</w:t>
            </w:r>
          </w:p>
        </w:tc>
        <w:tc>
          <w:tcPr>
            <w:tcW w:w="4026" w:type="pct"/>
            <w:shd w:val="clear" w:color="auto" w:fill="auto"/>
            <w:vAlign w:val="center"/>
          </w:tcPr>
          <w:p w14:paraId="327DCD62"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bCs/>
                <w:sz w:val="20"/>
                <w:szCs w:val="20"/>
                <w:lang w:val="es-ES"/>
              </w:rPr>
              <w:t>CRITERIOS ESPECÍFICOS CONFORME LOS CUALES SE EVALUARÁN LAS PROPOSICIONES Y SE ADJUDICAR</w:t>
            </w:r>
            <w:r w:rsidR="00561656" w:rsidRPr="0010784E">
              <w:rPr>
                <w:rFonts w:ascii="Montserrat" w:eastAsia="Times New Roman" w:hAnsi="Montserrat" w:cs="Arial"/>
                <w:bCs/>
                <w:sz w:val="20"/>
                <w:szCs w:val="20"/>
                <w:lang w:val="es-ES"/>
              </w:rPr>
              <w:t>Á</w:t>
            </w:r>
            <w:r w:rsidR="003B6DB9" w:rsidRPr="0010784E">
              <w:rPr>
                <w:rFonts w:ascii="Montserrat" w:eastAsia="Times New Roman" w:hAnsi="Montserrat" w:cs="Arial"/>
                <w:bCs/>
                <w:sz w:val="20"/>
                <w:szCs w:val="20"/>
                <w:lang w:val="es-ES"/>
              </w:rPr>
              <w:t xml:space="preserve"> EL CONTRATO</w:t>
            </w:r>
          </w:p>
        </w:tc>
      </w:tr>
      <w:tr w:rsidR="00147864" w:rsidRPr="00246497" w14:paraId="358F557D" w14:textId="77777777" w:rsidTr="0010784E">
        <w:trPr>
          <w:cantSplit/>
          <w:trHeight w:val="737"/>
          <w:jc w:val="center"/>
        </w:trPr>
        <w:tc>
          <w:tcPr>
            <w:tcW w:w="974" w:type="pct"/>
            <w:shd w:val="clear" w:color="auto" w:fill="auto"/>
            <w:vAlign w:val="center"/>
          </w:tcPr>
          <w:p w14:paraId="7F579FF7"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VI.</w:t>
            </w:r>
          </w:p>
        </w:tc>
        <w:tc>
          <w:tcPr>
            <w:tcW w:w="4026" w:type="pct"/>
            <w:shd w:val="clear" w:color="auto" w:fill="auto"/>
            <w:vAlign w:val="center"/>
          </w:tcPr>
          <w:p w14:paraId="5FA0C415"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sz w:val="20"/>
                <w:szCs w:val="20"/>
                <w:lang w:val="es-MX"/>
              </w:rPr>
              <w:t xml:space="preserve">DOCUMENTOS ADMINISTRATIVOS Y DATOS QUE DEBEN </w:t>
            </w:r>
            <w:r w:rsidR="00EB20B0" w:rsidRPr="0010784E">
              <w:rPr>
                <w:rFonts w:ascii="Montserrat" w:eastAsia="Times New Roman" w:hAnsi="Montserrat" w:cs="Arial"/>
                <w:sz w:val="20"/>
                <w:szCs w:val="20"/>
                <w:lang w:val="es-MX"/>
              </w:rPr>
              <w:t xml:space="preserve">ENVIAR </w:t>
            </w:r>
            <w:r w:rsidRPr="0010784E">
              <w:rPr>
                <w:rFonts w:ascii="Montserrat" w:eastAsia="Times New Roman" w:hAnsi="Montserrat" w:cs="Arial"/>
                <w:sz w:val="20"/>
                <w:szCs w:val="20"/>
                <w:lang w:val="es-MX"/>
              </w:rPr>
              <w:t>LOS LICITANTES</w:t>
            </w:r>
          </w:p>
        </w:tc>
      </w:tr>
      <w:tr w:rsidR="00147864" w:rsidRPr="00246497" w14:paraId="276D3900" w14:textId="77777777" w:rsidTr="0010784E">
        <w:trPr>
          <w:cantSplit/>
          <w:trHeight w:val="1022"/>
          <w:jc w:val="center"/>
        </w:trPr>
        <w:tc>
          <w:tcPr>
            <w:tcW w:w="974" w:type="pct"/>
            <w:shd w:val="clear" w:color="auto" w:fill="auto"/>
            <w:vAlign w:val="center"/>
          </w:tcPr>
          <w:p w14:paraId="56CF598D"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VII.</w:t>
            </w:r>
          </w:p>
        </w:tc>
        <w:tc>
          <w:tcPr>
            <w:tcW w:w="4026" w:type="pct"/>
            <w:shd w:val="clear" w:color="auto" w:fill="auto"/>
            <w:vAlign w:val="center"/>
          </w:tcPr>
          <w:p w14:paraId="6BAB5874" w14:textId="77777777" w:rsidR="006E3A1F" w:rsidRPr="0010784E" w:rsidRDefault="006E3A1F"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246497" w14:paraId="415228DF" w14:textId="77777777" w:rsidTr="0010784E">
        <w:trPr>
          <w:cantSplit/>
          <w:trHeight w:val="737"/>
          <w:jc w:val="center"/>
        </w:trPr>
        <w:tc>
          <w:tcPr>
            <w:tcW w:w="974" w:type="pct"/>
            <w:shd w:val="clear" w:color="auto" w:fill="auto"/>
            <w:vAlign w:val="center"/>
          </w:tcPr>
          <w:p w14:paraId="24308D58"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VIII.</w:t>
            </w:r>
          </w:p>
        </w:tc>
        <w:tc>
          <w:tcPr>
            <w:tcW w:w="4026" w:type="pct"/>
            <w:shd w:val="clear" w:color="auto" w:fill="auto"/>
            <w:vAlign w:val="center"/>
          </w:tcPr>
          <w:p w14:paraId="75AB225C" w14:textId="77777777" w:rsidR="006E3A1F" w:rsidRPr="0010784E" w:rsidRDefault="006E3A1F" w:rsidP="0010784E">
            <w:pPr>
              <w:spacing w:after="0" w:line="240" w:lineRule="auto"/>
              <w:ind w:right="15"/>
              <w:contextualSpacing/>
              <w:jc w:val="both"/>
              <w:rPr>
                <w:rFonts w:ascii="Montserrat" w:eastAsia="Times New Roman" w:hAnsi="Montserrat" w:cs="Arial"/>
                <w:sz w:val="20"/>
                <w:szCs w:val="20"/>
                <w:lang w:val="es-MX"/>
              </w:rPr>
            </w:pPr>
            <w:r w:rsidRPr="0010784E">
              <w:rPr>
                <w:rFonts w:ascii="Montserrat" w:eastAsia="Times New Roman" w:hAnsi="Montserrat" w:cs="Arial"/>
                <w:sz w:val="20"/>
                <w:szCs w:val="20"/>
                <w:lang w:val="es-MX"/>
              </w:rPr>
              <w:t>REQUISITOS PARA LA PRESENTACIÓN DE UNA DENUNCIA</w:t>
            </w:r>
          </w:p>
        </w:tc>
      </w:tr>
      <w:tr w:rsidR="00147864" w:rsidRPr="00246497" w14:paraId="7AA145CE" w14:textId="77777777" w:rsidTr="0010784E">
        <w:trPr>
          <w:cantSplit/>
          <w:trHeight w:val="1076"/>
          <w:jc w:val="center"/>
        </w:trPr>
        <w:tc>
          <w:tcPr>
            <w:tcW w:w="974" w:type="pct"/>
            <w:shd w:val="clear" w:color="auto" w:fill="auto"/>
            <w:vAlign w:val="center"/>
          </w:tcPr>
          <w:p w14:paraId="07F6B9D3" w14:textId="77777777" w:rsidR="006E3A1F" w:rsidRPr="0010784E" w:rsidRDefault="006E3A1F"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Times New Roman" w:hAnsi="Montserrat" w:cs="Arial"/>
                <w:b/>
                <w:bCs/>
                <w:sz w:val="20"/>
                <w:szCs w:val="20"/>
                <w:lang w:val="es-ES"/>
              </w:rPr>
              <w:t>IX.</w:t>
            </w:r>
          </w:p>
        </w:tc>
        <w:tc>
          <w:tcPr>
            <w:tcW w:w="4026" w:type="pct"/>
            <w:shd w:val="clear" w:color="auto" w:fill="auto"/>
            <w:vAlign w:val="center"/>
          </w:tcPr>
          <w:p w14:paraId="1F4379B8" w14:textId="77777777" w:rsidR="006E3A1F" w:rsidRPr="0010784E" w:rsidRDefault="006E3A1F" w:rsidP="0010784E">
            <w:pPr>
              <w:spacing w:after="0" w:line="240" w:lineRule="auto"/>
              <w:ind w:right="15"/>
              <w:contextualSpacing/>
              <w:jc w:val="both"/>
              <w:rPr>
                <w:rFonts w:ascii="Montserrat" w:eastAsia="Times New Roman" w:hAnsi="Montserrat" w:cs="Arial"/>
                <w:sz w:val="20"/>
                <w:szCs w:val="20"/>
                <w:lang w:val="es-MX"/>
              </w:rPr>
            </w:pPr>
            <w:r w:rsidRPr="0010784E">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10784E" w:rsidRPr="00246497" w14:paraId="3C031055" w14:textId="77777777" w:rsidTr="0010784E">
        <w:trPr>
          <w:cantSplit/>
          <w:trHeight w:val="737"/>
          <w:jc w:val="center"/>
        </w:trPr>
        <w:tc>
          <w:tcPr>
            <w:tcW w:w="974" w:type="pct"/>
            <w:shd w:val="clear" w:color="auto" w:fill="auto"/>
            <w:vAlign w:val="center"/>
          </w:tcPr>
          <w:p w14:paraId="17FFF85C"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A</w:t>
            </w:r>
          </w:p>
        </w:tc>
        <w:tc>
          <w:tcPr>
            <w:tcW w:w="4026" w:type="pct"/>
            <w:shd w:val="clear" w:color="auto" w:fill="auto"/>
            <w:vAlign w:val="center"/>
          </w:tcPr>
          <w:p w14:paraId="51E79319" w14:textId="77777777" w:rsidR="0010784E" w:rsidRPr="0010784E" w:rsidRDefault="0010784E" w:rsidP="0010784E">
            <w:pPr>
              <w:spacing w:after="0" w:line="240" w:lineRule="auto"/>
              <w:ind w:right="15"/>
              <w:contextualSpacing/>
              <w:jc w:val="both"/>
              <w:rPr>
                <w:rFonts w:ascii="Montserrat" w:eastAsia="Times New Roman" w:hAnsi="Montserrat" w:cs="Arial"/>
                <w:sz w:val="20"/>
                <w:szCs w:val="20"/>
                <w:lang w:val="es-MX"/>
              </w:rPr>
            </w:pPr>
            <w:r w:rsidRPr="0010784E">
              <w:rPr>
                <w:rFonts w:ascii="Montserrat" w:eastAsia="Montserrat" w:hAnsi="Montserrat" w:cs="Montserrat"/>
                <w:sz w:val="20"/>
                <w:szCs w:val="20"/>
                <w:lang w:val="es-MX"/>
              </w:rPr>
              <w:t>FORMATO PARA LA PRESENTACIÓN DE LA PROPUESTA ECONÓMICA</w:t>
            </w:r>
          </w:p>
        </w:tc>
      </w:tr>
      <w:tr w:rsidR="0010784E" w:rsidRPr="00246497" w14:paraId="2BF9379E" w14:textId="77777777" w:rsidTr="0010784E">
        <w:trPr>
          <w:cantSplit/>
          <w:trHeight w:val="737"/>
          <w:jc w:val="center"/>
        </w:trPr>
        <w:tc>
          <w:tcPr>
            <w:tcW w:w="974" w:type="pct"/>
            <w:shd w:val="clear" w:color="auto" w:fill="auto"/>
            <w:vAlign w:val="center"/>
          </w:tcPr>
          <w:p w14:paraId="5C965615"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lastRenderedPageBreak/>
              <w:t>FORMATO B</w:t>
            </w:r>
          </w:p>
        </w:tc>
        <w:tc>
          <w:tcPr>
            <w:tcW w:w="4026" w:type="pct"/>
            <w:shd w:val="clear" w:color="auto" w:fill="auto"/>
            <w:vAlign w:val="center"/>
          </w:tcPr>
          <w:p w14:paraId="0E714F3B"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lang w:val="es-MX"/>
              </w:rPr>
              <w:t>FORMATO DE ACREDITACIÓN DE PERSONALIDAD DE CONFORMIDAD CON LA FRACCIÓN VI DEL ARTÍCULO 29 DE LA LAASSP  Y FRACCIÓN V DEL ARTÍCULO 48 DE SU REGLAMENTO</w:t>
            </w:r>
          </w:p>
        </w:tc>
      </w:tr>
      <w:tr w:rsidR="0010784E" w:rsidRPr="0010784E" w14:paraId="486A281E" w14:textId="77777777" w:rsidTr="0010784E">
        <w:trPr>
          <w:cantSplit/>
          <w:trHeight w:val="737"/>
          <w:jc w:val="center"/>
        </w:trPr>
        <w:tc>
          <w:tcPr>
            <w:tcW w:w="974" w:type="pct"/>
            <w:shd w:val="clear" w:color="auto" w:fill="auto"/>
            <w:vAlign w:val="center"/>
          </w:tcPr>
          <w:p w14:paraId="12D7702F"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C</w:t>
            </w:r>
          </w:p>
        </w:tc>
        <w:tc>
          <w:tcPr>
            <w:tcW w:w="4026" w:type="pct"/>
            <w:shd w:val="clear" w:color="auto" w:fill="auto"/>
            <w:vAlign w:val="center"/>
          </w:tcPr>
          <w:p w14:paraId="6DF76EFF"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rPr>
              <w:t>MODELO DE CARTA DECLARATORIA</w:t>
            </w:r>
          </w:p>
        </w:tc>
      </w:tr>
      <w:tr w:rsidR="0010784E" w:rsidRPr="00246497" w14:paraId="6CB55706" w14:textId="77777777" w:rsidTr="0010784E">
        <w:trPr>
          <w:cantSplit/>
          <w:trHeight w:val="737"/>
          <w:jc w:val="center"/>
        </w:trPr>
        <w:tc>
          <w:tcPr>
            <w:tcW w:w="974" w:type="pct"/>
            <w:shd w:val="clear" w:color="auto" w:fill="auto"/>
            <w:vAlign w:val="center"/>
          </w:tcPr>
          <w:p w14:paraId="2B91EDED"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D</w:t>
            </w:r>
          </w:p>
        </w:tc>
        <w:tc>
          <w:tcPr>
            <w:tcW w:w="4026" w:type="pct"/>
            <w:shd w:val="clear" w:color="auto" w:fill="auto"/>
            <w:vAlign w:val="center"/>
          </w:tcPr>
          <w:p w14:paraId="18616D93"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246497">
              <w:rPr>
                <w:rFonts w:ascii="Montserrat" w:eastAsia="Montserrat" w:hAnsi="Montserrat" w:cs="Montserrat"/>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0784E" w:rsidRPr="00246497" w14:paraId="5837CF82" w14:textId="77777777" w:rsidTr="0010784E">
        <w:trPr>
          <w:cantSplit/>
          <w:trHeight w:val="737"/>
          <w:jc w:val="center"/>
        </w:trPr>
        <w:tc>
          <w:tcPr>
            <w:tcW w:w="974" w:type="pct"/>
            <w:shd w:val="clear" w:color="auto" w:fill="auto"/>
            <w:vAlign w:val="center"/>
          </w:tcPr>
          <w:p w14:paraId="03D86AFC"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E</w:t>
            </w:r>
          </w:p>
        </w:tc>
        <w:tc>
          <w:tcPr>
            <w:tcW w:w="4026" w:type="pct"/>
            <w:shd w:val="clear" w:color="auto" w:fill="auto"/>
            <w:vAlign w:val="center"/>
          </w:tcPr>
          <w:p w14:paraId="208CE4F2"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246497">
              <w:rPr>
                <w:rFonts w:ascii="Montserrat" w:eastAsia="Montserrat" w:hAnsi="Montserrat" w:cs="Montserrat"/>
                <w:sz w:val="20"/>
                <w:szCs w:val="20"/>
                <w:lang w:val="es-MX"/>
              </w:rPr>
              <w:t>INTEGRIDAD DE CONFORMIDAD CON EL ARTÍCULO 29 IX DE LA LAASSP</w:t>
            </w:r>
          </w:p>
        </w:tc>
      </w:tr>
      <w:tr w:rsidR="0010784E" w:rsidRPr="00246497" w14:paraId="2EFB8FB5" w14:textId="77777777" w:rsidTr="0010784E">
        <w:trPr>
          <w:cantSplit/>
          <w:trHeight w:val="737"/>
          <w:jc w:val="center"/>
        </w:trPr>
        <w:tc>
          <w:tcPr>
            <w:tcW w:w="974" w:type="pct"/>
            <w:shd w:val="clear" w:color="auto" w:fill="auto"/>
            <w:vAlign w:val="center"/>
          </w:tcPr>
          <w:p w14:paraId="7020A5E2"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F</w:t>
            </w:r>
          </w:p>
        </w:tc>
        <w:tc>
          <w:tcPr>
            <w:tcW w:w="4026" w:type="pct"/>
            <w:shd w:val="clear" w:color="auto" w:fill="auto"/>
            <w:vAlign w:val="center"/>
          </w:tcPr>
          <w:p w14:paraId="2F88D261"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lang w:val="es-MX"/>
              </w:rPr>
              <w:t>ENCUESTA DE TRANSPARENCIA DEL PROCEDIMIENTO</w:t>
            </w:r>
          </w:p>
        </w:tc>
      </w:tr>
      <w:tr w:rsidR="0010784E" w:rsidRPr="00246497" w14:paraId="24A5DF62" w14:textId="77777777" w:rsidTr="0010784E">
        <w:trPr>
          <w:cantSplit/>
          <w:trHeight w:val="737"/>
          <w:jc w:val="center"/>
        </w:trPr>
        <w:tc>
          <w:tcPr>
            <w:tcW w:w="974" w:type="pct"/>
            <w:shd w:val="clear" w:color="auto" w:fill="auto"/>
            <w:vAlign w:val="center"/>
          </w:tcPr>
          <w:p w14:paraId="03C4DCA3"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FORMATO G</w:t>
            </w:r>
          </w:p>
        </w:tc>
        <w:tc>
          <w:tcPr>
            <w:tcW w:w="4026" w:type="pct"/>
            <w:shd w:val="clear" w:color="auto" w:fill="auto"/>
            <w:vAlign w:val="center"/>
          </w:tcPr>
          <w:p w14:paraId="32511070" w14:textId="77777777" w:rsidR="0010784E" w:rsidRPr="0010784E" w:rsidRDefault="0010784E" w:rsidP="0010784E">
            <w:pPr>
              <w:jc w:val="both"/>
              <w:rPr>
                <w:rFonts w:ascii="Montserrat" w:eastAsia="Montserrat" w:hAnsi="Montserrat" w:cs="Montserrat"/>
                <w:sz w:val="20"/>
                <w:szCs w:val="20"/>
                <w:lang w:val="es-MX"/>
              </w:rPr>
            </w:pPr>
            <w:r w:rsidRPr="0010784E">
              <w:rPr>
                <w:rFonts w:ascii="Montserrat" w:eastAsia="Montserrat" w:hAnsi="Montserrat" w:cs="Montserrat"/>
                <w:sz w:val="20"/>
                <w:szCs w:val="20"/>
                <w:lang w:val="es-MX"/>
              </w:rPr>
              <w:t>APOYO A PERSONAS CON DISCAPACIDAD</w:t>
            </w:r>
          </w:p>
          <w:p w14:paraId="6AF06D81"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tc>
      </w:tr>
      <w:tr w:rsidR="0010784E" w:rsidRPr="0010784E" w14:paraId="1B442C15" w14:textId="77777777" w:rsidTr="0010784E">
        <w:trPr>
          <w:cantSplit/>
          <w:trHeight w:val="737"/>
          <w:jc w:val="center"/>
        </w:trPr>
        <w:tc>
          <w:tcPr>
            <w:tcW w:w="974" w:type="pct"/>
            <w:shd w:val="clear" w:color="auto" w:fill="auto"/>
            <w:vAlign w:val="center"/>
          </w:tcPr>
          <w:p w14:paraId="0A776D46"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ANEXO No. 1</w:t>
            </w:r>
          </w:p>
        </w:tc>
        <w:tc>
          <w:tcPr>
            <w:tcW w:w="4026" w:type="pct"/>
            <w:shd w:val="clear" w:color="auto" w:fill="auto"/>
            <w:vAlign w:val="center"/>
          </w:tcPr>
          <w:p w14:paraId="22A7D286"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rPr>
              <w:t>ESPECIFICACIONES TÉCNICAS</w:t>
            </w:r>
          </w:p>
        </w:tc>
      </w:tr>
      <w:tr w:rsidR="0010784E" w:rsidRPr="00246497" w14:paraId="58CD3C8A" w14:textId="77777777" w:rsidTr="0010784E">
        <w:trPr>
          <w:cantSplit/>
          <w:trHeight w:val="737"/>
          <w:jc w:val="center"/>
        </w:trPr>
        <w:tc>
          <w:tcPr>
            <w:tcW w:w="974" w:type="pct"/>
            <w:shd w:val="clear" w:color="auto" w:fill="auto"/>
            <w:vAlign w:val="center"/>
          </w:tcPr>
          <w:p w14:paraId="215BED75"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ANEXO No. 2</w:t>
            </w:r>
          </w:p>
        </w:tc>
        <w:tc>
          <w:tcPr>
            <w:tcW w:w="4026" w:type="pct"/>
            <w:shd w:val="clear" w:color="auto" w:fill="auto"/>
            <w:vAlign w:val="center"/>
          </w:tcPr>
          <w:p w14:paraId="5EB17473"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246497">
              <w:rPr>
                <w:rFonts w:ascii="Montserrat" w:eastAsia="Montserrat" w:hAnsi="Montserrat" w:cs="Montserrat"/>
                <w:sz w:val="20"/>
                <w:szCs w:val="20"/>
                <w:lang w:val="es-MX"/>
              </w:rPr>
              <w:t>AFILIACIÓN AL PROGRAMA DE CADENAS PRODUCTIVAS</w:t>
            </w:r>
          </w:p>
        </w:tc>
      </w:tr>
      <w:tr w:rsidR="0010784E" w:rsidRPr="0010784E" w14:paraId="4D0D0398" w14:textId="77777777" w:rsidTr="0010784E">
        <w:trPr>
          <w:cantSplit/>
          <w:trHeight w:val="737"/>
          <w:jc w:val="center"/>
        </w:trPr>
        <w:tc>
          <w:tcPr>
            <w:tcW w:w="974" w:type="pct"/>
            <w:shd w:val="clear" w:color="auto" w:fill="auto"/>
            <w:vAlign w:val="center"/>
          </w:tcPr>
          <w:p w14:paraId="54984F07" w14:textId="77777777" w:rsidR="0010784E" w:rsidRPr="0010784E" w:rsidRDefault="0010784E" w:rsidP="0010784E">
            <w:pPr>
              <w:spacing w:after="0" w:line="240" w:lineRule="auto"/>
              <w:ind w:right="15"/>
              <w:contextualSpacing/>
              <w:jc w:val="center"/>
              <w:rPr>
                <w:rFonts w:ascii="Montserrat" w:eastAsia="Times New Roman" w:hAnsi="Montserrat" w:cs="Arial"/>
                <w:b/>
                <w:bCs/>
                <w:sz w:val="20"/>
                <w:szCs w:val="20"/>
                <w:lang w:val="es-ES"/>
              </w:rPr>
            </w:pPr>
            <w:r w:rsidRPr="0010784E">
              <w:rPr>
                <w:rFonts w:ascii="Montserrat" w:eastAsia="Montserrat" w:hAnsi="Montserrat" w:cs="Montserrat"/>
                <w:sz w:val="20"/>
                <w:szCs w:val="20"/>
              </w:rPr>
              <w:t>ANEXO No. 3</w:t>
            </w:r>
          </w:p>
        </w:tc>
        <w:tc>
          <w:tcPr>
            <w:tcW w:w="4026" w:type="pct"/>
            <w:shd w:val="clear" w:color="auto" w:fill="auto"/>
            <w:vAlign w:val="center"/>
          </w:tcPr>
          <w:p w14:paraId="721C91A9" w14:textId="77777777" w:rsidR="0010784E" w:rsidRPr="0010784E" w:rsidRDefault="0010784E" w:rsidP="0010784E">
            <w:pPr>
              <w:spacing w:after="0" w:line="240" w:lineRule="auto"/>
              <w:ind w:right="15"/>
              <w:contextualSpacing/>
              <w:jc w:val="both"/>
              <w:rPr>
                <w:rFonts w:ascii="Montserrat" w:eastAsia="Times New Roman" w:hAnsi="Montserrat" w:cs="Arial"/>
                <w:bCs/>
                <w:sz w:val="20"/>
                <w:szCs w:val="20"/>
                <w:lang w:val="es-ES"/>
              </w:rPr>
            </w:pPr>
            <w:r w:rsidRPr="0010784E">
              <w:rPr>
                <w:rFonts w:ascii="Montserrat" w:eastAsia="Montserrat" w:hAnsi="Montserrat" w:cs="Montserrat"/>
                <w:sz w:val="20"/>
                <w:szCs w:val="20"/>
                <w:lang w:val="es-MX"/>
              </w:rPr>
              <w:t>FORMATO DE BENEFICIARIOS</w:t>
            </w:r>
          </w:p>
        </w:tc>
      </w:tr>
    </w:tbl>
    <w:p w14:paraId="074FBA29"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p w14:paraId="18A56581" w14:textId="77777777" w:rsidR="006E3A1F" w:rsidRPr="00AE66B8" w:rsidRDefault="006E3A1F" w:rsidP="00EE54C4">
      <w:pPr>
        <w:pStyle w:val="a"/>
        <w:spacing w:before="0" w:line="240" w:lineRule="auto"/>
        <w:ind w:right="15"/>
        <w:contextualSpacing/>
        <w:rPr>
          <w:rFonts w:ascii="Montserrat" w:hAnsi="Montserrat"/>
          <w:i w:val="0"/>
          <w:iCs w:val="0"/>
          <w:sz w:val="20"/>
          <w:szCs w:val="20"/>
          <w:lang w:val="es-ES"/>
        </w:rPr>
      </w:pPr>
    </w:p>
    <w:p w14:paraId="1C33B898" w14:textId="77777777" w:rsidR="00147864" w:rsidRDefault="006E3A1F" w:rsidP="00EE54C4">
      <w:pPr>
        <w:spacing w:after="0" w:line="240" w:lineRule="auto"/>
        <w:ind w:right="15"/>
        <w:contextualSpacing/>
        <w:jc w:val="center"/>
        <w:rPr>
          <w:rFonts w:ascii="Montserrat" w:hAnsi="Montserrat" w:cs="Arial"/>
          <w:sz w:val="20"/>
          <w:szCs w:val="20"/>
          <w:lang w:val="es-ES"/>
        </w:rPr>
      </w:pPr>
      <w:r w:rsidRPr="00AE66B8">
        <w:rPr>
          <w:rFonts w:ascii="Montserrat" w:hAnsi="Montserrat" w:cs="Arial"/>
          <w:sz w:val="20"/>
          <w:szCs w:val="20"/>
          <w:lang w:val="es-ES"/>
        </w:rPr>
        <w:br w:type="page"/>
      </w:r>
    </w:p>
    <w:p w14:paraId="073D5193" w14:textId="77777777" w:rsidR="006E3A1F" w:rsidRPr="00147864" w:rsidRDefault="006E3A1F" w:rsidP="00EE54C4">
      <w:pPr>
        <w:spacing w:after="0" w:line="240" w:lineRule="auto"/>
        <w:ind w:right="15"/>
        <w:contextualSpacing/>
        <w:jc w:val="center"/>
        <w:rPr>
          <w:rFonts w:ascii="Montserrat" w:hAnsi="Montserrat" w:cs="Arial"/>
          <w:b/>
          <w:sz w:val="24"/>
          <w:szCs w:val="24"/>
          <w:lang w:val="es-ES"/>
        </w:rPr>
      </w:pPr>
      <w:r w:rsidRPr="00147864">
        <w:rPr>
          <w:rFonts w:ascii="Montserrat" w:hAnsi="Montserrat" w:cs="Arial"/>
          <w:b/>
          <w:sz w:val="24"/>
          <w:szCs w:val="24"/>
          <w:lang w:val="es-ES"/>
        </w:rPr>
        <w:lastRenderedPageBreak/>
        <w:t>C O N V O C A T O R I A</w:t>
      </w:r>
    </w:p>
    <w:p w14:paraId="566F2A46" w14:textId="77777777" w:rsidR="00147864" w:rsidRPr="00105C4C" w:rsidRDefault="00147864" w:rsidP="00EE54C4">
      <w:pPr>
        <w:spacing w:after="0" w:line="240" w:lineRule="auto"/>
        <w:ind w:right="15"/>
        <w:contextualSpacing/>
        <w:jc w:val="center"/>
        <w:rPr>
          <w:rFonts w:ascii="Montserrat" w:hAnsi="Montserrat" w:cs="Arial"/>
          <w:b/>
          <w:sz w:val="20"/>
          <w:szCs w:val="20"/>
          <w:lang w:val="es-ES"/>
        </w:rPr>
      </w:pPr>
    </w:p>
    <w:p w14:paraId="01B5B047" w14:textId="77777777" w:rsidR="006E3A1F" w:rsidRPr="00945289"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32383609" w14:textId="77777777" w:rsidR="006E3A1F" w:rsidRPr="00A34DB2" w:rsidRDefault="006E3A1F" w:rsidP="00EE54C4">
      <w:pPr>
        <w:spacing w:after="0" w:line="240" w:lineRule="auto"/>
        <w:ind w:right="15"/>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 DATOS GENERALES DE LA CONVOCATORIA</w:t>
      </w:r>
    </w:p>
    <w:p w14:paraId="317DD17D" w14:textId="77777777" w:rsidR="006E3A1F" w:rsidRPr="001238A6" w:rsidRDefault="006E3A1F" w:rsidP="00EE54C4">
      <w:pPr>
        <w:pStyle w:val="Prrafodelista"/>
        <w:ind w:left="720" w:right="15"/>
        <w:contextualSpacing/>
        <w:jc w:val="both"/>
        <w:rPr>
          <w:rFonts w:ascii="Montserrat" w:hAnsi="Montserrat" w:cs="Arial"/>
          <w:b/>
          <w:sz w:val="20"/>
          <w:szCs w:val="20"/>
        </w:rPr>
      </w:pPr>
    </w:p>
    <w:p w14:paraId="42DA6733" w14:textId="77777777" w:rsidR="006E3A1F" w:rsidRPr="00354CB6" w:rsidRDefault="006E3A1F" w:rsidP="00EE54C4">
      <w:pPr>
        <w:pStyle w:val="Ttulo2"/>
        <w:ind w:right="15"/>
        <w:contextualSpacing/>
        <w:jc w:val="both"/>
        <w:rPr>
          <w:rFonts w:ascii="Montserrat" w:hAnsi="Montserrat" w:cs="Arial"/>
          <w:b w:val="0"/>
          <w:kern w:val="24"/>
          <w:sz w:val="20"/>
          <w:szCs w:val="20"/>
          <w:lang w:val="es-ES" w:eastAsia="es-ES"/>
        </w:rPr>
      </w:pPr>
      <w:r w:rsidRPr="00AE66B8">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Pr>
          <w:rFonts w:ascii="Montserrat" w:hAnsi="Montserrat" w:cs="Arial"/>
          <w:b w:val="0"/>
          <w:kern w:val="24"/>
          <w:sz w:val="20"/>
          <w:szCs w:val="20"/>
          <w:lang w:val="es-ES" w:eastAsia="es-ES"/>
        </w:rPr>
        <w:t>S</w:t>
      </w:r>
      <w:r w:rsidRPr="00AE66B8">
        <w:rPr>
          <w:rFonts w:ascii="Montserrat" w:hAnsi="Montserrat" w:cs="Arial"/>
          <w:b w:val="0"/>
          <w:kern w:val="24"/>
          <w:sz w:val="20"/>
          <w:szCs w:val="20"/>
          <w:lang w:val="es-ES" w:eastAsia="es-ES"/>
        </w:rPr>
        <w:t xml:space="preserve"> 55 5263-0800 Y 722 271-0800, EN CUMPLIMIENTO A L</w:t>
      </w:r>
      <w:r w:rsidR="00372AF3">
        <w:rPr>
          <w:rFonts w:ascii="Montserrat" w:hAnsi="Montserrat" w:cs="Arial"/>
          <w:b w:val="0"/>
          <w:kern w:val="24"/>
          <w:sz w:val="20"/>
          <w:szCs w:val="20"/>
          <w:lang w:val="es-ES" w:eastAsia="es-ES"/>
        </w:rPr>
        <w:t>O ESTABLECIDO EN</w:t>
      </w:r>
      <w:r w:rsidRPr="00AE66B8">
        <w:rPr>
          <w:rFonts w:ascii="Montserrat" w:hAnsi="Montserrat" w:cs="Arial"/>
          <w:b w:val="0"/>
          <w:kern w:val="24"/>
          <w:sz w:val="20"/>
          <w:szCs w:val="20"/>
          <w:lang w:val="es-ES" w:eastAsia="es-ES"/>
        </w:rPr>
        <w:t xml:space="preserve"> EL ARTÍCULO </w:t>
      </w:r>
      <w:r w:rsidRPr="00EF20CA">
        <w:rPr>
          <w:rFonts w:ascii="Montserrat" w:hAnsi="Montserrat" w:cs="Arial"/>
          <w:b w:val="0"/>
          <w:kern w:val="24"/>
          <w:sz w:val="20"/>
          <w:szCs w:val="20"/>
          <w:lang w:val="es-ES" w:eastAsia="es-ES"/>
        </w:rPr>
        <w:t>134 DE LA CONSTITUCIÓN POLÍTICA DE LOS ESTADOS UNIDOS MEXICANOS,</w:t>
      </w:r>
      <w:r w:rsidR="00372AF3">
        <w:rPr>
          <w:rFonts w:ascii="Montserrat" w:hAnsi="Montserrat" w:cs="Arial"/>
          <w:b w:val="0"/>
          <w:kern w:val="24"/>
          <w:sz w:val="20"/>
          <w:szCs w:val="20"/>
          <w:lang w:val="es-ES" w:eastAsia="es-ES"/>
        </w:rPr>
        <w:t xml:space="preserve"> EN</w:t>
      </w:r>
      <w:r w:rsidRPr="00EF20CA">
        <w:rPr>
          <w:rFonts w:ascii="Montserrat" w:hAnsi="Montserrat" w:cs="Arial"/>
          <w:b w:val="0"/>
          <w:kern w:val="24"/>
          <w:sz w:val="20"/>
          <w:szCs w:val="20"/>
          <w:lang w:val="es-ES" w:eastAsia="es-ES"/>
        </w:rPr>
        <w:t xml:space="preserve"> LOS ARTÍCULOS 26 FRACCIÓN I</w:t>
      </w:r>
      <w:r w:rsidR="00CE19A3">
        <w:rPr>
          <w:rFonts w:ascii="Montserrat" w:hAnsi="Montserrat" w:cs="Arial"/>
          <w:b w:val="0"/>
          <w:kern w:val="24"/>
          <w:sz w:val="20"/>
          <w:szCs w:val="20"/>
          <w:lang w:val="es-ES" w:eastAsia="es-ES"/>
        </w:rPr>
        <w:t>I</w:t>
      </w:r>
      <w:r w:rsidRPr="00EF20CA">
        <w:rPr>
          <w:rFonts w:ascii="Montserrat" w:hAnsi="Montserrat" w:cs="Arial"/>
          <w:b w:val="0"/>
          <w:kern w:val="24"/>
          <w:sz w:val="20"/>
          <w:szCs w:val="20"/>
          <w:lang w:val="es-ES" w:eastAsia="es-ES"/>
        </w:rPr>
        <w:t>, 26 BIS FRACCIÓN II, 28 FRACCIÓN I</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w:t>
      </w:r>
      <w:r w:rsidR="00DB79F0">
        <w:rPr>
          <w:rFonts w:ascii="Montserrat" w:hAnsi="Montserrat" w:cs="Arial"/>
          <w:b w:val="0"/>
          <w:kern w:val="24"/>
          <w:sz w:val="20"/>
          <w:szCs w:val="20"/>
          <w:lang w:val="es-ES" w:eastAsia="es-ES"/>
        </w:rPr>
        <w:t xml:space="preserve">Y </w:t>
      </w:r>
      <w:r w:rsidR="00EE6A5A">
        <w:rPr>
          <w:rFonts w:ascii="Montserrat" w:hAnsi="Montserrat" w:cs="Arial"/>
          <w:b w:val="0"/>
          <w:kern w:val="24"/>
          <w:sz w:val="20"/>
          <w:szCs w:val="20"/>
          <w:lang w:val="es-ES" w:eastAsia="es-ES"/>
        </w:rPr>
        <w:t>43</w:t>
      </w:r>
      <w:r w:rsidR="00F155A5">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DE LA LEY DE ADQUISICIONES, ARRENDAMIENTOS Y SERVICIOS DEL SECT</w:t>
      </w:r>
      <w:r>
        <w:rPr>
          <w:rFonts w:ascii="Montserrat" w:hAnsi="Montserrat" w:cs="Arial"/>
          <w:b w:val="0"/>
          <w:kern w:val="24"/>
          <w:sz w:val="20"/>
          <w:szCs w:val="20"/>
          <w:lang w:val="es-ES" w:eastAsia="es-ES"/>
        </w:rPr>
        <w:t>OR PÚBLICO,</w:t>
      </w:r>
      <w:r w:rsidR="00372AF3">
        <w:rPr>
          <w:rFonts w:ascii="Montserrat" w:hAnsi="Montserrat" w:cs="Arial"/>
          <w:b w:val="0"/>
          <w:kern w:val="24"/>
          <w:sz w:val="20"/>
          <w:szCs w:val="20"/>
          <w:lang w:val="es-ES" w:eastAsia="es-ES"/>
        </w:rPr>
        <w:t xml:space="preserve"> EN</w:t>
      </w:r>
      <w:r>
        <w:rPr>
          <w:rFonts w:ascii="Montserrat" w:hAnsi="Montserrat" w:cs="Arial"/>
          <w:b w:val="0"/>
          <w:kern w:val="24"/>
          <w:sz w:val="20"/>
          <w:szCs w:val="20"/>
          <w:lang w:val="es-ES" w:eastAsia="es-ES"/>
        </w:rPr>
        <w:t xml:space="preserve"> LOS ARTÍCULOS 39</w:t>
      </w:r>
      <w:r w:rsidRPr="00EF20CA">
        <w:rPr>
          <w:rFonts w:ascii="Montserrat" w:hAnsi="Montserrat" w:cs="Arial"/>
          <w:b w:val="0"/>
          <w:kern w:val="24"/>
          <w:sz w:val="20"/>
          <w:szCs w:val="20"/>
          <w:lang w:val="es-ES" w:eastAsia="es-ES"/>
        </w:rPr>
        <w:t xml:space="preserve"> </w:t>
      </w:r>
      <w:r>
        <w:rPr>
          <w:rFonts w:ascii="Montserrat" w:hAnsi="Montserrat" w:cs="Arial"/>
          <w:b w:val="0"/>
          <w:kern w:val="24"/>
          <w:sz w:val="20"/>
          <w:szCs w:val="20"/>
          <w:lang w:val="es-ES" w:eastAsia="es-ES"/>
        </w:rPr>
        <w:t>Y 5</w:t>
      </w:r>
      <w:r w:rsidR="00800CB2">
        <w:rPr>
          <w:rFonts w:ascii="Montserrat" w:hAnsi="Montserrat" w:cs="Arial"/>
          <w:b w:val="0"/>
          <w:kern w:val="24"/>
          <w:sz w:val="20"/>
          <w:szCs w:val="20"/>
          <w:lang w:val="es-ES" w:eastAsia="es-ES"/>
        </w:rPr>
        <w:t>2</w:t>
      </w:r>
      <w:r>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 xml:space="preserve">DE SU </w:t>
      </w:r>
      <w:r w:rsidR="0049361F" w:rsidRPr="00EF20CA">
        <w:rPr>
          <w:rFonts w:ascii="Montserrat" w:hAnsi="Montserrat" w:cs="Arial"/>
          <w:b w:val="0"/>
          <w:kern w:val="24"/>
          <w:sz w:val="20"/>
          <w:szCs w:val="20"/>
          <w:lang w:val="es-ES" w:eastAsia="es-ES"/>
        </w:rPr>
        <w:t>REGLAMENTO</w:t>
      </w:r>
      <w:r w:rsidR="0049361F">
        <w:rPr>
          <w:rFonts w:ascii="Montserrat" w:hAnsi="Montserrat" w:cs="Arial"/>
          <w:b w:val="0"/>
          <w:kern w:val="24"/>
          <w:sz w:val="20"/>
          <w:szCs w:val="20"/>
          <w:lang w:val="es-ES" w:eastAsia="es-ES"/>
        </w:rPr>
        <w:t xml:space="preserve">, EN EL </w:t>
      </w:r>
      <w:r w:rsidR="0049361F" w:rsidRPr="0049361F">
        <w:rPr>
          <w:rFonts w:ascii="Montserrat" w:hAnsi="Montserrat" w:cs="Arial"/>
          <w:b w:val="0"/>
          <w:kern w:val="24"/>
          <w:sz w:val="20"/>
          <w:szCs w:val="20"/>
          <w:lang w:val="es-ES" w:eastAsia="es-ES"/>
        </w:rPr>
        <w:t>CONVENIO SOBRE LA BASE DEL ACUERDO INTERGUBERNAMENTAL POR MEDIO DEL INTERCAMBIO DE NOTAS DEL 13.12.2019 ENTRE EL GOBIERNO DE LA REPÚBLICA FEDERAL DE ALEMANIA Y EL GOBIERNO DE LOS ESTADOS UNIDOS MEXICANOS SOBRE EL PROYECTO “CONSOLIDACIÓN Y ESCALAMIENTO DEL SISTEMA DE EDUCACIÓN DUAL EN MÉXICO (MMFD)" (“ACUERDO INTERGUBERNAMENTAL”), EL RECEPTOR Y LA DEUTSCHE GESELLSCHAFT FÜR INTERNATIONALE ZUSAMMENARBEIT (GIZ)</w:t>
      </w:r>
      <w:r w:rsidR="0049361F">
        <w:rPr>
          <w:rFonts w:ascii="Montserrat" w:hAnsi="Montserrat" w:cs="Arial"/>
          <w:b w:val="0"/>
          <w:kern w:val="24"/>
          <w:sz w:val="20"/>
          <w:szCs w:val="20"/>
          <w:lang w:val="es-ES" w:eastAsia="es-ES"/>
        </w:rPr>
        <w:t xml:space="preserve">, </w:t>
      </w:r>
      <w:r w:rsidRPr="00AE66B8">
        <w:rPr>
          <w:rFonts w:ascii="Montserrat" w:hAnsi="Montserrat" w:cs="Arial"/>
          <w:b w:val="0"/>
          <w:kern w:val="24"/>
          <w:sz w:val="20"/>
          <w:szCs w:val="20"/>
          <w:lang w:val="es-ES" w:eastAsia="es-ES"/>
        </w:rPr>
        <w:t xml:space="preserve">ASÍ COMO </w:t>
      </w:r>
      <w:r w:rsidR="00372AF3">
        <w:rPr>
          <w:rFonts w:ascii="Montserrat" w:hAnsi="Montserrat" w:cs="Arial"/>
          <w:b w:val="0"/>
          <w:kern w:val="24"/>
          <w:sz w:val="20"/>
          <w:szCs w:val="20"/>
          <w:lang w:val="es-ES" w:eastAsia="es-ES"/>
        </w:rPr>
        <w:t xml:space="preserve">EN </w:t>
      </w:r>
      <w:r w:rsidRPr="00AE66B8">
        <w:rPr>
          <w:rFonts w:ascii="Montserrat" w:hAnsi="Montserrat" w:cs="Arial"/>
          <w:b w:val="0"/>
          <w:kern w:val="24"/>
          <w:sz w:val="20"/>
          <w:szCs w:val="20"/>
          <w:lang w:val="es-ES" w:eastAsia="es-ES"/>
        </w:rPr>
        <w:t xml:space="preserve">LAS DEMÁS DISPOSICIONES APLICABLES, LLEVARÁ A CABO </w:t>
      </w:r>
      <w:r>
        <w:rPr>
          <w:rFonts w:ascii="Montserrat" w:hAnsi="Montserrat" w:cs="Arial"/>
          <w:b w:val="0"/>
          <w:kern w:val="24"/>
          <w:sz w:val="20"/>
          <w:szCs w:val="20"/>
          <w:lang w:val="es-ES" w:eastAsia="es-ES"/>
        </w:rPr>
        <w:t>EL PROCEDIMIENTO DE</w:t>
      </w:r>
      <w:r w:rsidRPr="00AE66B8">
        <w:rPr>
          <w:rFonts w:ascii="Montserrat" w:hAnsi="Montserrat" w:cs="Arial"/>
          <w:b w:val="0"/>
          <w:kern w:val="24"/>
          <w:sz w:val="20"/>
          <w:szCs w:val="20"/>
          <w:lang w:val="es-ES" w:eastAsia="es-ES"/>
        </w:rPr>
        <w:t xml:space="preserve"> </w:t>
      </w:r>
      <w:r w:rsidR="00194717">
        <w:rPr>
          <w:rFonts w:ascii="Montserrat" w:hAnsi="Montserrat" w:cs="Arial"/>
          <w:b w:val="0"/>
          <w:kern w:val="24"/>
          <w:sz w:val="20"/>
          <w:szCs w:val="20"/>
          <w:lang w:val="es-ES" w:eastAsia="es-ES"/>
        </w:rPr>
        <w:t>INVITACIÓN A CUANDO MENOS TRES PERSONAS</w:t>
      </w:r>
      <w:r w:rsidRPr="00AE66B8">
        <w:rPr>
          <w:rFonts w:ascii="Montserrat" w:hAnsi="Montserrat" w:cs="Arial"/>
          <w:b w:val="0"/>
          <w:kern w:val="24"/>
          <w:sz w:val="20"/>
          <w:szCs w:val="20"/>
          <w:lang w:val="es-ES" w:eastAsia="es-ES"/>
        </w:rPr>
        <w:t xml:space="preserve"> NACIONAL </w:t>
      </w:r>
      <w:r w:rsidR="00865627">
        <w:rPr>
          <w:rFonts w:ascii="Montserrat" w:hAnsi="Montserrat" w:cs="Arial"/>
          <w:b w:val="0"/>
          <w:kern w:val="24"/>
          <w:sz w:val="20"/>
          <w:szCs w:val="20"/>
          <w:lang w:val="es-ES" w:eastAsia="es-ES"/>
        </w:rPr>
        <w:t>ELECTRÓNICA</w:t>
      </w:r>
      <w:r w:rsidR="0065560B">
        <w:rPr>
          <w:rFonts w:ascii="Montserrat" w:hAnsi="Montserrat" w:cs="Arial"/>
          <w:b w:val="0"/>
          <w:kern w:val="24"/>
          <w:sz w:val="20"/>
          <w:szCs w:val="20"/>
          <w:lang w:val="es-ES" w:eastAsia="es-ES"/>
        </w:rPr>
        <w:t xml:space="preserve"> No</w:t>
      </w:r>
      <w:r w:rsidRPr="00AE66B8">
        <w:rPr>
          <w:rFonts w:ascii="Montserrat" w:hAnsi="Montserrat" w:cs="Arial"/>
          <w:b w:val="0"/>
          <w:kern w:val="24"/>
          <w:sz w:val="20"/>
          <w:szCs w:val="20"/>
          <w:lang w:val="es-ES" w:eastAsia="es-ES"/>
        </w:rPr>
        <w:t xml:space="preserve">. </w:t>
      </w:r>
      <w:r w:rsidR="000B4CE5">
        <w:rPr>
          <w:rFonts w:ascii="Montserrat" w:hAnsi="Montserrat" w:cs="Arial"/>
          <w:b w:val="0"/>
          <w:kern w:val="24"/>
          <w:sz w:val="20"/>
          <w:szCs w:val="20"/>
          <w:lang w:val="es-ES" w:eastAsia="es-ES"/>
        </w:rPr>
        <w:t>CAS-I3P-30-2021</w:t>
      </w:r>
      <w:r w:rsidRPr="00AE66B8">
        <w:rPr>
          <w:rFonts w:ascii="Montserrat" w:hAnsi="Montserrat" w:cs="Arial"/>
          <w:b w:val="0"/>
          <w:kern w:val="24"/>
          <w:sz w:val="20"/>
          <w:szCs w:val="20"/>
          <w:lang w:val="es-ES" w:eastAsia="es-ES"/>
        </w:rPr>
        <w:t xml:space="preserve">, </w:t>
      </w:r>
      <w:r w:rsidR="0049361F" w:rsidRPr="00AE66B8">
        <w:rPr>
          <w:rFonts w:ascii="Montserrat" w:hAnsi="Montserrat" w:cs="Arial"/>
          <w:b w:val="0"/>
          <w:kern w:val="24"/>
          <w:sz w:val="20"/>
          <w:szCs w:val="20"/>
          <w:lang w:val="es-ES" w:eastAsia="es-ES"/>
        </w:rPr>
        <w:t xml:space="preserve">RELATIVA </w:t>
      </w:r>
      <w:r w:rsidR="00F279D9" w:rsidRPr="00AE66B8">
        <w:rPr>
          <w:rFonts w:ascii="Montserrat" w:hAnsi="Montserrat" w:cs="Arial"/>
          <w:b w:val="0"/>
          <w:kern w:val="24"/>
          <w:sz w:val="20"/>
          <w:szCs w:val="20"/>
          <w:lang w:val="es-ES" w:eastAsia="es-ES"/>
        </w:rPr>
        <w:t>A</w:t>
      </w:r>
      <w:r w:rsidR="00F279D9" w:rsidRPr="00586193">
        <w:rPr>
          <w:rFonts w:ascii="Montserrat" w:hAnsi="Montserrat" w:cs="Arial"/>
          <w:b w:val="0"/>
          <w:kern w:val="24"/>
          <w:sz w:val="20"/>
          <w:szCs w:val="20"/>
          <w:lang w:val="es-ES" w:eastAsia="es-ES"/>
        </w:rPr>
        <w:t xml:space="preserve"> </w:t>
      </w:r>
      <w:r w:rsidR="00F279D9" w:rsidRPr="00F279D9">
        <w:rPr>
          <w:rFonts w:ascii="Montserrat" w:hAnsi="Montserrat" w:cs="Arial"/>
          <w:b w:val="0"/>
          <w:kern w:val="24"/>
          <w:sz w:val="20"/>
          <w:szCs w:val="20"/>
          <w:lang w:val="es-ES" w:eastAsia="es-ES"/>
        </w:rPr>
        <w:t xml:space="preserve">LA CONTRATACIÓN DE UN </w:t>
      </w:r>
      <w:r w:rsidR="00F279D9" w:rsidRPr="00162855">
        <w:rPr>
          <w:rFonts w:ascii="Montserrat" w:hAnsi="Montserrat" w:cs="Arial"/>
          <w:kern w:val="24"/>
          <w:sz w:val="20"/>
          <w:szCs w:val="20"/>
          <w:lang w:val="es-ES" w:eastAsia="es-ES"/>
        </w:rPr>
        <w:t>SERVICIO PARA GENERAR, DEFINIR Y DESARROLLAR UN SISTEMA DUAL DEL CONALEP PARA REGISTRAR Y DAR SEGUIMIENTO A LOS ALUMNOS DE LA EDUCACIÓN DUAL, ASÍ COMO EL REGISTRO Y SEGUIMIENTO DE ACTIVIDADES DEL ALUMNO Y LA INTEROPERACIÓN CON EL SISTEMA DE ADMINISTRACIÓN ESCOLAR DEL CONALEP SAE.</w:t>
      </w:r>
    </w:p>
    <w:p w14:paraId="4FB5F19C" w14:textId="77777777" w:rsidR="006E3A1F" w:rsidRPr="0049361F" w:rsidRDefault="0049361F" w:rsidP="00EE54C4">
      <w:pPr>
        <w:spacing w:after="0" w:line="240" w:lineRule="auto"/>
        <w:ind w:right="15"/>
        <w:contextualSpacing/>
        <w:jc w:val="both"/>
        <w:rPr>
          <w:rFonts w:ascii="Montserrat" w:eastAsia="Times New Roman" w:hAnsi="Montserrat" w:cs="Arial"/>
          <w:kern w:val="24"/>
          <w:sz w:val="20"/>
          <w:szCs w:val="20"/>
          <w:lang w:val="es-ES" w:eastAsia="es-ES"/>
        </w:rPr>
      </w:pPr>
      <w:r w:rsidRPr="0049361F">
        <w:rPr>
          <w:rFonts w:ascii="Montserrat" w:eastAsia="Times New Roman" w:hAnsi="Montserrat" w:cs="Arial"/>
          <w:kern w:val="24"/>
          <w:sz w:val="20"/>
          <w:szCs w:val="20"/>
          <w:lang w:val="es-ES" w:eastAsia="es-ES"/>
        </w:rPr>
        <w:tab/>
      </w:r>
      <w:r w:rsidRPr="0049361F">
        <w:rPr>
          <w:rFonts w:ascii="Montserrat" w:eastAsia="Times New Roman" w:hAnsi="Montserrat" w:cs="Arial"/>
          <w:kern w:val="24"/>
          <w:sz w:val="20"/>
          <w:szCs w:val="20"/>
          <w:lang w:val="es-ES" w:eastAsia="es-ES"/>
        </w:rPr>
        <w:tab/>
      </w:r>
    </w:p>
    <w:p w14:paraId="1202BE99" w14:textId="77777777" w:rsidR="006E3A1F" w:rsidRPr="00105C4C"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De la convocante</w:t>
      </w:r>
    </w:p>
    <w:p w14:paraId="0E56ADA8" w14:textId="77777777" w:rsidR="0049361F" w:rsidRPr="004E6644" w:rsidRDefault="0049361F" w:rsidP="00EE54C4">
      <w:pPr>
        <w:pStyle w:val="Prrafodelista"/>
        <w:ind w:left="360" w:right="15"/>
        <w:contextualSpacing/>
        <w:jc w:val="both"/>
        <w:rPr>
          <w:rFonts w:ascii="Montserrat" w:hAnsi="Montserrat" w:cs="Arial"/>
          <w:sz w:val="20"/>
          <w:szCs w:val="20"/>
        </w:rPr>
      </w:pPr>
    </w:p>
    <w:p w14:paraId="2E50B0BE"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w:t>
      </w:r>
      <w:r w:rsidR="004E6644" w:rsidRPr="00A34DB2">
        <w:rPr>
          <w:rFonts w:ascii="Montserrat" w:hAnsi="Montserrat" w:cs="Arial"/>
          <w:sz w:val="20"/>
          <w:szCs w:val="20"/>
          <w:lang w:val="es-MX"/>
        </w:rPr>
        <w:t>C</w:t>
      </w:r>
      <w:r w:rsidRPr="00A34DB2">
        <w:rPr>
          <w:rFonts w:ascii="Montserrat" w:hAnsi="Montserrat" w:cs="Arial"/>
          <w:sz w:val="20"/>
          <w:szCs w:val="20"/>
          <w:lang w:val="es-MX"/>
        </w:rPr>
        <w:t>ontratante: La Dirección de Infraestructura y Adquisiciones</w:t>
      </w:r>
      <w:r w:rsidR="00E5659D">
        <w:rPr>
          <w:rFonts w:ascii="Montserrat" w:hAnsi="Montserrat" w:cs="Arial"/>
          <w:sz w:val="20"/>
          <w:szCs w:val="20"/>
          <w:lang w:val="es-MX"/>
        </w:rPr>
        <w:t xml:space="preserve">, a través de la </w:t>
      </w:r>
      <w:r w:rsidR="00E5659D" w:rsidRPr="00A34DB2">
        <w:rPr>
          <w:rFonts w:ascii="Montserrat" w:hAnsi="Montserrat" w:cs="Arial"/>
          <w:sz w:val="20"/>
          <w:szCs w:val="20"/>
          <w:lang w:val="es-MX"/>
        </w:rPr>
        <w:t>Coordinación de Adquisiciones y Servicios</w:t>
      </w:r>
      <w:r w:rsidR="00E5659D">
        <w:rPr>
          <w:rFonts w:ascii="Montserrat" w:hAnsi="Montserrat" w:cs="Arial"/>
          <w:sz w:val="20"/>
          <w:szCs w:val="20"/>
          <w:lang w:val="es-MX"/>
        </w:rPr>
        <w:t>.</w:t>
      </w:r>
    </w:p>
    <w:p w14:paraId="68993107"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p>
    <w:p w14:paraId="57FAC8BC"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A34DB2">
        <w:rPr>
          <w:rFonts w:ascii="Montserrat" w:hAnsi="Montserrat" w:cs="Arial"/>
          <w:sz w:val="20"/>
          <w:szCs w:val="20"/>
          <w:lang w:val="es-MX"/>
        </w:rPr>
        <w:t>Subcoordinación</w:t>
      </w:r>
      <w:proofErr w:type="spellEnd"/>
      <w:r w:rsidRPr="00A34DB2">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4AF3C36A"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049CA1A9"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Requirente y Técnica: </w:t>
      </w:r>
      <w:r w:rsidR="00EE6A5A" w:rsidRPr="00A34DB2">
        <w:rPr>
          <w:rFonts w:ascii="Montserrat" w:hAnsi="Montserrat" w:cs="Arial"/>
          <w:sz w:val="20"/>
          <w:szCs w:val="20"/>
          <w:lang w:val="es-MX"/>
        </w:rPr>
        <w:t xml:space="preserve">La </w:t>
      </w:r>
      <w:r w:rsidR="00037A6F">
        <w:rPr>
          <w:rFonts w:ascii="Montserrat" w:hAnsi="Montserrat" w:cs="Arial"/>
          <w:sz w:val="20"/>
          <w:szCs w:val="20"/>
          <w:lang w:val="es-MX"/>
        </w:rPr>
        <w:t>Dirección Corporativa de Tecnologías Aplicadas</w:t>
      </w:r>
      <w:r w:rsidR="006E0DD5" w:rsidRPr="00A34DB2">
        <w:rPr>
          <w:rFonts w:ascii="Montserrat" w:hAnsi="Montserrat" w:cs="Arial"/>
          <w:sz w:val="20"/>
          <w:szCs w:val="20"/>
          <w:lang w:val="es-MX"/>
        </w:rPr>
        <w:t>.</w:t>
      </w:r>
    </w:p>
    <w:p w14:paraId="07F2964E" w14:textId="77777777" w:rsidR="006E3A1F" w:rsidRPr="00A34DB2" w:rsidRDefault="006E3A1F" w:rsidP="00EE54C4">
      <w:pPr>
        <w:spacing w:after="0" w:line="240" w:lineRule="auto"/>
        <w:ind w:right="15"/>
        <w:contextualSpacing/>
        <w:jc w:val="both"/>
        <w:rPr>
          <w:rFonts w:ascii="Montserrat" w:hAnsi="Montserrat" w:cs="Arial"/>
          <w:color w:val="000000"/>
          <w:sz w:val="20"/>
          <w:szCs w:val="20"/>
          <w:lang w:val="es-MX"/>
        </w:rPr>
      </w:pPr>
    </w:p>
    <w:p w14:paraId="007CF3E0" w14:textId="77777777" w:rsidR="006E3A1F"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Envío de proposiciones</w:t>
      </w:r>
    </w:p>
    <w:p w14:paraId="54A47B11"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451218D6" w14:textId="77777777" w:rsidR="006E3A1F" w:rsidRPr="00105C4C" w:rsidRDefault="006E3A1F" w:rsidP="00EE54C4">
      <w:pPr>
        <w:pStyle w:val="p30"/>
        <w:tabs>
          <w:tab w:val="clear" w:pos="720"/>
        </w:tabs>
        <w:spacing w:line="240" w:lineRule="auto"/>
        <w:ind w:right="15"/>
        <w:contextualSpacing/>
        <w:jc w:val="both"/>
        <w:rPr>
          <w:rFonts w:ascii="Montserrat" w:hAnsi="Montserrat" w:cs="Arial"/>
          <w:lang w:val="es-MX"/>
        </w:rPr>
      </w:pPr>
      <w:r w:rsidRPr="00E87743">
        <w:rPr>
          <w:rFonts w:ascii="Montserrat" w:hAnsi="Montserrat" w:cs="Arial"/>
          <w:lang w:val="es-MX"/>
        </w:rPr>
        <w:t xml:space="preserve">Solo se considerarán válidas las proposiciones que ingresen a través del sistema </w:t>
      </w:r>
      <w:r w:rsidR="005F2298" w:rsidRPr="005F2298">
        <w:rPr>
          <w:rFonts w:ascii="Montserrat" w:hAnsi="Montserrat" w:cs="Arial"/>
          <w:lang w:val="es-MX"/>
        </w:rPr>
        <w:t>Compra</w:t>
      </w:r>
      <w:r w:rsidR="006C0F3F">
        <w:rPr>
          <w:rFonts w:ascii="Montserrat" w:hAnsi="Montserrat" w:cs="Arial"/>
          <w:lang w:val="es-MX"/>
        </w:rPr>
        <w:t>N</w:t>
      </w:r>
      <w:r w:rsidR="005F2298" w:rsidRPr="005F2298">
        <w:rPr>
          <w:rFonts w:ascii="Montserrat" w:hAnsi="Montserrat" w:cs="Arial"/>
          <w:lang w:val="es-MX"/>
        </w:rPr>
        <w:t>et</w:t>
      </w:r>
      <w:r w:rsidR="0049361F">
        <w:rPr>
          <w:rFonts w:ascii="Montserrat" w:hAnsi="Montserrat" w:cs="Arial"/>
          <w:lang w:val="es-MX"/>
        </w:rPr>
        <w:t>.</w:t>
      </w:r>
    </w:p>
    <w:p w14:paraId="624FB0FE" w14:textId="77777777" w:rsidR="006E3A1F" w:rsidRPr="00A34DB2" w:rsidRDefault="006E3A1F" w:rsidP="00EE54C4">
      <w:pPr>
        <w:spacing w:after="0" w:line="240" w:lineRule="auto"/>
        <w:ind w:right="15"/>
        <w:contextualSpacing/>
        <w:jc w:val="both"/>
        <w:rPr>
          <w:rFonts w:ascii="Montserrat" w:hAnsi="Montserrat" w:cs="Arial"/>
          <w:b/>
          <w:sz w:val="20"/>
          <w:szCs w:val="20"/>
          <w:lang w:val="es-MX"/>
        </w:rPr>
      </w:pPr>
    </w:p>
    <w:p w14:paraId="2645E5A7"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Idioma de pr</w:t>
      </w:r>
      <w:r w:rsidR="00372AF3">
        <w:rPr>
          <w:rFonts w:ascii="Montserrat" w:hAnsi="Montserrat" w:cs="Arial"/>
          <w:b/>
          <w:sz w:val="20"/>
          <w:szCs w:val="20"/>
        </w:rPr>
        <w:t>esentación de las proposiciones</w:t>
      </w:r>
    </w:p>
    <w:p w14:paraId="6288084A"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7B2E9CF"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presentación de las propuestas técnicas y económicas invariablemen</w:t>
      </w:r>
      <w:r w:rsidR="00487D44" w:rsidRPr="00A34DB2">
        <w:rPr>
          <w:rFonts w:ascii="Montserrat" w:hAnsi="Montserrat" w:cs="Arial"/>
          <w:sz w:val="20"/>
          <w:szCs w:val="20"/>
          <w:lang w:val="es-MX"/>
        </w:rPr>
        <w:t>te deberá ser en idioma español.</w:t>
      </w:r>
    </w:p>
    <w:p w14:paraId="45C06564" w14:textId="77777777" w:rsidR="006E3A1F" w:rsidRPr="00A34DB2" w:rsidRDefault="006E3A1F" w:rsidP="00EE54C4">
      <w:pPr>
        <w:spacing w:after="0" w:line="240" w:lineRule="auto"/>
        <w:ind w:right="15"/>
        <w:contextualSpacing/>
        <w:jc w:val="both"/>
        <w:rPr>
          <w:rFonts w:ascii="Montserrat" w:hAnsi="Montserrat" w:cs="Arial"/>
          <w:b/>
          <w:sz w:val="20"/>
          <w:szCs w:val="20"/>
          <w:lang w:val="es-MX"/>
        </w:rPr>
      </w:pPr>
      <w:r w:rsidRPr="00A34DB2">
        <w:rPr>
          <w:rFonts w:ascii="Montserrat" w:hAnsi="Montserrat" w:cs="Arial"/>
          <w:b/>
          <w:sz w:val="20"/>
          <w:szCs w:val="20"/>
          <w:lang w:val="es-MX"/>
        </w:rPr>
        <w:lastRenderedPageBreak/>
        <w:t xml:space="preserve"> </w:t>
      </w:r>
    </w:p>
    <w:p w14:paraId="00FE9A34"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Número de id</w:t>
      </w:r>
      <w:r w:rsidR="004E6644">
        <w:rPr>
          <w:rFonts w:ascii="Montserrat" w:hAnsi="Montserrat" w:cs="Arial"/>
          <w:b/>
          <w:sz w:val="20"/>
          <w:szCs w:val="20"/>
        </w:rPr>
        <w:t xml:space="preserve">entificación de la convocatoria en </w:t>
      </w:r>
      <w:r w:rsidR="005F2298" w:rsidRPr="005F2298">
        <w:rPr>
          <w:rFonts w:ascii="Montserrat" w:hAnsi="Montserrat" w:cs="Arial"/>
          <w:b/>
          <w:sz w:val="20"/>
          <w:szCs w:val="20"/>
        </w:rPr>
        <w:t>Compra</w:t>
      </w:r>
      <w:r w:rsidR="006C0F3F">
        <w:rPr>
          <w:rFonts w:ascii="Montserrat" w:hAnsi="Montserrat" w:cs="Arial"/>
          <w:b/>
          <w:sz w:val="20"/>
          <w:szCs w:val="20"/>
        </w:rPr>
        <w:t>N</w:t>
      </w:r>
      <w:r w:rsidR="005F2298" w:rsidRPr="005F2298">
        <w:rPr>
          <w:rFonts w:ascii="Montserrat" w:hAnsi="Montserrat" w:cs="Arial"/>
          <w:b/>
          <w:sz w:val="20"/>
          <w:szCs w:val="20"/>
        </w:rPr>
        <w:t>et</w:t>
      </w:r>
    </w:p>
    <w:p w14:paraId="426E6D72"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21697CDE" w14:textId="527EE7C2" w:rsidR="006E3A1F" w:rsidRPr="00105C4C" w:rsidRDefault="006E3A1F" w:rsidP="00EE54C4">
      <w:pPr>
        <w:spacing w:after="0" w:line="240" w:lineRule="auto"/>
        <w:ind w:right="15"/>
        <w:contextualSpacing/>
        <w:jc w:val="both"/>
        <w:rPr>
          <w:rFonts w:ascii="Montserrat" w:hAnsi="Montserrat" w:cs="Arial"/>
          <w:b/>
          <w:sz w:val="20"/>
          <w:szCs w:val="20"/>
        </w:rPr>
      </w:pPr>
      <w:r w:rsidRPr="00A34DB2">
        <w:rPr>
          <w:rFonts w:ascii="Montserrat" w:hAnsi="Montserrat" w:cs="Arial"/>
          <w:sz w:val="20"/>
          <w:szCs w:val="20"/>
          <w:lang w:val="es-MX"/>
        </w:rPr>
        <w:t xml:space="preserve">La presente convocatoria se encuentra identificada en CompraNet mediante el No. </w:t>
      </w:r>
      <w:r w:rsidR="00EE6A5A">
        <w:rPr>
          <w:rFonts w:ascii="Montserrat" w:hAnsi="Montserrat" w:cs="Arial"/>
          <w:b/>
          <w:sz w:val="20"/>
          <w:szCs w:val="20"/>
        </w:rPr>
        <w:t>I</w:t>
      </w:r>
      <w:r>
        <w:rPr>
          <w:rFonts w:ascii="Montserrat" w:hAnsi="Montserrat" w:cs="Arial"/>
          <w:b/>
          <w:sz w:val="20"/>
          <w:szCs w:val="20"/>
        </w:rPr>
        <w:t>A-011L5X001-E</w:t>
      </w:r>
      <w:r w:rsidR="00482AC1">
        <w:rPr>
          <w:rFonts w:ascii="Montserrat" w:hAnsi="Montserrat" w:cs="Arial"/>
          <w:b/>
          <w:sz w:val="20"/>
          <w:szCs w:val="20"/>
        </w:rPr>
        <w:t>65</w:t>
      </w:r>
      <w:r w:rsidR="00A57DB0">
        <w:rPr>
          <w:rFonts w:ascii="Montserrat" w:hAnsi="Montserrat" w:cs="Arial"/>
          <w:b/>
          <w:sz w:val="20"/>
          <w:szCs w:val="20"/>
        </w:rPr>
        <w:t>-</w:t>
      </w:r>
      <w:r>
        <w:rPr>
          <w:rFonts w:ascii="Montserrat" w:hAnsi="Montserrat" w:cs="Arial"/>
          <w:b/>
          <w:sz w:val="20"/>
          <w:szCs w:val="20"/>
        </w:rPr>
        <w:t>202</w:t>
      </w:r>
      <w:r w:rsidR="00973D0D">
        <w:rPr>
          <w:rFonts w:ascii="Montserrat" w:hAnsi="Montserrat" w:cs="Arial"/>
          <w:b/>
          <w:sz w:val="20"/>
          <w:szCs w:val="20"/>
        </w:rPr>
        <w:t>1</w:t>
      </w:r>
      <w:r w:rsidRPr="00487D44">
        <w:rPr>
          <w:rFonts w:ascii="Montserrat" w:hAnsi="Montserrat" w:cs="Arial"/>
          <w:sz w:val="20"/>
          <w:szCs w:val="20"/>
        </w:rPr>
        <w:t>.</w:t>
      </w:r>
    </w:p>
    <w:p w14:paraId="66E81668" w14:textId="77777777" w:rsidR="006E3A1F" w:rsidRPr="00105C4C" w:rsidRDefault="006E3A1F" w:rsidP="00521D44">
      <w:pPr>
        <w:pStyle w:val="p30"/>
        <w:spacing w:line="240" w:lineRule="auto"/>
        <w:ind w:right="15"/>
        <w:contextualSpacing/>
        <w:jc w:val="both"/>
        <w:rPr>
          <w:rFonts w:ascii="Montserrat" w:hAnsi="Montserrat" w:cs="Arial"/>
          <w:lang w:val="es-MX"/>
        </w:rPr>
      </w:pPr>
    </w:p>
    <w:p w14:paraId="70B071BD" w14:textId="77777777" w:rsidR="006E3A1F" w:rsidRDefault="004E6644"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Disponibilidad presupuestaria</w:t>
      </w:r>
    </w:p>
    <w:p w14:paraId="3C085752"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270AC1C7" w14:textId="77777777" w:rsidR="006E3A1F" w:rsidRPr="00105C4C" w:rsidRDefault="006E3A1F" w:rsidP="005A0871">
      <w:pPr>
        <w:pStyle w:val="Prrafodelista"/>
        <w:numPr>
          <w:ilvl w:val="0"/>
          <w:numId w:val="5"/>
        </w:numPr>
        <w:ind w:left="709" w:right="15"/>
        <w:contextualSpacing/>
        <w:jc w:val="both"/>
        <w:rPr>
          <w:rFonts w:ascii="Montserrat" w:hAnsi="Montserrat" w:cs="Arial"/>
          <w:sz w:val="20"/>
          <w:szCs w:val="20"/>
        </w:rPr>
      </w:pPr>
      <w:r w:rsidRPr="00105C4C">
        <w:rPr>
          <w:rFonts w:ascii="Montserrat" w:hAnsi="Montserrat" w:cs="Arial"/>
          <w:sz w:val="20"/>
          <w:szCs w:val="20"/>
        </w:rPr>
        <w:t>Para el presente procedimiento, se cuenta con los recursos autorizados por la Dirección de Administración Financiera</w:t>
      </w:r>
      <w:r>
        <w:rPr>
          <w:rFonts w:ascii="Montserrat" w:hAnsi="Montserrat" w:cs="Arial"/>
          <w:sz w:val="20"/>
          <w:szCs w:val="20"/>
        </w:rPr>
        <w:t>.</w:t>
      </w:r>
    </w:p>
    <w:p w14:paraId="62B8B2BA" w14:textId="77777777" w:rsidR="006E3A1F" w:rsidRPr="00105C4C" w:rsidRDefault="006E3A1F" w:rsidP="00EE54C4">
      <w:pPr>
        <w:pStyle w:val="Prrafodelista"/>
        <w:ind w:left="709" w:right="15"/>
        <w:contextualSpacing/>
        <w:jc w:val="both"/>
        <w:rPr>
          <w:rFonts w:ascii="Montserrat" w:hAnsi="Montserrat" w:cs="Arial"/>
          <w:sz w:val="20"/>
          <w:szCs w:val="20"/>
        </w:rPr>
      </w:pPr>
    </w:p>
    <w:p w14:paraId="62AD75B1" w14:textId="77777777" w:rsidR="006E3A1F" w:rsidRPr="00105C4C" w:rsidRDefault="004E6644" w:rsidP="005A0871">
      <w:pPr>
        <w:pStyle w:val="Prrafodelista"/>
        <w:numPr>
          <w:ilvl w:val="0"/>
          <w:numId w:val="5"/>
        </w:numPr>
        <w:ind w:left="709" w:right="15"/>
        <w:contextualSpacing/>
        <w:jc w:val="both"/>
        <w:rPr>
          <w:rFonts w:ascii="Montserrat" w:hAnsi="Montserrat" w:cs="Arial"/>
          <w:sz w:val="20"/>
          <w:szCs w:val="20"/>
        </w:rPr>
      </w:pPr>
      <w:r>
        <w:rPr>
          <w:rFonts w:ascii="Montserrat" w:hAnsi="Montserrat" w:cs="Arial"/>
          <w:sz w:val="20"/>
          <w:szCs w:val="20"/>
        </w:rPr>
        <w:t xml:space="preserve">Este </w:t>
      </w:r>
      <w:r w:rsidR="006E3A1F" w:rsidRPr="00105C4C">
        <w:rPr>
          <w:rFonts w:ascii="Montserrat" w:hAnsi="Montserrat" w:cs="Arial"/>
          <w:sz w:val="20"/>
          <w:szCs w:val="20"/>
        </w:rPr>
        <w:t>procedimiento de contratación será financiado con</w:t>
      </w:r>
      <w:r w:rsidR="0049361F">
        <w:rPr>
          <w:rFonts w:ascii="Montserrat" w:hAnsi="Montserrat" w:cs="Arial"/>
          <w:sz w:val="20"/>
          <w:szCs w:val="20"/>
        </w:rPr>
        <w:t xml:space="preserve"> fondos proveniente de crédito</w:t>
      </w:r>
      <w:r w:rsidR="006E3A1F" w:rsidRPr="00105C4C">
        <w:rPr>
          <w:rFonts w:ascii="Montserrat" w:hAnsi="Montserrat" w:cs="Arial"/>
          <w:sz w:val="20"/>
          <w:szCs w:val="20"/>
        </w:rPr>
        <w:t xml:space="preserve"> externo otorgados al Gobierno Federal</w:t>
      </w:r>
      <w:r w:rsidR="0049361F">
        <w:rPr>
          <w:rFonts w:ascii="Montserrat" w:hAnsi="Montserrat" w:cs="Arial"/>
          <w:sz w:val="20"/>
          <w:szCs w:val="20"/>
        </w:rPr>
        <w:t xml:space="preserve"> mediante:</w:t>
      </w:r>
      <w:r w:rsidR="006E3A1F" w:rsidRPr="00105C4C">
        <w:rPr>
          <w:rFonts w:ascii="Montserrat" w:hAnsi="Montserrat" w:cs="Arial"/>
          <w:sz w:val="20"/>
          <w:szCs w:val="20"/>
        </w:rPr>
        <w:t xml:space="preserve"> </w:t>
      </w:r>
      <w:r w:rsidR="0049361F" w:rsidRPr="0049361F">
        <w:rPr>
          <w:rFonts w:ascii="Montserrat" w:hAnsi="Montserrat" w:cs="Arial"/>
          <w:sz w:val="20"/>
          <w:szCs w:val="20"/>
        </w:rPr>
        <w:t>CONVENIO SOBRE LA BASE DEL ACUERDO INTERGUBERNAMENTAL POR MEDIO DEL INTERCAMBIO DE NOTAS DEL 13.12.2019 ENTRE EL GOBIERNO DE LA REPÚBLICA FEDERAL DE ALEMANIA Y EL GOBIERNO DE LOS ESTADOS UNIDOS MEXICANOS SOBRE EL PROYECTO “CONSOLIDACIÓN Y ESCALAMIENTO DEL SISTEMA DE EDUCACIÓN DUAL EN MÉXICO (MMFD)" (“ACUERDO INTERGUBERNAMENTAL”), EL RECEPTOR Y LA DEUTSCHE GESELLSCHAFT FÜR INTERNATIONALE ZUSAMMENARBEIT (GIZ)</w:t>
      </w:r>
      <w:r w:rsidR="006E3A1F" w:rsidRPr="00105C4C">
        <w:rPr>
          <w:rFonts w:ascii="Montserrat" w:hAnsi="Montserrat" w:cs="Arial"/>
          <w:sz w:val="20"/>
          <w:szCs w:val="20"/>
        </w:rPr>
        <w:t xml:space="preserve">. </w:t>
      </w:r>
    </w:p>
    <w:p w14:paraId="3388E543" w14:textId="77777777" w:rsidR="006E3A1F" w:rsidRPr="00105C4C" w:rsidRDefault="006E3A1F" w:rsidP="00EE54C4">
      <w:pPr>
        <w:pStyle w:val="Prrafodelista"/>
        <w:ind w:right="15"/>
        <w:contextualSpacing/>
        <w:rPr>
          <w:rFonts w:ascii="Montserrat" w:hAnsi="Montserrat" w:cs="Arial"/>
          <w:sz w:val="20"/>
          <w:szCs w:val="20"/>
        </w:rPr>
      </w:pPr>
    </w:p>
    <w:p w14:paraId="25D00CA4"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Disp</w:t>
      </w:r>
      <w:r w:rsidR="004E6644">
        <w:rPr>
          <w:rFonts w:ascii="Montserrat" w:hAnsi="Montserrat" w:cs="Arial"/>
          <w:b/>
          <w:sz w:val="20"/>
          <w:szCs w:val="20"/>
        </w:rPr>
        <w:t>onibilidad de la convocatoria</w:t>
      </w:r>
    </w:p>
    <w:p w14:paraId="3981A620" w14:textId="77777777" w:rsidR="004E6644" w:rsidRPr="00105C4C" w:rsidRDefault="004E6644" w:rsidP="004E6644">
      <w:pPr>
        <w:pStyle w:val="Prrafodelista"/>
        <w:ind w:left="360" w:right="15"/>
        <w:contextualSpacing/>
        <w:jc w:val="both"/>
        <w:rPr>
          <w:rFonts w:ascii="Montserrat" w:hAnsi="Montserrat" w:cs="Arial"/>
          <w:b/>
          <w:sz w:val="20"/>
          <w:szCs w:val="20"/>
        </w:rPr>
      </w:pPr>
    </w:p>
    <w:p w14:paraId="3DCEFC75" w14:textId="77777777" w:rsidR="006E3A1F" w:rsidRDefault="006E3A1F" w:rsidP="0065560B">
      <w:pPr>
        <w:pStyle w:val="Prrafodelista"/>
        <w:ind w:left="0" w:right="15"/>
        <w:contextualSpacing/>
        <w:jc w:val="both"/>
        <w:rPr>
          <w:rStyle w:val="Hipervnculo"/>
          <w:rFonts w:ascii="Montserrat" w:hAnsi="Montserrat"/>
          <w:sz w:val="20"/>
          <w:szCs w:val="20"/>
        </w:rPr>
      </w:pPr>
      <w:r w:rsidRPr="00246497">
        <w:rPr>
          <w:rFonts w:ascii="Montserrat" w:hAnsi="Montserrat" w:cs="Arial"/>
          <w:sz w:val="20"/>
          <w:szCs w:val="20"/>
        </w:rPr>
        <w:t>La convocatoria de este procedimiento no tendrá costo para los participantes y estará disponible en la página de Internet de</w:t>
      </w:r>
      <w:r w:rsidR="004E6644" w:rsidRPr="00246497">
        <w:rPr>
          <w:rFonts w:ascii="Montserrat" w:hAnsi="Montserrat" w:cs="Arial"/>
          <w:sz w:val="20"/>
          <w:szCs w:val="20"/>
        </w:rPr>
        <w:t xml:space="preserve"> Compra</w:t>
      </w:r>
      <w:r w:rsidR="006C0F3F" w:rsidRPr="00246497">
        <w:rPr>
          <w:rFonts w:ascii="Montserrat" w:hAnsi="Montserrat" w:cs="Arial"/>
          <w:sz w:val="20"/>
          <w:szCs w:val="20"/>
        </w:rPr>
        <w:t>N</w:t>
      </w:r>
      <w:r w:rsidR="004E6644" w:rsidRPr="00246497">
        <w:rPr>
          <w:rFonts w:ascii="Montserrat" w:hAnsi="Montserrat" w:cs="Arial"/>
          <w:sz w:val="20"/>
          <w:szCs w:val="20"/>
        </w:rPr>
        <w:t xml:space="preserve">et: </w:t>
      </w:r>
      <w:r w:rsidR="0065560B" w:rsidRPr="00246497">
        <w:rPr>
          <w:rStyle w:val="Hipervnculo"/>
          <w:rFonts w:ascii="Montserrat" w:hAnsi="Montserrat"/>
          <w:sz w:val="20"/>
          <w:szCs w:val="20"/>
        </w:rPr>
        <w:t>compranet.hacienda.gob.mx</w:t>
      </w:r>
      <w:r w:rsidR="001E1FED" w:rsidRPr="00246497">
        <w:rPr>
          <w:rStyle w:val="Hipervnculo"/>
          <w:rFonts w:ascii="Montserrat" w:hAnsi="Montserrat"/>
          <w:sz w:val="20"/>
          <w:szCs w:val="20"/>
        </w:rPr>
        <w:t xml:space="preserve"> </w:t>
      </w:r>
      <w:r w:rsidR="001E1FED" w:rsidRPr="00246497">
        <w:rPr>
          <w:rFonts w:ascii="Montserrat" w:eastAsia="Montserrat" w:hAnsi="Montserrat" w:cs="Montserrat"/>
          <w:color w:val="000000"/>
          <w:sz w:val="20"/>
          <w:szCs w:val="20"/>
        </w:rPr>
        <w:t xml:space="preserve">y en el portal CONALEP, </w:t>
      </w:r>
      <w:hyperlink r:id="rId8">
        <w:r w:rsidR="001E1FED" w:rsidRPr="00246497">
          <w:rPr>
            <w:rFonts w:ascii="Montserrat" w:eastAsia="Montserrat" w:hAnsi="Montserrat" w:cs="Montserrat"/>
            <w:color w:val="0000FF"/>
            <w:sz w:val="20"/>
            <w:szCs w:val="20"/>
            <w:u w:val="single"/>
          </w:rPr>
          <w:t>Convocatorias e Invitaciones | Colegio Nacional de Educación Profesional Técnica | Gobierno | gob.mx (www.gob.mx)</w:t>
        </w:r>
      </w:hyperlink>
    </w:p>
    <w:p w14:paraId="48B7DE62" w14:textId="77777777" w:rsidR="0065560B" w:rsidRDefault="0065560B" w:rsidP="0065560B">
      <w:pPr>
        <w:pStyle w:val="Prrafodelista"/>
        <w:ind w:left="0" w:right="15"/>
        <w:contextualSpacing/>
        <w:jc w:val="both"/>
        <w:rPr>
          <w:rStyle w:val="Hipervnculo"/>
          <w:rFonts w:ascii="Montserrat" w:hAnsi="Montserrat"/>
          <w:sz w:val="20"/>
          <w:szCs w:val="20"/>
        </w:rPr>
      </w:pPr>
    </w:p>
    <w:p w14:paraId="50DB3330"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w:t>
      </w:r>
      <w:r w:rsidR="004E6644">
        <w:rPr>
          <w:rFonts w:ascii="Montserrat" w:hAnsi="Montserrat" w:cs="Arial"/>
          <w:b/>
          <w:sz w:val="20"/>
          <w:szCs w:val="20"/>
        </w:rPr>
        <w:t>odificaciones a la convocatoria</w:t>
      </w:r>
    </w:p>
    <w:p w14:paraId="04478D43"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4802E821"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32901AF2" w14:textId="77777777" w:rsidR="006E3A1F" w:rsidRPr="00A34DB2" w:rsidRDefault="006E3A1F" w:rsidP="00EE54C4">
      <w:pPr>
        <w:spacing w:after="0" w:line="240" w:lineRule="auto"/>
        <w:ind w:left="567" w:right="15"/>
        <w:contextualSpacing/>
        <w:jc w:val="both"/>
        <w:rPr>
          <w:rFonts w:ascii="Montserrat" w:hAnsi="Montserrat" w:cs="Arial"/>
          <w:sz w:val="20"/>
          <w:szCs w:val="20"/>
          <w:lang w:val="es-MX"/>
        </w:rPr>
      </w:pPr>
    </w:p>
    <w:p w14:paraId="5D669166"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Mone</w:t>
      </w:r>
      <w:r w:rsidR="004E6644">
        <w:rPr>
          <w:rFonts w:ascii="Montserrat" w:hAnsi="Montserrat" w:cs="Arial"/>
          <w:b/>
          <w:sz w:val="20"/>
          <w:szCs w:val="20"/>
        </w:rPr>
        <w:t>da en que deberán cotizar</w:t>
      </w:r>
    </w:p>
    <w:p w14:paraId="42E4EDF1"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63890200" w14:textId="77777777" w:rsidR="006E3A1F" w:rsidRPr="00A34DB2" w:rsidRDefault="004E6644"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Los licitantes </w:t>
      </w:r>
      <w:r w:rsidR="006E3A1F" w:rsidRPr="00A34DB2">
        <w:rPr>
          <w:rFonts w:ascii="Montserrat" w:hAnsi="Montserrat" w:cs="Arial"/>
          <w:sz w:val="20"/>
          <w:szCs w:val="20"/>
          <w:lang w:val="es-MX"/>
        </w:rPr>
        <w:t>deberá</w:t>
      </w:r>
      <w:r w:rsidRPr="00A34DB2">
        <w:rPr>
          <w:rFonts w:ascii="Montserrat" w:hAnsi="Montserrat" w:cs="Arial"/>
          <w:sz w:val="20"/>
          <w:szCs w:val="20"/>
          <w:lang w:val="es-MX"/>
        </w:rPr>
        <w:t>n</w:t>
      </w:r>
      <w:r w:rsidR="006E3A1F" w:rsidRPr="00A34DB2">
        <w:rPr>
          <w:rFonts w:ascii="Montserrat" w:hAnsi="Montserrat" w:cs="Arial"/>
          <w:sz w:val="20"/>
          <w:szCs w:val="20"/>
          <w:lang w:val="es-MX"/>
        </w:rPr>
        <w:t xml:space="preserve"> cotizar en Moneda Nacional</w:t>
      </w:r>
      <w:r w:rsidR="006E3A1F" w:rsidRPr="00A34DB2">
        <w:rPr>
          <w:lang w:val="es-MX"/>
        </w:rPr>
        <w:t xml:space="preserve"> </w:t>
      </w:r>
      <w:r w:rsidR="006E3A1F" w:rsidRPr="00A34DB2">
        <w:rPr>
          <w:rFonts w:ascii="Montserrat" w:hAnsi="Montserrat" w:cs="Arial"/>
          <w:sz w:val="20"/>
          <w:szCs w:val="20"/>
          <w:lang w:val="es-MX"/>
        </w:rPr>
        <w:t>(Pesos Mexicanos).</w:t>
      </w:r>
    </w:p>
    <w:p w14:paraId="1A1EB6D5"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2758D462" w14:textId="77777777" w:rsidR="00865627" w:rsidRPr="00865627" w:rsidRDefault="00865627" w:rsidP="00865627">
      <w:pPr>
        <w:pStyle w:val="Prrafodelista"/>
        <w:numPr>
          <w:ilvl w:val="1"/>
          <w:numId w:val="6"/>
        </w:numPr>
        <w:ind w:right="15"/>
        <w:contextualSpacing/>
        <w:jc w:val="both"/>
        <w:rPr>
          <w:rFonts w:ascii="Montserrat" w:hAnsi="Montserrat" w:cs="Arial"/>
          <w:b/>
          <w:sz w:val="20"/>
          <w:szCs w:val="20"/>
        </w:rPr>
      </w:pPr>
      <w:r w:rsidRPr="00865627">
        <w:rPr>
          <w:rFonts w:ascii="Montserrat" w:hAnsi="Montserrat" w:cs="Arial"/>
          <w:b/>
          <w:sz w:val="20"/>
          <w:szCs w:val="20"/>
        </w:rPr>
        <w:t>Lugar y fecha de ejecución del servicio:</w:t>
      </w:r>
    </w:p>
    <w:p w14:paraId="15D886A0" w14:textId="77777777" w:rsidR="00865627" w:rsidRPr="00104686" w:rsidRDefault="00865627" w:rsidP="00865627">
      <w:pPr>
        <w:spacing w:after="0" w:line="240" w:lineRule="auto"/>
        <w:jc w:val="both"/>
        <w:rPr>
          <w:rFonts w:ascii="Montserrat" w:hAnsi="Montserrat" w:cs="Arial"/>
          <w:sz w:val="20"/>
          <w:szCs w:val="20"/>
          <w:lang w:val="es-MX"/>
        </w:rPr>
      </w:pPr>
    </w:p>
    <w:p w14:paraId="2EB1657E" w14:textId="77777777" w:rsidR="00161E31" w:rsidRPr="00161E31" w:rsidRDefault="00161E31" w:rsidP="00161E31">
      <w:pPr>
        <w:pStyle w:val="Prrafodelista"/>
        <w:tabs>
          <w:tab w:val="left" w:pos="1701"/>
        </w:tabs>
        <w:ind w:left="0"/>
        <w:jc w:val="both"/>
        <w:rPr>
          <w:rFonts w:ascii="Montserrat" w:eastAsia="Calibri" w:hAnsi="Montserrat" w:cs="Arial"/>
          <w:sz w:val="20"/>
          <w:szCs w:val="20"/>
          <w:lang w:eastAsia="en-US"/>
        </w:rPr>
      </w:pPr>
      <w:r w:rsidRPr="00161E31">
        <w:rPr>
          <w:rFonts w:ascii="Montserrat" w:eastAsia="Calibri" w:hAnsi="Montserrat" w:cs="Arial"/>
          <w:sz w:val="20"/>
          <w:szCs w:val="20"/>
          <w:lang w:eastAsia="en-US"/>
        </w:rPr>
        <w:t>La totalidad del servicio contratado deberá ser entregado mediante un acto de entrega recepción al “CONALEP” previa liberación técnica de la Dirección Corporativa de Tecnologías Aplicadas a través de la Coordinación de Tecnologías Aplicadas a la Educación.</w:t>
      </w:r>
    </w:p>
    <w:p w14:paraId="668F638B" w14:textId="77777777" w:rsidR="00161E31" w:rsidRPr="00161E31" w:rsidRDefault="00161E31" w:rsidP="00161E31">
      <w:pPr>
        <w:pStyle w:val="Prrafodelista"/>
        <w:tabs>
          <w:tab w:val="left" w:pos="1701"/>
        </w:tabs>
        <w:ind w:left="0"/>
        <w:jc w:val="both"/>
        <w:rPr>
          <w:rFonts w:ascii="Montserrat" w:eastAsia="Calibri" w:hAnsi="Montserrat" w:cs="Arial"/>
          <w:sz w:val="20"/>
          <w:szCs w:val="20"/>
          <w:lang w:eastAsia="en-US"/>
        </w:rPr>
      </w:pPr>
    </w:p>
    <w:p w14:paraId="25EAC45B" w14:textId="77777777" w:rsidR="00104686" w:rsidRPr="00161E31" w:rsidRDefault="00161E31" w:rsidP="00161E31">
      <w:pPr>
        <w:spacing w:after="0" w:line="240" w:lineRule="auto"/>
        <w:jc w:val="both"/>
        <w:rPr>
          <w:rFonts w:ascii="Montserrat" w:hAnsi="Montserrat" w:cs="Arial"/>
          <w:sz w:val="20"/>
          <w:szCs w:val="20"/>
          <w:lang w:val="es-MX"/>
        </w:rPr>
      </w:pPr>
      <w:r w:rsidRPr="00161E31">
        <w:rPr>
          <w:rFonts w:ascii="Montserrat" w:hAnsi="Montserrat" w:cs="Arial"/>
          <w:sz w:val="20"/>
          <w:szCs w:val="20"/>
          <w:lang w:val="es-MX"/>
        </w:rPr>
        <w:t xml:space="preserve">La solución deberá entregarse: El producto a desarrollar debe quedar en un tiempo </w:t>
      </w:r>
      <w:r w:rsidRPr="00AC551C">
        <w:rPr>
          <w:rFonts w:ascii="Montserrat" w:hAnsi="Montserrat" w:cs="Arial"/>
          <w:sz w:val="20"/>
          <w:szCs w:val="20"/>
          <w:lang w:val="es-MX"/>
        </w:rPr>
        <w:t xml:space="preserve">no mayor a </w:t>
      </w:r>
      <w:r w:rsidR="000B4CE5" w:rsidRPr="00AC551C">
        <w:rPr>
          <w:rFonts w:ascii="Montserrat" w:hAnsi="Montserrat" w:cs="Arial"/>
          <w:sz w:val="20"/>
          <w:szCs w:val="20"/>
          <w:lang w:val="es-MX"/>
        </w:rPr>
        <w:t>6</w:t>
      </w:r>
      <w:r w:rsidRPr="00161E31">
        <w:rPr>
          <w:rFonts w:ascii="Montserrat" w:hAnsi="Montserrat" w:cs="Arial"/>
          <w:sz w:val="20"/>
          <w:szCs w:val="20"/>
          <w:lang w:val="es-MX"/>
        </w:rPr>
        <w:t xml:space="preserve"> meses contados a partir del </w:t>
      </w:r>
      <w:r w:rsidR="000B4CE5" w:rsidRPr="00161E31">
        <w:rPr>
          <w:rFonts w:ascii="Montserrat" w:hAnsi="Montserrat" w:cs="Arial"/>
          <w:sz w:val="20"/>
          <w:szCs w:val="20"/>
          <w:lang w:val="es-MX"/>
        </w:rPr>
        <w:t>fallo</w:t>
      </w:r>
      <w:r w:rsidR="000B4CE5">
        <w:rPr>
          <w:rFonts w:ascii="Montserrat" w:hAnsi="Montserrat" w:cs="Arial"/>
          <w:sz w:val="20"/>
          <w:szCs w:val="20"/>
          <w:lang w:val="es-MX"/>
        </w:rPr>
        <w:t xml:space="preserve"> sin rebasar el ejercicio fiscal 2021</w:t>
      </w:r>
      <w:r w:rsidR="000B4CE5" w:rsidRPr="00161E31">
        <w:rPr>
          <w:rFonts w:ascii="Montserrat" w:hAnsi="Montserrat" w:cs="Arial"/>
          <w:sz w:val="20"/>
          <w:szCs w:val="20"/>
          <w:lang w:val="es-MX"/>
        </w:rPr>
        <w:t xml:space="preserve">, </w:t>
      </w:r>
      <w:r w:rsidRPr="00161E31">
        <w:rPr>
          <w:rFonts w:ascii="Montserrat" w:hAnsi="Montserrat" w:cs="Arial"/>
          <w:sz w:val="20"/>
          <w:szCs w:val="20"/>
          <w:lang w:val="es-MX"/>
        </w:rPr>
        <w:t xml:space="preserve">bajo previa liberación técnica de la </w:t>
      </w:r>
      <w:r w:rsidRPr="00161E31">
        <w:rPr>
          <w:rFonts w:ascii="Montserrat" w:hAnsi="Montserrat" w:cs="Arial"/>
          <w:sz w:val="20"/>
          <w:szCs w:val="20"/>
          <w:lang w:val="es-MX"/>
        </w:rPr>
        <w:lastRenderedPageBreak/>
        <w:t>Dirección Corporativa de Tecnologías Aplicadas, la cual es el área responsable de la parte técnica de la adquisición.</w:t>
      </w:r>
    </w:p>
    <w:p w14:paraId="3A7BB060" w14:textId="77777777" w:rsidR="00161E31" w:rsidRDefault="00161E31" w:rsidP="00161E31">
      <w:pPr>
        <w:spacing w:after="0" w:line="240" w:lineRule="auto"/>
        <w:jc w:val="both"/>
        <w:rPr>
          <w:rFonts w:ascii="Montserrat" w:hAnsi="Montserrat" w:cs="Arial"/>
          <w:sz w:val="20"/>
          <w:szCs w:val="20"/>
          <w:lang w:val="es-MX"/>
        </w:rPr>
      </w:pPr>
    </w:p>
    <w:p w14:paraId="362A1A22" w14:textId="77777777" w:rsidR="006E3A1F" w:rsidRDefault="00B9687F"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2"/>
        </w:rPr>
        <w:t xml:space="preserve"> </w:t>
      </w:r>
      <w:r w:rsidR="006E3A1F" w:rsidRPr="00105C4C">
        <w:rPr>
          <w:rFonts w:ascii="Montserrat" w:hAnsi="Montserrat" w:cs="Arial"/>
          <w:b/>
          <w:sz w:val="20"/>
          <w:szCs w:val="22"/>
        </w:rPr>
        <w:t>Responsable</w:t>
      </w:r>
      <w:r w:rsidR="006E3A1F" w:rsidRPr="00105C4C">
        <w:rPr>
          <w:rFonts w:ascii="Montserrat" w:hAnsi="Montserrat" w:cs="Arial"/>
          <w:b/>
          <w:sz w:val="20"/>
          <w:szCs w:val="20"/>
        </w:rPr>
        <w:t xml:space="preserve"> de </w:t>
      </w:r>
      <w:r w:rsidR="006E3A1F">
        <w:rPr>
          <w:rFonts w:ascii="Montserrat" w:hAnsi="Montserrat" w:cs="Arial"/>
          <w:b/>
          <w:sz w:val="20"/>
          <w:szCs w:val="20"/>
        </w:rPr>
        <w:t>verificar el servicio</w:t>
      </w:r>
      <w:r w:rsidR="004E6644">
        <w:rPr>
          <w:rFonts w:ascii="Montserrat" w:hAnsi="Montserrat" w:cs="Arial"/>
          <w:b/>
          <w:sz w:val="20"/>
          <w:szCs w:val="20"/>
        </w:rPr>
        <w:t>:</w:t>
      </w:r>
    </w:p>
    <w:p w14:paraId="08395A3B"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B472EAD" w14:textId="77777777" w:rsidR="00074D45" w:rsidRPr="003E159E" w:rsidRDefault="005F2298" w:rsidP="003E159E">
      <w:pPr>
        <w:spacing w:after="0" w:line="240" w:lineRule="auto"/>
        <w:jc w:val="both"/>
        <w:rPr>
          <w:rFonts w:ascii="Montserrat" w:hAnsi="Montserrat" w:cs="Arial"/>
          <w:sz w:val="20"/>
          <w:szCs w:val="20"/>
          <w:lang w:val="es-MX"/>
        </w:rPr>
      </w:pPr>
      <w:r>
        <w:rPr>
          <w:rFonts w:ascii="Montserrat" w:hAnsi="Montserrat"/>
          <w:sz w:val="20"/>
          <w:szCs w:val="20"/>
          <w:lang w:val="es-ES"/>
        </w:rPr>
        <w:t>L</w:t>
      </w:r>
      <w:r w:rsidR="00074D45" w:rsidRPr="00586193">
        <w:rPr>
          <w:rFonts w:ascii="Montserrat" w:hAnsi="Montserrat"/>
          <w:sz w:val="20"/>
          <w:szCs w:val="20"/>
          <w:lang w:val="es-ES"/>
        </w:rPr>
        <w:t xml:space="preserve">a </w:t>
      </w:r>
      <w:r w:rsidR="00037A6F">
        <w:rPr>
          <w:rFonts w:ascii="Montserrat" w:hAnsi="Montserrat"/>
          <w:sz w:val="20"/>
          <w:szCs w:val="20"/>
          <w:lang w:val="es-ES"/>
        </w:rPr>
        <w:t>Dirección Corporativa de Tecnologías Aplicadas</w:t>
      </w:r>
      <w:r w:rsidR="00074D45" w:rsidRPr="00586193">
        <w:rPr>
          <w:rFonts w:ascii="Montserrat" w:hAnsi="Montserrat"/>
          <w:sz w:val="20"/>
          <w:szCs w:val="20"/>
          <w:lang w:val="es-ES"/>
        </w:rPr>
        <w:t xml:space="preserve">, </w:t>
      </w:r>
      <w:r w:rsidR="00604294" w:rsidRPr="0086282F">
        <w:rPr>
          <w:rFonts w:ascii="Montserrat" w:hAnsi="Montserrat" w:cs="Arial"/>
          <w:sz w:val="20"/>
          <w:szCs w:val="20"/>
          <w:lang w:val="es-MX"/>
        </w:rPr>
        <w:t xml:space="preserve">a través </w:t>
      </w:r>
      <w:r>
        <w:rPr>
          <w:rFonts w:ascii="Montserrat" w:hAnsi="Montserrat" w:cs="Arial"/>
          <w:sz w:val="20"/>
          <w:szCs w:val="20"/>
          <w:lang w:val="es-MX"/>
        </w:rPr>
        <w:t>de</w:t>
      </w:r>
      <w:r>
        <w:rPr>
          <w:rFonts w:ascii="Montserrat" w:hAnsi="Montserrat"/>
          <w:sz w:val="20"/>
          <w:szCs w:val="20"/>
          <w:lang w:val="es-ES"/>
        </w:rPr>
        <w:t>l Tit</w:t>
      </w:r>
      <w:r w:rsidRPr="00586193">
        <w:rPr>
          <w:rFonts w:ascii="Montserrat" w:hAnsi="Montserrat"/>
          <w:sz w:val="20"/>
          <w:szCs w:val="20"/>
          <w:lang w:val="es-ES"/>
        </w:rPr>
        <w:t>ular de</w:t>
      </w:r>
      <w:r w:rsidRPr="0086282F">
        <w:rPr>
          <w:rFonts w:ascii="Montserrat" w:hAnsi="Montserrat" w:cs="Arial"/>
          <w:sz w:val="20"/>
          <w:szCs w:val="20"/>
          <w:lang w:val="es-MX"/>
        </w:rPr>
        <w:t xml:space="preserve"> </w:t>
      </w:r>
      <w:r w:rsidR="00604294" w:rsidRPr="0086282F">
        <w:rPr>
          <w:rFonts w:ascii="Montserrat" w:hAnsi="Montserrat" w:cs="Arial"/>
          <w:sz w:val="20"/>
          <w:szCs w:val="20"/>
          <w:lang w:val="es-MX"/>
        </w:rPr>
        <w:t xml:space="preserve">de </w:t>
      </w:r>
      <w:r w:rsidR="00525BE4" w:rsidRPr="0086282F">
        <w:rPr>
          <w:rFonts w:ascii="Montserrat" w:hAnsi="Montserrat" w:cs="Arial"/>
          <w:sz w:val="20"/>
          <w:szCs w:val="20"/>
          <w:lang w:val="es-MX"/>
        </w:rPr>
        <w:t>la Coordinación</w:t>
      </w:r>
      <w:r w:rsidR="00525BE4" w:rsidRPr="00525BE4">
        <w:rPr>
          <w:rFonts w:ascii="Montserrat" w:hAnsi="Montserrat"/>
          <w:sz w:val="20"/>
          <w:szCs w:val="20"/>
          <w:lang w:val="es-ES"/>
        </w:rPr>
        <w:t xml:space="preserve"> de Tecnologías Aplicadas a la Educación</w:t>
      </w:r>
      <w:r w:rsidR="00074D45">
        <w:rPr>
          <w:rFonts w:ascii="Montserrat" w:hAnsi="Montserrat"/>
          <w:sz w:val="20"/>
          <w:szCs w:val="20"/>
          <w:lang w:val="es-ES"/>
        </w:rPr>
        <w:t xml:space="preserve"> </w:t>
      </w:r>
      <w:r w:rsidR="006E3A1F" w:rsidRPr="00525BE4">
        <w:rPr>
          <w:rFonts w:ascii="Montserrat" w:hAnsi="Montserrat"/>
          <w:sz w:val="20"/>
          <w:szCs w:val="20"/>
          <w:lang w:val="es-ES"/>
        </w:rPr>
        <w:t>será</w:t>
      </w:r>
      <w:r w:rsidR="00B47C10" w:rsidRPr="00525BE4">
        <w:rPr>
          <w:rFonts w:ascii="Montserrat" w:hAnsi="Montserrat"/>
          <w:sz w:val="20"/>
          <w:szCs w:val="20"/>
          <w:lang w:val="es-ES"/>
        </w:rPr>
        <w:t>n</w:t>
      </w:r>
      <w:r w:rsidR="006E3A1F" w:rsidRPr="00525BE4">
        <w:rPr>
          <w:rFonts w:ascii="Montserrat" w:hAnsi="Montserrat"/>
          <w:sz w:val="20"/>
          <w:szCs w:val="20"/>
          <w:lang w:val="es-ES"/>
        </w:rPr>
        <w:t xml:space="preserve"> l</w:t>
      </w:r>
      <w:r w:rsidR="00B47C10" w:rsidRPr="00525BE4">
        <w:rPr>
          <w:rFonts w:ascii="Montserrat" w:hAnsi="Montserrat"/>
          <w:sz w:val="20"/>
          <w:szCs w:val="20"/>
          <w:lang w:val="es-ES"/>
        </w:rPr>
        <w:t>os</w:t>
      </w:r>
      <w:r w:rsidR="006E3A1F" w:rsidRPr="00525BE4">
        <w:rPr>
          <w:rFonts w:ascii="Montserrat" w:hAnsi="Montserrat"/>
          <w:sz w:val="20"/>
          <w:szCs w:val="20"/>
          <w:lang w:val="es-ES"/>
        </w:rPr>
        <w:t xml:space="preserve"> responsable</w:t>
      </w:r>
      <w:r w:rsidR="00B47C10" w:rsidRPr="00525BE4">
        <w:rPr>
          <w:rFonts w:ascii="Montserrat" w:hAnsi="Montserrat"/>
          <w:sz w:val="20"/>
          <w:szCs w:val="20"/>
          <w:lang w:val="es-ES"/>
        </w:rPr>
        <w:t>s</w:t>
      </w:r>
      <w:r w:rsidR="006E3A1F" w:rsidRPr="00525BE4">
        <w:rPr>
          <w:rFonts w:ascii="Montserrat" w:hAnsi="Montserrat"/>
          <w:sz w:val="20"/>
          <w:szCs w:val="20"/>
          <w:lang w:val="es-ES"/>
        </w:rPr>
        <w:t xml:space="preserve"> de</w:t>
      </w:r>
      <w:r w:rsidR="006E3A1F" w:rsidRPr="00A34DB2">
        <w:rPr>
          <w:rFonts w:ascii="Montserrat" w:hAnsi="Montserrat" w:cs="Arial"/>
          <w:sz w:val="20"/>
          <w:szCs w:val="20"/>
          <w:lang w:val="es-MX"/>
        </w:rPr>
        <w:t xml:space="preserve"> supervisar que el servicio que proporcione el proveedor</w:t>
      </w:r>
      <w:r w:rsidR="004E6644" w:rsidRPr="00A34DB2">
        <w:rPr>
          <w:rFonts w:ascii="Montserrat" w:hAnsi="Montserrat" w:cs="Arial"/>
          <w:sz w:val="20"/>
          <w:szCs w:val="20"/>
          <w:lang w:val="es-MX"/>
        </w:rPr>
        <w:t xml:space="preserve"> cumpla c</w:t>
      </w:r>
      <w:r w:rsidR="006E3A1F" w:rsidRPr="00A34DB2">
        <w:rPr>
          <w:rFonts w:ascii="Montserrat" w:hAnsi="Montserrat" w:cs="Arial"/>
          <w:sz w:val="20"/>
          <w:szCs w:val="20"/>
          <w:lang w:val="es-MX"/>
        </w:rPr>
        <w:t>on las Especificaciones Técnicas</w:t>
      </w:r>
      <w:r w:rsidR="004E6644" w:rsidRPr="00A34DB2">
        <w:rPr>
          <w:rFonts w:ascii="Montserrat" w:hAnsi="Montserrat" w:cs="Arial"/>
          <w:sz w:val="20"/>
          <w:szCs w:val="20"/>
          <w:lang w:val="es-MX"/>
        </w:rPr>
        <w:t xml:space="preserve"> contenidas en el </w:t>
      </w:r>
      <w:r w:rsidR="006E3A1F" w:rsidRPr="00A34DB2">
        <w:rPr>
          <w:rFonts w:ascii="Montserrat" w:hAnsi="Montserrat" w:cs="Arial"/>
          <w:sz w:val="20"/>
          <w:szCs w:val="20"/>
          <w:lang w:val="es-MX"/>
        </w:rPr>
        <w:t>Anexo No. 1 de</w:t>
      </w:r>
      <w:r w:rsidR="004E6644" w:rsidRPr="00A34DB2">
        <w:rPr>
          <w:rFonts w:ascii="Montserrat" w:hAnsi="Montserrat" w:cs="Arial"/>
          <w:sz w:val="20"/>
          <w:szCs w:val="20"/>
          <w:lang w:val="es-MX"/>
        </w:rPr>
        <w:t xml:space="preserve"> esta convocatoria, observando puntualmente </w:t>
      </w:r>
      <w:r w:rsidR="006E3A1F" w:rsidRPr="00A34DB2">
        <w:rPr>
          <w:rFonts w:ascii="Montserrat" w:hAnsi="Montserrat" w:cs="Arial"/>
          <w:sz w:val="20"/>
          <w:szCs w:val="20"/>
          <w:lang w:val="es-MX"/>
        </w:rPr>
        <w:t xml:space="preserve">las obligaciones que se establezcan en </w:t>
      </w:r>
      <w:r w:rsidR="00835BE3" w:rsidRPr="00A34DB2">
        <w:rPr>
          <w:rFonts w:ascii="Montserrat" w:hAnsi="Montserrat" w:cs="Arial"/>
          <w:sz w:val="20"/>
          <w:szCs w:val="20"/>
          <w:lang w:val="es-MX"/>
        </w:rPr>
        <w:t xml:space="preserve">el contrato </w:t>
      </w:r>
      <w:r w:rsidR="006E3A1F" w:rsidRPr="00A34DB2">
        <w:rPr>
          <w:rFonts w:ascii="Montserrat" w:hAnsi="Montserrat" w:cs="Arial"/>
          <w:sz w:val="20"/>
          <w:szCs w:val="20"/>
          <w:lang w:val="es-MX"/>
        </w:rPr>
        <w:t>correspondiente</w:t>
      </w:r>
      <w:r w:rsidR="004E6644" w:rsidRPr="00A34DB2">
        <w:rPr>
          <w:rFonts w:ascii="Montserrat" w:hAnsi="Montserrat" w:cs="Arial"/>
          <w:sz w:val="20"/>
          <w:szCs w:val="20"/>
          <w:lang w:val="es-MX"/>
        </w:rPr>
        <w:t xml:space="preserve"> y lo previsto en</w:t>
      </w:r>
      <w:r w:rsidR="006E3A1F" w:rsidRPr="00A34DB2">
        <w:rPr>
          <w:rFonts w:ascii="Montserrat" w:hAnsi="Montserrat" w:cs="Arial"/>
          <w:sz w:val="20"/>
          <w:szCs w:val="20"/>
          <w:lang w:val="es-MX"/>
        </w:rPr>
        <w:t xml:space="preserve"> la junta de aclaraciones</w:t>
      </w:r>
      <w:r w:rsidR="004E6644" w:rsidRPr="00A34DB2">
        <w:rPr>
          <w:rFonts w:ascii="Montserrat" w:hAnsi="Montserrat" w:cs="Arial"/>
          <w:sz w:val="20"/>
          <w:szCs w:val="20"/>
          <w:lang w:val="es-MX"/>
        </w:rPr>
        <w:t xml:space="preserve"> de este concurso</w:t>
      </w:r>
      <w:r w:rsidR="006E3A1F" w:rsidRPr="00A34DB2">
        <w:rPr>
          <w:rFonts w:ascii="Montserrat" w:hAnsi="Montserrat" w:cs="Arial"/>
          <w:sz w:val="20"/>
          <w:szCs w:val="20"/>
          <w:lang w:val="es-MX"/>
        </w:rPr>
        <w:t xml:space="preserve"> y</w:t>
      </w:r>
      <w:r w:rsidR="004E6644" w:rsidRPr="00A34DB2">
        <w:rPr>
          <w:rFonts w:ascii="Montserrat" w:hAnsi="Montserrat" w:cs="Arial"/>
          <w:sz w:val="20"/>
          <w:szCs w:val="20"/>
          <w:lang w:val="es-MX"/>
        </w:rPr>
        <w:t xml:space="preserve"> en</w:t>
      </w:r>
      <w:r w:rsidR="006E3A1F" w:rsidRPr="00A34DB2">
        <w:rPr>
          <w:rFonts w:ascii="Montserrat" w:hAnsi="Montserrat" w:cs="Arial"/>
          <w:sz w:val="20"/>
          <w:szCs w:val="20"/>
          <w:lang w:val="es-MX"/>
        </w:rPr>
        <w:t xml:space="preserve"> la propuesta del licitante adjudicado.</w:t>
      </w:r>
    </w:p>
    <w:p w14:paraId="14D660E4" w14:textId="77777777" w:rsidR="00862F01" w:rsidRPr="00161E31" w:rsidRDefault="00862F01" w:rsidP="00EE54C4">
      <w:pPr>
        <w:pStyle w:val="Encabezado"/>
        <w:ind w:left="360" w:right="15"/>
        <w:contextualSpacing/>
        <w:jc w:val="both"/>
        <w:rPr>
          <w:rFonts w:ascii="Montserrat" w:hAnsi="Montserrat"/>
          <w:sz w:val="20"/>
          <w:szCs w:val="20"/>
          <w:lang w:val="es-ES"/>
        </w:rPr>
      </w:pPr>
    </w:p>
    <w:p w14:paraId="7F4FCD96" w14:textId="77777777" w:rsidR="00161E31" w:rsidRPr="001E1271" w:rsidRDefault="00161E31" w:rsidP="00161E31">
      <w:pPr>
        <w:pStyle w:val="Prrafodelista"/>
        <w:tabs>
          <w:tab w:val="left" w:pos="1701"/>
        </w:tabs>
        <w:ind w:left="0"/>
        <w:jc w:val="both"/>
        <w:rPr>
          <w:rFonts w:ascii="Montserrat" w:eastAsia="Calibri" w:hAnsi="Montserrat" w:cs="Arial"/>
          <w:sz w:val="20"/>
          <w:szCs w:val="20"/>
          <w:lang w:eastAsia="en-US"/>
        </w:rPr>
      </w:pPr>
      <w:r w:rsidRPr="001E1271">
        <w:rPr>
          <w:rFonts w:ascii="Montserrat" w:eastAsia="Calibri" w:hAnsi="Montserrat" w:cs="Arial"/>
          <w:sz w:val="20"/>
          <w:szCs w:val="20"/>
          <w:lang w:eastAsia="en-US"/>
        </w:rPr>
        <w:t xml:space="preserve">Responsable de la liberación del Servicio </w:t>
      </w:r>
    </w:p>
    <w:p w14:paraId="338EEDA0" w14:textId="77777777" w:rsidR="00161E31" w:rsidRPr="001E1271" w:rsidRDefault="00161E31" w:rsidP="00161E31">
      <w:pPr>
        <w:pStyle w:val="Prrafodelista"/>
        <w:tabs>
          <w:tab w:val="left" w:pos="1701"/>
        </w:tabs>
        <w:ind w:left="0"/>
        <w:jc w:val="both"/>
        <w:rPr>
          <w:rFonts w:ascii="Montserrat" w:eastAsia="Calibri" w:hAnsi="Montserrat" w:cs="Arial"/>
          <w:sz w:val="20"/>
          <w:szCs w:val="20"/>
          <w:lang w:eastAsia="en-US"/>
        </w:rPr>
      </w:pPr>
    </w:p>
    <w:p w14:paraId="0D3EEFF7" w14:textId="77777777" w:rsidR="001E1271" w:rsidRDefault="001E1271" w:rsidP="00EE54C4">
      <w:pPr>
        <w:pStyle w:val="Encabezado"/>
        <w:ind w:left="360" w:right="15"/>
        <w:contextualSpacing/>
        <w:jc w:val="both"/>
        <w:rPr>
          <w:rFonts w:ascii="Montserrat" w:hAnsi="Montserrat" w:cs="Arial"/>
          <w:sz w:val="20"/>
          <w:szCs w:val="20"/>
          <w:lang w:val="es-MX"/>
        </w:rPr>
      </w:pPr>
      <w:r w:rsidRPr="001E1271">
        <w:rPr>
          <w:rFonts w:ascii="Montserrat" w:hAnsi="Montserrat" w:cs="Arial"/>
          <w:sz w:val="20"/>
          <w:szCs w:val="20"/>
          <w:lang w:val="es-MX"/>
        </w:rPr>
        <w:t>Parte Técnica: La Coordinación de Diseño y Aplicación de Sistemas Académico Escolar a través de su Titular</w:t>
      </w:r>
      <w:r>
        <w:rPr>
          <w:rFonts w:ascii="Montserrat" w:hAnsi="Montserrat" w:cs="Arial"/>
          <w:sz w:val="20"/>
          <w:szCs w:val="20"/>
          <w:lang w:val="es-MX"/>
        </w:rPr>
        <w:t>.</w:t>
      </w:r>
    </w:p>
    <w:p w14:paraId="42888C3B" w14:textId="77777777" w:rsidR="001E1271" w:rsidRDefault="001E1271" w:rsidP="00EE54C4">
      <w:pPr>
        <w:pStyle w:val="Encabezado"/>
        <w:ind w:left="360" w:right="15"/>
        <w:contextualSpacing/>
        <w:jc w:val="both"/>
        <w:rPr>
          <w:rFonts w:ascii="Montserrat" w:hAnsi="Montserrat" w:cs="Arial"/>
          <w:sz w:val="20"/>
          <w:szCs w:val="20"/>
          <w:lang w:val="es-MX"/>
        </w:rPr>
      </w:pPr>
    </w:p>
    <w:p w14:paraId="0B788170" w14:textId="77777777" w:rsidR="00161E31" w:rsidRPr="001E1271" w:rsidRDefault="001E1271" w:rsidP="00EE54C4">
      <w:pPr>
        <w:pStyle w:val="Encabezado"/>
        <w:ind w:left="360" w:right="15"/>
        <w:contextualSpacing/>
        <w:jc w:val="both"/>
        <w:rPr>
          <w:rFonts w:ascii="Montserrat" w:hAnsi="Montserrat" w:cs="Arial"/>
          <w:sz w:val="20"/>
          <w:szCs w:val="20"/>
          <w:lang w:val="es-MX"/>
        </w:rPr>
      </w:pPr>
      <w:r w:rsidRPr="001E1271">
        <w:rPr>
          <w:rFonts w:ascii="Montserrat" w:hAnsi="Montserrat" w:cs="Arial"/>
          <w:sz w:val="20"/>
          <w:szCs w:val="20"/>
          <w:lang w:val="es-MX"/>
        </w:rPr>
        <w:t>Parte Funcional: La Secretaría Académica a través de la Coordinación de Recursos Académicos.</w:t>
      </w:r>
    </w:p>
    <w:p w14:paraId="290A5C89" w14:textId="77777777" w:rsidR="001437E3" w:rsidRDefault="001437E3" w:rsidP="00EE54C4">
      <w:pPr>
        <w:pStyle w:val="Encabezado"/>
        <w:ind w:left="360" w:right="15"/>
        <w:contextualSpacing/>
        <w:jc w:val="both"/>
        <w:rPr>
          <w:rFonts w:ascii="Montserrat" w:hAnsi="Montserrat" w:cs="Arial"/>
          <w:sz w:val="20"/>
          <w:szCs w:val="20"/>
          <w:lang w:val="es-MX"/>
        </w:rPr>
      </w:pPr>
    </w:p>
    <w:p w14:paraId="0D8CCC1D" w14:textId="77777777" w:rsidR="001437E3" w:rsidRPr="001E1271" w:rsidRDefault="001437E3" w:rsidP="00EE54C4">
      <w:pPr>
        <w:pStyle w:val="Encabezado"/>
        <w:ind w:left="360" w:right="15"/>
        <w:contextualSpacing/>
        <w:jc w:val="both"/>
        <w:rPr>
          <w:rFonts w:ascii="Montserrat" w:hAnsi="Montserrat" w:cs="Arial"/>
          <w:sz w:val="20"/>
          <w:szCs w:val="20"/>
          <w:lang w:val="es-MX"/>
        </w:rPr>
      </w:pPr>
    </w:p>
    <w:p w14:paraId="6D7F2DEE" w14:textId="77777777" w:rsidR="00862F01" w:rsidRPr="00862F01" w:rsidRDefault="00862F01" w:rsidP="00862F01">
      <w:pPr>
        <w:pStyle w:val="Prrafodelista"/>
        <w:numPr>
          <w:ilvl w:val="1"/>
          <w:numId w:val="6"/>
        </w:numPr>
        <w:ind w:right="15"/>
        <w:contextualSpacing/>
        <w:jc w:val="both"/>
        <w:rPr>
          <w:rFonts w:ascii="Montserrat" w:hAnsi="Montserrat" w:cs="Arial"/>
          <w:b/>
          <w:sz w:val="20"/>
          <w:szCs w:val="22"/>
        </w:rPr>
      </w:pPr>
      <w:r w:rsidRPr="00862F01">
        <w:rPr>
          <w:rFonts w:ascii="Montserrat" w:hAnsi="Montserrat" w:cs="Arial"/>
          <w:b/>
          <w:sz w:val="20"/>
          <w:szCs w:val="22"/>
        </w:rPr>
        <w:t xml:space="preserve">Productos que entregará el proveedor adjudicado a la </w:t>
      </w:r>
      <w:r w:rsidR="00037A6F">
        <w:rPr>
          <w:rFonts w:ascii="Montserrat" w:hAnsi="Montserrat" w:cs="Arial"/>
          <w:b/>
          <w:sz w:val="20"/>
          <w:szCs w:val="22"/>
        </w:rPr>
        <w:t>Dirección Corporativa de Tecnologías Aplicadas</w:t>
      </w:r>
      <w:r w:rsidRPr="00862F01">
        <w:rPr>
          <w:rFonts w:ascii="Montserrat" w:hAnsi="Montserrat" w:cs="Arial"/>
          <w:b/>
          <w:sz w:val="20"/>
          <w:szCs w:val="22"/>
        </w:rPr>
        <w:t xml:space="preserve"> </w:t>
      </w:r>
    </w:p>
    <w:p w14:paraId="4311E28C" w14:textId="77777777" w:rsidR="004454CD" w:rsidRPr="00ED4E28" w:rsidRDefault="004454CD" w:rsidP="00853055">
      <w:pPr>
        <w:pStyle w:val="Prrafodelista"/>
        <w:ind w:left="0" w:right="15"/>
        <w:contextualSpacing/>
        <w:jc w:val="both"/>
        <w:rPr>
          <w:rFonts w:ascii="Montserrat" w:eastAsia="Calibri" w:hAnsi="Montserrat" w:cs="Arial"/>
          <w:sz w:val="20"/>
          <w:szCs w:val="20"/>
          <w:lang w:eastAsia="en-US"/>
        </w:rPr>
      </w:pPr>
    </w:p>
    <w:p w14:paraId="202CDBAB"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Entregables y criterios de aceptación</w:t>
      </w:r>
    </w:p>
    <w:p w14:paraId="73F3FB8C"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p>
    <w:p w14:paraId="72060E30"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1) Sistema de Información y Seguimiento DUAL (Sistema DUAL) funcionando en producción</w:t>
      </w:r>
    </w:p>
    <w:p w14:paraId="6D5B29AB"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 xml:space="preserve">Una vez concluidas las pruebas y el piloto, así como realizadas las correcciones necesarias, el CONALEP desplegará el Sistema de Información y Seguimiento DUAL (Sistema DUAL) en productivo (previa entrega de imagen de </w:t>
      </w:r>
      <w:proofErr w:type="spellStart"/>
      <w:r w:rsidRPr="00162855">
        <w:rPr>
          <w:rFonts w:ascii="Montserrat" w:eastAsia="Calibri" w:hAnsi="Montserrat"/>
          <w:sz w:val="20"/>
          <w:szCs w:val="20"/>
          <w:lang w:val="es-ES" w:eastAsia="en-US"/>
        </w:rPr>
        <w:t>docker</w:t>
      </w:r>
      <w:proofErr w:type="spellEnd"/>
      <w:r w:rsidRPr="00162855">
        <w:rPr>
          <w:rFonts w:ascii="Montserrat" w:eastAsia="Calibri" w:hAnsi="Montserrat"/>
          <w:sz w:val="20"/>
          <w:szCs w:val="20"/>
          <w:lang w:val="es-ES" w:eastAsia="en-US"/>
        </w:rPr>
        <w:t xml:space="preserve"> en ver 19.3 chart de </w:t>
      </w:r>
      <w:proofErr w:type="spellStart"/>
      <w:r w:rsidRPr="00162855">
        <w:rPr>
          <w:rFonts w:ascii="Montserrat" w:eastAsia="Calibri" w:hAnsi="Montserrat"/>
          <w:sz w:val="20"/>
          <w:szCs w:val="20"/>
          <w:lang w:val="es-ES" w:eastAsia="en-US"/>
        </w:rPr>
        <w:t>kubernates</w:t>
      </w:r>
      <w:proofErr w:type="spellEnd"/>
      <w:r w:rsidRPr="00162855">
        <w:rPr>
          <w:rFonts w:ascii="Montserrat" w:eastAsia="Calibri" w:hAnsi="Montserrat"/>
          <w:sz w:val="20"/>
          <w:szCs w:val="20"/>
          <w:lang w:val="es-ES" w:eastAsia="en-US"/>
        </w:rPr>
        <w:t xml:space="preserve"> Helm 3) con auto escalamiento, repositorio y código por parte del licitante.</w:t>
      </w:r>
    </w:p>
    <w:p w14:paraId="5D5A640E" w14:textId="77777777" w:rsidR="007349D1" w:rsidRDefault="007349D1" w:rsidP="00162855">
      <w:pPr>
        <w:pStyle w:val="Prrafodelista"/>
        <w:tabs>
          <w:tab w:val="left" w:pos="1701"/>
        </w:tabs>
        <w:ind w:left="0"/>
        <w:jc w:val="both"/>
        <w:rPr>
          <w:rFonts w:ascii="Montserrat" w:eastAsia="Calibri" w:hAnsi="Montserrat"/>
          <w:sz w:val="20"/>
          <w:szCs w:val="20"/>
          <w:lang w:val="es-ES" w:eastAsia="en-US"/>
        </w:rPr>
      </w:pPr>
    </w:p>
    <w:p w14:paraId="6FBD4C51"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 xml:space="preserve">Previo al despliegue en producción se debe contar con prueba piloto liberada por parte de la Secretaría Académica. </w:t>
      </w:r>
    </w:p>
    <w:p w14:paraId="4C25BA75" w14:textId="77777777" w:rsidR="004F4BEA" w:rsidRPr="00162855" w:rsidRDefault="004F4BEA" w:rsidP="00162855">
      <w:pPr>
        <w:pStyle w:val="Prrafodelista"/>
        <w:tabs>
          <w:tab w:val="left" w:pos="1701"/>
        </w:tabs>
        <w:ind w:left="0"/>
        <w:jc w:val="both"/>
        <w:rPr>
          <w:rFonts w:ascii="Montserrat" w:eastAsia="Calibri" w:hAnsi="Montserrat"/>
          <w:sz w:val="20"/>
          <w:szCs w:val="20"/>
          <w:lang w:val="es-ES" w:eastAsia="en-US"/>
        </w:rPr>
      </w:pPr>
    </w:p>
    <w:p w14:paraId="5E6EFE3B"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2) Documentación MAAGTIC-SI y técnica completa</w:t>
      </w:r>
    </w:p>
    <w:p w14:paraId="631C1491"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 xml:space="preserve">Con base en la lista generada y acordada por ambas partes en la junta inicial de proyecto. Documentación completa, firmada y rubricada, en formato digital e impreso. </w:t>
      </w:r>
    </w:p>
    <w:p w14:paraId="474DF789"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p>
    <w:p w14:paraId="151E1C16"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3)</w:t>
      </w:r>
      <w:r w:rsidR="00BF65DA">
        <w:rPr>
          <w:rFonts w:ascii="Montserrat" w:eastAsia="Calibri" w:hAnsi="Montserrat"/>
          <w:sz w:val="20"/>
          <w:szCs w:val="20"/>
          <w:lang w:val="es-ES" w:eastAsia="en-US"/>
        </w:rPr>
        <w:t xml:space="preserve"> </w:t>
      </w:r>
      <w:r w:rsidRPr="00162855">
        <w:rPr>
          <w:rFonts w:ascii="Montserrat" w:eastAsia="Calibri" w:hAnsi="Montserrat"/>
          <w:sz w:val="20"/>
          <w:szCs w:val="20"/>
          <w:lang w:val="es-ES" w:eastAsia="en-US"/>
        </w:rPr>
        <w:t>Resumen de pruebas de estrés y vulnerabilidad</w:t>
      </w:r>
    </w:p>
    <w:p w14:paraId="3F283F40"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Resumen de cada prueba documentado cubriendo los criterios establecidos</w:t>
      </w:r>
    </w:p>
    <w:p w14:paraId="060F4A21"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p>
    <w:p w14:paraId="139B793B"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4)</w:t>
      </w:r>
      <w:r w:rsidR="00BF65DA">
        <w:rPr>
          <w:rFonts w:ascii="Montserrat" w:eastAsia="Calibri" w:hAnsi="Montserrat"/>
          <w:sz w:val="20"/>
          <w:szCs w:val="20"/>
          <w:lang w:val="es-ES" w:eastAsia="en-US"/>
        </w:rPr>
        <w:t xml:space="preserve"> </w:t>
      </w:r>
      <w:r w:rsidRPr="00162855">
        <w:rPr>
          <w:rFonts w:ascii="Montserrat" w:eastAsia="Calibri" w:hAnsi="Montserrat"/>
          <w:sz w:val="20"/>
          <w:szCs w:val="20"/>
          <w:lang w:val="es-ES" w:eastAsia="en-US"/>
        </w:rPr>
        <w:t>Transferencia de conocimiento</w:t>
      </w:r>
    </w:p>
    <w:p w14:paraId="4E868A79"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Evidencia de transferencia realizada</w:t>
      </w:r>
    </w:p>
    <w:p w14:paraId="1A7B2D16"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p>
    <w:p w14:paraId="027D5267"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lastRenderedPageBreak/>
        <w:t>5)Carta membretada firmada por el representante legal, donde el licitante ganador entrega el código fuente del Sistema de Información y Seguimiento DUAL (Sistema DUAL), para uso y explotación de CONALEP, quien podrá modificar el mismo sin solicitar autorización a nadie ya que es dueño de la propiedad intelectual del mismo.</w:t>
      </w:r>
    </w:p>
    <w:p w14:paraId="1CCEEFBE"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p>
    <w:p w14:paraId="49D019F3" w14:textId="77777777" w:rsidR="003422D1" w:rsidRPr="00162855" w:rsidRDefault="003422D1"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En caso de no cumplimiento por parte del licitante adjudicado en alguno o varios rubros, causará una penalización sobre el monto a pagar. En caso de que el Sistema de Información y Seguimiento DUAL (Sistema DUAL) no funcione de acuerdo a los requerimientos documentados se considera como NO ENTREGADO.</w:t>
      </w:r>
    </w:p>
    <w:p w14:paraId="4F806C86" w14:textId="77777777" w:rsidR="004F4BEA" w:rsidRPr="00162855" w:rsidRDefault="004F4BEA" w:rsidP="00162855">
      <w:pPr>
        <w:pStyle w:val="Prrafodelista"/>
        <w:tabs>
          <w:tab w:val="left" w:pos="1701"/>
        </w:tabs>
        <w:ind w:left="0"/>
        <w:jc w:val="both"/>
        <w:rPr>
          <w:rFonts w:ascii="Montserrat" w:eastAsia="Calibri" w:hAnsi="Montserrat"/>
          <w:sz w:val="20"/>
          <w:szCs w:val="20"/>
          <w:lang w:val="es-ES" w:eastAsia="en-US"/>
        </w:rPr>
      </w:pPr>
    </w:p>
    <w:p w14:paraId="0CD02414" w14:textId="77777777" w:rsidR="004F4BEA" w:rsidRPr="00162855" w:rsidRDefault="004F4BEA" w:rsidP="00162855">
      <w:pPr>
        <w:pStyle w:val="Prrafodelista"/>
        <w:tabs>
          <w:tab w:val="left" w:pos="1701"/>
        </w:tabs>
        <w:ind w:left="0"/>
        <w:jc w:val="both"/>
        <w:rPr>
          <w:rFonts w:ascii="Montserrat" w:eastAsia="Calibri" w:hAnsi="Montserrat"/>
          <w:sz w:val="20"/>
          <w:szCs w:val="20"/>
          <w:lang w:val="es-ES" w:eastAsia="en-US"/>
        </w:rPr>
      </w:pPr>
      <w:r w:rsidRPr="00162855">
        <w:rPr>
          <w:rFonts w:ascii="Montserrat" w:eastAsia="Calibri" w:hAnsi="Montserrat"/>
          <w:sz w:val="20"/>
          <w:szCs w:val="20"/>
          <w:lang w:val="es-ES" w:eastAsia="en-US"/>
        </w:rPr>
        <w:t>Los tiempos de entrega y demás características del proyecto se describen en el anexo No. 1, Especificaciones Técnicas de la presente convocatoria.</w:t>
      </w:r>
    </w:p>
    <w:p w14:paraId="2804CD1D" w14:textId="77777777" w:rsidR="00853055" w:rsidRPr="00862F01" w:rsidRDefault="00853055" w:rsidP="00853055">
      <w:pPr>
        <w:pStyle w:val="Prrafodelista"/>
        <w:ind w:left="0" w:right="15"/>
        <w:contextualSpacing/>
        <w:jc w:val="both"/>
        <w:rPr>
          <w:rFonts w:ascii="Montserrat" w:hAnsi="Montserrat" w:cs="Arial"/>
          <w:sz w:val="20"/>
          <w:szCs w:val="20"/>
        </w:rPr>
      </w:pPr>
    </w:p>
    <w:p w14:paraId="5B3D8DB4" w14:textId="77777777" w:rsidR="006E3A1F" w:rsidRDefault="006E3A1F" w:rsidP="005A0871">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t>C</w:t>
      </w:r>
      <w:r w:rsidR="004E6644">
        <w:rPr>
          <w:rFonts w:ascii="Montserrat" w:hAnsi="Montserrat" w:cs="Arial"/>
          <w:b/>
          <w:sz w:val="20"/>
          <w:szCs w:val="20"/>
        </w:rPr>
        <w:t>ondición de precio</w:t>
      </w:r>
    </w:p>
    <w:p w14:paraId="637206C2"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287A2E8C" w14:textId="77777777" w:rsidR="006E3A1F" w:rsidRPr="00A34DB2" w:rsidRDefault="006E3A1F" w:rsidP="00865627">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Los precios de las ofertas presentadas serán fijos durante la totalidad del plazo de vigencia del</w:t>
      </w:r>
      <w:r w:rsidR="003B6DB9" w:rsidRPr="00A34DB2">
        <w:rPr>
          <w:rFonts w:ascii="Montserrat" w:hAnsi="Montserrat" w:cs="Arial"/>
          <w:sz w:val="20"/>
          <w:szCs w:val="20"/>
          <w:lang w:val="es-MX"/>
        </w:rPr>
        <w:t xml:space="preserve"> contrato</w:t>
      </w:r>
      <w:r w:rsidRPr="00A34DB2">
        <w:rPr>
          <w:rFonts w:ascii="Montserrat" w:hAnsi="Montserrat" w:cs="Arial"/>
          <w:sz w:val="20"/>
          <w:szCs w:val="20"/>
          <w:lang w:val="es-MX"/>
        </w:rPr>
        <w:t>.</w:t>
      </w:r>
    </w:p>
    <w:p w14:paraId="7258842D" w14:textId="77777777" w:rsidR="006E3A1F" w:rsidRPr="00A34DB2" w:rsidRDefault="006E3A1F" w:rsidP="00EE54C4">
      <w:pPr>
        <w:spacing w:after="0" w:line="240" w:lineRule="auto"/>
        <w:ind w:right="15"/>
        <w:contextualSpacing/>
        <w:rPr>
          <w:rFonts w:ascii="Montserrat" w:hAnsi="Montserrat" w:cs="Arial"/>
          <w:sz w:val="20"/>
          <w:szCs w:val="20"/>
          <w:lang w:val="es-MX"/>
        </w:rPr>
      </w:pPr>
    </w:p>
    <w:p w14:paraId="48D3B1F3" w14:textId="77777777" w:rsidR="006E3A1F" w:rsidRPr="00105C4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Anticipos</w:t>
      </w:r>
    </w:p>
    <w:p w14:paraId="7C5E9E00" w14:textId="77777777" w:rsidR="004E6644" w:rsidRDefault="004E6644" w:rsidP="00EE54C4">
      <w:pPr>
        <w:spacing w:after="0" w:line="240" w:lineRule="auto"/>
        <w:ind w:right="15"/>
        <w:contextualSpacing/>
        <w:jc w:val="both"/>
        <w:rPr>
          <w:rFonts w:ascii="Montserrat" w:hAnsi="Montserrat" w:cs="Arial"/>
          <w:sz w:val="20"/>
          <w:szCs w:val="20"/>
        </w:rPr>
      </w:pPr>
    </w:p>
    <w:p w14:paraId="54E06753" w14:textId="77777777" w:rsidR="004E6644"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convoca</w:t>
      </w:r>
      <w:r w:rsidR="004E6644" w:rsidRPr="00A34DB2">
        <w:rPr>
          <w:rFonts w:ascii="Montserrat" w:hAnsi="Montserrat" w:cs="Arial"/>
          <w:sz w:val="20"/>
          <w:szCs w:val="20"/>
          <w:lang w:val="es-MX"/>
        </w:rPr>
        <w:t xml:space="preserve">nte no otorgará </w:t>
      </w:r>
      <w:r w:rsidRPr="00A34DB2">
        <w:rPr>
          <w:rFonts w:ascii="Montserrat" w:hAnsi="Montserrat" w:cs="Arial"/>
          <w:sz w:val="20"/>
          <w:szCs w:val="20"/>
          <w:lang w:val="es-MX"/>
        </w:rPr>
        <w:t>anticipo</w:t>
      </w:r>
      <w:r w:rsidR="004E6644" w:rsidRPr="00A34DB2">
        <w:rPr>
          <w:rFonts w:ascii="Montserrat" w:hAnsi="Montserrat" w:cs="Arial"/>
          <w:sz w:val="20"/>
          <w:szCs w:val="20"/>
          <w:lang w:val="es-MX"/>
        </w:rPr>
        <w:t xml:space="preserve"> alguno</w:t>
      </w:r>
      <w:r w:rsidRPr="00A34DB2">
        <w:rPr>
          <w:rFonts w:ascii="Montserrat" w:hAnsi="Montserrat" w:cs="Arial"/>
          <w:sz w:val="20"/>
          <w:szCs w:val="20"/>
          <w:lang w:val="es-MX"/>
        </w:rPr>
        <w:t>.</w:t>
      </w:r>
    </w:p>
    <w:p w14:paraId="3FE8C8C6" w14:textId="77777777" w:rsidR="0049361F" w:rsidRPr="00A34DB2" w:rsidRDefault="0049361F" w:rsidP="00EE54C4">
      <w:pPr>
        <w:spacing w:after="0" w:line="240" w:lineRule="auto"/>
        <w:ind w:right="15"/>
        <w:contextualSpacing/>
        <w:jc w:val="both"/>
        <w:rPr>
          <w:rFonts w:ascii="Montserrat" w:hAnsi="Montserrat" w:cs="Arial"/>
          <w:sz w:val="20"/>
          <w:szCs w:val="20"/>
          <w:lang w:val="es-MX"/>
        </w:rPr>
      </w:pPr>
    </w:p>
    <w:p w14:paraId="606B23CD" w14:textId="77777777" w:rsidR="006E3A1F"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Contrato a celebrarse</w:t>
      </w:r>
    </w:p>
    <w:p w14:paraId="09496171" w14:textId="77777777" w:rsidR="00521D44" w:rsidRPr="00521D44" w:rsidRDefault="00521D44" w:rsidP="00521D44">
      <w:pPr>
        <w:spacing w:after="0" w:line="240" w:lineRule="auto"/>
        <w:ind w:right="15"/>
        <w:contextualSpacing/>
        <w:jc w:val="both"/>
        <w:rPr>
          <w:rFonts w:ascii="Montserrat" w:hAnsi="Montserrat" w:cs="Arial"/>
          <w:sz w:val="20"/>
          <w:szCs w:val="20"/>
        </w:rPr>
      </w:pPr>
    </w:p>
    <w:p w14:paraId="5F2BEA17" w14:textId="77777777" w:rsidR="00521D44" w:rsidRPr="00A34DB2" w:rsidRDefault="00521D44" w:rsidP="00AC551C">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Derivado de este procedimiento de contratación se celebrará un contrato </w:t>
      </w:r>
      <w:r w:rsidR="0049361F" w:rsidRPr="00A34DB2">
        <w:rPr>
          <w:rFonts w:ascii="Montserrat" w:hAnsi="Montserrat" w:cs="Arial"/>
          <w:sz w:val="20"/>
          <w:szCs w:val="20"/>
          <w:lang w:val="es-MX"/>
        </w:rPr>
        <w:t>cerrado a la propuesta que presente la propuesta económica más baja y haya cumplido técnicamente con las especificaciones técnicas requeridas en esta convocatoria.</w:t>
      </w:r>
    </w:p>
    <w:p w14:paraId="32C05D7B" w14:textId="77777777" w:rsidR="0066221E" w:rsidRPr="00A34DB2" w:rsidRDefault="0066221E" w:rsidP="00521D44">
      <w:pPr>
        <w:spacing w:after="0" w:line="240" w:lineRule="auto"/>
        <w:ind w:right="15"/>
        <w:contextualSpacing/>
        <w:jc w:val="both"/>
        <w:rPr>
          <w:rFonts w:ascii="Montserrat" w:hAnsi="Montserrat" w:cs="Arial"/>
          <w:sz w:val="20"/>
          <w:szCs w:val="20"/>
          <w:lang w:val="es-MX"/>
        </w:rPr>
      </w:pPr>
    </w:p>
    <w:p w14:paraId="18CF0B75" w14:textId="77777777" w:rsidR="00521D44"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Condiciones de pago</w:t>
      </w:r>
    </w:p>
    <w:p w14:paraId="59F73DD3" w14:textId="77777777" w:rsidR="004E6644" w:rsidRPr="00F155A5" w:rsidRDefault="004E6644" w:rsidP="00F155A5">
      <w:pPr>
        <w:spacing w:after="0" w:line="240" w:lineRule="auto"/>
        <w:ind w:right="15"/>
        <w:contextualSpacing/>
        <w:jc w:val="both"/>
        <w:rPr>
          <w:rFonts w:ascii="Montserrat" w:hAnsi="Montserrat" w:cs="Arial"/>
          <w:sz w:val="20"/>
          <w:szCs w:val="20"/>
        </w:rPr>
      </w:pPr>
    </w:p>
    <w:p w14:paraId="7D0BBBF0" w14:textId="77777777" w:rsidR="00865627" w:rsidRDefault="00865627" w:rsidP="00865627">
      <w:pPr>
        <w:spacing w:after="0" w:line="240" w:lineRule="auto"/>
        <w:ind w:right="15"/>
        <w:contextualSpacing/>
        <w:jc w:val="both"/>
        <w:rPr>
          <w:rFonts w:ascii="Montserrat" w:hAnsi="Montserrat" w:cs="Arial"/>
          <w:sz w:val="20"/>
          <w:szCs w:val="20"/>
          <w:lang w:val="es-MX"/>
        </w:rPr>
      </w:pPr>
      <w:r w:rsidRPr="00865627">
        <w:rPr>
          <w:rFonts w:ascii="Montserrat" w:hAnsi="Montserrat" w:cs="Arial"/>
          <w:sz w:val="20"/>
          <w:szCs w:val="20"/>
          <w:lang w:val="es-MX"/>
        </w:rPr>
        <w:t>La forma de pago será la siguiente:</w:t>
      </w:r>
    </w:p>
    <w:p w14:paraId="4635E2CB" w14:textId="77777777" w:rsidR="003422D1" w:rsidRPr="00865627" w:rsidRDefault="003422D1" w:rsidP="00865627">
      <w:pPr>
        <w:spacing w:after="0" w:line="240" w:lineRule="auto"/>
        <w:ind w:right="15"/>
        <w:contextualSpacing/>
        <w:jc w:val="both"/>
        <w:rPr>
          <w:rFonts w:ascii="Montserrat" w:hAnsi="Montserrat" w:cs="Arial"/>
          <w:sz w:val="20"/>
          <w:szCs w:val="20"/>
          <w:lang w:val="es-MX"/>
        </w:rPr>
      </w:pPr>
    </w:p>
    <w:p w14:paraId="1C4A6249" w14:textId="77777777" w:rsidR="00F155A5" w:rsidRDefault="005A25A7" w:rsidP="00CE3D29">
      <w:pPr>
        <w:spacing w:after="0" w:line="240" w:lineRule="auto"/>
        <w:jc w:val="both"/>
        <w:rPr>
          <w:rFonts w:ascii="Montserrat" w:hAnsi="Montserrat" w:cs="Arial"/>
          <w:sz w:val="20"/>
          <w:szCs w:val="20"/>
          <w:lang w:val="es-MX"/>
        </w:rPr>
      </w:pPr>
      <w:r>
        <w:rPr>
          <w:rFonts w:ascii="Montserrat" w:hAnsi="Montserrat" w:cs="Arial"/>
          <w:sz w:val="20"/>
          <w:szCs w:val="20"/>
          <w:lang w:val="es-MX"/>
        </w:rPr>
        <w:t>En una sola exhibición</w:t>
      </w:r>
      <w:r w:rsidR="009939D5">
        <w:rPr>
          <w:rFonts w:ascii="Montserrat" w:hAnsi="Montserrat" w:cs="Arial"/>
          <w:sz w:val="20"/>
          <w:szCs w:val="20"/>
          <w:lang w:val="es-MX"/>
        </w:rPr>
        <w:t>,</w:t>
      </w:r>
      <w:r>
        <w:rPr>
          <w:rFonts w:ascii="Montserrat" w:hAnsi="Montserrat" w:cs="Arial"/>
          <w:sz w:val="20"/>
          <w:szCs w:val="20"/>
          <w:lang w:val="es-MX"/>
        </w:rPr>
        <w:t xml:space="preserve"> una vez entregados los </w:t>
      </w:r>
      <w:r w:rsidR="009939D5">
        <w:rPr>
          <w:rFonts w:ascii="Montserrat" w:hAnsi="Montserrat" w:cs="Arial"/>
          <w:sz w:val="20"/>
          <w:szCs w:val="20"/>
          <w:lang w:val="es-MX"/>
        </w:rPr>
        <w:t xml:space="preserve">productos y liberado el sistema </w:t>
      </w:r>
      <w:r w:rsidR="00CE3D29">
        <w:rPr>
          <w:rFonts w:ascii="Montserrat" w:hAnsi="Montserrat" w:cs="Arial"/>
          <w:sz w:val="20"/>
          <w:szCs w:val="20"/>
          <w:lang w:val="es-MX"/>
        </w:rPr>
        <w:t xml:space="preserve">a entera satisfacción del CONALEP, </w:t>
      </w:r>
      <w:r w:rsidR="00162855">
        <w:rPr>
          <w:rFonts w:ascii="Montserrat" w:hAnsi="Montserrat" w:cs="Arial"/>
          <w:sz w:val="20"/>
          <w:szCs w:val="20"/>
          <w:lang w:val="es-MX"/>
        </w:rPr>
        <w:t>d</w:t>
      </w:r>
      <w:r w:rsidR="0049361F" w:rsidRPr="00A34DB2">
        <w:rPr>
          <w:rFonts w:ascii="Montserrat" w:hAnsi="Montserrat" w:cs="Arial"/>
          <w:sz w:val="20"/>
          <w:szCs w:val="20"/>
          <w:lang w:val="es-MX"/>
        </w:rPr>
        <w:t>icho pago</w:t>
      </w:r>
      <w:r w:rsidR="00F155A5" w:rsidRPr="00A34DB2">
        <w:rPr>
          <w:rFonts w:ascii="Montserrat" w:hAnsi="Montserrat" w:cs="Arial"/>
          <w:sz w:val="20"/>
          <w:szCs w:val="20"/>
          <w:lang w:val="es-MX"/>
        </w:rPr>
        <w:t xml:space="preserve"> no podrá</w:t>
      </w:r>
      <w:r w:rsidR="001E758C">
        <w:rPr>
          <w:rFonts w:ascii="Montserrat" w:hAnsi="Montserrat" w:cs="Arial"/>
          <w:sz w:val="20"/>
          <w:szCs w:val="20"/>
          <w:lang w:val="es-MX"/>
        </w:rPr>
        <w:t>n</w:t>
      </w:r>
      <w:r w:rsidR="00F155A5" w:rsidRPr="00A34DB2">
        <w:rPr>
          <w:rFonts w:ascii="Montserrat" w:hAnsi="Montserrat" w:cs="Arial"/>
          <w:sz w:val="20"/>
          <w:szCs w:val="20"/>
          <w:lang w:val="es-MX"/>
        </w:rPr>
        <w:t xml:space="preserve"> exceder de 20 días naturales contados a partir de la fecha en que se haga exigible la obligación a cargo del Colegio, de acuerdo a lo estipulado en el Artículo 51 de la </w:t>
      </w:r>
      <w:r w:rsidR="00D17CB3">
        <w:rPr>
          <w:rFonts w:ascii="Montserrat" w:hAnsi="Montserrat" w:cs="Arial"/>
          <w:sz w:val="20"/>
          <w:szCs w:val="20"/>
          <w:lang w:val="es-MX"/>
        </w:rPr>
        <w:t>LAASSP</w:t>
      </w:r>
      <w:r w:rsidR="00F155A5" w:rsidRPr="00A34DB2">
        <w:rPr>
          <w:rFonts w:ascii="Montserrat" w:hAnsi="Montserrat" w:cs="Arial"/>
          <w:sz w:val="20"/>
          <w:szCs w:val="20"/>
          <w:lang w:val="es-MX"/>
        </w:rPr>
        <w:t>, siempre y cuando reúna todos los requisitos establecidos por el Código Fiscal de la Federación.</w:t>
      </w:r>
    </w:p>
    <w:p w14:paraId="6CA94A82" w14:textId="77777777" w:rsidR="00865627" w:rsidRPr="00A34DB2" w:rsidRDefault="00865627" w:rsidP="00EE54C4">
      <w:pPr>
        <w:spacing w:after="0" w:line="240" w:lineRule="auto"/>
        <w:ind w:right="15"/>
        <w:contextualSpacing/>
        <w:jc w:val="both"/>
        <w:rPr>
          <w:rFonts w:ascii="Montserrat" w:hAnsi="Montserrat" w:cs="Arial"/>
          <w:sz w:val="20"/>
          <w:szCs w:val="20"/>
          <w:lang w:val="es-MX"/>
        </w:rPr>
      </w:pPr>
    </w:p>
    <w:p w14:paraId="359C3BB6" w14:textId="77777777" w:rsidR="000A46EE" w:rsidRPr="00A34DB2" w:rsidRDefault="000A46EE" w:rsidP="000D03EF">
      <w:pPr>
        <w:spacing w:after="0" w:line="240" w:lineRule="auto"/>
        <w:contextualSpacing/>
        <w:rPr>
          <w:sz w:val="20"/>
          <w:szCs w:val="20"/>
          <w:lang w:val="es-MX"/>
        </w:rPr>
      </w:pPr>
    </w:p>
    <w:p w14:paraId="45AB90E8" w14:textId="77777777" w:rsidR="006E3A1F" w:rsidRPr="000D03EF" w:rsidRDefault="006E3A1F" w:rsidP="005A0871">
      <w:pPr>
        <w:pStyle w:val="Prrafodelista"/>
        <w:numPr>
          <w:ilvl w:val="1"/>
          <w:numId w:val="6"/>
        </w:numPr>
        <w:ind w:right="15"/>
        <w:contextualSpacing/>
        <w:jc w:val="both"/>
        <w:rPr>
          <w:rFonts w:ascii="Montserrat" w:hAnsi="Montserrat" w:cs="Arial"/>
          <w:b/>
          <w:sz w:val="20"/>
          <w:szCs w:val="20"/>
        </w:rPr>
      </w:pPr>
      <w:r w:rsidRPr="000D03EF">
        <w:rPr>
          <w:rFonts w:ascii="Montserrat" w:hAnsi="Montserrat" w:cs="Arial"/>
          <w:b/>
          <w:sz w:val="20"/>
          <w:szCs w:val="20"/>
        </w:rPr>
        <w:t>C</w:t>
      </w:r>
      <w:r w:rsidR="00BE7914" w:rsidRPr="000D03EF">
        <w:rPr>
          <w:rFonts w:ascii="Montserrat" w:hAnsi="Montserrat" w:cs="Arial"/>
          <w:b/>
          <w:sz w:val="20"/>
          <w:szCs w:val="20"/>
        </w:rPr>
        <w:t>esión de derechos de cobro</w:t>
      </w:r>
    </w:p>
    <w:p w14:paraId="61E2DB50" w14:textId="77777777" w:rsidR="00BE7914" w:rsidRPr="000D03EF" w:rsidRDefault="00BE7914" w:rsidP="000D03EF">
      <w:pPr>
        <w:pStyle w:val="Prrafodelista"/>
        <w:ind w:left="360" w:right="15"/>
        <w:contextualSpacing/>
        <w:jc w:val="both"/>
        <w:rPr>
          <w:rFonts w:ascii="Montserrat" w:hAnsi="Montserrat" w:cs="Arial"/>
          <w:b/>
          <w:sz w:val="20"/>
          <w:szCs w:val="20"/>
        </w:rPr>
      </w:pPr>
    </w:p>
    <w:p w14:paraId="57046D65"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Cadenas Productivas: </w:t>
      </w:r>
      <w:r w:rsidRPr="000D03EF">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w:t>
      </w:r>
      <w:r w:rsidRPr="000D03EF">
        <w:rPr>
          <w:rFonts w:ascii="Montserrat" w:hAnsi="Montserrat"/>
        </w:rPr>
        <w:lastRenderedPageBreak/>
        <w:t xml:space="preserve">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w:t>
      </w:r>
      <w:r w:rsidRPr="00246497">
        <w:rPr>
          <w:rFonts w:ascii="Montserrat" w:hAnsi="Montserrat"/>
        </w:rPr>
        <w:t>DO</w:t>
      </w:r>
      <w:r w:rsidR="0092497E" w:rsidRPr="00246497">
        <w:rPr>
          <w:rFonts w:ascii="Montserrat" w:hAnsi="Montserrat"/>
        </w:rPr>
        <w:t>F</w:t>
      </w:r>
      <w:r w:rsidRPr="000D03EF">
        <w:rPr>
          <w:rFonts w:ascii="Montserrat" w:hAnsi="Montserrat"/>
        </w:rPr>
        <w:t xml:space="preserve">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E50AE0">
        <w:rPr>
          <w:rFonts w:ascii="Montserrat" w:hAnsi="Montserrat"/>
        </w:rPr>
        <w:t>(Anexo No. 2)</w:t>
      </w:r>
    </w:p>
    <w:p w14:paraId="5FE593A8" w14:textId="77777777" w:rsidR="006E3A1F" w:rsidRPr="000D03EF" w:rsidRDefault="006E3A1F" w:rsidP="00626676">
      <w:pPr>
        <w:pStyle w:val="Sangradetextonormal"/>
        <w:ind w:left="0" w:right="15"/>
        <w:contextualSpacing/>
        <w:rPr>
          <w:rFonts w:ascii="Montserrat" w:hAnsi="Montserrat"/>
        </w:rPr>
      </w:pPr>
    </w:p>
    <w:p w14:paraId="055E7751"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A un Tercero: </w:t>
      </w:r>
      <w:r w:rsidRPr="000D03EF">
        <w:rPr>
          <w:rFonts w:ascii="Montserrat" w:hAnsi="Montserrat"/>
        </w:rPr>
        <w:t>Podrá ceder los derechos de cobro por la prestación del servicio en cuyo supuesto se debe de contar con la conformidad previa del CONALEP en apego al último párrafo del artículo 46 de la LAASSP.</w:t>
      </w:r>
    </w:p>
    <w:p w14:paraId="14140564" w14:textId="77777777" w:rsidR="006E3A1F" w:rsidRPr="000D03EF" w:rsidRDefault="006E3A1F" w:rsidP="000D03EF">
      <w:pPr>
        <w:pStyle w:val="Prrafodelista"/>
        <w:ind w:left="709" w:right="17"/>
        <w:contextualSpacing/>
        <w:rPr>
          <w:rFonts w:ascii="Montserrat" w:hAnsi="Montserrat" w:cs="Arial"/>
          <w:sz w:val="20"/>
          <w:szCs w:val="20"/>
        </w:rPr>
      </w:pPr>
    </w:p>
    <w:p w14:paraId="5F1F9230" w14:textId="77777777" w:rsidR="006E3A1F" w:rsidRPr="000D03EF" w:rsidRDefault="006E3A1F" w:rsidP="005A0871">
      <w:pPr>
        <w:pStyle w:val="Prrafodelista"/>
        <w:numPr>
          <w:ilvl w:val="1"/>
          <w:numId w:val="6"/>
        </w:numPr>
        <w:ind w:right="17"/>
        <w:contextualSpacing/>
        <w:jc w:val="both"/>
        <w:rPr>
          <w:rFonts w:ascii="Montserrat" w:hAnsi="Montserrat" w:cs="Arial"/>
          <w:b/>
          <w:sz w:val="20"/>
          <w:szCs w:val="20"/>
        </w:rPr>
      </w:pPr>
      <w:r w:rsidRPr="000D03EF">
        <w:rPr>
          <w:rFonts w:ascii="Montserrat" w:hAnsi="Montserrat" w:cs="Arial"/>
          <w:b/>
          <w:sz w:val="20"/>
          <w:szCs w:val="20"/>
        </w:rPr>
        <w:t xml:space="preserve"> </w:t>
      </w:r>
      <w:r w:rsidR="00BE7914" w:rsidRPr="000D03EF">
        <w:rPr>
          <w:rFonts w:ascii="Montserrat" w:hAnsi="Montserrat" w:cs="Arial"/>
          <w:b/>
          <w:sz w:val="20"/>
          <w:szCs w:val="20"/>
        </w:rPr>
        <w:t>Impuestos</w:t>
      </w:r>
    </w:p>
    <w:p w14:paraId="59381281" w14:textId="77777777" w:rsidR="00CF7E96" w:rsidRDefault="00CF7E96" w:rsidP="000D03EF">
      <w:pPr>
        <w:spacing w:after="0" w:line="240" w:lineRule="auto"/>
        <w:ind w:right="17"/>
        <w:contextualSpacing/>
        <w:jc w:val="both"/>
        <w:rPr>
          <w:rFonts w:ascii="Montserrat" w:hAnsi="Montserrat" w:cs="Arial"/>
          <w:sz w:val="20"/>
          <w:szCs w:val="20"/>
          <w:lang w:val="es-MX"/>
        </w:rPr>
      </w:pPr>
    </w:p>
    <w:p w14:paraId="572ABB40" w14:textId="77777777" w:rsidR="006E3A1F" w:rsidRPr="00A34DB2" w:rsidRDefault="006E3A1F" w:rsidP="000D03EF">
      <w:pPr>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 xml:space="preserve">El CONALEP, únicamente pagará el Impuesto al Valor Agregado de conformidad con las disposiciones fiscales vigentes, por lo que todos los demás impuestos, derechos y gastos que se generen correrán por </w:t>
      </w:r>
      <w:r w:rsidR="00364134" w:rsidRPr="00A34DB2">
        <w:rPr>
          <w:rFonts w:ascii="Montserrat" w:hAnsi="Montserrat" w:cs="Arial"/>
          <w:sz w:val="20"/>
          <w:szCs w:val="20"/>
          <w:lang w:val="es-MX"/>
        </w:rPr>
        <w:t>cuenta del licitante adjudicado.</w:t>
      </w:r>
    </w:p>
    <w:p w14:paraId="1D5E5EAB" w14:textId="77777777" w:rsidR="00DA4661" w:rsidRPr="00A34DB2" w:rsidRDefault="00DA4661" w:rsidP="000D03EF">
      <w:pPr>
        <w:spacing w:after="0" w:line="240" w:lineRule="auto"/>
        <w:ind w:right="17"/>
        <w:contextualSpacing/>
        <w:jc w:val="both"/>
        <w:rPr>
          <w:rFonts w:ascii="Montserrat" w:hAnsi="Montserrat" w:cs="Arial"/>
          <w:sz w:val="20"/>
          <w:szCs w:val="20"/>
          <w:lang w:val="es-MX"/>
        </w:rPr>
      </w:pPr>
    </w:p>
    <w:p w14:paraId="4862867C" w14:textId="77777777" w:rsidR="006E3A1F" w:rsidRPr="00A34DB2" w:rsidRDefault="006E3A1F" w:rsidP="000D03EF">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II.-</w:t>
      </w:r>
      <w:r w:rsidRPr="00A34DB2">
        <w:rPr>
          <w:rFonts w:ascii="Montserrat" w:hAnsi="Montserrat" w:cs="Arial"/>
          <w:sz w:val="20"/>
          <w:szCs w:val="20"/>
          <w:u w:val="single"/>
          <w:lang w:val="es-MX"/>
        </w:rPr>
        <w:t xml:space="preserve"> </w:t>
      </w:r>
      <w:r w:rsidRPr="00A34DB2">
        <w:rPr>
          <w:rFonts w:ascii="Montserrat" w:hAnsi="Montserrat" w:cs="Arial"/>
          <w:b/>
          <w:sz w:val="20"/>
          <w:szCs w:val="20"/>
          <w:u w:val="single"/>
          <w:lang w:val="es-MX"/>
        </w:rPr>
        <w:t>OBJETO Y ALCANCE DE LA CONVOCATORIA</w:t>
      </w:r>
    </w:p>
    <w:p w14:paraId="06CE1E03" w14:textId="77777777" w:rsidR="00DA4661" w:rsidRPr="00A34DB2" w:rsidRDefault="00DA4661" w:rsidP="000D03EF">
      <w:pPr>
        <w:spacing w:after="0" w:line="240" w:lineRule="auto"/>
        <w:ind w:right="17"/>
        <w:contextualSpacing/>
        <w:jc w:val="both"/>
        <w:rPr>
          <w:rFonts w:ascii="Montserrat" w:hAnsi="Montserrat" w:cs="Arial"/>
          <w:b/>
          <w:bCs/>
          <w:sz w:val="20"/>
          <w:szCs w:val="20"/>
          <w:u w:val="single"/>
          <w:lang w:val="es-MX"/>
        </w:rPr>
      </w:pPr>
    </w:p>
    <w:p w14:paraId="2C622033" w14:textId="77777777" w:rsidR="006E3A1F" w:rsidRPr="000D03EF" w:rsidRDefault="00626676" w:rsidP="00626676">
      <w:pPr>
        <w:pStyle w:val="Prrafodelista"/>
        <w:ind w:left="0" w:right="17"/>
        <w:contextualSpacing/>
        <w:jc w:val="both"/>
        <w:rPr>
          <w:rFonts w:ascii="Montserrat" w:hAnsi="Montserrat" w:cs="Arial"/>
          <w:b/>
          <w:sz w:val="20"/>
          <w:szCs w:val="20"/>
        </w:rPr>
      </w:pPr>
      <w:r>
        <w:rPr>
          <w:rFonts w:ascii="Montserrat" w:hAnsi="Montserrat" w:cs="Arial"/>
          <w:b/>
          <w:sz w:val="20"/>
          <w:szCs w:val="20"/>
        </w:rPr>
        <w:t xml:space="preserve">1.- </w:t>
      </w:r>
      <w:r w:rsidR="00BE7914" w:rsidRPr="000D03EF">
        <w:rPr>
          <w:rFonts w:ascii="Montserrat" w:hAnsi="Montserrat" w:cs="Arial"/>
          <w:b/>
          <w:sz w:val="20"/>
          <w:szCs w:val="20"/>
        </w:rPr>
        <w:t>Objeto de la contratación</w:t>
      </w:r>
    </w:p>
    <w:p w14:paraId="4B7A0677" w14:textId="77777777" w:rsidR="00BE7914" w:rsidRPr="00A34DB2" w:rsidRDefault="00BE7914" w:rsidP="000D03EF">
      <w:pPr>
        <w:pStyle w:val="Prrafodelista"/>
        <w:ind w:left="284" w:right="17"/>
        <w:contextualSpacing/>
        <w:jc w:val="both"/>
        <w:rPr>
          <w:rFonts w:ascii="Montserrat" w:eastAsia="Calibri" w:hAnsi="Montserrat" w:cs="Arial"/>
          <w:sz w:val="20"/>
          <w:szCs w:val="20"/>
          <w:lang w:eastAsia="en-US"/>
        </w:rPr>
      </w:pPr>
    </w:p>
    <w:p w14:paraId="2356D714" w14:textId="77777777" w:rsidR="00161E31" w:rsidRPr="00161E31" w:rsidRDefault="00F279D9" w:rsidP="00161E31">
      <w:pPr>
        <w:jc w:val="both"/>
        <w:rPr>
          <w:rFonts w:ascii="Montserrat" w:hAnsi="Montserrat" w:cs="Arial"/>
          <w:sz w:val="20"/>
          <w:szCs w:val="20"/>
          <w:lang w:val="es-MX"/>
        </w:rPr>
      </w:pPr>
      <w:r w:rsidRPr="00F279D9">
        <w:rPr>
          <w:rFonts w:ascii="Montserrat" w:hAnsi="Montserrat" w:cs="Arial"/>
          <w:sz w:val="20"/>
          <w:szCs w:val="20"/>
          <w:lang w:val="es-MX"/>
        </w:rPr>
        <w:t>La contratación de un servicio para generar, definir y desarrollar un Sistema Dual del Conalep para registrar y dar seguimiento a los alumnos de la educación Dual, así como el registro y seguimiento de actividades del alumno y la interoperación con el sistema de administración escolar del Conalep SAE, en estricto apego a las condiciones del Anexo No. 1 Especificaciones Técnicas de esta convocatoria.</w:t>
      </w:r>
      <w:r w:rsidR="00161E31" w:rsidRPr="00161E31">
        <w:rPr>
          <w:rFonts w:ascii="Montserrat" w:hAnsi="Montserrat" w:cs="Arial"/>
          <w:sz w:val="20"/>
          <w:szCs w:val="20"/>
          <w:lang w:val="es-MX"/>
        </w:rPr>
        <w:t xml:space="preserve"> </w:t>
      </w:r>
    </w:p>
    <w:p w14:paraId="5585D78E" w14:textId="77777777" w:rsidR="006E3A1F" w:rsidRPr="00A34DB2" w:rsidRDefault="006E3A1F" w:rsidP="000D03EF">
      <w:pPr>
        <w:pStyle w:val="Prrafodelista"/>
        <w:ind w:left="720" w:right="17"/>
        <w:contextualSpacing/>
        <w:jc w:val="both"/>
        <w:rPr>
          <w:rFonts w:ascii="Montserrat" w:eastAsia="Calibri" w:hAnsi="Montserrat" w:cs="Arial"/>
          <w:sz w:val="20"/>
          <w:szCs w:val="20"/>
          <w:lang w:eastAsia="en-US"/>
        </w:rPr>
      </w:pPr>
    </w:p>
    <w:p w14:paraId="0AAB52C2" w14:textId="77777777" w:rsidR="006E3A1F" w:rsidRPr="00CF7E96" w:rsidRDefault="00934C68" w:rsidP="00CF7E96">
      <w:pPr>
        <w:ind w:right="17"/>
        <w:contextualSpacing/>
        <w:jc w:val="both"/>
        <w:rPr>
          <w:rFonts w:ascii="Montserrat" w:hAnsi="Montserrat" w:cs="Arial"/>
          <w:b/>
          <w:kern w:val="24"/>
          <w:sz w:val="20"/>
          <w:szCs w:val="20"/>
          <w:lang w:val="es-ES" w:eastAsia="es-ES"/>
        </w:rPr>
      </w:pPr>
      <w:r w:rsidRPr="00CF7E96">
        <w:rPr>
          <w:rFonts w:ascii="Montserrat" w:hAnsi="Montserrat" w:cs="Arial"/>
          <w:b/>
          <w:kern w:val="24"/>
          <w:sz w:val="20"/>
          <w:szCs w:val="20"/>
          <w:lang w:val="es-ES" w:eastAsia="es-ES"/>
        </w:rPr>
        <w:t>El Servicio deberá cotizarse de acuerdo a lo estipulado en el siguiente Formato y Anexo</w:t>
      </w:r>
      <w:r w:rsidR="006E3A1F" w:rsidRPr="00CF7E96">
        <w:rPr>
          <w:rFonts w:ascii="Montserrat" w:hAnsi="Montserrat" w:cs="Arial"/>
          <w:b/>
          <w:kern w:val="24"/>
          <w:sz w:val="20"/>
          <w:szCs w:val="20"/>
          <w:lang w:val="es-ES" w:eastAsia="es-ES"/>
        </w:rPr>
        <w:t>:</w:t>
      </w:r>
    </w:p>
    <w:p w14:paraId="69928CBA" w14:textId="77777777" w:rsidR="006E3A1F" w:rsidRPr="000D03EF" w:rsidRDefault="006E3A1F" w:rsidP="000D03EF">
      <w:pPr>
        <w:pStyle w:val="Prrafodelista"/>
        <w:ind w:left="720" w:right="17"/>
        <w:contextualSpacing/>
        <w:jc w:val="both"/>
        <w:rPr>
          <w:rFonts w:ascii="Montserrat" w:hAnsi="Montserrat" w:cs="Arial"/>
          <w:b/>
          <w:sz w:val="20"/>
          <w:szCs w:val="20"/>
          <w:u w:val="single"/>
        </w:rPr>
      </w:pPr>
    </w:p>
    <w:p w14:paraId="362DBAE0" w14:textId="77777777" w:rsidR="006E3A1F" w:rsidRPr="000D03EF"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0D03EF">
        <w:rPr>
          <w:rFonts w:ascii="Montserrat" w:hAnsi="Montserrat" w:cs="Arial"/>
          <w:sz w:val="20"/>
          <w:szCs w:val="20"/>
        </w:rPr>
        <w:t>Anexo No. 1 “</w:t>
      </w:r>
      <w:proofErr w:type="spellStart"/>
      <w:r w:rsidRPr="000D03EF">
        <w:rPr>
          <w:rFonts w:ascii="Montserrat" w:hAnsi="Montserrat" w:cs="Arial"/>
          <w:sz w:val="20"/>
          <w:szCs w:val="20"/>
        </w:rPr>
        <w:t>Especificaciones</w:t>
      </w:r>
      <w:proofErr w:type="spellEnd"/>
      <w:r w:rsidRPr="000D03EF">
        <w:rPr>
          <w:rFonts w:ascii="Montserrat" w:hAnsi="Montserrat" w:cs="Arial"/>
          <w:sz w:val="20"/>
          <w:szCs w:val="20"/>
        </w:rPr>
        <w:t xml:space="preserve"> </w:t>
      </w:r>
      <w:proofErr w:type="spellStart"/>
      <w:r w:rsidRPr="000D03EF">
        <w:rPr>
          <w:rFonts w:ascii="Montserrat" w:hAnsi="Montserrat" w:cs="Arial"/>
          <w:sz w:val="20"/>
          <w:szCs w:val="20"/>
        </w:rPr>
        <w:t>Técnicas</w:t>
      </w:r>
      <w:proofErr w:type="spellEnd"/>
      <w:r w:rsidRPr="000D03EF">
        <w:rPr>
          <w:rFonts w:ascii="Montserrat" w:hAnsi="Montserrat" w:cs="Arial"/>
          <w:sz w:val="20"/>
          <w:szCs w:val="20"/>
        </w:rPr>
        <w:t>”</w:t>
      </w:r>
    </w:p>
    <w:p w14:paraId="1366EE28" w14:textId="77777777" w:rsidR="006E3A1F" w:rsidRPr="00A34DB2"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A34DB2">
        <w:rPr>
          <w:rFonts w:ascii="Montserrat" w:hAnsi="Montserrat" w:cs="Arial"/>
          <w:sz w:val="20"/>
          <w:szCs w:val="20"/>
          <w:lang w:val="es-MX"/>
        </w:rPr>
        <w:t>Formato A</w:t>
      </w:r>
      <w:r w:rsidR="00132A78">
        <w:rPr>
          <w:rFonts w:ascii="Montserrat" w:hAnsi="Montserrat" w:cs="Arial"/>
          <w:sz w:val="20"/>
          <w:szCs w:val="20"/>
          <w:lang w:val="es-MX"/>
        </w:rPr>
        <w:t xml:space="preserve"> </w:t>
      </w:r>
      <w:r w:rsidRPr="00A34DB2">
        <w:rPr>
          <w:rFonts w:ascii="Montserrat" w:hAnsi="Montserrat" w:cs="Arial"/>
          <w:sz w:val="20"/>
          <w:szCs w:val="20"/>
          <w:lang w:val="es-MX"/>
        </w:rPr>
        <w:t>“Formato para la Presentación de la Propuesta Económica”</w:t>
      </w:r>
    </w:p>
    <w:p w14:paraId="6ECB32A5" w14:textId="77777777" w:rsidR="006E3A1F" w:rsidRPr="00A34DB2" w:rsidRDefault="006E3A1F" w:rsidP="000D03EF">
      <w:pPr>
        <w:spacing w:after="0" w:line="240" w:lineRule="auto"/>
        <w:ind w:left="709" w:right="17"/>
        <w:contextualSpacing/>
        <w:rPr>
          <w:rFonts w:ascii="Montserrat" w:hAnsi="Montserrat" w:cs="Arial"/>
          <w:bCs/>
          <w:sz w:val="20"/>
          <w:szCs w:val="20"/>
          <w:lang w:val="es-MX"/>
        </w:rPr>
      </w:pPr>
    </w:p>
    <w:p w14:paraId="0462D40A" w14:textId="77777777" w:rsidR="006E3A1F" w:rsidRPr="000D03EF"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0D03EF">
        <w:rPr>
          <w:rFonts w:ascii="Montserrat" w:hAnsi="Montserrat" w:cs="Arial"/>
          <w:b/>
          <w:sz w:val="20"/>
          <w:szCs w:val="20"/>
        </w:rPr>
        <w:t>Número de Partidas</w:t>
      </w:r>
    </w:p>
    <w:p w14:paraId="5E6D2CEB" w14:textId="77777777" w:rsidR="000A46EE" w:rsidRPr="000D03EF" w:rsidRDefault="000A46EE" w:rsidP="00626676">
      <w:pPr>
        <w:pStyle w:val="Prrafodelista"/>
        <w:ind w:left="426" w:right="15"/>
        <w:contextualSpacing/>
        <w:jc w:val="both"/>
        <w:rPr>
          <w:rFonts w:ascii="Montserrat" w:hAnsi="Montserrat" w:cs="Arial"/>
          <w:b/>
          <w:sz w:val="20"/>
          <w:szCs w:val="20"/>
        </w:rPr>
      </w:pPr>
    </w:p>
    <w:p w14:paraId="1D61106F" w14:textId="77777777" w:rsidR="006E3A1F" w:rsidRPr="00A34DB2" w:rsidRDefault="006E3A1F" w:rsidP="00626676">
      <w:pPr>
        <w:spacing w:after="0" w:line="240" w:lineRule="auto"/>
        <w:ind w:left="426"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w:t>
      </w:r>
      <w:r w:rsidR="00F563B0" w:rsidRPr="00A34DB2">
        <w:rPr>
          <w:rFonts w:ascii="Montserrat" w:hAnsi="Montserrat" w:cs="Arial"/>
          <w:sz w:val="20"/>
          <w:szCs w:val="20"/>
          <w:lang w:val="es-MX"/>
        </w:rPr>
        <w:t>Invitación contem</w:t>
      </w:r>
      <w:r w:rsidRPr="00A34DB2">
        <w:rPr>
          <w:rFonts w:ascii="Montserrat" w:hAnsi="Montserrat" w:cs="Arial"/>
          <w:sz w:val="20"/>
          <w:szCs w:val="20"/>
          <w:lang w:val="es-MX"/>
        </w:rPr>
        <w:t>pla</w:t>
      </w:r>
      <w:r w:rsidRPr="00A34DB2">
        <w:rPr>
          <w:rFonts w:ascii="Montserrat" w:hAnsi="Montserrat" w:cs="Arial"/>
          <w:b/>
          <w:sz w:val="20"/>
          <w:szCs w:val="20"/>
          <w:lang w:val="es-MX"/>
        </w:rPr>
        <w:t xml:space="preserve"> </w:t>
      </w:r>
      <w:r w:rsidR="00934C68" w:rsidRPr="00A34DB2">
        <w:rPr>
          <w:rFonts w:ascii="Montserrat" w:hAnsi="Montserrat" w:cs="Arial"/>
          <w:b/>
          <w:sz w:val="20"/>
          <w:szCs w:val="20"/>
          <w:lang w:val="es-MX"/>
        </w:rPr>
        <w:t xml:space="preserve">una sola </w:t>
      </w:r>
      <w:r w:rsidRPr="00A34DB2">
        <w:rPr>
          <w:rFonts w:ascii="Montserrat" w:hAnsi="Montserrat" w:cs="Arial"/>
          <w:b/>
          <w:sz w:val="20"/>
          <w:szCs w:val="20"/>
          <w:lang w:val="es-MX"/>
        </w:rPr>
        <w:t xml:space="preserve">partida </w:t>
      </w:r>
      <w:r w:rsidRPr="00A34DB2">
        <w:rPr>
          <w:rFonts w:ascii="Montserrat" w:hAnsi="Montserrat" w:cs="Arial"/>
          <w:sz w:val="20"/>
          <w:szCs w:val="20"/>
          <w:lang w:val="es-MX"/>
        </w:rPr>
        <w:t>como se indica en el Anexo No.</w:t>
      </w:r>
      <w:r w:rsidR="000B4CE5">
        <w:rPr>
          <w:rFonts w:ascii="Montserrat" w:hAnsi="Montserrat" w:cs="Arial"/>
          <w:sz w:val="20"/>
          <w:szCs w:val="20"/>
          <w:lang w:val="es-MX"/>
        </w:rPr>
        <w:t xml:space="preserve"> </w:t>
      </w:r>
      <w:r w:rsidRPr="00A34DB2">
        <w:rPr>
          <w:rFonts w:ascii="Montserrat" w:hAnsi="Montserrat" w:cs="Arial"/>
          <w:sz w:val="20"/>
          <w:szCs w:val="20"/>
          <w:lang w:val="es-MX"/>
        </w:rPr>
        <w:t>1 “Especificaciones técnicas”</w:t>
      </w:r>
      <w:r w:rsidR="004231C5" w:rsidRPr="00A34DB2">
        <w:rPr>
          <w:rFonts w:ascii="Montserrat" w:hAnsi="Montserrat" w:cs="Arial"/>
          <w:sz w:val="20"/>
          <w:szCs w:val="20"/>
          <w:lang w:val="es-MX"/>
        </w:rPr>
        <w:t>; l</w:t>
      </w:r>
      <w:r w:rsidRPr="00A34DB2">
        <w:rPr>
          <w:rFonts w:ascii="Montserrat" w:hAnsi="Montserrat" w:cs="Arial"/>
          <w:sz w:val="20"/>
          <w:szCs w:val="20"/>
          <w:lang w:val="es-MX"/>
        </w:rPr>
        <w:t xml:space="preserve">a adjudicación se realizará por partida </w:t>
      </w:r>
      <w:r w:rsidR="004231C5" w:rsidRPr="00A34DB2">
        <w:rPr>
          <w:rFonts w:ascii="Montserrat" w:hAnsi="Montserrat" w:cs="Arial"/>
          <w:sz w:val="20"/>
          <w:szCs w:val="20"/>
          <w:lang w:val="es-MX"/>
        </w:rPr>
        <w:t xml:space="preserve">completa, en favor del </w:t>
      </w:r>
      <w:r w:rsidRPr="00A34DB2">
        <w:rPr>
          <w:rFonts w:ascii="Montserrat" w:hAnsi="Montserrat" w:cs="Arial"/>
          <w:sz w:val="20"/>
          <w:szCs w:val="20"/>
          <w:lang w:val="es-MX"/>
        </w:rPr>
        <w:t>licitante</w:t>
      </w:r>
      <w:r w:rsidR="004231C5" w:rsidRPr="00A34DB2">
        <w:rPr>
          <w:rFonts w:ascii="Montserrat" w:hAnsi="Montserrat" w:cs="Arial"/>
          <w:sz w:val="20"/>
          <w:szCs w:val="20"/>
          <w:lang w:val="es-MX"/>
        </w:rPr>
        <w:t xml:space="preserve"> que presente la m</w:t>
      </w:r>
      <w:r w:rsidR="00934C68" w:rsidRPr="00A34DB2">
        <w:rPr>
          <w:rFonts w:ascii="Montserrat" w:hAnsi="Montserrat" w:cs="Arial"/>
          <w:sz w:val="20"/>
          <w:szCs w:val="20"/>
          <w:lang w:val="es-MX"/>
        </w:rPr>
        <w:t>e</w:t>
      </w:r>
      <w:r w:rsidR="004231C5" w:rsidRPr="00A34DB2">
        <w:rPr>
          <w:rFonts w:ascii="Montserrat" w:hAnsi="Montserrat" w:cs="Arial"/>
          <w:sz w:val="20"/>
          <w:szCs w:val="20"/>
          <w:lang w:val="es-MX"/>
        </w:rPr>
        <w:t>jor propuesta solvente en términos de este concurso:</w:t>
      </w:r>
    </w:p>
    <w:p w14:paraId="2FC03CBB" w14:textId="77777777" w:rsidR="006E3A1F" w:rsidRPr="00A34DB2" w:rsidRDefault="006E3A1F" w:rsidP="00626676">
      <w:pPr>
        <w:spacing w:after="0" w:line="240" w:lineRule="auto"/>
        <w:ind w:left="426" w:right="17"/>
        <w:contextualSpacing/>
        <w:jc w:val="both"/>
        <w:rPr>
          <w:rFonts w:ascii="Montserrat" w:hAnsi="Montserrat" w:cs="Arial"/>
          <w:sz w:val="20"/>
          <w:szCs w:val="20"/>
          <w:lang w:val="es-MX"/>
        </w:rPr>
      </w:pPr>
    </w:p>
    <w:p w14:paraId="7CE69391" w14:textId="77777777" w:rsidR="006E3A1F" w:rsidRDefault="000A46EE" w:rsidP="000D03EF">
      <w:pPr>
        <w:pStyle w:val="Prrafodelista"/>
        <w:numPr>
          <w:ilvl w:val="0"/>
          <w:numId w:val="4"/>
        </w:numPr>
        <w:ind w:left="567" w:right="17" w:hanging="294"/>
        <w:contextualSpacing/>
        <w:jc w:val="both"/>
        <w:rPr>
          <w:rFonts w:ascii="Montserrat" w:hAnsi="Montserrat" w:cs="Arial"/>
          <w:b/>
          <w:sz w:val="20"/>
          <w:szCs w:val="20"/>
        </w:rPr>
      </w:pPr>
      <w:r>
        <w:rPr>
          <w:rFonts w:ascii="Montserrat" w:hAnsi="Montserrat" w:cs="Arial"/>
          <w:b/>
          <w:sz w:val="20"/>
          <w:szCs w:val="20"/>
        </w:rPr>
        <w:t>Normas oficiales</w:t>
      </w:r>
    </w:p>
    <w:p w14:paraId="34B82660" w14:textId="77777777" w:rsidR="000A46EE" w:rsidRPr="00105C4C" w:rsidRDefault="000A46EE" w:rsidP="000D03EF">
      <w:pPr>
        <w:pStyle w:val="Prrafodelista"/>
        <w:ind w:left="142" w:right="17"/>
        <w:contextualSpacing/>
        <w:jc w:val="both"/>
        <w:rPr>
          <w:rFonts w:ascii="Montserrat" w:hAnsi="Montserrat" w:cs="Arial"/>
          <w:b/>
          <w:sz w:val="20"/>
          <w:szCs w:val="20"/>
        </w:rPr>
      </w:pPr>
    </w:p>
    <w:p w14:paraId="17A4FEBA" w14:textId="77777777" w:rsidR="006E3A1F" w:rsidRPr="00105C4C" w:rsidRDefault="006E3A1F" w:rsidP="00626676">
      <w:pPr>
        <w:spacing w:after="0" w:line="240" w:lineRule="auto"/>
        <w:ind w:left="567" w:right="17"/>
        <w:contextualSpacing/>
        <w:jc w:val="both"/>
        <w:rPr>
          <w:rFonts w:ascii="Montserrat" w:hAnsi="Montserrat" w:cs="Arial"/>
          <w:sz w:val="20"/>
          <w:szCs w:val="20"/>
        </w:rPr>
      </w:pPr>
      <w:r>
        <w:rPr>
          <w:rFonts w:ascii="Montserrat" w:hAnsi="Montserrat" w:cs="Arial"/>
          <w:sz w:val="20"/>
          <w:szCs w:val="20"/>
        </w:rPr>
        <w:t xml:space="preserve">No </w:t>
      </w:r>
      <w:proofErr w:type="spellStart"/>
      <w:r>
        <w:rPr>
          <w:rFonts w:ascii="Montserrat" w:hAnsi="Montserrat" w:cs="Arial"/>
          <w:sz w:val="20"/>
          <w:szCs w:val="20"/>
        </w:rPr>
        <w:t>aplica</w:t>
      </w:r>
      <w:proofErr w:type="spellEnd"/>
      <w:r>
        <w:rPr>
          <w:rFonts w:ascii="Montserrat" w:hAnsi="Montserrat" w:cs="Arial"/>
          <w:sz w:val="20"/>
          <w:szCs w:val="20"/>
        </w:rPr>
        <w:t>.</w:t>
      </w:r>
    </w:p>
    <w:p w14:paraId="2FCCF4D9" w14:textId="77777777" w:rsidR="006E3A1F" w:rsidRPr="00105C4C" w:rsidRDefault="006E3A1F" w:rsidP="000D03EF">
      <w:pPr>
        <w:spacing w:after="0" w:line="240" w:lineRule="auto"/>
        <w:ind w:left="567" w:right="17"/>
        <w:contextualSpacing/>
        <w:jc w:val="both"/>
        <w:rPr>
          <w:rFonts w:ascii="Montserrat" w:hAnsi="Montserrat" w:cs="Arial"/>
          <w:sz w:val="20"/>
          <w:szCs w:val="20"/>
        </w:rPr>
      </w:pPr>
    </w:p>
    <w:p w14:paraId="64D9E30D" w14:textId="77777777" w:rsidR="00934C68" w:rsidRPr="009825E1" w:rsidRDefault="00934C68" w:rsidP="00626676">
      <w:pPr>
        <w:pStyle w:val="Prrafodelista"/>
        <w:numPr>
          <w:ilvl w:val="0"/>
          <w:numId w:val="4"/>
        </w:numPr>
        <w:ind w:left="709"/>
        <w:jc w:val="both"/>
        <w:rPr>
          <w:rFonts w:ascii="Montserrat" w:hAnsi="Montserrat" w:cs="Arial"/>
          <w:b/>
          <w:sz w:val="20"/>
          <w:szCs w:val="20"/>
        </w:rPr>
      </w:pPr>
      <w:r w:rsidRPr="009825E1">
        <w:rPr>
          <w:rFonts w:ascii="Montserrat" w:hAnsi="Montserrat" w:cs="Arial"/>
          <w:b/>
          <w:sz w:val="20"/>
          <w:szCs w:val="20"/>
        </w:rPr>
        <w:lastRenderedPageBreak/>
        <w:t xml:space="preserve">Suscripción y modificación al contrato: </w:t>
      </w:r>
    </w:p>
    <w:p w14:paraId="15E848BC" w14:textId="77777777" w:rsidR="00934C68" w:rsidRPr="00A34DB2" w:rsidRDefault="00934C68" w:rsidP="00934C68">
      <w:pPr>
        <w:tabs>
          <w:tab w:val="left" w:pos="709"/>
        </w:tabs>
        <w:jc w:val="both"/>
        <w:rPr>
          <w:rFonts w:ascii="Montserrat" w:hAnsi="Montserrat" w:cs="Arial"/>
          <w:sz w:val="20"/>
          <w:szCs w:val="20"/>
          <w:lang w:val="es-MX"/>
        </w:rPr>
      </w:pPr>
    </w:p>
    <w:p w14:paraId="0B3B1410"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747D7364" w14:textId="77777777" w:rsidR="00934C68" w:rsidRPr="00A34DB2" w:rsidRDefault="00934C68" w:rsidP="005B0438">
      <w:pPr>
        <w:pStyle w:val="Prrafodelista"/>
        <w:ind w:left="1069"/>
        <w:jc w:val="both"/>
        <w:rPr>
          <w:rFonts w:ascii="Montserrat" w:eastAsia="Calibri" w:hAnsi="Montserrat" w:cs="Arial"/>
          <w:sz w:val="20"/>
          <w:szCs w:val="20"/>
          <w:lang w:eastAsia="en-US"/>
        </w:rPr>
      </w:pPr>
    </w:p>
    <w:p w14:paraId="0BC0AB68"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0F3738" w:rsidRPr="00A34DB2">
        <w:rPr>
          <w:rFonts w:ascii="Montserrat" w:eastAsia="Calibri" w:hAnsi="Montserrat" w:cs="Arial"/>
          <w:sz w:val="20"/>
          <w:szCs w:val="20"/>
          <w:lang w:eastAsia="en-US"/>
        </w:rPr>
        <w:t>la cantidad de bienes, arrendamientos o servicios solicitados</w:t>
      </w:r>
      <w:r w:rsidRPr="00A34DB2">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797C73CB" w14:textId="77777777" w:rsidR="00934C68" w:rsidRPr="00A34DB2" w:rsidRDefault="00934C68" w:rsidP="005B0438">
      <w:pPr>
        <w:pStyle w:val="Prrafodelista"/>
        <w:rPr>
          <w:rFonts w:ascii="Montserrat" w:eastAsia="Calibri" w:hAnsi="Montserrat" w:cs="Arial"/>
          <w:sz w:val="20"/>
          <w:szCs w:val="20"/>
          <w:lang w:eastAsia="en-US"/>
        </w:rPr>
      </w:pPr>
    </w:p>
    <w:p w14:paraId="367329BC"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7B14D5DA" w14:textId="77777777" w:rsidR="00934C68" w:rsidRPr="00A34DB2" w:rsidRDefault="00934C68" w:rsidP="005B0438">
      <w:pPr>
        <w:pStyle w:val="Prrafodelista"/>
        <w:ind w:left="709"/>
        <w:jc w:val="both"/>
        <w:rPr>
          <w:rFonts w:ascii="Montserrat" w:eastAsia="Calibri" w:hAnsi="Montserrat" w:cs="Arial"/>
          <w:sz w:val="20"/>
          <w:szCs w:val="20"/>
          <w:lang w:eastAsia="en-US"/>
        </w:rPr>
      </w:pPr>
    </w:p>
    <w:p w14:paraId="695D141D"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32D9898F" w14:textId="77777777" w:rsidR="00934C68" w:rsidRPr="00A34DB2" w:rsidRDefault="00934C68" w:rsidP="005B0438">
      <w:pPr>
        <w:pStyle w:val="Prrafodelista"/>
        <w:rPr>
          <w:rFonts w:ascii="Montserrat" w:eastAsia="Calibri" w:hAnsi="Montserrat" w:cs="Arial"/>
          <w:sz w:val="20"/>
          <w:szCs w:val="20"/>
          <w:lang w:eastAsia="en-US"/>
        </w:rPr>
      </w:pPr>
    </w:p>
    <w:p w14:paraId="5E7EF170"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 xml:space="preserve">La modificación del plazo pactado en el contrato para la </w:t>
      </w:r>
      <w:r w:rsidR="00CF7E96">
        <w:rPr>
          <w:rFonts w:ascii="Montserrat" w:eastAsia="Calibri" w:hAnsi="Montserrat" w:cs="Arial"/>
          <w:sz w:val="20"/>
          <w:szCs w:val="20"/>
          <w:lang w:eastAsia="en-US"/>
        </w:rPr>
        <w:t>ejecución del servicio</w:t>
      </w:r>
      <w:r w:rsidRPr="00A34DB2">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47014242" w14:textId="77777777" w:rsidR="00934C68" w:rsidRPr="00A34DB2" w:rsidRDefault="00934C68" w:rsidP="005B0438">
      <w:pPr>
        <w:pStyle w:val="Prrafodelista"/>
        <w:rPr>
          <w:rFonts w:ascii="Montserrat" w:eastAsia="Calibri" w:hAnsi="Montserrat" w:cs="Arial"/>
          <w:sz w:val="20"/>
          <w:szCs w:val="20"/>
          <w:lang w:eastAsia="en-US"/>
        </w:rPr>
      </w:pPr>
    </w:p>
    <w:p w14:paraId="1657BF63"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A34DB2">
        <w:rPr>
          <w:rFonts w:ascii="Montserrat" w:eastAsia="Calibri" w:hAnsi="Montserrat" w:cs="Arial"/>
          <w:sz w:val="20"/>
          <w:szCs w:val="20"/>
          <w:lang w:eastAsia="en-US"/>
        </w:rPr>
        <w:t>dos por el licitante adjudicado.</w:t>
      </w:r>
    </w:p>
    <w:p w14:paraId="3F55F189" w14:textId="77777777" w:rsidR="006E3A1F" w:rsidRDefault="006E3A1F" w:rsidP="000D03EF">
      <w:pPr>
        <w:spacing w:after="0" w:line="240" w:lineRule="auto"/>
        <w:ind w:left="142" w:right="17"/>
        <w:contextualSpacing/>
        <w:jc w:val="both"/>
        <w:rPr>
          <w:rFonts w:ascii="Montserrat" w:hAnsi="Montserrat" w:cs="Arial"/>
          <w:sz w:val="20"/>
          <w:szCs w:val="20"/>
          <w:lang w:val="es-MX"/>
        </w:rPr>
      </w:pPr>
    </w:p>
    <w:p w14:paraId="5F1FF3ED" w14:textId="77777777" w:rsidR="007D6FEB" w:rsidRPr="00CC7048" w:rsidRDefault="0005204F" w:rsidP="000D03EF">
      <w:pPr>
        <w:spacing w:after="0" w:line="240" w:lineRule="auto"/>
        <w:ind w:left="142" w:right="17"/>
        <w:contextualSpacing/>
        <w:jc w:val="both"/>
        <w:rPr>
          <w:rFonts w:ascii="Montserrat" w:hAnsi="Montserrat" w:cs="Arial"/>
          <w:b/>
          <w:bCs/>
          <w:sz w:val="20"/>
          <w:szCs w:val="20"/>
          <w:lang w:val="es-MX"/>
        </w:rPr>
      </w:pPr>
      <w:r w:rsidRPr="00CC7048">
        <w:rPr>
          <w:rFonts w:ascii="Montserrat" w:hAnsi="Montserrat" w:cs="Arial"/>
          <w:b/>
          <w:bCs/>
          <w:sz w:val="20"/>
          <w:szCs w:val="20"/>
          <w:lang w:val="es-MX"/>
        </w:rPr>
        <w:t xml:space="preserve">El licitante ganador deberá de </w:t>
      </w:r>
      <w:r w:rsidR="00681E13" w:rsidRPr="00CC7048">
        <w:rPr>
          <w:rFonts w:ascii="Montserrat" w:hAnsi="Montserrat" w:cs="Arial"/>
          <w:b/>
          <w:bCs/>
          <w:sz w:val="20"/>
          <w:szCs w:val="20"/>
          <w:lang w:val="es-MX"/>
        </w:rPr>
        <w:t xml:space="preserve">estar registrado en el módulo </w:t>
      </w:r>
      <w:r w:rsidR="00681E13" w:rsidRPr="00246497">
        <w:rPr>
          <w:rFonts w:ascii="Montserrat" w:hAnsi="Montserrat" w:cs="Arial"/>
          <w:b/>
          <w:bCs/>
          <w:sz w:val="20"/>
          <w:szCs w:val="20"/>
          <w:lang w:val="es-MX"/>
        </w:rPr>
        <w:t xml:space="preserve">de </w:t>
      </w:r>
      <w:r w:rsidR="00714237" w:rsidRPr="00246497">
        <w:rPr>
          <w:rFonts w:ascii="Montserrat" w:hAnsi="Montserrat" w:cs="Arial"/>
          <w:b/>
          <w:bCs/>
          <w:sz w:val="20"/>
          <w:szCs w:val="20"/>
          <w:lang w:val="es-MX"/>
        </w:rPr>
        <w:t xml:space="preserve">formalización de instrumentos jurídicos </w:t>
      </w:r>
      <w:r w:rsidR="00681E13" w:rsidRPr="00246497">
        <w:rPr>
          <w:rFonts w:ascii="Montserrat" w:hAnsi="Montserrat" w:cs="Arial"/>
          <w:b/>
          <w:bCs/>
          <w:sz w:val="20"/>
          <w:szCs w:val="20"/>
          <w:lang w:val="es-MX"/>
        </w:rPr>
        <w:t>del Sistema CompraNet</w:t>
      </w:r>
      <w:r w:rsidR="00CC7048" w:rsidRPr="00246497">
        <w:rPr>
          <w:rFonts w:ascii="Montserrat" w:hAnsi="Montserrat" w:cs="Arial"/>
          <w:b/>
          <w:bCs/>
          <w:sz w:val="20"/>
          <w:szCs w:val="20"/>
          <w:lang w:val="es-MX"/>
        </w:rPr>
        <w:t>.</w:t>
      </w:r>
    </w:p>
    <w:p w14:paraId="67DDBF29" w14:textId="77777777" w:rsidR="007D6FEB" w:rsidRPr="00A34DB2" w:rsidRDefault="007D6FEB" w:rsidP="000D03EF">
      <w:pPr>
        <w:spacing w:after="0" w:line="240" w:lineRule="auto"/>
        <w:ind w:left="142" w:right="17"/>
        <w:contextualSpacing/>
        <w:jc w:val="both"/>
        <w:rPr>
          <w:rFonts w:ascii="Montserrat" w:hAnsi="Montserrat" w:cs="Arial"/>
          <w:sz w:val="20"/>
          <w:szCs w:val="20"/>
          <w:lang w:val="es-MX"/>
        </w:rPr>
      </w:pPr>
    </w:p>
    <w:p w14:paraId="40FB6F98" w14:textId="77777777" w:rsidR="006E3A1F" w:rsidRDefault="000A46EE" w:rsidP="005A0871">
      <w:pPr>
        <w:pStyle w:val="Prrafodelista"/>
        <w:numPr>
          <w:ilvl w:val="0"/>
          <w:numId w:val="9"/>
        </w:numPr>
        <w:ind w:left="426" w:right="17" w:hanging="283"/>
        <w:contextualSpacing/>
        <w:jc w:val="both"/>
        <w:rPr>
          <w:rFonts w:ascii="Montserrat" w:hAnsi="Montserrat" w:cs="Arial"/>
          <w:b/>
          <w:sz w:val="20"/>
          <w:szCs w:val="20"/>
        </w:rPr>
      </w:pPr>
      <w:r>
        <w:rPr>
          <w:rFonts w:ascii="Montserrat" w:hAnsi="Montserrat" w:cs="Arial"/>
          <w:b/>
          <w:sz w:val="20"/>
          <w:szCs w:val="20"/>
        </w:rPr>
        <w:t>Muestras Físicas</w:t>
      </w:r>
    </w:p>
    <w:p w14:paraId="08F5030C" w14:textId="77777777" w:rsidR="000A46EE" w:rsidRDefault="000A46EE" w:rsidP="000D03EF">
      <w:pPr>
        <w:pStyle w:val="Prrafodelista"/>
        <w:ind w:left="143" w:right="17"/>
        <w:contextualSpacing/>
        <w:jc w:val="both"/>
        <w:rPr>
          <w:rFonts w:ascii="Montserrat" w:hAnsi="Montserrat" w:cs="Arial"/>
          <w:b/>
          <w:sz w:val="20"/>
          <w:szCs w:val="20"/>
        </w:rPr>
      </w:pPr>
    </w:p>
    <w:p w14:paraId="3A829B42" w14:textId="77777777" w:rsidR="006E3A1F" w:rsidRDefault="006E3A1F" w:rsidP="000D03EF">
      <w:pPr>
        <w:tabs>
          <w:tab w:val="left" w:pos="851"/>
        </w:tabs>
        <w:spacing w:after="0" w:line="240" w:lineRule="auto"/>
        <w:ind w:left="142" w:right="17"/>
        <w:contextualSpacing/>
        <w:jc w:val="both"/>
        <w:rPr>
          <w:rFonts w:ascii="Montserrat" w:hAnsi="Montserrat" w:cs="Arial"/>
          <w:sz w:val="20"/>
          <w:szCs w:val="20"/>
        </w:rPr>
      </w:pPr>
      <w:r w:rsidRPr="00990958">
        <w:rPr>
          <w:rFonts w:ascii="Montserrat" w:hAnsi="Montserrat" w:cs="Arial"/>
          <w:sz w:val="20"/>
          <w:szCs w:val="20"/>
        </w:rPr>
        <w:t xml:space="preserve">No </w:t>
      </w:r>
      <w:proofErr w:type="spellStart"/>
      <w:r w:rsidRPr="00990958">
        <w:rPr>
          <w:rFonts w:ascii="Montserrat" w:hAnsi="Montserrat" w:cs="Arial"/>
          <w:sz w:val="20"/>
          <w:szCs w:val="20"/>
        </w:rPr>
        <w:t>aplica</w:t>
      </w:r>
      <w:proofErr w:type="spellEnd"/>
      <w:r w:rsidRPr="00990958">
        <w:rPr>
          <w:rFonts w:ascii="Montserrat" w:hAnsi="Montserrat" w:cs="Arial"/>
          <w:sz w:val="20"/>
          <w:szCs w:val="20"/>
        </w:rPr>
        <w:t>.</w:t>
      </w:r>
    </w:p>
    <w:p w14:paraId="3F8AF9C9" w14:textId="77777777" w:rsidR="002B162B" w:rsidRDefault="002B162B" w:rsidP="000D03EF">
      <w:pPr>
        <w:tabs>
          <w:tab w:val="left" w:pos="851"/>
        </w:tabs>
        <w:spacing w:after="0" w:line="240" w:lineRule="auto"/>
        <w:ind w:left="142" w:right="17"/>
        <w:contextualSpacing/>
        <w:jc w:val="both"/>
        <w:rPr>
          <w:rFonts w:ascii="Montserrat" w:hAnsi="Montserrat" w:cs="Arial"/>
          <w:b/>
          <w:sz w:val="20"/>
          <w:szCs w:val="20"/>
        </w:rPr>
      </w:pPr>
    </w:p>
    <w:p w14:paraId="519D6072" w14:textId="77777777" w:rsidR="006E3A1F"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Pr>
          <w:rFonts w:ascii="Montserrat" w:hAnsi="Montserrat" w:cs="Arial"/>
          <w:b/>
          <w:sz w:val="20"/>
          <w:szCs w:val="20"/>
        </w:rPr>
        <w:t>Método de evaluación</w:t>
      </w:r>
    </w:p>
    <w:p w14:paraId="1D89D9BF" w14:textId="77777777" w:rsidR="000A46EE" w:rsidRPr="00105C4C" w:rsidRDefault="000A46EE" w:rsidP="000D03EF">
      <w:pPr>
        <w:pStyle w:val="Prrafodelista"/>
        <w:tabs>
          <w:tab w:val="left" w:pos="567"/>
        </w:tabs>
        <w:ind w:left="426" w:right="17"/>
        <w:contextualSpacing/>
        <w:jc w:val="both"/>
        <w:rPr>
          <w:rFonts w:ascii="Montserrat" w:hAnsi="Montserrat" w:cs="Arial"/>
          <w:b/>
          <w:sz w:val="20"/>
          <w:szCs w:val="20"/>
        </w:rPr>
      </w:pPr>
    </w:p>
    <w:p w14:paraId="4C73302E" w14:textId="77777777" w:rsidR="004231C5" w:rsidRPr="00A34DB2" w:rsidRDefault="006E3A1F" w:rsidP="00E50AE0">
      <w:pPr>
        <w:tabs>
          <w:tab w:val="left" w:pos="142"/>
        </w:tabs>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El método de evaluación que se utilizará</w:t>
      </w:r>
      <w:r w:rsidR="004231C5" w:rsidRPr="00A34DB2">
        <w:rPr>
          <w:rFonts w:ascii="Montserrat" w:hAnsi="Montserrat" w:cs="Arial"/>
          <w:sz w:val="20"/>
          <w:szCs w:val="20"/>
          <w:lang w:val="es-MX"/>
        </w:rPr>
        <w:t>,</w:t>
      </w:r>
      <w:r w:rsidRPr="00A34DB2">
        <w:rPr>
          <w:rFonts w:ascii="Montserrat" w:hAnsi="Montserrat" w:cs="Arial"/>
          <w:sz w:val="20"/>
          <w:szCs w:val="20"/>
          <w:lang w:val="es-MX"/>
        </w:rPr>
        <w:t xml:space="preserve"> de acuerdo a lo que señala el artículo 36 de la LAASSP y 5</w:t>
      </w:r>
      <w:r w:rsidR="006D4F89">
        <w:rPr>
          <w:rFonts w:ascii="Montserrat" w:hAnsi="Montserrat" w:cs="Arial"/>
          <w:sz w:val="20"/>
          <w:szCs w:val="20"/>
          <w:lang w:val="es-MX"/>
        </w:rPr>
        <w:t>2</w:t>
      </w:r>
      <w:r w:rsidRPr="00A34DB2">
        <w:rPr>
          <w:rFonts w:ascii="Montserrat" w:hAnsi="Montserrat" w:cs="Arial"/>
          <w:sz w:val="20"/>
          <w:szCs w:val="20"/>
          <w:lang w:val="es-MX"/>
        </w:rPr>
        <w:t xml:space="preserve"> de su Reglamento, </w:t>
      </w:r>
      <w:r w:rsidR="004231C5" w:rsidRPr="00A34DB2">
        <w:rPr>
          <w:rFonts w:ascii="Montserrat" w:hAnsi="Montserrat" w:cs="Arial"/>
          <w:sz w:val="20"/>
          <w:szCs w:val="20"/>
          <w:lang w:val="es-MX"/>
        </w:rPr>
        <w:t>será el de</w:t>
      </w:r>
      <w:r w:rsidRPr="00A34DB2">
        <w:rPr>
          <w:rFonts w:ascii="Montserrat" w:hAnsi="Montserrat" w:cs="Arial"/>
          <w:sz w:val="20"/>
          <w:szCs w:val="20"/>
          <w:lang w:val="es-MX"/>
        </w:rPr>
        <w:t xml:space="preserve"> </w:t>
      </w:r>
      <w:r w:rsidR="00934C68" w:rsidRPr="00A34DB2">
        <w:rPr>
          <w:rFonts w:ascii="Montserrat" w:hAnsi="Montserrat" w:cs="Arial"/>
          <w:sz w:val="20"/>
          <w:szCs w:val="20"/>
          <w:lang w:val="es-MX"/>
        </w:rPr>
        <w:t xml:space="preserve">evaluación </w:t>
      </w:r>
      <w:r w:rsidR="00C050D6">
        <w:rPr>
          <w:rFonts w:ascii="Montserrat" w:hAnsi="Montserrat" w:cs="Arial"/>
          <w:sz w:val="20"/>
          <w:szCs w:val="20"/>
          <w:lang w:val="es-MX"/>
        </w:rPr>
        <w:t>por puntos y porcentajes.</w:t>
      </w:r>
    </w:p>
    <w:p w14:paraId="7A0C2C99" w14:textId="77777777" w:rsidR="00934C68" w:rsidRDefault="00934C68" w:rsidP="000D03EF">
      <w:pPr>
        <w:tabs>
          <w:tab w:val="left" w:pos="142"/>
        </w:tabs>
        <w:spacing w:after="0" w:line="240" w:lineRule="auto"/>
        <w:ind w:left="284" w:right="17"/>
        <w:contextualSpacing/>
        <w:jc w:val="both"/>
        <w:rPr>
          <w:rFonts w:ascii="Montserrat" w:hAnsi="Montserrat" w:cs="Arial"/>
          <w:sz w:val="20"/>
          <w:szCs w:val="20"/>
          <w:lang w:val="es-MX"/>
        </w:rPr>
      </w:pPr>
    </w:p>
    <w:tbl>
      <w:tblPr>
        <w:tblW w:w="0" w:type="auto"/>
        <w:jc w:val="center"/>
        <w:tblLook w:val="04A0" w:firstRow="1" w:lastRow="0" w:firstColumn="1" w:lastColumn="0" w:noHBand="0" w:noVBand="1"/>
      </w:tblPr>
      <w:tblGrid>
        <w:gridCol w:w="1277"/>
        <w:gridCol w:w="3945"/>
        <w:gridCol w:w="1294"/>
      </w:tblGrid>
      <w:tr w:rsidR="00F70321" w:rsidRPr="002962AB" w14:paraId="4ECB2B5E" w14:textId="77777777" w:rsidTr="000F238D">
        <w:trPr>
          <w:trHeight w:val="287"/>
          <w:jc w:val="center"/>
        </w:trPr>
        <w:tc>
          <w:tcPr>
            <w:tcW w:w="1277" w:type="dxa"/>
            <w:shd w:val="clear" w:color="auto" w:fill="FFFFFF"/>
            <w:hideMark/>
          </w:tcPr>
          <w:p w14:paraId="4017EC42" w14:textId="77777777" w:rsidR="00F70321" w:rsidRPr="002962AB" w:rsidRDefault="00F70321" w:rsidP="000F238D">
            <w:pPr>
              <w:jc w:val="center"/>
              <w:rPr>
                <w:rFonts w:ascii="Arial" w:hAnsi="Arial" w:cs="Arial"/>
                <w:b/>
                <w:bCs/>
                <w:color w:val="000000"/>
                <w:sz w:val="20"/>
              </w:rPr>
            </w:pPr>
            <w:r w:rsidRPr="002962AB">
              <w:rPr>
                <w:rFonts w:ascii="Arial" w:hAnsi="Arial" w:cs="Arial"/>
                <w:b/>
                <w:bCs/>
                <w:color w:val="000000"/>
                <w:sz w:val="20"/>
              </w:rPr>
              <w:t>REF</w:t>
            </w:r>
          </w:p>
        </w:tc>
        <w:tc>
          <w:tcPr>
            <w:tcW w:w="3945" w:type="dxa"/>
            <w:shd w:val="clear" w:color="auto" w:fill="FFFFFF"/>
            <w:hideMark/>
          </w:tcPr>
          <w:p w14:paraId="70CF716C" w14:textId="77777777" w:rsidR="00F70321" w:rsidRPr="002962AB" w:rsidRDefault="00F70321" w:rsidP="000F238D">
            <w:pPr>
              <w:jc w:val="center"/>
              <w:rPr>
                <w:rFonts w:ascii="Arial" w:hAnsi="Arial" w:cs="Arial"/>
                <w:b/>
                <w:bCs/>
                <w:color w:val="000000"/>
                <w:sz w:val="20"/>
              </w:rPr>
            </w:pPr>
            <w:proofErr w:type="spellStart"/>
            <w:r w:rsidRPr="002962AB">
              <w:rPr>
                <w:rFonts w:ascii="Arial" w:hAnsi="Arial" w:cs="Arial"/>
                <w:b/>
                <w:bCs/>
                <w:color w:val="000000"/>
                <w:sz w:val="20"/>
              </w:rPr>
              <w:t>Rubros</w:t>
            </w:r>
            <w:proofErr w:type="spellEnd"/>
          </w:p>
        </w:tc>
        <w:tc>
          <w:tcPr>
            <w:tcW w:w="1294" w:type="dxa"/>
            <w:shd w:val="clear" w:color="auto" w:fill="FFFFFF"/>
            <w:hideMark/>
          </w:tcPr>
          <w:p w14:paraId="613F2715" w14:textId="77777777" w:rsidR="00F70321" w:rsidRPr="002962AB" w:rsidRDefault="00F70321" w:rsidP="000F238D">
            <w:pPr>
              <w:jc w:val="center"/>
              <w:rPr>
                <w:rFonts w:ascii="Arial" w:hAnsi="Arial" w:cs="Arial"/>
                <w:b/>
                <w:bCs/>
                <w:color w:val="000000"/>
                <w:sz w:val="20"/>
              </w:rPr>
            </w:pPr>
            <w:proofErr w:type="spellStart"/>
            <w:r w:rsidRPr="002962AB">
              <w:rPr>
                <w:rFonts w:ascii="Arial" w:hAnsi="Arial" w:cs="Arial"/>
                <w:b/>
                <w:bCs/>
                <w:color w:val="000000"/>
                <w:sz w:val="20"/>
              </w:rPr>
              <w:t>Asignación</w:t>
            </w:r>
            <w:proofErr w:type="spellEnd"/>
            <w:r w:rsidRPr="002962AB">
              <w:rPr>
                <w:rFonts w:ascii="Arial" w:hAnsi="Arial" w:cs="Arial"/>
                <w:b/>
                <w:bCs/>
                <w:color w:val="000000"/>
                <w:sz w:val="20"/>
              </w:rPr>
              <w:t xml:space="preserve"> de Puntos  </w:t>
            </w:r>
          </w:p>
        </w:tc>
      </w:tr>
      <w:tr w:rsidR="00F70321" w:rsidRPr="002962AB" w14:paraId="4CD25B18" w14:textId="77777777" w:rsidTr="000F238D">
        <w:trPr>
          <w:trHeight w:val="300"/>
          <w:jc w:val="center"/>
        </w:trPr>
        <w:tc>
          <w:tcPr>
            <w:tcW w:w="1277" w:type="dxa"/>
            <w:shd w:val="clear" w:color="auto" w:fill="FFFFFF"/>
            <w:hideMark/>
          </w:tcPr>
          <w:p w14:paraId="634B8DB6"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lastRenderedPageBreak/>
              <w:t>e.1.1.</w:t>
            </w:r>
          </w:p>
        </w:tc>
        <w:tc>
          <w:tcPr>
            <w:tcW w:w="3945" w:type="dxa"/>
            <w:shd w:val="clear" w:color="auto" w:fill="D2EAF1"/>
            <w:hideMark/>
          </w:tcPr>
          <w:p w14:paraId="648873C7"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Capacidad</w:t>
            </w:r>
            <w:proofErr w:type="spellEnd"/>
            <w:r w:rsidRPr="002962AB">
              <w:rPr>
                <w:rFonts w:ascii="Arial" w:hAnsi="Arial" w:cs="Arial"/>
                <w:color w:val="000000"/>
                <w:sz w:val="20"/>
              </w:rPr>
              <w:t xml:space="preserve"> del </w:t>
            </w:r>
            <w:proofErr w:type="spellStart"/>
            <w:r w:rsidRPr="002962AB">
              <w:rPr>
                <w:rFonts w:ascii="Arial" w:hAnsi="Arial" w:cs="Arial"/>
                <w:color w:val="000000"/>
                <w:sz w:val="20"/>
              </w:rPr>
              <w:t>licitante</w:t>
            </w:r>
            <w:proofErr w:type="spellEnd"/>
          </w:p>
        </w:tc>
        <w:tc>
          <w:tcPr>
            <w:tcW w:w="1294" w:type="dxa"/>
            <w:shd w:val="clear" w:color="auto" w:fill="D2EAF1"/>
          </w:tcPr>
          <w:p w14:paraId="61CE9260"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24</w:t>
            </w:r>
          </w:p>
        </w:tc>
      </w:tr>
      <w:tr w:rsidR="00F70321" w:rsidRPr="002962AB" w14:paraId="57B87F77" w14:textId="77777777" w:rsidTr="000F238D">
        <w:trPr>
          <w:trHeight w:val="319"/>
          <w:jc w:val="center"/>
        </w:trPr>
        <w:tc>
          <w:tcPr>
            <w:tcW w:w="1277" w:type="dxa"/>
            <w:shd w:val="clear" w:color="auto" w:fill="FFFFFF"/>
            <w:hideMark/>
          </w:tcPr>
          <w:p w14:paraId="3CFD88FA"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e.1.3.</w:t>
            </w:r>
          </w:p>
        </w:tc>
        <w:tc>
          <w:tcPr>
            <w:tcW w:w="3945" w:type="dxa"/>
            <w:hideMark/>
          </w:tcPr>
          <w:p w14:paraId="657CAFD1" w14:textId="77777777" w:rsidR="00F70321" w:rsidRPr="00F70321" w:rsidRDefault="00F70321" w:rsidP="000F238D">
            <w:pPr>
              <w:jc w:val="both"/>
              <w:rPr>
                <w:rFonts w:ascii="Arial" w:hAnsi="Arial" w:cs="Arial"/>
                <w:color w:val="000000"/>
                <w:sz w:val="20"/>
                <w:lang w:val="es-MX"/>
              </w:rPr>
            </w:pPr>
            <w:r w:rsidRPr="00F70321">
              <w:rPr>
                <w:rFonts w:ascii="Arial" w:hAnsi="Arial" w:cs="Arial"/>
                <w:color w:val="000000"/>
                <w:sz w:val="20"/>
                <w:lang w:val="es-MX"/>
              </w:rPr>
              <w:t>Experiencia y especialidad del licitante</w:t>
            </w:r>
          </w:p>
        </w:tc>
        <w:tc>
          <w:tcPr>
            <w:tcW w:w="1294" w:type="dxa"/>
          </w:tcPr>
          <w:p w14:paraId="7B71CC53"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4E931EBA" w14:textId="77777777" w:rsidTr="000F238D">
        <w:trPr>
          <w:trHeight w:val="300"/>
          <w:jc w:val="center"/>
        </w:trPr>
        <w:tc>
          <w:tcPr>
            <w:tcW w:w="1277" w:type="dxa"/>
            <w:shd w:val="clear" w:color="auto" w:fill="FFFFFF"/>
            <w:hideMark/>
          </w:tcPr>
          <w:p w14:paraId="5BFEE70C"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e.1.4.</w:t>
            </w:r>
          </w:p>
        </w:tc>
        <w:tc>
          <w:tcPr>
            <w:tcW w:w="3945" w:type="dxa"/>
            <w:shd w:val="clear" w:color="auto" w:fill="D2EAF1"/>
            <w:hideMark/>
          </w:tcPr>
          <w:p w14:paraId="5CF2AA00"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Propuesta</w:t>
            </w:r>
            <w:proofErr w:type="spellEnd"/>
            <w:r w:rsidRPr="002962AB">
              <w:rPr>
                <w:rFonts w:ascii="Arial" w:hAnsi="Arial" w:cs="Arial"/>
                <w:color w:val="000000"/>
                <w:sz w:val="20"/>
              </w:rPr>
              <w:t xml:space="preserve"> de </w:t>
            </w:r>
            <w:proofErr w:type="spellStart"/>
            <w:r w:rsidRPr="002962AB">
              <w:rPr>
                <w:rFonts w:ascii="Arial" w:hAnsi="Arial" w:cs="Arial"/>
                <w:color w:val="000000"/>
                <w:sz w:val="20"/>
              </w:rPr>
              <w:t>trabajo</w:t>
            </w:r>
            <w:proofErr w:type="spellEnd"/>
          </w:p>
        </w:tc>
        <w:tc>
          <w:tcPr>
            <w:tcW w:w="1294" w:type="dxa"/>
            <w:shd w:val="clear" w:color="auto" w:fill="D2EAF1"/>
          </w:tcPr>
          <w:p w14:paraId="64709864"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0CD5D919" w14:textId="77777777" w:rsidTr="000F238D">
        <w:trPr>
          <w:trHeight w:val="300"/>
          <w:jc w:val="center"/>
        </w:trPr>
        <w:tc>
          <w:tcPr>
            <w:tcW w:w="1277" w:type="dxa"/>
            <w:shd w:val="clear" w:color="auto" w:fill="FFFFFF"/>
            <w:hideMark/>
          </w:tcPr>
          <w:p w14:paraId="7D0E9CB5"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e.1.5.</w:t>
            </w:r>
          </w:p>
        </w:tc>
        <w:tc>
          <w:tcPr>
            <w:tcW w:w="3945" w:type="dxa"/>
            <w:hideMark/>
          </w:tcPr>
          <w:p w14:paraId="349ED579" w14:textId="77777777" w:rsidR="00F70321" w:rsidRPr="002962AB" w:rsidRDefault="00F70321" w:rsidP="000F238D">
            <w:pPr>
              <w:jc w:val="both"/>
              <w:rPr>
                <w:rFonts w:ascii="Arial" w:hAnsi="Arial" w:cs="Arial"/>
                <w:color w:val="000000"/>
                <w:sz w:val="20"/>
              </w:rPr>
            </w:pPr>
            <w:proofErr w:type="spellStart"/>
            <w:r w:rsidRPr="002962AB">
              <w:rPr>
                <w:rFonts w:ascii="Arial" w:hAnsi="Arial" w:cs="Arial"/>
                <w:color w:val="000000"/>
                <w:sz w:val="20"/>
              </w:rPr>
              <w:t>Cumplimiento</w:t>
            </w:r>
            <w:proofErr w:type="spellEnd"/>
            <w:r w:rsidRPr="002962AB">
              <w:rPr>
                <w:rFonts w:ascii="Arial" w:hAnsi="Arial" w:cs="Arial"/>
                <w:color w:val="000000"/>
                <w:sz w:val="20"/>
              </w:rPr>
              <w:t xml:space="preserve"> de </w:t>
            </w:r>
            <w:proofErr w:type="spellStart"/>
            <w:r w:rsidRPr="002962AB">
              <w:rPr>
                <w:rFonts w:ascii="Arial" w:hAnsi="Arial" w:cs="Arial"/>
                <w:color w:val="000000"/>
                <w:sz w:val="20"/>
              </w:rPr>
              <w:t>contratos</w:t>
            </w:r>
            <w:proofErr w:type="spellEnd"/>
          </w:p>
        </w:tc>
        <w:tc>
          <w:tcPr>
            <w:tcW w:w="1294" w:type="dxa"/>
          </w:tcPr>
          <w:p w14:paraId="4C705767" w14:textId="77777777" w:rsidR="00F70321" w:rsidRPr="002962AB" w:rsidRDefault="00F70321" w:rsidP="000F238D">
            <w:pPr>
              <w:jc w:val="center"/>
              <w:rPr>
                <w:rFonts w:ascii="Arial" w:hAnsi="Arial" w:cs="Arial"/>
                <w:color w:val="000000"/>
                <w:sz w:val="20"/>
              </w:rPr>
            </w:pPr>
            <w:r w:rsidRPr="002962AB">
              <w:rPr>
                <w:rFonts w:ascii="Arial" w:hAnsi="Arial" w:cs="Arial"/>
                <w:color w:val="000000"/>
                <w:sz w:val="20"/>
              </w:rPr>
              <w:t>12</w:t>
            </w:r>
          </w:p>
        </w:tc>
      </w:tr>
      <w:tr w:rsidR="00F70321" w:rsidRPr="002962AB" w14:paraId="7FA992AD" w14:textId="77777777" w:rsidTr="000F238D">
        <w:trPr>
          <w:trHeight w:val="300"/>
          <w:jc w:val="center"/>
        </w:trPr>
        <w:tc>
          <w:tcPr>
            <w:tcW w:w="5222" w:type="dxa"/>
            <w:gridSpan w:val="2"/>
            <w:shd w:val="clear" w:color="auto" w:fill="FFFFFF"/>
            <w:hideMark/>
          </w:tcPr>
          <w:p w14:paraId="02F63CEC" w14:textId="77777777" w:rsidR="00F70321" w:rsidRPr="002962AB" w:rsidRDefault="00F70321" w:rsidP="000F238D">
            <w:pPr>
              <w:jc w:val="right"/>
              <w:rPr>
                <w:rFonts w:ascii="Arial" w:hAnsi="Arial" w:cs="Arial"/>
                <w:b/>
                <w:color w:val="000000"/>
              </w:rPr>
            </w:pPr>
            <w:r w:rsidRPr="002962AB">
              <w:rPr>
                <w:rFonts w:ascii="Arial" w:hAnsi="Arial" w:cs="Arial"/>
                <w:b/>
                <w:color w:val="000000"/>
              </w:rPr>
              <w:t>TOTAL</w:t>
            </w:r>
          </w:p>
        </w:tc>
        <w:tc>
          <w:tcPr>
            <w:tcW w:w="1294" w:type="dxa"/>
            <w:shd w:val="clear" w:color="auto" w:fill="D2EAF1"/>
            <w:hideMark/>
          </w:tcPr>
          <w:p w14:paraId="3B8BDCFC" w14:textId="77777777" w:rsidR="00F70321" w:rsidRPr="002962AB" w:rsidRDefault="00F70321" w:rsidP="000F238D">
            <w:pPr>
              <w:jc w:val="center"/>
              <w:rPr>
                <w:rFonts w:ascii="Arial" w:hAnsi="Arial" w:cs="Arial"/>
                <w:b/>
                <w:color w:val="000000"/>
              </w:rPr>
            </w:pPr>
            <w:r w:rsidRPr="002962AB">
              <w:rPr>
                <w:rFonts w:ascii="Arial" w:hAnsi="Arial" w:cs="Arial"/>
                <w:b/>
                <w:color w:val="000000"/>
              </w:rPr>
              <w:t>60</w:t>
            </w:r>
          </w:p>
        </w:tc>
      </w:tr>
    </w:tbl>
    <w:p w14:paraId="276CF39B" w14:textId="77777777" w:rsidR="00F70321" w:rsidRPr="00A34DB2" w:rsidRDefault="00F70321" w:rsidP="000D03EF">
      <w:pPr>
        <w:tabs>
          <w:tab w:val="left" w:pos="142"/>
        </w:tabs>
        <w:spacing w:after="0" w:line="240" w:lineRule="auto"/>
        <w:ind w:left="284" w:right="17"/>
        <w:contextualSpacing/>
        <w:jc w:val="both"/>
        <w:rPr>
          <w:rFonts w:ascii="Montserrat" w:hAnsi="Montserrat" w:cs="Arial"/>
          <w:sz w:val="20"/>
          <w:szCs w:val="20"/>
          <w:lang w:val="es-MX"/>
        </w:rPr>
      </w:pPr>
    </w:p>
    <w:p w14:paraId="19CA456C" w14:textId="77777777" w:rsidR="006E3A1F" w:rsidRDefault="006E3A1F" w:rsidP="00E50AE0">
      <w:pPr>
        <w:pStyle w:val="Prrafodelista"/>
        <w:numPr>
          <w:ilvl w:val="0"/>
          <w:numId w:val="9"/>
        </w:numPr>
        <w:tabs>
          <w:tab w:val="left" w:pos="567"/>
        </w:tabs>
        <w:ind w:left="284" w:right="17" w:hanging="284"/>
        <w:contextualSpacing/>
        <w:jc w:val="both"/>
        <w:rPr>
          <w:rFonts w:ascii="Montserrat" w:hAnsi="Montserrat" w:cs="Arial"/>
          <w:b/>
          <w:sz w:val="20"/>
          <w:szCs w:val="20"/>
        </w:rPr>
      </w:pPr>
      <w:r w:rsidRPr="00105C4C">
        <w:rPr>
          <w:rFonts w:ascii="Montserrat" w:hAnsi="Montserrat" w:cs="Arial"/>
          <w:b/>
          <w:sz w:val="20"/>
          <w:szCs w:val="20"/>
        </w:rPr>
        <w:t>Penas Convencionales</w:t>
      </w:r>
    </w:p>
    <w:p w14:paraId="7FD5F7FA" w14:textId="77777777" w:rsidR="004231C5" w:rsidRPr="001459EE" w:rsidRDefault="004231C5" w:rsidP="004231C5">
      <w:pPr>
        <w:pStyle w:val="Prrafodelista"/>
        <w:tabs>
          <w:tab w:val="left" w:pos="567"/>
        </w:tabs>
        <w:ind w:left="131" w:right="17"/>
        <w:contextualSpacing/>
        <w:jc w:val="both"/>
        <w:rPr>
          <w:rFonts w:ascii="Montserrat" w:hAnsi="Montserrat" w:cs="Arial"/>
          <w:b/>
          <w:sz w:val="20"/>
          <w:szCs w:val="20"/>
        </w:rPr>
      </w:pPr>
    </w:p>
    <w:p w14:paraId="4E97376B"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 xml:space="preserve">De conformidad con el artículo 53 de la </w:t>
      </w:r>
      <w:r w:rsidR="00D17CB3">
        <w:rPr>
          <w:rFonts w:ascii="Montserrat" w:hAnsi="Montserrat" w:cs="Arial"/>
          <w:sz w:val="20"/>
          <w:szCs w:val="20"/>
          <w:lang w:val="es-MX"/>
        </w:rPr>
        <w:t>LAASSP</w:t>
      </w:r>
      <w:r w:rsidRPr="004454CD">
        <w:rPr>
          <w:rFonts w:ascii="Montserrat" w:hAnsi="Montserrat" w:cs="Arial"/>
          <w:sz w:val="20"/>
          <w:szCs w:val="20"/>
          <w:lang w:val="es-MX"/>
        </w:rPr>
        <w:t>, 95 y 96 de su R</w:t>
      </w:r>
      <w:r w:rsidR="00D17CB3">
        <w:rPr>
          <w:rFonts w:ascii="Montserrat" w:hAnsi="Montserrat" w:cs="Arial"/>
          <w:sz w:val="20"/>
          <w:szCs w:val="20"/>
          <w:lang w:val="es-MX"/>
        </w:rPr>
        <w:t>EGLAMENTO</w:t>
      </w:r>
      <w:r w:rsidRPr="004454CD">
        <w:rPr>
          <w:rFonts w:ascii="Montserrat" w:hAnsi="Montserrat" w:cs="Arial"/>
          <w:sz w:val="20"/>
          <w:szCs w:val="20"/>
          <w:lang w:val="es-MX"/>
        </w:rPr>
        <w:t>, el CONALEP, aplicará con motivo de incumplimiento en la prestación de los servicios, las penas convencionales de acuerdo a lo siguiente:</w:t>
      </w:r>
    </w:p>
    <w:p w14:paraId="1A35D89E" w14:textId="77777777" w:rsidR="004454CD" w:rsidRPr="004454CD" w:rsidRDefault="004454CD" w:rsidP="004454CD">
      <w:pPr>
        <w:tabs>
          <w:tab w:val="left" w:pos="567"/>
        </w:tabs>
        <w:ind w:right="17"/>
        <w:contextualSpacing/>
        <w:jc w:val="both"/>
        <w:rPr>
          <w:rFonts w:ascii="Montserrat" w:hAnsi="Montserrat" w:cs="Arial"/>
          <w:sz w:val="20"/>
          <w:szCs w:val="20"/>
          <w:lang w:val="es-MX"/>
        </w:rPr>
      </w:pPr>
    </w:p>
    <w:p w14:paraId="1EC3E996" w14:textId="77777777" w:rsidR="00D23CD2" w:rsidRPr="00740425" w:rsidRDefault="00D23CD2" w:rsidP="00D23CD2">
      <w:pPr>
        <w:pStyle w:val="Prrafodelista"/>
        <w:numPr>
          <w:ilvl w:val="0"/>
          <w:numId w:val="46"/>
        </w:numPr>
        <w:tabs>
          <w:tab w:val="left" w:pos="567"/>
        </w:tabs>
        <w:ind w:left="567" w:right="17" w:hanging="153"/>
        <w:contextualSpacing/>
        <w:jc w:val="both"/>
        <w:rPr>
          <w:rFonts w:ascii="Montserrat" w:hAnsi="Montserrat" w:cs="Arial"/>
          <w:sz w:val="20"/>
          <w:szCs w:val="20"/>
        </w:rPr>
      </w:pPr>
      <w:r w:rsidRPr="00740425">
        <w:rPr>
          <w:rFonts w:ascii="Montserrat" w:hAnsi="Montserrat" w:cs="Arial"/>
          <w:sz w:val="20"/>
          <w:szCs w:val="20"/>
        </w:rPr>
        <w:t xml:space="preserve">Por incumplimiento en la fecha de inicio en la prestación del servicio la pena será del 0.02% diario hasta un 10% del monto total del contrato. </w:t>
      </w:r>
    </w:p>
    <w:p w14:paraId="5CE4DE35" w14:textId="77777777" w:rsidR="00D23CD2" w:rsidRPr="00740425" w:rsidRDefault="00D23CD2" w:rsidP="00D23CD2">
      <w:pPr>
        <w:pStyle w:val="Prrafodelista"/>
        <w:tabs>
          <w:tab w:val="left" w:pos="567"/>
        </w:tabs>
        <w:ind w:left="567" w:right="17"/>
        <w:jc w:val="both"/>
        <w:rPr>
          <w:rFonts w:ascii="Montserrat" w:hAnsi="Montserrat" w:cs="Arial"/>
          <w:sz w:val="20"/>
          <w:szCs w:val="20"/>
        </w:rPr>
      </w:pPr>
    </w:p>
    <w:p w14:paraId="532D725E" w14:textId="77777777" w:rsidR="00D23CD2" w:rsidRPr="00740425" w:rsidRDefault="00D23CD2" w:rsidP="00D23CD2">
      <w:pPr>
        <w:pStyle w:val="Prrafodelista"/>
        <w:numPr>
          <w:ilvl w:val="0"/>
          <w:numId w:val="46"/>
        </w:numPr>
        <w:tabs>
          <w:tab w:val="left" w:pos="567"/>
        </w:tabs>
        <w:ind w:left="567" w:right="17" w:hanging="283"/>
        <w:contextualSpacing/>
        <w:jc w:val="both"/>
        <w:rPr>
          <w:rFonts w:ascii="Montserrat" w:hAnsi="Montserrat" w:cs="Arial"/>
          <w:sz w:val="20"/>
          <w:szCs w:val="20"/>
        </w:rPr>
      </w:pPr>
      <w:r w:rsidRPr="00740425">
        <w:rPr>
          <w:rFonts w:ascii="Montserrat" w:hAnsi="Montserrat" w:cs="Arial"/>
          <w:sz w:val="20"/>
          <w:szCs w:val="20"/>
        </w:rPr>
        <w:t>Por incumplimiento en la fecha final planeada en el cronograma con el licitante adjudicado, para concluir la totalidad del servicio (sistema, documentación, piloto, ver Anexo 1), la pena será del 0.05% diario hasta un 10% del monto total del contrato. Los días se contarán como días naturales.</w:t>
      </w:r>
    </w:p>
    <w:p w14:paraId="11895532" w14:textId="77777777" w:rsidR="00D23CD2" w:rsidRPr="00740425" w:rsidRDefault="00D23CD2" w:rsidP="00D23CD2">
      <w:pPr>
        <w:pStyle w:val="Prrafodelista"/>
        <w:tabs>
          <w:tab w:val="left" w:pos="567"/>
        </w:tabs>
        <w:ind w:left="567" w:right="17"/>
        <w:jc w:val="both"/>
        <w:rPr>
          <w:rFonts w:ascii="Montserrat" w:hAnsi="Montserrat" w:cs="Arial"/>
          <w:sz w:val="20"/>
          <w:szCs w:val="20"/>
        </w:rPr>
      </w:pPr>
    </w:p>
    <w:p w14:paraId="5C9618DC" w14:textId="77777777" w:rsidR="00D23CD2" w:rsidRPr="00740425" w:rsidRDefault="00D23CD2" w:rsidP="00D23CD2">
      <w:pPr>
        <w:pStyle w:val="Prrafodelista"/>
        <w:numPr>
          <w:ilvl w:val="0"/>
          <w:numId w:val="46"/>
        </w:numPr>
        <w:tabs>
          <w:tab w:val="left" w:pos="567"/>
        </w:tabs>
        <w:ind w:left="567" w:right="17" w:hanging="283"/>
        <w:contextualSpacing/>
        <w:jc w:val="both"/>
        <w:rPr>
          <w:rFonts w:ascii="Montserrat" w:hAnsi="Montserrat" w:cs="Arial"/>
          <w:sz w:val="20"/>
          <w:szCs w:val="20"/>
        </w:rPr>
      </w:pPr>
      <w:r w:rsidRPr="00740425">
        <w:rPr>
          <w:rFonts w:ascii="Montserrat" w:hAnsi="Montserrat" w:cs="Arial"/>
          <w:sz w:val="20"/>
          <w:szCs w:val="20"/>
        </w:rPr>
        <w:t>Por incumpliendo parcial o deficiente en la entrega de los productos solicitados, la pena será del 5% del monto total del servicio.</w:t>
      </w:r>
    </w:p>
    <w:p w14:paraId="05448485" w14:textId="77777777" w:rsidR="00D23CD2" w:rsidRPr="00D23CD2" w:rsidRDefault="00D23CD2" w:rsidP="00D23CD2">
      <w:pPr>
        <w:rPr>
          <w:rFonts w:ascii="Montserrat" w:hAnsi="Montserrat" w:cs="Arial"/>
          <w:sz w:val="20"/>
          <w:szCs w:val="20"/>
          <w:lang w:val="es-MX"/>
        </w:rPr>
      </w:pPr>
    </w:p>
    <w:p w14:paraId="309C9891" w14:textId="77777777" w:rsidR="00D81514" w:rsidRPr="0086614A" w:rsidRDefault="00D81514" w:rsidP="00D81514">
      <w:pPr>
        <w:contextualSpacing/>
        <w:jc w:val="both"/>
        <w:rPr>
          <w:rFonts w:ascii="Montserrat" w:hAnsi="Montserrat" w:cs="Arial"/>
          <w:sz w:val="20"/>
          <w:szCs w:val="20"/>
          <w:lang w:val="es-MX"/>
        </w:rPr>
      </w:pPr>
      <w:r w:rsidRPr="0086614A">
        <w:rPr>
          <w:rFonts w:ascii="Montserrat" w:hAnsi="Montserrat" w:cs="Arial"/>
          <w:sz w:val="20"/>
          <w:szCs w:val="20"/>
          <w:lang w:val="es-MX"/>
        </w:rPr>
        <w:t>En caso de no cumplimiento por parte del licitante adjudicado en alguno o varios rubros, causará una penalización sobre el monto a pagar. En caso de que el Sistema de Información y Seguimiento DUAL (Sistema DUAL) no funcione de acuerdo a los requerimientos documentados se considera como NO ENTREGADO.</w:t>
      </w:r>
    </w:p>
    <w:p w14:paraId="0295B9A3" w14:textId="77777777" w:rsidR="00F84925" w:rsidRDefault="00F84925" w:rsidP="004454CD">
      <w:pPr>
        <w:tabs>
          <w:tab w:val="left" w:pos="567"/>
        </w:tabs>
        <w:ind w:right="17"/>
        <w:contextualSpacing/>
        <w:jc w:val="both"/>
        <w:rPr>
          <w:rFonts w:ascii="Montserrat" w:hAnsi="Montserrat" w:cs="Arial"/>
          <w:sz w:val="20"/>
          <w:szCs w:val="20"/>
          <w:lang w:val="es-MX"/>
        </w:rPr>
      </w:pPr>
    </w:p>
    <w:p w14:paraId="44FF5637" w14:textId="77777777" w:rsidR="00305B58" w:rsidRDefault="00305B58" w:rsidP="004454CD">
      <w:pPr>
        <w:tabs>
          <w:tab w:val="left" w:pos="567"/>
        </w:tabs>
        <w:ind w:right="17"/>
        <w:contextualSpacing/>
        <w:jc w:val="both"/>
        <w:rPr>
          <w:rFonts w:ascii="Montserrat" w:hAnsi="Montserrat" w:cs="Arial"/>
          <w:sz w:val="20"/>
          <w:szCs w:val="20"/>
          <w:lang w:val="es-MX"/>
        </w:rPr>
      </w:pPr>
      <w:r>
        <w:rPr>
          <w:rFonts w:ascii="Montserrat" w:hAnsi="Montserrat" w:cs="Arial"/>
          <w:sz w:val="20"/>
          <w:szCs w:val="20"/>
          <w:lang w:val="es-MX"/>
        </w:rPr>
        <w:t xml:space="preserve">Penas deductivas, el CONALEP, aplicará una pena </w:t>
      </w:r>
      <w:proofErr w:type="spellStart"/>
      <w:r>
        <w:rPr>
          <w:rFonts w:ascii="Montserrat" w:hAnsi="Montserrat" w:cs="Arial"/>
          <w:sz w:val="20"/>
          <w:szCs w:val="20"/>
          <w:lang w:val="es-MX"/>
        </w:rPr>
        <w:t>dedictiva</w:t>
      </w:r>
      <w:proofErr w:type="spellEnd"/>
      <w:r>
        <w:rPr>
          <w:rFonts w:ascii="Montserrat" w:hAnsi="Montserrat" w:cs="Arial"/>
          <w:sz w:val="20"/>
          <w:szCs w:val="20"/>
          <w:lang w:val="es-MX"/>
        </w:rPr>
        <w:t xml:space="preserve"> correspondiente al 0.5 del monto total del contrato en los siguientes casos, por no entregar en el tiempo que se mencionan:</w:t>
      </w:r>
    </w:p>
    <w:p w14:paraId="129B5813" w14:textId="77777777" w:rsidR="00305B58" w:rsidRDefault="00305B58" w:rsidP="004454CD">
      <w:pPr>
        <w:tabs>
          <w:tab w:val="left" w:pos="567"/>
        </w:tabs>
        <w:ind w:right="17"/>
        <w:contextualSpacing/>
        <w:jc w:val="both"/>
        <w:rPr>
          <w:rFonts w:ascii="Montserrat" w:hAnsi="Montserrat" w:cs="Arial"/>
          <w:sz w:val="20"/>
          <w:szCs w:val="20"/>
          <w:lang w:val="es-MX"/>
        </w:rPr>
      </w:pPr>
    </w:p>
    <w:p w14:paraId="6C8E7E15" w14:textId="77777777" w:rsidR="00305B58" w:rsidRPr="00305B58" w:rsidRDefault="00305B58" w:rsidP="00305B58">
      <w:pPr>
        <w:tabs>
          <w:tab w:val="left" w:pos="567"/>
        </w:tabs>
        <w:ind w:left="1276" w:right="17"/>
        <w:contextualSpacing/>
        <w:jc w:val="both"/>
        <w:rPr>
          <w:rFonts w:ascii="Montserrat" w:hAnsi="Montserrat" w:cs="Arial"/>
          <w:sz w:val="20"/>
          <w:szCs w:val="20"/>
          <w:lang w:val="es-MX"/>
        </w:rPr>
      </w:pPr>
      <w:r w:rsidRPr="00305B58">
        <w:rPr>
          <w:rFonts w:ascii="Montserrat" w:hAnsi="Montserrat" w:cs="Arial"/>
          <w:sz w:val="20"/>
          <w:szCs w:val="20"/>
          <w:lang w:val="es-MX"/>
        </w:rPr>
        <w:t>El licitante ganador atenderá las disposiciones de la Dirección Corporativa de Tecnologías Aplicadas, en relación a los días y formas para el levantamiento de requerimientos, pruebas, soporte técnico.  Estas disposiciones se acordarán por ambas partes en un lapso no mayor a 5 días hábiles posteriores al fallo de adjudicación y estarán basadas en el MAAGTIC-SI y en las prácticas de administración de proyectos basada en PMI.</w:t>
      </w:r>
    </w:p>
    <w:p w14:paraId="3187D9C6" w14:textId="77777777" w:rsidR="00305B58" w:rsidRPr="00305B58" w:rsidRDefault="00305B58" w:rsidP="00305B58">
      <w:pPr>
        <w:tabs>
          <w:tab w:val="left" w:pos="567"/>
        </w:tabs>
        <w:ind w:left="1276" w:right="17"/>
        <w:contextualSpacing/>
        <w:jc w:val="both"/>
        <w:rPr>
          <w:rFonts w:ascii="Montserrat" w:hAnsi="Montserrat" w:cs="Arial"/>
          <w:sz w:val="20"/>
          <w:szCs w:val="20"/>
          <w:lang w:val="es-MX"/>
        </w:rPr>
      </w:pPr>
    </w:p>
    <w:p w14:paraId="43BA5B5E" w14:textId="77777777" w:rsidR="00305B58" w:rsidRPr="00305B58" w:rsidRDefault="00305B58" w:rsidP="00305B58">
      <w:pPr>
        <w:tabs>
          <w:tab w:val="left" w:pos="567"/>
        </w:tabs>
        <w:ind w:left="1276" w:right="17"/>
        <w:contextualSpacing/>
        <w:jc w:val="both"/>
        <w:rPr>
          <w:rFonts w:ascii="Montserrat" w:hAnsi="Montserrat" w:cs="Arial"/>
          <w:sz w:val="20"/>
          <w:szCs w:val="20"/>
          <w:lang w:val="es-MX"/>
        </w:rPr>
      </w:pPr>
      <w:r w:rsidRPr="00305B58">
        <w:rPr>
          <w:rFonts w:ascii="Montserrat" w:hAnsi="Montserrat" w:cs="Arial"/>
          <w:sz w:val="20"/>
          <w:szCs w:val="20"/>
          <w:lang w:val="es-MX"/>
        </w:rPr>
        <w:lastRenderedPageBreak/>
        <w:t>El licitante ganador entregará a CONALEP, el plan de trabajo en un lapso no mayor a 10 días hábiles posteriores al fallo. Este plan se entregará en forma física y electrónica y será revisado por CONALEP para su aceptación. A partir de esta aceptación se podrá iniciar con las reuniones de trabajo para la definición detallada del requerimiento. El Anexo funcional tiene una descripción general, por tanto, el licitante ganador, debe concluir el levantamiento de requerimientos con el equipo de CONALEP.</w:t>
      </w:r>
    </w:p>
    <w:p w14:paraId="5F500834" w14:textId="77777777" w:rsidR="00305B58" w:rsidRPr="00305B58" w:rsidRDefault="00305B58" w:rsidP="00305B58">
      <w:pPr>
        <w:pStyle w:val="Prrafodelista"/>
        <w:tabs>
          <w:tab w:val="left" w:pos="567"/>
        </w:tabs>
        <w:ind w:left="1276" w:right="17"/>
        <w:contextualSpacing/>
        <w:jc w:val="both"/>
        <w:rPr>
          <w:rFonts w:ascii="Montserrat" w:hAnsi="Montserrat" w:cs="Arial"/>
          <w:sz w:val="20"/>
          <w:szCs w:val="20"/>
        </w:rPr>
      </w:pPr>
    </w:p>
    <w:p w14:paraId="1C5791AD" w14:textId="77777777" w:rsidR="00305B58" w:rsidRPr="00305B58" w:rsidRDefault="00305B58" w:rsidP="00305B58">
      <w:pPr>
        <w:tabs>
          <w:tab w:val="left" w:pos="567"/>
        </w:tabs>
        <w:ind w:left="1276" w:right="17"/>
        <w:contextualSpacing/>
        <w:jc w:val="both"/>
        <w:rPr>
          <w:rFonts w:ascii="Montserrat" w:hAnsi="Montserrat" w:cs="Arial"/>
          <w:sz w:val="20"/>
          <w:szCs w:val="20"/>
          <w:lang w:val="es-MX"/>
        </w:rPr>
      </w:pPr>
      <w:r w:rsidRPr="00305B58">
        <w:rPr>
          <w:rFonts w:ascii="Montserrat" w:hAnsi="Montserrat" w:cs="Arial"/>
          <w:sz w:val="20"/>
          <w:szCs w:val="20"/>
          <w:lang w:val="es-MX"/>
        </w:rPr>
        <w:t>El licitante ganador debe incluir en el plan de proyecto la definición de requerimientos, programación, pruebas técnicas por parte del licitante, pruebas iniciales por personal técnico de CONALEP y una vez liberadas se iniciará el piloto con duración de 1 mes, en este tiempo el licitante ganador deberá realizar las correcciones a los defectos identificados.</w:t>
      </w:r>
    </w:p>
    <w:p w14:paraId="667C6B11" w14:textId="77777777" w:rsidR="00305B58" w:rsidRPr="00305B58" w:rsidRDefault="00305B58" w:rsidP="00305B58">
      <w:pPr>
        <w:pStyle w:val="Prrafodelista"/>
        <w:tabs>
          <w:tab w:val="left" w:pos="567"/>
        </w:tabs>
        <w:ind w:left="1276" w:right="17"/>
        <w:contextualSpacing/>
        <w:jc w:val="both"/>
        <w:rPr>
          <w:rFonts w:ascii="Montserrat" w:hAnsi="Montserrat" w:cs="Arial"/>
          <w:sz w:val="20"/>
          <w:szCs w:val="20"/>
        </w:rPr>
      </w:pPr>
    </w:p>
    <w:p w14:paraId="4E24677B" w14:textId="77777777" w:rsidR="00305B58" w:rsidRPr="00305B58" w:rsidRDefault="00305B58" w:rsidP="00305B58">
      <w:pPr>
        <w:pStyle w:val="Prrafodelista"/>
        <w:tabs>
          <w:tab w:val="left" w:pos="567"/>
        </w:tabs>
        <w:ind w:left="1276" w:right="17"/>
        <w:contextualSpacing/>
        <w:jc w:val="both"/>
        <w:rPr>
          <w:rFonts w:ascii="Montserrat" w:hAnsi="Montserrat" w:cs="Arial"/>
          <w:sz w:val="20"/>
          <w:szCs w:val="20"/>
        </w:rPr>
      </w:pPr>
      <w:r w:rsidRPr="00305B58">
        <w:rPr>
          <w:rFonts w:ascii="Montserrat" w:hAnsi="Montserrat" w:cs="Arial"/>
          <w:sz w:val="20"/>
          <w:szCs w:val="20"/>
        </w:rPr>
        <w:t>El licitante ganador debe integrar en su plan de trabajo, reuniones de seguimiento con CONALEP para informar sobre los avances del proyecto. El licitante ganador debe considerar en su plan de riesgos, aquellos que pudieran comprometer el proyecto, incluso aquellos provocados por situaciones contingentes como renuncia o cambio de su personal.</w:t>
      </w:r>
    </w:p>
    <w:p w14:paraId="65A2C0A2" w14:textId="77777777" w:rsidR="00305B58" w:rsidRPr="00305B58" w:rsidRDefault="00305B58" w:rsidP="00305B58">
      <w:pPr>
        <w:pStyle w:val="Prrafodelista"/>
        <w:tabs>
          <w:tab w:val="left" w:pos="567"/>
        </w:tabs>
        <w:ind w:left="1276" w:right="17"/>
        <w:contextualSpacing/>
        <w:jc w:val="both"/>
        <w:rPr>
          <w:rFonts w:ascii="Montserrat" w:hAnsi="Montserrat" w:cs="Arial"/>
          <w:sz w:val="20"/>
          <w:szCs w:val="20"/>
        </w:rPr>
      </w:pPr>
    </w:p>
    <w:p w14:paraId="2FC4F6B9" w14:textId="77777777" w:rsidR="00305B58" w:rsidRPr="007F227B" w:rsidRDefault="00305B58" w:rsidP="00305B58">
      <w:pPr>
        <w:pStyle w:val="Prrafodelista"/>
        <w:tabs>
          <w:tab w:val="left" w:pos="567"/>
        </w:tabs>
        <w:ind w:left="1276" w:right="17"/>
        <w:contextualSpacing/>
        <w:jc w:val="both"/>
        <w:rPr>
          <w:rFonts w:ascii="Montserrat" w:hAnsi="Montserrat" w:cs="Arial"/>
          <w:sz w:val="20"/>
          <w:szCs w:val="20"/>
        </w:rPr>
      </w:pPr>
      <w:r w:rsidRPr="00305B58">
        <w:rPr>
          <w:rFonts w:ascii="Montserrat" w:hAnsi="Montserrat" w:cs="Arial"/>
          <w:sz w:val="20"/>
          <w:szCs w:val="20"/>
        </w:rPr>
        <w:t>La puesta en producción del Sistema de Información y Seguimiento DUAL (Sistema DUAL) debe quedar en un tiempo no mayor a 7 meses contados a partir del fallo. Este tiempo debe considerar la finalización de requerimientos funcionales, programación, pruebas, piloto, transferencia de conocimientos, entrega y autorización de documentación y liberación en producción del sistema.</w:t>
      </w:r>
    </w:p>
    <w:p w14:paraId="3239D1F4" w14:textId="77777777" w:rsidR="00305B58" w:rsidRDefault="00305B58" w:rsidP="004454CD">
      <w:pPr>
        <w:tabs>
          <w:tab w:val="left" w:pos="567"/>
        </w:tabs>
        <w:ind w:right="17"/>
        <w:contextualSpacing/>
        <w:jc w:val="both"/>
        <w:rPr>
          <w:rFonts w:ascii="Montserrat" w:hAnsi="Montserrat" w:cs="Arial"/>
          <w:sz w:val="20"/>
          <w:szCs w:val="20"/>
          <w:lang w:val="es-MX"/>
        </w:rPr>
      </w:pPr>
    </w:p>
    <w:p w14:paraId="6F3840B3" w14:textId="77777777" w:rsidR="00832F6F" w:rsidRDefault="00832F6F" w:rsidP="00832F6F">
      <w:pPr>
        <w:tabs>
          <w:tab w:val="left" w:pos="567"/>
        </w:tabs>
        <w:ind w:right="17"/>
        <w:contextualSpacing/>
        <w:jc w:val="both"/>
        <w:rPr>
          <w:rFonts w:ascii="Montserrat" w:hAnsi="Montserrat" w:cs="Arial"/>
          <w:sz w:val="20"/>
          <w:szCs w:val="20"/>
          <w:lang w:val="es-MX"/>
        </w:rPr>
      </w:pPr>
      <w:r>
        <w:rPr>
          <w:rFonts w:ascii="Montserrat" w:hAnsi="Montserrat" w:cs="Arial"/>
          <w:sz w:val="20"/>
          <w:szCs w:val="20"/>
          <w:lang w:val="es-MX"/>
        </w:rPr>
        <w:t>Las penalizaciones en conjunto no podrán ser superiores al 10% del monto total del contrato.</w:t>
      </w:r>
    </w:p>
    <w:p w14:paraId="5C1702AB" w14:textId="77777777" w:rsidR="00305B58" w:rsidRDefault="00305B58" w:rsidP="004454CD">
      <w:pPr>
        <w:tabs>
          <w:tab w:val="left" w:pos="567"/>
        </w:tabs>
        <w:ind w:right="17"/>
        <w:contextualSpacing/>
        <w:jc w:val="both"/>
        <w:rPr>
          <w:rFonts w:ascii="Montserrat" w:hAnsi="Montserrat" w:cs="Arial"/>
          <w:sz w:val="20"/>
          <w:szCs w:val="20"/>
          <w:lang w:val="es-MX"/>
        </w:rPr>
      </w:pPr>
    </w:p>
    <w:p w14:paraId="79CE4CD5"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 xml:space="preserve">En el supuesto de que el incumplimiento de El prestador de servicios rebase la fecha límite máxima para que proporcione los servicios, por haber agotado el monto de la garantía de cumplimiento del contrato, El </w:t>
      </w:r>
      <w:r w:rsidR="005F2298" w:rsidRPr="003422D1">
        <w:rPr>
          <w:rFonts w:ascii="Montserrat Light" w:hAnsi="Montserrat Light" w:cs="Arial"/>
          <w:bCs/>
          <w:iCs/>
          <w:sz w:val="20"/>
          <w:szCs w:val="20"/>
          <w:lang w:val="es-MX"/>
        </w:rPr>
        <w:t>CONALEP</w:t>
      </w:r>
      <w:r w:rsidRPr="004454CD">
        <w:rPr>
          <w:rFonts w:ascii="Montserrat" w:hAnsi="Montserrat" w:cs="Arial"/>
          <w:sz w:val="20"/>
          <w:szCs w:val="20"/>
          <w:lang w:val="es-MX"/>
        </w:rPr>
        <w:t xml:space="preserve"> podrá iniciar el procedimiento de </w:t>
      </w:r>
      <w:proofErr w:type="spellStart"/>
      <w:r w:rsidRPr="004454CD">
        <w:rPr>
          <w:rFonts w:ascii="Montserrat" w:hAnsi="Montserrat" w:cs="Arial"/>
          <w:sz w:val="20"/>
          <w:szCs w:val="20"/>
          <w:lang w:val="es-MX"/>
        </w:rPr>
        <w:t>rescision</w:t>
      </w:r>
      <w:proofErr w:type="spellEnd"/>
      <w:r w:rsidRPr="004454CD">
        <w:rPr>
          <w:rFonts w:ascii="Montserrat" w:hAnsi="Montserrat" w:cs="Arial"/>
          <w:sz w:val="20"/>
          <w:szCs w:val="20"/>
          <w:lang w:val="es-MX"/>
        </w:rPr>
        <w:t xml:space="preserve"> administrativa, de conformidad con lo previsto en el artículo 54 de la LAASSP, lo cual no limita que el procedimiento de </w:t>
      </w:r>
      <w:proofErr w:type="spellStart"/>
      <w:r w:rsidRPr="004454CD">
        <w:rPr>
          <w:rFonts w:ascii="Montserrat" w:hAnsi="Montserrat" w:cs="Arial"/>
          <w:sz w:val="20"/>
          <w:szCs w:val="20"/>
          <w:lang w:val="es-MX"/>
        </w:rPr>
        <w:t>rescision</w:t>
      </w:r>
      <w:proofErr w:type="spellEnd"/>
      <w:r w:rsidRPr="004454CD">
        <w:rPr>
          <w:rFonts w:ascii="Montserrat" w:hAnsi="Montserrat" w:cs="Arial"/>
          <w:sz w:val="20"/>
          <w:szCs w:val="20"/>
          <w:lang w:val="es-MX"/>
        </w:rPr>
        <w:t xml:space="preserve"> pueda iniciarse con el primer incumplimiento parcial.</w:t>
      </w:r>
    </w:p>
    <w:p w14:paraId="7A668B1A" w14:textId="77777777" w:rsidR="00832F6F" w:rsidRPr="004454CD" w:rsidRDefault="00832F6F" w:rsidP="004454CD">
      <w:pPr>
        <w:tabs>
          <w:tab w:val="left" w:pos="567"/>
        </w:tabs>
        <w:ind w:right="17"/>
        <w:contextualSpacing/>
        <w:jc w:val="both"/>
        <w:rPr>
          <w:rFonts w:ascii="Montserrat" w:hAnsi="Montserrat" w:cs="Arial"/>
          <w:sz w:val="20"/>
          <w:szCs w:val="20"/>
          <w:lang w:val="es-MX"/>
        </w:rPr>
      </w:pPr>
    </w:p>
    <w:p w14:paraId="4AF34ADF"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 xml:space="preserve">La notificación y cálculo de la pena convencional correspondiente, la emitirá la titular de la Dirección de Infraestructura y Adquisiciones de El </w:t>
      </w:r>
      <w:r w:rsidR="005F2298" w:rsidRPr="003422D1">
        <w:rPr>
          <w:rFonts w:ascii="Montserrat Light" w:hAnsi="Montserrat Light" w:cs="Arial"/>
          <w:bCs/>
          <w:iCs/>
          <w:sz w:val="20"/>
          <w:szCs w:val="20"/>
          <w:lang w:val="es-MX"/>
        </w:rPr>
        <w:t>CONALEP</w:t>
      </w:r>
      <w:r w:rsidR="00D23CD2">
        <w:rPr>
          <w:rFonts w:ascii="Montserrat" w:hAnsi="Montserrat" w:cs="Arial"/>
          <w:sz w:val="20"/>
          <w:szCs w:val="20"/>
          <w:lang w:val="es-MX"/>
        </w:rPr>
        <w:t>, previa notificación del incumplimiento por parte de los administradores del contrato.</w:t>
      </w:r>
    </w:p>
    <w:p w14:paraId="728C3289" w14:textId="77777777" w:rsidR="004454CD" w:rsidRDefault="004454CD" w:rsidP="003E159E">
      <w:pPr>
        <w:pStyle w:val="Prrafodelista"/>
        <w:tabs>
          <w:tab w:val="left" w:pos="567"/>
        </w:tabs>
        <w:ind w:left="284" w:right="17"/>
        <w:contextualSpacing/>
        <w:jc w:val="both"/>
        <w:rPr>
          <w:rFonts w:ascii="Montserrat" w:hAnsi="Montserrat" w:cs="Arial"/>
          <w:b/>
          <w:sz w:val="20"/>
          <w:szCs w:val="20"/>
        </w:rPr>
      </w:pPr>
    </w:p>
    <w:p w14:paraId="077BB6B2" w14:textId="77777777" w:rsidR="006E3A1F"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Pr>
          <w:rFonts w:ascii="Montserrat" w:hAnsi="Montserrat" w:cs="Arial"/>
          <w:b/>
          <w:sz w:val="20"/>
          <w:szCs w:val="20"/>
        </w:rPr>
        <w:t>Garantía de cumplimiento</w:t>
      </w:r>
    </w:p>
    <w:p w14:paraId="301C8722" w14:textId="77777777" w:rsidR="004231C5" w:rsidRPr="006B1703" w:rsidRDefault="004231C5" w:rsidP="0073702D">
      <w:pPr>
        <w:pStyle w:val="Prrafodelista"/>
        <w:tabs>
          <w:tab w:val="left" w:pos="567"/>
        </w:tabs>
        <w:ind w:left="142" w:right="17"/>
        <w:contextualSpacing/>
        <w:jc w:val="both"/>
        <w:rPr>
          <w:rFonts w:ascii="Montserrat" w:hAnsi="Montserrat" w:cs="Arial"/>
          <w:bCs/>
          <w:sz w:val="20"/>
          <w:szCs w:val="20"/>
        </w:rPr>
      </w:pPr>
    </w:p>
    <w:p w14:paraId="5178ED3B"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w:t>
      </w:r>
      <w:r w:rsidR="00D17CB3">
        <w:rPr>
          <w:rFonts w:ascii="Montserrat" w:hAnsi="Montserrat" w:cs="Arial"/>
          <w:sz w:val="20"/>
          <w:szCs w:val="20"/>
          <w:lang w:val="es-MX"/>
        </w:rPr>
        <w:t>LAASSP</w:t>
      </w:r>
      <w:r w:rsidRPr="006B1703">
        <w:rPr>
          <w:rFonts w:ascii="Montserrat" w:eastAsia="Times New Roman" w:hAnsi="Montserrat" w:cs="Arial"/>
          <w:bCs/>
          <w:sz w:val="20"/>
          <w:szCs w:val="20"/>
          <w:lang w:val="es-MX" w:eastAsia="es-MX"/>
        </w:rPr>
        <w:t xml:space="preserve">, ajustándose a los siguientes lineamientos: </w:t>
      </w:r>
    </w:p>
    <w:p w14:paraId="2731CE05"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lastRenderedPageBreak/>
        <w:t xml:space="preserve">Se constituirá garantía, por el 10% (diez por ciento) del monto total del contrato, para el cumplimiento a favor del Colegio Nacional de Educación Profesional Técnica, mediante expedición de cheque de caja o certificado o fianza, ésta última por una institución autorizada en los términos de la Ley Federal de Instituciones de Fianzas. </w:t>
      </w:r>
    </w:p>
    <w:p w14:paraId="3CB96AA3"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La garantía deberá ser presentada dentro de los 10 (diez) días naturales siguientes, a la firma del contrato. </w:t>
      </w:r>
    </w:p>
    <w:p w14:paraId="303CBA5F" w14:textId="77777777" w:rsidR="0073702D"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quedará obligado a responder de los defectos que </w:t>
      </w:r>
      <w:r w:rsidR="007A0337">
        <w:rPr>
          <w:rFonts w:ascii="Montserrat" w:eastAsia="Times New Roman" w:hAnsi="Montserrat" w:cs="Arial"/>
          <w:bCs/>
          <w:sz w:val="20"/>
          <w:szCs w:val="20"/>
          <w:lang w:val="es-MX" w:eastAsia="es-MX"/>
        </w:rPr>
        <w:t>resulten</w:t>
      </w:r>
      <w:r w:rsidRPr="006B1703">
        <w:rPr>
          <w:rFonts w:ascii="Montserrat" w:eastAsia="Times New Roman" w:hAnsi="Montserrat" w:cs="Arial"/>
          <w:bCs/>
          <w:sz w:val="20"/>
          <w:szCs w:val="20"/>
          <w:lang w:val="es-MX" w:eastAsia="es-MX"/>
        </w:rPr>
        <w:t xml:space="preserve"> en los </w:t>
      </w:r>
      <w:r w:rsidR="00CA59AE">
        <w:rPr>
          <w:rFonts w:ascii="Montserrat" w:eastAsia="Times New Roman" w:hAnsi="Montserrat" w:cs="Arial"/>
          <w:bCs/>
          <w:sz w:val="20"/>
          <w:szCs w:val="20"/>
          <w:lang w:val="es-MX" w:eastAsia="es-MX"/>
        </w:rPr>
        <w:t>servicios</w:t>
      </w:r>
      <w:r w:rsidRPr="006B1703">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24C6891C" w14:textId="77777777" w:rsidR="009A359C" w:rsidRPr="006B1703" w:rsidRDefault="009A359C" w:rsidP="006B1703">
      <w:pPr>
        <w:spacing w:after="0" w:line="240" w:lineRule="auto"/>
        <w:ind w:right="17"/>
        <w:contextualSpacing/>
        <w:jc w:val="both"/>
        <w:rPr>
          <w:rFonts w:ascii="Montserrat" w:eastAsia="Times New Roman" w:hAnsi="Montserrat" w:cs="Arial"/>
          <w:bCs/>
          <w:sz w:val="20"/>
          <w:szCs w:val="20"/>
          <w:lang w:val="es-MX" w:eastAsia="es-MX"/>
        </w:rPr>
      </w:pPr>
    </w:p>
    <w:p w14:paraId="6F86AC4B" w14:textId="77777777" w:rsidR="006B1703" w:rsidRPr="009825E1" w:rsidRDefault="006B1703" w:rsidP="0000628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Ajuste de la Garantía de cumplimiento en caso de modificaciones al contrato:</w:t>
      </w:r>
    </w:p>
    <w:p w14:paraId="1C8CB122" w14:textId="77777777" w:rsidR="006B1703" w:rsidRPr="009825E1" w:rsidRDefault="006B1703" w:rsidP="006B1703">
      <w:pPr>
        <w:pStyle w:val="Prrafodelista"/>
        <w:ind w:left="862"/>
        <w:jc w:val="both"/>
        <w:rPr>
          <w:rFonts w:ascii="Montserrat" w:hAnsi="Montserrat" w:cs="Arial"/>
          <w:b/>
          <w:bCs/>
          <w:sz w:val="20"/>
          <w:szCs w:val="20"/>
        </w:rPr>
      </w:pPr>
    </w:p>
    <w:p w14:paraId="5C7430CE" w14:textId="77777777" w:rsidR="006B1703" w:rsidRPr="00A34DB2" w:rsidRDefault="006B1703" w:rsidP="006B1703">
      <w:pPr>
        <w:ind w:left="142"/>
        <w:jc w:val="both"/>
        <w:rPr>
          <w:rFonts w:ascii="Montserrat" w:hAnsi="Montserrat" w:cs="Arial"/>
          <w:sz w:val="20"/>
          <w:szCs w:val="20"/>
          <w:lang w:val="es-MX"/>
        </w:rPr>
      </w:pPr>
      <w:r w:rsidRPr="00A34DB2">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7081254D" w14:textId="77777777" w:rsidR="006B1703" w:rsidRDefault="006B1703" w:rsidP="0000628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Desglose de los importes a ejercer por ejercicio fiscal.</w:t>
      </w:r>
    </w:p>
    <w:p w14:paraId="2580EC57" w14:textId="77777777" w:rsidR="006B1703" w:rsidRPr="00A34DB2" w:rsidRDefault="006B1703" w:rsidP="006B1703">
      <w:pPr>
        <w:tabs>
          <w:tab w:val="left" w:pos="851"/>
        </w:tabs>
        <w:ind w:left="502"/>
        <w:jc w:val="both"/>
        <w:rPr>
          <w:rFonts w:ascii="Montserrat" w:hAnsi="Montserrat" w:cs="Arial"/>
          <w:sz w:val="20"/>
          <w:szCs w:val="20"/>
          <w:lang w:val="es-MX"/>
        </w:rPr>
      </w:pPr>
      <w:r w:rsidRPr="00A34DB2">
        <w:rPr>
          <w:rFonts w:ascii="Montserrat" w:hAnsi="Montserrat" w:cs="Arial"/>
          <w:sz w:val="20"/>
          <w:szCs w:val="20"/>
          <w:lang w:val="es-MX"/>
        </w:rPr>
        <w:t>No aplica.</w:t>
      </w:r>
    </w:p>
    <w:p w14:paraId="5DF798B3" w14:textId="77777777" w:rsidR="002B162B" w:rsidRDefault="002B162B" w:rsidP="002B162B">
      <w:pPr>
        <w:pStyle w:val="Prrafodelista"/>
        <w:numPr>
          <w:ilvl w:val="0"/>
          <w:numId w:val="9"/>
        </w:numPr>
        <w:tabs>
          <w:tab w:val="left" w:pos="567"/>
        </w:tabs>
        <w:ind w:left="284" w:right="17" w:hanging="153"/>
        <w:contextualSpacing/>
        <w:jc w:val="both"/>
        <w:rPr>
          <w:rFonts w:ascii="Montserrat" w:hAnsi="Montserrat" w:cs="Arial"/>
          <w:b/>
          <w:sz w:val="20"/>
          <w:szCs w:val="20"/>
        </w:rPr>
      </w:pPr>
      <w:r w:rsidRPr="002B162B">
        <w:rPr>
          <w:rFonts w:ascii="Montserrat" w:hAnsi="Montserrat" w:cs="Arial"/>
          <w:b/>
          <w:sz w:val="20"/>
          <w:szCs w:val="20"/>
        </w:rPr>
        <w:t>Derechos de Autor:</w:t>
      </w:r>
    </w:p>
    <w:p w14:paraId="7EA9F5B9" w14:textId="77777777" w:rsidR="002B162B" w:rsidRDefault="002B162B" w:rsidP="002B162B">
      <w:pPr>
        <w:spacing w:after="0" w:line="240" w:lineRule="auto"/>
        <w:jc w:val="both"/>
        <w:rPr>
          <w:rFonts w:ascii="Montserrat Light" w:hAnsi="Montserrat Light"/>
          <w:b/>
          <w:lang w:val="es-MX"/>
        </w:rPr>
      </w:pPr>
    </w:p>
    <w:p w14:paraId="5944AD39" w14:textId="77777777" w:rsidR="002B162B" w:rsidRPr="002B162B" w:rsidRDefault="002B162B" w:rsidP="002B162B">
      <w:pPr>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 El Colegio Nacional de Educación Profesional Técnica será el titular de los derechos de autor de los productos resultantes de la prestación del presente servicio, los cuales serán obras primigenias en cuanto a su contenido en términos de la Ley Federal de Derechos de Autor y la titularidad del CONALEP sobre dicha obra se sustenta en los artículos 30 y 83 de la Ley Federal del Derecho de Autor del citado documento. </w:t>
      </w:r>
    </w:p>
    <w:p w14:paraId="3AB636A7" w14:textId="77777777" w:rsidR="002B162B" w:rsidRPr="002B162B" w:rsidRDefault="002B162B" w:rsidP="002B162B">
      <w:pPr>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Para la realización del objeto del contrato, se deslinda a la contratante de cualquier responsabilidad en caso de violación en materia de derechos inherentes a la propiedad intelectual que se llegara a presentar derivado de la prestación del servicio enunciado en el presente documento. </w:t>
      </w:r>
    </w:p>
    <w:p w14:paraId="7B5B816D" w14:textId="77777777" w:rsidR="002B162B" w:rsidRPr="00A34DB2" w:rsidRDefault="002B162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00812DDC" w14:textId="77777777" w:rsidR="006E3A1F" w:rsidRPr="00A34DB2" w:rsidRDefault="006E3A1F" w:rsidP="00463825">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 xml:space="preserve">III.- FORMA Y TÉRMINOS QUE REGIRÁN LOS DIVERSOS ACTOS DEL PROCEDIMIENTO DE </w:t>
      </w:r>
      <w:r w:rsidR="00F563B0" w:rsidRPr="00A34DB2">
        <w:rPr>
          <w:rFonts w:ascii="Montserrat" w:hAnsi="Montserrat" w:cs="Arial"/>
          <w:b/>
          <w:sz w:val="20"/>
          <w:szCs w:val="20"/>
          <w:u w:val="single"/>
          <w:lang w:val="es-MX"/>
        </w:rPr>
        <w:t>LA INVITACIÓN</w:t>
      </w:r>
    </w:p>
    <w:p w14:paraId="76C8FCC0" w14:textId="77777777" w:rsidR="006E3A1F" w:rsidRPr="00A34DB2" w:rsidRDefault="006E3A1F" w:rsidP="00463825">
      <w:pPr>
        <w:spacing w:after="0" w:line="240" w:lineRule="auto"/>
        <w:ind w:left="1276" w:right="17"/>
        <w:contextualSpacing/>
        <w:jc w:val="both"/>
        <w:rPr>
          <w:rFonts w:ascii="Montserrat" w:hAnsi="Montserrat" w:cs="Arial"/>
          <w:b/>
          <w:sz w:val="20"/>
          <w:szCs w:val="20"/>
          <w:lang w:val="es-MX"/>
        </w:rPr>
      </w:pPr>
    </w:p>
    <w:p w14:paraId="17955BEC" w14:textId="77777777" w:rsidR="006E3A1F"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 </w:t>
      </w:r>
      <w:r w:rsidR="006E3A1F" w:rsidRPr="000D03EF">
        <w:rPr>
          <w:rFonts w:ascii="Montserrat" w:hAnsi="Montserrat" w:cs="Arial"/>
          <w:b/>
          <w:bCs/>
          <w:sz w:val="20"/>
          <w:szCs w:val="20"/>
        </w:rPr>
        <w:t xml:space="preserve">Procedimiento con reducción de plazo en los términos del artículo </w:t>
      </w:r>
      <w:r w:rsidR="000D03EF">
        <w:rPr>
          <w:rFonts w:ascii="Montserrat" w:hAnsi="Montserrat" w:cs="Arial"/>
          <w:b/>
          <w:bCs/>
          <w:sz w:val="20"/>
          <w:szCs w:val="20"/>
        </w:rPr>
        <w:t>32 de la LAASSP y su Reglamento</w:t>
      </w:r>
    </w:p>
    <w:p w14:paraId="57F429A6" w14:textId="77777777" w:rsidR="000D03EF" w:rsidRPr="000D03EF" w:rsidRDefault="000D03EF" w:rsidP="00463825">
      <w:pPr>
        <w:pStyle w:val="Prrafodelista"/>
        <w:ind w:left="-76" w:right="17"/>
        <w:contextualSpacing/>
        <w:jc w:val="both"/>
        <w:rPr>
          <w:rFonts w:ascii="Montserrat" w:hAnsi="Montserrat" w:cs="Arial"/>
          <w:b/>
          <w:bCs/>
          <w:sz w:val="20"/>
          <w:szCs w:val="20"/>
        </w:rPr>
      </w:pPr>
    </w:p>
    <w:p w14:paraId="4CEEB8FE" w14:textId="77777777" w:rsidR="006E3A1F" w:rsidRPr="000D03EF" w:rsidRDefault="006E3A1F" w:rsidP="00463825">
      <w:pPr>
        <w:spacing w:after="0" w:line="240" w:lineRule="auto"/>
        <w:ind w:left="284" w:right="17"/>
        <w:contextualSpacing/>
        <w:jc w:val="both"/>
        <w:rPr>
          <w:rFonts w:ascii="Montserrat" w:hAnsi="Montserrat" w:cs="Arial"/>
          <w:sz w:val="20"/>
          <w:szCs w:val="20"/>
        </w:rPr>
      </w:pPr>
      <w:r w:rsidRPr="000D03EF">
        <w:rPr>
          <w:rFonts w:ascii="Montserrat" w:hAnsi="Montserrat" w:cs="Arial"/>
          <w:sz w:val="20"/>
          <w:szCs w:val="20"/>
        </w:rPr>
        <w:t xml:space="preserve">No </w:t>
      </w:r>
      <w:proofErr w:type="spellStart"/>
      <w:r w:rsidRPr="000D03EF">
        <w:rPr>
          <w:rFonts w:ascii="Montserrat" w:hAnsi="Montserrat" w:cs="Arial"/>
          <w:sz w:val="20"/>
          <w:szCs w:val="20"/>
        </w:rPr>
        <w:t>aplica</w:t>
      </w:r>
      <w:proofErr w:type="spellEnd"/>
      <w:r w:rsidRPr="000D03EF">
        <w:rPr>
          <w:rFonts w:ascii="Montserrat" w:hAnsi="Montserrat" w:cs="Arial"/>
          <w:sz w:val="20"/>
          <w:szCs w:val="20"/>
        </w:rPr>
        <w:t>.</w:t>
      </w:r>
    </w:p>
    <w:p w14:paraId="7D3BD37E" w14:textId="77777777" w:rsidR="006E3A1F" w:rsidRPr="000D03EF" w:rsidRDefault="006E3A1F" w:rsidP="00463825">
      <w:pPr>
        <w:spacing w:after="0" w:line="240" w:lineRule="auto"/>
        <w:ind w:right="17"/>
        <w:contextualSpacing/>
        <w:jc w:val="both"/>
        <w:rPr>
          <w:rFonts w:ascii="Montserrat" w:hAnsi="Montserrat" w:cs="Arial"/>
          <w:sz w:val="20"/>
          <w:szCs w:val="20"/>
        </w:rPr>
      </w:pPr>
    </w:p>
    <w:p w14:paraId="7B2D8633"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lastRenderedPageBreak/>
        <w:t xml:space="preserve">2.- </w:t>
      </w:r>
      <w:r w:rsidR="006E3A1F" w:rsidRPr="000D03EF">
        <w:rPr>
          <w:rFonts w:ascii="Montserrat" w:hAnsi="Montserrat" w:cs="Arial"/>
          <w:b/>
          <w:bCs/>
          <w:sz w:val="20"/>
          <w:szCs w:val="20"/>
        </w:rPr>
        <w:t>Calendario del procedimiento</w:t>
      </w:r>
    </w:p>
    <w:p w14:paraId="1C82556E" w14:textId="77777777" w:rsidR="000D03EF" w:rsidRDefault="000D03EF" w:rsidP="000D03EF">
      <w:pPr>
        <w:pStyle w:val="Prrafodelista"/>
        <w:ind w:left="284" w:right="17"/>
        <w:contextualSpacing/>
        <w:jc w:val="both"/>
        <w:rPr>
          <w:rFonts w:ascii="Montserrat" w:hAnsi="Montserrat" w:cs="Arial"/>
          <w:b/>
          <w:sz w:val="20"/>
          <w:szCs w:val="20"/>
        </w:rPr>
      </w:pPr>
      <w:bookmarkStart w:id="0" w:name="_Hlk72782127"/>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895EF0" w14:paraId="61E02020" w14:textId="77777777" w:rsidTr="006E6A4B">
        <w:trPr>
          <w:cantSplit/>
          <w:trHeight w:val="749"/>
          <w:tblHeader/>
          <w:jc w:val="center"/>
        </w:trPr>
        <w:tc>
          <w:tcPr>
            <w:tcW w:w="2173" w:type="dxa"/>
            <w:shd w:val="clear" w:color="auto" w:fill="FFFF00"/>
            <w:vAlign w:val="center"/>
          </w:tcPr>
          <w:p w14:paraId="4F141D06"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EVENTO DEL PROCEDIMIENTO</w:t>
            </w:r>
          </w:p>
        </w:tc>
        <w:tc>
          <w:tcPr>
            <w:tcW w:w="1559" w:type="dxa"/>
            <w:shd w:val="clear" w:color="auto" w:fill="FFFF00"/>
            <w:vAlign w:val="center"/>
          </w:tcPr>
          <w:p w14:paraId="51AA54A2"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FECHA</w:t>
            </w:r>
          </w:p>
        </w:tc>
        <w:tc>
          <w:tcPr>
            <w:tcW w:w="1559" w:type="dxa"/>
            <w:shd w:val="clear" w:color="auto" w:fill="FFFF00"/>
            <w:vAlign w:val="center"/>
          </w:tcPr>
          <w:p w14:paraId="0E7DA272"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HORA</w:t>
            </w:r>
          </w:p>
        </w:tc>
        <w:tc>
          <w:tcPr>
            <w:tcW w:w="4031" w:type="dxa"/>
            <w:shd w:val="clear" w:color="auto" w:fill="FFFF00"/>
            <w:vAlign w:val="center"/>
          </w:tcPr>
          <w:p w14:paraId="04CDAFDB"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LUGAR</w:t>
            </w:r>
          </w:p>
        </w:tc>
      </w:tr>
      <w:tr w:rsidR="006E3A1F" w:rsidRPr="00246497" w14:paraId="2F7AB836" w14:textId="77777777" w:rsidTr="006E6A4B">
        <w:trPr>
          <w:cantSplit/>
          <w:trHeight w:val="988"/>
          <w:jc w:val="center"/>
        </w:trPr>
        <w:tc>
          <w:tcPr>
            <w:tcW w:w="2173" w:type="dxa"/>
            <w:shd w:val="clear" w:color="auto" w:fill="auto"/>
            <w:vAlign w:val="center"/>
          </w:tcPr>
          <w:p w14:paraId="6E3D54F9"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p w14:paraId="41F1BD22"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895EF0">
              <w:rPr>
                <w:rFonts w:ascii="Montserrat" w:eastAsia="Times New Roman" w:hAnsi="Montserrat" w:cs="Arial"/>
                <w:bCs/>
                <w:sz w:val="18"/>
                <w:szCs w:val="18"/>
              </w:rPr>
              <w:t>Publicación</w:t>
            </w:r>
            <w:proofErr w:type="spellEnd"/>
            <w:r w:rsidRPr="00895EF0">
              <w:rPr>
                <w:rFonts w:ascii="Montserrat" w:eastAsia="Times New Roman" w:hAnsi="Montserrat" w:cs="Arial"/>
                <w:bCs/>
                <w:sz w:val="18"/>
                <w:szCs w:val="18"/>
              </w:rPr>
              <w:t xml:space="preserve"> de </w:t>
            </w:r>
            <w:proofErr w:type="spellStart"/>
            <w:r w:rsidRPr="00895EF0">
              <w:rPr>
                <w:rFonts w:ascii="Montserrat" w:eastAsia="Times New Roman" w:hAnsi="Montserrat" w:cs="Arial"/>
                <w:bCs/>
                <w:sz w:val="18"/>
                <w:szCs w:val="18"/>
              </w:rPr>
              <w:t>convocatoria</w:t>
            </w:r>
            <w:proofErr w:type="spellEnd"/>
          </w:p>
          <w:p w14:paraId="71F191BF"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5B7148C4" w14:textId="77777777" w:rsidR="006E3A1F" w:rsidRPr="00895EF0" w:rsidRDefault="00350F2F"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28</w:t>
            </w:r>
            <w:r w:rsidR="003422D1">
              <w:rPr>
                <w:rFonts w:ascii="Montserrat" w:eastAsia="Times New Roman" w:hAnsi="Montserrat" w:cs="Arial"/>
                <w:bCs/>
                <w:sz w:val="18"/>
                <w:szCs w:val="18"/>
              </w:rPr>
              <w:t xml:space="preserve"> de </w:t>
            </w:r>
            <w:proofErr w:type="spellStart"/>
            <w:r w:rsidR="002212FB">
              <w:rPr>
                <w:rFonts w:ascii="Montserrat" w:eastAsia="Times New Roman" w:hAnsi="Montserrat" w:cs="Arial"/>
                <w:bCs/>
                <w:sz w:val="18"/>
                <w:szCs w:val="18"/>
              </w:rPr>
              <w:t>junio</w:t>
            </w:r>
            <w:proofErr w:type="spellEnd"/>
            <w:r w:rsidR="00DE7A78">
              <w:rPr>
                <w:rFonts w:ascii="Montserrat" w:eastAsia="Times New Roman" w:hAnsi="Montserrat" w:cs="Arial"/>
                <w:bCs/>
                <w:sz w:val="18"/>
                <w:szCs w:val="18"/>
              </w:rPr>
              <w:t xml:space="preserve"> de </w:t>
            </w:r>
            <w:r w:rsidR="006E3A1F" w:rsidRPr="00895EF0">
              <w:rPr>
                <w:rFonts w:ascii="Montserrat" w:eastAsia="Times New Roman" w:hAnsi="Montserrat" w:cs="Arial"/>
                <w:bCs/>
                <w:sz w:val="18"/>
                <w:szCs w:val="18"/>
              </w:rPr>
              <w:t>202</w:t>
            </w:r>
            <w:r w:rsidR="00871AEB">
              <w:rPr>
                <w:rFonts w:ascii="Montserrat" w:eastAsia="Times New Roman" w:hAnsi="Montserrat" w:cs="Arial"/>
                <w:bCs/>
                <w:sz w:val="18"/>
                <w:szCs w:val="18"/>
              </w:rPr>
              <w:t>1</w:t>
            </w:r>
          </w:p>
        </w:tc>
        <w:tc>
          <w:tcPr>
            <w:tcW w:w="4031" w:type="dxa"/>
            <w:shd w:val="clear" w:color="auto" w:fill="auto"/>
            <w:vAlign w:val="center"/>
          </w:tcPr>
          <w:p w14:paraId="24017520" w14:textId="77777777" w:rsidR="006E3A1F" w:rsidRPr="00A34DB2" w:rsidRDefault="006E3A1F"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Página de</w:t>
            </w:r>
            <w:r w:rsidR="006B1703" w:rsidRPr="00A34DB2">
              <w:rPr>
                <w:rFonts w:ascii="Montserrat" w:eastAsia="Times New Roman" w:hAnsi="Montserrat" w:cs="Arial"/>
                <w:bCs/>
                <w:sz w:val="18"/>
                <w:szCs w:val="18"/>
                <w:lang w:val="es-MX"/>
              </w:rPr>
              <w:t xml:space="preserve">l </w:t>
            </w:r>
            <w:r w:rsidR="005F2298" w:rsidRPr="0081225E">
              <w:rPr>
                <w:rFonts w:ascii="Montserrat" w:eastAsia="Times New Roman" w:hAnsi="Montserrat" w:cs="Arial"/>
                <w:bCs/>
                <w:sz w:val="18"/>
                <w:szCs w:val="18"/>
                <w:lang w:val="es-MX"/>
              </w:rPr>
              <w:t>CONALEP</w:t>
            </w:r>
            <w:r w:rsidRPr="00A34DB2">
              <w:rPr>
                <w:rFonts w:ascii="Montserrat" w:eastAsia="Times New Roman" w:hAnsi="Montserrat" w:cs="Arial"/>
                <w:bCs/>
                <w:sz w:val="18"/>
                <w:szCs w:val="18"/>
                <w:lang w:val="es-MX"/>
              </w:rPr>
              <w:t>:</w:t>
            </w:r>
          </w:p>
          <w:p w14:paraId="66F71202" w14:textId="77777777" w:rsidR="006E3A1F" w:rsidRPr="00A34DB2" w:rsidRDefault="00F56D94" w:rsidP="0068291D">
            <w:pPr>
              <w:spacing w:after="0" w:line="240" w:lineRule="auto"/>
              <w:ind w:right="15"/>
              <w:contextualSpacing/>
              <w:jc w:val="center"/>
              <w:rPr>
                <w:rFonts w:ascii="Montserrat" w:eastAsia="Times New Roman" w:hAnsi="Montserrat" w:cs="Arial"/>
                <w:bCs/>
                <w:sz w:val="18"/>
                <w:szCs w:val="18"/>
                <w:lang w:val="es-MX"/>
              </w:rPr>
            </w:pPr>
            <w:hyperlink r:id="rId9" w:history="1">
              <w:r w:rsidR="002212FB" w:rsidRPr="004D13D2">
                <w:rPr>
                  <w:rStyle w:val="Hipervnculo"/>
                  <w:rFonts w:ascii="Montserrat" w:hAnsi="Montserrat" w:cs="Arial"/>
                  <w:bCs/>
                  <w:sz w:val="18"/>
                  <w:szCs w:val="18"/>
                  <w:lang w:val="es-MX"/>
                </w:rPr>
                <w:t>http://www.conalep.gob.mx</w:t>
              </w:r>
            </w:hyperlink>
          </w:p>
        </w:tc>
      </w:tr>
      <w:tr w:rsidR="006E3A1F" w:rsidRPr="00246497" w14:paraId="053C4E76" w14:textId="77777777" w:rsidTr="006E6A4B">
        <w:trPr>
          <w:cantSplit/>
          <w:trHeight w:val="1270"/>
          <w:jc w:val="center"/>
        </w:trPr>
        <w:tc>
          <w:tcPr>
            <w:tcW w:w="2173" w:type="dxa"/>
            <w:shd w:val="clear" w:color="auto" w:fill="auto"/>
            <w:vAlign w:val="center"/>
          </w:tcPr>
          <w:p w14:paraId="11F9AF29"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32C16C92"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895EF0">
              <w:rPr>
                <w:rFonts w:ascii="Montserrat" w:eastAsia="Times New Roman" w:hAnsi="Montserrat" w:cs="Arial"/>
                <w:bCs/>
                <w:sz w:val="18"/>
                <w:szCs w:val="18"/>
              </w:rPr>
              <w:t>Recepción</w:t>
            </w:r>
            <w:proofErr w:type="spellEnd"/>
            <w:r w:rsidRPr="00895EF0">
              <w:rPr>
                <w:rFonts w:ascii="Montserrat" w:eastAsia="Times New Roman" w:hAnsi="Montserrat" w:cs="Arial"/>
                <w:bCs/>
                <w:sz w:val="18"/>
                <w:szCs w:val="18"/>
              </w:rPr>
              <w:t xml:space="preserve"> de solicitudes de </w:t>
            </w:r>
            <w:proofErr w:type="spellStart"/>
            <w:r w:rsidRPr="00895EF0">
              <w:rPr>
                <w:rFonts w:ascii="Montserrat" w:eastAsia="Times New Roman" w:hAnsi="Montserrat" w:cs="Arial"/>
                <w:bCs/>
                <w:sz w:val="18"/>
                <w:szCs w:val="18"/>
              </w:rPr>
              <w:t>aclaración</w:t>
            </w:r>
            <w:proofErr w:type="spellEnd"/>
          </w:p>
          <w:p w14:paraId="416EEB1D"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573E9BB7"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 xml:space="preserve">Desde la publicación y hasta las </w:t>
            </w:r>
            <w:r w:rsidR="006B1703" w:rsidRPr="00A34DB2">
              <w:rPr>
                <w:rFonts w:ascii="Montserrat" w:eastAsia="Times New Roman" w:hAnsi="Montserrat" w:cs="Arial"/>
                <w:bCs/>
                <w:sz w:val="18"/>
                <w:szCs w:val="18"/>
                <w:lang w:val="es-MX"/>
              </w:rPr>
              <w:t>10</w:t>
            </w:r>
            <w:r w:rsidR="006E3A1F" w:rsidRPr="00A34DB2">
              <w:rPr>
                <w:rFonts w:ascii="Montserrat" w:eastAsia="Times New Roman" w:hAnsi="Montserrat" w:cs="Arial"/>
                <w:bCs/>
                <w:sz w:val="18"/>
                <w:szCs w:val="18"/>
                <w:lang w:val="es-MX"/>
              </w:rPr>
              <w:t>:00</w:t>
            </w:r>
            <w:r w:rsidRPr="00A34DB2">
              <w:rPr>
                <w:rFonts w:ascii="Montserrat" w:eastAsia="Times New Roman" w:hAnsi="Montserrat" w:cs="Arial"/>
                <w:bCs/>
                <w:sz w:val="18"/>
                <w:szCs w:val="18"/>
                <w:lang w:val="es-MX"/>
              </w:rPr>
              <w:t xml:space="preserve"> horas del</w:t>
            </w:r>
          </w:p>
          <w:p w14:paraId="17E88FB4" w14:textId="77777777" w:rsidR="006E3A1F" w:rsidRPr="00895EF0" w:rsidRDefault="002212FB" w:rsidP="006B3708">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0</w:t>
            </w:r>
            <w:r w:rsidR="00350F2F">
              <w:rPr>
                <w:rFonts w:ascii="Montserrat" w:eastAsia="Times New Roman" w:hAnsi="Montserrat" w:cs="Arial"/>
                <w:bCs/>
                <w:sz w:val="18"/>
                <w:szCs w:val="18"/>
              </w:rPr>
              <w:t>1</w:t>
            </w:r>
            <w:r w:rsidR="002E056D">
              <w:rPr>
                <w:rFonts w:ascii="Montserrat" w:eastAsia="Times New Roman" w:hAnsi="Montserrat" w:cs="Arial"/>
                <w:bCs/>
                <w:sz w:val="18"/>
                <w:szCs w:val="18"/>
              </w:rPr>
              <w:t xml:space="preserve"> de </w:t>
            </w:r>
            <w:proofErr w:type="spellStart"/>
            <w:r>
              <w:rPr>
                <w:rFonts w:ascii="Montserrat" w:eastAsia="Times New Roman" w:hAnsi="Montserrat" w:cs="Arial"/>
                <w:bCs/>
                <w:sz w:val="18"/>
                <w:szCs w:val="18"/>
              </w:rPr>
              <w:t>ju</w:t>
            </w:r>
            <w:r w:rsidR="00350F2F">
              <w:rPr>
                <w:rFonts w:ascii="Montserrat" w:eastAsia="Times New Roman" w:hAnsi="Montserrat" w:cs="Arial"/>
                <w:bCs/>
                <w:sz w:val="18"/>
                <w:szCs w:val="18"/>
              </w:rPr>
              <w:t>lio</w:t>
            </w:r>
            <w:proofErr w:type="spellEnd"/>
            <w:r w:rsidR="00871AEB">
              <w:rPr>
                <w:rFonts w:ascii="Montserrat" w:eastAsia="Times New Roman" w:hAnsi="Montserrat" w:cs="Arial"/>
                <w:bCs/>
                <w:sz w:val="18"/>
                <w:szCs w:val="18"/>
              </w:rPr>
              <w:t xml:space="preserve"> de 2021</w:t>
            </w:r>
          </w:p>
        </w:tc>
        <w:tc>
          <w:tcPr>
            <w:tcW w:w="4031" w:type="dxa"/>
            <w:shd w:val="clear" w:color="auto" w:fill="auto"/>
            <w:vAlign w:val="center"/>
          </w:tcPr>
          <w:p w14:paraId="4FDDA629" w14:textId="77777777" w:rsidR="006E3A1F" w:rsidRPr="00A34DB2" w:rsidRDefault="00871AEB"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A través de Compra</w:t>
            </w:r>
            <w:r w:rsidR="006C0F3F">
              <w:rPr>
                <w:rFonts w:ascii="Montserrat" w:eastAsia="Times New Roman" w:hAnsi="Montserrat" w:cs="Arial"/>
                <w:bCs/>
                <w:sz w:val="18"/>
                <w:szCs w:val="18"/>
                <w:lang w:val="es-MX"/>
              </w:rPr>
              <w:t>N</w:t>
            </w:r>
            <w:r w:rsidRPr="002C244D">
              <w:rPr>
                <w:rFonts w:ascii="Montserrat" w:eastAsia="Times New Roman" w:hAnsi="Montserrat" w:cs="Arial"/>
                <w:bCs/>
                <w:sz w:val="18"/>
                <w:szCs w:val="18"/>
                <w:lang w:val="es-MX"/>
              </w:rPr>
              <w:t>et únicamente</w:t>
            </w:r>
          </w:p>
        </w:tc>
      </w:tr>
      <w:tr w:rsidR="00895EF0" w:rsidRPr="00246497" w14:paraId="638111E6" w14:textId="77777777" w:rsidTr="006E6A4B">
        <w:trPr>
          <w:cantSplit/>
          <w:trHeight w:val="690"/>
          <w:jc w:val="center"/>
        </w:trPr>
        <w:tc>
          <w:tcPr>
            <w:tcW w:w="2173" w:type="dxa"/>
            <w:shd w:val="clear" w:color="auto" w:fill="auto"/>
            <w:vAlign w:val="center"/>
          </w:tcPr>
          <w:p w14:paraId="759AB6FE"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 xml:space="preserve">Junta de </w:t>
            </w:r>
            <w:proofErr w:type="spellStart"/>
            <w:r w:rsidRPr="00895EF0">
              <w:rPr>
                <w:rFonts w:ascii="Montserrat" w:eastAsia="Times New Roman" w:hAnsi="Montserrat" w:cs="Arial"/>
                <w:bCs/>
                <w:sz w:val="18"/>
                <w:szCs w:val="18"/>
              </w:rPr>
              <w:t>Aclaraciones</w:t>
            </w:r>
            <w:proofErr w:type="spellEnd"/>
          </w:p>
        </w:tc>
        <w:tc>
          <w:tcPr>
            <w:tcW w:w="1559" w:type="dxa"/>
            <w:shd w:val="clear" w:color="auto" w:fill="auto"/>
            <w:vAlign w:val="center"/>
          </w:tcPr>
          <w:p w14:paraId="4B6B1BF8" w14:textId="77777777" w:rsidR="00895EF0" w:rsidRPr="00895EF0" w:rsidRDefault="002212FB" w:rsidP="0087655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0</w:t>
            </w:r>
            <w:r w:rsidR="00350F2F">
              <w:rPr>
                <w:rFonts w:ascii="Montserrat" w:eastAsia="Times New Roman" w:hAnsi="Montserrat" w:cs="Arial"/>
                <w:bCs/>
                <w:sz w:val="18"/>
                <w:szCs w:val="18"/>
              </w:rPr>
              <w:t>2</w:t>
            </w:r>
            <w:r w:rsidR="002515EF">
              <w:rPr>
                <w:rFonts w:ascii="Montserrat" w:eastAsia="Times New Roman" w:hAnsi="Montserrat" w:cs="Arial"/>
                <w:bCs/>
                <w:sz w:val="18"/>
                <w:szCs w:val="18"/>
              </w:rPr>
              <w:t xml:space="preserve"> </w:t>
            </w:r>
            <w:r w:rsidR="000E3B5C">
              <w:rPr>
                <w:rFonts w:ascii="Montserrat" w:eastAsia="Times New Roman" w:hAnsi="Montserrat" w:cs="Arial"/>
                <w:bCs/>
                <w:sz w:val="18"/>
                <w:szCs w:val="18"/>
              </w:rPr>
              <w:t xml:space="preserve">de </w:t>
            </w:r>
            <w:proofErr w:type="spellStart"/>
            <w:r>
              <w:rPr>
                <w:rFonts w:ascii="Montserrat" w:eastAsia="Times New Roman" w:hAnsi="Montserrat" w:cs="Arial"/>
                <w:bCs/>
                <w:sz w:val="18"/>
                <w:szCs w:val="18"/>
              </w:rPr>
              <w:t>ju</w:t>
            </w:r>
            <w:r w:rsidR="00350F2F">
              <w:rPr>
                <w:rFonts w:ascii="Montserrat" w:eastAsia="Times New Roman" w:hAnsi="Montserrat" w:cs="Arial"/>
                <w:bCs/>
                <w:sz w:val="18"/>
                <w:szCs w:val="18"/>
              </w:rPr>
              <w:t>l</w:t>
            </w:r>
            <w:r>
              <w:rPr>
                <w:rFonts w:ascii="Montserrat" w:eastAsia="Times New Roman" w:hAnsi="Montserrat" w:cs="Arial"/>
                <w:bCs/>
                <w:sz w:val="18"/>
                <w:szCs w:val="18"/>
              </w:rPr>
              <w:t>io</w:t>
            </w:r>
            <w:proofErr w:type="spellEnd"/>
            <w:r w:rsidR="00465D6D">
              <w:rPr>
                <w:rFonts w:ascii="Montserrat" w:eastAsia="Times New Roman" w:hAnsi="Montserrat" w:cs="Arial"/>
                <w:bCs/>
                <w:sz w:val="18"/>
                <w:szCs w:val="18"/>
              </w:rPr>
              <w:t xml:space="preserve"> </w:t>
            </w:r>
            <w:r w:rsidR="00895EF0" w:rsidRPr="00895EF0">
              <w:rPr>
                <w:rFonts w:ascii="Montserrat" w:eastAsia="Times New Roman" w:hAnsi="Montserrat" w:cs="Arial"/>
                <w:bCs/>
                <w:sz w:val="18"/>
                <w:szCs w:val="18"/>
              </w:rPr>
              <w:t>de 202</w:t>
            </w:r>
            <w:r w:rsidR="00871AEB">
              <w:rPr>
                <w:rFonts w:ascii="Montserrat" w:eastAsia="Times New Roman" w:hAnsi="Montserrat" w:cs="Arial"/>
                <w:bCs/>
                <w:sz w:val="18"/>
                <w:szCs w:val="18"/>
              </w:rPr>
              <w:t>1</w:t>
            </w:r>
          </w:p>
        </w:tc>
        <w:tc>
          <w:tcPr>
            <w:tcW w:w="1559" w:type="dxa"/>
            <w:shd w:val="clear" w:color="auto" w:fill="auto"/>
            <w:vAlign w:val="center"/>
          </w:tcPr>
          <w:p w14:paraId="671CCFEF"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EA227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val="restart"/>
            <w:shd w:val="clear" w:color="auto" w:fill="auto"/>
            <w:vAlign w:val="center"/>
          </w:tcPr>
          <w:p w14:paraId="5761F1AB"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Oficinas Nacionales de CONALEP, ubicado en Calle 16 de Septiembre No. 147 Norte, Col. Lázaro Cárdenas, Metepec, Estado de México</w:t>
            </w:r>
            <w:r w:rsidR="00871AEB">
              <w:rPr>
                <w:rFonts w:ascii="Montserrat" w:eastAsia="Times New Roman" w:hAnsi="Montserrat" w:cs="Arial"/>
                <w:bCs/>
                <w:sz w:val="18"/>
                <w:szCs w:val="18"/>
                <w:lang w:val="es-MX"/>
              </w:rPr>
              <w:t>.</w:t>
            </w:r>
          </w:p>
        </w:tc>
      </w:tr>
      <w:tr w:rsidR="00895EF0" w:rsidRPr="00895EF0" w14:paraId="38723717" w14:textId="77777777" w:rsidTr="006E6A4B">
        <w:trPr>
          <w:cantSplit/>
          <w:trHeight w:val="1111"/>
          <w:jc w:val="center"/>
        </w:trPr>
        <w:tc>
          <w:tcPr>
            <w:tcW w:w="2173" w:type="dxa"/>
            <w:shd w:val="clear" w:color="auto" w:fill="auto"/>
            <w:vAlign w:val="center"/>
          </w:tcPr>
          <w:p w14:paraId="69988A28"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1BF90610" w14:textId="77777777" w:rsidR="00895EF0" w:rsidRPr="00895EF0" w:rsidRDefault="00350F2F"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05 de </w:t>
            </w:r>
            <w:proofErr w:type="spellStart"/>
            <w:r>
              <w:rPr>
                <w:rFonts w:ascii="Montserrat" w:eastAsia="Times New Roman" w:hAnsi="Montserrat" w:cs="Arial"/>
                <w:bCs/>
                <w:sz w:val="18"/>
                <w:szCs w:val="18"/>
              </w:rPr>
              <w:t>julio</w:t>
            </w:r>
            <w:proofErr w:type="spellEnd"/>
            <w:r w:rsidR="008A4F57">
              <w:rPr>
                <w:rFonts w:ascii="Montserrat" w:eastAsia="Times New Roman" w:hAnsi="Montserrat" w:cs="Arial"/>
                <w:bCs/>
                <w:sz w:val="18"/>
                <w:szCs w:val="18"/>
              </w:rPr>
              <w:t xml:space="preserve"> de </w:t>
            </w:r>
            <w:r w:rsidR="00871AEB">
              <w:rPr>
                <w:rFonts w:ascii="Montserrat" w:eastAsia="Times New Roman" w:hAnsi="Montserrat" w:cs="Arial"/>
                <w:bCs/>
                <w:sz w:val="18"/>
                <w:szCs w:val="18"/>
              </w:rPr>
              <w:t>2021</w:t>
            </w:r>
          </w:p>
        </w:tc>
        <w:tc>
          <w:tcPr>
            <w:tcW w:w="1559" w:type="dxa"/>
            <w:shd w:val="clear" w:color="auto" w:fill="auto"/>
            <w:vAlign w:val="center"/>
          </w:tcPr>
          <w:p w14:paraId="3B6A4C02" w14:textId="77777777" w:rsidR="00895EF0" w:rsidRPr="00895EF0" w:rsidRDefault="00895EF0" w:rsidP="00AC551C">
            <w:pPr>
              <w:spacing w:after="0" w:line="240" w:lineRule="auto"/>
              <w:ind w:right="15"/>
              <w:contextualSpacing/>
              <w:jc w:val="center"/>
              <w:rPr>
                <w:rFonts w:ascii="Montserrat" w:eastAsia="Times New Roman" w:hAnsi="Montserrat" w:cs="Arial"/>
                <w:bCs/>
                <w:sz w:val="18"/>
                <w:szCs w:val="18"/>
              </w:rPr>
            </w:pPr>
            <w:r w:rsidRPr="00246497">
              <w:rPr>
                <w:rFonts w:ascii="Montserrat" w:eastAsia="Times New Roman" w:hAnsi="Montserrat" w:cs="Arial"/>
                <w:bCs/>
                <w:sz w:val="18"/>
                <w:szCs w:val="18"/>
              </w:rPr>
              <w:t>1</w:t>
            </w:r>
            <w:r w:rsidR="00AC551C" w:rsidRPr="00246497">
              <w:rPr>
                <w:rFonts w:ascii="Montserrat" w:eastAsia="Times New Roman" w:hAnsi="Montserrat" w:cs="Arial"/>
                <w:bCs/>
                <w:sz w:val="18"/>
                <w:szCs w:val="18"/>
              </w:rPr>
              <w:t>0</w:t>
            </w:r>
            <w:r w:rsidRPr="00246497">
              <w:rPr>
                <w:rFonts w:ascii="Montserrat" w:eastAsia="Times New Roman" w:hAnsi="Montserrat" w:cs="Arial"/>
                <w:bCs/>
                <w:sz w:val="18"/>
                <w:szCs w:val="18"/>
              </w:rPr>
              <w:t>:00 horas</w:t>
            </w:r>
          </w:p>
        </w:tc>
        <w:tc>
          <w:tcPr>
            <w:tcW w:w="4031" w:type="dxa"/>
            <w:vMerge/>
            <w:shd w:val="clear" w:color="auto" w:fill="auto"/>
          </w:tcPr>
          <w:p w14:paraId="77F2CB67"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895EF0" w14:paraId="7D836AA1" w14:textId="77777777" w:rsidTr="006E6A4B">
        <w:trPr>
          <w:cantSplit/>
          <w:trHeight w:val="999"/>
          <w:jc w:val="center"/>
        </w:trPr>
        <w:tc>
          <w:tcPr>
            <w:tcW w:w="2173" w:type="dxa"/>
            <w:shd w:val="clear" w:color="auto" w:fill="auto"/>
            <w:vAlign w:val="center"/>
          </w:tcPr>
          <w:p w14:paraId="10B82CD3"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049C485D" w14:textId="77777777" w:rsidR="00895EF0" w:rsidRPr="00895EF0" w:rsidRDefault="00350F2F"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07 de </w:t>
            </w:r>
            <w:proofErr w:type="spellStart"/>
            <w:r>
              <w:rPr>
                <w:rFonts w:ascii="Montserrat" w:eastAsia="Times New Roman" w:hAnsi="Montserrat" w:cs="Arial"/>
                <w:bCs/>
                <w:sz w:val="18"/>
                <w:szCs w:val="18"/>
              </w:rPr>
              <w:t>julio</w:t>
            </w:r>
            <w:proofErr w:type="spellEnd"/>
            <w:r w:rsidR="008A4F57">
              <w:rPr>
                <w:rFonts w:ascii="Montserrat" w:eastAsia="Times New Roman" w:hAnsi="Montserrat" w:cs="Arial"/>
                <w:bCs/>
                <w:sz w:val="18"/>
                <w:szCs w:val="18"/>
              </w:rPr>
              <w:t xml:space="preserve"> </w:t>
            </w:r>
            <w:r w:rsidR="00871AEB">
              <w:rPr>
                <w:rFonts w:ascii="Montserrat" w:eastAsia="Times New Roman" w:hAnsi="Montserrat" w:cs="Arial"/>
                <w:bCs/>
                <w:sz w:val="18"/>
                <w:szCs w:val="18"/>
              </w:rPr>
              <w:t>de 2021</w:t>
            </w:r>
          </w:p>
        </w:tc>
        <w:tc>
          <w:tcPr>
            <w:tcW w:w="1559" w:type="dxa"/>
            <w:shd w:val="clear" w:color="auto" w:fill="auto"/>
            <w:vAlign w:val="center"/>
          </w:tcPr>
          <w:p w14:paraId="7A90C39D" w14:textId="77777777" w:rsidR="00895EF0" w:rsidRPr="00895EF0" w:rsidRDefault="00895EF0"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350F2F">
              <w:rPr>
                <w:rFonts w:ascii="Montserrat" w:eastAsia="Times New Roman" w:hAnsi="Montserrat" w:cs="Arial"/>
                <w:bCs/>
                <w:sz w:val="18"/>
                <w:szCs w:val="18"/>
              </w:rPr>
              <w:t>5</w:t>
            </w:r>
            <w:r>
              <w:rPr>
                <w:rFonts w:ascii="Montserrat" w:eastAsia="Times New Roman" w:hAnsi="Montserrat" w:cs="Arial"/>
                <w:bCs/>
                <w:sz w:val="18"/>
                <w:szCs w:val="18"/>
              </w:rPr>
              <w:t>:00 horas</w:t>
            </w:r>
          </w:p>
        </w:tc>
        <w:tc>
          <w:tcPr>
            <w:tcW w:w="4031" w:type="dxa"/>
            <w:vMerge/>
            <w:shd w:val="clear" w:color="auto" w:fill="auto"/>
          </w:tcPr>
          <w:p w14:paraId="1EAD6835"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bl>
    <w:p w14:paraId="359E973A" w14:textId="77777777" w:rsidR="00895EF0" w:rsidRDefault="00895EF0" w:rsidP="000D03EF">
      <w:pPr>
        <w:pStyle w:val="Prrafodelista"/>
        <w:ind w:left="502" w:right="15"/>
        <w:contextualSpacing/>
        <w:jc w:val="both"/>
        <w:rPr>
          <w:rFonts w:ascii="Montserrat" w:hAnsi="Montserrat" w:cs="Arial"/>
          <w:b/>
          <w:sz w:val="20"/>
          <w:szCs w:val="20"/>
        </w:rPr>
      </w:pPr>
    </w:p>
    <w:bookmarkEnd w:id="0"/>
    <w:p w14:paraId="201C65E9" w14:textId="77777777" w:rsidR="006E3A1F" w:rsidRDefault="00AF220D" w:rsidP="00A177F9">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7C7E6D50" w14:textId="77777777" w:rsidR="00871AEB" w:rsidRDefault="00871AEB" w:rsidP="00A177F9">
      <w:pPr>
        <w:pStyle w:val="Prrafodelista"/>
        <w:ind w:left="502" w:right="15"/>
        <w:contextualSpacing/>
        <w:jc w:val="both"/>
        <w:rPr>
          <w:rFonts w:ascii="Montserrat" w:hAnsi="Montserrat" w:cs="Arial"/>
          <w:sz w:val="20"/>
          <w:szCs w:val="20"/>
        </w:rPr>
      </w:pPr>
    </w:p>
    <w:p w14:paraId="193495D1" w14:textId="77777777" w:rsidR="00871AEB" w:rsidRPr="00871AEB" w:rsidRDefault="00871AEB" w:rsidP="00871AEB">
      <w:pPr>
        <w:pStyle w:val="Prrafodelista"/>
        <w:ind w:left="502" w:right="15"/>
        <w:contextualSpacing/>
        <w:jc w:val="both"/>
        <w:rPr>
          <w:rFonts w:ascii="Montserrat" w:hAnsi="Montserrat" w:cs="Arial"/>
          <w:b/>
          <w:sz w:val="22"/>
          <w:szCs w:val="20"/>
          <w:u w:val="single"/>
        </w:rPr>
      </w:pPr>
      <w:r w:rsidRPr="00871AEB">
        <w:rPr>
          <w:rFonts w:ascii="Montserrat" w:hAnsi="Montserrat" w:cs="Arial"/>
          <w:b/>
          <w:sz w:val="22"/>
          <w:szCs w:val="20"/>
          <w:u w:val="single"/>
        </w:rPr>
        <w:t>Los actos se llevarán a cabo, sin la presencia de licitantes, por tratarse de un procedimiento electrónico.</w:t>
      </w:r>
    </w:p>
    <w:p w14:paraId="1164413B" w14:textId="77777777" w:rsidR="00A177F9" w:rsidRPr="000D03EF" w:rsidRDefault="00A177F9" w:rsidP="00A177F9">
      <w:pPr>
        <w:pStyle w:val="Prrafodelista"/>
        <w:ind w:left="502" w:right="15"/>
        <w:contextualSpacing/>
        <w:jc w:val="both"/>
      </w:pPr>
    </w:p>
    <w:p w14:paraId="4E2720CA" w14:textId="77777777" w:rsidR="0049361F" w:rsidRPr="00BC249D" w:rsidRDefault="0049361F" w:rsidP="0049361F">
      <w:pPr>
        <w:pStyle w:val="Prrafodelista"/>
        <w:ind w:left="502"/>
        <w:rPr>
          <w:rFonts w:ascii="Montserrat" w:hAnsi="Montserrat" w:cs="Arial"/>
          <w:b/>
          <w:sz w:val="20"/>
          <w:szCs w:val="20"/>
        </w:rPr>
      </w:pPr>
      <w:r>
        <w:rPr>
          <w:rFonts w:ascii="Montserrat" w:hAnsi="Montserrat" w:cs="Arial"/>
          <w:b/>
          <w:sz w:val="20"/>
          <w:szCs w:val="20"/>
        </w:rPr>
        <w:t xml:space="preserve">3.- </w:t>
      </w:r>
      <w:r w:rsidRPr="00BC249D">
        <w:rPr>
          <w:rFonts w:ascii="Montserrat" w:hAnsi="Montserrat" w:cs="Arial"/>
          <w:b/>
          <w:sz w:val="20"/>
          <w:szCs w:val="20"/>
        </w:rPr>
        <w:t>ENTREGA DE LA INVITACIÓN A LOS LICITANTES:</w:t>
      </w:r>
    </w:p>
    <w:p w14:paraId="4E21D39A" w14:textId="77777777" w:rsidR="0049361F" w:rsidRPr="00F90C52" w:rsidRDefault="0049361F" w:rsidP="0049361F">
      <w:pPr>
        <w:pStyle w:val="Prrafodelista"/>
        <w:ind w:left="502"/>
        <w:rPr>
          <w:rFonts w:ascii="Montserrat" w:hAnsi="Montserrat" w:cs="Arial"/>
          <w:b/>
          <w:sz w:val="20"/>
          <w:szCs w:val="20"/>
        </w:rPr>
      </w:pPr>
    </w:p>
    <w:p w14:paraId="02BF9C35" w14:textId="77777777" w:rsidR="0049361F" w:rsidRPr="00DE312A" w:rsidRDefault="0049361F" w:rsidP="0049361F">
      <w:pPr>
        <w:ind w:left="567"/>
        <w:jc w:val="both"/>
        <w:rPr>
          <w:rFonts w:ascii="Montserrat" w:hAnsi="Montserrat" w:cs="Arial"/>
          <w:sz w:val="20"/>
          <w:szCs w:val="20"/>
          <w:lang w:val="es-MX"/>
        </w:rPr>
      </w:pPr>
      <w:r w:rsidRPr="00DE312A">
        <w:rPr>
          <w:rFonts w:ascii="Montserrat" w:hAnsi="Montserrat" w:cs="Arial"/>
          <w:sz w:val="20"/>
          <w:szCs w:val="20"/>
          <w:lang w:val="es-MX"/>
        </w:rPr>
        <w:t xml:space="preserve">La presente invitación se le hará llegar a los licitantes a través del Sistema </w:t>
      </w:r>
      <w:proofErr w:type="spellStart"/>
      <w:r w:rsidR="005F2298" w:rsidRPr="005F2298">
        <w:rPr>
          <w:rFonts w:ascii="Montserrat" w:hAnsi="Montserrat" w:cs="Arial"/>
          <w:sz w:val="20"/>
          <w:szCs w:val="20"/>
          <w:lang w:val="es-MX"/>
        </w:rPr>
        <w:t>Compranet</w:t>
      </w:r>
      <w:proofErr w:type="spellEnd"/>
      <w:r w:rsidRPr="00DE312A">
        <w:rPr>
          <w:rFonts w:ascii="Montserrat" w:hAnsi="Montserrat" w:cs="Arial"/>
          <w:sz w:val="20"/>
          <w:szCs w:val="20"/>
          <w:lang w:val="es-MX"/>
        </w:rPr>
        <w:t>.</w:t>
      </w:r>
    </w:p>
    <w:p w14:paraId="0BD847E4" w14:textId="77777777" w:rsidR="0049361F" w:rsidRPr="00A34DB2" w:rsidRDefault="0049361F" w:rsidP="00871AEB">
      <w:pPr>
        <w:pStyle w:val="Prrafodelista"/>
        <w:ind w:left="502"/>
        <w:rPr>
          <w:rFonts w:ascii="Montserrat" w:hAnsi="Montserrat" w:cs="Arial"/>
          <w:b/>
          <w:sz w:val="20"/>
          <w:szCs w:val="20"/>
        </w:rPr>
      </w:pPr>
      <w:r w:rsidRPr="00A34DB2">
        <w:rPr>
          <w:rFonts w:ascii="Montserrat" w:hAnsi="Montserrat" w:cs="Arial"/>
          <w:b/>
          <w:bCs/>
          <w:sz w:val="20"/>
          <w:szCs w:val="20"/>
        </w:rPr>
        <w:t xml:space="preserve">4.- </w:t>
      </w:r>
      <w:r w:rsidRPr="00871AEB">
        <w:rPr>
          <w:rFonts w:ascii="Montserrat" w:hAnsi="Montserrat" w:cs="Arial"/>
          <w:b/>
          <w:sz w:val="20"/>
          <w:szCs w:val="20"/>
        </w:rPr>
        <w:t>VIGENCIA</w:t>
      </w:r>
      <w:r w:rsidRPr="00A34DB2">
        <w:rPr>
          <w:rFonts w:ascii="Montserrat" w:hAnsi="Montserrat" w:cs="Arial"/>
          <w:b/>
          <w:sz w:val="20"/>
          <w:szCs w:val="20"/>
        </w:rPr>
        <w:t xml:space="preserve"> DE LAS PROPOSICIONES:</w:t>
      </w:r>
    </w:p>
    <w:p w14:paraId="034AB6DF" w14:textId="77777777" w:rsidR="0049361F" w:rsidRPr="00F90C52" w:rsidRDefault="0049361F" w:rsidP="0049361F">
      <w:pPr>
        <w:pStyle w:val="Prrafodelista"/>
        <w:ind w:left="502"/>
        <w:rPr>
          <w:rFonts w:ascii="Montserrat" w:hAnsi="Montserrat" w:cs="Arial"/>
          <w:b/>
          <w:sz w:val="20"/>
          <w:szCs w:val="20"/>
        </w:rPr>
      </w:pPr>
    </w:p>
    <w:p w14:paraId="64564697" w14:textId="77777777" w:rsidR="0049361F" w:rsidRDefault="0049361F" w:rsidP="0049361F">
      <w:pPr>
        <w:ind w:left="567"/>
        <w:jc w:val="both"/>
        <w:rPr>
          <w:rFonts w:ascii="Montserrat" w:hAnsi="Montserrat" w:cs="Arial"/>
          <w:sz w:val="20"/>
          <w:szCs w:val="20"/>
          <w:lang w:val="es-MX"/>
        </w:rPr>
      </w:pPr>
      <w:r w:rsidRPr="00DE312A">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5CDF0BA4" w14:textId="77777777" w:rsidR="00AC551C" w:rsidRDefault="00AC551C" w:rsidP="00871AEB">
      <w:pPr>
        <w:pStyle w:val="Prrafodelista"/>
        <w:ind w:left="502"/>
        <w:rPr>
          <w:rFonts w:ascii="Montserrat" w:hAnsi="Montserrat" w:cs="Arial"/>
          <w:b/>
          <w:sz w:val="20"/>
          <w:szCs w:val="20"/>
        </w:rPr>
      </w:pPr>
    </w:p>
    <w:p w14:paraId="73CE7508" w14:textId="77777777" w:rsidR="00C3040F" w:rsidRDefault="00C3040F" w:rsidP="00871AEB">
      <w:pPr>
        <w:pStyle w:val="Prrafodelista"/>
        <w:ind w:left="502"/>
        <w:rPr>
          <w:rFonts w:ascii="Montserrat" w:hAnsi="Montserrat" w:cs="Arial"/>
          <w:b/>
          <w:sz w:val="20"/>
          <w:szCs w:val="20"/>
        </w:rPr>
      </w:pPr>
    </w:p>
    <w:p w14:paraId="526CA7AB"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lastRenderedPageBreak/>
        <w:t>5.- REQUISITOS PARA LA PRESENTACIÓN DE PROPUESTA CONJUNTA:</w:t>
      </w:r>
    </w:p>
    <w:p w14:paraId="2D693D63" w14:textId="77777777" w:rsidR="0049361F" w:rsidRPr="000D03EF" w:rsidRDefault="0049361F" w:rsidP="0049361F">
      <w:pPr>
        <w:pStyle w:val="Prrafodelista"/>
        <w:ind w:left="142" w:right="15"/>
        <w:contextualSpacing/>
        <w:jc w:val="both"/>
        <w:rPr>
          <w:rFonts w:ascii="Montserrat" w:hAnsi="Montserrat" w:cs="Arial"/>
          <w:b/>
          <w:bCs/>
          <w:sz w:val="20"/>
          <w:szCs w:val="20"/>
        </w:rPr>
      </w:pPr>
    </w:p>
    <w:p w14:paraId="3964D8E1" w14:textId="77777777" w:rsidR="0049361F" w:rsidRPr="00DE312A" w:rsidRDefault="0049361F" w:rsidP="0049361F">
      <w:pPr>
        <w:ind w:left="502"/>
        <w:jc w:val="both"/>
        <w:rPr>
          <w:rFonts w:ascii="Montserrat" w:eastAsia="Arial Unicode MS" w:hAnsi="Montserrat" w:cs="Arial"/>
          <w:color w:val="000000"/>
          <w:sz w:val="20"/>
          <w:szCs w:val="20"/>
          <w:lang w:val="es-MX"/>
        </w:rPr>
      </w:pPr>
      <w:r w:rsidRPr="00DE312A">
        <w:rPr>
          <w:rFonts w:ascii="Montserrat" w:eastAsia="Arial Unicode MS" w:hAnsi="Montserrat" w:cs="Arial"/>
          <w:color w:val="000000"/>
          <w:sz w:val="20"/>
          <w:szCs w:val="20"/>
          <w:lang w:val="es-MX"/>
        </w:rPr>
        <w:t xml:space="preserve">Se </w:t>
      </w:r>
      <w:r w:rsidRPr="00DE312A">
        <w:rPr>
          <w:rFonts w:ascii="Montserrat" w:hAnsi="Montserrat" w:cs="Arial"/>
          <w:bCs/>
          <w:sz w:val="20"/>
          <w:szCs w:val="20"/>
          <w:lang w:val="es-MX"/>
        </w:rPr>
        <w:t>permitirá</w:t>
      </w:r>
      <w:r w:rsidRPr="00DE312A">
        <w:rPr>
          <w:rFonts w:ascii="Montserrat" w:eastAsia="Arial Unicode MS" w:hAnsi="Montserrat" w:cs="Arial"/>
          <w:color w:val="000000"/>
          <w:sz w:val="20"/>
          <w:szCs w:val="20"/>
          <w:lang w:val="es-MX"/>
        </w:rPr>
        <w:t xml:space="preserve"> la presentación de Propuestas Conjuntas de conformidad con los artículos 34 de la LAASSP y 44 de su Reglamento, siempre que se cumpla debidamente con lo establecido en esta convocatoria.</w:t>
      </w:r>
    </w:p>
    <w:p w14:paraId="6CE10860"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t>6.- REGISTRO DE LOS LICITANTES PARTICIPANTES SE LLEVARÁ A CABO:</w:t>
      </w:r>
    </w:p>
    <w:p w14:paraId="100B4683" w14:textId="77777777" w:rsidR="0049361F" w:rsidRPr="009825E1" w:rsidRDefault="0049361F" w:rsidP="0049361F">
      <w:pPr>
        <w:pStyle w:val="Prrafodelista"/>
        <w:ind w:left="502"/>
        <w:rPr>
          <w:rFonts w:ascii="Montserrat" w:hAnsi="Montserrat" w:cs="Arial"/>
          <w:bCs/>
          <w:sz w:val="20"/>
          <w:szCs w:val="20"/>
        </w:rPr>
      </w:pPr>
    </w:p>
    <w:p w14:paraId="1B9CB7FB" w14:textId="77777777" w:rsidR="0049361F" w:rsidRPr="00DE312A" w:rsidRDefault="0049361F" w:rsidP="0049361F">
      <w:pPr>
        <w:ind w:firstLine="502"/>
        <w:jc w:val="both"/>
        <w:rPr>
          <w:rFonts w:ascii="Montserrat" w:hAnsi="Montserrat" w:cs="Arial"/>
          <w:bCs/>
          <w:sz w:val="20"/>
          <w:szCs w:val="20"/>
          <w:lang w:val="es-MX"/>
        </w:rPr>
      </w:pPr>
      <w:r w:rsidRPr="00DE312A">
        <w:rPr>
          <w:rFonts w:ascii="Montserrat" w:hAnsi="Montserrat" w:cs="Arial"/>
          <w:bCs/>
          <w:sz w:val="20"/>
          <w:szCs w:val="20"/>
          <w:lang w:val="es-MX"/>
        </w:rPr>
        <w:t>No habrá Registro de Proveedores por tratarse de un procedimiento electrónico.</w:t>
      </w:r>
    </w:p>
    <w:p w14:paraId="664AC7FC" w14:textId="77777777" w:rsidR="0049361F" w:rsidRPr="00B35BFF" w:rsidRDefault="0049361F" w:rsidP="0049361F">
      <w:pPr>
        <w:pStyle w:val="Prrafodelista"/>
        <w:ind w:left="502" w:right="15"/>
        <w:contextualSpacing/>
        <w:jc w:val="both"/>
        <w:rPr>
          <w:rFonts w:ascii="Montserrat" w:hAnsi="Montserrat" w:cs="Arial"/>
          <w:sz w:val="20"/>
          <w:szCs w:val="20"/>
        </w:rPr>
      </w:pPr>
    </w:p>
    <w:p w14:paraId="5DE70A67"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t>7.- ACTO DE JUNTA DE ACLARACIONES A LA CONVOCATORIA:</w:t>
      </w:r>
    </w:p>
    <w:p w14:paraId="0386F4ED" w14:textId="77777777" w:rsidR="0049361F" w:rsidRPr="009825E1" w:rsidRDefault="0049361F" w:rsidP="0049361F">
      <w:pPr>
        <w:pStyle w:val="Prrafodelista"/>
        <w:ind w:left="502"/>
        <w:rPr>
          <w:rFonts w:ascii="Montserrat" w:hAnsi="Montserrat" w:cs="Arial"/>
          <w:b/>
          <w:bCs/>
          <w:sz w:val="20"/>
          <w:szCs w:val="20"/>
        </w:rPr>
      </w:pPr>
    </w:p>
    <w:p w14:paraId="6B6EE3F7"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w:t>
      </w:r>
      <w:r w:rsidRPr="00246497">
        <w:rPr>
          <w:rFonts w:ascii="Montserrat" w:hAnsi="Montserrat" w:cs="Arial"/>
          <w:sz w:val="20"/>
          <w:szCs w:val="20"/>
        </w:rPr>
        <w:t>día</w:t>
      </w:r>
      <w:r w:rsidRPr="00246497">
        <w:rPr>
          <w:rFonts w:ascii="Montserrat" w:hAnsi="Montserrat" w:cs="Arial"/>
          <w:b/>
          <w:sz w:val="20"/>
          <w:szCs w:val="20"/>
        </w:rPr>
        <w:t xml:space="preserve"> </w:t>
      </w:r>
      <w:r w:rsidR="00AC551C" w:rsidRPr="00246497">
        <w:rPr>
          <w:rFonts w:ascii="Montserrat" w:hAnsi="Montserrat" w:cs="Arial"/>
          <w:b/>
          <w:sz w:val="20"/>
          <w:szCs w:val="20"/>
        </w:rPr>
        <w:t>02 de julio</w:t>
      </w:r>
      <w:r w:rsidR="000B0432" w:rsidRPr="00246497">
        <w:rPr>
          <w:rFonts w:ascii="Montserrat" w:hAnsi="Montserrat" w:cs="Arial"/>
          <w:b/>
          <w:sz w:val="20"/>
          <w:szCs w:val="20"/>
        </w:rPr>
        <w:t xml:space="preserve"> de </w:t>
      </w:r>
      <w:r w:rsidRPr="00246497">
        <w:rPr>
          <w:rFonts w:ascii="Montserrat" w:hAnsi="Montserrat" w:cs="Arial"/>
          <w:b/>
          <w:sz w:val="20"/>
          <w:szCs w:val="20"/>
        </w:rPr>
        <w:t>202</w:t>
      </w:r>
      <w:r w:rsidR="00871AEB" w:rsidRPr="00246497">
        <w:rPr>
          <w:rFonts w:ascii="Montserrat" w:hAnsi="Montserrat" w:cs="Arial"/>
          <w:b/>
          <w:sz w:val="20"/>
          <w:szCs w:val="20"/>
        </w:rPr>
        <w:t>1</w:t>
      </w:r>
      <w:r w:rsidRPr="00246497">
        <w:rPr>
          <w:rFonts w:ascii="Montserrat" w:hAnsi="Montserrat" w:cs="Arial"/>
          <w:sz w:val="20"/>
          <w:szCs w:val="20"/>
        </w:rPr>
        <w:t>, a las</w:t>
      </w:r>
      <w:r w:rsidRPr="00246497">
        <w:rPr>
          <w:rFonts w:ascii="Montserrat" w:hAnsi="Montserrat" w:cs="Arial"/>
          <w:b/>
          <w:sz w:val="20"/>
          <w:szCs w:val="20"/>
        </w:rPr>
        <w:t xml:space="preserve"> 10:00 horas</w:t>
      </w:r>
      <w:r w:rsidRPr="00246497">
        <w:rPr>
          <w:rFonts w:ascii="Montserrat" w:hAnsi="Montserrat" w:cs="Arial"/>
          <w:sz w:val="20"/>
          <w:szCs w:val="20"/>
        </w:rPr>
        <w:t>, en l</w:t>
      </w:r>
      <w:r w:rsidR="00C64156" w:rsidRPr="00246497">
        <w:rPr>
          <w:rFonts w:ascii="Montserrat" w:hAnsi="Montserrat" w:cs="Arial"/>
          <w:sz w:val="20"/>
          <w:szCs w:val="20"/>
        </w:rPr>
        <w:t xml:space="preserve">as </w:t>
      </w:r>
      <w:r w:rsidR="006A1007" w:rsidRPr="00246497">
        <w:rPr>
          <w:rFonts w:ascii="Montserrat" w:hAnsi="Montserrat" w:cs="Arial"/>
          <w:sz w:val="20"/>
          <w:szCs w:val="20"/>
        </w:rPr>
        <w:t xml:space="preserve">Oficinas Nacionales del </w:t>
      </w:r>
      <w:r w:rsidR="005F2298" w:rsidRPr="00246497">
        <w:rPr>
          <w:rFonts w:ascii="Montserrat" w:hAnsi="Montserrat" w:cs="Arial"/>
          <w:sz w:val="20"/>
          <w:szCs w:val="20"/>
        </w:rPr>
        <w:t>CON</w:t>
      </w:r>
      <w:r w:rsidR="005F2298" w:rsidRPr="00AC551C">
        <w:rPr>
          <w:rFonts w:ascii="Montserrat" w:hAnsi="Montserrat" w:cs="Arial"/>
          <w:sz w:val="20"/>
          <w:szCs w:val="20"/>
        </w:rPr>
        <w:t>ALEP</w:t>
      </w:r>
      <w:r w:rsidR="006A1007">
        <w:rPr>
          <w:rFonts w:ascii="Montserrat" w:hAnsi="Montserrat" w:cs="Arial"/>
          <w:sz w:val="20"/>
          <w:szCs w:val="20"/>
        </w:rPr>
        <w:t>,</w:t>
      </w:r>
      <w:r w:rsidRPr="002C244D">
        <w:rPr>
          <w:rFonts w:ascii="Montserrat" w:hAnsi="Montserrat" w:cs="Arial"/>
          <w:sz w:val="20"/>
          <w:szCs w:val="20"/>
        </w:rPr>
        <w:t xml:space="preserve"> ubicad</w:t>
      </w:r>
      <w:r w:rsidR="006A1007">
        <w:rPr>
          <w:rFonts w:ascii="Montserrat" w:hAnsi="Montserrat" w:cs="Arial"/>
          <w:sz w:val="20"/>
          <w:szCs w:val="20"/>
        </w:rPr>
        <w:t>as</w:t>
      </w:r>
      <w:r w:rsidRPr="002C244D">
        <w:rPr>
          <w:rFonts w:ascii="Montserrat" w:hAnsi="Montserrat" w:cs="Arial"/>
          <w:sz w:val="20"/>
          <w:szCs w:val="20"/>
        </w:rPr>
        <w:t xml:space="preserve"> en la Calle 16 de septiembre No. 147 Norte Col. Lázaro Cárdenas, Metepec, Estado de México primer piso.</w:t>
      </w:r>
    </w:p>
    <w:p w14:paraId="182C5998" w14:textId="77777777" w:rsidR="0049361F" w:rsidRPr="002C244D" w:rsidRDefault="0049361F" w:rsidP="0049361F">
      <w:pPr>
        <w:pStyle w:val="Prrafodelista"/>
        <w:ind w:left="502"/>
        <w:jc w:val="both"/>
        <w:rPr>
          <w:rFonts w:ascii="Montserrat" w:hAnsi="Montserrat" w:cs="Arial"/>
          <w:sz w:val="20"/>
          <w:szCs w:val="20"/>
        </w:rPr>
      </w:pPr>
    </w:p>
    <w:p w14:paraId="7875CE31"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w:t>
      </w:r>
      <w:r>
        <w:rPr>
          <w:rFonts w:ascii="Montserrat" w:hAnsi="Montserrat" w:cs="Arial"/>
          <w:sz w:val="20"/>
          <w:szCs w:val="20"/>
        </w:rPr>
        <w:t>enviar</w:t>
      </w:r>
      <w:r w:rsidRPr="002C244D">
        <w:rPr>
          <w:rFonts w:ascii="Montserrat" w:hAnsi="Montserrat" w:cs="Arial"/>
          <w:sz w:val="20"/>
          <w:szCs w:val="20"/>
        </w:rPr>
        <w:t xml:space="preserve">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5A7433EC" w14:textId="77777777" w:rsidR="0049361F" w:rsidRPr="002C244D" w:rsidRDefault="0049361F" w:rsidP="0049361F">
      <w:pPr>
        <w:pStyle w:val="Prrafodelista"/>
        <w:ind w:left="502"/>
        <w:rPr>
          <w:rFonts w:ascii="Montserrat" w:hAnsi="Montserrat" w:cs="Arial"/>
          <w:sz w:val="20"/>
          <w:szCs w:val="20"/>
        </w:rPr>
      </w:pPr>
    </w:p>
    <w:p w14:paraId="36F8C3F8"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Pr>
          <w:rFonts w:ascii="Montserrat" w:hAnsi="Montserrat" w:cs="Arial"/>
          <w:sz w:val="20"/>
          <w:szCs w:val="20"/>
        </w:rPr>
        <w:t xml:space="preserve"> Invitación</w:t>
      </w:r>
      <w:r w:rsidRPr="002C244D">
        <w:rPr>
          <w:rFonts w:ascii="Montserrat" w:hAnsi="Montserrat" w:cs="Arial"/>
          <w:sz w:val="20"/>
          <w:szCs w:val="20"/>
        </w:rPr>
        <w:t>, por s</w:t>
      </w:r>
      <w:r w:rsidR="00561656">
        <w:rPr>
          <w:rFonts w:ascii="Montserrat" w:hAnsi="Montserrat" w:cs="Arial"/>
          <w:sz w:val="20"/>
          <w:szCs w:val="20"/>
        </w:rPr>
        <w:t>í</w:t>
      </w:r>
      <w:r w:rsidRPr="002C244D">
        <w:rPr>
          <w:rFonts w:ascii="Montserrat" w:hAnsi="Montserrat" w:cs="Arial"/>
          <w:sz w:val="20"/>
          <w:szCs w:val="20"/>
        </w:rPr>
        <w:t xml:space="preserve"> o en representación de un tercero, manifestando en todos los casos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0082D5C4" w14:textId="77777777" w:rsidR="0049361F" w:rsidRPr="002C244D" w:rsidRDefault="0049361F" w:rsidP="0049361F">
      <w:pPr>
        <w:pStyle w:val="Prrafodelista"/>
        <w:ind w:left="502"/>
        <w:jc w:val="both"/>
        <w:rPr>
          <w:rFonts w:ascii="Montserrat" w:hAnsi="Montserrat" w:cs="Arial"/>
          <w:b/>
          <w:bCs/>
          <w:sz w:val="20"/>
          <w:szCs w:val="20"/>
        </w:rPr>
      </w:pPr>
    </w:p>
    <w:p w14:paraId="364F7D6C"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w:t>
      </w:r>
      <w:r w:rsidRPr="003D1744">
        <w:rPr>
          <w:rFonts w:ascii="Montserrat" w:hAnsi="Montserrat" w:cs="Arial"/>
          <w:sz w:val="20"/>
          <w:szCs w:val="20"/>
        </w:rPr>
        <w:t>inasistencia del representante del Área requirente o técnica, el servidor público del CONALEP que presida la junta de aclaraciones lo hará del</w:t>
      </w:r>
      <w:r>
        <w:rPr>
          <w:rFonts w:ascii="Montserrat" w:hAnsi="Montserrat" w:cs="Arial"/>
          <w:sz w:val="20"/>
          <w:szCs w:val="20"/>
        </w:rPr>
        <w:t xml:space="preserve"> </w:t>
      </w:r>
      <w:r w:rsidRPr="003D1744">
        <w:rPr>
          <w:rFonts w:ascii="Montserrat" w:hAnsi="Montserrat" w:cs="Arial"/>
          <w:sz w:val="20"/>
          <w:szCs w:val="20"/>
        </w:rPr>
        <w:t>conocimiento del titular del OIC en el CONALEP”</w:t>
      </w:r>
      <w:r w:rsidRPr="002C244D">
        <w:rPr>
          <w:rFonts w:ascii="Montserrat" w:hAnsi="Montserrat" w:cs="Arial"/>
          <w:sz w:val="20"/>
          <w:szCs w:val="20"/>
        </w:rPr>
        <w:t>.</w:t>
      </w:r>
    </w:p>
    <w:p w14:paraId="228B5B13" w14:textId="77777777" w:rsidR="0049361F" w:rsidRPr="002C244D" w:rsidRDefault="0049361F" w:rsidP="0049361F">
      <w:pPr>
        <w:pStyle w:val="Prrafodelista"/>
        <w:ind w:left="502"/>
        <w:jc w:val="both"/>
        <w:rPr>
          <w:rFonts w:ascii="Montserrat" w:hAnsi="Montserrat" w:cs="Arial"/>
          <w:sz w:val="20"/>
          <w:szCs w:val="20"/>
        </w:rPr>
      </w:pPr>
    </w:p>
    <w:p w14:paraId="5731A7BD"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procederá a dar contestación a las solicitudes de aclaración, mencionando el nombre del o los licitantes que las </w:t>
      </w:r>
      <w:r>
        <w:rPr>
          <w:rFonts w:ascii="Montserrat" w:hAnsi="Montserrat" w:cs="Arial"/>
          <w:sz w:val="20"/>
          <w:szCs w:val="20"/>
        </w:rPr>
        <w:t>enviaron</w:t>
      </w:r>
      <w:r w:rsidRPr="002C244D">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14:paraId="26FCF493" w14:textId="77777777" w:rsidR="0049361F" w:rsidRPr="002C244D" w:rsidRDefault="0049361F" w:rsidP="0049361F">
      <w:pPr>
        <w:pStyle w:val="Prrafodelista"/>
        <w:ind w:left="502"/>
        <w:rPr>
          <w:rFonts w:ascii="Montserrat" w:hAnsi="Montserrat" w:cs="Arial"/>
          <w:sz w:val="20"/>
          <w:szCs w:val="20"/>
        </w:rPr>
      </w:pPr>
    </w:p>
    <w:p w14:paraId="513F68FE"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w:t>
      </w:r>
      <w:r w:rsidRPr="002C244D">
        <w:rPr>
          <w:rFonts w:ascii="Montserrat" w:hAnsi="Montserrat" w:cs="Arial"/>
          <w:sz w:val="20"/>
          <w:szCs w:val="20"/>
        </w:rPr>
        <w:lastRenderedPageBreak/>
        <w:t xml:space="preserve">en darles contestación, informando a los licitantes a través de CompraNet, la hora y, en su caso, fecha o lugar, en que se continuará con la junta de aclaraciones. </w:t>
      </w:r>
    </w:p>
    <w:p w14:paraId="08ABBDF4" w14:textId="77777777" w:rsidR="0049361F" w:rsidRPr="002C244D" w:rsidRDefault="0049361F" w:rsidP="0049361F">
      <w:pPr>
        <w:pStyle w:val="Prrafodelista"/>
        <w:ind w:left="502"/>
        <w:jc w:val="both"/>
        <w:rPr>
          <w:rFonts w:ascii="Montserrat" w:hAnsi="Montserrat" w:cs="Arial"/>
          <w:sz w:val="20"/>
          <w:szCs w:val="20"/>
        </w:rPr>
      </w:pPr>
    </w:p>
    <w:p w14:paraId="3FA2FFC6"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6B3B295E" w14:textId="77777777" w:rsidR="0049361F" w:rsidRPr="002C244D" w:rsidRDefault="0049361F" w:rsidP="0049361F">
      <w:pPr>
        <w:pStyle w:val="Prrafodelista"/>
        <w:ind w:left="502"/>
        <w:rPr>
          <w:rFonts w:ascii="Montserrat" w:hAnsi="Montserrat" w:cs="Arial"/>
          <w:sz w:val="20"/>
          <w:szCs w:val="20"/>
        </w:rPr>
      </w:pPr>
    </w:p>
    <w:p w14:paraId="57AEDE34"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6A8F4FD3" w14:textId="77777777" w:rsidR="0049361F" w:rsidRPr="002C244D" w:rsidRDefault="0049361F" w:rsidP="0049361F">
      <w:pPr>
        <w:pStyle w:val="Prrafodelista"/>
        <w:ind w:left="502"/>
        <w:rPr>
          <w:rFonts w:ascii="Montserrat" w:hAnsi="Montserrat" w:cs="Arial"/>
          <w:sz w:val="20"/>
          <w:szCs w:val="20"/>
        </w:rPr>
      </w:pPr>
    </w:p>
    <w:p w14:paraId="16F630D0" w14:textId="77777777" w:rsidR="0049361F" w:rsidRPr="002C244D" w:rsidRDefault="0049361F" w:rsidP="0049361F">
      <w:pPr>
        <w:pStyle w:val="Prrafodelista"/>
        <w:ind w:left="502"/>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7DBB6942" w14:textId="77777777" w:rsidR="0049361F" w:rsidRPr="002C244D" w:rsidRDefault="0049361F" w:rsidP="0049361F">
      <w:pPr>
        <w:pStyle w:val="Prrafodelista"/>
        <w:ind w:left="502"/>
        <w:rPr>
          <w:rFonts w:ascii="Montserrat" w:hAnsi="Montserrat" w:cs="Arial"/>
          <w:sz w:val="20"/>
          <w:szCs w:val="20"/>
          <w:shd w:val="clear" w:color="auto" w:fill="FFFF00"/>
        </w:rPr>
      </w:pPr>
    </w:p>
    <w:p w14:paraId="19C2170B"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2C244D">
        <w:rPr>
          <w:rFonts w:ascii="Montserrat" w:hAnsi="Montserrat" w:cs="Arial"/>
          <w:sz w:val="20"/>
          <w:szCs w:val="20"/>
        </w:rPr>
        <w:t xml:space="preserve">, de la fecha, hora y lugar en que se haya fijado el acta o el aviso de referencia. </w:t>
      </w:r>
    </w:p>
    <w:p w14:paraId="45FAC375" w14:textId="77777777" w:rsidR="0049361F" w:rsidRPr="002C244D" w:rsidRDefault="0049361F" w:rsidP="0049361F">
      <w:pPr>
        <w:pStyle w:val="Prrafodelista"/>
        <w:ind w:left="502"/>
        <w:jc w:val="both"/>
        <w:rPr>
          <w:rFonts w:ascii="Montserrat" w:hAnsi="Montserrat" w:cs="Arial"/>
          <w:sz w:val="20"/>
          <w:szCs w:val="20"/>
        </w:rPr>
      </w:pPr>
    </w:p>
    <w:p w14:paraId="40293DC4"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difundirá un ejemplar de dicha acta en CompraNet.</w:t>
      </w:r>
    </w:p>
    <w:p w14:paraId="09334F04" w14:textId="77777777" w:rsidR="0049361F" w:rsidRPr="002C244D" w:rsidRDefault="0049361F" w:rsidP="0049361F">
      <w:pPr>
        <w:pStyle w:val="Prrafodelista"/>
        <w:ind w:left="502"/>
        <w:rPr>
          <w:rFonts w:ascii="Montserrat" w:hAnsi="Montserrat" w:cs="Arial"/>
          <w:sz w:val="20"/>
          <w:szCs w:val="20"/>
        </w:rPr>
      </w:pPr>
    </w:p>
    <w:p w14:paraId="106AF285"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71E69648" w14:textId="77777777" w:rsidR="0049361F" w:rsidRPr="002C244D" w:rsidRDefault="0049361F" w:rsidP="0049361F">
      <w:pPr>
        <w:pStyle w:val="Prrafodelista"/>
        <w:ind w:left="502"/>
        <w:rPr>
          <w:rFonts w:ascii="Montserrat" w:hAnsi="Montserrat" w:cs="Arial"/>
          <w:sz w:val="20"/>
          <w:szCs w:val="20"/>
        </w:rPr>
      </w:pPr>
    </w:p>
    <w:p w14:paraId="36202A50" w14:textId="77777777" w:rsidR="0049361F" w:rsidRPr="001A47D6" w:rsidRDefault="0049361F" w:rsidP="0049361F">
      <w:pPr>
        <w:pStyle w:val="Prrafodelista"/>
        <w:ind w:left="502"/>
        <w:jc w:val="both"/>
        <w:rPr>
          <w:rFonts w:ascii="Montserrat" w:hAnsi="Montserrat" w:cs="Arial"/>
          <w:sz w:val="20"/>
          <w:szCs w:val="20"/>
        </w:rPr>
      </w:pPr>
      <w:r w:rsidRPr="001A47D6">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B04171B" w14:textId="77777777" w:rsidR="0049361F" w:rsidRDefault="0049361F" w:rsidP="0049361F">
      <w:pPr>
        <w:pStyle w:val="Prrafodelista"/>
        <w:ind w:left="502"/>
        <w:rPr>
          <w:rFonts w:ascii="Montserrat" w:hAnsi="Montserrat" w:cs="Arial"/>
          <w:b/>
          <w:bCs/>
          <w:sz w:val="20"/>
          <w:szCs w:val="20"/>
        </w:rPr>
      </w:pPr>
    </w:p>
    <w:p w14:paraId="36F72AB2" w14:textId="77777777" w:rsidR="00162855" w:rsidRDefault="00162855" w:rsidP="0049361F">
      <w:pPr>
        <w:pStyle w:val="Prrafodelista"/>
        <w:ind w:left="502"/>
        <w:rPr>
          <w:rFonts w:ascii="Montserrat" w:hAnsi="Montserrat" w:cs="Arial"/>
          <w:b/>
          <w:bCs/>
          <w:sz w:val="20"/>
          <w:szCs w:val="20"/>
        </w:rPr>
      </w:pPr>
    </w:p>
    <w:p w14:paraId="432DB7DE" w14:textId="77777777" w:rsidR="0049361F" w:rsidRPr="00A34DB2" w:rsidRDefault="0049361F" w:rsidP="0049361F">
      <w:pPr>
        <w:rPr>
          <w:rFonts w:ascii="Montserrat" w:hAnsi="Montserrat" w:cs="Arial"/>
          <w:b/>
          <w:sz w:val="20"/>
          <w:szCs w:val="20"/>
          <w:lang w:val="es-MX"/>
        </w:rPr>
      </w:pPr>
      <w:r w:rsidRPr="00A34DB2">
        <w:rPr>
          <w:rFonts w:ascii="Montserrat" w:hAnsi="Montserrat" w:cs="Arial"/>
          <w:b/>
          <w:bCs/>
          <w:sz w:val="20"/>
          <w:szCs w:val="20"/>
          <w:lang w:val="es-MX"/>
        </w:rPr>
        <w:lastRenderedPageBreak/>
        <w:t>8.- ACTO DE APERTURA DE PROPOSICIONES:</w:t>
      </w:r>
      <w:r w:rsidRPr="00A34DB2">
        <w:rPr>
          <w:rFonts w:ascii="Montserrat" w:hAnsi="Montserrat" w:cs="Arial"/>
          <w:b/>
          <w:sz w:val="20"/>
          <w:szCs w:val="20"/>
          <w:lang w:val="es-MX"/>
        </w:rPr>
        <w:t xml:space="preserve"> </w:t>
      </w:r>
    </w:p>
    <w:p w14:paraId="4BF3AB3F"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w:t>
      </w:r>
      <w:r w:rsidRPr="00246497">
        <w:rPr>
          <w:rFonts w:ascii="Montserrat" w:hAnsi="Montserrat"/>
        </w:rPr>
        <w:t>el día</w:t>
      </w:r>
      <w:r w:rsidRPr="00246497">
        <w:rPr>
          <w:rFonts w:ascii="Montserrat" w:hAnsi="Montserrat"/>
          <w:b/>
        </w:rPr>
        <w:t xml:space="preserve"> </w:t>
      </w:r>
      <w:r w:rsidR="00AC551C" w:rsidRPr="00246497">
        <w:rPr>
          <w:rFonts w:ascii="Montserrat" w:hAnsi="Montserrat"/>
          <w:b/>
        </w:rPr>
        <w:t>05 de julio</w:t>
      </w:r>
      <w:r w:rsidR="000B0432" w:rsidRPr="00246497">
        <w:rPr>
          <w:rFonts w:ascii="Montserrat" w:hAnsi="Montserrat"/>
          <w:b/>
        </w:rPr>
        <w:t xml:space="preserve"> de </w:t>
      </w:r>
      <w:r w:rsidRPr="00246497">
        <w:rPr>
          <w:rFonts w:ascii="Montserrat" w:hAnsi="Montserrat"/>
          <w:b/>
        </w:rPr>
        <w:t>202</w:t>
      </w:r>
      <w:r w:rsidR="00871AEB" w:rsidRPr="00246497">
        <w:rPr>
          <w:rFonts w:ascii="Montserrat" w:hAnsi="Montserrat"/>
          <w:b/>
        </w:rPr>
        <w:t>1</w:t>
      </w:r>
      <w:r w:rsidRPr="00246497">
        <w:rPr>
          <w:rFonts w:ascii="Montserrat" w:hAnsi="Montserrat"/>
        </w:rPr>
        <w:t>, a las</w:t>
      </w:r>
      <w:r w:rsidRPr="00246497">
        <w:rPr>
          <w:rFonts w:ascii="Montserrat" w:hAnsi="Montserrat"/>
          <w:b/>
        </w:rPr>
        <w:t xml:space="preserve"> 1</w:t>
      </w:r>
      <w:r w:rsidR="00AC551C" w:rsidRPr="00246497">
        <w:rPr>
          <w:rFonts w:ascii="Montserrat" w:hAnsi="Montserrat"/>
          <w:b/>
        </w:rPr>
        <w:t>0</w:t>
      </w:r>
      <w:r w:rsidRPr="00246497">
        <w:rPr>
          <w:rFonts w:ascii="Montserrat" w:hAnsi="Montserrat"/>
          <w:b/>
        </w:rPr>
        <w:t>:00 horas</w:t>
      </w:r>
      <w:r w:rsidRPr="00246497">
        <w:rPr>
          <w:rFonts w:ascii="Montserrat" w:hAnsi="Montserrat"/>
        </w:rPr>
        <w:t>,</w:t>
      </w:r>
      <w:r w:rsidRPr="009825E1">
        <w:rPr>
          <w:rFonts w:ascii="Montserrat" w:hAnsi="Montserrat"/>
        </w:rPr>
        <w:t xml:space="preserve"> </w:t>
      </w:r>
      <w:r w:rsidR="00186161" w:rsidRPr="002C244D">
        <w:rPr>
          <w:rFonts w:ascii="Montserrat" w:hAnsi="Montserrat"/>
        </w:rPr>
        <w:t>en l</w:t>
      </w:r>
      <w:r w:rsidR="00186161">
        <w:rPr>
          <w:rFonts w:ascii="Montserrat" w:hAnsi="Montserrat"/>
        </w:rPr>
        <w:t xml:space="preserve">as Oficinas Nacionales del </w:t>
      </w:r>
      <w:r w:rsidR="005F2298" w:rsidRPr="003422D1">
        <w:rPr>
          <w:rFonts w:ascii="Montserrat Light" w:hAnsi="Montserrat Light"/>
          <w:bCs/>
          <w:iCs/>
        </w:rPr>
        <w:t>CONALEP</w:t>
      </w:r>
      <w:r w:rsidR="00186161">
        <w:rPr>
          <w:rFonts w:ascii="Montserrat" w:hAnsi="Montserrat"/>
        </w:rPr>
        <w:t>,</w:t>
      </w:r>
      <w:r w:rsidR="00186161" w:rsidRPr="002C244D">
        <w:rPr>
          <w:rFonts w:ascii="Montserrat" w:hAnsi="Montserrat"/>
        </w:rPr>
        <w:t xml:space="preserve"> ubicad</w:t>
      </w:r>
      <w:r w:rsidR="00186161">
        <w:rPr>
          <w:rFonts w:ascii="Montserrat" w:hAnsi="Montserrat"/>
        </w:rPr>
        <w:t>as</w:t>
      </w:r>
      <w:r w:rsidRPr="009825E1">
        <w:rPr>
          <w:rFonts w:ascii="Montserrat" w:hAnsi="Montserrat"/>
        </w:rPr>
        <w:t xml:space="preserve"> en la Calle 16 de septiembre No. 147 Norte Col. Lázaro Cárdenas, Metepec, Estado de México primer piso</w:t>
      </w:r>
      <w:r w:rsidR="00871AEB">
        <w:rPr>
          <w:rFonts w:ascii="Montserrat" w:hAnsi="Montserrat"/>
        </w:rPr>
        <w:t>.</w:t>
      </w:r>
    </w:p>
    <w:p w14:paraId="5DFD636E"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CDC611B"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recibidas por medio del sistema de compras gubernamentales CompraNet. </w:t>
      </w:r>
    </w:p>
    <w:p w14:paraId="0D86231A"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6DFD4B33"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293ACA8E" w14:textId="77777777" w:rsidR="0049361F" w:rsidRPr="00DE312A" w:rsidRDefault="0049361F" w:rsidP="00871AEB">
      <w:pPr>
        <w:spacing w:after="0" w:line="240" w:lineRule="auto"/>
        <w:ind w:left="851" w:hanging="284"/>
        <w:jc w:val="both"/>
        <w:rPr>
          <w:rFonts w:ascii="Montserrat" w:hAnsi="Montserrat" w:cs="Arial"/>
          <w:sz w:val="20"/>
          <w:szCs w:val="20"/>
          <w:lang w:val="es-MX"/>
        </w:rPr>
      </w:pPr>
    </w:p>
    <w:p w14:paraId="4F797A22"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14:paraId="024F4E4F"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377BEC04"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w:t>
      </w:r>
      <w:r>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281A1B97"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CA13AF0"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205EBCD1" w14:textId="77777777" w:rsidR="0049361F" w:rsidRPr="009825E1" w:rsidRDefault="0049361F" w:rsidP="0049361F">
      <w:pPr>
        <w:pStyle w:val="Prrafodelista"/>
        <w:ind w:left="851" w:hanging="284"/>
        <w:rPr>
          <w:rFonts w:ascii="Montserrat" w:hAnsi="Montserrat" w:cs="Arial"/>
          <w:sz w:val="20"/>
          <w:szCs w:val="20"/>
        </w:rPr>
      </w:pPr>
    </w:p>
    <w:p w14:paraId="6D7E572B" w14:textId="77777777" w:rsidR="0049361F"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rPr>
        <w:t xml:space="preserve">     </w:t>
      </w:r>
      <w:r w:rsidRPr="009825E1">
        <w:rPr>
          <w:rFonts w:ascii="Montserrat" w:hAnsi="Montserrat"/>
        </w:rPr>
        <w:t xml:space="preserve">Los actos que deriven de esta </w:t>
      </w:r>
      <w:r>
        <w:rPr>
          <w:rFonts w:ascii="Montserrat" w:hAnsi="Montserrat"/>
        </w:rPr>
        <w:t>Invitación</w:t>
      </w:r>
      <w:r w:rsidRPr="009825E1">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22E30422"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7A225B66"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 xml:space="preserve">La Coordinación de Adquisiciones y Servicios, para efectos de la notificación del Acto de Apertura de Proposiciones, </w:t>
      </w:r>
      <w:r w:rsidR="0057261A">
        <w:rPr>
          <w:rFonts w:ascii="Montserrat" w:hAnsi="Montserrat"/>
        </w:rPr>
        <w:t>d</w:t>
      </w:r>
      <w:r w:rsidRPr="009825E1">
        <w:rPr>
          <w:rFonts w:ascii="Montserrat" w:hAnsi="Montserrat"/>
        </w:rPr>
        <w:t>ifundirá un ejemplar de dicha acta en CompraNet, para conocimiento de los interesados.</w:t>
      </w:r>
    </w:p>
    <w:p w14:paraId="13194A19"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4C3C663E"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Pr>
          <w:rFonts w:ascii="Montserrat" w:hAnsi="Montserrat"/>
        </w:rPr>
        <w:t>enviadas</w:t>
      </w:r>
      <w:r w:rsidRPr="009825E1">
        <w:rPr>
          <w:rFonts w:ascii="Montserrat" w:hAnsi="Montserrat"/>
        </w:rPr>
        <w:t xml:space="preserve"> por los licitantes participantes junto con el (los) licitante (s) elegido (s).</w:t>
      </w:r>
    </w:p>
    <w:p w14:paraId="442B251A" w14:textId="77777777" w:rsidR="0049361F" w:rsidRDefault="0049361F" w:rsidP="0049361F">
      <w:pPr>
        <w:pStyle w:val="Prrafodelista"/>
        <w:rPr>
          <w:rFonts w:ascii="Montserrat" w:hAnsi="Montserrat" w:cs="Arial"/>
          <w:sz w:val="20"/>
          <w:szCs w:val="20"/>
        </w:rPr>
      </w:pPr>
    </w:p>
    <w:p w14:paraId="463B2259" w14:textId="77777777" w:rsidR="00162855" w:rsidRDefault="00162855" w:rsidP="0049361F">
      <w:pPr>
        <w:pStyle w:val="Prrafodelista"/>
        <w:rPr>
          <w:rFonts w:ascii="Montserrat" w:hAnsi="Montserrat" w:cs="Arial"/>
          <w:sz w:val="20"/>
          <w:szCs w:val="20"/>
        </w:rPr>
      </w:pPr>
    </w:p>
    <w:p w14:paraId="65A18A3E" w14:textId="77777777" w:rsidR="0049361F" w:rsidRPr="00A34DB2" w:rsidRDefault="0049361F" w:rsidP="0049361F">
      <w:pPr>
        <w:rPr>
          <w:rFonts w:ascii="Montserrat" w:hAnsi="Montserrat" w:cs="Arial"/>
          <w:b/>
          <w:bCs/>
          <w:sz w:val="20"/>
          <w:szCs w:val="20"/>
          <w:lang w:val="es-MX"/>
        </w:rPr>
      </w:pPr>
      <w:r w:rsidRPr="00A34DB2">
        <w:rPr>
          <w:rFonts w:ascii="Montserrat" w:hAnsi="Montserrat" w:cs="Arial"/>
          <w:b/>
          <w:bCs/>
          <w:sz w:val="20"/>
          <w:szCs w:val="20"/>
          <w:lang w:val="es-MX"/>
        </w:rPr>
        <w:lastRenderedPageBreak/>
        <w:t>9.- JUNTA PÚBLICA DE NOTIFICACIÓN DEL FALLO:</w:t>
      </w:r>
    </w:p>
    <w:p w14:paraId="01416B88"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a.</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El Acto de notificación del Fallo, se llevará a cabo </w:t>
      </w:r>
      <w:r w:rsidRPr="00AC551C">
        <w:rPr>
          <w:rFonts w:ascii="Montserrat" w:hAnsi="Montserrat" w:cs="Arial"/>
          <w:sz w:val="20"/>
          <w:szCs w:val="20"/>
          <w:lang w:val="es-MX"/>
        </w:rPr>
        <w:t xml:space="preserve">el </w:t>
      </w:r>
      <w:r w:rsidRPr="00246497">
        <w:rPr>
          <w:rFonts w:ascii="Montserrat" w:hAnsi="Montserrat" w:cs="Arial"/>
          <w:sz w:val="20"/>
          <w:szCs w:val="20"/>
          <w:lang w:val="es-MX"/>
        </w:rPr>
        <w:t>día</w:t>
      </w:r>
      <w:r w:rsidRPr="00246497">
        <w:rPr>
          <w:rFonts w:ascii="Montserrat" w:hAnsi="Montserrat" w:cs="Arial"/>
          <w:b/>
          <w:sz w:val="20"/>
          <w:szCs w:val="20"/>
          <w:lang w:val="es-MX"/>
        </w:rPr>
        <w:t xml:space="preserve"> </w:t>
      </w:r>
      <w:r w:rsidR="00AC551C" w:rsidRPr="00246497">
        <w:rPr>
          <w:rFonts w:ascii="Montserrat" w:hAnsi="Montserrat" w:cs="Arial"/>
          <w:b/>
          <w:sz w:val="20"/>
          <w:szCs w:val="20"/>
          <w:lang w:val="es-MX"/>
        </w:rPr>
        <w:t>07 de julio</w:t>
      </w:r>
      <w:r w:rsidR="000B0432" w:rsidRPr="00246497">
        <w:rPr>
          <w:rFonts w:ascii="Montserrat" w:hAnsi="Montserrat" w:cs="Arial"/>
          <w:b/>
          <w:sz w:val="20"/>
          <w:szCs w:val="20"/>
          <w:lang w:val="es-MX"/>
        </w:rPr>
        <w:t xml:space="preserve"> de </w:t>
      </w:r>
      <w:proofErr w:type="spellStart"/>
      <w:r w:rsidR="000622B9" w:rsidRPr="00246497">
        <w:rPr>
          <w:rFonts w:ascii="Montserrat" w:hAnsi="Montserrat" w:cs="Arial"/>
          <w:b/>
          <w:sz w:val="20"/>
          <w:szCs w:val="20"/>
          <w:lang w:val="es-MX"/>
        </w:rPr>
        <w:t>de</w:t>
      </w:r>
      <w:proofErr w:type="spellEnd"/>
      <w:r w:rsidR="000622B9" w:rsidRPr="00246497">
        <w:rPr>
          <w:rFonts w:ascii="Montserrat" w:hAnsi="Montserrat" w:cs="Arial"/>
          <w:b/>
          <w:sz w:val="20"/>
          <w:szCs w:val="20"/>
          <w:lang w:val="es-MX"/>
        </w:rPr>
        <w:t xml:space="preserve"> 2021</w:t>
      </w:r>
      <w:r w:rsidRPr="00246497">
        <w:rPr>
          <w:rFonts w:ascii="Montserrat" w:hAnsi="Montserrat" w:cs="Arial"/>
          <w:b/>
          <w:sz w:val="20"/>
          <w:szCs w:val="20"/>
          <w:lang w:val="es-MX"/>
        </w:rPr>
        <w:t xml:space="preserve"> a las 1</w:t>
      </w:r>
      <w:r w:rsidR="00AC551C" w:rsidRPr="00246497">
        <w:rPr>
          <w:rFonts w:ascii="Montserrat" w:hAnsi="Montserrat" w:cs="Arial"/>
          <w:b/>
          <w:sz w:val="20"/>
          <w:szCs w:val="20"/>
          <w:lang w:val="es-MX"/>
        </w:rPr>
        <w:t>5</w:t>
      </w:r>
      <w:r w:rsidRPr="00246497">
        <w:rPr>
          <w:rFonts w:ascii="Montserrat" w:hAnsi="Montserrat" w:cs="Arial"/>
          <w:b/>
          <w:sz w:val="20"/>
          <w:szCs w:val="20"/>
          <w:lang w:val="es-MX"/>
        </w:rPr>
        <w:t>:00</w:t>
      </w:r>
      <w:r w:rsidRPr="00DE312A">
        <w:rPr>
          <w:rFonts w:ascii="Montserrat" w:hAnsi="Montserrat" w:cs="Arial"/>
          <w:color w:val="FF0000"/>
          <w:sz w:val="20"/>
          <w:szCs w:val="20"/>
          <w:lang w:val="es-MX"/>
        </w:rPr>
        <w:t xml:space="preserve"> </w:t>
      </w:r>
      <w:r w:rsidRPr="00DE312A">
        <w:rPr>
          <w:rFonts w:ascii="Montserrat" w:hAnsi="Montserrat" w:cs="Arial"/>
          <w:b/>
          <w:sz w:val="20"/>
          <w:szCs w:val="20"/>
          <w:lang w:val="es-MX"/>
        </w:rPr>
        <w:t xml:space="preserve">horas, </w:t>
      </w:r>
      <w:r w:rsidRPr="00DE312A">
        <w:rPr>
          <w:rFonts w:ascii="Montserrat" w:hAnsi="Montserrat" w:cs="Arial"/>
          <w:sz w:val="20"/>
          <w:szCs w:val="20"/>
          <w:lang w:val="es-MX"/>
        </w:rPr>
        <w:t>en</w:t>
      </w:r>
      <w:r w:rsidR="00186161" w:rsidRPr="00BD00FE">
        <w:rPr>
          <w:rFonts w:ascii="Montserrat" w:hAnsi="Montserrat" w:cs="Arial"/>
          <w:sz w:val="20"/>
          <w:szCs w:val="20"/>
          <w:lang w:val="es-MX"/>
        </w:rPr>
        <w:t xml:space="preserve"> las Oficinas Nacionales del </w:t>
      </w:r>
      <w:r w:rsidR="005F2298" w:rsidRPr="003422D1">
        <w:rPr>
          <w:rFonts w:ascii="Montserrat Light" w:hAnsi="Montserrat Light" w:cs="Arial"/>
          <w:bCs/>
          <w:iCs/>
          <w:sz w:val="20"/>
          <w:szCs w:val="20"/>
          <w:lang w:val="es-MX"/>
        </w:rPr>
        <w:t>CONALEP</w:t>
      </w:r>
      <w:r w:rsidR="00186161" w:rsidRPr="00BD00FE">
        <w:rPr>
          <w:rFonts w:ascii="Montserrat" w:hAnsi="Montserrat" w:cs="Arial"/>
          <w:sz w:val="20"/>
          <w:szCs w:val="20"/>
          <w:lang w:val="es-MX"/>
        </w:rPr>
        <w:t>, ubicadas</w:t>
      </w:r>
      <w:r w:rsidRPr="00DE312A">
        <w:rPr>
          <w:rFonts w:ascii="Montserrat" w:hAnsi="Montserrat" w:cs="Arial"/>
          <w:sz w:val="20"/>
          <w:szCs w:val="20"/>
          <w:lang w:val="es-MX"/>
        </w:rPr>
        <w:t xml:space="preserve"> en la Calle 16 de septiembre No. 147 Norte Col. Lázaro Cárdenas, Metepec, Estado de México primer piso.</w:t>
      </w:r>
    </w:p>
    <w:p w14:paraId="45C6EF50" w14:textId="77777777" w:rsidR="0049361F" w:rsidRPr="00DE312A"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a.1</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 xml:space="preserve">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7BD79EA9" w14:textId="77777777" w:rsidR="0049361F" w:rsidRPr="00DE312A"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a.2</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El Fallo que emita el CONALEP deberá contener lo siguiente, de conformidad con lo establecido en el Artículo 37 de la LAASSP:</w:t>
      </w:r>
    </w:p>
    <w:p w14:paraId="19EEB375"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b.</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75673EEE"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c.</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Contra el fallo no procederá recurso alguno; sin embargo, procederá la inconformidad en términos del Título Sexto, capítulo primero de la LAASSP.</w:t>
      </w:r>
    </w:p>
    <w:p w14:paraId="14E62FD8"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d.</w:t>
      </w:r>
      <w:r w:rsidRPr="00DE312A">
        <w:rPr>
          <w:rFonts w:ascii="Montserrat" w:hAnsi="Montserrat" w:cs="Arial"/>
          <w:sz w:val="20"/>
          <w:szCs w:val="20"/>
          <w:lang w:val="es-MX"/>
        </w:rPr>
        <w:t xml:space="preserve"> </w:t>
      </w:r>
      <w:r w:rsidRPr="00DE312A">
        <w:rPr>
          <w:rFonts w:ascii="Montserrat" w:hAnsi="Montserrat" w:cs="Arial"/>
          <w:sz w:val="20"/>
          <w:szCs w:val="20"/>
          <w:lang w:val="es-MX"/>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5DC61CDA"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e.</w:t>
      </w:r>
      <w:r w:rsidRPr="00DE312A">
        <w:rPr>
          <w:rFonts w:ascii="Montserrat" w:hAnsi="Montserrat" w:cs="Arial"/>
          <w:sz w:val="20"/>
          <w:szCs w:val="20"/>
          <w:lang w:val="es-MX"/>
        </w:rPr>
        <w:t xml:space="preserve"> </w:t>
      </w:r>
      <w:r w:rsidRPr="00DE312A">
        <w:rPr>
          <w:rFonts w:ascii="Montserrat" w:hAnsi="Montserrat" w:cs="Arial"/>
          <w:sz w:val="20"/>
          <w:szCs w:val="20"/>
          <w:lang w:val="es-MX"/>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144DB78E"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f.</w:t>
      </w:r>
      <w:r w:rsidRPr="00DE312A">
        <w:rPr>
          <w:rFonts w:ascii="Montserrat" w:hAnsi="Montserrat" w:cs="Arial"/>
          <w:sz w:val="20"/>
          <w:szCs w:val="20"/>
          <w:lang w:val="es-MX"/>
        </w:rPr>
        <w:t xml:space="preserve"> </w:t>
      </w:r>
      <w:r w:rsidRPr="00DE312A">
        <w:rPr>
          <w:rFonts w:ascii="Montserrat" w:hAnsi="Montserrat" w:cs="Arial"/>
          <w:sz w:val="20"/>
          <w:szCs w:val="20"/>
          <w:lang w:val="es-MX"/>
        </w:rPr>
        <w:tab/>
        <w:t>Al término del evento se levantará el acta correspondiente a la notificación del Fallo, la cual será firmada por los asistentes y se les entregará copia de la misma.</w:t>
      </w:r>
    </w:p>
    <w:p w14:paraId="04878CB2"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g.</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Dirección de Infraestructura y Adquisiciones a través de la Coordinación de Adquisiciones y Servicios, para efectos de notificación, comunicará a través del Sistema CompraNet</w:t>
      </w:r>
      <w:r w:rsidRPr="00DE312A">
        <w:rPr>
          <w:rFonts w:ascii="Montserrat" w:hAnsi="Montserrat" w:cs="Arial"/>
          <w:sz w:val="20"/>
          <w:szCs w:val="20"/>
          <w:shd w:val="clear" w:color="auto" w:fill="FFFFFF"/>
          <w:lang w:val="es-MX"/>
        </w:rPr>
        <w:t xml:space="preserve"> el acta de notificación de fallo.</w:t>
      </w:r>
    </w:p>
    <w:p w14:paraId="5F2D2E6D"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lastRenderedPageBreak/>
        <w:t>h.</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conformidad con lo establecido en el artículo 81 fracción IV del </w:t>
      </w:r>
      <w:r w:rsidRPr="00DE312A">
        <w:rPr>
          <w:rFonts w:ascii="Montserrat" w:hAnsi="Montserrat" w:cs="Arial"/>
          <w:b/>
          <w:sz w:val="20"/>
          <w:szCs w:val="20"/>
          <w:lang w:val="es-MX"/>
        </w:rPr>
        <w:t>Reglamento</w:t>
      </w:r>
      <w:r w:rsidRPr="00DE312A">
        <w:rPr>
          <w:rFonts w:ascii="Montserrat" w:hAnsi="Montserrat" w:cs="Arial"/>
          <w:sz w:val="20"/>
          <w:szCs w:val="20"/>
          <w:lang w:val="es-MX"/>
        </w:rPr>
        <w:t>, en caso de discrepancia entre la convocatoria y el contrato, prevalecerá lo establecido en esta convocatoria.</w:t>
      </w:r>
    </w:p>
    <w:p w14:paraId="635AFA6A"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i.</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Coordinación de Adquisiciones y Servicios, para efectos de la notificación de la comunicación del fallo, difundirá un ejemplar de dicha acta en CompraNet, dicho procedimiento sustituye la notificación personal.</w:t>
      </w:r>
    </w:p>
    <w:p w14:paraId="3445A726" w14:textId="77777777" w:rsidR="0049361F" w:rsidRPr="00F90C52" w:rsidRDefault="0049361F" w:rsidP="0049361F">
      <w:pPr>
        <w:pStyle w:val="Prrafodelista"/>
        <w:ind w:left="1418"/>
        <w:rPr>
          <w:rFonts w:ascii="Montserrat" w:hAnsi="Montserrat" w:cs="Arial"/>
          <w:sz w:val="20"/>
          <w:szCs w:val="20"/>
        </w:rPr>
      </w:pPr>
    </w:p>
    <w:p w14:paraId="6F2A3332" w14:textId="77777777" w:rsidR="0049361F" w:rsidRPr="006F5480" w:rsidRDefault="0049361F" w:rsidP="0049361F">
      <w:pPr>
        <w:rPr>
          <w:rFonts w:ascii="Montserrat" w:hAnsi="Montserrat" w:cs="Arial"/>
          <w:b/>
          <w:bCs/>
          <w:sz w:val="20"/>
          <w:szCs w:val="20"/>
          <w:lang w:val="es-MX"/>
        </w:rPr>
      </w:pPr>
      <w:r w:rsidRPr="006F5480">
        <w:rPr>
          <w:rFonts w:ascii="Montserrat" w:hAnsi="Montserrat" w:cs="Arial"/>
          <w:b/>
          <w:bCs/>
          <w:sz w:val="20"/>
          <w:szCs w:val="20"/>
          <w:lang w:val="es-MX"/>
        </w:rPr>
        <w:t>10.- INDICACIONES RELATIVAS A LA FIRMA DE CONTRATO:</w:t>
      </w:r>
    </w:p>
    <w:p w14:paraId="40FAEF90"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legal del licitante adjudicado deberá firmar el contrato dentro de los </w:t>
      </w:r>
      <w:r w:rsidRPr="0044418C">
        <w:rPr>
          <w:rFonts w:ascii="Montserrat" w:hAnsi="Montserrat" w:cs="Arial"/>
          <w:sz w:val="20"/>
          <w:szCs w:val="20"/>
          <w:lang w:val="es-MX"/>
        </w:rPr>
        <w:t>10 (</w:t>
      </w:r>
      <w:proofErr w:type="spellStart"/>
      <w:r w:rsidRPr="0044418C">
        <w:rPr>
          <w:rFonts w:ascii="Montserrat" w:hAnsi="Montserrat" w:cs="Arial"/>
          <w:sz w:val="20"/>
          <w:szCs w:val="20"/>
          <w:lang w:val="es-MX"/>
        </w:rPr>
        <w:t>díez</w:t>
      </w:r>
      <w:proofErr w:type="spellEnd"/>
      <w:r w:rsidRPr="0044418C">
        <w:rPr>
          <w:rFonts w:ascii="Montserrat" w:hAnsi="Montserrat" w:cs="Arial"/>
          <w:sz w:val="20"/>
          <w:szCs w:val="20"/>
          <w:lang w:val="es-MX"/>
        </w:rPr>
        <w:t>)</w:t>
      </w:r>
      <w:r w:rsidRPr="00DE312A">
        <w:rPr>
          <w:rFonts w:ascii="Montserrat" w:hAnsi="Montserrat" w:cs="Arial"/>
          <w:sz w:val="20"/>
          <w:szCs w:val="20"/>
          <w:lang w:val="es-MX"/>
        </w:rPr>
        <w:t xml:space="preserve"> días naturales siguientes al de la notificación del fallo, de acuerdo al artículo 46 de la LAASSP, en la Coordinación de Adquisiciones, ubicada en </w:t>
      </w:r>
      <w:r w:rsidRPr="00DE312A">
        <w:rPr>
          <w:rFonts w:ascii="Montserrat" w:hAnsi="Montserrat" w:cs="Arial"/>
          <w:iCs/>
          <w:sz w:val="20"/>
          <w:szCs w:val="20"/>
          <w:lang w:val="es-MX"/>
        </w:rPr>
        <w:t>calle 16 de septiembre No. 147 Norte, Col. Lázaro Cárdenas, Metepec, Estado de México, C.P. 52148</w:t>
      </w:r>
      <w:r w:rsidRPr="00DE312A">
        <w:rPr>
          <w:rFonts w:ascii="Montserrat" w:hAnsi="Montserrat" w:cs="Arial"/>
          <w:sz w:val="20"/>
          <w:szCs w:val="20"/>
          <w:lang w:val="es-MX"/>
        </w:rPr>
        <w:t>, en un horario de 9:00 a 17:00 horas, en días hábiles. El licitante ganador que no firme el contrato por causas imputables a él mismo será sancionado en los términos del artículo 60 de la LAASSP.</w:t>
      </w:r>
    </w:p>
    <w:p w14:paraId="75C53E73" w14:textId="77777777" w:rsidR="0049361F" w:rsidRPr="00D82E4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del licitante adjudicado deberá presentar, dentro de las 24 horas siguientes al fallo, </w:t>
      </w:r>
      <w:r w:rsidRPr="00D82E4A">
        <w:rPr>
          <w:rFonts w:ascii="Montserrat" w:hAnsi="Montserrat" w:cs="Arial"/>
          <w:sz w:val="20"/>
          <w:szCs w:val="20"/>
          <w:lang w:val="es-MX"/>
        </w:rPr>
        <w:t>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r>
        <w:rPr>
          <w:rFonts w:ascii="Montserrat" w:hAnsi="Montserrat" w:cs="Arial"/>
          <w:sz w:val="20"/>
          <w:szCs w:val="20"/>
          <w:lang w:val="es-MX"/>
        </w:rPr>
        <w:t>.</w:t>
      </w:r>
    </w:p>
    <w:p w14:paraId="2AF9CB7F"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La documentación que a continuación se describe, deberá ser entregada por los licitantes adjudicados, en la </w:t>
      </w:r>
      <w:proofErr w:type="spellStart"/>
      <w:r w:rsidRPr="00DE312A">
        <w:rPr>
          <w:rFonts w:ascii="Montserrat" w:hAnsi="Montserrat" w:cs="Arial"/>
          <w:sz w:val="20"/>
          <w:szCs w:val="20"/>
          <w:lang w:val="es-MX"/>
        </w:rPr>
        <w:t>Subcoordinación</w:t>
      </w:r>
      <w:proofErr w:type="spellEnd"/>
      <w:r w:rsidRPr="00DE312A">
        <w:rPr>
          <w:rFonts w:ascii="Montserrat" w:hAnsi="Montserrat" w:cs="Arial"/>
          <w:sz w:val="20"/>
          <w:szCs w:val="20"/>
          <w:lang w:val="es-MX"/>
        </w:rPr>
        <w:t xml:space="preserve"> de Adquisiciones, ubicada en Calle 16 de septiembre No. 147 Norte, Colonia Lázaro Cárdenas, Metepec, Estado de México, C.P. 52148, en la ventanilla única de mesa de trámite</w:t>
      </w:r>
      <w:r>
        <w:rPr>
          <w:rFonts w:ascii="Montserrat" w:hAnsi="Montserrat" w:cs="Arial"/>
          <w:sz w:val="20"/>
          <w:szCs w:val="20"/>
          <w:lang w:val="es-MX"/>
        </w:rPr>
        <w:t xml:space="preserve">, la cual se recibirá confirmando previa cita, con las licenciadas </w:t>
      </w:r>
      <w:proofErr w:type="spellStart"/>
      <w:r>
        <w:rPr>
          <w:rFonts w:ascii="Montserrat" w:hAnsi="Montserrat" w:cs="Arial"/>
          <w:sz w:val="20"/>
          <w:szCs w:val="20"/>
          <w:lang w:val="es-MX"/>
        </w:rPr>
        <w:t>Veronica</w:t>
      </w:r>
      <w:proofErr w:type="spellEnd"/>
      <w:r>
        <w:rPr>
          <w:rFonts w:ascii="Montserrat" w:hAnsi="Montserrat" w:cs="Arial"/>
          <w:sz w:val="20"/>
          <w:szCs w:val="20"/>
          <w:lang w:val="es-MX"/>
        </w:rPr>
        <w:t xml:space="preserve"> </w:t>
      </w:r>
      <w:proofErr w:type="spellStart"/>
      <w:r>
        <w:rPr>
          <w:rFonts w:ascii="Montserrat" w:hAnsi="Montserrat" w:cs="Arial"/>
          <w:sz w:val="20"/>
          <w:szCs w:val="20"/>
          <w:lang w:val="es-MX"/>
        </w:rPr>
        <w:t>Hernándes</w:t>
      </w:r>
      <w:proofErr w:type="spellEnd"/>
      <w:r>
        <w:rPr>
          <w:rFonts w:ascii="Montserrat" w:hAnsi="Montserrat" w:cs="Arial"/>
          <w:sz w:val="20"/>
          <w:szCs w:val="20"/>
          <w:lang w:val="es-MX"/>
        </w:rPr>
        <w:t xml:space="preserve"> Torres y </w:t>
      </w:r>
      <w:proofErr w:type="spellStart"/>
      <w:r>
        <w:rPr>
          <w:rFonts w:ascii="Montserrat" w:hAnsi="Montserrat" w:cs="Arial"/>
          <w:sz w:val="20"/>
          <w:szCs w:val="20"/>
          <w:lang w:val="es-MX"/>
        </w:rPr>
        <w:t>Veronica</w:t>
      </w:r>
      <w:proofErr w:type="spellEnd"/>
      <w:r>
        <w:rPr>
          <w:rFonts w:ascii="Montserrat" w:hAnsi="Montserrat" w:cs="Arial"/>
          <w:sz w:val="20"/>
          <w:szCs w:val="20"/>
          <w:lang w:val="es-MX"/>
        </w:rPr>
        <w:t xml:space="preserve"> Moreno Garrido, al teléfono 7222 71 08 00, ext. 2456.</w:t>
      </w:r>
    </w:p>
    <w:p w14:paraId="4C009B95" w14:textId="77777777" w:rsidR="006C2A65" w:rsidRPr="009449CD" w:rsidRDefault="006C2A65" w:rsidP="0049361F">
      <w:pPr>
        <w:ind w:left="720"/>
        <w:jc w:val="both"/>
        <w:rPr>
          <w:rFonts w:ascii="Montserrat" w:hAnsi="Montserrat" w:cs="Arial"/>
          <w:b/>
          <w:bCs/>
          <w:sz w:val="20"/>
          <w:szCs w:val="20"/>
          <w:lang w:val="es-MX"/>
        </w:rPr>
      </w:pPr>
      <w:r w:rsidRPr="009449CD">
        <w:rPr>
          <w:rFonts w:ascii="Montserrat" w:hAnsi="Montserrat" w:cs="Arial"/>
          <w:b/>
          <w:bCs/>
          <w:sz w:val="20"/>
          <w:szCs w:val="20"/>
          <w:lang w:val="es-MX"/>
        </w:rPr>
        <w:t>E</w:t>
      </w:r>
      <w:r w:rsidR="00952E4A" w:rsidRPr="009449CD">
        <w:rPr>
          <w:rFonts w:ascii="Montserrat" w:hAnsi="Montserrat" w:cs="Arial"/>
          <w:b/>
          <w:bCs/>
          <w:sz w:val="20"/>
          <w:szCs w:val="20"/>
          <w:lang w:val="es-MX"/>
        </w:rPr>
        <w:t xml:space="preserve">l licitante ganador, deberá de estar inscrito en el módulo </w:t>
      </w:r>
      <w:r w:rsidR="009449CD" w:rsidRPr="009449CD">
        <w:rPr>
          <w:rFonts w:ascii="Montserrat" w:hAnsi="Montserrat" w:cs="Arial"/>
          <w:b/>
          <w:bCs/>
          <w:sz w:val="20"/>
          <w:szCs w:val="20"/>
          <w:lang w:val="es-MX"/>
        </w:rPr>
        <w:t>de firma de contratos del Sistema CompraNet.</w:t>
      </w:r>
    </w:p>
    <w:p w14:paraId="4E5D71CE" w14:textId="77777777" w:rsidR="0049361F" w:rsidRPr="00952E4A" w:rsidRDefault="0049361F" w:rsidP="0049361F">
      <w:pPr>
        <w:ind w:left="720"/>
        <w:jc w:val="both"/>
        <w:rPr>
          <w:rFonts w:ascii="Montserrat" w:hAnsi="Montserrat" w:cs="Arial"/>
          <w:sz w:val="20"/>
          <w:szCs w:val="20"/>
          <w:lang w:val="es-MX"/>
        </w:rPr>
      </w:pPr>
      <w:r w:rsidRPr="00952E4A">
        <w:rPr>
          <w:rFonts w:ascii="Montserrat" w:hAnsi="Montserrat" w:cs="Arial"/>
          <w:sz w:val="20"/>
          <w:szCs w:val="20"/>
          <w:lang w:val="es-MX"/>
        </w:rPr>
        <w:t>Persona Moral</w:t>
      </w:r>
    </w:p>
    <w:p w14:paraId="71E3BB08" w14:textId="77777777" w:rsidR="0049361F" w:rsidRPr="00DE312A" w:rsidRDefault="0049361F" w:rsidP="0000628C">
      <w:pPr>
        <w:numPr>
          <w:ilvl w:val="1"/>
          <w:numId w:val="2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Acta constitutiva y sus modificaciones en su caso, la cual deberá contener el folio mercantil respectivo.</w:t>
      </w:r>
    </w:p>
    <w:p w14:paraId="488B21E2" w14:textId="77777777" w:rsidR="0049361F" w:rsidRPr="00F90C52" w:rsidRDefault="0049361F" w:rsidP="0000628C">
      <w:pPr>
        <w:numPr>
          <w:ilvl w:val="1"/>
          <w:numId w:val="2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Poder notarial del representante legal, para actos de administración o especial para firmar acuerdos de voluntades. </w:t>
      </w:r>
      <w:r w:rsidRPr="00F90C52">
        <w:rPr>
          <w:rFonts w:ascii="Montserrat" w:hAnsi="Montserrat" w:cs="Arial"/>
          <w:sz w:val="20"/>
          <w:szCs w:val="20"/>
        </w:rPr>
        <w:t>(</w:t>
      </w:r>
      <w:proofErr w:type="spellStart"/>
      <w:r w:rsidRPr="00F90C52">
        <w:rPr>
          <w:rFonts w:ascii="Montserrat" w:hAnsi="Montserrat" w:cs="Arial"/>
          <w:sz w:val="20"/>
          <w:szCs w:val="20"/>
        </w:rPr>
        <w:t>contratos</w:t>
      </w:r>
      <w:proofErr w:type="spellEnd"/>
      <w:r w:rsidRPr="00F90C52">
        <w:rPr>
          <w:rFonts w:ascii="Montserrat" w:hAnsi="Montserrat" w:cs="Arial"/>
          <w:sz w:val="20"/>
          <w:szCs w:val="20"/>
        </w:rPr>
        <w:t>)</w:t>
      </w:r>
    </w:p>
    <w:p w14:paraId="1C9FBE3C" w14:textId="77777777" w:rsidR="0049361F" w:rsidRPr="00F90C52" w:rsidRDefault="0049361F" w:rsidP="0000628C">
      <w:pPr>
        <w:numPr>
          <w:ilvl w:val="1"/>
          <w:numId w:val="2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F90C52">
        <w:rPr>
          <w:rFonts w:ascii="Montserrat" w:hAnsi="Montserrat" w:cs="Arial"/>
          <w:sz w:val="20"/>
          <w:szCs w:val="20"/>
        </w:rPr>
        <w:t>(</w:t>
      </w:r>
      <w:proofErr w:type="spellStart"/>
      <w:r w:rsidRPr="00F90C52">
        <w:rPr>
          <w:rFonts w:ascii="Montserrat" w:hAnsi="Montserrat" w:cs="Arial"/>
          <w:sz w:val="20"/>
          <w:szCs w:val="20"/>
        </w:rPr>
        <w:t>actualizados</w:t>
      </w:r>
      <w:proofErr w:type="spellEnd"/>
      <w:r w:rsidRPr="00F90C52">
        <w:rPr>
          <w:rFonts w:ascii="Montserrat" w:hAnsi="Montserrat" w:cs="Arial"/>
          <w:sz w:val="20"/>
          <w:szCs w:val="20"/>
        </w:rPr>
        <w:t>)</w:t>
      </w:r>
    </w:p>
    <w:p w14:paraId="3751C330" w14:textId="77777777" w:rsidR="0049361F" w:rsidRPr="00E32B5C"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Identificación oficial del representante legal. </w:t>
      </w:r>
      <w:r w:rsidRPr="00E32B5C">
        <w:rPr>
          <w:rFonts w:ascii="Montserrat" w:hAnsi="Montserrat" w:cs="Arial"/>
          <w:sz w:val="20"/>
          <w:szCs w:val="20"/>
          <w:lang w:val="es-MX"/>
        </w:rPr>
        <w:t>(vigente)</w:t>
      </w:r>
    </w:p>
    <w:p w14:paraId="56B9D58A" w14:textId="77777777" w:rsidR="0049361F" w:rsidRPr="00E32B5C"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Comprobantes de la declaración anual 20</w:t>
      </w:r>
      <w:r w:rsidR="000017A2">
        <w:rPr>
          <w:rFonts w:ascii="Montserrat" w:hAnsi="Montserrat" w:cs="Arial"/>
          <w:sz w:val="20"/>
          <w:szCs w:val="20"/>
          <w:lang w:val="es-MX"/>
        </w:rPr>
        <w:t>20</w:t>
      </w:r>
      <w:r w:rsidRPr="00DE312A">
        <w:rPr>
          <w:rFonts w:ascii="Montserrat" w:hAnsi="Montserrat" w:cs="Arial"/>
          <w:sz w:val="20"/>
          <w:szCs w:val="20"/>
          <w:lang w:val="es-MX"/>
        </w:rPr>
        <w:t xml:space="preserve"> y parciales del ejercicio </w:t>
      </w:r>
      <w:r w:rsidR="005D5818" w:rsidRPr="00E32B5C">
        <w:rPr>
          <w:rFonts w:ascii="Montserrat" w:hAnsi="Montserrat" w:cs="Arial"/>
          <w:sz w:val="20"/>
          <w:szCs w:val="20"/>
          <w:lang w:val="es-MX"/>
        </w:rPr>
        <w:t>2021 completas</w:t>
      </w:r>
      <w:r w:rsidRPr="00E32B5C">
        <w:rPr>
          <w:rFonts w:ascii="Montserrat" w:hAnsi="Montserrat" w:cs="Arial"/>
          <w:sz w:val="20"/>
          <w:szCs w:val="20"/>
          <w:lang w:val="es-MX"/>
        </w:rPr>
        <w:t>.</w:t>
      </w:r>
    </w:p>
    <w:p w14:paraId="3241E574"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 de domicilio fiscal y/o cambio de domicilio en su caso.</w:t>
      </w:r>
    </w:p>
    <w:p w14:paraId="250C5036"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Reanudación de actividades en su caso.</w:t>
      </w:r>
    </w:p>
    <w:p w14:paraId="646DDC84" w14:textId="77777777" w:rsidR="0049361F" w:rsidRPr="00F90C52" w:rsidRDefault="0049361F" w:rsidP="0000628C">
      <w:pPr>
        <w:numPr>
          <w:ilvl w:val="1"/>
          <w:numId w:val="23"/>
        </w:numPr>
        <w:tabs>
          <w:tab w:val="left" w:pos="1080"/>
        </w:tabs>
        <w:spacing w:after="0" w:line="240" w:lineRule="auto"/>
        <w:jc w:val="both"/>
        <w:rPr>
          <w:rFonts w:ascii="Montserrat" w:hAnsi="Montserrat" w:cs="Arial"/>
          <w:sz w:val="20"/>
          <w:szCs w:val="20"/>
        </w:rPr>
      </w:pPr>
      <w:proofErr w:type="spellStart"/>
      <w:r w:rsidRPr="00F90C52">
        <w:rPr>
          <w:rFonts w:ascii="Montserrat" w:hAnsi="Montserrat" w:cs="Arial"/>
          <w:sz w:val="20"/>
          <w:szCs w:val="20"/>
        </w:rPr>
        <w:lastRenderedPageBreak/>
        <w:t>Currículum</w:t>
      </w:r>
      <w:proofErr w:type="spellEnd"/>
      <w:r w:rsidRPr="00F90C52">
        <w:rPr>
          <w:rFonts w:ascii="Montserrat" w:hAnsi="Montserrat" w:cs="Arial"/>
          <w:sz w:val="20"/>
          <w:szCs w:val="20"/>
        </w:rPr>
        <w:t xml:space="preserve"> vitae.</w:t>
      </w:r>
    </w:p>
    <w:p w14:paraId="65B196EE"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w:t>
      </w:r>
      <w:r w:rsidRPr="00246497">
        <w:rPr>
          <w:rFonts w:ascii="Montserrat" w:hAnsi="Montserrat" w:cs="Arial"/>
          <w:sz w:val="20"/>
          <w:szCs w:val="20"/>
          <w:lang w:val="es-MX"/>
        </w:rPr>
        <w:t>en el D</w:t>
      </w:r>
      <w:r w:rsidR="00312780" w:rsidRPr="00246497">
        <w:rPr>
          <w:rFonts w:ascii="Montserrat" w:hAnsi="Montserrat" w:cs="Arial"/>
          <w:sz w:val="20"/>
          <w:szCs w:val="20"/>
          <w:lang w:val="es-MX"/>
        </w:rPr>
        <w:t>OF</w:t>
      </w:r>
      <w:r w:rsidRPr="00DE312A">
        <w:rPr>
          <w:rFonts w:ascii="Montserrat" w:hAnsi="Montserrat" w:cs="Arial"/>
          <w:sz w:val="20"/>
          <w:szCs w:val="20"/>
          <w:lang w:val="es-MX"/>
        </w:rPr>
        <w:t xml:space="preserve"> el 22 de diciembre de 2017, entra en vigor el 1 de enero de 2018; para tal efecto deberá:</w:t>
      </w:r>
    </w:p>
    <w:p w14:paraId="68F826A3" w14:textId="77777777" w:rsidR="0018694A" w:rsidRDefault="0018694A" w:rsidP="0049361F">
      <w:pPr>
        <w:ind w:left="1701"/>
        <w:jc w:val="both"/>
        <w:rPr>
          <w:rFonts w:ascii="Montserrat" w:hAnsi="Montserrat" w:cs="Arial"/>
          <w:sz w:val="20"/>
          <w:szCs w:val="20"/>
          <w:lang w:val="es-MX"/>
        </w:rPr>
      </w:pPr>
    </w:p>
    <w:p w14:paraId="12EF36ED" w14:textId="77777777" w:rsidR="0049361F" w:rsidRDefault="0049361F" w:rsidP="00D02B50">
      <w:pPr>
        <w:pStyle w:val="Prrafodelista"/>
        <w:numPr>
          <w:ilvl w:val="0"/>
          <w:numId w:val="29"/>
        </w:numPr>
        <w:ind w:left="1800"/>
        <w:jc w:val="both"/>
        <w:rPr>
          <w:rFonts w:ascii="Montserrat" w:hAnsi="Montserrat" w:cs="Arial"/>
          <w:sz w:val="20"/>
          <w:szCs w:val="20"/>
        </w:rPr>
      </w:pPr>
      <w:r w:rsidRPr="0018694A">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7E1AD14D" w14:textId="77777777" w:rsidR="0018694A" w:rsidRPr="0018694A" w:rsidRDefault="0018694A" w:rsidP="0018694A">
      <w:pPr>
        <w:pStyle w:val="Prrafodelista"/>
        <w:ind w:left="1800"/>
        <w:jc w:val="both"/>
        <w:rPr>
          <w:rFonts w:ascii="Montserrat" w:hAnsi="Montserrat" w:cs="Arial"/>
          <w:sz w:val="20"/>
          <w:szCs w:val="20"/>
        </w:rPr>
      </w:pPr>
    </w:p>
    <w:p w14:paraId="65DC6172" w14:textId="77777777" w:rsidR="0049361F" w:rsidRDefault="0049361F" w:rsidP="00D02B50">
      <w:pPr>
        <w:pStyle w:val="Prrafodelista"/>
        <w:numPr>
          <w:ilvl w:val="0"/>
          <w:numId w:val="29"/>
        </w:numPr>
        <w:ind w:left="1800"/>
        <w:jc w:val="both"/>
        <w:rPr>
          <w:rFonts w:ascii="Montserrat" w:hAnsi="Montserrat" w:cs="Arial"/>
          <w:sz w:val="20"/>
          <w:szCs w:val="20"/>
        </w:rPr>
      </w:pPr>
      <w:r w:rsidRPr="0018694A">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52933099" w14:textId="77777777" w:rsidR="0018694A" w:rsidRPr="0018694A" w:rsidRDefault="0018694A" w:rsidP="0018694A">
      <w:pPr>
        <w:pStyle w:val="Prrafodelista"/>
        <w:rPr>
          <w:rFonts w:ascii="Montserrat" w:hAnsi="Montserrat" w:cs="Arial"/>
          <w:sz w:val="20"/>
          <w:szCs w:val="20"/>
        </w:rPr>
      </w:pPr>
    </w:p>
    <w:p w14:paraId="73BC43C8" w14:textId="77777777" w:rsidR="0049361F" w:rsidRPr="0018694A" w:rsidRDefault="0049361F" w:rsidP="00D02B50">
      <w:pPr>
        <w:pStyle w:val="Prrafodelista"/>
        <w:numPr>
          <w:ilvl w:val="0"/>
          <w:numId w:val="29"/>
        </w:numPr>
        <w:ind w:left="1800"/>
        <w:jc w:val="both"/>
        <w:rPr>
          <w:rFonts w:ascii="Montserrat" w:hAnsi="Montserrat" w:cs="Arial"/>
          <w:sz w:val="20"/>
          <w:szCs w:val="20"/>
        </w:rPr>
      </w:pPr>
      <w:r w:rsidRPr="0018694A">
        <w:rPr>
          <w:rFonts w:ascii="Montserrat" w:hAnsi="Montserrat" w:cs="Arial"/>
          <w:sz w:val="20"/>
          <w:szCs w:val="20"/>
        </w:rPr>
        <w:t xml:space="preserve">La solicitud de opinión al SAT y su respuesta, se deberá enviar al correo electrónico </w:t>
      </w:r>
      <w:hyperlink r:id="rId10" w:history="1">
        <w:r w:rsidRPr="0018694A">
          <w:rPr>
            <w:rStyle w:val="Hipervnculo"/>
            <w:rFonts w:ascii="Montserrat" w:hAnsi="Montserrat" w:cs="Arial"/>
            <w:sz w:val="20"/>
            <w:szCs w:val="20"/>
          </w:rPr>
          <w:t>vhernandez@conalep.edu.mx</w:t>
        </w:r>
      </w:hyperlink>
      <w:r w:rsidRPr="0018694A">
        <w:rPr>
          <w:rFonts w:ascii="Montserrat" w:hAnsi="Montserrat" w:cs="Arial"/>
          <w:sz w:val="20"/>
          <w:szCs w:val="20"/>
        </w:rPr>
        <w:t xml:space="preserve"> </w:t>
      </w:r>
      <w:hyperlink r:id="rId11" w:history="1"/>
      <w:hyperlink r:id="rId12" w:history="1"/>
      <w:r w:rsidRPr="0018694A">
        <w:rPr>
          <w:rFonts w:ascii="Montserrat" w:hAnsi="Montserrat" w:cs="Arial"/>
          <w:b/>
          <w:sz w:val="20"/>
          <w:szCs w:val="20"/>
        </w:rPr>
        <w:t xml:space="preserve"> </w:t>
      </w:r>
      <w:hyperlink r:id="rId13" w:history="1"/>
      <w:r w:rsidRPr="0018694A">
        <w:rPr>
          <w:rFonts w:ascii="Montserrat" w:hAnsi="Montserrat" w:cs="Arial"/>
          <w:sz w:val="20"/>
          <w:szCs w:val="20"/>
        </w:rPr>
        <w:t>para su respectiva revisión.</w:t>
      </w:r>
    </w:p>
    <w:p w14:paraId="18814692" w14:textId="77777777" w:rsidR="0049361F" w:rsidRPr="00DE312A" w:rsidRDefault="0049361F" w:rsidP="0018694A">
      <w:pPr>
        <w:tabs>
          <w:tab w:val="left" w:pos="1080"/>
        </w:tabs>
        <w:ind w:left="1080"/>
        <w:jc w:val="both"/>
        <w:rPr>
          <w:rFonts w:ascii="Montserrat" w:hAnsi="Montserrat" w:cs="Arial"/>
          <w:sz w:val="20"/>
          <w:szCs w:val="20"/>
          <w:lang w:val="es-MX"/>
        </w:rPr>
      </w:pPr>
    </w:p>
    <w:p w14:paraId="327D0CB5"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25D420A" w14:textId="77777777" w:rsidR="0049361F" w:rsidRPr="00DE312A" w:rsidRDefault="0049361F" w:rsidP="0049361F">
      <w:pPr>
        <w:rPr>
          <w:rFonts w:ascii="Montserrat" w:hAnsi="Montserrat" w:cs="Arial"/>
          <w:sz w:val="20"/>
          <w:szCs w:val="20"/>
          <w:lang w:val="es-MX"/>
        </w:rPr>
      </w:pPr>
    </w:p>
    <w:p w14:paraId="4EBB3BA5" w14:textId="77777777" w:rsidR="0049361F" w:rsidRPr="00D25D8A" w:rsidRDefault="0049361F" w:rsidP="0049361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7FEC03C1" w14:textId="77777777" w:rsidR="0049361F" w:rsidRPr="00F90C52" w:rsidRDefault="0049361F" w:rsidP="0049361F">
      <w:pPr>
        <w:pStyle w:val="Sangra2detindependiente"/>
        <w:tabs>
          <w:tab w:val="left" w:pos="900"/>
        </w:tabs>
        <w:ind w:left="1418" w:hanging="284"/>
        <w:rPr>
          <w:rFonts w:ascii="Montserrat" w:hAnsi="Montserrat"/>
          <w:bCs w:val="0"/>
        </w:rPr>
      </w:pPr>
    </w:p>
    <w:p w14:paraId="1C58F9A7"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 xml:space="preserve"> Garantía de cumplimiento del contrato.</w:t>
      </w:r>
    </w:p>
    <w:p w14:paraId="1C6E3CEF"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4C245851" w14:textId="77777777" w:rsidR="0049361F" w:rsidRPr="00F90C52" w:rsidRDefault="0049361F" w:rsidP="0049361F">
      <w:pPr>
        <w:pStyle w:val="Prrafodelista"/>
        <w:ind w:left="502"/>
        <w:rPr>
          <w:rFonts w:ascii="Montserrat" w:hAnsi="Montserrat" w:cs="Arial"/>
          <w:b/>
          <w:bCs/>
          <w:sz w:val="20"/>
          <w:szCs w:val="20"/>
        </w:rPr>
      </w:pPr>
    </w:p>
    <w:p w14:paraId="295CFDCF" w14:textId="77777777" w:rsidR="0049361F" w:rsidRPr="00D25D8A" w:rsidRDefault="0049361F" w:rsidP="0049361F">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14:paraId="6F81B4A1"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Currículum vitae.</w:t>
      </w:r>
    </w:p>
    <w:p w14:paraId="5DFB7ACC"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14:paraId="13A2DD1F" w14:textId="77777777" w:rsidR="0049361F" w:rsidRPr="00E32B5C" w:rsidRDefault="0049361F" w:rsidP="005D5818">
      <w:pPr>
        <w:pStyle w:val="Prrafodelista"/>
        <w:numPr>
          <w:ilvl w:val="0"/>
          <w:numId w:val="26"/>
        </w:numPr>
        <w:tabs>
          <w:tab w:val="clear" w:pos="2340"/>
          <w:tab w:val="left" w:pos="1134"/>
        </w:tabs>
        <w:ind w:left="1134" w:hanging="425"/>
        <w:rPr>
          <w:rFonts w:ascii="Montserrat" w:eastAsia="Calibri" w:hAnsi="Montserrat" w:cs="Arial"/>
          <w:sz w:val="20"/>
          <w:szCs w:val="20"/>
          <w:lang w:val="es-ES_tradnl" w:eastAsia="en-US"/>
        </w:rPr>
      </w:pPr>
      <w:r w:rsidRPr="00E32B5C">
        <w:rPr>
          <w:rFonts w:ascii="Montserrat" w:eastAsia="Calibri" w:hAnsi="Montserrat" w:cs="Arial"/>
          <w:sz w:val="20"/>
          <w:szCs w:val="20"/>
          <w:lang w:val="es-ES_tradnl" w:eastAsia="en-US"/>
        </w:rPr>
        <w:t>Comprobantes de la declaración anual 20</w:t>
      </w:r>
      <w:r w:rsidR="00C814EF">
        <w:rPr>
          <w:rFonts w:ascii="Montserrat" w:eastAsia="Calibri" w:hAnsi="Montserrat" w:cs="Arial"/>
          <w:sz w:val="20"/>
          <w:szCs w:val="20"/>
          <w:lang w:val="es-ES_tradnl" w:eastAsia="en-US"/>
        </w:rPr>
        <w:t>20</w:t>
      </w:r>
      <w:r w:rsidRPr="00E32B5C">
        <w:rPr>
          <w:rFonts w:ascii="Montserrat" w:eastAsia="Calibri" w:hAnsi="Montserrat" w:cs="Arial"/>
          <w:sz w:val="20"/>
          <w:szCs w:val="20"/>
          <w:lang w:val="es-ES_tradnl" w:eastAsia="en-US"/>
        </w:rPr>
        <w:t xml:space="preserve"> y parciales del ejercicio</w:t>
      </w:r>
      <w:r w:rsidR="005D5818" w:rsidRPr="00E32B5C">
        <w:rPr>
          <w:rFonts w:ascii="Montserrat" w:eastAsia="Calibri" w:hAnsi="Montserrat" w:cs="Arial"/>
          <w:sz w:val="20"/>
          <w:szCs w:val="20"/>
          <w:lang w:val="es-ES_tradnl" w:eastAsia="en-US"/>
        </w:rPr>
        <w:t xml:space="preserve"> 2021 completas</w:t>
      </w:r>
      <w:r w:rsidRPr="00E32B5C">
        <w:rPr>
          <w:rFonts w:ascii="Montserrat" w:eastAsia="Calibri" w:hAnsi="Montserrat" w:cs="Arial"/>
          <w:sz w:val="20"/>
          <w:szCs w:val="20"/>
          <w:lang w:val="es-ES_tradnl" w:eastAsia="en-US"/>
        </w:rPr>
        <w:t>.</w:t>
      </w:r>
    </w:p>
    <w:p w14:paraId="6A09AF26"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14:paraId="10912A30"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14:paraId="2C0C1DB3"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14:paraId="67DC2096"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Comprobante de domicilio fiscal y/o cambio de domicilio en su caso.</w:t>
      </w:r>
    </w:p>
    <w:p w14:paraId="02DAFC0E" w14:textId="77777777" w:rsidR="0049361F" w:rsidRPr="00F90C52" w:rsidRDefault="0049361F" w:rsidP="00D02B50">
      <w:pPr>
        <w:numPr>
          <w:ilvl w:val="0"/>
          <w:numId w:val="26"/>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14:paraId="2604453B" w14:textId="77777777" w:rsidR="0049361F" w:rsidRDefault="0049361F" w:rsidP="00DC5C1C">
      <w:pPr>
        <w:numPr>
          <w:ilvl w:val="1"/>
          <w:numId w:val="23"/>
        </w:numPr>
        <w:tabs>
          <w:tab w:val="left" w:pos="1080"/>
        </w:tabs>
        <w:spacing w:after="0" w:line="240" w:lineRule="auto"/>
        <w:ind w:hanging="306"/>
        <w:jc w:val="both"/>
        <w:rPr>
          <w:rFonts w:ascii="Montserrat" w:hAnsi="Montserrat" w:cs="Arial"/>
          <w:sz w:val="20"/>
          <w:szCs w:val="20"/>
          <w:lang w:val="es-MX"/>
        </w:rPr>
      </w:pPr>
      <w:r w:rsidRPr="00DE312A">
        <w:rPr>
          <w:rFonts w:ascii="Montserrat" w:hAnsi="Montserrat" w:cs="Arial"/>
          <w:sz w:val="20"/>
          <w:szCs w:val="20"/>
          <w:lang w:val="es-MX"/>
        </w:rPr>
        <w:lastRenderedPageBreak/>
        <w:t xml:space="preserve">Con fundamento en lo dispuesto por el Artículo 32-D, primero, segundo, tercero y cuarto párrafos del Código Fiscal de la Federación, el (los) licitante (s) ganador (es) cuyo </w:t>
      </w:r>
      <w:r w:rsidRPr="00B85FB2">
        <w:rPr>
          <w:rFonts w:ascii="Montserrat" w:hAnsi="Montserrat" w:cs="Arial"/>
          <w:sz w:val="20"/>
          <w:szCs w:val="20"/>
          <w:lang w:val="es-MX"/>
        </w:rPr>
        <w:t>monto del contrato adjudicado sea superior a $300,000.00, sin incluir el IVA</w:t>
      </w:r>
      <w:r w:rsidR="000017A2" w:rsidRPr="00B85FB2">
        <w:rPr>
          <w:rFonts w:ascii="Montserrat" w:hAnsi="Montserrat" w:cs="Arial"/>
          <w:sz w:val="20"/>
          <w:szCs w:val="20"/>
          <w:lang w:val="es-MX"/>
        </w:rPr>
        <w:t>,</w:t>
      </w:r>
      <w:r w:rsidRPr="00B85FB2">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w:t>
      </w:r>
      <w:r w:rsidRPr="00246497">
        <w:rPr>
          <w:rFonts w:ascii="Montserrat" w:hAnsi="Montserrat" w:cs="Arial"/>
          <w:sz w:val="20"/>
          <w:szCs w:val="20"/>
          <w:lang w:val="es-MX"/>
        </w:rPr>
        <w:t>previsto en la Regla 2.1.31 de la Resolución de la Miscelánea Fiscal para el 2018 publicada en el D</w:t>
      </w:r>
      <w:r w:rsidR="00312780" w:rsidRPr="00246497">
        <w:rPr>
          <w:rFonts w:ascii="Montserrat" w:hAnsi="Montserrat" w:cs="Arial"/>
          <w:sz w:val="20"/>
          <w:szCs w:val="20"/>
          <w:lang w:val="es-MX"/>
        </w:rPr>
        <w:t>OF</w:t>
      </w:r>
      <w:r w:rsidRPr="00B85FB2">
        <w:rPr>
          <w:rFonts w:ascii="Montserrat" w:hAnsi="Montserrat" w:cs="Arial"/>
          <w:sz w:val="20"/>
          <w:szCs w:val="20"/>
          <w:lang w:val="es-MX"/>
        </w:rPr>
        <w:t xml:space="preserve"> el 22 de diciembre de 2017, entra en vigor el 1 de enero de 2018; para tal efecto deberá:</w:t>
      </w:r>
    </w:p>
    <w:p w14:paraId="0CE0BF5B" w14:textId="77777777" w:rsidR="00DC5C1C" w:rsidRPr="00B85FB2" w:rsidRDefault="00DC5C1C" w:rsidP="00DC5C1C">
      <w:pPr>
        <w:tabs>
          <w:tab w:val="left" w:pos="1080"/>
        </w:tabs>
        <w:spacing w:after="0" w:line="240" w:lineRule="auto"/>
        <w:ind w:left="1440"/>
        <w:jc w:val="both"/>
        <w:rPr>
          <w:rFonts w:ascii="Montserrat" w:hAnsi="Montserrat" w:cs="Arial"/>
          <w:sz w:val="20"/>
          <w:szCs w:val="20"/>
          <w:lang w:val="es-MX"/>
        </w:rPr>
      </w:pPr>
    </w:p>
    <w:p w14:paraId="2519C526" w14:textId="77777777" w:rsidR="0049361F" w:rsidRDefault="0049361F" w:rsidP="00DC5C1C">
      <w:pPr>
        <w:pStyle w:val="Prrafodelista"/>
        <w:numPr>
          <w:ilvl w:val="0"/>
          <w:numId w:val="29"/>
        </w:numPr>
        <w:ind w:left="1800"/>
        <w:jc w:val="both"/>
        <w:rPr>
          <w:rFonts w:ascii="Montserrat" w:hAnsi="Montserrat" w:cs="Arial"/>
          <w:sz w:val="20"/>
          <w:szCs w:val="20"/>
        </w:rPr>
      </w:pPr>
      <w:r w:rsidRPr="00B85FB2">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8AD1A65" w14:textId="77777777" w:rsidR="00DC5C1C" w:rsidRPr="00B85FB2" w:rsidRDefault="00DC5C1C" w:rsidP="00DC5C1C">
      <w:pPr>
        <w:pStyle w:val="Prrafodelista"/>
        <w:ind w:left="1800"/>
        <w:jc w:val="both"/>
        <w:rPr>
          <w:rFonts w:ascii="Montserrat" w:hAnsi="Montserrat" w:cs="Arial"/>
          <w:sz w:val="20"/>
          <w:szCs w:val="20"/>
        </w:rPr>
      </w:pPr>
    </w:p>
    <w:p w14:paraId="53DA7B7E" w14:textId="77777777" w:rsidR="0049361F" w:rsidRDefault="0049361F" w:rsidP="00DC5C1C">
      <w:pPr>
        <w:pStyle w:val="Prrafodelista"/>
        <w:numPr>
          <w:ilvl w:val="0"/>
          <w:numId w:val="29"/>
        </w:numPr>
        <w:ind w:left="1800"/>
        <w:jc w:val="both"/>
        <w:rPr>
          <w:rFonts w:ascii="Montserrat" w:hAnsi="Montserrat" w:cs="Arial"/>
          <w:sz w:val="20"/>
          <w:szCs w:val="20"/>
        </w:rPr>
      </w:pPr>
      <w:r w:rsidRPr="00DC5C1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7FC072B3" w14:textId="77777777" w:rsidR="00DC5C1C" w:rsidRPr="00DC5C1C" w:rsidRDefault="00DC5C1C" w:rsidP="00DC5C1C">
      <w:pPr>
        <w:pStyle w:val="Prrafodelista"/>
        <w:rPr>
          <w:rFonts w:ascii="Montserrat" w:hAnsi="Montserrat" w:cs="Arial"/>
          <w:sz w:val="20"/>
          <w:szCs w:val="20"/>
        </w:rPr>
      </w:pPr>
    </w:p>
    <w:p w14:paraId="14FD4CBE" w14:textId="77777777" w:rsidR="0049361F" w:rsidRPr="00B85FB2" w:rsidRDefault="0049361F" w:rsidP="00DC5C1C">
      <w:pPr>
        <w:pStyle w:val="Prrafodelista"/>
        <w:numPr>
          <w:ilvl w:val="0"/>
          <w:numId w:val="29"/>
        </w:numPr>
        <w:ind w:left="1800"/>
        <w:jc w:val="both"/>
        <w:rPr>
          <w:rFonts w:ascii="Montserrat" w:hAnsi="Montserrat" w:cs="Arial"/>
          <w:sz w:val="20"/>
          <w:szCs w:val="20"/>
        </w:rPr>
      </w:pPr>
      <w:r w:rsidRPr="00B85FB2">
        <w:rPr>
          <w:rFonts w:ascii="Montserrat" w:hAnsi="Montserrat" w:cs="Arial"/>
          <w:sz w:val="20"/>
          <w:szCs w:val="20"/>
        </w:rPr>
        <w:t xml:space="preserve">La solicitud de opinión al SAT y su respuesta, se deberá enviar al correo electrónico </w:t>
      </w:r>
      <w:hyperlink r:id="rId14" w:history="1">
        <w:r w:rsidRPr="00B85FB2">
          <w:rPr>
            <w:rStyle w:val="Hipervnculo"/>
            <w:rFonts w:ascii="Montserrat" w:hAnsi="Montserrat" w:cs="Arial"/>
            <w:sz w:val="20"/>
            <w:szCs w:val="20"/>
          </w:rPr>
          <w:t>vhernandez@conalep.edu.mx</w:t>
        </w:r>
      </w:hyperlink>
      <w:hyperlink r:id="rId15" w:history="1"/>
      <w:r w:rsidRPr="00B85FB2">
        <w:rPr>
          <w:rFonts w:ascii="Montserrat" w:hAnsi="Montserrat" w:cs="Arial"/>
          <w:b/>
          <w:sz w:val="20"/>
          <w:szCs w:val="20"/>
        </w:rPr>
        <w:t xml:space="preserve"> </w:t>
      </w:r>
      <w:hyperlink r:id="rId16" w:history="1"/>
      <w:r w:rsidRPr="00B85FB2">
        <w:rPr>
          <w:rFonts w:ascii="Montserrat" w:hAnsi="Montserrat" w:cs="Arial"/>
          <w:sz w:val="20"/>
          <w:szCs w:val="20"/>
        </w:rPr>
        <w:t>para su respectiva revisión.</w:t>
      </w:r>
    </w:p>
    <w:p w14:paraId="5475D77C" w14:textId="77777777" w:rsidR="0049361F" w:rsidRPr="00B85FB2" w:rsidRDefault="0049361F" w:rsidP="00DC5C1C">
      <w:pPr>
        <w:tabs>
          <w:tab w:val="left" w:pos="1080"/>
        </w:tabs>
        <w:spacing w:after="0"/>
        <w:ind w:left="1701"/>
        <w:jc w:val="both"/>
        <w:rPr>
          <w:rFonts w:ascii="Montserrat" w:hAnsi="Montserrat" w:cs="Arial"/>
          <w:sz w:val="20"/>
          <w:szCs w:val="20"/>
          <w:lang w:val="es-MX"/>
        </w:rPr>
      </w:pPr>
    </w:p>
    <w:p w14:paraId="47D88E4E" w14:textId="77777777" w:rsidR="0049361F" w:rsidRDefault="0049361F" w:rsidP="00DC5C1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B85FB2">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9D83381" w14:textId="77777777" w:rsidR="00DC5C1C" w:rsidRPr="00B85FB2" w:rsidRDefault="00DC5C1C" w:rsidP="00DC5C1C">
      <w:pPr>
        <w:tabs>
          <w:tab w:val="left" w:pos="1080"/>
        </w:tabs>
        <w:spacing w:after="0" w:line="240" w:lineRule="auto"/>
        <w:ind w:left="1418"/>
        <w:jc w:val="both"/>
        <w:rPr>
          <w:rFonts w:ascii="Montserrat" w:hAnsi="Montserrat" w:cs="Arial"/>
          <w:sz w:val="20"/>
          <w:szCs w:val="20"/>
          <w:lang w:val="es-MX"/>
        </w:rPr>
      </w:pPr>
    </w:p>
    <w:p w14:paraId="563CCEA7" w14:textId="77777777" w:rsidR="0049361F" w:rsidRPr="00B85FB2" w:rsidRDefault="0049361F" w:rsidP="00DC5C1C">
      <w:pPr>
        <w:pStyle w:val="Sangra2detindependiente"/>
        <w:tabs>
          <w:tab w:val="left" w:pos="900"/>
        </w:tabs>
        <w:ind w:left="1134"/>
        <w:rPr>
          <w:rFonts w:ascii="Montserrat" w:hAnsi="Montserrat"/>
          <w:b w:val="0"/>
          <w:bCs w:val="0"/>
        </w:rPr>
      </w:pPr>
      <w:r w:rsidRPr="00B85FB2">
        <w:rPr>
          <w:rFonts w:ascii="Montserrat" w:hAnsi="Montserrat"/>
          <w:b w:val="0"/>
          <w:bCs w:val="0"/>
        </w:rPr>
        <w:t>Dentro de los 10 días naturales contados a partir de la firma del contrato correspondiente:</w:t>
      </w:r>
    </w:p>
    <w:p w14:paraId="75D0C0FE" w14:textId="77777777" w:rsidR="0049361F" w:rsidRPr="00B85FB2" w:rsidRDefault="0049361F" w:rsidP="00DC5C1C">
      <w:pPr>
        <w:pStyle w:val="Sangra2detindependiente"/>
        <w:tabs>
          <w:tab w:val="left" w:pos="900"/>
        </w:tabs>
        <w:rPr>
          <w:rFonts w:ascii="Montserrat" w:hAnsi="Montserrat"/>
          <w:bCs w:val="0"/>
        </w:rPr>
      </w:pPr>
    </w:p>
    <w:p w14:paraId="6488D8CA" w14:textId="77777777" w:rsidR="0049361F" w:rsidRPr="00B85FB2" w:rsidRDefault="0049361F" w:rsidP="00DC5C1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B85FB2">
        <w:rPr>
          <w:rFonts w:ascii="Montserrat" w:hAnsi="Montserrat" w:cs="Arial"/>
          <w:sz w:val="20"/>
          <w:szCs w:val="20"/>
          <w:lang w:val="es-MX"/>
        </w:rPr>
        <w:t>Garantía de cumplimiento del contrato.</w:t>
      </w:r>
    </w:p>
    <w:p w14:paraId="70F1BBC9" w14:textId="77777777" w:rsidR="0049361F" w:rsidRPr="00B85FB2" w:rsidRDefault="0049361F" w:rsidP="00DC5C1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B85FB2">
        <w:rPr>
          <w:rFonts w:ascii="Montserrat" w:hAnsi="Montserrat" w:cs="Arial"/>
          <w:sz w:val="20"/>
          <w:szCs w:val="20"/>
          <w:lang w:val="es-MX"/>
        </w:rPr>
        <w:t>Carta sobre defectos y vicios ocultos de los bienes y calidad de los servicios.</w:t>
      </w:r>
    </w:p>
    <w:p w14:paraId="04BDF846" w14:textId="77777777" w:rsidR="0049361F" w:rsidRPr="00B85FB2" w:rsidRDefault="0049361F" w:rsidP="00DC5C1C">
      <w:pPr>
        <w:pStyle w:val="Prrafodelista"/>
        <w:ind w:left="0" w:right="17"/>
        <w:contextualSpacing/>
        <w:jc w:val="both"/>
        <w:rPr>
          <w:rFonts w:ascii="Montserrat" w:hAnsi="Montserrat" w:cs="Arial"/>
          <w:b/>
          <w:bCs/>
          <w:sz w:val="20"/>
          <w:szCs w:val="20"/>
        </w:rPr>
      </w:pPr>
    </w:p>
    <w:p w14:paraId="06EA386D" w14:textId="77777777" w:rsidR="006E3A1F" w:rsidRPr="00B85FB2" w:rsidRDefault="005B0438" w:rsidP="00DC5C1C">
      <w:pPr>
        <w:pStyle w:val="Prrafodelista"/>
        <w:ind w:left="0" w:right="17"/>
        <w:contextualSpacing/>
        <w:jc w:val="both"/>
        <w:rPr>
          <w:rFonts w:ascii="Montserrat" w:hAnsi="Montserrat" w:cs="Arial"/>
          <w:b/>
          <w:bCs/>
          <w:sz w:val="20"/>
          <w:szCs w:val="20"/>
        </w:rPr>
      </w:pPr>
      <w:r w:rsidRPr="00B85FB2">
        <w:rPr>
          <w:rFonts w:ascii="Montserrat" w:hAnsi="Montserrat" w:cs="Arial"/>
          <w:b/>
          <w:bCs/>
          <w:sz w:val="20"/>
          <w:szCs w:val="20"/>
        </w:rPr>
        <w:t xml:space="preserve">11.- </w:t>
      </w:r>
      <w:r w:rsidR="006E3A1F" w:rsidRPr="00B85FB2">
        <w:rPr>
          <w:rFonts w:ascii="Montserrat" w:hAnsi="Montserrat" w:cs="Arial"/>
          <w:b/>
          <w:bCs/>
          <w:sz w:val="20"/>
          <w:szCs w:val="20"/>
        </w:rPr>
        <w:t>INDICACIONES</w:t>
      </w:r>
      <w:r w:rsidR="00BE56F5" w:rsidRPr="00B85FB2">
        <w:rPr>
          <w:rFonts w:ascii="Montserrat" w:hAnsi="Montserrat" w:cs="Arial"/>
          <w:b/>
          <w:bCs/>
          <w:sz w:val="20"/>
          <w:szCs w:val="20"/>
        </w:rPr>
        <w:t xml:space="preserve"> GENERALES</w:t>
      </w:r>
    </w:p>
    <w:p w14:paraId="62835A67" w14:textId="77777777" w:rsidR="006E3A1F" w:rsidRPr="00B85FB2" w:rsidRDefault="006E3A1F" w:rsidP="00DC5C1C">
      <w:pPr>
        <w:spacing w:after="0" w:line="240" w:lineRule="auto"/>
        <w:ind w:right="15"/>
        <w:contextualSpacing/>
        <w:jc w:val="both"/>
        <w:rPr>
          <w:rFonts w:ascii="Montserrat" w:hAnsi="Montserrat" w:cs="Arial"/>
          <w:sz w:val="20"/>
          <w:szCs w:val="20"/>
        </w:rPr>
      </w:pPr>
    </w:p>
    <w:p w14:paraId="64301315" w14:textId="77777777" w:rsidR="006E3A1F" w:rsidRPr="006F5480" w:rsidRDefault="006E3A1F" w:rsidP="00DC5C1C">
      <w:pPr>
        <w:numPr>
          <w:ilvl w:val="1"/>
          <w:numId w:val="16"/>
        </w:numPr>
        <w:spacing w:after="0" w:line="240" w:lineRule="auto"/>
        <w:ind w:left="709" w:right="15" w:hanging="425"/>
        <w:contextualSpacing/>
        <w:jc w:val="both"/>
        <w:rPr>
          <w:rFonts w:ascii="Montserrat" w:hAnsi="Montserrat" w:cs="Arial"/>
          <w:sz w:val="20"/>
          <w:szCs w:val="20"/>
          <w:lang w:val="es-MX"/>
        </w:rPr>
      </w:pPr>
      <w:r w:rsidRPr="00B85FB2">
        <w:rPr>
          <w:rFonts w:ascii="Montserrat" w:hAnsi="Montserrat" w:cs="Arial"/>
          <w:sz w:val="20"/>
          <w:szCs w:val="20"/>
          <w:lang w:val="es-MX"/>
        </w:rPr>
        <w:t>Ninguno de los términos y condiciones</w:t>
      </w:r>
      <w:r w:rsidRPr="006F5480">
        <w:rPr>
          <w:rFonts w:ascii="Montserrat" w:hAnsi="Montserrat" w:cs="Arial"/>
          <w:sz w:val="20"/>
          <w:szCs w:val="20"/>
          <w:lang w:val="es-MX"/>
        </w:rPr>
        <w:t xml:space="preserve"> señaladas en la presente convocatoria y sus anexos, así como en las proposiciones presentadas por los licitantes, podrán ser negociadas. </w:t>
      </w:r>
    </w:p>
    <w:p w14:paraId="2358FB86"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27B616ED"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No podrán participar las personas físicas o morales inhabilitadas por resolución firme de la S.F.P y/o autoridad competente.</w:t>
      </w:r>
    </w:p>
    <w:p w14:paraId="0F9A545F"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2EA384EC"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 xml:space="preserve">El licitante que resulte ganador y no </w:t>
      </w:r>
      <w:r w:rsidR="003B6DB9" w:rsidRPr="006F5480">
        <w:rPr>
          <w:rFonts w:ascii="Montserrat" w:hAnsi="Montserrat" w:cs="Arial"/>
          <w:sz w:val="20"/>
          <w:szCs w:val="20"/>
          <w:lang w:val="es-MX"/>
        </w:rPr>
        <w:t>firme el contrato</w:t>
      </w:r>
      <w:r w:rsidRPr="006F5480">
        <w:rPr>
          <w:rFonts w:ascii="Montserrat" w:hAnsi="Montserrat" w:cs="Arial"/>
          <w:sz w:val="20"/>
          <w:szCs w:val="20"/>
          <w:lang w:val="es-MX"/>
        </w:rPr>
        <w:t xml:space="preserve"> por causas imputables a</w:t>
      </w:r>
      <w:r w:rsidR="00D565AB" w:rsidRPr="006F5480">
        <w:rPr>
          <w:rFonts w:ascii="Montserrat" w:hAnsi="Montserrat" w:cs="Arial"/>
          <w:sz w:val="20"/>
          <w:szCs w:val="20"/>
          <w:lang w:val="es-MX"/>
        </w:rPr>
        <w:t xml:space="preserve"> sí </w:t>
      </w:r>
      <w:r w:rsidRPr="006F5480">
        <w:rPr>
          <w:rFonts w:ascii="Montserrat" w:hAnsi="Montserrat" w:cs="Arial"/>
          <w:sz w:val="20"/>
          <w:szCs w:val="20"/>
          <w:lang w:val="es-MX"/>
        </w:rPr>
        <w:t>mismo</w:t>
      </w:r>
      <w:r w:rsidR="00D565AB" w:rsidRPr="006F5480">
        <w:rPr>
          <w:rFonts w:ascii="Montserrat" w:hAnsi="Montserrat" w:cs="Arial"/>
          <w:sz w:val="20"/>
          <w:szCs w:val="20"/>
          <w:lang w:val="es-MX"/>
        </w:rPr>
        <w:t>,</w:t>
      </w:r>
      <w:r w:rsidRPr="006F5480">
        <w:rPr>
          <w:rFonts w:ascii="Montserrat" w:hAnsi="Montserrat" w:cs="Arial"/>
          <w:sz w:val="20"/>
          <w:szCs w:val="20"/>
          <w:lang w:val="es-MX"/>
        </w:rPr>
        <w:t xml:space="preserve"> será sancionado en los términos de los artículos 59 y 60 de la LAASSP y 109 de su Reglamento.</w:t>
      </w:r>
    </w:p>
    <w:p w14:paraId="522F255B"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75B8E2CE"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b/>
          <w:sz w:val="20"/>
          <w:szCs w:val="20"/>
          <w:lang w:val="es-MX"/>
        </w:rPr>
      </w:pPr>
      <w:r w:rsidRPr="006F5480">
        <w:rPr>
          <w:rFonts w:ascii="Montserrat" w:hAnsi="Montserrat" w:cs="Arial"/>
          <w:sz w:val="20"/>
          <w:szCs w:val="20"/>
          <w:lang w:val="es-MX"/>
        </w:rPr>
        <w:t xml:space="preserve">La convocatoria de la </w:t>
      </w:r>
      <w:r w:rsidR="00F563B0" w:rsidRPr="006F5480">
        <w:rPr>
          <w:rFonts w:ascii="Montserrat" w:hAnsi="Montserrat" w:cs="Arial"/>
          <w:sz w:val="20"/>
          <w:szCs w:val="20"/>
          <w:lang w:val="es-MX"/>
        </w:rPr>
        <w:t>Invitación</w:t>
      </w:r>
      <w:r w:rsidRPr="006F5480">
        <w:rPr>
          <w:rFonts w:ascii="Montserrat" w:hAnsi="Montserrat" w:cs="Arial"/>
          <w:sz w:val="20"/>
          <w:szCs w:val="20"/>
          <w:lang w:val="es-MX"/>
        </w:rPr>
        <w:t>, será difundida a través del sistema CompraNet</w:t>
      </w:r>
      <w:r w:rsidR="00F563B0" w:rsidRPr="006F5480">
        <w:rPr>
          <w:rFonts w:ascii="Montserrat" w:hAnsi="Montserrat" w:cs="Arial"/>
          <w:sz w:val="20"/>
          <w:szCs w:val="20"/>
          <w:lang w:val="es-MX"/>
        </w:rPr>
        <w:t xml:space="preserve"> y a través del Portal </w:t>
      </w:r>
      <w:r w:rsidR="005F2298" w:rsidRPr="003422D1">
        <w:rPr>
          <w:rFonts w:ascii="Montserrat Light" w:hAnsi="Montserrat Light" w:cs="Arial"/>
          <w:bCs/>
          <w:iCs/>
          <w:sz w:val="20"/>
          <w:szCs w:val="20"/>
          <w:lang w:val="es-MX"/>
        </w:rPr>
        <w:t>CONALEP</w:t>
      </w:r>
      <w:r w:rsidRPr="006F5480">
        <w:rPr>
          <w:rFonts w:ascii="Montserrat" w:hAnsi="Montserrat" w:cs="Arial"/>
          <w:sz w:val="20"/>
          <w:szCs w:val="20"/>
          <w:lang w:val="es-MX"/>
        </w:rPr>
        <w:t xml:space="preserve">, por lo que el procedimiento se adjudicará en términos de lo señalado en la </w:t>
      </w:r>
      <w:r w:rsidRPr="006F5480">
        <w:rPr>
          <w:rFonts w:ascii="Montserrat" w:hAnsi="Montserrat" w:cs="Arial"/>
          <w:sz w:val="20"/>
          <w:szCs w:val="20"/>
          <w:lang w:val="es-MX"/>
        </w:rPr>
        <w:lastRenderedPageBreak/>
        <w:t>normatividad vigente, considerando las previsiones de publicación, requerimientos, evalua</w:t>
      </w:r>
      <w:r w:rsidR="003B6DB9" w:rsidRPr="006F5480">
        <w:rPr>
          <w:rFonts w:ascii="Montserrat" w:hAnsi="Montserrat" w:cs="Arial"/>
          <w:sz w:val="20"/>
          <w:szCs w:val="20"/>
          <w:lang w:val="es-MX"/>
        </w:rPr>
        <w:t>ción, adjudicación y emisión del contrato</w:t>
      </w:r>
      <w:r w:rsidRPr="006F5480">
        <w:rPr>
          <w:rFonts w:ascii="Montserrat" w:hAnsi="Montserrat" w:cs="Arial"/>
          <w:sz w:val="20"/>
          <w:szCs w:val="20"/>
          <w:lang w:val="es-MX"/>
        </w:rPr>
        <w:t>, observando su estricto cumplimiento.</w:t>
      </w:r>
    </w:p>
    <w:p w14:paraId="50E1F55E" w14:textId="77777777" w:rsidR="006E3A1F" w:rsidRPr="006F5480" w:rsidRDefault="006E3A1F" w:rsidP="003C7B24">
      <w:pPr>
        <w:spacing w:after="0" w:line="240" w:lineRule="auto"/>
        <w:ind w:right="15"/>
        <w:contextualSpacing/>
        <w:jc w:val="both"/>
        <w:rPr>
          <w:rFonts w:ascii="Montserrat" w:hAnsi="Montserrat" w:cs="Arial"/>
          <w:b/>
          <w:sz w:val="20"/>
          <w:szCs w:val="20"/>
          <w:lang w:val="es-MX"/>
        </w:rPr>
      </w:pPr>
    </w:p>
    <w:p w14:paraId="078EECCC"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12.- </w:t>
      </w:r>
      <w:r w:rsidR="00BE56F5">
        <w:rPr>
          <w:rFonts w:ascii="Montserrat" w:hAnsi="Montserrat" w:cs="Arial"/>
          <w:b/>
          <w:bCs/>
          <w:sz w:val="20"/>
          <w:szCs w:val="20"/>
        </w:rPr>
        <w:t xml:space="preserve">SUPUESTO EN QUE </w:t>
      </w:r>
      <w:r w:rsidR="006E3A1F" w:rsidRPr="00BE56F5">
        <w:rPr>
          <w:rFonts w:ascii="Montserrat" w:hAnsi="Montserrat" w:cs="Arial"/>
          <w:b/>
          <w:bCs/>
          <w:sz w:val="20"/>
          <w:szCs w:val="20"/>
        </w:rPr>
        <w:t>LA CONVOCANTE</w:t>
      </w:r>
      <w:r w:rsidR="00BE56F5">
        <w:rPr>
          <w:rFonts w:ascii="Montserrat" w:hAnsi="Montserrat" w:cs="Arial"/>
          <w:b/>
          <w:bCs/>
          <w:sz w:val="20"/>
          <w:szCs w:val="20"/>
        </w:rPr>
        <w:t xml:space="preserve"> TENDRÁ POR </w:t>
      </w:r>
      <w:r w:rsidR="006E3A1F" w:rsidRPr="00BE56F5">
        <w:rPr>
          <w:rFonts w:ascii="Montserrat" w:hAnsi="Montserrat" w:cs="Arial"/>
          <w:b/>
          <w:bCs/>
          <w:sz w:val="20"/>
          <w:szCs w:val="20"/>
        </w:rPr>
        <w:t xml:space="preserve">PRESENTADAS LAS </w:t>
      </w:r>
      <w:r w:rsidR="00BE56F5">
        <w:rPr>
          <w:rFonts w:ascii="Montserrat" w:hAnsi="Montserrat" w:cs="Arial"/>
          <w:b/>
          <w:bCs/>
          <w:sz w:val="20"/>
          <w:szCs w:val="20"/>
        </w:rPr>
        <w:t>PROPUESTAS</w:t>
      </w:r>
    </w:p>
    <w:p w14:paraId="111EF2D4" w14:textId="77777777" w:rsidR="003C7B24" w:rsidRPr="006F5480" w:rsidRDefault="003C7B24" w:rsidP="003C7B24">
      <w:pPr>
        <w:spacing w:after="0" w:line="240" w:lineRule="auto"/>
        <w:ind w:right="15"/>
        <w:contextualSpacing/>
        <w:jc w:val="both"/>
        <w:rPr>
          <w:rFonts w:ascii="Montserrat" w:hAnsi="Montserrat" w:cs="Arial"/>
          <w:sz w:val="20"/>
          <w:szCs w:val="20"/>
          <w:lang w:val="es-MX"/>
        </w:rPr>
      </w:pPr>
    </w:p>
    <w:p w14:paraId="6B5662A4"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6C130D2F"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31EDBB96" w14:textId="77777777" w:rsidR="006E3A1F" w:rsidRPr="006F5480" w:rsidRDefault="004C289E"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bCs/>
          <w:sz w:val="20"/>
          <w:szCs w:val="20"/>
          <w:lang w:val="es-MX"/>
        </w:rPr>
        <w:t>Con fundamento en el a</w:t>
      </w:r>
      <w:r w:rsidR="006E3A1F" w:rsidRPr="006F5480">
        <w:rPr>
          <w:rFonts w:ascii="Montserrat" w:hAnsi="Montserrat" w:cs="Arial"/>
          <w:bCs/>
          <w:sz w:val="20"/>
          <w:szCs w:val="20"/>
          <w:lang w:val="es-MX"/>
        </w:rPr>
        <w:t xml:space="preserve">rtículo 56 Bis de la LAASSP se exhorta a los proveedores o contratistas adjudicados a inscribirse al </w:t>
      </w:r>
      <w:r w:rsidR="006E3A1F" w:rsidRPr="006F5480">
        <w:rPr>
          <w:rFonts w:ascii="Montserrat" w:hAnsi="Montserrat" w:cs="Arial"/>
          <w:sz w:val="20"/>
          <w:szCs w:val="20"/>
          <w:lang w:val="es-MX"/>
        </w:rPr>
        <w:t xml:space="preserve">Registro Único de Proveedores </w:t>
      </w:r>
      <w:r w:rsidRPr="006F5480">
        <w:rPr>
          <w:rFonts w:ascii="Montserrat" w:hAnsi="Montserrat" w:cs="Arial"/>
          <w:sz w:val="20"/>
          <w:szCs w:val="20"/>
          <w:lang w:val="es-MX"/>
        </w:rPr>
        <w:t>y Contratistas (RUPC).</w:t>
      </w:r>
    </w:p>
    <w:p w14:paraId="0842388C" w14:textId="77777777" w:rsidR="004C289E" w:rsidRPr="006F5480" w:rsidRDefault="004C289E" w:rsidP="003C7B24">
      <w:pPr>
        <w:spacing w:after="0" w:line="240" w:lineRule="auto"/>
        <w:ind w:right="15"/>
        <w:contextualSpacing/>
        <w:jc w:val="both"/>
        <w:rPr>
          <w:rFonts w:ascii="Montserrat" w:hAnsi="Montserrat" w:cs="Arial"/>
          <w:sz w:val="20"/>
          <w:szCs w:val="20"/>
          <w:lang w:val="es-MX"/>
        </w:rPr>
      </w:pPr>
    </w:p>
    <w:p w14:paraId="6F7FF82C"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13.- </w:t>
      </w:r>
      <w:r w:rsidR="000D03EF" w:rsidRPr="00BE56F5">
        <w:rPr>
          <w:rFonts w:ascii="Montserrat" w:hAnsi="Montserrat" w:cs="Arial"/>
          <w:b/>
          <w:bCs/>
          <w:sz w:val="20"/>
          <w:szCs w:val="20"/>
        </w:rPr>
        <w:t>CAUSAS DE DESECHAMIENTO</w:t>
      </w:r>
    </w:p>
    <w:p w14:paraId="1B609B5C"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6434D723"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Algunas de las causas que propiciarán el </w:t>
      </w:r>
      <w:proofErr w:type="spellStart"/>
      <w:r w:rsidRPr="006F5480">
        <w:rPr>
          <w:rFonts w:ascii="Montserrat" w:hAnsi="Montserrat" w:cs="Arial"/>
          <w:sz w:val="20"/>
          <w:szCs w:val="20"/>
          <w:lang w:val="es-MX"/>
        </w:rPr>
        <w:t>desechamiento</w:t>
      </w:r>
      <w:proofErr w:type="spellEnd"/>
      <w:r w:rsidRPr="006F5480">
        <w:rPr>
          <w:rFonts w:ascii="Montserrat" w:hAnsi="Montserrat" w:cs="Arial"/>
          <w:sz w:val="20"/>
          <w:szCs w:val="20"/>
          <w:lang w:val="es-MX"/>
        </w:rPr>
        <w:t xml:space="preserve"> de la propuesta y que se enumeran enunciativamente más no limitativamente, son las siguientes:</w:t>
      </w:r>
    </w:p>
    <w:p w14:paraId="5A2E34D4"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39AD7E0F" w14:textId="77777777" w:rsidR="006E3A1F" w:rsidRPr="0018694A" w:rsidRDefault="006E3A1F" w:rsidP="00D02B50">
      <w:pPr>
        <w:pStyle w:val="Prrafodelista"/>
        <w:numPr>
          <w:ilvl w:val="0"/>
          <w:numId w:val="30"/>
        </w:numPr>
        <w:ind w:right="15"/>
        <w:contextualSpacing/>
        <w:jc w:val="both"/>
        <w:rPr>
          <w:rFonts w:ascii="Montserrat" w:hAnsi="Montserrat" w:cs="Arial"/>
          <w:sz w:val="20"/>
          <w:szCs w:val="20"/>
        </w:rPr>
      </w:pPr>
      <w:r w:rsidRPr="0018694A">
        <w:rPr>
          <w:rFonts w:ascii="Montserrat" w:hAnsi="Montserrat" w:cs="Arial"/>
          <w:sz w:val="20"/>
          <w:szCs w:val="20"/>
        </w:rPr>
        <w:t>El no cumplir con alguno de los requisitos solicitados en l</w:t>
      </w:r>
      <w:r w:rsidR="002362B6">
        <w:rPr>
          <w:rFonts w:ascii="Montserrat" w:hAnsi="Montserrat" w:cs="Arial"/>
          <w:sz w:val="20"/>
          <w:szCs w:val="20"/>
        </w:rPr>
        <w:t>as fracciones</w:t>
      </w:r>
      <w:r w:rsidRPr="0018694A">
        <w:rPr>
          <w:rFonts w:ascii="Montserrat" w:hAnsi="Montserrat" w:cs="Arial"/>
          <w:sz w:val="20"/>
          <w:szCs w:val="20"/>
        </w:rPr>
        <w:t xml:space="preserve"> </w:t>
      </w:r>
      <w:r w:rsidRPr="002362B6">
        <w:rPr>
          <w:rFonts w:ascii="Montserrat" w:hAnsi="Montserrat" w:cs="Arial"/>
          <w:b/>
          <w:bCs/>
          <w:sz w:val="20"/>
          <w:szCs w:val="20"/>
        </w:rPr>
        <w:t>IV</w:t>
      </w:r>
      <w:r w:rsidR="002362B6" w:rsidRPr="002362B6">
        <w:rPr>
          <w:rFonts w:ascii="Montserrat" w:hAnsi="Montserrat" w:cs="Arial"/>
          <w:b/>
          <w:bCs/>
          <w:sz w:val="20"/>
          <w:szCs w:val="20"/>
        </w:rPr>
        <w:t xml:space="preserve"> </w:t>
      </w:r>
      <w:r w:rsidR="002362B6" w:rsidRPr="006F5480">
        <w:rPr>
          <w:rFonts w:ascii="Montserrat" w:hAnsi="Montserrat" w:cs="Arial"/>
          <w:b/>
          <w:sz w:val="20"/>
          <w:szCs w:val="20"/>
          <w:u w:val="single"/>
        </w:rPr>
        <w:t>REQUISITOS QUE LOS LICITANTES DEBE</w:t>
      </w:r>
      <w:r w:rsidR="004009B3">
        <w:rPr>
          <w:rFonts w:ascii="Montserrat" w:hAnsi="Montserrat" w:cs="Arial"/>
          <w:b/>
          <w:sz w:val="20"/>
          <w:szCs w:val="20"/>
          <w:u w:val="single"/>
        </w:rPr>
        <w:t xml:space="preserve">RÁN DE </w:t>
      </w:r>
      <w:r w:rsidR="002362B6" w:rsidRPr="006F5480">
        <w:rPr>
          <w:rFonts w:ascii="Montserrat" w:hAnsi="Montserrat" w:cs="Arial"/>
          <w:b/>
          <w:sz w:val="20"/>
          <w:szCs w:val="20"/>
          <w:u w:val="single"/>
        </w:rPr>
        <w:t>CUMPLIR EN SUS PROPOSICIONES</w:t>
      </w:r>
      <w:r w:rsidRPr="0018694A">
        <w:rPr>
          <w:rFonts w:ascii="Montserrat" w:hAnsi="Montserrat" w:cs="Arial"/>
          <w:sz w:val="20"/>
          <w:szCs w:val="20"/>
        </w:rPr>
        <w:t xml:space="preserve">, inciso a), b) y lo solicitado en el punto </w:t>
      </w:r>
      <w:r w:rsidRPr="002362B6">
        <w:rPr>
          <w:rFonts w:ascii="Montserrat" w:hAnsi="Montserrat" w:cs="Arial"/>
          <w:b/>
          <w:bCs/>
          <w:sz w:val="20"/>
          <w:szCs w:val="20"/>
        </w:rPr>
        <w:t xml:space="preserve">VI </w:t>
      </w:r>
      <w:r w:rsidR="002362B6" w:rsidRPr="006F5480">
        <w:rPr>
          <w:rFonts w:ascii="Montserrat" w:hAnsi="Montserrat" w:cs="Arial"/>
          <w:b/>
          <w:sz w:val="20"/>
          <w:szCs w:val="20"/>
          <w:u w:val="single"/>
        </w:rPr>
        <w:t xml:space="preserve">DOCUMENTOS ADMINISTRATIVOS Y DATOS QUE </w:t>
      </w:r>
      <w:r w:rsidR="002362B6" w:rsidRPr="00246497">
        <w:rPr>
          <w:rFonts w:ascii="Montserrat" w:hAnsi="Montserrat" w:cs="Arial"/>
          <w:b/>
          <w:sz w:val="20"/>
          <w:szCs w:val="20"/>
          <w:u w:val="single"/>
        </w:rPr>
        <w:t>DEBE</w:t>
      </w:r>
      <w:r w:rsidR="004009B3" w:rsidRPr="00246497">
        <w:rPr>
          <w:rFonts w:ascii="Montserrat" w:hAnsi="Montserrat" w:cs="Arial"/>
          <w:b/>
          <w:sz w:val="20"/>
          <w:szCs w:val="20"/>
          <w:u w:val="single"/>
        </w:rPr>
        <w:t xml:space="preserve">RÁN </w:t>
      </w:r>
      <w:r w:rsidR="002362B6" w:rsidRPr="00246497">
        <w:rPr>
          <w:rFonts w:ascii="Montserrat" w:hAnsi="Montserrat" w:cs="Arial"/>
          <w:b/>
          <w:sz w:val="20"/>
          <w:szCs w:val="20"/>
          <w:u w:val="single"/>
        </w:rPr>
        <w:t>ENVIAR</w:t>
      </w:r>
      <w:r w:rsidR="002362B6" w:rsidRPr="006F5480">
        <w:rPr>
          <w:rFonts w:ascii="Montserrat" w:hAnsi="Montserrat" w:cs="Arial"/>
          <w:b/>
          <w:sz w:val="20"/>
          <w:szCs w:val="20"/>
          <w:u w:val="single"/>
        </w:rPr>
        <w:t xml:space="preserve"> LOS LICITANTES</w:t>
      </w:r>
      <w:r w:rsidR="002362B6" w:rsidRPr="0018694A">
        <w:rPr>
          <w:rFonts w:ascii="Montserrat" w:hAnsi="Montserrat" w:cs="Arial"/>
          <w:sz w:val="20"/>
          <w:szCs w:val="20"/>
        </w:rPr>
        <w:t xml:space="preserve"> </w:t>
      </w:r>
      <w:r w:rsidRPr="0018694A">
        <w:rPr>
          <w:rFonts w:ascii="Montserrat" w:hAnsi="Montserrat" w:cs="Arial"/>
          <w:sz w:val="20"/>
          <w:szCs w:val="20"/>
        </w:rPr>
        <w:t xml:space="preserve">de la presente convocatoria, salvo en los casos en que el requisito no sea motivo de </w:t>
      </w:r>
      <w:proofErr w:type="spellStart"/>
      <w:r w:rsidRPr="0018694A">
        <w:rPr>
          <w:rFonts w:ascii="Montserrat" w:hAnsi="Montserrat" w:cs="Arial"/>
          <w:sz w:val="20"/>
          <w:szCs w:val="20"/>
        </w:rPr>
        <w:t>desechamiento</w:t>
      </w:r>
      <w:proofErr w:type="spellEnd"/>
      <w:r w:rsidRPr="0018694A">
        <w:rPr>
          <w:rFonts w:ascii="Montserrat" w:hAnsi="Montserrat" w:cs="Arial"/>
          <w:sz w:val="20"/>
          <w:szCs w:val="20"/>
        </w:rPr>
        <w:t>.</w:t>
      </w:r>
    </w:p>
    <w:p w14:paraId="4FC9E582" w14:textId="77777777" w:rsidR="006E3A1F" w:rsidRPr="006F5480" w:rsidRDefault="006E3A1F" w:rsidP="003C7B24">
      <w:pPr>
        <w:spacing w:after="0" w:line="240" w:lineRule="auto"/>
        <w:ind w:left="284" w:right="15"/>
        <w:contextualSpacing/>
        <w:jc w:val="both"/>
        <w:rPr>
          <w:rFonts w:ascii="Montserrat" w:hAnsi="Montserrat" w:cs="Arial"/>
          <w:sz w:val="20"/>
          <w:szCs w:val="20"/>
          <w:lang w:val="es-MX"/>
        </w:rPr>
      </w:pPr>
    </w:p>
    <w:p w14:paraId="0F7680D3" w14:textId="77777777" w:rsidR="006E3A1F" w:rsidRPr="0018694A" w:rsidRDefault="006E3A1F" w:rsidP="00D02B50">
      <w:pPr>
        <w:pStyle w:val="Prrafodelista"/>
        <w:numPr>
          <w:ilvl w:val="0"/>
          <w:numId w:val="30"/>
        </w:numPr>
        <w:ind w:right="15"/>
        <w:contextualSpacing/>
        <w:jc w:val="both"/>
        <w:rPr>
          <w:rFonts w:ascii="Montserrat" w:hAnsi="Montserrat" w:cs="Arial"/>
          <w:sz w:val="20"/>
          <w:szCs w:val="20"/>
        </w:rPr>
      </w:pPr>
      <w:r w:rsidRPr="0018694A">
        <w:rPr>
          <w:rFonts w:ascii="Montserrat" w:hAnsi="Montserrat" w:cs="Arial"/>
          <w:sz w:val="20"/>
          <w:szCs w:val="20"/>
        </w:rPr>
        <w:t xml:space="preserve">Si se comprueba que tiene(n) acuerdo con otro(s) licitante(s) para elevar los precios del servicio objeto de esta </w:t>
      </w:r>
      <w:r w:rsidR="00F563B0" w:rsidRPr="0018694A">
        <w:rPr>
          <w:rFonts w:ascii="Montserrat" w:hAnsi="Montserrat" w:cs="Arial"/>
          <w:sz w:val="20"/>
          <w:szCs w:val="20"/>
        </w:rPr>
        <w:t>Invitación</w:t>
      </w:r>
      <w:r w:rsidRPr="0018694A">
        <w:rPr>
          <w:rFonts w:ascii="Montserrat" w:hAnsi="Montserrat" w:cs="Arial"/>
          <w:sz w:val="20"/>
          <w:szCs w:val="20"/>
        </w:rPr>
        <w:t>, con el fin de obtener ventaja sobre los demás licitantes, de conformidad con el artículo 29, fracción XV de la LAASSP.</w:t>
      </w:r>
    </w:p>
    <w:p w14:paraId="5038D4E6"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2F4C68E0" w14:textId="77777777" w:rsidR="000D03EF" w:rsidRDefault="005B0438" w:rsidP="00FD3FF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14.- </w:t>
      </w:r>
      <w:r w:rsidR="006E3A1F" w:rsidRPr="00BE56F5">
        <w:rPr>
          <w:rFonts w:ascii="Montserrat" w:hAnsi="Montserrat" w:cs="Arial"/>
          <w:b/>
          <w:bCs/>
          <w:sz w:val="20"/>
          <w:szCs w:val="20"/>
        </w:rPr>
        <w:t xml:space="preserve">CANCELACIÓN </w:t>
      </w:r>
      <w:r w:rsidR="000D03EF" w:rsidRPr="00BE56F5">
        <w:rPr>
          <w:rFonts w:ascii="Montserrat" w:hAnsi="Montserrat" w:cs="Arial"/>
          <w:b/>
          <w:bCs/>
          <w:sz w:val="20"/>
          <w:szCs w:val="20"/>
        </w:rPr>
        <w:t xml:space="preserve">DEL PROCEDIMIENTO DE </w:t>
      </w:r>
      <w:r w:rsidR="00FD3FFC">
        <w:rPr>
          <w:rFonts w:ascii="Montserrat" w:hAnsi="Montserrat" w:cs="Arial"/>
          <w:b/>
          <w:bCs/>
          <w:sz w:val="20"/>
          <w:szCs w:val="20"/>
        </w:rPr>
        <w:t>INVITACIÓN</w:t>
      </w:r>
    </w:p>
    <w:p w14:paraId="216033BE" w14:textId="77777777" w:rsidR="00FD3FFC" w:rsidRPr="003C7B24" w:rsidRDefault="00FD3FFC" w:rsidP="00FD3FFC">
      <w:pPr>
        <w:pStyle w:val="Prrafodelista"/>
        <w:ind w:left="0" w:right="17"/>
        <w:contextualSpacing/>
        <w:jc w:val="both"/>
        <w:rPr>
          <w:rFonts w:ascii="Montserrat" w:hAnsi="Montserrat" w:cs="Arial"/>
          <w:b/>
          <w:sz w:val="20"/>
          <w:szCs w:val="20"/>
        </w:rPr>
      </w:pPr>
    </w:p>
    <w:p w14:paraId="02ADB5C0"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De conformidad con el Artículo 38 de la LAASSP, algunas de las situaciones por las cuales se podrá cancelar la </w:t>
      </w:r>
      <w:r w:rsidR="00F563B0" w:rsidRPr="006F5480">
        <w:rPr>
          <w:rFonts w:ascii="Montserrat" w:hAnsi="Montserrat" w:cs="Arial"/>
          <w:sz w:val="20"/>
          <w:szCs w:val="20"/>
          <w:lang w:val="es-MX"/>
        </w:rPr>
        <w:t xml:space="preserve">Invitación </w:t>
      </w:r>
      <w:r w:rsidRPr="006F5480">
        <w:rPr>
          <w:rFonts w:ascii="Montserrat" w:hAnsi="Montserrat" w:cs="Arial"/>
          <w:sz w:val="20"/>
          <w:szCs w:val="20"/>
          <w:lang w:val="es-MX"/>
        </w:rPr>
        <w:t>son las siguientes:</w:t>
      </w:r>
    </w:p>
    <w:p w14:paraId="5D22434A" w14:textId="77777777" w:rsidR="006E3A1F" w:rsidRPr="003C7B24" w:rsidRDefault="006E3A1F" w:rsidP="003C7B24">
      <w:pPr>
        <w:pStyle w:val="Prrafodelista"/>
        <w:tabs>
          <w:tab w:val="left" w:pos="426"/>
        </w:tabs>
        <w:ind w:left="426" w:right="15"/>
        <w:contextualSpacing/>
        <w:jc w:val="both"/>
        <w:rPr>
          <w:rFonts w:ascii="Montserrat" w:hAnsi="Montserrat" w:cs="Arial"/>
          <w:sz w:val="20"/>
          <w:szCs w:val="20"/>
        </w:rPr>
      </w:pPr>
    </w:p>
    <w:p w14:paraId="067C651A"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Caso fortuito o de fuerza mayor.</w:t>
      </w:r>
    </w:p>
    <w:p w14:paraId="6D3F3A2F" w14:textId="77777777" w:rsidR="006E3A1F" w:rsidRPr="006F5480"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2DA80F91"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Cuando existan circunstancias debidamente justificadas que provoquen la extinción de la necesidad de adquirir el servicio, ya que de continuar con el procedimiento de contratación se pudiera ocasionar un daño o perjuicio al CONALEP.</w:t>
      </w:r>
    </w:p>
    <w:p w14:paraId="2369F622"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331442A1"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 determinación de dar por cancelada la </w:t>
      </w:r>
      <w:r w:rsidR="00194717" w:rsidRPr="006F5480">
        <w:rPr>
          <w:rFonts w:ascii="Montserrat" w:hAnsi="Montserrat" w:cs="Arial"/>
          <w:sz w:val="20"/>
          <w:szCs w:val="20"/>
          <w:lang w:val="es-MX"/>
        </w:rPr>
        <w:t>Invitación a Cuando Menos Tres Personas</w:t>
      </w:r>
      <w:r w:rsidRPr="006F5480">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6F5480">
        <w:rPr>
          <w:rFonts w:ascii="Montserrat" w:hAnsi="Montserrat" w:cs="Arial"/>
          <w:sz w:val="20"/>
          <w:szCs w:val="20"/>
          <w:lang w:val="es-MX"/>
        </w:rPr>
        <w:t>Ley</w:t>
      </w:r>
      <w:r w:rsidRPr="006F5480">
        <w:rPr>
          <w:rFonts w:ascii="Montserrat" w:hAnsi="Montserrat" w:cs="Arial"/>
          <w:sz w:val="20"/>
          <w:szCs w:val="20"/>
          <w:lang w:val="es-MX"/>
        </w:rPr>
        <w:t>.</w:t>
      </w:r>
    </w:p>
    <w:p w14:paraId="2B4CF0E2"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lastRenderedPageBreak/>
        <w:t xml:space="preserve">15.- </w:t>
      </w:r>
      <w:r w:rsidR="006E3A1F" w:rsidRPr="00BE56F5">
        <w:rPr>
          <w:rFonts w:ascii="Montserrat" w:hAnsi="Montserrat" w:cs="Arial"/>
          <w:b/>
          <w:bCs/>
          <w:sz w:val="20"/>
          <w:szCs w:val="20"/>
        </w:rPr>
        <w:t>DEC</w:t>
      </w:r>
      <w:r w:rsidR="000D03EF" w:rsidRPr="00BE56F5">
        <w:rPr>
          <w:rFonts w:ascii="Montserrat" w:hAnsi="Montserrat" w:cs="Arial"/>
          <w:b/>
          <w:bCs/>
          <w:sz w:val="20"/>
          <w:szCs w:val="20"/>
        </w:rPr>
        <w:t xml:space="preserve">LARACIÓN DE </w:t>
      </w:r>
      <w:r w:rsidR="00FD3FFC">
        <w:rPr>
          <w:rFonts w:ascii="Montserrat" w:hAnsi="Montserrat" w:cs="Arial"/>
          <w:b/>
          <w:bCs/>
          <w:sz w:val="20"/>
          <w:szCs w:val="20"/>
        </w:rPr>
        <w:t xml:space="preserve">INVITACIÓN </w:t>
      </w:r>
      <w:r w:rsidR="000D03EF" w:rsidRPr="00BE56F5">
        <w:rPr>
          <w:rFonts w:ascii="Montserrat" w:hAnsi="Montserrat" w:cs="Arial"/>
          <w:b/>
          <w:bCs/>
          <w:sz w:val="20"/>
          <w:szCs w:val="20"/>
        </w:rPr>
        <w:t>DESIERTA</w:t>
      </w:r>
    </w:p>
    <w:p w14:paraId="41C1D223" w14:textId="77777777" w:rsidR="000D03EF" w:rsidRPr="003C7B24" w:rsidRDefault="000D03EF" w:rsidP="003C7B24">
      <w:pPr>
        <w:tabs>
          <w:tab w:val="left" w:pos="709"/>
        </w:tabs>
        <w:spacing w:after="0" w:line="240" w:lineRule="auto"/>
        <w:ind w:right="15"/>
        <w:contextualSpacing/>
        <w:jc w:val="both"/>
        <w:rPr>
          <w:rFonts w:ascii="Montserrat" w:hAnsi="Montserrat" w:cs="Arial"/>
          <w:b/>
          <w:sz w:val="20"/>
          <w:szCs w:val="20"/>
        </w:rPr>
      </w:pPr>
    </w:p>
    <w:p w14:paraId="43A75FDB"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En caso de que en el acto de presentación y apertura de proposiciones no se reciba ninguna propuesta.</w:t>
      </w:r>
    </w:p>
    <w:p w14:paraId="071537EB"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540EE04D"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Con motivo de que ninguna de las propuestas presentadas cumpla con los requerimientos solicitados.</w:t>
      </w:r>
    </w:p>
    <w:p w14:paraId="59BFD113"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EC49D58"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47D511D5"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541A028D"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6F5480">
        <w:rPr>
          <w:rFonts w:ascii="Montserrat" w:hAnsi="Montserrat" w:cs="Arial"/>
          <w:sz w:val="20"/>
          <w:szCs w:val="20"/>
          <w:lang w:val="es-MX"/>
        </w:rPr>
        <w:t>Y en su caso todas las demás circunstancias que de acuerdo a la normatividad en materia aplique para dicho concepto.</w:t>
      </w:r>
    </w:p>
    <w:p w14:paraId="04E0C3D4" w14:textId="77777777" w:rsidR="00BE56F5" w:rsidRPr="006F5480"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3DC53F02" w14:textId="77777777" w:rsidR="006E3A1F" w:rsidRPr="00BE56F5"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16.- </w:t>
      </w:r>
      <w:r w:rsidR="006E3A1F" w:rsidRPr="00BE56F5">
        <w:rPr>
          <w:rFonts w:ascii="Montserrat" w:hAnsi="Montserrat" w:cs="Arial"/>
          <w:b/>
          <w:bCs/>
          <w:sz w:val="20"/>
          <w:szCs w:val="20"/>
        </w:rPr>
        <w:t>RESCISIÓN Y TERMIN</w:t>
      </w:r>
      <w:r w:rsidR="000D03EF" w:rsidRPr="00BE56F5">
        <w:rPr>
          <w:rFonts w:ascii="Montserrat" w:hAnsi="Montserrat" w:cs="Arial"/>
          <w:b/>
          <w:bCs/>
          <w:sz w:val="20"/>
          <w:szCs w:val="20"/>
        </w:rPr>
        <w:t>ACIÓN ANTICIPADA DE</w:t>
      </w:r>
      <w:r w:rsidR="00FD3FFC">
        <w:rPr>
          <w:rFonts w:ascii="Montserrat" w:hAnsi="Montserrat" w:cs="Arial"/>
          <w:b/>
          <w:bCs/>
          <w:sz w:val="20"/>
          <w:szCs w:val="20"/>
        </w:rPr>
        <w:t>L CONTRATO</w:t>
      </w:r>
    </w:p>
    <w:p w14:paraId="530F02E5" w14:textId="77777777" w:rsidR="006E3A1F" w:rsidRPr="006F5480"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01EEFCDD" w14:textId="77777777" w:rsidR="006E3A1F" w:rsidRPr="002B162B"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r w:rsidRPr="002B162B">
        <w:rPr>
          <w:rFonts w:ascii="Montserrat" w:hAnsi="Montserrat" w:cs="Calibri"/>
          <w:b/>
          <w:bCs/>
          <w:color w:val="212121"/>
          <w:sz w:val="20"/>
          <w:szCs w:val="20"/>
        </w:rPr>
        <w:t>RESCISIÓN</w:t>
      </w:r>
    </w:p>
    <w:p w14:paraId="48674C74" w14:textId="77777777" w:rsidR="003C7B24" w:rsidRPr="00BE56F5"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3DECD164" w14:textId="77777777" w:rsidR="006E3A1F" w:rsidRPr="00BE56F5"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BE56F5">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4129AC3D" w14:textId="77777777" w:rsidR="006E3A1F" w:rsidRPr="006F5480" w:rsidRDefault="006E3A1F" w:rsidP="003C7B24">
      <w:pPr>
        <w:spacing w:after="0" w:line="240" w:lineRule="auto"/>
        <w:ind w:right="15"/>
        <w:contextualSpacing/>
        <w:jc w:val="both"/>
        <w:rPr>
          <w:rFonts w:ascii="Montserrat" w:hAnsi="Montserrat" w:cs="Arial"/>
          <w:color w:val="000000"/>
          <w:sz w:val="20"/>
          <w:szCs w:val="20"/>
          <w:lang w:val="es-MX"/>
        </w:rPr>
      </w:pPr>
    </w:p>
    <w:p w14:paraId="76C181DD" w14:textId="77777777" w:rsidR="006E3A1F" w:rsidRPr="002B162B" w:rsidRDefault="003C7B24" w:rsidP="003C7B24">
      <w:pPr>
        <w:shd w:val="clear" w:color="auto" w:fill="FFFFFF"/>
        <w:spacing w:after="0" w:line="240" w:lineRule="auto"/>
        <w:ind w:right="15"/>
        <w:contextualSpacing/>
        <w:jc w:val="both"/>
        <w:rPr>
          <w:rFonts w:ascii="Montserrat" w:hAnsi="Montserrat" w:cs="Arial"/>
          <w:b/>
          <w:sz w:val="20"/>
          <w:szCs w:val="20"/>
        </w:rPr>
      </w:pPr>
      <w:r w:rsidRPr="002B162B">
        <w:rPr>
          <w:rFonts w:ascii="Montserrat" w:hAnsi="Montserrat" w:cs="Arial"/>
          <w:b/>
          <w:sz w:val="20"/>
          <w:szCs w:val="20"/>
        </w:rPr>
        <w:t xml:space="preserve">CAUSALES DE RESCISIÓN </w:t>
      </w:r>
    </w:p>
    <w:p w14:paraId="789FF617" w14:textId="77777777" w:rsidR="003C7B24" w:rsidRPr="00BE56F5" w:rsidRDefault="003C7B24" w:rsidP="003C7B24">
      <w:pPr>
        <w:shd w:val="clear" w:color="auto" w:fill="FFFFFF"/>
        <w:spacing w:after="0" w:line="240" w:lineRule="auto"/>
        <w:ind w:right="15"/>
        <w:contextualSpacing/>
        <w:jc w:val="both"/>
        <w:rPr>
          <w:rFonts w:ascii="Montserrat" w:hAnsi="Montserrat" w:cs="Arial"/>
          <w:sz w:val="20"/>
          <w:szCs w:val="20"/>
        </w:rPr>
      </w:pPr>
    </w:p>
    <w:p w14:paraId="2BB0C578" w14:textId="77777777" w:rsidR="006E3A1F" w:rsidRPr="002B162B"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no cumple con el </w:t>
      </w:r>
      <w:r w:rsidR="002B162B">
        <w:rPr>
          <w:rFonts w:ascii="Montserrat" w:hAnsi="Montserrat" w:cs="Arial"/>
          <w:color w:val="000000"/>
          <w:sz w:val="20"/>
          <w:szCs w:val="20"/>
          <w:lang w:val="es-MX"/>
        </w:rPr>
        <w:t>A</w:t>
      </w:r>
      <w:r w:rsidRPr="006F5480">
        <w:rPr>
          <w:rFonts w:ascii="Montserrat" w:hAnsi="Montserrat" w:cs="Arial"/>
          <w:color w:val="000000"/>
          <w:sz w:val="20"/>
          <w:szCs w:val="20"/>
          <w:lang w:val="es-MX"/>
        </w:rPr>
        <w:t xml:space="preserve">nexo </w:t>
      </w:r>
      <w:r w:rsidR="002B162B">
        <w:rPr>
          <w:rFonts w:ascii="Montserrat" w:hAnsi="Montserrat" w:cs="Arial"/>
          <w:color w:val="000000"/>
          <w:sz w:val="20"/>
          <w:szCs w:val="20"/>
          <w:lang w:val="es-MX"/>
        </w:rPr>
        <w:t>N</w:t>
      </w:r>
      <w:r w:rsidRPr="006F5480">
        <w:rPr>
          <w:rFonts w:ascii="Montserrat" w:hAnsi="Montserrat" w:cs="Arial"/>
          <w:color w:val="000000"/>
          <w:sz w:val="20"/>
          <w:szCs w:val="20"/>
          <w:lang w:val="es-MX"/>
        </w:rPr>
        <w:t>o. 1</w:t>
      </w:r>
      <w:r w:rsidR="002B162B">
        <w:rPr>
          <w:rFonts w:ascii="Montserrat" w:hAnsi="Montserrat" w:cs="Arial"/>
          <w:color w:val="000000"/>
          <w:sz w:val="20"/>
          <w:szCs w:val="20"/>
          <w:lang w:val="es-MX"/>
        </w:rPr>
        <w:t xml:space="preserve"> “</w:t>
      </w:r>
      <w:r w:rsidRPr="002B162B">
        <w:rPr>
          <w:rFonts w:ascii="Montserrat" w:hAnsi="Montserrat" w:cs="Arial"/>
          <w:color w:val="000000"/>
          <w:sz w:val="20"/>
          <w:szCs w:val="20"/>
          <w:lang w:val="es-MX"/>
        </w:rPr>
        <w:t>Especificaciones Técnicas</w:t>
      </w:r>
      <w:r w:rsidR="002B162B">
        <w:rPr>
          <w:rFonts w:ascii="Montserrat" w:hAnsi="Montserrat" w:cs="Arial"/>
          <w:color w:val="000000"/>
          <w:sz w:val="20"/>
          <w:szCs w:val="20"/>
          <w:lang w:val="es-MX"/>
        </w:rPr>
        <w:t>”</w:t>
      </w:r>
      <w:r w:rsidRPr="002B162B">
        <w:rPr>
          <w:rFonts w:ascii="Montserrat" w:hAnsi="Montserrat" w:cs="Arial"/>
          <w:color w:val="000000"/>
          <w:sz w:val="20"/>
          <w:szCs w:val="20"/>
          <w:lang w:val="es-MX"/>
        </w:rPr>
        <w:t>.</w:t>
      </w:r>
    </w:p>
    <w:p w14:paraId="379462D6" w14:textId="77777777" w:rsidR="006E3A1F" w:rsidRPr="006F5480"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cede, traspasa o subcontrata parte o la totalidad de la obligación de </w:t>
      </w:r>
      <w:r w:rsidR="00A86CB9" w:rsidRPr="006F5480">
        <w:rPr>
          <w:rFonts w:ascii="Montserrat" w:hAnsi="Montserrat" w:cs="Arial"/>
          <w:color w:val="000000"/>
          <w:sz w:val="20"/>
          <w:szCs w:val="20"/>
          <w:lang w:val="es-MX"/>
        </w:rPr>
        <w:t>los contratos</w:t>
      </w:r>
      <w:r w:rsidRPr="006F5480">
        <w:rPr>
          <w:rFonts w:ascii="Montserrat" w:hAnsi="Montserrat" w:cs="Arial"/>
          <w:color w:val="000000"/>
          <w:sz w:val="20"/>
          <w:szCs w:val="20"/>
          <w:lang w:val="es-MX"/>
        </w:rPr>
        <w:t>.</w:t>
      </w:r>
    </w:p>
    <w:p w14:paraId="52A08834" w14:textId="77777777" w:rsidR="006E3A1F"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Modifique las características de</w:t>
      </w:r>
      <w:r w:rsidR="00DC2F65">
        <w:rPr>
          <w:rFonts w:ascii="Montserrat" w:hAnsi="Montserrat" w:cs="Arial"/>
          <w:color w:val="000000"/>
          <w:sz w:val="20"/>
          <w:szCs w:val="20"/>
          <w:lang w:val="es-MX"/>
        </w:rPr>
        <w:t xml:space="preserve"> lo </w:t>
      </w:r>
      <w:r w:rsidR="00F72E7E">
        <w:rPr>
          <w:rFonts w:ascii="Montserrat" w:hAnsi="Montserrat" w:cs="Arial"/>
          <w:color w:val="000000"/>
          <w:sz w:val="20"/>
          <w:szCs w:val="20"/>
          <w:lang w:val="es-MX"/>
        </w:rPr>
        <w:t xml:space="preserve">solicitado en la presente convocatoria </w:t>
      </w:r>
      <w:r w:rsidRPr="006F5480">
        <w:rPr>
          <w:rFonts w:ascii="Montserrat" w:hAnsi="Montserrat" w:cs="Arial"/>
          <w:color w:val="000000"/>
          <w:sz w:val="20"/>
          <w:szCs w:val="20"/>
          <w:lang w:val="es-MX"/>
        </w:rPr>
        <w:t>sin autorización expresa del CONALEP.</w:t>
      </w:r>
    </w:p>
    <w:p w14:paraId="73961246" w14:textId="77777777" w:rsidR="005D58AD" w:rsidRPr="006F5480" w:rsidRDefault="005D58AD"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Pr>
          <w:rFonts w:ascii="Montserrat" w:hAnsi="Montserrat" w:cs="Arial"/>
          <w:color w:val="000000"/>
          <w:sz w:val="20"/>
          <w:szCs w:val="20"/>
          <w:lang w:val="es-MX"/>
        </w:rPr>
        <w:t>Si la aplicación de las penas convencionales</w:t>
      </w:r>
      <w:r w:rsidR="00594425">
        <w:rPr>
          <w:rFonts w:ascii="Montserrat" w:hAnsi="Montserrat" w:cs="Arial"/>
          <w:color w:val="000000"/>
          <w:sz w:val="20"/>
          <w:szCs w:val="20"/>
          <w:lang w:val="es-MX"/>
        </w:rPr>
        <w:t>,</w:t>
      </w:r>
      <w:r>
        <w:rPr>
          <w:rFonts w:ascii="Montserrat" w:hAnsi="Montserrat" w:cs="Arial"/>
          <w:color w:val="000000"/>
          <w:sz w:val="20"/>
          <w:szCs w:val="20"/>
          <w:lang w:val="es-MX"/>
        </w:rPr>
        <w:t xml:space="preserve"> en su conjunto agotan el 10% del monto de la fianza de cumplimiento del contrato.</w:t>
      </w:r>
    </w:p>
    <w:p w14:paraId="5F47EA09" w14:textId="77777777" w:rsidR="006E3A1F" w:rsidRPr="006F5480"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64EA369B" w14:textId="77777777" w:rsidR="006E3A1F" w:rsidRPr="000E3B19"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17.- </w:t>
      </w:r>
      <w:r w:rsidR="000D03EF" w:rsidRPr="000E3B19">
        <w:rPr>
          <w:rFonts w:ascii="Montserrat" w:hAnsi="Montserrat" w:cs="Arial"/>
          <w:b/>
          <w:bCs/>
          <w:sz w:val="20"/>
          <w:szCs w:val="20"/>
        </w:rPr>
        <w:t>TERMINACIÓN ANTICIPADA</w:t>
      </w:r>
    </w:p>
    <w:p w14:paraId="083DC243" w14:textId="77777777" w:rsidR="003C7B24" w:rsidRPr="003C7B24"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445231AC"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3C7B24">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20486934"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14F8C1F1" w14:textId="77777777" w:rsidR="006E3A1F" w:rsidRPr="003C7B24"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3C7B24">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 servicio.</w:t>
      </w:r>
    </w:p>
    <w:p w14:paraId="2634EA0F" w14:textId="77777777" w:rsidR="00162855" w:rsidRPr="006F5480" w:rsidRDefault="00162855" w:rsidP="003C7B24">
      <w:pPr>
        <w:spacing w:after="0" w:line="240" w:lineRule="auto"/>
        <w:ind w:left="426" w:right="15"/>
        <w:contextualSpacing/>
        <w:jc w:val="both"/>
        <w:rPr>
          <w:rFonts w:ascii="Montserrat" w:hAnsi="Montserrat" w:cs="Arial"/>
          <w:sz w:val="20"/>
          <w:szCs w:val="20"/>
          <w:lang w:val="es-MX"/>
        </w:rPr>
      </w:pPr>
    </w:p>
    <w:p w14:paraId="5703FB11" w14:textId="77777777" w:rsidR="00DA4661"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IV.- REQ</w:t>
      </w:r>
      <w:r w:rsidR="00561656">
        <w:rPr>
          <w:rFonts w:ascii="Montserrat" w:hAnsi="Montserrat" w:cs="Arial"/>
          <w:b/>
          <w:sz w:val="20"/>
          <w:szCs w:val="20"/>
          <w:u w:val="single"/>
          <w:lang w:val="es-MX"/>
        </w:rPr>
        <w:t>UISITOS QUE LOS LICITANTES DEBERÁN</w:t>
      </w:r>
      <w:r w:rsidRPr="006F5480">
        <w:rPr>
          <w:rFonts w:ascii="Montserrat" w:hAnsi="Montserrat" w:cs="Arial"/>
          <w:b/>
          <w:sz w:val="20"/>
          <w:szCs w:val="20"/>
          <w:u w:val="single"/>
          <w:lang w:val="es-MX"/>
        </w:rPr>
        <w:t xml:space="preserve"> DE CUMPLIR EN SUS PROPOSICIONES</w:t>
      </w:r>
    </w:p>
    <w:p w14:paraId="4EC3AF2A" w14:textId="77777777" w:rsidR="006E3A1F"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lang w:val="es-MX"/>
        </w:rPr>
        <w:tab/>
      </w:r>
    </w:p>
    <w:p w14:paraId="4423BEFE" w14:textId="77777777" w:rsidR="006E3A1F" w:rsidRPr="006F5480" w:rsidRDefault="006962AF" w:rsidP="003C7B24">
      <w:pPr>
        <w:spacing w:after="0" w:line="240" w:lineRule="auto"/>
        <w:ind w:right="15"/>
        <w:contextualSpacing/>
        <w:jc w:val="both"/>
        <w:rPr>
          <w:rFonts w:ascii="Montserrat" w:hAnsi="Montserrat" w:cs="Arial"/>
          <w:b/>
          <w:sz w:val="20"/>
          <w:szCs w:val="20"/>
          <w:lang w:val="es-MX"/>
        </w:rPr>
      </w:pPr>
      <w:r w:rsidRPr="006F5480">
        <w:rPr>
          <w:rFonts w:ascii="Montserrat" w:hAnsi="Montserrat" w:cs="Arial"/>
          <w:b/>
          <w:sz w:val="20"/>
          <w:szCs w:val="20"/>
          <w:lang w:val="es-MX"/>
        </w:rPr>
        <w:t xml:space="preserve">1.- </w:t>
      </w:r>
      <w:r w:rsidR="006E3A1F" w:rsidRPr="006F5480">
        <w:rPr>
          <w:rFonts w:ascii="Montserrat" w:hAnsi="Montserrat" w:cs="Arial"/>
          <w:b/>
          <w:sz w:val="20"/>
          <w:szCs w:val="20"/>
          <w:lang w:val="es-MX"/>
        </w:rPr>
        <w:t>DOCUMENTACIÓN QUE DEBERÁN ENVIAR LOS LICITANTES PARTICIPANTES.</w:t>
      </w:r>
    </w:p>
    <w:p w14:paraId="2A62DCDC" w14:textId="77777777" w:rsidR="00BE56F5" w:rsidRPr="006F5480" w:rsidRDefault="00BE56F5" w:rsidP="003C7B24">
      <w:pPr>
        <w:spacing w:after="0" w:line="240" w:lineRule="auto"/>
        <w:ind w:right="15"/>
        <w:contextualSpacing/>
        <w:jc w:val="both"/>
        <w:rPr>
          <w:rFonts w:ascii="Montserrat" w:hAnsi="Montserrat" w:cs="Arial"/>
          <w:b/>
          <w:sz w:val="20"/>
          <w:szCs w:val="20"/>
          <w:lang w:val="es-MX"/>
        </w:rPr>
      </w:pPr>
    </w:p>
    <w:p w14:paraId="2DBF9B72" w14:textId="77777777" w:rsidR="006E3A1F" w:rsidRPr="006F5480" w:rsidRDefault="006E3A1F" w:rsidP="003C7B24">
      <w:pPr>
        <w:tabs>
          <w:tab w:val="left" w:pos="1080"/>
        </w:tabs>
        <w:spacing w:after="0" w:line="240" w:lineRule="auto"/>
        <w:ind w:right="15"/>
        <w:contextualSpacing/>
        <w:rPr>
          <w:rFonts w:ascii="Montserrat" w:hAnsi="Montserrat" w:cs="Arial"/>
          <w:b/>
          <w:sz w:val="20"/>
          <w:szCs w:val="20"/>
          <w:lang w:val="es-MX"/>
        </w:rPr>
      </w:pPr>
      <w:r w:rsidRPr="006F5480">
        <w:rPr>
          <w:rFonts w:ascii="Montserrat" w:hAnsi="Montserrat" w:cs="Arial"/>
          <w:b/>
          <w:sz w:val="20"/>
          <w:szCs w:val="20"/>
          <w:lang w:val="es-MX"/>
        </w:rPr>
        <w:lastRenderedPageBreak/>
        <w:t>a) Contenido de la propuesta técnica:</w:t>
      </w:r>
    </w:p>
    <w:p w14:paraId="2ABB2EBF" w14:textId="77777777" w:rsidR="006E3A1F" w:rsidRPr="006F5480" w:rsidRDefault="006E3A1F" w:rsidP="003C7B24">
      <w:pPr>
        <w:tabs>
          <w:tab w:val="left" w:pos="1080"/>
        </w:tabs>
        <w:spacing w:after="0" w:line="240" w:lineRule="auto"/>
        <w:ind w:right="15"/>
        <w:contextualSpacing/>
        <w:rPr>
          <w:rFonts w:ascii="Montserrat" w:hAnsi="Montserrat" w:cs="Arial"/>
          <w:sz w:val="20"/>
          <w:szCs w:val="20"/>
          <w:lang w:val="es-MX"/>
        </w:rPr>
      </w:pPr>
    </w:p>
    <w:p w14:paraId="69FD100E" w14:textId="77777777" w:rsidR="00D8160F" w:rsidRPr="006F5480" w:rsidRDefault="0049361F" w:rsidP="0049361F">
      <w:pPr>
        <w:contextualSpacing/>
        <w:jc w:val="both"/>
        <w:rPr>
          <w:rFonts w:ascii="Montserrat" w:hAnsi="Montserrat" w:cs="Arial"/>
          <w:sz w:val="20"/>
          <w:szCs w:val="20"/>
          <w:lang w:val="es-MX"/>
        </w:rPr>
      </w:pPr>
      <w:r w:rsidRPr="006F5480">
        <w:rPr>
          <w:rFonts w:ascii="Montserrat" w:hAnsi="Montserrat" w:cs="Arial"/>
          <w:sz w:val="20"/>
          <w:szCs w:val="20"/>
          <w:lang w:val="es-MX"/>
        </w:rPr>
        <w:t xml:space="preserve">1.- </w:t>
      </w:r>
      <w:r w:rsidR="00D8160F" w:rsidRPr="006F5480">
        <w:rPr>
          <w:rFonts w:ascii="Montserrat" w:hAnsi="Montserrat" w:cs="Arial"/>
          <w:sz w:val="20"/>
          <w:szCs w:val="20"/>
          <w:lang w:val="es-MX"/>
        </w:rPr>
        <w:t>Oferta Técnica de conformidad con los requisit</w:t>
      </w:r>
      <w:r w:rsidR="00BD00FE">
        <w:rPr>
          <w:rFonts w:ascii="Montserrat" w:hAnsi="Montserrat" w:cs="Arial"/>
          <w:sz w:val="20"/>
          <w:szCs w:val="20"/>
          <w:lang w:val="es-MX"/>
        </w:rPr>
        <w:t>o</w:t>
      </w:r>
      <w:r w:rsidR="00D8160F" w:rsidRPr="006F5480">
        <w:rPr>
          <w:rFonts w:ascii="Montserrat" w:hAnsi="Montserrat" w:cs="Arial"/>
          <w:sz w:val="20"/>
          <w:szCs w:val="20"/>
          <w:lang w:val="es-MX"/>
        </w:rPr>
        <w:t>s y especificaciones establecidas en el Anexo No. 1 “Especificaciones técnicas”</w:t>
      </w:r>
    </w:p>
    <w:p w14:paraId="2C5DCB8B" w14:textId="77777777" w:rsidR="00D8160F" w:rsidRPr="006F5480" w:rsidRDefault="00D8160F" w:rsidP="003C7B24">
      <w:pPr>
        <w:spacing w:after="0" w:line="240" w:lineRule="auto"/>
        <w:ind w:right="15"/>
        <w:contextualSpacing/>
        <w:jc w:val="both"/>
        <w:rPr>
          <w:rFonts w:ascii="Montserrat" w:hAnsi="Montserrat" w:cs="Arial"/>
          <w:sz w:val="20"/>
          <w:szCs w:val="20"/>
          <w:lang w:val="es-MX"/>
        </w:rPr>
      </w:pPr>
    </w:p>
    <w:p w14:paraId="255660E6" w14:textId="77777777" w:rsidR="00D8160F" w:rsidRPr="00162855" w:rsidRDefault="0049361F" w:rsidP="0049361F">
      <w:pPr>
        <w:contextualSpacing/>
        <w:jc w:val="both"/>
        <w:rPr>
          <w:rFonts w:ascii="Montserrat" w:hAnsi="Montserrat" w:cs="Arial"/>
          <w:sz w:val="20"/>
          <w:szCs w:val="20"/>
          <w:lang w:val="es-MX"/>
        </w:rPr>
      </w:pPr>
      <w:r w:rsidRPr="006F5480">
        <w:rPr>
          <w:rFonts w:ascii="Montserrat" w:hAnsi="Montserrat" w:cs="Arial"/>
          <w:sz w:val="20"/>
          <w:szCs w:val="20"/>
          <w:lang w:val="es-MX"/>
        </w:rPr>
        <w:t xml:space="preserve">2.- </w:t>
      </w:r>
      <w:r w:rsidR="00CA3923" w:rsidRPr="00162855">
        <w:rPr>
          <w:rFonts w:ascii="Montserrat" w:hAnsi="Montserrat" w:cs="Arial"/>
          <w:sz w:val="20"/>
          <w:szCs w:val="20"/>
          <w:lang w:val="es-MX"/>
        </w:rPr>
        <w:t>D</w:t>
      </w:r>
      <w:r w:rsidRPr="00162855">
        <w:rPr>
          <w:rFonts w:ascii="Montserrat" w:hAnsi="Montserrat" w:cs="Arial"/>
          <w:sz w:val="20"/>
          <w:szCs w:val="20"/>
          <w:lang w:val="es-MX"/>
        </w:rPr>
        <w:t xml:space="preserve">ocumentación </w:t>
      </w:r>
      <w:r w:rsidR="00BD00FE" w:rsidRPr="00162855">
        <w:rPr>
          <w:rFonts w:ascii="Montserrat" w:hAnsi="Montserrat" w:cs="Arial"/>
          <w:sz w:val="20"/>
          <w:szCs w:val="20"/>
          <w:lang w:val="es-MX"/>
        </w:rPr>
        <w:t>de puntos y porcentajes</w:t>
      </w:r>
      <w:r w:rsidR="00385BA9" w:rsidRPr="00162855">
        <w:rPr>
          <w:rFonts w:ascii="Montserrat" w:hAnsi="Montserrat" w:cs="Arial"/>
          <w:sz w:val="20"/>
          <w:szCs w:val="20"/>
          <w:lang w:val="es-MX"/>
        </w:rPr>
        <w:t>.</w:t>
      </w:r>
    </w:p>
    <w:p w14:paraId="7DD02361" w14:textId="77777777" w:rsidR="004F47C4" w:rsidRPr="00162855" w:rsidRDefault="004F47C4" w:rsidP="003C7B24">
      <w:pPr>
        <w:spacing w:after="0" w:line="240" w:lineRule="auto"/>
        <w:ind w:right="15"/>
        <w:contextualSpacing/>
        <w:jc w:val="both"/>
        <w:rPr>
          <w:rFonts w:ascii="Montserrat" w:hAnsi="Montserrat" w:cs="Arial"/>
          <w:sz w:val="20"/>
          <w:szCs w:val="20"/>
          <w:lang w:val="es-ES"/>
        </w:rPr>
      </w:pPr>
    </w:p>
    <w:p w14:paraId="34EA398C" w14:textId="77777777" w:rsidR="000617D2" w:rsidRPr="00162855" w:rsidRDefault="000617D2" w:rsidP="000617D2">
      <w:pPr>
        <w:spacing w:after="0" w:line="240" w:lineRule="auto"/>
        <w:ind w:right="15"/>
        <w:contextualSpacing/>
        <w:jc w:val="both"/>
        <w:rPr>
          <w:rFonts w:ascii="Montserrat" w:hAnsi="Montserrat" w:cs="Arial"/>
          <w:b/>
          <w:sz w:val="20"/>
          <w:szCs w:val="20"/>
          <w:lang w:val="es-ES_tradnl"/>
        </w:rPr>
      </w:pPr>
      <w:r w:rsidRPr="00162855">
        <w:rPr>
          <w:rFonts w:ascii="Montserrat" w:hAnsi="Montserrat" w:cs="Arial"/>
          <w:b/>
          <w:sz w:val="20"/>
          <w:szCs w:val="20"/>
          <w:lang w:val="es-ES_tradnl"/>
        </w:rPr>
        <w:t>a.2) DOCUMENTACIÓN QUE DEBERÁN ENVIAR O PRESENTAR LOS LICITANTES PARTICIPANTES CORRESPONDIENTE A LA TABLA DE PUNTOS Y PORCENTAJES</w:t>
      </w:r>
    </w:p>
    <w:p w14:paraId="18AE8CB3" w14:textId="77777777" w:rsidR="000617D2" w:rsidRPr="00162855" w:rsidRDefault="000617D2" w:rsidP="000617D2">
      <w:pPr>
        <w:jc w:val="both"/>
        <w:rPr>
          <w:rFonts w:ascii="Montserrat" w:hAnsi="Montserrat" w:cs="Arial"/>
          <w:sz w:val="20"/>
          <w:szCs w:val="20"/>
          <w:lang w:val="es-ES_tradnl"/>
        </w:rPr>
      </w:pPr>
    </w:p>
    <w:p w14:paraId="7B586486" w14:textId="77777777" w:rsidR="000B4CE5" w:rsidRPr="00713474" w:rsidRDefault="000B4CE5" w:rsidP="007349D1">
      <w:pPr>
        <w:spacing w:after="0" w:line="240" w:lineRule="auto"/>
        <w:ind w:right="15"/>
        <w:contextualSpacing/>
        <w:jc w:val="both"/>
        <w:rPr>
          <w:rFonts w:ascii="Montserrat" w:hAnsi="Montserrat"/>
          <w:b/>
          <w:bCs/>
          <w:sz w:val="20"/>
          <w:szCs w:val="20"/>
          <w:lang w:val="es-MX"/>
        </w:rPr>
      </w:pPr>
      <w:r w:rsidRPr="00713474">
        <w:rPr>
          <w:rFonts w:ascii="Montserrat" w:hAnsi="Montserrat"/>
          <w:b/>
          <w:bCs/>
          <w:sz w:val="20"/>
          <w:szCs w:val="20"/>
          <w:lang w:val="es-MX"/>
        </w:rPr>
        <w:t xml:space="preserve">(i) Capacidad del licitante: </w:t>
      </w:r>
    </w:p>
    <w:p w14:paraId="09155D0C"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139F4C49" w14:textId="77777777" w:rsidR="000B4CE5"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a) Competencia técnica de los recursos humanos </w:t>
      </w:r>
    </w:p>
    <w:p w14:paraId="613E4577" w14:textId="77777777" w:rsidR="007349D1" w:rsidRPr="007349D1" w:rsidRDefault="007349D1" w:rsidP="007349D1">
      <w:pPr>
        <w:spacing w:after="0" w:line="240" w:lineRule="auto"/>
        <w:ind w:right="15"/>
        <w:contextualSpacing/>
        <w:jc w:val="both"/>
        <w:rPr>
          <w:rFonts w:ascii="Montserrat" w:hAnsi="Montserrat"/>
          <w:sz w:val="20"/>
          <w:szCs w:val="20"/>
          <w:lang w:val="es-MX"/>
        </w:rPr>
      </w:pPr>
    </w:p>
    <w:p w14:paraId="2CFBC1DF" w14:textId="77777777" w:rsidR="000B4CE5"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a)- El licitante, deberá presentar carta membretada y firmada por su representante legal en México, dirigida al Colegio Nacional de Educación Profesional Técnica, donde se manifieste que cuenta con la capacidad técnica humana para cumplir con los términos de la presente convocatoria mediante la presentación del </w:t>
      </w:r>
      <w:proofErr w:type="spellStart"/>
      <w:r w:rsidRPr="007349D1">
        <w:rPr>
          <w:rFonts w:ascii="Montserrat" w:hAnsi="Montserrat"/>
          <w:sz w:val="20"/>
          <w:szCs w:val="20"/>
          <w:lang w:val="es-MX"/>
        </w:rPr>
        <w:t>curriculum</w:t>
      </w:r>
      <w:proofErr w:type="spellEnd"/>
      <w:r w:rsidRPr="007349D1">
        <w:rPr>
          <w:rFonts w:ascii="Montserrat" w:hAnsi="Montserrat"/>
          <w:sz w:val="20"/>
          <w:szCs w:val="20"/>
          <w:lang w:val="es-MX"/>
        </w:rPr>
        <w:t xml:space="preserve"> vitae del personal. Debe anexar el </w:t>
      </w:r>
      <w:proofErr w:type="spellStart"/>
      <w:r w:rsidRPr="007349D1">
        <w:rPr>
          <w:rFonts w:ascii="Montserrat" w:hAnsi="Montserrat"/>
          <w:sz w:val="20"/>
          <w:szCs w:val="20"/>
          <w:lang w:val="es-MX"/>
        </w:rPr>
        <w:t>curriculum</w:t>
      </w:r>
      <w:proofErr w:type="spellEnd"/>
      <w:r w:rsidRPr="007349D1">
        <w:rPr>
          <w:rFonts w:ascii="Montserrat" w:hAnsi="Montserrat"/>
          <w:sz w:val="20"/>
          <w:szCs w:val="20"/>
          <w:lang w:val="es-MX"/>
        </w:rPr>
        <w:t xml:space="preserve"> de cada persona participante, donde se refleje el proyecto (nombre, objetivo) y función en que se participó, así como los datos de contacto del cliente (nombre, teléfono) a quien se brindó el servicio (ver cuadro de criterios de evaluación para mayor detalle).</w:t>
      </w:r>
    </w:p>
    <w:p w14:paraId="5149411B"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02539263" w14:textId="77777777" w:rsidR="000B4CE5"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b) Capacidad técnica de la organización </w:t>
      </w:r>
    </w:p>
    <w:p w14:paraId="5B2390D1" w14:textId="77777777" w:rsidR="00373C12" w:rsidRPr="007349D1" w:rsidRDefault="00373C12" w:rsidP="007349D1">
      <w:pPr>
        <w:spacing w:after="0" w:line="240" w:lineRule="auto"/>
        <w:ind w:right="15"/>
        <w:contextualSpacing/>
        <w:jc w:val="both"/>
        <w:rPr>
          <w:rFonts w:ascii="Montserrat" w:hAnsi="Montserrat"/>
          <w:sz w:val="20"/>
          <w:szCs w:val="20"/>
          <w:lang w:val="es-MX"/>
        </w:rPr>
      </w:pPr>
    </w:p>
    <w:p w14:paraId="7E778C3F" w14:textId="77777777" w:rsidR="000B4CE5" w:rsidRPr="007349D1" w:rsidRDefault="00373C12" w:rsidP="007349D1">
      <w:pPr>
        <w:spacing w:after="0" w:line="240" w:lineRule="auto"/>
        <w:ind w:right="15"/>
        <w:contextualSpacing/>
        <w:jc w:val="both"/>
        <w:rPr>
          <w:rFonts w:ascii="Montserrat" w:hAnsi="Montserrat"/>
          <w:sz w:val="20"/>
          <w:szCs w:val="20"/>
          <w:lang w:val="es-MX"/>
        </w:rPr>
      </w:pPr>
      <w:r>
        <w:rPr>
          <w:rFonts w:ascii="Montserrat" w:hAnsi="Montserrat"/>
          <w:sz w:val="20"/>
          <w:szCs w:val="20"/>
          <w:lang w:val="es-MX"/>
        </w:rPr>
        <w:t>b1</w:t>
      </w:r>
      <w:r w:rsidR="000B4CE5" w:rsidRPr="007349D1">
        <w:rPr>
          <w:rFonts w:ascii="Montserrat" w:hAnsi="Montserrat"/>
          <w:sz w:val="20"/>
          <w:szCs w:val="20"/>
          <w:lang w:val="es-MX"/>
        </w:rPr>
        <w:t xml:space="preserve">)- El licitante, deberá presentar carta membretada y firmada por su representante legal en México, dirigida al Colegio Nacional de Educación Profesional Técnica, donde se manifieste que cuenta con la experiencia para llevar a cabo la totalidad del proyecto, así como de administrar los riesgos en el proceso de definición de requerimientos y construcción (ver cuadro de criterios de evaluación para mayor detalle). </w:t>
      </w:r>
    </w:p>
    <w:p w14:paraId="4B4C5A6D"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4B35E615" w14:textId="77777777" w:rsidR="000B4CE5" w:rsidRPr="007349D1" w:rsidRDefault="00373C12" w:rsidP="007349D1">
      <w:pPr>
        <w:spacing w:after="0" w:line="240" w:lineRule="auto"/>
        <w:ind w:right="15"/>
        <w:contextualSpacing/>
        <w:jc w:val="both"/>
        <w:rPr>
          <w:rFonts w:ascii="Montserrat" w:hAnsi="Montserrat"/>
          <w:sz w:val="20"/>
          <w:szCs w:val="20"/>
          <w:lang w:val="es-MX"/>
        </w:rPr>
      </w:pPr>
      <w:r>
        <w:rPr>
          <w:rFonts w:ascii="Montserrat" w:hAnsi="Montserrat"/>
          <w:sz w:val="20"/>
          <w:szCs w:val="20"/>
          <w:lang w:val="es-MX"/>
        </w:rPr>
        <w:t>b2</w:t>
      </w:r>
      <w:r w:rsidR="000B4CE5" w:rsidRPr="007349D1">
        <w:rPr>
          <w:rFonts w:ascii="Montserrat" w:hAnsi="Montserrat"/>
          <w:sz w:val="20"/>
          <w:szCs w:val="20"/>
          <w:lang w:val="es-MX"/>
        </w:rPr>
        <w:t>). - El licitante, deberá presentar carta membretada y firmada por su representante legal en México, dirigida al Colegio Nacional de Educación Profesional Técnica, donde se manifieste que cuenta con la capacidad técnica para cumplir cabalmente con todos los requisitos solicitados en la presente convocatoria, incluyendo aspectos como transferencia de conocimientos, derechos de autor, confidencialidad de información, entre otros.</w:t>
      </w:r>
    </w:p>
    <w:p w14:paraId="6DC88F57"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422FE308" w14:textId="77777777" w:rsidR="000B4CE5" w:rsidRPr="007349D1" w:rsidRDefault="00373C12" w:rsidP="007349D1">
      <w:pPr>
        <w:spacing w:after="0" w:line="240" w:lineRule="auto"/>
        <w:ind w:right="15"/>
        <w:contextualSpacing/>
        <w:jc w:val="both"/>
        <w:rPr>
          <w:rFonts w:ascii="Montserrat" w:hAnsi="Montserrat"/>
          <w:sz w:val="20"/>
          <w:szCs w:val="20"/>
          <w:lang w:val="es-MX"/>
        </w:rPr>
      </w:pPr>
      <w:r>
        <w:rPr>
          <w:rFonts w:ascii="Montserrat" w:hAnsi="Montserrat"/>
          <w:sz w:val="20"/>
          <w:szCs w:val="20"/>
          <w:lang w:val="es-MX"/>
        </w:rPr>
        <w:t>b3</w:t>
      </w:r>
      <w:r w:rsidR="000B4CE5" w:rsidRPr="007349D1">
        <w:rPr>
          <w:rFonts w:ascii="Montserrat" w:hAnsi="Montserrat"/>
          <w:sz w:val="20"/>
          <w:szCs w:val="20"/>
          <w:lang w:val="es-MX"/>
        </w:rPr>
        <w:t xml:space="preserve">).- El licitante, deberá presentar carta membretada y firmada por su representante legal en México, dirigida al Colegio Nacional de Educación Profesional Técnica, donde se manifieste que puede llevar a cabo el diseño, desarrollo, pruebas y transferencia de conocimientos del sistema dual considerando la portabilidad solicitada (basada en servicios y microservicios) así como todos y cada uno de los requisitos nombrados en la convocatoria (ver cuadro de criterios de evaluación para mayor detalle). </w:t>
      </w:r>
    </w:p>
    <w:p w14:paraId="42258F6F"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35FC73E2" w14:textId="77777777" w:rsidR="000B4CE5"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c) Participación de Discapacitados o que cuenten con trabajadores con discapacidad </w:t>
      </w:r>
    </w:p>
    <w:p w14:paraId="30F687C9"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7CC3E5F5" w14:textId="77777777" w:rsidR="000B4CE5"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lastRenderedPageBreak/>
        <w:t xml:space="preserve">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 </w:t>
      </w:r>
    </w:p>
    <w:p w14:paraId="0259F433" w14:textId="77777777" w:rsidR="000B4CE5" w:rsidRPr="007349D1" w:rsidRDefault="000B4CE5" w:rsidP="007349D1">
      <w:pPr>
        <w:spacing w:after="0" w:line="240" w:lineRule="auto"/>
        <w:ind w:right="15"/>
        <w:contextualSpacing/>
        <w:jc w:val="both"/>
        <w:rPr>
          <w:rFonts w:ascii="Montserrat" w:hAnsi="Montserrat"/>
          <w:sz w:val="20"/>
          <w:szCs w:val="20"/>
          <w:lang w:val="es-MX"/>
        </w:rPr>
      </w:pPr>
    </w:p>
    <w:p w14:paraId="4FF9F64F" w14:textId="77777777" w:rsidR="000B4CE5"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d) Participación de </w:t>
      </w:r>
      <w:proofErr w:type="spellStart"/>
      <w:r w:rsidRPr="007349D1">
        <w:rPr>
          <w:rFonts w:ascii="Montserrat" w:hAnsi="Montserrat"/>
          <w:sz w:val="20"/>
          <w:szCs w:val="20"/>
          <w:lang w:val="es-MX"/>
        </w:rPr>
        <w:t>Mipymes</w:t>
      </w:r>
      <w:proofErr w:type="spellEnd"/>
      <w:r w:rsidRPr="007349D1">
        <w:rPr>
          <w:rFonts w:ascii="Montserrat" w:hAnsi="Montserrat"/>
          <w:sz w:val="20"/>
          <w:szCs w:val="20"/>
          <w:lang w:val="es-MX"/>
        </w:rPr>
        <w:t xml:space="preserve"> que produzcan bienes con innovación tecnológica en la prestación del servicio. </w:t>
      </w:r>
    </w:p>
    <w:p w14:paraId="436B0DDE" w14:textId="77777777" w:rsidR="00713474" w:rsidRDefault="00713474" w:rsidP="007349D1">
      <w:pPr>
        <w:spacing w:after="0" w:line="240" w:lineRule="auto"/>
        <w:ind w:right="15"/>
        <w:contextualSpacing/>
        <w:jc w:val="both"/>
        <w:rPr>
          <w:rFonts w:ascii="Montserrat" w:hAnsi="Montserrat"/>
          <w:sz w:val="20"/>
          <w:szCs w:val="20"/>
          <w:lang w:val="es-MX"/>
        </w:rPr>
      </w:pPr>
    </w:p>
    <w:p w14:paraId="7CFFCDF8" w14:textId="77777777" w:rsidR="000B4CE5" w:rsidRPr="007349D1" w:rsidRDefault="000B4CE5" w:rsidP="007349D1">
      <w:pPr>
        <w:spacing w:after="0" w:line="240" w:lineRule="auto"/>
        <w:ind w:right="15"/>
        <w:contextualSpacing/>
        <w:jc w:val="both"/>
        <w:rPr>
          <w:rFonts w:ascii="Montserrat" w:hAnsi="Montserrat" w:cs="Arial"/>
          <w:b/>
          <w:sz w:val="20"/>
          <w:szCs w:val="20"/>
          <w:lang w:val="es-MX"/>
        </w:rPr>
      </w:pPr>
      <w:r w:rsidRPr="007349D1">
        <w:rPr>
          <w:rFonts w:ascii="Montserrat" w:hAnsi="Montserrat"/>
          <w:sz w:val="20"/>
          <w:szCs w:val="20"/>
          <w:lang w:val="es-MX"/>
        </w:rPr>
        <w:t>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w:t>
      </w:r>
    </w:p>
    <w:p w14:paraId="7C8D9881" w14:textId="77777777" w:rsidR="000B4CE5" w:rsidRPr="007349D1" w:rsidRDefault="000B4CE5" w:rsidP="007349D1">
      <w:pPr>
        <w:spacing w:after="0" w:line="240" w:lineRule="auto"/>
        <w:ind w:right="15"/>
        <w:contextualSpacing/>
        <w:jc w:val="both"/>
        <w:rPr>
          <w:rFonts w:ascii="Montserrat" w:hAnsi="Montserrat" w:cs="Arial"/>
          <w:b/>
          <w:sz w:val="20"/>
          <w:szCs w:val="20"/>
          <w:lang w:val="es-ES_tradnl"/>
        </w:rPr>
      </w:pPr>
    </w:p>
    <w:p w14:paraId="5F207EFA" w14:textId="77777777" w:rsidR="007349D1" w:rsidRPr="00713474" w:rsidRDefault="000B4CE5" w:rsidP="007349D1">
      <w:pPr>
        <w:spacing w:after="0" w:line="240" w:lineRule="auto"/>
        <w:ind w:right="15"/>
        <w:contextualSpacing/>
        <w:jc w:val="both"/>
        <w:rPr>
          <w:rFonts w:ascii="Montserrat" w:hAnsi="Montserrat"/>
          <w:b/>
          <w:bCs/>
          <w:sz w:val="20"/>
          <w:szCs w:val="20"/>
          <w:lang w:val="es-MX"/>
        </w:rPr>
      </w:pPr>
      <w:r w:rsidRPr="00713474">
        <w:rPr>
          <w:rFonts w:ascii="Montserrat" w:hAnsi="Montserrat"/>
          <w:b/>
          <w:bCs/>
          <w:sz w:val="20"/>
          <w:szCs w:val="20"/>
          <w:lang w:val="es-MX"/>
        </w:rPr>
        <w:t>(</w:t>
      </w:r>
      <w:proofErr w:type="spellStart"/>
      <w:r w:rsidRPr="00713474">
        <w:rPr>
          <w:rFonts w:ascii="Montserrat" w:hAnsi="Montserrat"/>
          <w:b/>
          <w:bCs/>
          <w:sz w:val="20"/>
          <w:szCs w:val="20"/>
          <w:lang w:val="es-MX"/>
        </w:rPr>
        <w:t>ii</w:t>
      </w:r>
      <w:proofErr w:type="spellEnd"/>
      <w:r w:rsidRPr="00713474">
        <w:rPr>
          <w:rFonts w:ascii="Montserrat" w:hAnsi="Montserrat"/>
          <w:b/>
          <w:bCs/>
          <w:sz w:val="20"/>
          <w:szCs w:val="20"/>
          <w:lang w:val="es-MX"/>
        </w:rPr>
        <w:t xml:space="preserve">) Experiencia y especialidad del licitante: </w:t>
      </w:r>
    </w:p>
    <w:p w14:paraId="7CB42F3C" w14:textId="77777777" w:rsidR="00713474" w:rsidRPr="007349D1" w:rsidRDefault="00713474" w:rsidP="007349D1">
      <w:pPr>
        <w:spacing w:after="0" w:line="240" w:lineRule="auto"/>
        <w:ind w:right="15"/>
        <w:contextualSpacing/>
        <w:jc w:val="both"/>
        <w:rPr>
          <w:rFonts w:ascii="Montserrat" w:hAnsi="Montserrat"/>
          <w:sz w:val="20"/>
          <w:szCs w:val="20"/>
          <w:lang w:val="es-MX"/>
        </w:rPr>
      </w:pPr>
    </w:p>
    <w:p w14:paraId="2784F8A6" w14:textId="77777777" w:rsidR="007349D1"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 xml:space="preserve">a).- Experiencia en sector educativo. Carta del licitante, elaborada en papel membretado, dirigida al Colegio Nacional de Educación Profesional Técnica, debidamente firmada autógrafamente, donde manifieste bajo protesta decir verdad que ha realizado proyectos de desarrollo de sistemas para el sector educativo público o privado donde automatizó procesos sustantivos del mismo. Proyectos realizados en sector público o privado (ver cuadro de criterios de evaluación para mayor detalle). </w:t>
      </w:r>
    </w:p>
    <w:p w14:paraId="3343C8DB" w14:textId="77777777" w:rsidR="007349D1" w:rsidRPr="007349D1" w:rsidRDefault="007349D1" w:rsidP="007349D1">
      <w:pPr>
        <w:spacing w:after="0" w:line="240" w:lineRule="auto"/>
        <w:ind w:right="15"/>
        <w:contextualSpacing/>
        <w:jc w:val="both"/>
        <w:rPr>
          <w:rFonts w:ascii="Montserrat" w:hAnsi="Montserrat"/>
          <w:sz w:val="20"/>
          <w:szCs w:val="20"/>
          <w:lang w:val="es-MX"/>
        </w:rPr>
      </w:pPr>
    </w:p>
    <w:p w14:paraId="4A7D3726" w14:textId="77777777" w:rsidR="007349D1"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b).- Especialidad en desarrollo de sistemas: El licitante, deberá presentar carta membretada y firmada por su representante legal en México, dirigida al Colegio Nacional de Educación Profesional Técnica, donde se manifieste que ha llevado a cabo proyectos de desarrollo de sistemas ya sea en sector público o sector privado (ver cuadro de criterios de evaluación para mayor detalle).</w:t>
      </w:r>
    </w:p>
    <w:p w14:paraId="40B9927C" w14:textId="77777777" w:rsidR="007349D1" w:rsidRPr="007349D1" w:rsidRDefault="007349D1" w:rsidP="007349D1">
      <w:pPr>
        <w:spacing w:after="0" w:line="240" w:lineRule="auto"/>
        <w:ind w:right="15"/>
        <w:contextualSpacing/>
        <w:jc w:val="both"/>
        <w:rPr>
          <w:rFonts w:ascii="Montserrat" w:hAnsi="Montserrat"/>
          <w:sz w:val="20"/>
          <w:szCs w:val="20"/>
          <w:lang w:val="es-MX"/>
        </w:rPr>
      </w:pPr>
    </w:p>
    <w:p w14:paraId="2A35652E" w14:textId="77777777" w:rsidR="00713474" w:rsidRPr="00713474" w:rsidRDefault="000B4CE5" w:rsidP="007349D1">
      <w:pPr>
        <w:spacing w:after="0" w:line="240" w:lineRule="auto"/>
        <w:ind w:right="15"/>
        <w:contextualSpacing/>
        <w:jc w:val="both"/>
        <w:rPr>
          <w:rFonts w:ascii="Montserrat" w:hAnsi="Montserrat"/>
          <w:b/>
          <w:bCs/>
          <w:sz w:val="20"/>
          <w:szCs w:val="20"/>
          <w:lang w:val="es-MX"/>
        </w:rPr>
      </w:pPr>
      <w:proofErr w:type="spellStart"/>
      <w:r w:rsidRPr="00713474">
        <w:rPr>
          <w:rFonts w:ascii="Montserrat" w:hAnsi="Montserrat"/>
          <w:b/>
          <w:bCs/>
          <w:sz w:val="20"/>
          <w:szCs w:val="20"/>
          <w:lang w:val="es-MX"/>
        </w:rPr>
        <w:t>iii</w:t>
      </w:r>
      <w:proofErr w:type="spellEnd"/>
      <w:r w:rsidRPr="00713474">
        <w:rPr>
          <w:rFonts w:ascii="Montserrat" w:hAnsi="Montserrat"/>
          <w:b/>
          <w:bCs/>
          <w:sz w:val="20"/>
          <w:szCs w:val="20"/>
          <w:lang w:val="es-MX"/>
        </w:rPr>
        <w:t xml:space="preserve">) Propuesta de trabajo: </w:t>
      </w:r>
    </w:p>
    <w:p w14:paraId="5D777026" w14:textId="77777777" w:rsidR="00713474" w:rsidRDefault="00713474" w:rsidP="007349D1">
      <w:pPr>
        <w:spacing w:after="0" w:line="240" w:lineRule="auto"/>
        <w:ind w:right="15"/>
        <w:contextualSpacing/>
        <w:jc w:val="both"/>
        <w:rPr>
          <w:rFonts w:ascii="Montserrat" w:hAnsi="Montserrat"/>
          <w:sz w:val="20"/>
          <w:szCs w:val="20"/>
          <w:lang w:val="es-MX"/>
        </w:rPr>
      </w:pPr>
    </w:p>
    <w:p w14:paraId="4A1644DC" w14:textId="77777777" w:rsidR="007349D1" w:rsidRPr="007349D1" w:rsidRDefault="000B4CE5" w:rsidP="007349D1">
      <w:pPr>
        <w:spacing w:after="0" w:line="240" w:lineRule="auto"/>
        <w:ind w:right="15"/>
        <w:contextualSpacing/>
        <w:jc w:val="both"/>
        <w:rPr>
          <w:rFonts w:ascii="Montserrat" w:hAnsi="Montserrat"/>
          <w:sz w:val="20"/>
          <w:szCs w:val="20"/>
          <w:lang w:val="es-MX"/>
        </w:rPr>
      </w:pPr>
      <w:r w:rsidRPr="007349D1">
        <w:rPr>
          <w:rFonts w:ascii="Montserrat" w:hAnsi="Montserrat"/>
          <w:sz w:val="20"/>
          <w:szCs w:val="20"/>
          <w:lang w:val="es-MX"/>
        </w:rPr>
        <w:t>Carta del licitante elaborado en papel membretado, dirigida al Colegio Nacional de Educación Profesional Técnica, debidamente firmada autógrafamente (no rubrica) por el representante legal bajo protesta de decir verdad en el que indique un plan de trabajo donde señale claramente todas las actividades, tiempos, entregables, roles responsables para llevar a cabo el trabajo. Adjuntar documentos solicitados</w:t>
      </w:r>
      <w:r w:rsidR="00713474">
        <w:rPr>
          <w:rFonts w:ascii="Montserrat" w:hAnsi="Montserrat"/>
          <w:sz w:val="20"/>
          <w:szCs w:val="20"/>
          <w:lang w:val="es-MX"/>
        </w:rPr>
        <w:t xml:space="preserve"> </w:t>
      </w:r>
      <w:r w:rsidR="00713474" w:rsidRPr="00373C12">
        <w:rPr>
          <w:rFonts w:ascii="Montserrat" w:hAnsi="Montserrat" w:cs="Arial"/>
          <w:sz w:val="20"/>
          <w:szCs w:val="20"/>
          <w:lang w:val="es-MX"/>
        </w:rPr>
        <w:t>(ver cuadro de criterios de evaluación para mayor detalle)</w:t>
      </w:r>
      <w:r w:rsidR="00713474">
        <w:rPr>
          <w:rFonts w:ascii="Montserrat" w:hAnsi="Montserrat" w:cs="Arial"/>
          <w:sz w:val="20"/>
          <w:szCs w:val="20"/>
          <w:lang w:val="es-MX"/>
        </w:rPr>
        <w:t>.</w:t>
      </w:r>
    </w:p>
    <w:p w14:paraId="535C8AB5" w14:textId="77777777" w:rsidR="007349D1" w:rsidRPr="007349D1" w:rsidRDefault="007349D1" w:rsidP="007349D1">
      <w:pPr>
        <w:spacing w:after="0" w:line="240" w:lineRule="auto"/>
        <w:ind w:right="15"/>
        <w:contextualSpacing/>
        <w:jc w:val="both"/>
        <w:rPr>
          <w:rFonts w:ascii="Montserrat" w:hAnsi="Montserrat"/>
          <w:sz w:val="20"/>
          <w:szCs w:val="20"/>
          <w:lang w:val="es-MX"/>
        </w:rPr>
      </w:pPr>
    </w:p>
    <w:p w14:paraId="204212FA" w14:textId="77777777" w:rsidR="00713474" w:rsidRPr="00713474" w:rsidRDefault="000B4CE5" w:rsidP="007349D1">
      <w:pPr>
        <w:spacing w:after="0" w:line="240" w:lineRule="auto"/>
        <w:ind w:right="15"/>
        <w:contextualSpacing/>
        <w:jc w:val="both"/>
        <w:rPr>
          <w:rFonts w:ascii="Montserrat" w:hAnsi="Montserrat"/>
          <w:b/>
          <w:bCs/>
          <w:sz w:val="20"/>
          <w:szCs w:val="20"/>
          <w:lang w:val="es-MX"/>
        </w:rPr>
      </w:pPr>
      <w:r w:rsidRPr="00713474">
        <w:rPr>
          <w:rFonts w:ascii="Montserrat" w:hAnsi="Montserrat"/>
          <w:b/>
          <w:bCs/>
          <w:sz w:val="20"/>
          <w:szCs w:val="20"/>
          <w:lang w:val="es-MX"/>
        </w:rPr>
        <w:t>(</w:t>
      </w:r>
      <w:proofErr w:type="spellStart"/>
      <w:r w:rsidRPr="00713474">
        <w:rPr>
          <w:rFonts w:ascii="Montserrat" w:hAnsi="Montserrat"/>
          <w:b/>
          <w:bCs/>
          <w:sz w:val="20"/>
          <w:szCs w:val="20"/>
          <w:lang w:val="es-MX"/>
        </w:rPr>
        <w:t>iv</w:t>
      </w:r>
      <w:proofErr w:type="spellEnd"/>
      <w:r w:rsidRPr="00713474">
        <w:rPr>
          <w:rFonts w:ascii="Montserrat" w:hAnsi="Montserrat"/>
          <w:b/>
          <w:bCs/>
          <w:sz w:val="20"/>
          <w:szCs w:val="20"/>
          <w:lang w:val="es-MX"/>
        </w:rPr>
        <w:t xml:space="preserve">) Cumplimiento de contratos: </w:t>
      </w:r>
    </w:p>
    <w:p w14:paraId="21DED6C4" w14:textId="77777777" w:rsidR="00713474" w:rsidRPr="00713474" w:rsidRDefault="00713474" w:rsidP="007349D1">
      <w:pPr>
        <w:spacing w:after="0" w:line="240" w:lineRule="auto"/>
        <w:ind w:right="15"/>
        <w:contextualSpacing/>
        <w:jc w:val="both"/>
        <w:rPr>
          <w:rFonts w:ascii="Montserrat" w:hAnsi="Montserrat"/>
          <w:b/>
          <w:bCs/>
          <w:sz w:val="20"/>
          <w:szCs w:val="20"/>
          <w:lang w:val="es-MX"/>
        </w:rPr>
      </w:pPr>
    </w:p>
    <w:p w14:paraId="7CE1DDCA" w14:textId="77777777" w:rsidR="000B4CE5" w:rsidRPr="007349D1" w:rsidRDefault="000B4CE5" w:rsidP="007349D1">
      <w:pPr>
        <w:spacing w:after="0" w:line="240" w:lineRule="auto"/>
        <w:ind w:right="15"/>
        <w:contextualSpacing/>
        <w:jc w:val="both"/>
        <w:rPr>
          <w:rFonts w:ascii="Montserrat" w:hAnsi="Montserrat" w:cs="Arial"/>
          <w:b/>
          <w:sz w:val="20"/>
          <w:szCs w:val="20"/>
          <w:lang w:val="es-MX"/>
        </w:rPr>
      </w:pPr>
      <w:r w:rsidRPr="007349D1">
        <w:rPr>
          <w:rFonts w:ascii="Montserrat" w:hAnsi="Montserrat"/>
          <w:sz w:val="20"/>
          <w:szCs w:val="20"/>
          <w:lang w:val="es-MX"/>
        </w:rPr>
        <w:t>Documento que acredite el cumplimiento de Contratos o servicios similares con el servicio solicitado. Las evidencias no son acumulativas. A objeto de no limitar la libre participación, los servicios prestados podrán participar empresas públicas o privadas, donde se manifieste el cumplimiento y liberación del servicio. El cumplimiento y liberación se verificará con la presentación del pago total del contrato y la carta de liberación de dicho proyecto (ver cuadro de criterios de evaluación para mayor detalle).</w:t>
      </w:r>
    </w:p>
    <w:p w14:paraId="00067E41" w14:textId="77777777" w:rsidR="000B4CE5" w:rsidRDefault="000B4CE5" w:rsidP="000617D2">
      <w:pPr>
        <w:spacing w:after="0" w:line="240" w:lineRule="auto"/>
        <w:ind w:right="15"/>
        <w:contextualSpacing/>
        <w:jc w:val="both"/>
        <w:rPr>
          <w:rFonts w:ascii="Montserrat" w:hAnsi="Montserrat" w:cs="Arial"/>
          <w:b/>
          <w:sz w:val="20"/>
          <w:szCs w:val="20"/>
          <w:lang w:val="es-ES_tradnl"/>
        </w:rPr>
      </w:pPr>
    </w:p>
    <w:p w14:paraId="14263E6F" w14:textId="77777777" w:rsidR="001170BD" w:rsidRDefault="001170BD" w:rsidP="000617D2">
      <w:pPr>
        <w:spacing w:after="0" w:line="240" w:lineRule="auto"/>
        <w:ind w:right="15"/>
        <w:contextualSpacing/>
        <w:jc w:val="both"/>
        <w:rPr>
          <w:rFonts w:ascii="Montserrat" w:hAnsi="Montserrat" w:cs="Arial"/>
          <w:b/>
          <w:sz w:val="20"/>
          <w:szCs w:val="20"/>
          <w:lang w:val="es-ES_tradnl"/>
        </w:rPr>
      </w:pPr>
    </w:p>
    <w:p w14:paraId="1A35F25B" w14:textId="77777777" w:rsidR="001170BD" w:rsidRDefault="001170BD" w:rsidP="000617D2">
      <w:pPr>
        <w:spacing w:after="0" w:line="240" w:lineRule="auto"/>
        <w:ind w:right="15"/>
        <w:contextualSpacing/>
        <w:jc w:val="both"/>
        <w:rPr>
          <w:rFonts w:ascii="Montserrat" w:hAnsi="Montserrat" w:cs="Arial"/>
          <w:b/>
          <w:sz w:val="20"/>
          <w:szCs w:val="20"/>
          <w:lang w:val="es-ES_tradnl"/>
        </w:rPr>
      </w:pPr>
    </w:p>
    <w:p w14:paraId="229F5FE0" w14:textId="77777777" w:rsidR="000617D2" w:rsidRPr="005D5818" w:rsidRDefault="000617D2" w:rsidP="000617D2">
      <w:pPr>
        <w:spacing w:after="0" w:line="240" w:lineRule="auto"/>
        <w:ind w:right="15"/>
        <w:contextualSpacing/>
        <w:jc w:val="both"/>
        <w:rPr>
          <w:rFonts w:ascii="Montserrat" w:hAnsi="Montserrat" w:cs="Arial"/>
          <w:b/>
          <w:sz w:val="20"/>
          <w:szCs w:val="20"/>
          <w:lang w:val="es-ES_tradnl"/>
        </w:rPr>
      </w:pPr>
      <w:r w:rsidRPr="005D5818">
        <w:rPr>
          <w:rFonts w:ascii="Montserrat" w:hAnsi="Montserrat" w:cs="Arial"/>
          <w:b/>
          <w:sz w:val="20"/>
          <w:szCs w:val="20"/>
          <w:lang w:val="es-ES_tradnl"/>
        </w:rPr>
        <w:lastRenderedPageBreak/>
        <w:t>CRITERIOS DE EVALUACIÓN</w:t>
      </w:r>
    </w:p>
    <w:p w14:paraId="572DDB5A" w14:textId="77777777" w:rsidR="000617D2" w:rsidRPr="005D5818" w:rsidRDefault="000617D2" w:rsidP="000617D2">
      <w:pPr>
        <w:spacing w:after="0" w:line="240" w:lineRule="auto"/>
        <w:ind w:right="15"/>
        <w:contextualSpacing/>
        <w:jc w:val="both"/>
        <w:rPr>
          <w:rFonts w:ascii="Montserrat" w:hAnsi="Montserrat" w:cs="Arial"/>
          <w:b/>
          <w:sz w:val="20"/>
          <w:szCs w:val="20"/>
          <w:lang w:val="es-ES_tradnl"/>
        </w:rPr>
      </w:pPr>
    </w:p>
    <w:p w14:paraId="1544DE32"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 xml:space="preserve">La </w:t>
      </w:r>
      <w:r w:rsidR="00784A80" w:rsidRPr="005D5818">
        <w:rPr>
          <w:rFonts w:ascii="Montserrat" w:hAnsi="Montserrat" w:cs="Arial"/>
          <w:sz w:val="20"/>
          <w:szCs w:val="20"/>
          <w:lang w:val="es-ES_tradnl"/>
        </w:rPr>
        <w:t xml:space="preserve">Dirección corporativa de Tecnologías Aplicadas </w:t>
      </w:r>
      <w:r w:rsidRPr="005D5818">
        <w:rPr>
          <w:rFonts w:ascii="Montserrat" w:hAnsi="Montserrat" w:cs="Arial"/>
          <w:sz w:val="20"/>
          <w:szCs w:val="20"/>
          <w:lang w:val="es-ES_tradnl"/>
        </w:rPr>
        <w:t>realizará el análisis detallado de las ofertas técnicas, bajo el esquema de puntos y porcentajes, atendiendo los siguientes criterios:</w:t>
      </w:r>
    </w:p>
    <w:p w14:paraId="0E0CD71E"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p>
    <w:p w14:paraId="1DA56128"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Oferta Técnica</w:t>
      </w:r>
    </w:p>
    <w:p w14:paraId="6C8D0B67"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p>
    <w:p w14:paraId="79FB6061"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a)</w:t>
      </w:r>
      <w:r w:rsidRPr="005D5818">
        <w:rPr>
          <w:rFonts w:ascii="Montserrat" w:hAnsi="Montserrat" w:cs="Arial"/>
          <w:sz w:val="20"/>
          <w:szCs w:val="20"/>
          <w:lang w:val="es-ES_tradnl"/>
        </w:rPr>
        <w:tab/>
        <w:t>Evaluará que la oferta técnica cumpla al 100% con las especificaciones señaladas en el Anexo No. 1.</w:t>
      </w:r>
    </w:p>
    <w:p w14:paraId="3BAD7415"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p>
    <w:p w14:paraId="084B1370"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b)</w:t>
      </w:r>
      <w:r w:rsidRPr="005D5818">
        <w:rPr>
          <w:rFonts w:ascii="Montserrat" w:hAnsi="Montserrat" w:cs="Arial"/>
          <w:sz w:val="20"/>
          <w:szCs w:val="20"/>
          <w:lang w:val="es-ES_tradnl"/>
        </w:rPr>
        <w:tab/>
        <w:t>Evaluará que el contenido de todos y cada uno de los documentos solicitados que sean presentados en los términos que fueron solicitados, asignando el puntaje correspondiente.</w:t>
      </w:r>
    </w:p>
    <w:p w14:paraId="43355FF1"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p>
    <w:p w14:paraId="71AE797D"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c)</w:t>
      </w:r>
      <w:r w:rsidRPr="005D5818">
        <w:rPr>
          <w:rFonts w:ascii="Montserrat" w:hAnsi="Montserrat" w:cs="Arial"/>
          <w:sz w:val="20"/>
          <w:szCs w:val="20"/>
          <w:lang w:val="es-ES_tradnl"/>
        </w:rPr>
        <w:tab/>
        <w:t>La determinación de la propuesta más solvente para el estado, será aquella que reúna la mayor puntuación conforme a la sección cuarta del acuerdo por el que se emiten los Lineamientos en materia de adquisiciones, arrendamientos y servicios y de obras públicas y servicios relacionados con los mismos publicado en el diario de la federación en fecha 09 de septiembre de 2010.</w:t>
      </w:r>
    </w:p>
    <w:p w14:paraId="4D77A18D"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p>
    <w:p w14:paraId="017D82DB" w14:textId="77777777" w:rsidR="000617D2" w:rsidRPr="005D5818" w:rsidRDefault="000617D2" w:rsidP="000617D2">
      <w:pPr>
        <w:spacing w:after="0" w:line="240" w:lineRule="auto"/>
        <w:ind w:left="709" w:right="15" w:hanging="425"/>
        <w:contextualSpacing/>
        <w:jc w:val="both"/>
        <w:rPr>
          <w:rFonts w:ascii="Montserrat" w:hAnsi="Montserrat" w:cs="Arial"/>
          <w:sz w:val="20"/>
          <w:szCs w:val="20"/>
          <w:lang w:val="es-ES_tradnl"/>
        </w:rPr>
      </w:pPr>
      <w:r w:rsidRPr="005D5818">
        <w:rPr>
          <w:rFonts w:ascii="Montserrat" w:hAnsi="Montserrat" w:cs="Arial"/>
          <w:sz w:val="20"/>
          <w:szCs w:val="20"/>
          <w:lang w:val="es-ES_tradnl"/>
        </w:rPr>
        <w:t>d)</w:t>
      </w:r>
      <w:r w:rsidRPr="005D5818">
        <w:rPr>
          <w:rFonts w:ascii="Montserrat" w:hAnsi="Montserrat" w:cs="Arial"/>
          <w:sz w:val="20"/>
          <w:szCs w:val="20"/>
          <w:lang w:val="es-ES_tradnl"/>
        </w:rPr>
        <w:tab/>
        <w:t>Posteriormente a la evaluación de puntos y porcentajes se determinará como propuesta solvente técnicamente aquélla que, como resultado de la calificación obtenida en la evaluación técnica, cumpla con un mínimo de aceptación de 45 puntos de los 60 máximos que se pueden obtener en su evaluación y que cumpla con el total de los requisitos solicitados de la presente convocatoria. Los licitantes que cumplan técnicamente con este mínimo de puntaje serán susceptibles de ser evaluados económicamente.</w:t>
      </w:r>
    </w:p>
    <w:p w14:paraId="4711BCDC"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p>
    <w:p w14:paraId="0E8731B2" w14:textId="77777777" w:rsidR="000617D2" w:rsidRPr="005D5818" w:rsidRDefault="000617D2" w:rsidP="000617D2">
      <w:pPr>
        <w:spacing w:after="0" w:line="240" w:lineRule="auto"/>
        <w:ind w:right="15"/>
        <w:contextualSpacing/>
        <w:jc w:val="both"/>
        <w:rPr>
          <w:rFonts w:ascii="Montserrat" w:hAnsi="Montserrat" w:cs="Arial"/>
          <w:sz w:val="20"/>
          <w:szCs w:val="20"/>
          <w:lang w:val="es-ES_tradnl"/>
        </w:rPr>
      </w:pPr>
      <w:r w:rsidRPr="005D5818">
        <w:rPr>
          <w:rFonts w:ascii="Montserrat" w:hAnsi="Montserrat" w:cs="Arial"/>
          <w:sz w:val="20"/>
          <w:szCs w:val="20"/>
          <w:lang w:val="es-ES_tradnl"/>
        </w:rPr>
        <w:t>El resultado de la evaluación de la propuesta técnica de cada licitante se conocerá como:</w:t>
      </w:r>
    </w:p>
    <w:p w14:paraId="738A3C92"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 </w:t>
      </w:r>
    </w:p>
    <w:p w14:paraId="1942B51D"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w:t>
      </w:r>
    </w:p>
    <w:p w14:paraId="2F2AC79E"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p>
    <w:p w14:paraId="1738C713" w14:textId="77777777" w:rsidR="000617D2" w:rsidRPr="008E13B3" w:rsidRDefault="000617D2" w:rsidP="000617D2">
      <w:pPr>
        <w:spacing w:after="0" w:line="240" w:lineRule="auto"/>
        <w:ind w:right="17"/>
        <w:contextualSpacing/>
        <w:jc w:val="both"/>
        <w:rPr>
          <w:rFonts w:ascii="Montserrat" w:hAnsi="Montserrat" w:cs="Arial"/>
          <w:b/>
          <w:sz w:val="20"/>
          <w:szCs w:val="20"/>
          <w:lang w:val="es-ES_tradnl"/>
        </w:rPr>
      </w:pPr>
      <w:r w:rsidRPr="008E13B3">
        <w:rPr>
          <w:rFonts w:ascii="Montserrat" w:hAnsi="Montserrat" w:cs="Arial"/>
          <w:b/>
          <w:sz w:val="20"/>
          <w:szCs w:val="20"/>
          <w:lang w:val="es-ES_tradnl"/>
        </w:rPr>
        <w:t>Distribución de puntos</w:t>
      </w:r>
    </w:p>
    <w:p w14:paraId="7839F319" w14:textId="77777777" w:rsidR="000617D2" w:rsidRPr="008E13B3" w:rsidRDefault="000617D2" w:rsidP="000617D2">
      <w:pPr>
        <w:spacing w:after="0" w:line="240" w:lineRule="auto"/>
        <w:ind w:right="17"/>
        <w:contextualSpacing/>
        <w:jc w:val="both"/>
        <w:rPr>
          <w:rFonts w:ascii="Montserrat" w:hAnsi="Montserrat" w:cs="Arial"/>
          <w:sz w:val="20"/>
          <w:szCs w:val="20"/>
          <w:lang w:val="es-ES_tradnl"/>
        </w:rPr>
      </w:pPr>
    </w:p>
    <w:p w14:paraId="6230060F" w14:textId="77777777" w:rsidR="000617D2" w:rsidRPr="008E13B3" w:rsidRDefault="000617D2" w:rsidP="000617D2">
      <w:pPr>
        <w:spacing w:after="0" w:line="240" w:lineRule="auto"/>
        <w:ind w:right="17"/>
        <w:contextualSpacing/>
        <w:jc w:val="both"/>
        <w:rPr>
          <w:rFonts w:ascii="Montserrat" w:hAnsi="Montserrat" w:cs="Arial"/>
          <w:sz w:val="20"/>
          <w:szCs w:val="20"/>
          <w:lang w:val="es-ES_tradnl"/>
        </w:rPr>
      </w:pPr>
      <w:r w:rsidRPr="008E13B3">
        <w:rPr>
          <w:rFonts w:ascii="Montserrat" w:hAnsi="Montserrat" w:cs="Arial"/>
          <w:sz w:val="20"/>
          <w:szCs w:val="20"/>
          <w:lang w:val="es-ES_tradnl"/>
        </w:rPr>
        <w:t>La evaluación de las propuestas se realizará a través del mecanismo de puntos y porcentajes, de acuerdo a los siguientes rubros:</w:t>
      </w:r>
    </w:p>
    <w:p w14:paraId="67655094" w14:textId="77777777" w:rsidR="000617D2" w:rsidRPr="008E13B3" w:rsidRDefault="000617D2" w:rsidP="000617D2">
      <w:pPr>
        <w:spacing w:after="0" w:line="240" w:lineRule="auto"/>
        <w:ind w:right="17"/>
        <w:contextualSpacing/>
        <w:jc w:val="both"/>
        <w:rPr>
          <w:rFonts w:ascii="Montserrat" w:hAnsi="Montserrat" w:cs="Arial"/>
          <w:sz w:val="20"/>
          <w:szCs w:val="20"/>
          <w:lang w:val="es-ES_tradnl"/>
        </w:rPr>
      </w:pPr>
    </w:p>
    <w:p w14:paraId="34D12385" w14:textId="77777777" w:rsidR="000617D2" w:rsidRPr="008E13B3" w:rsidRDefault="000617D2" w:rsidP="000617D2">
      <w:pPr>
        <w:spacing w:after="0" w:line="240" w:lineRule="auto"/>
        <w:ind w:right="15"/>
        <w:contextualSpacing/>
        <w:jc w:val="both"/>
        <w:rPr>
          <w:rFonts w:ascii="Montserrat" w:hAnsi="Montserrat" w:cs="Arial"/>
          <w:b/>
          <w:sz w:val="10"/>
          <w:szCs w:val="20"/>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3B74BA" w:rsidRPr="00162855" w14:paraId="0792AC4D" w14:textId="77777777" w:rsidTr="00A40323">
        <w:tc>
          <w:tcPr>
            <w:tcW w:w="9820" w:type="dxa"/>
            <w:shd w:val="clear" w:color="auto" w:fill="auto"/>
          </w:tcPr>
          <w:p w14:paraId="564C726B" w14:textId="77777777" w:rsidR="003B74BA" w:rsidRPr="00162855" w:rsidRDefault="003B74BA" w:rsidP="000F238D">
            <w:pPr>
              <w:jc w:val="both"/>
              <w:rPr>
                <w:rFonts w:ascii="Montserrat" w:hAnsi="Montserrat" w:cs="Arial"/>
                <w:sz w:val="20"/>
                <w:szCs w:val="20"/>
                <w:lang w:val="es-MX"/>
              </w:rPr>
            </w:pPr>
            <w:r w:rsidRPr="00162855">
              <w:rPr>
                <w:rFonts w:ascii="Montserrat" w:hAnsi="Montserrat" w:cs="Arial"/>
                <w:sz w:val="20"/>
                <w:szCs w:val="20"/>
                <w:lang w:val="es-MX"/>
              </w:rPr>
              <w:t>La evaluación de las propuestas se realizará a través del mecanismo de puntos y porcentajes, de acuerdo con los siguientes rubros:</w:t>
            </w:r>
          </w:p>
          <w:p w14:paraId="4DCE4930" w14:textId="77777777" w:rsidR="003B74BA" w:rsidRPr="00162855" w:rsidRDefault="003B74BA" w:rsidP="000F238D">
            <w:pPr>
              <w:pStyle w:val="Prrafodelista"/>
              <w:ind w:left="502"/>
              <w:jc w:val="both"/>
              <w:rPr>
                <w:rFonts w:ascii="Montserrat" w:hAnsi="Montserrat" w:cs="Arial"/>
                <w:b/>
                <w:sz w:val="20"/>
                <w:szCs w:val="20"/>
              </w:rPr>
            </w:pPr>
            <w:r w:rsidRPr="00162855">
              <w:rPr>
                <w:rFonts w:ascii="Montserrat" w:hAnsi="Montserrat" w:cs="Arial"/>
                <w:b/>
                <w:sz w:val="20"/>
                <w:szCs w:val="20"/>
              </w:rPr>
              <w:t>PARTIDA No. 1</w:t>
            </w:r>
          </w:p>
          <w:tbl>
            <w:tblPr>
              <w:tblW w:w="0" w:type="auto"/>
              <w:jc w:val="center"/>
              <w:tblLook w:val="04A0" w:firstRow="1" w:lastRow="0" w:firstColumn="1" w:lastColumn="0" w:noHBand="0" w:noVBand="1"/>
            </w:tblPr>
            <w:tblGrid>
              <w:gridCol w:w="1277"/>
              <w:gridCol w:w="3945"/>
              <w:gridCol w:w="1385"/>
            </w:tblGrid>
            <w:tr w:rsidR="003B74BA" w:rsidRPr="00162855" w14:paraId="70DC5EAE" w14:textId="77777777" w:rsidTr="007349D1">
              <w:trPr>
                <w:trHeight w:val="287"/>
                <w:jc w:val="center"/>
              </w:trPr>
              <w:tc>
                <w:tcPr>
                  <w:tcW w:w="1277" w:type="dxa"/>
                  <w:shd w:val="clear" w:color="auto" w:fill="FFFFFF"/>
                  <w:hideMark/>
                </w:tcPr>
                <w:p w14:paraId="7DDA99DD" w14:textId="77777777" w:rsidR="003B74BA" w:rsidRPr="00162855" w:rsidRDefault="003B74BA" w:rsidP="000F238D">
                  <w:pPr>
                    <w:jc w:val="center"/>
                    <w:rPr>
                      <w:rFonts w:ascii="Montserrat" w:hAnsi="Montserrat" w:cs="Arial"/>
                      <w:b/>
                      <w:bCs/>
                      <w:color w:val="000000"/>
                      <w:sz w:val="20"/>
                      <w:szCs w:val="20"/>
                    </w:rPr>
                  </w:pPr>
                  <w:r w:rsidRPr="00162855">
                    <w:rPr>
                      <w:rFonts w:ascii="Montserrat" w:hAnsi="Montserrat" w:cs="Arial"/>
                      <w:b/>
                      <w:bCs/>
                      <w:color w:val="000000"/>
                      <w:sz w:val="20"/>
                      <w:szCs w:val="20"/>
                    </w:rPr>
                    <w:t>REF</w:t>
                  </w:r>
                </w:p>
              </w:tc>
              <w:tc>
                <w:tcPr>
                  <w:tcW w:w="3945" w:type="dxa"/>
                  <w:shd w:val="clear" w:color="auto" w:fill="FFFFFF"/>
                  <w:hideMark/>
                </w:tcPr>
                <w:p w14:paraId="464DB4E9" w14:textId="77777777" w:rsidR="003B74BA" w:rsidRPr="00162855" w:rsidRDefault="003B74BA" w:rsidP="000F238D">
                  <w:pPr>
                    <w:jc w:val="center"/>
                    <w:rPr>
                      <w:rFonts w:ascii="Montserrat" w:hAnsi="Montserrat" w:cs="Arial"/>
                      <w:b/>
                      <w:bCs/>
                      <w:color w:val="000000"/>
                      <w:sz w:val="20"/>
                      <w:szCs w:val="20"/>
                    </w:rPr>
                  </w:pPr>
                  <w:proofErr w:type="spellStart"/>
                  <w:r w:rsidRPr="00162855">
                    <w:rPr>
                      <w:rFonts w:ascii="Montserrat" w:hAnsi="Montserrat" w:cs="Arial"/>
                      <w:b/>
                      <w:bCs/>
                      <w:color w:val="000000"/>
                      <w:sz w:val="20"/>
                      <w:szCs w:val="20"/>
                    </w:rPr>
                    <w:t>Rubros</w:t>
                  </w:r>
                  <w:proofErr w:type="spellEnd"/>
                </w:p>
              </w:tc>
              <w:tc>
                <w:tcPr>
                  <w:tcW w:w="1385" w:type="dxa"/>
                  <w:shd w:val="clear" w:color="auto" w:fill="FFFFFF"/>
                  <w:hideMark/>
                </w:tcPr>
                <w:p w14:paraId="2E2231C7" w14:textId="77777777" w:rsidR="003B74BA" w:rsidRPr="00162855" w:rsidRDefault="003B74BA" w:rsidP="000F238D">
                  <w:pPr>
                    <w:jc w:val="center"/>
                    <w:rPr>
                      <w:rFonts w:ascii="Montserrat" w:hAnsi="Montserrat" w:cs="Arial"/>
                      <w:b/>
                      <w:bCs/>
                      <w:color w:val="000000"/>
                      <w:sz w:val="20"/>
                      <w:szCs w:val="20"/>
                    </w:rPr>
                  </w:pPr>
                  <w:proofErr w:type="spellStart"/>
                  <w:r w:rsidRPr="00162855">
                    <w:rPr>
                      <w:rFonts w:ascii="Montserrat" w:hAnsi="Montserrat" w:cs="Arial"/>
                      <w:b/>
                      <w:bCs/>
                      <w:color w:val="000000"/>
                      <w:sz w:val="20"/>
                      <w:szCs w:val="20"/>
                    </w:rPr>
                    <w:t>Asignación</w:t>
                  </w:r>
                  <w:proofErr w:type="spellEnd"/>
                  <w:r w:rsidRPr="00162855">
                    <w:rPr>
                      <w:rFonts w:ascii="Montserrat" w:hAnsi="Montserrat" w:cs="Arial"/>
                      <w:b/>
                      <w:bCs/>
                      <w:color w:val="000000"/>
                      <w:sz w:val="20"/>
                      <w:szCs w:val="20"/>
                    </w:rPr>
                    <w:t xml:space="preserve"> de Puntos  </w:t>
                  </w:r>
                </w:p>
              </w:tc>
            </w:tr>
            <w:tr w:rsidR="003B74BA" w:rsidRPr="00162855" w14:paraId="28CD5218" w14:textId="77777777" w:rsidTr="007349D1">
              <w:trPr>
                <w:trHeight w:val="300"/>
                <w:jc w:val="center"/>
              </w:trPr>
              <w:tc>
                <w:tcPr>
                  <w:tcW w:w="1277" w:type="dxa"/>
                  <w:shd w:val="clear" w:color="auto" w:fill="FFFFFF"/>
                  <w:hideMark/>
                </w:tcPr>
                <w:p w14:paraId="51292CAD" w14:textId="77777777" w:rsidR="003B74BA" w:rsidRPr="00162855" w:rsidRDefault="003B74BA" w:rsidP="000F238D">
                  <w:pPr>
                    <w:jc w:val="center"/>
                    <w:rPr>
                      <w:rFonts w:ascii="Montserrat" w:hAnsi="Montserrat" w:cs="Arial"/>
                      <w:color w:val="000000"/>
                      <w:sz w:val="20"/>
                      <w:szCs w:val="20"/>
                    </w:rPr>
                  </w:pPr>
                  <w:r w:rsidRPr="00162855">
                    <w:rPr>
                      <w:rFonts w:ascii="Montserrat" w:hAnsi="Montserrat" w:cs="Arial"/>
                      <w:color w:val="000000"/>
                      <w:sz w:val="20"/>
                      <w:szCs w:val="20"/>
                    </w:rPr>
                    <w:t>e.1.1.</w:t>
                  </w:r>
                </w:p>
              </w:tc>
              <w:tc>
                <w:tcPr>
                  <w:tcW w:w="3945" w:type="dxa"/>
                  <w:shd w:val="clear" w:color="auto" w:fill="D2EAF1"/>
                  <w:hideMark/>
                </w:tcPr>
                <w:p w14:paraId="33A3BF3E" w14:textId="77777777" w:rsidR="003B74BA" w:rsidRPr="00162855" w:rsidRDefault="003B74BA" w:rsidP="000F238D">
                  <w:pPr>
                    <w:jc w:val="both"/>
                    <w:rPr>
                      <w:rFonts w:ascii="Montserrat" w:hAnsi="Montserrat" w:cs="Arial"/>
                      <w:color w:val="000000"/>
                      <w:sz w:val="20"/>
                      <w:szCs w:val="20"/>
                    </w:rPr>
                  </w:pPr>
                  <w:proofErr w:type="spellStart"/>
                  <w:r w:rsidRPr="00162855">
                    <w:rPr>
                      <w:rFonts w:ascii="Montserrat" w:hAnsi="Montserrat" w:cs="Arial"/>
                      <w:color w:val="000000"/>
                      <w:sz w:val="20"/>
                      <w:szCs w:val="20"/>
                    </w:rPr>
                    <w:t>Capacidad</w:t>
                  </w:r>
                  <w:proofErr w:type="spellEnd"/>
                  <w:r w:rsidRPr="00162855">
                    <w:rPr>
                      <w:rFonts w:ascii="Montserrat" w:hAnsi="Montserrat" w:cs="Arial"/>
                      <w:color w:val="000000"/>
                      <w:sz w:val="20"/>
                      <w:szCs w:val="20"/>
                    </w:rPr>
                    <w:t xml:space="preserve"> del </w:t>
                  </w:r>
                  <w:proofErr w:type="spellStart"/>
                  <w:r w:rsidRPr="00162855">
                    <w:rPr>
                      <w:rFonts w:ascii="Montserrat" w:hAnsi="Montserrat" w:cs="Arial"/>
                      <w:color w:val="000000"/>
                      <w:sz w:val="20"/>
                      <w:szCs w:val="20"/>
                    </w:rPr>
                    <w:t>licitante</w:t>
                  </w:r>
                  <w:proofErr w:type="spellEnd"/>
                </w:p>
              </w:tc>
              <w:tc>
                <w:tcPr>
                  <w:tcW w:w="1385" w:type="dxa"/>
                  <w:shd w:val="clear" w:color="auto" w:fill="D2EAF1"/>
                </w:tcPr>
                <w:p w14:paraId="2BEC718F" w14:textId="77777777" w:rsidR="003B74BA" w:rsidRPr="00162855" w:rsidRDefault="003B74BA" w:rsidP="000F238D">
                  <w:pPr>
                    <w:jc w:val="center"/>
                    <w:rPr>
                      <w:rFonts w:ascii="Montserrat" w:hAnsi="Montserrat" w:cs="Arial"/>
                      <w:color w:val="000000"/>
                      <w:sz w:val="20"/>
                      <w:szCs w:val="20"/>
                    </w:rPr>
                  </w:pPr>
                  <w:r w:rsidRPr="00162855">
                    <w:rPr>
                      <w:rFonts w:ascii="Montserrat" w:hAnsi="Montserrat" w:cs="Arial"/>
                      <w:color w:val="000000"/>
                      <w:sz w:val="20"/>
                      <w:szCs w:val="20"/>
                    </w:rPr>
                    <w:t>24</w:t>
                  </w:r>
                </w:p>
              </w:tc>
            </w:tr>
            <w:tr w:rsidR="003B74BA" w:rsidRPr="00D17CB3" w14:paraId="0CB58455" w14:textId="77777777" w:rsidTr="007349D1">
              <w:trPr>
                <w:trHeight w:val="319"/>
                <w:jc w:val="center"/>
              </w:trPr>
              <w:tc>
                <w:tcPr>
                  <w:tcW w:w="1277" w:type="dxa"/>
                  <w:shd w:val="clear" w:color="auto" w:fill="FFFFFF"/>
                  <w:hideMark/>
                </w:tcPr>
                <w:p w14:paraId="67D31FB5" w14:textId="77777777" w:rsidR="003B74BA" w:rsidRPr="00162855" w:rsidRDefault="003B74BA" w:rsidP="000F238D">
                  <w:pPr>
                    <w:jc w:val="center"/>
                    <w:rPr>
                      <w:rFonts w:ascii="Montserrat" w:hAnsi="Montserrat" w:cs="Arial"/>
                      <w:color w:val="000000"/>
                      <w:sz w:val="20"/>
                      <w:szCs w:val="20"/>
                    </w:rPr>
                  </w:pPr>
                  <w:r w:rsidRPr="00162855">
                    <w:rPr>
                      <w:rFonts w:ascii="Montserrat" w:hAnsi="Montserrat" w:cs="Arial"/>
                      <w:color w:val="000000"/>
                      <w:sz w:val="20"/>
                      <w:szCs w:val="20"/>
                    </w:rPr>
                    <w:lastRenderedPageBreak/>
                    <w:t>e.1.3.</w:t>
                  </w:r>
                </w:p>
              </w:tc>
              <w:tc>
                <w:tcPr>
                  <w:tcW w:w="3945" w:type="dxa"/>
                  <w:hideMark/>
                </w:tcPr>
                <w:p w14:paraId="29745D6A" w14:textId="77777777" w:rsidR="003B74BA" w:rsidRPr="00162855" w:rsidRDefault="003B74BA" w:rsidP="000F238D">
                  <w:pPr>
                    <w:jc w:val="both"/>
                    <w:rPr>
                      <w:rFonts w:ascii="Montserrat" w:hAnsi="Montserrat" w:cs="Arial"/>
                      <w:color w:val="000000"/>
                      <w:sz w:val="20"/>
                      <w:szCs w:val="20"/>
                      <w:lang w:val="es-MX"/>
                    </w:rPr>
                  </w:pPr>
                  <w:r w:rsidRPr="00162855">
                    <w:rPr>
                      <w:rFonts w:ascii="Montserrat" w:hAnsi="Montserrat" w:cs="Arial"/>
                      <w:color w:val="000000"/>
                      <w:sz w:val="20"/>
                      <w:szCs w:val="20"/>
                      <w:lang w:val="es-MX"/>
                    </w:rPr>
                    <w:t>Experiencia y especialidad del licitante</w:t>
                  </w:r>
                </w:p>
              </w:tc>
              <w:tc>
                <w:tcPr>
                  <w:tcW w:w="1385" w:type="dxa"/>
                </w:tcPr>
                <w:p w14:paraId="70306C3E" w14:textId="77777777" w:rsidR="003B74BA" w:rsidRPr="00162855" w:rsidRDefault="003B74BA" w:rsidP="000F238D">
                  <w:pPr>
                    <w:jc w:val="center"/>
                    <w:rPr>
                      <w:rFonts w:ascii="Montserrat" w:hAnsi="Montserrat" w:cs="Arial"/>
                      <w:color w:val="000000"/>
                      <w:sz w:val="20"/>
                      <w:szCs w:val="20"/>
                      <w:lang w:val="es-MX"/>
                    </w:rPr>
                  </w:pPr>
                  <w:r w:rsidRPr="00162855">
                    <w:rPr>
                      <w:rFonts w:ascii="Montserrat" w:hAnsi="Montserrat" w:cs="Arial"/>
                      <w:color w:val="000000"/>
                      <w:sz w:val="20"/>
                      <w:szCs w:val="20"/>
                      <w:lang w:val="es-MX"/>
                    </w:rPr>
                    <w:t>12</w:t>
                  </w:r>
                </w:p>
              </w:tc>
            </w:tr>
            <w:tr w:rsidR="003B74BA" w:rsidRPr="00D17CB3" w14:paraId="5D2D86F1" w14:textId="77777777" w:rsidTr="007349D1">
              <w:trPr>
                <w:trHeight w:val="300"/>
                <w:jc w:val="center"/>
              </w:trPr>
              <w:tc>
                <w:tcPr>
                  <w:tcW w:w="1277" w:type="dxa"/>
                  <w:shd w:val="clear" w:color="auto" w:fill="FFFFFF"/>
                  <w:hideMark/>
                </w:tcPr>
                <w:p w14:paraId="2AA26375" w14:textId="77777777" w:rsidR="003B74BA" w:rsidRPr="00162855" w:rsidRDefault="003B74BA" w:rsidP="000F238D">
                  <w:pPr>
                    <w:jc w:val="center"/>
                    <w:rPr>
                      <w:rFonts w:ascii="Montserrat" w:hAnsi="Montserrat" w:cs="Arial"/>
                      <w:color w:val="000000"/>
                      <w:sz w:val="20"/>
                      <w:szCs w:val="20"/>
                      <w:lang w:val="es-MX"/>
                    </w:rPr>
                  </w:pPr>
                  <w:r w:rsidRPr="00162855">
                    <w:rPr>
                      <w:rFonts w:ascii="Montserrat" w:hAnsi="Montserrat" w:cs="Arial"/>
                      <w:color w:val="000000"/>
                      <w:sz w:val="20"/>
                      <w:szCs w:val="20"/>
                      <w:lang w:val="es-MX"/>
                    </w:rPr>
                    <w:t>e.1.4.</w:t>
                  </w:r>
                </w:p>
              </w:tc>
              <w:tc>
                <w:tcPr>
                  <w:tcW w:w="3945" w:type="dxa"/>
                  <w:shd w:val="clear" w:color="auto" w:fill="D2EAF1"/>
                  <w:hideMark/>
                </w:tcPr>
                <w:p w14:paraId="32CE4A49" w14:textId="77777777" w:rsidR="003B74BA" w:rsidRPr="00162855" w:rsidRDefault="003B74BA" w:rsidP="000F238D">
                  <w:pPr>
                    <w:jc w:val="both"/>
                    <w:rPr>
                      <w:rFonts w:ascii="Montserrat" w:hAnsi="Montserrat" w:cs="Arial"/>
                      <w:color w:val="000000"/>
                      <w:sz w:val="20"/>
                      <w:szCs w:val="20"/>
                      <w:lang w:val="es-MX"/>
                    </w:rPr>
                  </w:pPr>
                  <w:r w:rsidRPr="00162855">
                    <w:rPr>
                      <w:rFonts w:ascii="Montserrat" w:hAnsi="Montserrat" w:cs="Arial"/>
                      <w:color w:val="000000"/>
                      <w:sz w:val="20"/>
                      <w:szCs w:val="20"/>
                      <w:lang w:val="es-MX"/>
                    </w:rPr>
                    <w:t>Propuesta de trabajo</w:t>
                  </w:r>
                </w:p>
              </w:tc>
              <w:tc>
                <w:tcPr>
                  <w:tcW w:w="1385" w:type="dxa"/>
                  <w:shd w:val="clear" w:color="auto" w:fill="D2EAF1"/>
                </w:tcPr>
                <w:p w14:paraId="2F0490A3" w14:textId="77777777" w:rsidR="003B74BA" w:rsidRPr="00162855" w:rsidRDefault="003B74BA" w:rsidP="000F238D">
                  <w:pPr>
                    <w:jc w:val="center"/>
                    <w:rPr>
                      <w:rFonts w:ascii="Montserrat" w:hAnsi="Montserrat" w:cs="Arial"/>
                      <w:color w:val="000000"/>
                      <w:sz w:val="20"/>
                      <w:szCs w:val="20"/>
                      <w:lang w:val="es-MX"/>
                    </w:rPr>
                  </w:pPr>
                  <w:r w:rsidRPr="00162855">
                    <w:rPr>
                      <w:rFonts w:ascii="Montserrat" w:hAnsi="Montserrat" w:cs="Arial"/>
                      <w:color w:val="000000"/>
                      <w:sz w:val="20"/>
                      <w:szCs w:val="20"/>
                      <w:lang w:val="es-MX"/>
                    </w:rPr>
                    <w:t>12</w:t>
                  </w:r>
                </w:p>
              </w:tc>
            </w:tr>
            <w:tr w:rsidR="003B74BA" w:rsidRPr="00D17CB3" w14:paraId="31FE62CB" w14:textId="77777777" w:rsidTr="007349D1">
              <w:trPr>
                <w:trHeight w:val="300"/>
                <w:jc w:val="center"/>
              </w:trPr>
              <w:tc>
                <w:tcPr>
                  <w:tcW w:w="1277" w:type="dxa"/>
                  <w:shd w:val="clear" w:color="auto" w:fill="FFFFFF"/>
                  <w:hideMark/>
                </w:tcPr>
                <w:p w14:paraId="369EC190" w14:textId="77777777" w:rsidR="003B74BA" w:rsidRPr="00162855" w:rsidRDefault="003B74BA" w:rsidP="000F238D">
                  <w:pPr>
                    <w:jc w:val="center"/>
                    <w:rPr>
                      <w:rFonts w:ascii="Montserrat" w:hAnsi="Montserrat" w:cs="Arial"/>
                      <w:color w:val="000000"/>
                      <w:sz w:val="20"/>
                      <w:szCs w:val="20"/>
                      <w:lang w:val="es-MX"/>
                    </w:rPr>
                  </w:pPr>
                  <w:r w:rsidRPr="00162855">
                    <w:rPr>
                      <w:rFonts w:ascii="Montserrat" w:hAnsi="Montserrat" w:cs="Arial"/>
                      <w:color w:val="000000"/>
                      <w:sz w:val="20"/>
                      <w:szCs w:val="20"/>
                      <w:lang w:val="es-MX"/>
                    </w:rPr>
                    <w:t>e.1.5.</w:t>
                  </w:r>
                </w:p>
              </w:tc>
              <w:tc>
                <w:tcPr>
                  <w:tcW w:w="3945" w:type="dxa"/>
                  <w:hideMark/>
                </w:tcPr>
                <w:p w14:paraId="03748E61" w14:textId="77777777" w:rsidR="003B74BA" w:rsidRPr="00162855" w:rsidRDefault="003B74BA" w:rsidP="000F238D">
                  <w:pPr>
                    <w:jc w:val="both"/>
                    <w:rPr>
                      <w:rFonts w:ascii="Montserrat" w:hAnsi="Montserrat" w:cs="Arial"/>
                      <w:color w:val="000000"/>
                      <w:sz w:val="20"/>
                      <w:szCs w:val="20"/>
                      <w:lang w:val="es-MX"/>
                    </w:rPr>
                  </w:pPr>
                  <w:r w:rsidRPr="00162855">
                    <w:rPr>
                      <w:rFonts w:ascii="Montserrat" w:hAnsi="Montserrat" w:cs="Arial"/>
                      <w:color w:val="000000"/>
                      <w:sz w:val="20"/>
                      <w:szCs w:val="20"/>
                      <w:lang w:val="es-MX"/>
                    </w:rPr>
                    <w:t>Cumplimiento de contratos</w:t>
                  </w:r>
                </w:p>
              </w:tc>
              <w:tc>
                <w:tcPr>
                  <w:tcW w:w="1385" w:type="dxa"/>
                </w:tcPr>
                <w:p w14:paraId="2986C348" w14:textId="77777777" w:rsidR="003B74BA" w:rsidRPr="00162855" w:rsidRDefault="003B74BA" w:rsidP="000F238D">
                  <w:pPr>
                    <w:jc w:val="center"/>
                    <w:rPr>
                      <w:rFonts w:ascii="Montserrat" w:hAnsi="Montserrat" w:cs="Arial"/>
                      <w:color w:val="000000"/>
                      <w:sz w:val="20"/>
                      <w:szCs w:val="20"/>
                      <w:lang w:val="es-MX"/>
                    </w:rPr>
                  </w:pPr>
                  <w:r w:rsidRPr="00162855">
                    <w:rPr>
                      <w:rFonts w:ascii="Montserrat" w:hAnsi="Montserrat" w:cs="Arial"/>
                      <w:color w:val="000000"/>
                      <w:sz w:val="20"/>
                      <w:szCs w:val="20"/>
                      <w:lang w:val="es-MX"/>
                    </w:rPr>
                    <w:t>12</w:t>
                  </w:r>
                </w:p>
              </w:tc>
            </w:tr>
            <w:tr w:rsidR="003B74BA" w:rsidRPr="00D17CB3" w14:paraId="4B20A916" w14:textId="77777777" w:rsidTr="007349D1">
              <w:trPr>
                <w:trHeight w:val="300"/>
                <w:jc w:val="center"/>
              </w:trPr>
              <w:tc>
                <w:tcPr>
                  <w:tcW w:w="5222" w:type="dxa"/>
                  <w:gridSpan w:val="2"/>
                  <w:shd w:val="clear" w:color="auto" w:fill="FFFFFF"/>
                  <w:hideMark/>
                </w:tcPr>
                <w:p w14:paraId="0720E416" w14:textId="77777777" w:rsidR="003B74BA" w:rsidRPr="00162855" w:rsidRDefault="003B74BA" w:rsidP="000F238D">
                  <w:pPr>
                    <w:jc w:val="right"/>
                    <w:rPr>
                      <w:rFonts w:ascii="Montserrat" w:hAnsi="Montserrat" w:cs="Arial"/>
                      <w:b/>
                      <w:color w:val="000000"/>
                      <w:sz w:val="20"/>
                      <w:szCs w:val="20"/>
                      <w:lang w:val="es-MX"/>
                    </w:rPr>
                  </w:pPr>
                  <w:r w:rsidRPr="00162855">
                    <w:rPr>
                      <w:rFonts w:ascii="Montserrat" w:hAnsi="Montserrat" w:cs="Arial"/>
                      <w:b/>
                      <w:color w:val="000000"/>
                      <w:sz w:val="20"/>
                      <w:szCs w:val="20"/>
                      <w:lang w:val="es-MX"/>
                    </w:rPr>
                    <w:t>TOTAL</w:t>
                  </w:r>
                </w:p>
              </w:tc>
              <w:tc>
                <w:tcPr>
                  <w:tcW w:w="1385" w:type="dxa"/>
                  <w:shd w:val="clear" w:color="auto" w:fill="D2EAF1"/>
                  <w:hideMark/>
                </w:tcPr>
                <w:p w14:paraId="13DAC768" w14:textId="77777777" w:rsidR="003B74BA" w:rsidRPr="00162855" w:rsidRDefault="003B74BA" w:rsidP="000F238D">
                  <w:pPr>
                    <w:jc w:val="center"/>
                    <w:rPr>
                      <w:rFonts w:ascii="Montserrat" w:hAnsi="Montserrat" w:cs="Arial"/>
                      <w:b/>
                      <w:color w:val="000000"/>
                      <w:sz w:val="20"/>
                      <w:szCs w:val="20"/>
                      <w:lang w:val="es-MX"/>
                    </w:rPr>
                  </w:pPr>
                  <w:r w:rsidRPr="00162855">
                    <w:rPr>
                      <w:rFonts w:ascii="Montserrat" w:hAnsi="Montserrat" w:cs="Arial"/>
                      <w:b/>
                      <w:color w:val="000000"/>
                      <w:sz w:val="20"/>
                      <w:szCs w:val="20"/>
                      <w:lang w:val="es-MX"/>
                    </w:rPr>
                    <w:t>60</w:t>
                  </w:r>
                </w:p>
              </w:tc>
            </w:tr>
          </w:tbl>
          <w:p w14:paraId="3F0395B2" w14:textId="77777777" w:rsidR="00D23CD2" w:rsidRPr="00162855" w:rsidRDefault="00D23CD2" w:rsidP="000F238D">
            <w:pPr>
              <w:tabs>
                <w:tab w:val="left" w:pos="2646"/>
              </w:tabs>
              <w:jc w:val="both"/>
              <w:rPr>
                <w:rFonts w:ascii="Montserrat" w:hAnsi="Montserrat" w:cs="Arial"/>
                <w:b/>
                <w:sz w:val="20"/>
                <w:szCs w:val="20"/>
                <w:lang w:val="es-MX"/>
              </w:rPr>
            </w:pPr>
          </w:p>
        </w:tc>
      </w:tr>
    </w:tbl>
    <w:p w14:paraId="20E8C943" w14:textId="77777777" w:rsidR="00373C12" w:rsidRPr="00184FAF" w:rsidRDefault="00373C12" w:rsidP="00373C12">
      <w:pPr>
        <w:jc w:val="both"/>
        <w:rPr>
          <w:rFonts w:ascii="Montserrat" w:eastAsiaTheme="majorEastAsia" w:hAnsi="Montserrat" w:cs="Arial"/>
          <w:b/>
        </w:rPr>
      </w:pPr>
    </w:p>
    <w:tbl>
      <w:tblPr>
        <w:tblW w:w="5000" w:type="pct"/>
        <w:tblLook w:val="04A0" w:firstRow="1" w:lastRow="0" w:firstColumn="1" w:lastColumn="0" w:noHBand="0" w:noVBand="1"/>
      </w:tblPr>
      <w:tblGrid>
        <w:gridCol w:w="1844"/>
        <w:gridCol w:w="2958"/>
        <w:gridCol w:w="89"/>
        <w:gridCol w:w="5169"/>
      </w:tblGrid>
      <w:tr w:rsidR="00373C12" w:rsidRPr="00246497" w14:paraId="7D4E5618" w14:textId="77777777" w:rsidTr="00DC5C1C">
        <w:trPr>
          <w:trHeight w:val="510"/>
        </w:trPr>
        <w:tc>
          <w:tcPr>
            <w:tcW w:w="5000" w:type="pct"/>
            <w:gridSpan w:val="4"/>
            <w:tcBorders>
              <w:top w:val="single" w:sz="4" w:space="0" w:color="auto"/>
              <w:left w:val="single" w:sz="8" w:space="0" w:color="auto"/>
              <w:bottom w:val="nil"/>
              <w:right w:val="single" w:sz="8" w:space="0" w:color="000000"/>
            </w:tcBorders>
            <w:shd w:val="clear" w:color="auto" w:fill="auto"/>
            <w:vAlign w:val="center"/>
            <w:hideMark/>
          </w:tcPr>
          <w:p w14:paraId="1D7DC72A" w14:textId="77777777" w:rsidR="00373C12" w:rsidRPr="00373C12" w:rsidRDefault="00373C12" w:rsidP="00312780">
            <w:pPr>
              <w:jc w:val="center"/>
              <w:rPr>
                <w:rFonts w:ascii="Montserrat" w:hAnsi="Montserrat" w:cs="Arial"/>
                <w:b/>
                <w:bCs/>
                <w:sz w:val="20"/>
                <w:szCs w:val="20"/>
                <w:lang w:val="es-MX"/>
              </w:rPr>
            </w:pPr>
            <w:r w:rsidRPr="00373C12">
              <w:rPr>
                <w:rFonts w:ascii="Montserrat" w:hAnsi="Montserrat" w:cs="Arial"/>
                <w:b/>
                <w:bCs/>
                <w:sz w:val="20"/>
                <w:szCs w:val="20"/>
                <w:lang w:val="es-MX"/>
              </w:rPr>
              <w:t>EVALUACIÓN DE LAS PROPOSICIONES A TRAVÉS DEL CRITERIO DE PUNTOS</w:t>
            </w:r>
          </w:p>
        </w:tc>
      </w:tr>
      <w:tr w:rsidR="00373C12" w:rsidRPr="00246497" w14:paraId="47627D84" w14:textId="77777777" w:rsidTr="00DC5C1C">
        <w:trPr>
          <w:trHeight w:val="765"/>
        </w:trPr>
        <w:tc>
          <w:tcPr>
            <w:tcW w:w="5000" w:type="pct"/>
            <w:gridSpan w:val="4"/>
            <w:tcBorders>
              <w:top w:val="nil"/>
              <w:left w:val="single" w:sz="8" w:space="0" w:color="auto"/>
              <w:bottom w:val="nil"/>
              <w:right w:val="single" w:sz="8" w:space="0" w:color="000000"/>
            </w:tcBorders>
            <w:shd w:val="clear" w:color="auto" w:fill="auto"/>
            <w:vAlign w:val="center"/>
            <w:hideMark/>
          </w:tcPr>
          <w:p w14:paraId="4149CDA1" w14:textId="77777777" w:rsidR="00373C12" w:rsidRPr="00373C12" w:rsidRDefault="00373C12" w:rsidP="00312780">
            <w:pPr>
              <w:jc w:val="center"/>
              <w:rPr>
                <w:rFonts w:ascii="Montserrat" w:hAnsi="Montserrat" w:cs="Arial"/>
                <w:sz w:val="20"/>
                <w:szCs w:val="20"/>
                <w:lang w:val="es-MX"/>
              </w:rPr>
            </w:pPr>
            <w:r w:rsidRPr="00373C12">
              <w:rPr>
                <w:rFonts w:ascii="Montserrat" w:hAnsi="Montserrat" w:cs="Arial"/>
                <w:sz w:val="20"/>
                <w:szCs w:val="20"/>
                <w:lang w:val="es-MX"/>
              </w:rPr>
              <w:t>La evaluación de las propuestas se realizará a través del mecanismo de puntos y porcentajes, de acuerdo a los siguientes rubros:</w:t>
            </w:r>
          </w:p>
        </w:tc>
      </w:tr>
      <w:tr w:rsidR="00373C12" w:rsidRPr="00246497" w14:paraId="565A5EF5" w14:textId="77777777" w:rsidTr="00DC5C1C">
        <w:trPr>
          <w:trHeight w:val="39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28761D9A" w14:textId="77777777" w:rsidR="00373C12" w:rsidRPr="00373C12" w:rsidRDefault="00373C12" w:rsidP="00312780">
            <w:pPr>
              <w:rPr>
                <w:rFonts w:ascii="Montserrat" w:hAnsi="Montserrat" w:cs="Calibri"/>
                <w:b/>
                <w:bCs/>
                <w:sz w:val="28"/>
                <w:szCs w:val="28"/>
                <w:lang w:val="es-MX"/>
              </w:rPr>
            </w:pPr>
            <w:r w:rsidRPr="00373C12">
              <w:rPr>
                <w:rFonts w:ascii="Montserrat" w:hAnsi="Montserrat" w:cs="Calibri"/>
                <w:b/>
                <w:bCs/>
                <w:sz w:val="28"/>
                <w:szCs w:val="28"/>
                <w:lang w:val="es-MX"/>
              </w:rPr>
              <w:t>(i) Capacidad del licitante: 24 puntos</w:t>
            </w:r>
          </w:p>
        </w:tc>
      </w:tr>
      <w:tr w:rsidR="00373C12" w:rsidRPr="00184FAF" w14:paraId="5FCEA09A" w14:textId="77777777" w:rsidTr="00DC5C1C">
        <w:trPr>
          <w:trHeight w:val="315"/>
        </w:trPr>
        <w:tc>
          <w:tcPr>
            <w:tcW w:w="917" w:type="pct"/>
            <w:tcBorders>
              <w:top w:val="nil"/>
              <w:left w:val="single" w:sz="8" w:space="0" w:color="auto"/>
              <w:bottom w:val="single" w:sz="8" w:space="0" w:color="auto"/>
              <w:right w:val="single" w:sz="8" w:space="0" w:color="auto"/>
            </w:tcBorders>
            <w:shd w:val="clear" w:color="000000" w:fill="00FF00"/>
            <w:vAlign w:val="center"/>
            <w:hideMark/>
          </w:tcPr>
          <w:p w14:paraId="63F9B7D1"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Subrubro</w:t>
            </w:r>
            <w:proofErr w:type="spellEnd"/>
          </w:p>
        </w:tc>
        <w:tc>
          <w:tcPr>
            <w:tcW w:w="1514" w:type="pct"/>
            <w:gridSpan w:val="2"/>
            <w:tcBorders>
              <w:top w:val="single" w:sz="8" w:space="0" w:color="auto"/>
              <w:left w:val="nil"/>
              <w:bottom w:val="single" w:sz="8" w:space="0" w:color="auto"/>
              <w:right w:val="single" w:sz="8" w:space="0" w:color="000000"/>
            </w:tcBorders>
            <w:shd w:val="clear" w:color="000000" w:fill="00FF00"/>
            <w:vAlign w:val="center"/>
            <w:hideMark/>
          </w:tcPr>
          <w:p w14:paraId="7E0DAC75"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Acreditación</w:t>
            </w:r>
            <w:proofErr w:type="spellEnd"/>
          </w:p>
        </w:tc>
        <w:tc>
          <w:tcPr>
            <w:tcW w:w="2568" w:type="pct"/>
            <w:tcBorders>
              <w:top w:val="nil"/>
              <w:left w:val="nil"/>
              <w:bottom w:val="single" w:sz="8" w:space="0" w:color="auto"/>
              <w:right w:val="single" w:sz="8" w:space="0" w:color="auto"/>
            </w:tcBorders>
            <w:shd w:val="clear" w:color="000000" w:fill="00FF00"/>
            <w:vAlign w:val="center"/>
            <w:hideMark/>
          </w:tcPr>
          <w:p w14:paraId="6D9DF50B" w14:textId="77777777" w:rsidR="00373C12" w:rsidRPr="00184FAF" w:rsidRDefault="00373C12" w:rsidP="00312780">
            <w:pPr>
              <w:jc w:val="center"/>
              <w:rPr>
                <w:rFonts w:ascii="Montserrat" w:hAnsi="Montserrat" w:cs="Arial"/>
                <w:b/>
                <w:bCs/>
                <w:sz w:val="20"/>
                <w:szCs w:val="20"/>
              </w:rPr>
            </w:pPr>
            <w:r w:rsidRPr="00184FAF">
              <w:rPr>
                <w:rFonts w:ascii="Montserrat" w:hAnsi="Montserrat" w:cs="Arial"/>
                <w:b/>
                <w:bCs/>
                <w:sz w:val="20"/>
                <w:szCs w:val="20"/>
              </w:rPr>
              <w:t xml:space="preserve">Puntos a </w:t>
            </w:r>
            <w:proofErr w:type="spellStart"/>
            <w:r w:rsidRPr="00184FAF">
              <w:rPr>
                <w:rFonts w:ascii="Montserrat" w:hAnsi="Montserrat" w:cs="Arial"/>
                <w:b/>
                <w:bCs/>
                <w:sz w:val="20"/>
                <w:szCs w:val="20"/>
              </w:rPr>
              <w:t>otorgar</w:t>
            </w:r>
            <w:proofErr w:type="spellEnd"/>
          </w:p>
        </w:tc>
      </w:tr>
      <w:tr w:rsidR="00373C12" w:rsidRPr="00246497" w14:paraId="7661F468" w14:textId="77777777" w:rsidTr="00DC5C1C">
        <w:trPr>
          <w:trHeight w:val="51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F42CA8"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a) Competencia técnica de los recursos humanos 8.7 puntos</w:t>
            </w:r>
          </w:p>
        </w:tc>
      </w:tr>
      <w:tr w:rsidR="00373C12" w:rsidRPr="00246497" w14:paraId="0D9CEAB2" w14:textId="77777777" w:rsidTr="00DC5C1C">
        <w:trPr>
          <w:trHeight w:val="2225"/>
        </w:trPr>
        <w:tc>
          <w:tcPr>
            <w:tcW w:w="917" w:type="pct"/>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EA2FA5" w14:textId="77777777" w:rsidR="00373C12" w:rsidRPr="00373C12" w:rsidRDefault="00373C12" w:rsidP="00312780">
            <w:pPr>
              <w:rPr>
                <w:rFonts w:ascii="Montserrat" w:hAnsi="Montserrat" w:cs="Calibri"/>
                <w:lang w:val="es-MX"/>
              </w:rPr>
            </w:pPr>
            <w:r w:rsidRPr="00373C12">
              <w:rPr>
                <w:rFonts w:ascii="Montserrat" w:hAnsi="Montserrat" w:cs="Calibri"/>
                <w:lang w:val="es-MX"/>
              </w:rPr>
              <w:t> </w:t>
            </w:r>
          </w:p>
        </w:tc>
        <w:tc>
          <w:tcPr>
            <w:tcW w:w="4083" w:type="pct"/>
            <w:gridSpan w:val="3"/>
            <w:tcBorders>
              <w:top w:val="single" w:sz="8" w:space="0" w:color="auto"/>
              <w:left w:val="nil"/>
              <w:bottom w:val="single" w:sz="4" w:space="0" w:color="auto"/>
              <w:right w:val="single" w:sz="8" w:space="0" w:color="000000"/>
            </w:tcBorders>
            <w:shd w:val="clear" w:color="auto" w:fill="auto"/>
            <w:vAlign w:val="center"/>
            <w:hideMark/>
          </w:tcPr>
          <w:p w14:paraId="01329C25"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 xml:space="preserve">El licitante, deberá presentar carta membretada y firmada por su representante legal en México, dirigida al Colegio Nacional de Educación Profesional Técnica, donde se manifieste que </w:t>
            </w:r>
            <w:r w:rsidRPr="00373C12">
              <w:rPr>
                <w:rFonts w:ascii="Montserrat" w:hAnsi="Montserrat" w:cs="Arial"/>
                <w:b/>
                <w:bCs/>
                <w:sz w:val="20"/>
                <w:szCs w:val="20"/>
                <w:lang w:val="es-MX"/>
              </w:rPr>
              <w:t xml:space="preserve">cuenta con la capacidad técnica humana para cumplir con los términos de la presente convocatoria mediante la presentación del </w:t>
            </w:r>
            <w:proofErr w:type="spellStart"/>
            <w:r w:rsidRPr="00373C12">
              <w:rPr>
                <w:rFonts w:ascii="Montserrat" w:hAnsi="Montserrat" w:cs="Arial"/>
                <w:b/>
                <w:bCs/>
                <w:sz w:val="20"/>
                <w:szCs w:val="20"/>
                <w:lang w:val="es-MX"/>
              </w:rPr>
              <w:t>curriculum</w:t>
            </w:r>
            <w:proofErr w:type="spellEnd"/>
            <w:r w:rsidRPr="00373C12">
              <w:rPr>
                <w:rFonts w:ascii="Montserrat" w:hAnsi="Montserrat" w:cs="Arial"/>
                <w:b/>
                <w:bCs/>
                <w:sz w:val="20"/>
                <w:szCs w:val="20"/>
                <w:lang w:val="es-MX"/>
              </w:rPr>
              <w:t xml:space="preserve"> vitae del personal</w:t>
            </w:r>
            <w:r w:rsidRPr="00373C12">
              <w:rPr>
                <w:rFonts w:ascii="Montserrat" w:hAnsi="Montserrat" w:cs="Arial"/>
                <w:sz w:val="20"/>
                <w:szCs w:val="20"/>
                <w:lang w:val="es-MX"/>
              </w:rPr>
              <w:t xml:space="preserve">.   Debe anexar el </w:t>
            </w:r>
            <w:proofErr w:type="spellStart"/>
            <w:r w:rsidRPr="00373C12">
              <w:rPr>
                <w:rFonts w:ascii="Montserrat" w:hAnsi="Montserrat" w:cs="Arial"/>
                <w:sz w:val="20"/>
                <w:szCs w:val="20"/>
                <w:lang w:val="es-MX"/>
              </w:rPr>
              <w:t>curriculum</w:t>
            </w:r>
            <w:proofErr w:type="spellEnd"/>
            <w:r w:rsidRPr="00373C12">
              <w:rPr>
                <w:rFonts w:ascii="Montserrat" w:hAnsi="Montserrat" w:cs="Arial"/>
                <w:sz w:val="20"/>
                <w:szCs w:val="20"/>
                <w:lang w:val="es-MX"/>
              </w:rPr>
              <w:t xml:space="preserve"> de cada persona participante, donde se refleje el proyecto (nombre, objetivo) y función en que se participó, así como los datos de contacto del cliente (nombre, teléfono) a quien se brindó el servicio (ver cuadro de criterios de evaluación para mayor detalle).</w:t>
            </w:r>
          </w:p>
        </w:tc>
      </w:tr>
      <w:tr w:rsidR="00373C12" w:rsidRPr="00184FAF" w14:paraId="46292DBA" w14:textId="77777777" w:rsidTr="00DC5C1C">
        <w:trPr>
          <w:trHeight w:val="957"/>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57E46B6E" w14:textId="77777777" w:rsidR="00373C12" w:rsidRPr="00373C12" w:rsidRDefault="00373C12" w:rsidP="00312780">
            <w:pPr>
              <w:rPr>
                <w:rFonts w:ascii="Montserrat" w:hAnsi="Montserrat" w:cs="Calibri"/>
                <w:lang w:val="es-MX"/>
              </w:rPr>
            </w:pPr>
          </w:p>
        </w:tc>
        <w:tc>
          <w:tcPr>
            <w:tcW w:w="1514" w:type="pct"/>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0FA4C36" w14:textId="77777777" w:rsidR="00373C12" w:rsidRPr="00184FAF" w:rsidRDefault="00373C12" w:rsidP="001170BD">
            <w:pPr>
              <w:jc w:val="both"/>
              <w:rPr>
                <w:rFonts w:ascii="Montserrat" w:hAnsi="Montserrat" w:cs="Arial"/>
                <w:sz w:val="18"/>
                <w:szCs w:val="18"/>
              </w:rPr>
            </w:pPr>
            <w:r w:rsidRPr="00373C12">
              <w:rPr>
                <w:rFonts w:ascii="Montserrat" w:hAnsi="Montserrat" w:cs="Arial"/>
                <w:sz w:val="18"/>
                <w:szCs w:val="18"/>
                <w:lang w:val="es-MX"/>
              </w:rPr>
              <w:t>a1) 1 persona que implementó de 1 a 3 proyectos usando metodología basada en PMI.</w:t>
            </w:r>
            <w:r w:rsidRPr="00373C12">
              <w:rPr>
                <w:rFonts w:ascii="Montserrat" w:hAnsi="Montserrat" w:cs="Arial"/>
                <w:sz w:val="18"/>
                <w:szCs w:val="18"/>
                <w:lang w:val="es-MX"/>
              </w:rPr>
              <w:br/>
            </w:r>
            <w:r w:rsidRPr="00184FAF">
              <w:rPr>
                <w:rFonts w:ascii="Montserrat" w:hAnsi="Montserrat" w:cs="Arial"/>
                <w:sz w:val="18"/>
                <w:szCs w:val="18"/>
              </w:rPr>
              <w:t xml:space="preserve">El </w:t>
            </w:r>
            <w:proofErr w:type="spellStart"/>
            <w:r w:rsidRPr="00184FAF">
              <w:rPr>
                <w:rFonts w:ascii="Montserrat" w:hAnsi="Montserrat" w:cs="Arial"/>
                <w:sz w:val="18"/>
                <w:szCs w:val="18"/>
              </w:rPr>
              <w:t>proyecto</w:t>
            </w:r>
            <w:proofErr w:type="spellEnd"/>
            <w:r w:rsidRPr="00184FAF">
              <w:rPr>
                <w:rFonts w:ascii="Montserrat" w:hAnsi="Montserrat" w:cs="Arial"/>
                <w:sz w:val="18"/>
                <w:szCs w:val="18"/>
              </w:rPr>
              <w:t xml:space="preserve"> </w:t>
            </w:r>
            <w:proofErr w:type="spellStart"/>
            <w:r w:rsidRPr="00184FAF">
              <w:rPr>
                <w:rFonts w:ascii="Montserrat" w:hAnsi="Montserrat" w:cs="Arial"/>
                <w:sz w:val="18"/>
                <w:szCs w:val="18"/>
              </w:rPr>
              <w:t>referenciado</w:t>
            </w:r>
            <w:proofErr w:type="spellEnd"/>
            <w:r w:rsidRPr="00184FAF">
              <w:rPr>
                <w:rFonts w:ascii="Montserrat" w:hAnsi="Montserrat" w:cs="Arial"/>
                <w:sz w:val="18"/>
                <w:szCs w:val="18"/>
              </w:rPr>
              <w:t xml:space="preserve"> debe ser </w:t>
            </w:r>
            <w:proofErr w:type="spellStart"/>
            <w:r w:rsidRPr="00184FAF">
              <w:rPr>
                <w:rFonts w:ascii="Montserrat" w:hAnsi="Montserrat" w:cs="Arial"/>
                <w:sz w:val="18"/>
                <w:szCs w:val="18"/>
              </w:rPr>
              <w:t>verificable</w:t>
            </w:r>
            <w:proofErr w:type="spellEnd"/>
            <w:r w:rsidRPr="00184FAF">
              <w:rPr>
                <w:rFonts w:ascii="Montserrat" w:hAnsi="Montserrat" w:cs="Arial"/>
                <w:sz w:val="18"/>
                <w:szCs w:val="18"/>
              </w:rPr>
              <w:t xml:space="preserve">. </w:t>
            </w:r>
          </w:p>
        </w:tc>
        <w:tc>
          <w:tcPr>
            <w:tcW w:w="2568" w:type="pct"/>
            <w:vMerge w:val="restart"/>
            <w:tcBorders>
              <w:top w:val="single" w:sz="4" w:space="0" w:color="auto"/>
              <w:left w:val="single" w:sz="8" w:space="0" w:color="auto"/>
              <w:bottom w:val="nil"/>
              <w:right w:val="single" w:sz="8" w:space="0" w:color="auto"/>
            </w:tcBorders>
            <w:shd w:val="clear" w:color="auto" w:fill="auto"/>
            <w:vAlign w:val="center"/>
            <w:hideMark/>
          </w:tcPr>
          <w:p w14:paraId="4D4AB5B1"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2.7</w:t>
            </w:r>
          </w:p>
        </w:tc>
      </w:tr>
      <w:tr w:rsidR="00373C12" w:rsidRPr="00184FAF" w14:paraId="644B2F14" w14:textId="77777777" w:rsidTr="00DC5C1C">
        <w:trPr>
          <w:trHeight w:val="449"/>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34CC1E06" w14:textId="77777777" w:rsidR="00373C12" w:rsidRPr="00184FAF" w:rsidRDefault="00373C12" w:rsidP="00312780">
            <w:pPr>
              <w:rPr>
                <w:rFonts w:ascii="Montserrat" w:hAnsi="Montserrat" w:cs="Calibri"/>
              </w:rPr>
            </w:pPr>
          </w:p>
        </w:tc>
        <w:tc>
          <w:tcPr>
            <w:tcW w:w="1514" w:type="pct"/>
            <w:gridSpan w:val="2"/>
            <w:vMerge/>
            <w:tcBorders>
              <w:top w:val="single" w:sz="8" w:space="0" w:color="auto"/>
              <w:left w:val="single" w:sz="8" w:space="0" w:color="auto"/>
              <w:bottom w:val="single" w:sz="8" w:space="0" w:color="000000"/>
              <w:right w:val="single" w:sz="8" w:space="0" w:color="000000"/>
            </w:tcBorders>
            <w:vAlign w:val="center"/>
            <w:hideMark/>
          </w:tcPr>
          <w:p w14:paraId="15A8A3C6" w14:textId="77777777" w:rsidR="00373C12" w:rsidRPr="00184FAF" w:rsidRDefault="00373C12" w:rsidP="001170BD">
            <w:pPr>
              <w:jc w:val="both"/>
              <w:rPr>
                <w:rFonts w:ascii="Montserrat" w:hAnsi="Montserrat" w:cs="Arial"/>
                <w:sz w:val="18"/>
                <w:szCs w:val="18"/>
              </w:rPr>
            </w:pPr>
          </w:p>
        </w:tc>
        <w:tc>
          <w:tcPr>
            <w:tcW w:w="2568" w:type="pct"/>
            <w:vMerge/>
            <w:tcBorders>
              <w:top w:val="nil"/>
              <w:left w:val="single" w:sz="8" w:space="0" w:color="auto"/>
              <w:bottom w:val="nil"/>
              <w:right w:val="single" w:sz="8" w:space="0" w:color="auto"/>
            </w:tcBorders>
            <w:vAlign w:val="center"/>
            <w:hideMark/>
          </w:tcPr>
          <w:p w14:paraId="019FA35F" w14:textId="77777777" w:rsidR="00373C12" w:rsidRPr="00184FAF" w:rsidRDefault="00373C12" w:rsidP="00312780">
            <w:pPr>
              <w:rPr>
                <w:rFonts w:ascii="Montserrat" w:hAnsi="Montserrat" w:cs="Arial"/>
                <w:sz w:val="20"/>
                <w:szCs w:val="20"/>
              </w:rPr>
            </w:pPr>
          </w:p>
        </w:tc>
      </w:tr>
      <w:tr w:rsidR="00373C12" w:rsidRPr="00184FAF" w14:paraId="086F1360" w14:textId="77777777" w:rsidTr="00DC5C1C">
        <w:trPr>
          <w:trHeight w:val="652"/>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3359FB9E" w14:textId="77777777" w:rsidR="00373C12" w:rsidRPr="00184FAF" w:rsidRDefault="00373C12" w:rsidP="00312780">
            <w:pPr>
              <w:rPr>
                <w:rFonts w:ascii="Montserrat" w:hAnsi="Montserrat" w:cs="Calibri"/>
              </w:rPr>
            </w:pPr>
          </w:p>
        </w:tc>
        <w:tc>
          <w:tcPr>
            <w:tcW w:w="1514" w:type="pct"/>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E16AA2D" w14:textId="77777777" w:rsidR="00373C12" w:rsidRPr="00184FAF" w:rsidRDefault="00373C12" w:rsidP="001170BD">
            <w:pPr>
              <w:jc w:val="both"/>
              <w:rPr>
                <w:rFonts w:ascii="Montserrat" w:hAnsi="Montserrat" w:cs="Arial"/>
                <w:sz w:val="18"/>
                <w:szCs w:val="18"/>
              </w:rPr>
            </w:pPr>
            <w:r w:rsidRPr="00373C12">
              <w:rPr>
                <w:rFonts w:ascii="Montserrat" w:hAnsi="Montserrat" w:cs="Arial"/>
                <w:sz w:val="18"/>
                <w:szCs w:val="18"/>
                <w:lang w:val="es-MX"/>
              </w:rPr>
              <w:t>a2) 1 persona que documentó de 1 a 3 proyectos usando los procesos MAAGTICS.</w:t>
            </w:r>
            <w:r w:rsidRPr="00373C12">
              <w:rPr>
                <w:rFonts w:ascii="Montserrat" w:hAnsi="Montserrat" w:cs="Arial"/>
                <w:sz w:val="18"/>
                <w:szCs w:val="18"/>
                <w:lang w:val="es-MX"/>
              </w:rPr>
              <w:br/>
            </w:r>
            <w:r w:rsidRPr="00184FAF">
              <w:rPr>
                <w:rFonts w:ascii="Montserrat" w:hAnsi="Montserrat" w:cs="Arial"/>
                <w:sz w:val="18"/>
                <w:szCs w:val="18"/>
              </w:rPr>
              <w:t xml:space="preserve">El </w:t>
            </w:r>
            <w:proofErr w:type="spellStart"/>
            <w:r w:rsidRPr="00184FAF">
              <w:rPr>
                <w:rFonts w:ascii="Montserrat" w:hAnsi="Montserrat" w:cs="Arial"/>
                <w:sz w:val="18"/>
                <w:szCs w:val="18"/>
              </w:rPr>
              <w:t>proyecto</w:t>
            </w:r>
            <w:proofErr w:type="spellEnd"/>
            <w:r w:rsidRPr="00184FAF">
              <w:rPr>
                <w:rFonts w:ascii="Montserrat" w:hAnsi="Montserrat" w:cs="Arial"/>
                <w:sz w:val="18"/>
                <w:szCs w:val="18"/>
              </w:rPr>
              <w:t xml:space="preserve"> </w:t>
            </w:r>
            <w:proofErr w:type="spellStart"/>
            <w:r w:rsidRPr="00184FAF">
              <w:rPr>
                <w:rFonts w:ascii="Montserrat" w:hAnsi="Montserrat" w:cs="Arial"/>
                <w:sz w:val="18"/>
                <w:szCs w:val="18"/>
              </w:rPr>
              <w:t>referenciado</w:t>
            </w:r>
            <w:proofErr w:type="spellEnd"/>
            <w:r w:rsidRPr="00184FAF">
              <w:rPr>
                <w:rFonts w:ascii="Montserrat" w:hAnsi="Montserrat" w:cs="Arial"/>
                <w:sz w:val="18"/>
                <w:szCs w:val="18"/>
              </w:rPr>
              <w:t xml:space="preserve"> debe ser </w:t>
            </w:r>
            <w:proofErr w:type="spellStart"/>
            <w:r w:rsidRPr="00184FAF">
              <w:rPr>
                <w:rFonts w:ascii="Montserrat" w:hAnsi="Montserrat" w:cs="Arial"/>
                <w:sz w:val="18"/>
                <w:szCs w:val="18"/>
              </w:rPr>
              <w:t>verificable</w:t>
            </w:r>
            <w:proofErr w:type="spellEnd"/>
            <w:r w:rsidRPr="00184FAF">
              <w:rPr>
                <w:rFonts w:ascii="Montserrat" w:hAnsi="Montserrat" w:cs="Arial"/>
                <w:sz w:val="18"/>
                <w:szCs w:val="18"/>
              </w:rPr>
              <w:t>.</w:t>
            </w:r>
          </w:p>
        </w:tc>
        <w:tc>
          <w:tcPr>
            <w:tcW w:w="25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8B48A7"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3.5</w:t>
            </w:r>
          </w:p>
        </w:tc>
      </w:tr>
      <w:tr w:rsidR="00373C12" w:rsidRPr="00184FAF" w14:paraId="71C08B55" w14:textId="77777777" w:rsidTr="001170BD">
        <w:trPr>
          <w:trHeight w:val="449"/>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28470226" w14:textId="77777777" w:rsidR="00373C12" w:rsidRPr="00184FAF" w:rsidRDefault="00373C12" w:rsidP="00312780">
            <w:pPr>
              <w:rPr>
                <w:rFonts w:ascii="Montserrat" w:hAnsi="Montserrat" w:cs="Calibri"/>
              </w:rPr>
            </w:pPr>
          </w:p>
        </w:tc>
        <w:tc>
          <w:tcPr>
            <w:tcW w:w="1514" w:type="pct"/>
            <w:gridSpan w:val="2"/>
            <w:vMerge/>
            <w:tcBorders>
              <w:top w:val="single" w:sz="8" w:space="0" w:color="000000"/>
              <w:left w:val="single" w:sz="8" w:space="0" w:color="auto"/>
              <w:bottom w:val="single" w:sz="4" w:space="0" w:color="auto"/>
              <w:right w:val="single" w:sz="8" w:space="0" w:color="000000"/>
            </w:tcBorders>
            <w:vAlign w:val="center"/>
            <w:hideMark/>
          </w:tcPr>
          <w:p w14:paraId="472A2F17" w14:textId="77777777" w:rsidR="00373C12" w:rsidRPr="00184FAF" w:rsidRDefault="00373C12" w:rsidP="00312780">
            <w:pPr>
              <w:rPr>
                <w:rFonts w:ascii="Montserrat" w:hAnsi="Montserrat" w:cs="Arial"/>
                <w:sz w:val="18"/>
                <w:szCs w:val="18"/>
              </w:rPr>
            </w:pPr>
          </w:p>
        </w:tc>
        <w:tc>
          <w:tcPr>
            <w:tcW w:w="2568" w:type="pct"/>
            <w:vMerge/>
            <w:tcBorders>
              <w:top w:val="single" w:sz="8" w:space="0" w:color="auto"/>
              <w:left w:val="single" w:sz="8" w:space="0" w:color="auto"/>
              <w:bottom w:val="single" w:sz="4" w:space="0" w:color="auto"/>
              <w:right w:val="single" w:sz="8" w:space="0" w:color="auto"/>
            </w:tcBorders>
            <w:vAlign w:val="center"/>
            <w:hideMark/>
          </w:tcPr>
          <w:p w14:paraId="385D638B" w14:textId="77777777" w:rsidR="00373C12" w:rsidRPr="00184FAF" w:rsidRDefault="00373C12" w:rsidP="00312780">
            <w:pPr>
              <w:rPr>
                <w:rFonts w:ascii="Montserrat" w:hAnsi="Montserrat" w:cs="Arial"/>
                <w:sz w:val="20"/>
                <w:szCs w:val="20"/>
              </w:rPr>
            </w:pPr>
          </w:p>
        </w:tc>
      </w:tr>
      <w:tr w:rsidR="00373C12" w:rsidRPr="00184FAF" w14:paraId="592377D6" w14:textId="77777777" w:rsidTr="001170BD">
        <w:trPr>
          <w:trHeight w:val="960"/>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02AE32CB" w14:textId="77777777" w:rsidR="00373C12" w:rsidRPr="00184FAF" w:rsidRDefault="00373C12" w:rsidP="00312780">
            <w:pPr>
              <w:rPr>
                <w:rFonts w:ascii="Montserrat" w:hAnsi="Montserrat" w:cs="Calibri"/>
              </w:rPr>
            </w:pPr>
          </w:p>
        </w:tc>
        <w:tc>
          <w:tcPr>
            <w:tcW w:w="1514" w:type="pct"/>
            <w:gridSpan w:val="2"/>
            <w:tcBorders>
              <w:top w:val="single" w:sz="4" w:space="0" w:color="auto"/>
              <w:left w:val="nil"/>
              <w:bottom w:val="single" w:sz="8" w:space="0" w:color="auto"/>
              <w:right w:val="single" w:sz="8" w:space="0" w:color="000000"/>
            </w:tcBorders>
            <w:shd w:val="clear" w:color="auto" w:fill="auto"/>
            <w:vAlign w:val="center"/>
            <w:hideMark/>
          </w:tcPr>
          <w:p w14:paraId="6FDF5369" w14:textId="77777777" w:rsidR="00373C12" w:rsidRPr="00373C12" w:rsidRDefault="00373C12" w:rsidP="00312780">
            <w:pPr>
              <w:rPr>
                <w:rFonts w:ascii="Montserrat" w:hAnsi="Montserrat" w:cs="Arial"/>
                <w:sz w:val="18"/>
                <w:szCs w:val="18"/>
                <w:lang w:val="es-MX"/>
              </w:rPr>
            </w:pPr>
            <w:r w:rsidRPr="00373C12">
              <w:rPr>
                <w:rFonts w:ascii="Montserrat" w:hAnsi="Montserrat" w:cs="Arial"/>
                <w:sz w:val="18"/>
                <w:szCs w:val="18"/>
                <w:lang w:val="es-MX"/>
              </w:rPr>
              <w:t xml:space="preserve">a3)1 persona que implementó de 1 a 3 proyectos donde llevó a cabo pruebas con </w:t>
            </w:r>
            <w:proofErr w:type="spellStart"/>
            <w:r w:rsidRPr="00373C12">
              <w:rPr>
                <w:rFonts w:ascii="Montserrat" w:hAnsi="Montserrat" w:cs="Arial"/>
                <w:sz w:val="18"/>
                <w:szCs w:val="18"/>
                <w:lang w:val="es-MX"/>
              </w:rPr>
              <w:t>Jmeter</w:t>
            </w:r>
            <w:proofErr w:type="spellEnd"/>
          </w:p>
        </w:tc>
        <w:tc>
          <w:tcPr>
            <w:tcW w:w="2568" w:type="pct"/>
            <w:tcBorders>
              <w:top w:val="single" w:sz="4" w:space="0" w:color="auto"/>
              <w:left w:val="nil"/>
              <w:bottom w:val="single" w:sz="4" w:space="0" w:color="auto"/>
              <w:right w:val="single" w:sz="8" w:space="0" w:color="auto"/>
            </w:tcBorders>
            <w:shd w:val="clear" w:color="auto" w:fill="auto"/>
            <w:vAlign w:val="center"/>
            <w:hideMark/>
          </w:tcPr>
          <w:p w14:paraId="658FCFCA"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1.5</w:t>
            </w:r>
          </w:p>
        </w:tc>
      </w:tr>
      <w:tr w:rsidR="00373C12" w:rsidRPr="00184FAF" w14:paraId="5745B178" w14:textId="77777777" w:rsidTr="00DC5C1C">
        <w:trPr>
          <w:trHeight w:val="720"/>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40B92575" w14:textId="77777777" w:rsidR="00373C12" w:rsidRPr="00184FAF" w:rsidRDefault="00373C12" w:rsidP="00312780">
            <w:pPr>
              <w:rPr>
                <w:rFonts w:ascii="Montserrat" w:hAnsi="Montserrat" w:cs="Calibri"/>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19DED5BE" w14:textId="77777777" w:rsidR="00373C12" w:rsidRPr="00373C12" w:rsidRDefault="00373C12" w:rsidP="00312780">
            <w:pPr>
              <w:rPr>
                <w:rFonts w:ascii="Montserrat" w:hAnsi="Montserrat" w:cs="Arial"/>
                <w:sz w:val="18"/>
                <w:szCs w:val="18"/>
                <w:lang w:val="es-MX"/>
              </w:rPr>
            </w:pPr>
            <w:r w:rsidRPr="00373C12">
              <w:rPr>
                <w:rFonts w:ascii="Montserrat" w:hAnsi="Montserrat" w:cs="Arial"/>
                <w:sz w:val="18"/>
                <w:szCs w:val="18"/>
                <w:lang w:val="es-MX"/>
              </w:rPr>
              <w:t xml:space="preserve">a4) 1 persona que implementó de  2 proyectos donde uso </w:t>
            </w:r>
            <w:proofErr w:type="spellStart"/>
            <w:r w:rsidRPr="00373C12">
              <w:rPr>
                <w:rFonts w:ascii="Montserrat" w:hAnsi="Montserrat" w:cs="Arial"/>
                <w:sz w:val="18"/>
                <w:szCs w:val="18"/>
                <w:lang w:val="es-MX"/>
              </w:rPr>
              <w:t>docker</w:t>
            </w:r>
            <w:proofErr w:type="spellEnd"/>
          </w:p>
        </w:tc>
        <w:tc>
          <w:tcPr>
            <w:tcW w:w="2568" w:type="pct"/>
            <w:tcBorders>
              <w:top w:val="single" w:sz="4" w:space="0" w:color="auto"/>
              <w:left w:val="nil"/>
              <w:bottom w:val="single" w:sz="8" w:space="0" w:color="auto"/>
              <w:right w:val="single" w:sz="8" w:space="0" w:color="auto"/>
            </w:tcBorders>
            <w:shd w:val="clear" w:color="auto" w:fill="auto"/>
            <w:vAlign w:val="center"/>
            <w:hideMark/>
          </w:tcPr>
          <w:p w14:paraId="14BAA481"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w:t>
            </w:r>
          </w:p>
        </w:tc>
      </w:tr>
      <w:tr w:rsidR="00373C12" w:rsidRPr="00246497" w14:paraId="11622D5A" w14:textId="77777777" w:rsidTr="00DC5C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B622CF"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b) Capacidad técnica de la organización 14.1</w:t>
            </w:r>
          </w:p>
        </w:tc>
      </w:tr>
      <w:tr w:rsidR="00373C12" w:rsidRPr="00246497" w14:paraId="62B7882B" w14:textId="77777777" w:rsidTr="00DC5C1C">
        <w:trPr>
          <w:trHeight w:val="2310"/>
        </w:trPr>
        <w:tc>
          <w:tcPr>
            <w:tcW w:w="917" w:type="pct"/>
            <w:vMerge w:val="restart"/>
            <w:tcBorders>
              <w:top w:val="nil"/>
              <w:left w:val="single" w:sz="8" w:space="0" w:color="auto"/>
              <w:bottom w:val="single" w:sz="8" w:space="0" w:color="000000"/>
              <w:right w:val="single" w:sz="8" w:space="0" w:color="auto"/>
            </w:tcBorders>
            <w:shd w:val="clear" w:color="auto" w:fill="auto"/>
            <w:vAlign w:val="center"/>
            <w:hideMark/>
          </w:tcPr>
          <w:p w14:paraId="7E729A7A" w14:textId="77777777" w:rsidR="00373C12" w:rsidRPr="00184FAF" w:rsidRDefault="00373C12" w:rsidP="00312780">
            <w:pPr>
              <w:rPr>
                <w:rFonts w:ascii="Montserrat" w:hAnsi="Montserrat" w:cs="Arial"/>
                <w:sz w:val="20"/>
                <w:szCs w:val="20"/>
              </w:rPr>
            </w:pPr>
            <w:r w:rsidRPr="00184FAF">
              <w:rPr>
                <w:rFonts w:ascii="Montserrat" w:hAnsi="Montserrat" w:cs="Arial"/>
                <w:sz w:val="20"/>
                <w:szCs w:val="20"/>
              </w:rPr>
              <w:t xml:space="preserve">b1) </w:t>
            </w:r>
            <w:proofErr w:type="spellStart"/>
            <w:r w:rsidRPr="00184FAF">
              <w:rPr>
                <w:rFonts w:ascii="Montserrat" w:hAnsi="Montserrat" w:cs="Arial"/>
                <w:sz w:val="20"/>
                <w:szCs w:val="20"/>
              </w:rPr>
              <w:t>Riesgos</w:t>
            </w:r>
            <w:proofErr w:type="spellEnd"/>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0D9D30C9" w14:textId="77777777" w:rsid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El licitante, deberá presentar carta membretada y firmada por su representante legal en México, dirigida al Colegio Nacional de Educación Profesional Técnica, donde se manifieste que c</w:t>
            </w:r>
            <w:r w:rsidRPr="00373C12">
              <w:rPr>
                <w:rFonts w:ascii="Montserrat" w:hAnsi="Montserrat" w:cs="Arial"/>
                <w:b/>
                <w:bCs/>
                <w:sz w:val="20"/>
                <w:szCs w:val="20"/>
                <w:lang w:val="es-MX"/>
              </w:rPr>
              <w:t>uenta con la experiencia para llevar a cabo la totalidad del proyecto, así como de administrar los riesgos en el proceso de definición</w:t>
            </w:r>
            <w:r w:rsidRPr="00373C12">
              <w:rPr>
                <w:rFonts w:ascii="Montserrat" w:hAnsi="Montserrat" w:cs="Arial"/>
                <w:sz w:val="20"/>
                <w:szCs w:val="20"/>
                <w:lang w:val="es-MX"/>
              </w:rPr>
              <w:t xml:space="preserve"> de requerimientos y construcción </w:t>
            </w:r>
            <w:r w:rsidRPr="00373C12">
              <w:rPr>
                <w:rFonts w:ascii="Montserrat" w:hAnsi="Montserrat" w:cs="Arial"/>
                <w:sz w:val="20"/>
                <w:szCs w:val="20"/>
                <w:lang w:val="es-MX"/>
              </w:rPr>
              <w:br/>
            </w:r>
          </w:p>
          <w:p w14:paraId="6265493D"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De conformidad con el MAAGTICSI, el licitante presentará una propuesta o plan de riesgos, que incluya aquellos riesgos que pudieran comprometer el proyecto.</w:t>
            </w:r>
          </w:p>
        </w:tc>
      </w:tr>
      <w:tr w:rsidR="00373C12" w:rsidRPr="00184FAF" w14:paraId="37354E29" w14:textId="77777777" w:rsidTr="00DC5C1C">
        <w:trPr>
          <w:trHeight w:val="1456"/>
        </w:trPr>
        <w:tc>
          <w:tcPr>
            <w:tcW w:w="917" w:type="pct"/>
            <w:vMerge/>
            <w:tcBorders>
              <w:top w:val="nil"/>
              <w:left w:val="single" w:sz="8" w:space="0" w:color="auto"/>
              <w:bottom w:val="single" w:sz="8" w:space="0" w:color="000000"/>
              <w:right w:val="single" w:sz="8" w:space="0" w:color="auto"/>
            </w:tcBorders>
            <w:vAlign w:val="center"/>
            <w:hideMark/>
          </w:tcPr>
          <w:p w14:paraId="35EFBFC0" w14:textId="77777777" w:rsidR="00373C12" w:rsidRPr="00373C12" w:rsidRDefault="00373C12" w:rsidP="00312780">
            <w:pPr>
              <w:rPr>
                <w:rFonts w:ascii="Montserrat" w:hAnsi="Montserrat" w:cs="Arial"/>
                <w:sz w:val="20"/>
                <w:szCs w:val="20"/>
                <w:lang w:val="es-MX"/>
              </w:rPr>
            </w:pPr>
          </w:p>
        </w:tc>
        <w:tc>
          <w:tcPr>
            <w:tcW w:w="1470" w:type="pct"/>
            <w:tcBorders>
              <w:top w:val="nil"/>
              <w:left w:val="nil"/>
              <w:bottom w:val="single" w:sz="8" w:space="0" w:color="auto"/>
              <w:right w:val="single" w:sz="8" w:space="0" w:color="auto"/>
            </w:tcBorders>
            <w:shd w:val="clear" w:color="auto" w:fill="auto"/>
            <w:vAlign w:val="center"/>
            <w:hideMark/>
          </w:tcPr>
          <w:p w14:paraId="499BF254"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 xml:space="preserve">Presentar listado de posibles riesgos en el proyecto y su estrategia de mitigación </w:t>
            </w:r>
          </w:p>
        </w:tc>
        <w:tc>
          <w:tcPr>
            <w:tcW w:w="2612" w:type="pct"/>
            <w:gridSpan w:val="2"/>
            <w:tcBorders>
              <w:top w:val="single" w:sz="8" w:space="0" w:color="auto"/>
              <w:left w:val="nil"/>
              <w:bottom w:val="single" w:sz="8" w:space="0" w:color="auto"/>
              <w:right w:val="single" w:sz="8" w:space="0" w:color="000000"/>
            </w:tcBorders>
            <w:shd w:val="clear" w:color="auto" w:fill="auto"/>
            <w:vAlign w:val="center"/>
            <w:hideMark/>
          </w:tcPr>
          <w:p w14:paraId="7EAC6896"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1.1</w:t>
            </w:r>
          </w:p>
        </w:tc>
      </w:tr>
      <w:tr w:rsidR="00373C12" w:rsidRPr="00246497" w14:paraId="76061779" w14:textId="77777777" w:rsidTr="00DC5C1C">
        <w:trPr>
          <w:trHeight w:val="2625"/>
        </w:trPr>
        <w:tc>
          <w:tcPr>
            <w:tcW w:w="917" w:type="pct"/>
            <w:vMerge w:val="restart"/>
            <w:tcBorders>
              <w:top w:val="nil"/>
              <w:left w:val="single" w:sz="8" w:space="0" w:color="auto"/>
              <w:bottom w:val="single" w:sz="8" w:space="0" w:color="000000"/>
              <w:right w:val="single" w:sz="8" w:space="0" w:color="auto"/>
            </w:tcBorders>
            <w:shd w:val="clear" w:color="auto" w:fill="auto"/>
            <w:vAlign w:val="center"/>
            <w:hideMark/>
          </w:tcPr>
          <w:p w14:paraId="1304448D" w14:textId="77777777" w:rsidR="00373C12" w:rsidRPr="00184FAF" w:rsidRDefault="00373C12" w:rsidP="00312780">
            <w:pPr>
              <w:rPr>
                <w:rFonts w:ascii="Montserrat" w:hAnsi="Montserrat" w:cs="Arial"/>
                <w:sz w:val="20"/>
                <w:szCs w:val="20"/>
              </w:rPr>
            </w:pPr>
            <w:r w:rsidRPr="00184FAF">
              <w:rPr>
                <w:rFonts w:ascii="Montserrat" w:hAnsi="Montserrat" w:cs="Arial"/>
                <w:sz w:val="20"/>
                <w:szCs w:val="20"/>
              </w:rPr>
              <w:t xml:space="preserve">b2) </w:t>
            </w:r>
            <w:proofErr w:type="spellStart"/>
            <w:r w:rsidRPr="00184FAF">
              <w:rPr>
                <w:rFonts w:ascii="Montserrat" w:hAnsi="Montserrat" w:cs="Arial"/>
                <w:sz w:val="20"/>
                <w:szCs w:val="20"/>
              </w:rPr>
              <w:t>Cumplimiento</w:t>
            </w:r>
            <w:proofErr w:type="spellEnd"/>
            <w:r w:rsidRPr="00184FAF">
              <w:rPr>
                <w:rFonts w:ascii="Montserrat" w:hAnsi="Montserrat" w:cs="Arial"/>
                <w:sz w:val="20"/>
                <w:szCs w:val="20"/>
              </w:rPr>
              <w:t xml:space="preserve"> de </w:t>
            </w:r>
            <w:proofErr w:type="spellStart"/>
            <w:r w:rsidRPr="00184FAF">
              <w:rPr>
                <w:rFonts w:ascii="Montserrat" w:hAnsi="Montserrat" w:cs="Arial"/>
                <w:sz w:val="20"/>
                <w:szCs w:val="20"/>
              </w:rPr>
              <w:t>requerimientos</w:t>
            </w:r>
            <w:proofErr w:type="spellEnd"/>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25C69DE8"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El licitante, deberá presentar carta membretada y firmada por su representante legal en México, dirigida al Colegio Nacional de Educación Profesional Técnica, donde se manifieste que c</w:t>
            </w:r>
            <w:r w:rsidRPr="00373C12">
              <w:rPr>
                <w:rFonts w:ascii="Montserrat" w:hAnsi="Montserrat" w:cs="Arial"/>
                <w:b/>
                <w:bCs/>
                <w:sz w:val="20"/>
                <w:szCs w:val="20"/>
                <w:lang w:val="es-MX"/>
              </w:rPr>
              <w:t>uenta con la capacidad técnica para cumplir cabalmente con todos los requisitos solicitados en la presente convocatoria, incluyendo aspectos como transferencia de conocimientos, derechos de autor, confidencialidad de información, entre otros</w:t>
            </w:r>
            <w:r w:rsidRPr="00373C12">
              <w:rPr>
                <w:rFonts w:ascii="Montserrat" w:hAnsi="Montserrat" w:cs="Arial"/>
                <w:sz w:val="20"/>
                <w:szCs w:val="20"/>
                <w:lang w:val="es-MX"/>
              </w:rPr>
              <w:t>.</w:t>
            </w:r>
          </w:p>
          <w:p w14:paraId="4FA48819" w14:textId="77777777" w:rsidR="00373C12" w:rsidRPr="00373C12"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El licitante deberá de cumplir al 100% las especificaciones técnicas del anexo 1 "DESCRIPCIÓN TÉCNICA DEL SERVICIO"</w:t>
            </w:r>
          </w:p>
        </w:tc>
      </w:tr>
      <w:tr w:rsidR="00373C12" w:rsidRPr="00184FAF" w14:paraId="527DA754" w14:textId="77777777" w:rsidTr="00DC5C1C">
        <w:trPr>
          <w:trHeight w:val="315"/>
        </w:trPr>
        <w:tc>
          <w:tcPr>
            <w:tcW w:w="917" w:type="pct"/>
            <w:vMerge/>
            <w:tcBorders>
              <w:top w:val="nil"/>
              <w:left w:val="single" w:sz="8" w:space="0" w:color="auto"/>
              <w:bottom w:val="single" w:sz="4" w:space="0" w:color="auto"/>
              <w:right w:val="single" w:sz="8" w:space="0" w:color="auto"/>
            </w:tcBorders>
            <w:vAlign w:val="center"/>
            <w:hideMark/>
          </w:tcPr>
          <w:p w14:paraId="62BF687A" w14:textId="77777777" w:rsidR="00373C12" w:rsidRPr="00373C12" w:rsidRDefault="00373C12" w:rsidP="00312780">
            <w:pPr>
              <w:rPr>
                <w:rFonts w:ascii="Montserrat" w:hAnsi="Montserrat" w:cs="Arial"/>
                <w:sz w:val="20"/>
                <w:szCs w:val="20"/>
                <w:lang w:val="es-MX"/>
              </w:rPr>
            </w:pPr>
          </w:p>
        </w:tc>
        <w:tc>
          <w:tcPr>
            <w:tcW w:w="1470" w:type="pct"/>
            <w:tcBorders>
              <w:top w:val="nil"/>
              <w:left w:val="nil"/>
              <w:bottom w:val="single" w:sz="8" w:space="0" w:color="auto"/>
              <w:right w:val="single" w:sz="8" w:space="0" w:color="auto"/>
            </w:tcBorders>
            <w:shd w:val="clear" w:color="auto" w:fill="auto"/>
            <w:vAlign w:val="center"/>
            <w:hideMark/>
          </w:tcPr>
          <w:p w14:paraId="64180355" w14:textId="77777777" w:rsidR="00373C12" w:rsidRPr="00184FAF" w:rsidRDefault="00373C12" w:rsidP="00312780">
            <w:pPr>
              <w:jc w:val="both"/>
              <w:rPr>
                <w:rFonts w:ascii="Montserrat" w:hAnsi="Montserrat" w:cs="Arial"/>
                <w:sz w:val="20"/>
                <w:szCs w:val="20"/>
              </w:rPr>
            </w:pPr>
            <w:r w:rsidRPr="00184FAF">
              <w:rPr>
                <w:rFonts w:ascii="Montserrat" w:hAnsi="Montserrat" w:cs="Arial"/>
                <w:sz w:val="20"/>
                <w:szCs w:val="20"/>
              </w:rPr>
              <w:t xml:space="preserve">Anexo </w:t>
            </w:r>
            <w:proofErr w:type="spellStart"/>
            <w:r w:rsidRPr="00184FAF">
              <w:rPr>
                <w:rFonts w:ascii="Montserrat" w:hAnsi="Montserrat" w:cs="Arial"/>
                <w:sz w:val="20"/>
                <w:szCs w:val="20"/>
              </w:rPr>
              <w:t>técnico</w:t>
            </w:r>
            <w:proofErr w:type="spellEnd"/>
          </w:p>
        </w:tc>
        <w:tc>
          <w:tcPr>
            <w:tcW w:w="2612" w:type="pct"/>
            <w:gridSpan w:val="2"/>
            <w:tcBorders>
              <w:top w:val="single" w:sz="8" w:space="0" w:color="auto"/>
              <w:left w:val="nil"/>
              <w:bottom w:val="single" w:sz="8" w:space="0" w:color="auto"/>
              <w:right w:val="single" w:sz="8" w:space="0" w:color="000000"/>
            </w:tcBorders>
            <w:shd w:val="clear" w:color="auto" w:fill="auto"/>
            <w:vAlign w:val="center"/>
            <w:hideMark/>
          </w:tcPr>
          <w:p w14:paraId="0844CD1E"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6</w:t>
            </w:r>
          </w:p>
        </w:tc>
      </w:tr>
      <w:tr w:rsidR="00373C12" w:rsidRPr="00246497" w14:paraId="1B3BFFEF" w14:textId="77777777" w:rsidTr="00DC5C1C">
        <w:trPr>
          <w:trHeight w:val="2977"/>
        </w:trPr>
        <w:tc>
          <w:tcPr>
            <w:tcW w:w="9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891A88" w14:textId="77777777" w:rsidR="00373C12" w:rsidRPr="00184FAF" w:rsidRDefault="00373C12" w:rsidP="00312780">
            <w:pPr>
              <w:rPr>
                <w:rFonts w:ascii="Montserrat" w:hAnsi="Montserrat" w:cs="Arial"/>
                <w:sz w:val="20"/>
                <w:szCs w:val="20"/>
              </w:rPr>
            </w:pPr>
            <w:r w:rsidRPr="00184FAF">
              <w:rPr>
                <w:rFonts w:ascii="Montserrat" w:hAnsi="Montserrat" w:cs="Arial"/>
                <w:sz w:val="20"/>
                <w:szCs w:val="20"/>
              </w:rPr>
              <w:lastRenderedPageBreak/>
              <w:t xml:space="preserve">b3) </w:t>
            </w:r>
            <w:proofErr w:type="spellStart"/>
            <w:r w:rsidRPr="00184FAF">
              <w:rPr>
                <w:rFonts w:ascii="Montserrat" w:hAnsi="Montserrat" w:cs="Arial"/>
                <w:sz w:val="20"/>
                <w:szCs w:val="20"/>
              </w:rPr>
              <w:t>Propuesta</w:t>
            </w:r>
            <w:proofErr w:type="spellEnd"/>
            <w:r w:rsidRPr="00184FAF">
              <w:rPr>
                <w:rFonts w:ascii="Montserrat" w:hAnsi="Montserrat" w:cs="Arial"/>
                <w:sz w:val="20"/>
                <w:szCs w:val="20"/>
              </w:rPr>
              <w:t xml:space="preserve"> de </w:t>
            </w:r>
            <w:proofErr w:type="spellStart"/>
            <w:r w:rsidRPr="00184FAF">
              <w:rPr>
                <w:rFonts w:ascii="Montserrat" w:hAnsi="Montserrat" w:cs="Arial"/>
                <w:sz w:val="20"/>
                <w:szCs w:val="20"/>
              </w:rPr>
              <w:t>Arquitectura</w:t>
            </w:r>
            <w:proofErr w:type="spellEnd"/>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5BCBA527"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El licitante, deberá presentar carta membretada y firmada por su representante legal en México, dirigida al Colegio Nacional de Educación Profesional Técnica, donde se manifieste que </w:t>
            </w:r>
            <w:r w:rsidRPr="00373C12">
              <w:rPr>
                <w:rFonts w:ascii="Montserrat" w:hAnsi="Montserrat" w:cs="Arial"/>
                <w:b/>
                <w:bCs/>
                <w:sz w:val="20"/>
                <w:szCs w:val="20"/>
                <w:lang w:val="es-MX"/>
              </w:rPr>
              <w:t>cuenta con la capacidad técnica para cumplir cabalmente con todos los requisitos solicitados en la presente convocatoria, incluyendo aspectos como transferencia de conocimientos, derechos de autor, confidencialidad de información, entre otros</w:t>
            </w:r>
            <w:r w:rsidRPr="00373C12">
              <w:rPr>
                <w:rFonts w:ascii="Montserrat" w:hAnsi="Montserrat" w:cs="Arial"/>
                <w:sz w:val="20"/>
                <w:szCs w:val="20"/>
                <w:lang w:val="es-MX"/>
              </w:rPr>
              <w:t>.</w:t>
            </w:r>
          </w:p>
          <w:p w14:paraId="2E8BA987"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Propuesta de arquitectura</w:t>
            </w:r>
          </w:p>
          <w:p w14:paraId="3EF36A26" w14:textId="77777777" w:rsidR="00373C12" w:rsidRPr="00373C12"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El licitante u oferente debe integrar en su oferta técnica la arquitectura de la solución propuesta, indicando de manera general la funcionalidad a desarrollar</w:t>
            </w:r>
          </w:p>
        </w:tc>
      </w:tr>
      <w:tr w:rsidR="00373C12" w:rsidRPr="00184FAF" w14:paraId="47FEE0E1" w14:textId="77777777" w:rsidTr="00DC5C1C">
        <w:trPr>
          <w:trHeight w:val="1672"/>
        </w:trPr>
        <w:tc>
          <w:tcPr>
            <w:tcW w:w="917" w:type="pct"/>
            <w:vMerge/>
            <w:tcBorders>
              <w:top w:val="single" w:sz="8" w:space="0" w:color="000000"/>
              <w:left w:val="single" w:sz="8" w:space="0" w:color="auto"/>
              <w:bottom w:val="single" w:sz="8" w:space="0" w:color="000000"/>
              <w:right w:val="single" w:sz="8" w:space="0" w:color="auto"/>
            </w:tcBorders>
            <w:vAlign w:val="center"/>
            <w:hideMark/>
          </w:tcPr>
          <w:p w14:paraId="67D63C47" w14:textId="77777777" w:rsidR="00373C12" w:rsidRPr="00373C12"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20D3626F"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 xml:space="preserve">El licitante u oferente debe integrar en su oferta técnica la arquitectura de la solución propuesta, indicando de manera general la funcionalidad a desarrollar. </w:t>
            </w:r>
          </w:p>
        </w:tc>
        <w:tc>
          <w:tcPr>
            <w:tcW w:w="2568" w:type="pct"/>
            <w:tcBorders>
              <w:top w:val="nil"/>
              <w:left w:val="nil"/>
              <w:bottom w:val="single" w:sz="8" w:space="0" w:color="auto"/>
              <w:right w:val="single" w:sz="8" w:space="0" w:color="auto"/>
            </w:tcBorders>
            <w:shd w:val="clear" w:color="auto" w:fill="auto"/>
            <w:vAlign w:val="center"/>
            <w:hideMark/>
          </w:tcPr>
          <w:p w14:paraId="687412B7"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7</w:t>
            </w:r>
          </w:p>
        </w:tc>
      </w:tr>
      <w:tr w:rsidR="00373C12" w:rsidRPr="00184FAF" w14:paraId="355E9A04" w14:textId="77777777" w:rsidTr="00DC5C1C">
        <w:trPr>
          <w:trHeight w:val="330"/>
        </w:trPr>
        <w:tc>
          <w:tcPr>
            <w:tcW w:w="917" w:type="pct"/>
            <w:vMerge/>
            <w:tcBorders>
              <w:top w:val="single" w:sz="8" w:space="0" w:color="000000"/>
              <w:left w:val="single" w:sz="8" w:space="0" w:color="auto"/>
              <w:bottom w:val="single" w:sz="8" w:space="0" w:color="000000"/>
              <w:right w:val="single" w:sz="8" w:space="0" w:color="auto"/>
            </w:tcBorders>
            <w:vAlign w:val="center"/>
            <w:hideMark/>
          </w:tcPr>
          <w:p w14:paraId="1805EEE2" w14:textId="77777777" w:rsidR="00373C12" w:rsidRPr="00184FAF" w:rsidRDefault="00373C12" w:rsidP="00312780">
            <w:pPr>
              <w:rPr>
                <w:rFonts w:ascii="Montserrat" w:hAnsi="Montserrat" w:cs="Arial"/>
                <w:sz w:val="20"/>
                <w:szCs w:val="20"/>
              </w:rPr>
            </w:pPr>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36AA1118" w14:textId="77777777" w:rsidR="00373C12" w:rsidRPr="00184FAF" w:rsidRDefault="00373C12" w:rsidP="00312780">
            <w:pPr>
              <w:rPr>
                <w:rFonts w:ascii="Montserrat" w:hAnsi="Montserrat"/>
              </w:rPr>
            </w:pPr>
            <w:r w:rsidRPr="00184FAF">
              <w:rPr>
                <w:rFonts w:ascii="Montserrat" w:hAnsi="Montserrat"/>
              </w:rPr>
              <w:t> </w:t>
            </w:r>
          </w:p>
        </w:tc>
      </w:tr>
      <w:tr w:rsidR="00373C12" w:rsidRPr="00246497" w14:paraId="0F42CB3F" w14:textId="77777777" w:rsidTr="00DC5C1C">
        <w:trPr>
          <w:trHeight w:val="510"/>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09474C32"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c) Participación de Discapacitados o que cuenten con trabajadores con discapacidad 0.6 puntos</w:t>
            </w:r>
          </w:p>
        </w:tc>
      </w:tr>
      <w:tr w:rsidR="00373C12" w:rsidRPr="00246497" w14:paraId="17C55951" w14:textId="77777777" w:rsidTr="00DC5C1C">
        <w:trPr>
          <w:trHeight w:val="1732"/>
        </w:trPr>
        <w:tc>
          <w:tcPr>
            <w:tcW w:w="917" w:type="pct"/>
            <w:vMerge w:val="restart"/>
            <w:tcBorders>
              <w:top w:val="nil"/>
              <w:left w:val="single" w:sz="8" w:space="0" w:color="auto"/>
              <w:bottom w:val="single" w:sz="8" w:space="0" w:color="000000"/>
              <w:right w:val="single" w:sz="8" w:space="0" w:color="auto"/>
            </w:tcBorders>
            <w:shd w:val="clear" w:color="auto" w:fill="auto"/>
            <w:vAlign w:val="center"/>
            <w:hideMark/>
          </w:tcPr>
          <w:p w14:paraId="107BE264" w14:textId="77777777" w:rsidR="00373C12" w:rsidRPr="00184FAF" w:rsidRDefault="00373C12" w:rsidP="00312780">
            <w:pPr>
              <w:rPr>
                <w:rFonts w:ascii="Montserrat" w:hAnsi="Montserrat" w:cs="Arial"/>
                <w:sz w:val="20"/>
                <w:szCs w:val="20"/>
              </w:rPr>
            </w:pPr>
            <w:proofErr w:type="spellStart"/>
            <w:r w:rsidRPr="00184FAF">
              <w:rPr>
                <w:rFonts w:ascii="Montserrat" w:hAnsi="Montserrat" w:cs="Arial"/>
                <w:sz w:val="20"/>
                <w:szCs w:val="20"/>
              </w:rPr>
              <w:t>Participación</w:t>
            </w:r>
            <w:proofErr w:type="spellEnd"/>
            <w:r w:rsidRPr="00184FAF">
              <w:rPr>
                <w:rFonts w:ascii="Montserrat" w:hAnsi="Montserrat" w:cs="Arial"/>
                <w:sz w:val="20"/>
                <w:szCs w:val="20"/>
              </w:rPr>
              <w:t xml:space="preserve"> de </w:t>
            </w:r>
            <w:proofErr w:type="spellStart"/>
            <w:r w:rsidRPr="00184FAF">
              <w:rPr>
                <w:rFonts w:ascii="Montserrat" w:hAnsi="Montserrat" w:cs="Arial"/>
                <w:sz w:val="20"/>
                <w:szCs w:val="20"/>
              </w:rPr>
              <w:t>Discapacitados</w:t>
            </w:r>
            <w:proofErr w:type="spellEnd"/>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7BA8DA23"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w:t>
            </w:r>
          </w:p>
        </w:tc>
      </w:tr>
      <w:tr w:rsidR="00373C12" w:rsidRPr="00184FAF" w14:paraId="6BEB0A51" w14:textId="77777777" w:rsidTr="00DC5C1C">
        <w:trPr>
          <w:trHeight w:val="1530"/>
        </w:trPr>
        <w:tc>
          <w:tcPr>
            <w:tcW w:w="917" w:type="pct"/>
            <w:vMerge/>
            <w:tcBorders>
              <w:top w:val="nil"/>
              <w:left w:val="single" w:sz="8" w:space="0" w:color="auto"/>
              <w:bottom w:val="single" w:sz="8" w:space="0" w:color="000000"/>
              <w:right w:val="single" w:sz="8" w:space="0" w:color="auto"/>
            </w:tcBorders>
            <w:vAlign w:val="center"/>
            <w:hideMark/>
          </w:tcPr>
          <w:p w14:paraId="090041C9" w14:textId="77777777" w:rsidR="00373C12" w:rsidRPr="00373C12"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69E868D3" w14:textId="77777777" w:rsidR="00373C12" w:rsidRPr="00373C12" w:rsidRDefault="00373C12" w:rsidP="00312780">
            <w:pPr>
              <w:jc w:val="both"/>
              <w:rPr>
                <w:rFonts w:ascii="Montserrat" w:hAnsi="Montserrat" w:cs="Arial"/>
                <w:b/>
                <w:bCs/>
                <w:sz w:val="20"/>
                <w:szCs w:val="20"/>
                <w:lang w:val="es-MX"/>
              </w:rPr>
            </w:pPr>
            <w:r w:rsidRPr="00373C12">
              <w:rPr>
                <w:rFonts w:ascii="Montserrat" w:hAnsi="Montserrat" w:cs="Arial"/>
                <w:b/>
                <w:bCs/>
                <w:sz w:val="20"/>
                <w:szCs w:val="20"/>
                <w:lang w:val="es-MX"/>
              </w:rPr>
              <w:t>En caso de no presentar dichos documentos o presentar la carta con la leyenda no aplica, el valor de este requisito será de cero puntos.</w:t>
            </w:r>
          </w:p>
        </w:tc>
        <w:tc>
          <w:tcPr>
            <w:tcW w:w="2568" w:type="pct"/>
            <w:tcBorders>
              <w:top w:val="nil"/>
              <w:left w:val="nil"/>
              <w:bottom w:val="single" w:sz="8" w:space="0" w:color="auto"/>
              <w:right w:val="single" w:sz="8" w:space="0" w:color="auto"/>
            </w:tcBorders>
            <w:shd w:val="clear" w:color="auto" w:fill="auto"/>
            <w:vAlign w:val="center"/>
            <w:hideMark/>
          </w:tcPr>
          <w:p w14:paraId="140A5852" w14:textId="77777777" w:rsidR="00373C12" w:rsidRPr="00184FAF" w:rsidRDefault="00373C12" w:rsidP="00DC5C1C">
            <w:pPr>
              <w:jc w:val="center"/>
              <w:rPr>
                <w:rFonts w:ascii="Montserrat" w:hAnsi="Montserrat" w:cs="Arial"/>
                <w:sz w:val="20"/>
                <w:szCs w:val="20"/>
              </w:rPr>
            </w:pPr>
            <w:r w:rsidRPr="00184FAF">
              <w:rPr>
                <w:rFonts w:ascii="Montserrat" w:hAnsi="Montserrat" w:cs="Arial"/>
                <w:sz w:val="20"/>
                <w:szCs w:val="20"/>
              </w:rPr>
              <w:t>0.6</w:t>
            </w:r>
          </w:p>
        </w:tc>
      </w:tr>
      <w:tr w:rsidR="00373C12" w:rsidRPr="00184FAF" w14:paraId="65688E9D" w14:textId="77777777" w:rsidTr="00DC5C1C">
        <w:trPr>
          <w:trHeight w:val="765"/>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2F7BF09" w14:textId="77777777" w:rsidR="00373C12" w:rsidRPr="00184FAF" w:rsidRDefault="00373C12" w:rsidP="00312780">
            <w:pPr>
              <w:rPr>
                <w:rFonts w:ascii="Montserrat" w:hAnsi="Montserrat" w:cs="Arial"/>
                <w:b/>
                <w:bCs/>
                <w:sz w:val="20"/>
                <w:szCs w:val="20"/>
              </w:rPr>
            </w:pPr>
            <w:r w:rsidRPr="00373C12">
              <w:rPr>
                <w:rFonts w:ascii="Montserrat" w:hAnsi="Montserrat" w:cs="Arial"/>
                <w:b/>
                <w:bCs/>
                <w:sz w:val="20"/>
                <w:szCs w:val="20"/>
                <w:lang w:val="es-MX"/>
              </w:rPr>
              <w:t>d) Participación de MIPYMES que produzcan bienes con innovación tecnológica en la prestación del servicio</w:t>
            </w:r>
            <w:r w:rsidRPr="00373C12">
              <w:rPr>
                <w:rFonts w:ascii="Montserrat" w:hAnsi="Montserrat" w:cs="Arial"/>
                <w:sz w:val="20"/>
                <w:szCs w:val="20"/>
                <w:lang w:val="es-MX"/>
              </w:rPr>
              <w:t>.</w:t>
            </w:r>
            <w:r w:rsidRPr="00373C12">
              <w:rPr>
                <w:rFonts w:ascii="Montserrat" w:hAnsi="Montserrat" w:cs="Arial"/>
                <w:b/>
                <w:bCs/>
                <w:sz w:val="20"/>
                <w:szCs w:val="20"/>
                <w:lang w:val="es-MX"/>
              </w:rPr>
              <w:t xml:space="preserve"> </w:t>
            </w:r>
            <w:r w:rsidRPr="00184FAF">
              <w:rPr>
                <w:rFonts w:ascii="Montserrat" w:hAnsi="Montserrat" w:cs="Arial"/>
                <w:b/>
                <w:bCs/>
                <w:sz w:val="20"/>
                <w:szCs w:val="20"/>
              </w:rPr>
              <w:t>0.6 puntos</w:t>
            </w:r>
          </w:p>
        </w:tc>
      </w:tr>
      <w:tr w:rsidR="00373C12" w:rsidRPr="00246497" w14:paraId="45C2B5F2" w14:textId="77777777" w:rsidTr="00DC5C1C">
        <w:trPr>
          <w:trHeight w:val="1276"/>
        </w:trPr>
        <w:tc>
          <w:tcPr>
            <w:tcW w:w="9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7340EC6" w14:textId="77777777" w:rsidR="00373C12" w:rsidRPr="00184FAF" w:rsidRDefault="00373C12" w:rsidP="00312780">
            <w:pPr>
              <w:rPr>
                <w:rFonts w:ascii="Montserrat" w:hAnsi="Montserrat" w:cs="Arial"/>
                <w:sz w:val="20"/>
                <w:szCs w:val="20"/>
              </w:rPr>
            </w:pPr>
            <w:r w:rsidRPr="00184FAF">
              <w:rPr>
                <w:rFonts w:ascii="Montserrat" w:hAnsi="Montserrat" w:cs="Arial"/>
                <w:sz w:val="20"/>
                <w:szCs w:val="20"/>
              </w:rPr>
              <w:lastRenderedPageBreak/>
              <w:t>MIPYMES</w:t>
            </w:r>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2327B7CB"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w:t>
            </w:r>
          </w:p>
        </w:tc>
      </w:tr>
      <w:tr w:rsidR="00373C12" w:rsidRPr="00184FAF" w14:paraId="30586CC3" w14:textId="77777777" w:rsidTr="00DC5C1C">
        <w:trPr>
          <w:trHeight w:val="1530"/>
        </w:trPr>
        <w:tc>
          <w:tcPr>
            <w:tcW w:w="917" w:type="pct"/>
            <w:vMerge/>
            <w:tcBorders>
              <w:top w:val="single" w:sz="8" w:space="0" w:color="000000"/>
              <w:left w:val="single" w:sz="8" w:space="0" w:color="auto"/>
              <w:bottom w:val="single" w:sz="8" w:space="0" w:color="000000"/>
              <w:right w:val="single" w:sz="8" w:space="0" w:color="auto"/>
            </w:tcBorders>
            <w:vAlign w:val="center"/>
            <w:hideMark/>
          </w:tcPr>
          <w:p w14:paraId="59CADE87" w14:textId="77777777" w:rsidR="00373C12" w:rsidRPr="00373C12"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56C7C42C" w14:textId="77777777" w:rsidR="00373C12" w:rsidRPr="00373C12" w:rsidRDefault="00373C12" w:rsidP="00312780">
            <w:pPr>
              <w:jc w:val="both"/>
              <w:rPr>
                <w:rFonts w:ascii="Montserrat" w:hAnsi="Montserrat" w:cs="Arial"/>
                <w:b/>
                <w:bCs/>
                <w:sz w:val="20"/>
                <w:szCs w:val="20"/>
                <w:lang w:val="es-MX"/>
              </w:rPr>
            </w:pPr>
            <w:r w:rsidRPr="00373C12">
              <w:rPr>
                <w:rFonts w:ascii="Montserrat" w:hAnsi="Montserrat" w:cs="Arial"/>
                <w:b/>
                <w:bCs/>
                <w:sz w:val="20"/>
                <w:szCs w:val="20"/>
                <w:lang w:val="es-MX"/>
              </w:rPr>
              <w:t>En caso de no presentar dichos documentos o presentar la carta con la leyenda no aplica, el valor de este requisito será de cero puntos.</w:t>
            </w:r>
          </w:p>
        </w:tc>
        <w:tc>
          <w:tcPr>
            <w:tcW w:w="2568" w:type="pct"/>
            <w:tcBorders>
              <w:top w:val="nil"/>
              <w:left w:val="nil"/>
              <w:bottom w:val="single" w:sz="8" w:space="0" w:color="auto"/>
              <w:right w:val="single" w:sz="8" w:space="0" w:color="auto"/>
            </w:tcBorders>
            <w:shd w:val="clear" w:color="auto" w:fill="auto"/>
            <w:vAlign w:val="center"/>
            <w:hideMark/>
          </w:tcPr>
          <w:p w14:paraId="48BDB1BD" w14:textId="77777777" w:rsidR="00373C12" w:rsidRPr="00184FAF" w:rsidRDefault="00373C12" w:rsidP="00312780">
            <w:pPr>
              <w:jc w:val="right"/>
              <w:rPr>
                <w:rFonts w:ascii="Montserrat" w:hAnsi="Montserrat" w:cs="Arial"/>
                <w:sz w:val="20"/>
                <w:szCs w:val="20"/>
              </w:rPr>
            </w:pPr>
            <w:r w:rsidRPr="00184FAF">
              <w:rPr>
                <w:rFonts w:ascii="Montserrat" w:hAnsi="Montserrat" w:cs="Arial"/>
                <w:sz w:val="20"/>
                <w:szCs w:val="20"/>
              </w:rPr>
              <w:t>0.6</w:t>
            </w:r>
          </w:p>
        </w:tc>
      </w:tr>
      <w:tr w:rsidR="00373C12" w:rsidRPr="00246497" w14:paraId="08BD20F7" w14:textId="77777777" w:rsidTr="00DC5C1C">
        <w:trPr>
          <w:trHeight w:val="63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4B514B28"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w:t>
            </w:r>
            <w:proofErr w:type="spellStart"/>
            <w:r w:rsidRPr="00373C12">
              <w:rPr>
                <w:rFonts w:ascii="Montserrat" w:hAnsi="Montserrat" w:cs="Arial"/>
                <w:b/>
                <w:bCs/>
                <w:lang w:val="es-MX"/>
              </w:rPr>
              <w:t>ii</w:t>
            </w:r>
            <w:proofErr w:type="spellEnd"/>
            <w:r w:rsidRPr="00373C12">
              <w:rPr>
                <w:rFonts w:ascii="Montserrat" w:hAnsi="Montserrat" w:cs="Arial"/>
                <w:b/>
                <w:bCs/>
                <w:lang w:val="es-MX"/>
              </w:rPr>
              <w:t>) Experiencia y especialidad del licitante: 12 puntos</w:t>
            </w:r>
          </w:p>
        </w:tc>
      </w:tr>
      <w:tr w:rsidR="00373C12" w:rsidRPr="00184FAF" w14:paraId="2AE74B7D" w14:textId="77777777" w:rsidTr="00DC5C1C">
        <w:trPr>
          <w:trHeight w:val="315"/>
        </w:trPr>
        <w:tc>
          <w:tcPr>
            <w:tcW w:w="917" w:type="pct"/>
            <w:tcBorders>
              <w:top w:val="nil"/>
              <w:left w:val="single" w:sz="8" w:space="0" w:color="auto"/>
              <w:bottom w:val="single" w:sz="8" w:space="0" w:color="auto"/>
              <w:right w:val="single" w:sz="8" w:space="0" w:color="auto"/>
            </w:tcBorders>
            <w:shd w:val="clear" w:color="000000" w:fill="00FF00"/>
            <w:vAlign w:val="center"/>
            <w:hideMark/>
          </w:tcPr>
          <w:p w14:paraId="5AA658A1"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Subrubro</w:t>
            </w:r>
            <w:proofErr w:type="spellEnd"/>
          </w:p>
        </w:tc>
        <w:tc>
          <w:tcPr>
            <w:tcW w:w="1514" w:type="pct"/>
            <w:gridSpan w:val="2"/>
            <w:tcBorders>
              <w:top w:val="single" w:sz="8" w:space="0" w:color="auto"/>
              <w:left w:val="nil"/>
              <w:bottom w:val="single" w:sz="8" w:space="0" w:color="auto"/>
              <w:right w:val="single" w:sz="8" w:space="0" w:color="000000"/>
            </w:tcBorders>
            <w:shd w:val="clear" w:color="000000" w:fill="00FF00"/>
            <w:vAlign w:val="center"/>
            <w:hideMark/>
          </w:tcPr>
          <w:p w14:paraId="3AA2FB78"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Acreditación</w:t>
            </w:r>
            <w:proofErr w:type="spellEnd"/>
          </w:p>
        </w:tc>
        <w:tc>
          <w:tcPr>
            <w:tcW w:w="2568" w:type="pct"/>
            <w:tcBorders>
              <w:top w:val="nil"/>
              <w:left w:val="nil"/>
              <w:bottom w:val="single" w:sz="8" w:space="0" w:color="auto"/>
              <w:right w:val="single" w:sz="8" w:space="0" w:color="auto"/>
            </w:tcBorders>
            <w:shd w:val="clear" w:color="000000" w:fill="00FF00"/>
            <w:vAlign w:val="center"/>
            <w:hideMark/>
          </w:tcPr>
          <w:p w14:paraId="1996026A" w14:textId="77777777" w:rsidR="00373C12" w:rsidRPr="00184FAF" w:rsidRDefault="00373C12" w:rsidP="00312780">
            <w:pPr>
              <w:jc w:val="center"/>
              <w:rPr>
                <w:rFonts w:ascii="Montserrat" w:hAnsi="Montserrat" w:cs="Arial"/>
                <w:b/>
                <w:bCs/>
                <w:sz w:val="20"/>
                <w:szCs w:val="20"/>
              </w:rPr>
            </w:pPr>
            <w:r w:rsidRPr="00184FAF">
              <w:rPr>
                <w:rFonts w:ascii="Montserrat" w:hAnsi="Montserrat" w:cs="Arial"/>
                <w:b/>
                <w:bCs/>
                <w:sz w:val="20"/>
                <w:szCs w:val="20"/>
              </w:rPr>
              <w:t xml:space="preserve">Puntos a </w:t>
            </w:r>
            <w:proofErr w:type="spellStart"/>
            <w:r w:rsidRPr="00184FAF">
              <w:rPr>
                <w:rFonts w:ascii="Montserrat" w:hAnsi="Montserrat" w:cs="Arial"/>
                <w:b/>
                <w:bCs/>
                <w:sz w:val="20"/>
                <w:szCs w:val="20"/>
              </w:rPr>
              <w:t>otorgar</w:t>
            </w:r>
            <w:proofErr w:type="spellEnd"/>
          </w:p>
        </w:tc>
      </w:tr>
      <w:tr w:rsidR="00373C12" w:rsidRPr="00246497" w14:paraId="0C02944C" w14:textId="77777777" w:rsidTr="00DC5C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47CFFB"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a) Experiencia en sector educativo  8 puntos</w:t>
            </w:r>
          </w:p>
        </w:tc>
      </w:tr>
      <w:tr w:rsidR="00373C12" w:rsidRPr="00246497" w14:paraId="780687D4" w14:textId="77777777" w:rsidTr="00DC5C1C">
        <w:trPr>
          <w:trHeight w:val="4035"/>
        </w:trPr>
        <w:tc>
          <w:tcPr>
            <w:tcW w:w="917" w:type="pct"/>
            <w:vMerge w:val="restart"/>
            <w:tcBorders>
              <w:top w:val="nil"/>
              <w:left w:val="single" w:sz="8" w:space="0" w:color="auto"/>
              <w:bottom w:val="single" w:sz="4" w:space="0" w:color="auto"/>
              <w:right w:val="single" w:sz="8" w:space="0" w:color="auto"/>
            </w:tcBorders>
            <w:shd w:val="clear" w:color="auto" w:fill="auto"/>
            <w:vAlign w:val="center"/>
            <w:hideMark/>
          </w:tcPr>
          <w:p w14:paraId="59FFDF5B"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 </w:t>
            </w:r>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4828854B"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Carta del licitante, elaborada en papel membretado, dirigida al Colegio Nacional de Educación Profesional Técnica, debidamente firmada autógrafamente, donde manifieste bajo protesta decir verdad que </w:t>
            </w:r>
            <w:r w:rsidRPr="00373C12">
              <w:rPr>
                <w:rFonts w:ascii="Montserrat" w:hAnsi="Montserrat" w:cs="Arial"/>
                <w:b/>
                <w:bCs/>
                <w:sz w:val="20"/>
                <w:szCs w:val="20"/>
                <w:lang w:val="es-MX"/>
              </w:rPr>
              <w:t>ha realizado proyectos de desarrollo de sistemas para el sector educativo público o privado donde automatizó procesos sustantivos del mismo. Proyectos realizados en sector público o privado</w:t>
            </w:r>
            <w:r w:rsidRPr="00373C12">
              <w:rPr>
                <w:rFonts w:ascii="Montserrat" w:hAnsi="Montserrat" w:cs="Arial"/>
                <w:sz w:val="20"/>
                <w:szCs w:val="20"/>
                <w:lang w:val="es-MX"/>
              </w:rPr>
              <w:t>.</w:t>
            </w:r>
          </w:p>
          <w:p w14:paraId="558E62EA"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Experiencia en desarrollo de sistemas. </w:t>
            </w:r>
            <w:r w:rsidRPr="00373C12">
              <w:rPr>
                <w:rFonts w:ascii="Montserrat" w:hAnsi="Montserrat" w:cs="Arial"/>
                <w:sz w:val="20"/>
                <w:szCs w:val="20"/>
                <w:lang w:val="es-MX"/>
              </w:rPr>
              <w:br/>
              <w:t>Precisión:</w:t>
            </w:r>
          </w:p>
          <w:p w14:paraId="52758E96"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Los proyectos no son acumulativos.</w:t>
            </w:r>
          </w:p>
          <w:p w14:paraId="02EBF9B2"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Entrega de un proyecto en el ámbito educativo =2</w:t>
            </w:r>
          </w:p>
          <w:p w14:paraId="31D6D60A"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Entrega de un proyecto en el ámbito no educativo =1</w:t>
            </w:r>
          </w:p>
          <w:p w14:paraId="19DE1634" w14:textId="77777777" w:rsidR="00373C12" w:rsidRPr="00373C12"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No será motivo de descalificación el no presentar proyectos fuera del ámbito educativo.</w:t>
            </w:r>
          </w:p>
        </w:tc>
      </w:tr>
      <w:tr w:rsidR="00373C12" w:rsidRPr="00184FAF" w14:paraId="28D0CACA" w14:textId="77777777" w:rsidTr="00DC5C1C">
        <w:trPr>
          <w:trHeight w:val="1065"/>
        </w:trPr>
        <w:tc>
          <w:tcPr>
            <w:tcW w:w="917" w:type="pct"/>
            <w:vMerge/>
            <w:tcBorders>
              <w:top w:val="nil"/>
              <w:left w:val="single" w:sz="8" w:space="0" w:color="auto"/>
              <w:bottom w:val="single" w:sz="4" w:space="0" w:color="auto"/>
              <w:right w:val="single" w:sz="8" w:space="0" w:color="auto"/>
            </w:tcBorders>
            <w:vAlign w:val="center"/>
            <w:hideMark/>
          </w:tcPr>
          <w:p w14:paraId="2D95C009" w14:textId="77777777" w:rsidR="00373C12" w:rsidRPr="00373C12"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64F4E206"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1 proyecto en el desarrollo de sistemas (ámbito educativo) será</w:t>
            </w:r>
          </w:p>
        </w:tc>
        <w:tc>
          <w:tcPr>
            <w:tcW w:w="2568" w:type="pct"/>
            <w:tcBorders>
              <w:top w:val="nil"/>
              <w:left w:val="nil"/>
              <w:bottom w:val="single" w:sz="4" w:space="0" w:color="auto"/>
              <w:right w:val="single" w:sz="8" w:space="0" w:color="auto"/>
            </w:tcBorders>
            <w:shd w:val="clear" w:color="auto" w:fill="auto"/>
            <w:vAlign w:val="center"/>
            <w:hideMark/>
          </w:tcPr>
          <w:p w14:paraId="218FE855"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2</w:t>
            </w:r>
          </w:p>
        </w:tc>
      </w:tr>
      <w:tr w:rsidR="00373C12" w:rsidRPr="00184FAF" w14:paraId="0C5942A3" w14:textId="77777777" w:rsidTr="00DC5C1C">
        <w:trPr>
          <w:trHeight w:val="1065"/>
        </w:trPr>
        <w:tc>
          <w:tcPr>
            <w:tcW w:w="917" w:type="pct"/>
            <w:vMerge/>
            <w:tcBorders>
              <w:top w:val="nil"/>
              <w:left w:val="single" w:sz="8" w:space="0" w:color="auto"/>
              <w:bottom w:val="single" w:sz="4" w:space="0" w:color="auto"/>
              <w:right w:val="single" w:sz="8" w:space="0" w:color="auto"/>
            </w:tcBorders>
            <w:vAlign w:val="center"/>
            <w:hideMark/>
          </w:tcPr>
          <w:p w14:paraId="6D006CEA"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single" w:sz="4" w:space="0" w:color="auto"/>
              <w:right w:val="single" w:sz="8" w:space="0" w:color="000000"/>
            </w:tcBorders>
            <w:shd w:val="clear" w:color="auto" w:fill="auto"/>
            <w:vAlign w:val="center"/>
            <w:hideMark/>
          </w:tcPr>
          <w:p w14:paraId="445F3C6D"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1 proyecto en el desarrollo de sistemas (ámbito no educativo) será</w:t>
            </w:r>
          </w:p>
        </w:tc>
        <w:tc>
          <w:tcPr>
            <w:tcW w:w="2568" w:type="pct"/>
            <w:tcBorders>
              <w:top w:val="single" w:sz="4" w:space="0" w:color="auto"/>
              <w:left w:val="nil"/>
              <w:bottom w:val="single" w:sz="4" w:space="0" w:color="auto"/>
              <w:right w:val="single" w:sz="8" w:space="0" w:color="auto"/>
            </w:tcBorders>
            <w:shd w:val="clear" w:color="auto" w:fill="auto"/>
            <w:vAlign w:val="center"/>
            <w:hideMark/>
          </w:tcPr>
          <w:p w14:paraId="149DFF56"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w:t>
            </w:r>
          </w:p>
        </w:tc>
      </w:tr>
      <w:tr w:rsidR="00373C12" w:rsidRPr="00184FAF" w14:paraId="032992D5" w14:textId="77777777" w:rsidTr="00DC5C1C">
        <w:trPr>
          <w:trHeight w:val="765"/>
        </w:trPr>
        <w:tc>
          <w:tcPr>
            <w:tcW w:w="917" w:type="pct"/>
            <w:vMerge/>
            <w:tcBorders>
              <w:top w:val="single" w:sz="4" w:space="0" w:color="auto"/>
              <w:left w:val="single" w:sz="8" w:space="0" w:color="auto"/>
              <w:bottom w:val="single" w:sz="4" w:space="0" w:color="auto"/>
              <w:right w:val="single" w:sz="8" w:space="0" w:color="auto"/>
            </w:tcBorders>
            <w:vAlign w:val="center"/>
            <w:hideMark/>
          </w:tcPr>
          <w:p w14:paraId="575E2A20" w14:textId="77777777" w:rsidR="00373C12" w:rsidRPr="00184FAF" w:rsidRDefault="00373C12" w:rsidP="00312780">
            <w:pPr>
              <w:rPr>
                <w:rFonts w:ascii="Montserrat" w:hAnsi="Montserrat" w:cs="Arial"/>
                <w:sz w:val="20"/>
                <w:szCs w:val="20"/>
              </w:rPr>
            </w:pPr>
          </w:p>
        </w:tc>
        <w:tc>
          <w:tcPr>
            <w:tcW w:w="1514" w:type="pct"/>
            <w:gridSpan w:val="2"/>
            <w:tcBorders>
              <w:top w:val="single" w:sz="4" w:space="0" w:color="auto"/>
              <w:left w:val="nil"/>
              <w:bottom w:val="nil"/>
              <w:right w:val="single" w:sz="8" w:space="0" w:color="000000"/>
            </w:tcBorders>
            <w:shd w:val="clear" w:color="auto" w:fill="auto"/>
            <w:vAlign w:val="center"/>
            <w:hideMark/>
          </w:tcPr>
          <w:p w14:paraId="5282EF55"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2 proyecto en el desarrollo de sistemas (ámbito educativo) será</w:t>
            </w:r>
          </w:p>
        </w:tc>
        <w:tc>
          <w:tcPr>
            <w:tcW w:w="2568" w:type="pct"/>
            <w:tcBorders>
              <w:top w:val="single" w:sz="4" w:space="0" w:color="auto"/>
              <w:left w:val="nil"/>
              <w:bottom w:val="nil"/>
              <w:right w:val="single" w:sz="8" w:space="0" w:color="auto"/>
            </w:tcBorders>
            <w:shd w:val="clear" w:color="auto" w:fill="auto"/>
            <w:vAlign w:val="center"/>
            <w:hideMark/>
          </w:tcPr>
          <w:p w14:paraId="04246454"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4</w:t>
            </w:r>
          </w:p>
        </w:tc>
      </w:tr>
      <w:tr w:rsidR="00373C12" w:rsidRPr="00184FAF" w14:paraId="2A777B41" w14:textId="77777777" w:rsidTr="00DC5C1C">
        <w:trPr>
          <w:trHeight w:val="765"/>
        </w:trPr>
        <w:tc>
          <w:tcPr>
            <w:tcW w:w="917" w:type="pct"/>
            <w:vMerge/>
            <w:tcBorders>
              <w:top w:val="nil"/>
              <w:left w:val="single" w:sz="8" w:space="0" w:color="auto"/>
              <w:bottom w:val="single" w:sz="4" w:space="0" w:color="auto"/>
              <w:right w:val="single" w:sz="8" w:space="0" w:color="auto"/>
            </w:tcBorders>
            <w:vAlign w:val="center"/>
            <w:hideMark/>
          </w:tcPr>
          <w:p w14:paraId="6CF29E36"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nil"/>
              <w:right w:val="single" w:sz="8" w:space="0" w:color="000000"/>
            </w:tcBorders>
            <w:shd w:val="clear" w:color="auto" w:fill="auto"/>
            <w:vAlign w:val="center"/>
            <w:hideMark/>
          </w:tcPr>
          <w:p w14:paraId="32AC7D99"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2 proyecto en el desarrollo de sistemas (ámbito no educativo) será</w:t>
            </w:r>
          </w:p>
        </w:tc>
        <w:tc>
          <w:tcPr>
            <w:tcW w:w="2568" w:type="pct"/>
            <w:tcBorders>
              <w:top w:val="single" w:sz="8" w:space="0" w:color="auto"/>
              <w:left w:val="nil"/>
              <w:bottom w:val="nil"/>
              <w:right w:val="single" w:sz="8" w:space="0" w:color="auto"/>
            </w:tcBorders>
            <w:shd w:val="clear" w:color="auto" w:fill="auto"/>
            <w:vAlign w:val="center"/>
            <w:hideMark/>
          </w:tcPr>
          <w:p w14:paraId="1E5B2A6E"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2</w:t>
            </w:r>
          </w:p>
        </w:tc>
      </w:tr>
      <w:tr w:rsidR="00373C12" w:rsidRPr="00184FAF" w14:paraId="24CA307A" w14:textId="77777777" w:rsidTr="00DC5C1C">
        <w:trPr>
          <w:trHeight w:val="1005"/>
        </w:trPr>
        <w:tc>
          <w:tcPr>
            <w:tcW w:w="917" w:type="pct"/>
            <w:vMerge/>
            <w:tcBorders>
              <w:top w:val="nil"/>
              <w:left w:val="single" w:sz="8" w:space="0" w:color="auto"/>
              <w:bottom w:val="single" w:sz="4" w:space="0" w:color="auto"/>
              <w:right w:val="single" w:sz="8" w:space="0" w:color="auto"/>
            </w:tcBorders>
            <w:vAlign w:val="center"/>
            <w:hideMark/>
          </w:tcPr>
          <w:p w14:paraId="44C0366B"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nil"/>
              <w:right w:val="single" w:sz="8" w:space="0" w:color="000000"/>
            </w:tcBorders>
            <w:shd w:val="clear" w:color="auto" w:fill="auto"/>
            <w:vAlign w:val="center"/>
            <w:hideMark/>
          </w:tcPr>
          <w:p w14:paraId="1CF47D7E"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3 proyecto en el desarrollo de sistemas (ámbito educativo) será</w:t>
            </w:r>
          </w:p>
        </w:tc>
        <w:tc>
          <w:tcPr>
            <w:tcW w:w="2568" w:type="pct"/>
            <w:tcBorders>
              <w:top w:val="single" w:sz="8" w:space="0" w:color="auto"/>
              <w:left w:val="nil"/>
              <w:bottom w:val="nil"/>
              <w:right w:val="single" w:sz="8" w:space="0" w:color="auto"/>
            </w:tcBorders>
            <w:shd w:val="clear" w:color="auto" w:fill="auto"/>
            <w:vAlign w:val="center"/>
            <w:hideMark/>
          </w:tcPr>
          <w:p w14:paraId="6A7EFD59"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6</w:t>
            </w:r>
          </w:p>
        </w:tc>
      </w:tr>
      <w:tr w:rsidR="00373C12" w:rsidRPr="00184FAF" w14:paraId="62593360" w14:textId="77777777" w:rsidTr="00DC5C1C">
        <w:trPr>
          <w:trHeight w:val="1005"/>
        </w:trPr>
        <w:tc>
          <w:tcPr>
            <w:tcW w:w="917" w:type="pct"/>
            <w:vMerge/>
            <w:tcBorders>
              <w:top w:val="nil"/>
              <w:left w:val="single" w:sz="8" w:space="0" w:color="auto"/>
              <w:bottom w:val="single" w:sz="4" w:space="0" w:color="auto"/>
              <w:right w:val="single" w:sz="8" w:space="0" w:color="auto"/>
            </w:tcBorders>
            <w:vAlign w:val="center"/>
            <w:hideMark/>
          </w:tcPr>
          <w:p w14:paraId="7BB2766F"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nil"/>
              <w:right w:val="single" w:sz="8" w:space="0" w:color="000000"/>
            </w:tcBorders>
            <w:shd w:val="clear" w:color="auto" w:fill="auto"/>
            <w:vAlign w:val="center"/>
            <w:hideMark/>
          </w:tcPr>
          <w:p w14:paraId="0876706C"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3 proyecto en el desarrollo de sistemas (ámbito no educativo) será</w:t>
            </w:r>
          </w:p>
        </w:tc>
        <w:tc>
          <w:tcPr>
            <w:tcW w:w="2568" w:type="pct"/>
            <w:tcBorders>
              <w:top w:val="single" w:sz="8" w:space="0" w:color="auto"/>
              <w:left w:val="nil"/>
              <w:bottom w:val="nil"/>
              <w:right w:val="single" w:sz="8" w:space="0" w:color="auto"/>
            </w:tcBorders>
            <w:shd w:val="clear" w:color="auto" w:fill="auto"/>
            <w:vAlign w:val="center"/>
            <w:hideMark/>
          </w:tcPr>
          <w:p w14:paraId="42C38885"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3</w:t>
            </w:r>
          </w:p>
        </w:tc>
      </w:tr>
      <w:tr w:rsidR="00373C12" w:rsidRPr="00184FAF" w14:paraId="4388E439" w14:textId="77777777" w:rsidTr="00DC5C1C">
        <w:trPr>
          <w:trHeight w:val="1005"/>
        </w:trPr>
        <w:tc>
          <w:tcPr>
            <w:tcW w:w="917" w:type="pct"/>
            <w:vMerge/>
            <w:tcBorders>
              <w:top w:val="nil"/>
              <w:left w:val="single" w:sz="8" w:space="0" w:color="auto"/>
              <w:bottom w:val="single" w:sz="4" w:space="0" w:color="auto"/>
              <w:right w:val="single" w:sz="8" w:space="0" w:color="auto"/>
            </w:tcBorders>
            <w:vAlign w:val="center"/>
            <w:hideMark/>
          </w:tcPr>
          <w:p w14:paraId="1314DAA5"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nil"/>
              <w:right w:val="single" w:sz="8" w:space="0" w:color="000000"/>
            </w:tcBorders>
            <w:shd w:val="clear" w:color="auto" w:fill="auto"/>
            <w:vAlign w:val="center"/>
            <w:hideMark/>
          </w:tcPr>
          <w:p w14:paraId="2214AD95"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4 proyecto en el desarrollo de sistemas (ámbito educativo) será</w:t>
            </w:r>
          </w:p>
        </w:tc>
        <w:tc>
          <w:tcPr>
            <w:tcW w:w="2568" w:type="pct"/>
            <w:tcBorders>
              <w:top w:val="single" w:sz="8" w:space="0" w:color="auto"/>
              <w:left w:val="nil"/>
              <w:bottom w:val="nil"/>
              <w:right w:val="single" w:sz="8" w:space="0" w:color="auto"/>
            </w:tcBorders>
            <w:shd w:val="clear" w:color="auto" w:fill="auto"/>
            <w:vAlign w:val="center"/>
            <w:hideMark/>
          </w:tcPr>
          <w:p w14:paraId="0E53E51B"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8</w:t>
            </w:r>
          </w:p>
        </w:tc>
      </w:tr>
      <w:tr w:rsidR="00373C12" w:rsidRPr="00184FAF" w14:paraId="364666E3" w14:textId="77777777" w:rsidTr="00DC5C1C">
        <w:trPr>
          <w:trHeight w:val="1020"/>
        </w:trPr>
        <w:tc>
          <w:tcPr>
            <w:tcW w:w="917" w:type="pct"/>
            <w:vMerge/>
            <w:tcBorders>
              <w:top w:val="nil"/>
              <w:left w:val="single" w:sz="8" w:space="0" w:color="auto"/>
              <w:bottom w:val="single" w:sz="4" w:space="0" w:color="auto"/>
              <w:right w:val="single" w:sz="8" w:space="0" w:color="auto"/>
            </w:tcBorders>
            <w:vAlign w:val="center"/>
            <w:hideMark/>
          </w:tcPr>
          <w:p w14:paraId="75A82703"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nil"/>
              <w:right w:val="single" w:sz="8" w:space="0" w:color="000000"/>
            </w:tcBorders>
            <w:shd w:val="clear" w:color="auto" w:fill="auto"/>
            <w:vAlign w:val="center"/>
            <w:hideMark/>
          </w:tcPr>
          <w:p w14:paraId="4EED82CB"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4 proyecto en el desarrollo de sistemas (ámbito no educativo) será</w:t>
            </w:r>
          </w:p>
        </w:tc>
        <w:tc>
          <w:tcPr>
            <w:tcW w:w="2568" w:type="pct"/>
            <w:tcBorders>
              <w:top w:val="single" w:sz="8" w:space="0" w:color="auto"/>
              <w:left w:val="nil"/>
              <w:bottom w:val="nil"/>
              <w:right w:val="single" w:sz="8" w:space="0" w:color="auto"/>
            </w:tcBorders>
            <w:shd w:val="clear" w:color="auto" w:fill="auto"/>
            <w:vAlign w:val="center"/>
            <w:hideMark/>
          </w:tcPr>
          <w:p w14:paraId="08BF8462"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4</w:t>
            </w:r>
          </w:p>
        </w:tc>
      </w:tr>
      <w:tr w:rsidR="00373C12" w:rsidRPr="00246497" w14:paraId="214DF682" w14:textId="77777777" w:rsidTr="00DC5C1C">
        <w:trPr>
          <w:trHeight w:val="51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5E5F0A6" w14:textId="77777777" w:rsidR="00373C12" w:rsidRPr="00373C12" w:rsidRDefault="00373C12" w:rsidP="00312780">
            <w:pPr>
              <w:rPr>
                <w:rFonts w:ascii="Montserrat" w:hAnsi="Montserrat" w:cs="Arial"/>
                <w:b/>
                <w:bCs/>
                <w:sz w:val="20"/>
                <w:szCs w:val="20"/>
                <w:lang w:val="es-MX"/>
              </w:rPr>
            </w:pPr>
            <w:r w:rsidRPr="00373C12">
              <w:rPr>
                <w:rFonts w:ascii="Montserrat" w:hAnsi="Montserrat" w:cs="Arial"/>
                <w:b/>
                <w:bCs/>
                <w:sz w:val="20"/>
                <w:szCs w:val="20"/>
                <w:lang w:val="es-MX"/>
              </w:rPr>
              <w:t>b)  Especialidad en desarrollo de sistemas 4 puntos</w:t>
            </w:r>
          </w:p>
        </w:tc>
      </w:tr>
      <w:tr w:rsidR="00373C12" w:rsidRPr="00246497" w14:paraId="1E8C393D" w14:textId="77777777" w:rsidTr="00DC5C1C">
        <w:trPr>
          <w:trHeight w:val="2786"/>
        </w:trPr>
        <w:tc>
          <w:tcPr>
            <w:tcW w:w="917" w:type="pct"/>
            <w:vMerge w:val="restart"/>
            <w:tcBorders>
              <w:top w:val="nil"/>
              <w:left w:val="single" w:sz="8" w:space="0" w:color="auto"/>
              <w:bottom w:val="single" w:sz="8" w:space="0" w:color="000000"/>
              <w:right w:val="single" w:sz="8" w:space="0" w:color="auto"/>
            </w:tcBorders>
            <w:shd w:val="clear" w:color="auto" w:fill="auto"/>
            <w:vAlign w:val="center"/>
            <w:hideMark/>
          </w:tcPr>
          <w:p w14:paraId="46F6A9C6" w14:textId="77777777" w:rsidR="00373C12" w:rsidRPr="00373C12" w:rsidRDefault="00373C12" w:rsidP="00312780">
            <w:pPr>
              <w:jc w:val="center"/>
              <w:rPr>
                <w:rFonts w:ascii="Montserrat" w:hAnsi="Montserrat" w:cs="Arial"/>
                <w:sz w:val="20"/>
                <w:szCs w:val="20"/>
                <w:lang w:val="es-MX"/>
              </w:rPr>
            </w:pPr>
            <w:r w:rsidRPr="00373C12">
              <w:rPr>
                <w:rFonts w:ascii="Montserrat" w:hAnsi="Montserrat" w:cs="Arial"/>
                <w:sz w:val="20"/>
                <w:szCs w:val="20"/>
                <w:lang w:val="es-MX"/>
              </w:rPr>
              <w:t> </w:t>
            </w:r>
          </w:p>
        </w:tc>
        <w:tc>
          <w:tcPr>
            <w:tcW w:w="4083" w:type="pct"/>
            <w:gridSpan w:val="3"/>
            <w:tcBorders>
              <w:top w:val="single" w:sz="8" w:space="0" w:color="auto"/>
              <w:left w:val="nil"/>
              <w:bottom w:val="single" w:sz="8" w:space="0" w:color="auto"/>
              <w:right w:val="single" w:sz="8" w:space="0" w:color="000000"/>
            </w:tcBorders>
            <w:shd w:val="clear" w:color="auto" w:fill="auto"/>
            <w:vAlign w:val="center"/>
            <w:hideMark/>
          </w:tcPr>
          <w:p w14:paraId="7FDBF4E1"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Carta del licitante, elaborada en papel membretado, dirigida al Colegio Nacional de Educación Profesional Técnica, debidamente firmada autógrafamente, donde manifieste bajo protesta decir verdad que </w:t>
            </w:r>
            <w:r w:rsidRPr="00373C12">
              <w:rPr>
                <w:rFonts w:ascii="Montserrat" w:hAnsi="Montserrat" w:cs="Arial"/>
                <w:b/>
                <w:bCs/>
                <w:sz w:val="20"/>
                <w:szCs w:val="20"/>
                <w:lang w:val="es-MX"/>
              </w:rPr>
              <w:t>ha realizado proyectos de desarrollo de sistemas para el sector educativo público o privado donde automatizó procesos sustantivos del mismo. Proyectos realizados en sector público o privado</w:t>
            </w:r>
            <w:r w:rsidRPr="00373C12">
              <w:rPr>
                <w:rFonts w:ascii="Montserrat" w:hAnsi="Montserrat" w:cs="Arial"/>
                <w:sz w:val="20"/>
                <w:szCs w:val="20"/>
                <w:lang w:val="es-MX"/>
              </w:rPr>
              <w:t>.</w:t>
            </w:r>
          </w:p>
          <w:p w14:paraId="344E67C8"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Especialidad en el desarrollo de sistemas utilizando Framework Laravel 8, con servicios REST.</w:t>
            </w:r>
          </w:p>
          <w:p w14:paraId="3EF029DD" w14:textId="77777777" w:rsidR="00DC5C1C" w:rsidRPr="00246497" w:rsidRDefault="00373C12" w:rsidP="00DC5C1C">
            <w:pPr>
              <w:jc w:val="both"/>
              <w:rPr>
                <w:rFonts w:ascii="Montserrat" w:hAnsi="Montserrat" w:cs="Arial"/>
                <w:sz w:val="20"/>
                <w:szCs w:val="20"/>
                <w:lang w:val="es-MX"/>
              </w:rPr>
            </w:pPr>
            <w:r w:rsidRPr="00246497">
              <w:rPr>
                <w:rFonts w:ascii="Montserrat" w:hAnsi="Montserrat" w:cs="Arial"/>
                <w:sz w:val="20"/>
                <w:szCs w:val="20"/>
                <w:lang w:val="es-MX"/>
              </w:rPr>
              <w:t>Precisión:</w:t>
            </w:r>
          </w:p>
          <w:p w14:paraId="1E82E4B2" w14:textId="77777777" w:rsidR="00373C12" w:rsidRPr="00246497" w:rsidRDefault="00373C12" w:rsidP="00DC5C1C">
            <w:pPr>
              <w:jc w:val="both"/>
              <w:rPr>
                <w:rFonts w:ascii="Montserrat" w:hAnsi="Montserrat" w:cs="Arial"/>
                <w:sz w:val="20"/>
                <w:szCs w:val="20"/>
                <w:lang w:val="es-MX"/>
              </w:rPr>
            </w:pPr>
            <w:r w:rsidRPr="00246497">
              <w:rPr>
                <w:rFonts w:ascii="Montserrat" w:hAnsi="Montserrat" w:cs="Arial"/>
                <w:sz w:val="20"/>
                <w:szCs w:val="20"/>
                <w:lang w:val="es-MX"/>
              </w:rPr>
              <w:t>Las evidencias no son acumulativas.</w:t>
            </w:r>
          </w:p>
        </w:tc>
      </w:tr>
      <w:tr w:rsidR="00373C12" w:rsidRPr="00184FAF" w14:paraId="32FE912E" w14:textId="77777777" w:rsidTr="00DC5C1C">
        <w:trPr>
          <w:trHeight w:val="780"/>
        </w:trPr>
        <w:tc>
          <w:tcPr>
            <w:tcW w:w="917" w:type="pct"/>
            <w:vMerge/>
            <w:tcBorders>
              <w:top w:val="nil"/>
              <w:left w:val="single" w:sz="8" w:space="0" w:color="auto"/>
              <w:bottom w:val="single" w:sz="4" w:space="0" w:color="auto"/>
              <w:right w:val="single" w:sz="8" w:space="0" w:color="auto"/>
            </w:tcBorders>
            <w:vAlign w:val="center"/>
            <w:hideMark/>
          </w:tcPr>
          <w:p w14:paraId="047C91F6" w14:textId="77777777" w:rsidR="00373C12" w:rsidRPr="00246497"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4" w:space="0" w:color="auto"/>
              <w:right w:val="single" w:sz="8" w:space="0" w:color="000000"/>
            </w:tcBorders>
            <w:shd w:val="clear" w:color="auto" w:fill="auto"/>
            <w:vAlign w:val="center"/>
            <w:hideMark/>
          </w:tcPr>
          <w:p w14:paraId="39F831B5"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1 evidencia se asignará 2 puntos.</w:t>
            </w:r>
          </w:p>
        </w:tc>
        <w:tc>
          <w:tcPr>
            <w:tcW w:w="2568" w:type="pct"/>
            <w:tcBorders>
              <w:top w:val="nil"/>
              <w:left w:val="nil"/>
              <w:bottom w:val="single" w:sz="4" w:space="0" w:color="auto"/>
              <w:right w:val="single" w:sz="8" w:space="0" w:color="auto"/>
            </w:tcBorders>
            <w:shd w:val="clear" w:color="auto" w:fill="auto"/>
            <w:vAlign w:val="center"/>
            <w:hideMark/>
          </w:tcPr>
          <w:p w14:paraId="0197AE18"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2</w:t>
            </w:r>
          </w:p>
        </w:tc>
      </w:tr>
      <w:tr w:rsidR="00373C12" w:rsidRPr="00184FAF" w14:paraId="04A3C758" w14:textId="77777777" w:rsidTr="00DC5C1C">
        <w:trPr>
          <w:trHeight w:val="780"/>
        </w:trPr>
        <w:tc>
          <w:tcPr>
            <w:tcW w:w="917" w:type="pct"/>
            <w:vMerge/>
            <w:tcBorders>
              <w:top w:val="single" w:sz="4" w:space="0" w:color="auto"/>
              <w:left w:val="single" w:sz="8" w:space="0" w:color="auto"/>
              <w:bottom w:val="single" w:sz="8" w:space="0" w:color="000000"/>
              <w:right w:val="single" w:sz="8" w:space="0" w:color="auto"/>
            </w:tcBorders>
            <w:vAlign w:val="center"/>
            <w:hideMark/>
          </w:tcPr>
          <w:p w14:paraId="6B146FF8" w14:textId="77777777" w:rsidR="00373C12" w:rsidRPr="00184FAF" w:rsidRDefault="00373C12" w:rsidP="00312780">
            <w:pPr>
              <w:rPr>
                <w:rFonts w:ascii="Montserrat" w:hAnsi="Montserrat" w:cs="Arial"/>
                <w:sz w:val="20"/>
                <w:szCs w:val="20"/>
              </w:rPr>
            </w:pPr>
          </w:p>
        </w:tc>
        <w:tc>
          <w:tcPr>
            <w:tcW w:w="1514" w:type="pct"/>
            <w:gridSpan w:val="2"/>
            <w:tcBorders>
              <w:top w:val="single" w:sz="4" w:space="0" w:color="auto"/>
              <w:left w:val="nil"/>
              <w:bottom w:val="single" w:sz="8" w:space="0" w:color="auto"/>
              <w:right w:val="single" w:sz="8" w:space="0" w:color="000000"/>
            </w:tcBorders>
            <w:shd w:val="clear" w:color="auto" w:fill="auto"/>
            <w:vAlign w:val="center"/>
            <w:hideMark/>
          </w:tcPr>
          <w:p w14:paraId="0A1875C5"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La entrega de 2 o más evidencia se asignará 4 puntos.</w:t>
            </w:r>
          </w:p>
        </w:tc>
        <w:tc>
          <w:tcPr>
            <w:tcW w:w="2568" w:type="pct"/>
            <w:tcBorders>
              <w:top w:val="single" w:sz="4" w:space="0" w:color="auto"/>
              <w:left w:val="nil"/>
              <w:bottom w:val="single" w:sz="8" w:space="0" w:color="auto"/>
              <w:right w:val="single" w:sz="8" w:space="0" w:color="auto"/>
            </w:tcBorders>
            <w:shd w:val="clear" w:color="auto" w:fill="auto"/>
            <w:vAlign w:val="center"/>
            <w:hideMark/>
          </w:tcPr>
          <w:p w14:paraId="676ABB64" w14:textId="77777777" w:rsidR="00373C12" w:rsidRPr="00184FAF" w:rsidRDefault="00373C12" w:rsidP="00312780">
            <w:pPr>
              <w:jc w:val="center"/>
              <w:rPr>
                <w:rFonts w:ascii="Montserrat" w:hAnsi="Montserrat" w:cs="Calibri"/>
              </w:rPr>
            </w:pPr>
            <w:r w:rsidRPr="00184FAF">
              <w:rPr>
                <w:rFonts w:ascii="Montserrat" w:hAnsi="Montserrat" w:cs="Calibri"/>
              </w:rPr>
              <w:t>4</w:t>
            </w:r>
          </w:p>
        </w:tc>
      </w:tr>
      <w:tr w:rsidR="00373C12" w:rsidRPr="00246497" w14:paraId="530A1977" w14:textId="77777777" w:rsidTr="00DC5C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1A23308C" w14:textId="77777777" w:rsidR="00373C12" w:rsidRPr="00373C12" w:rsidRDefault="00373C12" w:rsidP="00312780">
            <w:pPr>
              <w:rPr>
                <w:rFonts w:ascii="Montserrat" w:hAnsi="Montserrat" w:cs="Arial"/>
                <w:b/>
                <w:bCs/>
                <w:lang w:val="es-MX"/>
              </w:rPr>
            </w:pPr>
            <w:proofErr w:type="spellStart"/>
            <w:r w:rsidRPr="00373C12">
              <w:rPr>
                <w:rFonts w:ascii="Montserrat" w:hAnsi="Montserrat" w:cs="Arial"/>
                <w:b/>
                <w:bCs/>
                <w:lang w:val="es-MX"/>
              </w:rPr>
              <w:t>iii</w:t>
            </w:r>
            <w:proofErr w:type="spellEnd"/>
            <w:r w:rsidRPr="00373C12">
              <w:rPr>
                <w:rFonts w:ascii="Montserrat" w:hAnsi="Montserrat" w:cs="Arial"/>
                <w:b/>
                <w:bCs/>
                <w:lang w:val="es-MX"/>
              </w:rPr>
              <w:t>)    Propuesta de trabajo:  12 puntos</w:t>
            </w:r>
          </w:p>
        </w:tc>
      </w:tr>
      <w:tr w:rsidR="00373C12" w:rsidRPr="00184FAF" w14:paraId="54B4FDEC" w14:textId="77777777" w:rsidTr="00DC5C1C">
        <w:trPr>
          <w:trHeight w:val="315"/>
        </w:trPr>
        <w:tc>
          <w:tcPr>
            <w:tcW w:w="917" w:type="pct"/>
            <w:tcBorders>
              <w:top w:val="nil"/>
              <w:left w:val="single" w:sz="8" w:space="0" w:color="auto"/>
              <w:bottom w:val="single" w:sz="8" w:space="0" w:color="auto"/>
              <w:right w:val="single" w:sz="8" w:space="0" w:color="auto"/>
            </w:tcBorders>
            <w:shd w:val="clear" w:color="000000" w:fill="00FF00"/>
            <w:vAlign w:val="center"/>
            <w:hideMark/>
          </w:tcPr>
          <w:p w14:paraId="457FC352"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Subrubro</w:t>
            </w:r>
            <w:proofErr w:type="spellEnd"/>
            <w:r w:rsidRPr="00184FAF">
              <w:rPr>
                <w:rFonts w:ascii="Montserrat" w:hAnsi="Montserrat" w:cs="Arial"/>
                <w:b/>
                <w:bCs/>
                <w:sz w:val="20"/>
                <w:szCs w:val="20"/>
              </w:rPr>
              <w:t xml:space="preserve"> </w:t>
            </w:r>
          </w:p>
        </w:tc>
        <w:tc>
          <w:tcPr>
            <w:tcW w:w="1514" w:type="pct"/>
            <w:gridSpan w:val="2"/>
            <w:tcBorders>
              <w:top w:val="single" w:sz="8" w:space="0" w:color="auto"/>
              <w:left w:val="nil"/>
              <w:bottom w:val="single" w:sz="8" w:space="0" w:color="auto"/>
              <w:right w:val="single" w:sz="8" w:space="0" w:color="000000"/>
            </w:tcBorders>
            <w:shd w:val="clear" w:color="000000" w:fill="00FF00"/>
            <w:vAlign w:val="center"/>
            <w:hideMark/>
          </w:tcPr>
          <w:p w14:paraId="5174F981"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Acreditación</w:t>
            </w:r>
            <w:proofErr w:type="spellEnd"/>
          </w:p>
        </w:tc>
        <w:tc>
          <w:tcPr>
            <w:tcW w:w="2568" w:type="pct"/>
            <w:tcBorders>
              <w:top w:val="nil"/>
              <w:left w:val="nil"/>
              <w:bottom w:val="single" w:sz="8" w:space="0" w:color="auto"/>
              <w:right w:val="single" w:sz="8" w:space="0" w:color="auto"/>
            </w:tcBorders>
            <w:shd w:val="clear" w:color="000000" w:fill="00FF00"/>
            <w:vAlign w:val="center"/>
            <w:hideMark/>
          </w:tcPr>
          <w:p w14:paraId="0F94A61A" w14:textId="77777777" w:rsidR="00373C12" w:rsidRPr="00184FAF" w:rsidRDefault="00373C12" w:rsidP="00312780">
            <w:pPr>
              <w:jc w:val="center"/>
              <w:rPr>
                <w:rFonts w:ascii="Montserrat" w:hAnsi="Montserrat" w:cs="Arial"/>
                <w:b/>
                <w:bCs/>
                <w:sz w:val="20"/>
                <w:szCs w:val="20"/>
              </w:rPr>
            </w:pPr>
            <w:r w:rsidRPr="00184FAF">
              <w:rPr>
                <w:rFonts w:ascii="Montserrat" w:hAnsi="Montserrat" w:cs="Arial"/>
                <w:b/>
                <w:bCs/>
                <w:sz w:val="20"/>
                <w:szCs w:val="20"/>
              </w:rPr>
              <w:t xml:space="preserve">Puntos a </w:t>
            </w:r>
            <w:proofErr w:type="spellStart"/>
            <w:r w:rsidRPr="00184FAF">
              <w:rPr>
                <w:rFonts w:ascii="Montserrat" w:hAnsi="Montserrat" w:cs="Arial"/>
                <w:b/>
                <w:bCs/>
                <w:sz w:val="20"/>
                <w:szCs w:val="20"/>
              </w:rPr>
              <w:t>otorgar</w:t>
            </w:r>
            <w:proofErr w:type="spellEnd"/>
          </w:p>
        </w:tc>
      </w:tr>
      <w:tr w:rsidR="00373C12" w:rsidRPr="00184FAF" w14:paraId="0ADF149C" w14:textId="77777777" w:rsidTr="00DC5C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7E35B4" w14:textId="77777777" w:rsidR="00373C12" w:rsidRPr="00184FAF" w:rsidRDefault="00373C12" w:rsidP="00312780">
            <w:pPr>
              <w:rPr>
                <w:rFonts w:ascii="Montserrat" w:hAnsi="Montserrat" w:cs="Arial"/>
                <w:b/>
                <w:bCs/>
                <w:sz w:val="20"/>
                <w:szCs w:val="20"/>
              </w:rPr>
            </w:pPr>
            <w:proofErr w:type="spellStart"/>
            <w:r w:rsidRPr="00184FAF">
              <w:rPr>
                <w:rFonts w:ascii="Montserrat" w:hAnsi="Montserrat" w:cs="Arial"/>
                <w:b/>
                <w:bCs/>
                <w:sz w:val="20"/>
                <w:szCs w:val="20"/>
              </w:rPr>
              <w:t>Propuesta</w:t>
            </w:r>
            <w:proofErr w:type="spellEnd"/>
            <w:r w:rsidRPr="00184FAF">
              <w:rPr>
                <w:rFonts w:ascii="Montserrat" w:hAnsi="Montserrat" w:cs="Arial"/>
                <w:b/>
                <w:bCs/>
                <w:sz w:val="20"/>
                <w:szCs w:val="20"/>
              </w:rPr>
              <w:t xml:space="preserve"> de </w:t>
            </w:r>
            <w:proofErr w:type="spellStart"/>
            <w:r w:rsidRPr="00184FAF">
              <w:rPr>
                <w:rFonts w:ascii="Montserrat" w:hAnsi="Montserrat" w:cs="Arial"/>
                <w:b/>
                <w:bCs/>
                <w:sz w:val="20"/>
                <w:szCs w:val="20"/>
              </w:rPr>
              <w:t>trabajo</w:t>
            </w:r>
            <w:proofErr w:type="spellEnd"/>
            <w:r w:rsidRPr="00184FAF">
              <w:rPr>
                <w:rFonts w:ascii="Montserrat" w:hAnsi="Montserrat" w:cs="Arial"/>
                <w:b/>
                <w:bCs/>
                <w:sz w:val="20"/>
                <w:szCs w:val="20"/>
              </w:rPr>
              <w:t xml:space="preserve"> </w:t>
            </w:r>
          </w:p>
        </w:tc>
      </w:tr>
      <w:tr w:rsidR="00373C12" w:rsidRPr="00373C12" w14:paraId="557549C4" w14:textId="77777777" w:rsidTr="00DC5C1C">
        <w:trPr>
          <w:trHeight w:val="1506"/>
        </w:trPr>
        <w:tc>
          <w:tcPr>
            <w:tcW w:w="917" w:type="pct"/>
            <w:tcBorders>
              <w:top w:val="nil"/>
              <w:left w:val="single" w:sz="8" w:space="0" w:color="auto"/>
              <w:bottom w:val="nil"/>
              <w:right w:val="nil"/>
            </w:tcBorders>
            <w:shd w:val="clear" w:color="auto" w:fill="auto"/>
            <w:vAlign w:val="center"/>
            <w:hideMark/>
          </w:tcPr>
          <w:p w14:paraId="2B264C76" w14:textId="77777777" w:rsidR="00373C12" w:rsidRPr="00184FAF" w:rsidRDefault="00373C12" w:rsidP="00312780">
            <w:pPr>
              <w:rPr>
                <w:rFonts w:ascii="Montserrat" w:hAnsi="Montserrat" w:cs="Arial"/>
                <w:b/>
                <w:bCs/>
                <w:sz w:val="20"/>
                <w:szCs w:val="20"/>
              </w:rPr>
            </w:pPr>
            <w:r w:rsidRPr="00184FAF">
              <w:rPr>
                <w:rFonts w:ascii="Montserrat" w:hAnsi="Montserrat" w:cs="Arial"/>
                <w:b/>
                <w:bCs/>
                <w:sz w:val="20"/>
                <w:szCs w:val="20"/>
              </w:rPr>
              <w:t> </w:t>
            </w:r>
          </w:p>
        </w:tc>
        <w:tc>
          <w:tcPr>
            <w:tcW w:w="40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500FA6" w14:textId="77777777" w:rsidR="00373C12" w:rsidRPr="00373C12"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Carta del licitante elaborada en papel membretado, dirigida al Colegio Nacional de Educación Profesional Técnica, debidamente firmada autógrafamente (no rubrica) por el representante legal bajo protesta de decir verdad en el que </w:t>
            </w:r>
            <w:r w:rsidRPr="00373C12">
              <w:rPr>
                <w:rFonts w:ascii="Montserrat" w:hAnsi="Montserrat" w:cs="Arial"/>
                <w:b/>
                <w:bCs/>
                <w:sz w:val="20"/>
                <w:szCs w:val="20"/>
                <w:lang w:val="es-MX"/>
              </w:rPr>
              <w:t>indique un plan de trabajo donde señale claramente todas las actividades, tiempos, entregables, roles responsables para llevar a cabo el trabajo. Adjuntar documentos solicitados</w:t>
            </w:r>
            <w:r w:rsidRPr="00373C12">
              <w:rPr>
                <w:rFonts w:ascii="Montserrat" w:hAnsi="Montserrat" w:cs="Arial"/>
                <w:sz w:val="20"/>
                <w:szCs w:val="20"/>
                <w:lang w:val="es-MX"/>
              </w:rPr>
              <w:t>.</w:t>
            </w:r>
          </w:p>
        </w:tc>
      </w:tr>
      <w:tr w:rsidR="00373C12" w:rsidRPr="00184FAF" w14:paraId="2095BC11" w14:textId="77777777" w:rsidTr="00DC5C1C">
        <w:trPr>
          <w:trHeight w:val="3148"/>
        </w:trPr>
        <w:tc>
          <w:tcPr>
            <w:tcW w:w="917" w:type="pct"/>
            <w:tcBorders>
              <w:top w:val="nil"/>
              <w:left w:val="single" w:sz="8" w:space="0" w:color="auto"/>
              <w:bottom w:val="nil"/>
              <w:right w:val="single" w:sz="8" w:space="0" w:color="auto"/>
            </w:tcBorders>
            <w:shd w:val="clear" w:color="auto" w:fill="auto"/>
            <w:vAlign w:val="center"/>
            <w:hideMark/>
          </w:tcPr>
          <w:p w14:paraId="0F9BC4CA" w14:textId="77777777" w:rsidR="00373C12" w:rsidRPr="00373C12" w:rsidRDefault="00373C12" w:rsidP="00312780">
            <w:pPr>
              <w:rPr>
                <w:rFonts w:ascii="Montserrat" w:hAnsi="Montserrat" w:cs="Calibri"/>
                <w:lang w:val="es-MX"/>
              </w:rPr>
            </w:pPr>
            <w:r w:rsidRPr="00373C12">
              <w:rPr>
                <w:rFonts w:ascii="Montserrat" w:hAnsi="Montserrat" w:cs="Calibri"/>
                <w:lang w:val="es-MX"/>
              </w:rPr>
              <w:t> </w:t>
            </w: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65D93207" w14:textId="77777777" w:rsidR="00373C12" w:rsidRPr="00184FAF" w:rsidRDefault="00373C12" w:rsidP="00DC5C1C">
            <w:pPr>
              <w:jc w:val="both"/>
              <w:rPr>
                <w:rFonts w:ascii="Montserrat" w:hAnsi="Montserrat" w:cs="Arial"/>
                <w:sz w:val="20"/>
                <w:szCs w:val="20"/>
              </w:rPr>
            </w:pPr>
            <w:r w:rsidRPr="00373C12">
              <w:rPr>
                <w:rFonts w:ascii="Montserrat" w:hAnsi="Montserrat" w:cs="Arial"/>
                <w:sz w:val="20"/>
                <w:szCs w:val="20"/>
                <w:lang w:val="es-MX"/>
              </w:rPr>
              <w:t xml:space="preserve">Presentación de la propuesta de trabajo en formato Ms Project, que refleje todas las fases del proyecto, que incluya todos los entregables e incluya aspectos funcionales, técnicos, prueba piloto, documentación. </w:t>
            </w:r>
            <w:proofErr w:type="spellStart"/>
            <w:r w:rsidRPr="00184FAF">
              <w:rPr>
                <w:rFonts w:ascii="Montserrat" w:hAnsi="Montserrat" w:cs="Arial"/>
                <w:sz w:val="20"/>
                <w:szCs w:val="20"/>
              </w:rPr>
              <w:t>Propuesta</w:t>
            </w:r>
            <w:proofErr w:type="spellEnd"/>
            <w:r w:rsidRPr="00184FAF">
              <w:rPr>
                <w:rFonts w:ascii="Montserrat" w:hAnsi="Montserrat" w:cs="Arial"/>
                <w:sz w:val="20"/>
                <w:szCs w:val="20"/>
              </w:rPr>
              <w:t xml:space="preserve"> de </w:t>
            </w:r>
            <w:proofErr w:type="spellStart"/>
            <w:r w:rsidRPr="00184FAF">
              <w:rPr>
                <w:rFonts w:ascii="Montserrat" w:hAnsi="Montserrat" w:cs="Arial"/>
                <w:sz w:val="20"/>
                <w:szCs w:val="20"/>
              </w:rPr>
              <w:t>co</w:t>
            </w:r>
            <w:r w:rsidR="00DC5C1C">
              <w:rPr>
                <w:rFonts w:ascii="Montserrat" w:hAnsi="Montserrat" w:cs="Arial"/>
                <w:sz w:val="20"/>
                <w:szCs w:val="20"/>
              </w:rPr>
              <w:t>ntroles</w:t>
            </w:r>
            <w:proofErr w:type="spellEnd"/>
            <w:r w:rsidR="00DC5C1C">
              <w:rPr>
                <w:rFonts w:ascii="Montserrat" w:hAnsi="Montserrat" w:cs="Arial"/>
                <w:sz w:val="20"/>
                <w:szCs w:val="20"/>
              </w:rPr>
              <w:t xml:space="preserve"> para la </w:t>
            </w:r>
            <w:proofErr w:type="spellStart"/>
            <w:r w:rsidR="00DC5C1C">
              <w:rPr>
                <w:rFonts w:ascii="Montserrat" w:hAnsi="Montserrat" w:cs="Arial"/>
                <w:sz w:val="20"/>
                <w:szCs w:val="20"/>
              </w:rPr>
              <w:t>administración</w:t>
            </w:r>
            <w:proofErr w:type="spellEnd"/>
            <w:r w:rsidR="00DC5C1C">
              <w:rPr>
                <w:rFonts w:ascii="Montserrat" w:hAnsi="Montserrat" w:cs="Arial"/>
                <w:sz w:val="20"/>
                <w:szCs w:val="20"/>
              </w:rPr>
              <w:t xml:space="preserve"> </w:t>
            </w:r>
            <w:r w:rsidRPr="00184FAF">
              <w:rPr>
                <w:rFonts w:ascii="Montserrat" w:hAnsi="Montserrat" w:cs="Arial"/>
                <w:sz w:val="20"/>
                <w:szCs w:val="20"/>
              </w:rPr>
              <w:t xml:space="preserve">del </w:t>
            </w:r>
            <w:proofErr w:type="spellStart"/>
            <w:r w:rsidRPr="00184FAF">
              <w:rPr>
                <w:rFonts w:ascii="Montserrat" w:hAnsi="Montserrat" w:cs="Arial"/>
                <w:sz w:val="20"/>
                <w:szCs w:val="20"/>
              </w:rPr>
              <w:t>proyecto</w:t>
            </w:r>
            <w:proofErr w:type="spellEnd"/>
            <w:r w:rsidRPr="00184FAF">
              <w:rPr>
                <w:rFonts w:ascii="Montserrat" w:hAnsi="Montserrat" w:cs="Arial"/>
                <w:sz w:val="20"/>
                <w:szCs w:val="20"/>
              </w:rPr>
              <w:t>.</w:t>
            </w:r>
          </w:p>
        </w:tc>
        <w:tc>
          <w:tcPr>
            <w:tcW w:w="2568" w:type="pct"/>
            <w:tcBorders>
              <w:top w:val="nil"/>
              <w:left w:val="nil"/>
              <w:bottom w:val="single" w:sz="8" w:space="0" w:color="auto"/>
              <w:right w:val="single" w:sz="8" w:space="0" w:color="auto"/>
            </w:tcBorders>
            <w:shd w:val="clear" w:color="auto" w:fill="auto"/>
            <w:vAlign w:val="center"/>
            <w:hideMark/>
          </w:tcPr>
          <w:p w14:paraId="58611CAB"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12</w:t>
            </w:r>
          </w:p>
        </w:tc>
      </w:tr>
      <w:tr w:rsidR="00373C12" w:rsidRPr="00246497" w14:paraId="1A887EC5" w14:textId="77777777" w:rsidTr="00DC5C1C">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2B5C99E4" w14:textId="77777777" w:rsidR="00373C12" w:rsidRPr="00373C12" w:rsidRDefault="00373C12" w:rsidP="00312780">
            <w:pPr>
              <w:rPr>
                <w:rFonts w:ascii="Montserrat" w:hAnsi="Montserrat" w:cs="Arial"/>
                <w:b/>
                <w:bCs/>
                <w:lang w:val="es-MX"/>
              </w:rPr>
            </w:pPr>
            <w:r w:rsidRPr="00373C12">
              <w:rPr>
                <w:rFonts w:ascii="Montserrat" w:hAnsi="Montserrat" w:cs="Arial"/>
                <w:b/>
                <w:bCs/>
                <w:lang w:val="es-MX"/>
              </w:rPr>
              <w:t>(</w:t>
            </w:r>
            <w:proofErr w:type="spellStart"/>
            <w:r w:rsidRPr="00373C12">
              <w:rPr>
                <w:rFonts w:ascii="Montserrat" w:hAnsi="Montserrat" w:cs="Arial"/>
                <w:b/>
                <w:bCs/>
                <w:lang w:val="es-MX"/>
              </w:rPr>
              <w:t>iv</w:t>
            </w:r>
            <w:proofErr w:type="spellEnd"/>
            <w:r w:rsidRPr="00373C12">
              <w:rPr>
                <w:rFonts w:ascii="Montserrat" w:hAnsi="Montserrat" w:cs="Arial"/>
                <w:b/>
                <w:bCs/>
                <w:lang w:val="es-MX"/>
              </w:rPr>
              <w:t>)    Cumplimiento de contratos: 12 puntos</w:t>
            </w:r>
          </w:p>
        </w:tc>
      </w:tr>
      <w:tr w:rsidR="00373C12" w:rsidRPr="00184FAF" w14:paraId="06FF964D" w14:textId="77777777" w:rsidTr="00DC5C1C">
        <w:trPr>
          <w:trHeight w:val="315"/>
        </w:trPr>
        <w:tc>
          <w:tcPr>
            <w:tcW w:w="917" w:type="pct"/>
            <w:tcBorders>
              <w:top w:val="nil"/>
              <w:left w:val="single" w:sz="8" w:space="0" w:color="auto"/>
              <w:bottom w:val="single" w:sz="4" w:space="0" w:color="auto"/>
              <w:right w:val="single" w:sz="8" w:space="0" w:color="auto"/>
            </w:tcBorders>
            <w:shd w:val="clear" w:color="000000" w:fill="00FF00"/>
            <w:vAlign w:val="center"/>
            <w:hideMark/>
          </w:tcPr>
          <w:p w14:paraId="0174153A"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Subrubro</w:t>
            </w:r>
            <w:proofErr w:type="spellEnd"/>
          </w:p>
        </w:tc>
        <w:tc>
          <w:tcPr>
            <w:tcW w:w="1514" w:type="pct"/>
            <w:gridSpan w:val="2"/>
            <w:tcBorders>
              <w:top w:val="single" w:sz="8" w:space="0" w:color="auto"/>
              <w:left w:val="nil"/>
              <w:bottom w:val="single" w:sz="4" w:space="0" w:color="auto"/>
              <w:right w:val="single" w:sz="8" w:space="0" w:color="000000"/>
            </w:tcBorders>
            <w:shd w:val="clear" w:color="000000" w:fill="00FF00"/>
            <w:vAlign w:val="center"/>
            <w:hideMark/>
          </w:tcPr>
          <w:p w14:paraId="5D5EF463" w14:textId="77777777" w:rsidR="00373C12" w:rsidRPr="00184FAF" w:rsidRDefault="00373C12" w:rsidP="00312780">
            <w:pPr>
              <w:jc w:val="center"/>
              <w:rPr>
                <w:rFonts w:ascii="Montserrat" w:hAnsi="Montserrat" w:cs="Arial"/>
                <w:b/>
                <w:bCs/>
                <w:sz w:val="20"/>
                <w:szCs w:val="20"/>
              </w:rPr>
            </w:pPr>
            <w:proofErr w:type="spellStart"/>
            <w:r w:rsidRPr="00184FAF">
              <w:rPr>
                <w:rFonts w:ascii="Montserrat" w:hAnsi="Montserrat" w:cs="Arial"/>
                <w:b/>
                <w:bCs/>
                <w:sz w:val="20"/>
                <w:szCs w:val="20"/>
              </w:rPr>
              <w:t>Acreditación</w:t>
            </w:r>
            <w:proofErr w:type="spellEnd"/>
          </w:p>
        </w:tc>
        <w:tc>
          <w:tcPr>
            <w:tcW w:w="2568" w:type="pct"/>
            <w:tcBorders>
              <w:top w:val="nil"/>
              <w:left w:val="nil"/>
              <w:bottom w:val="single" w:sz="4" w:space="0" w:color="auto"/>
              <w:right w:val="single" w:sz="8" w:space="0" w:color="auto"/>
            </w:tcBorders>
            <w:shd w:val="clear" w:color="000000" w:fill="00FF00"/>
            <w:vAlign w:val="center"/>
            <w:hideMark/>
          </w:tcPr>
          <w:p w14:paraId="1ED25B26" w14:textId="77777777" w:rsidR="00373C12" w:rsidRPr="00184FAF" w:rsidRDefault="00373C12" w:rsidP="00312780">
            <w:pPr>
              <w:jc w:val="center"/>
              <w:rPr>
                <w:rFonts w:ascii="Montserrat" w:hAnsi="Montserrat" w:cs="Arial"/>
                <w:b/>
                <w:bCs/>
                <w:sz w:val="20"/>
                <w:szCs w:val="20"/>
              </w:rPr>
            </w:pPr>
            <w:r w:rsidRPr="00184FAF">
              <w:rPr>
                <w:rFonts w:ascii="Montserrat" w:hAnsi="Montserrat" w:cs="Arial"/>
                <w:b/>
                <w:bCs/>
                <w:sz w:val="20"/>
                <w:szCs w:val="20"/>
              </w:rPr>
              <w:t xml:space="preserve">Puntos a </w:t>
            </w:r>
            <w:proofErr w:type="spellStart"/>
            <w:r w:rsidRPr="00184FAF">
              <w:rPr>
                <w:rFonts w:ascii="Montserrat" w:hAnsi="Montserrat" w:cs="Arial"/>
                <w:b/>
                <w:bCs/>
                <w:sz w:val="20"/>
                <w:szCs w:val="20"/>
              </w:rPr>
              <w:t>otorgar</w:t>
            </w:r>
            <w:proofErr w:type="spellEnd"/>
          </w:p>
        </w:tc>
      </w:tr>
      <w:tr w:rsidR="00373C12" w:rsidRPr="00246497" w14:paraId="0B939A68" w14:textId="77777777" w:rsidTr="00DC5C1C">
        <w:trPr>
          <w:trHeight w:val="426"/>
        </w:trPr>
        <w:tc>
          <w:tcPr>
            <w:tcW w:w="9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35C51E"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 </w:t>
            </w:r>
          </w:p>
        </w:tc>
        <w:tc>
          <w:tcPr>
            <w:tcW w:w="4083" w:type="pct"/>
            <w:gridSpan w:val="3"/>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27D7CBC5"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 xml:space="preserve">Documento que acredite el </w:t>
            </w:r>
            <w:r w:rsidRPr="00373C12">
              <w:rPr>
                <w:rFonts w:ascii="Montserrat" w:hAnsi="Montserrat" w:cs="Arial"/>
                <w:b/>
                <w:bCs/>
                <w:sz w:val="20"/>
                <w:szCs w:val="20"/>
                <w:u w:val="single"/>
                <w:lang w:val="es-MX"/>
              </w:rPr>
              <w:t>cumplimiento de Contratos o servicios similares</w:t>
            </w:r>
            <w:r w:rsidRPr="00373C12">
              <w:rPr>
                <w:rFonts w:ascii="Montserrat" w:hAnsi="Montserrat" w:cs="Arial"/>
                <w:sz w:val="20"/>
                <w:szCs w:val="20"/>
                <w:lang w:val="es-MX"/>
              </w:rPr>
              <w:t xml:space="preserve"> con el servicio solicitado.</w:t>
            </w:r>
          </w:p>
          <w:p w14:paraId="1CB0FD11"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Precisión:</w:t>
            </w:r>
          </w:p>
          <w:p w14:paraId="4CE92701"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Las evidencias no son acumulativas.</w:t>
            </w:r>
          </w:p>
          <w:p w14:paraId="278A2330" w14:textId="77777777" w:rsidR="00DC5C1C"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t>A objeto de no limitar la libre participación, los servicios  prestados podrán participar empresas públicas o privadas, donde se manifieste el cumplimiento y liberación del servicio.</w:t>
            </w:r>
          </w:p>
          <w:p w14:paraId="7974A966" w14:textId="77777777" w:rsidR="00373C12" w:rsidRPr="00373C12" w:rsidRDefault="00373C12" w:rsidP="00DC5C1C">
            <w:pPr>
              <w:jc w:val="both"/>
              <w:rPr>
                <w:rFonts w:ascii="Montserrat" w:hAnsi="Montserrat" w:cs="Arial"/>
                <w:sz w:val="20"/>
                <w:szCs w:val="20"/>
                <w:lang w:val="es-MX"/>
              </w:rPr>
            </w:pPr>
            <w:r w:rsidRPr="00373C12">
              <w:rPr>
                <w:rFonts w:ascii="Montserrat" w:hAnsi="Montserrat" w:cs="Arial"/>
                <w:sz w:val="20"/>
                <w:szCs w:val="20"/>
                <w:lang w:val="es-MX"/>
              </w:rPr>
              <w:lastRenderedPageBreak/>
              <w:t>EL PRESENTAR MENOS DE DOS COMPROBANTES NO SERÁ MOTIVO DE DESCALIFICACIÓN, SIN EMBARGO NO SE OTORGARAN PUNTOS</w:t>
            </w:r>
          </w:p>
        </w:tc>
      </w:tr>
      <w:tr w:rsidR="00373C12" w:rsidRPr="00246497" w14:paraId="1B2700F1" w14:textId="77777777" w:rsidTr="00DC5C1C">
        <w:trPr>
          <w:trHeight w:val="990"/>
        </w:trPr>
        <w:tc>
          <w:tcPr>
            <w:tcW w:w="917" w:type="pct"/>
            <w:vMerge/>
            <w:tcBorders>
              <w:top w:val="nil"/>
              <w:left w:val="single" w:sz="8" w:space="0" w:color="auto"/>
              <w:bottom w:val="single" w:sz="8" w:space="0" w:color="000000"/>
              <w:right w:val="single" w:sz="8" w:space="0" w:color="auto"/>
            </w:tcBorders>
            <w:vAlign w:val="center"/>
            <w:hideMark/>
          </w:tcPr>
          <w:p w14:paraId="38972E12" w14:textId="77777777" w:rsidR="00373C12" w:rsidRPr="00373C12" w:rsidRDefault="00373C12" w:rsidP="00312780">
            <w:pPr>
              <w:rPr>
                <w:rFonts w:ascii="Montserrat" w:hAnsi="Montserrat" w:cs="Arial"/>
                <w:sz w:val="20"/>
                <w:szCs w:val="20"/>
                <w:lang w:val="es-MX"/>
              </w:rPr>
            </w:pPr>
          </w:p>
        </w:tc>
        <w:tc>
          <w:tcPr>
            <w:tcW w:w="4083" w:type="pct"/>
            <w:gridSpan w:val="3"/>
            <w:vMerge/>
            <w:tcBorders>
              <w:top w:val="single" w:sz="8" w:space="0" w:color="auto"/>
              <w:left w:val="single" w:sz="8" w:space="0" w:color="auto"/>
              <w:bottom w:val="single" w:sz="8" w:space="0" w:color="000000"/>
              <w:right w:val="single" w:sz="8" w:space="0" w:color="000000"/>
            </w:tcBorders>
            <w:vAlign w:val="center"/>
            <w:hideMark/>
          </w:tcPr>
          <w:p w14:paraId="1ACF3B6A" w14:textId="77777777" w:rsidR="00373C12" w:rsidRPr="00373C12" w:rsidRDefault="00373C12" w:rsidP="00312780">
            <w:pPr>
              <w:rPr>
                <w:rFonts w:ascii="Montserrat" w:hAnsi="Montserrat" w:cs="Arial"/>
                <w:sz w:val="20"/>
                <w:szCs w:val="20"/>
                <w:lang w:val="es-MX"/>
              </w:rPr>
            </w:pPr>
          </w:p>
        </w:tc>
      </w:tr>
      <w:tr w:rsidR="00373C12" w:rsidRPr="00184FAF" w14:paraId="55C35681" w14:textId="77777777" w:rsidTr="00DC5C1C">
        <w:trPr>
          <w:trHeight w:val="1020"/>
        </w:trPr>
        <w:tc>
          <w:tcPr>
            <w:tcW w:w="917" w:type="pct"/>
            <w:vMerge/>
            <w:tcBorders>
              <w:top w:val="nil"/>
              <w:left w:val="single" w:sz="8" w:space="0" w:color="auto"/>
              <w:bottom w:val="single" w:sz="8" w:space="0" w:color="000000"/>
              <w:right w:val="single" w:sz="8" w:space="0" w:color="auto"/>
            </w:tcBorders>
            <w:vAlign w:val="center"/>
            <w:hideMark/>
          </w:tcPr>
          <w:p w14:paraId="425BD034" w14:textId="77777777" w:rsidR="00373C12" w:rsidRPr="00373C12" w:rsidRDefault="00373C12" w:rsidP="00312780">
            <w:pPr>
              <w:rPr>
                <w:rFonts w:ascii="Montserrat" w:hAnsi="Montserrat" w:cs="Arial"/>
                <w:sz w:val="20"/>
                <w:szCs w:val="20"/>
                <w:lang w:val="es-MX"/>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574F2CA3"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 xml:space="preserve">Presentando 2 comprobantes de pago final del servicio y la carta de liberación del cliente </w:t>
            </w:r>
          </w:p>
        </w:tc>
        <w:tc>
          <w:tcPr>
            <w:tcW w:w="2568" w:type="pct"/>
            <w:tcBorders>
              <w:top w:val="nil"/>
              <w:left w:val="nil"/>
              <w:bottom w:val="single" w:sz="8" w:space="0" w:color="auto"/>
              <w:right w:val="single" w:sz="8" w:space="0" w:color="auto"/>
            </w:tcBorders>
            <w:shd w:val="clear" w:color="auto" w:fill="auto"/>
            <w:vAlign w:val="center"/>
            <w:hideMark/>
          </w:tcPr>
          <w:p w14:paraId="13704993"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4</w:t>
            </w:r>
          </w:p>
        </w:tc>
      </w:tr>
      <w:tr w:rsidR="00373C12" w:rsidRPr="00184FAF" w14:paraId="09CD0DFB" w14:textId="77777777" w:rsidTr="00DC5C1C">
        <w:trPr>
          <w:trHeight w:val="1020"/>
        </w:trPr>
        <w:tc>
          <w:tcPr>
            <w:tcW w:w="917" w:type="pct"/>
            <w:vMerge/>
            <w:tcBorders>
              <w:top w:val="nil"/>
              <w:left w:val="single" w:sz="8" w:space="0" w:color="auto"/>
              <w:bottom w:val="single" w:sz="8" w:space="0" w:color="000000"/>
              <w:right w:val="single" w:sz="8" w:space="0" w:color="auto"/>
            </w:tcBorders>
            <w:vAlign w:val="center"/>
            <w:hideMark/>
          </w:tcPr>
          <w:p w14:paraId="41DA855B"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773ABC83" w14:textId="77777777" w:rsidR="00373C12" w:rsidRPr="00373C12" w:rsidRDefault="00373C12" w:rsidP="00312780">
            <w:pPr>
              <w:rPr>
                <w:rFonts w:ascii="Montserrat" w:hAnsi="Montserrat" w:cs="Arial"/>
                <w:sz w:val="20"/>
                <w:szCs w:val="20"/>
                <w:lang w:val="es-MX"/>
              </w:rPr>
            </w:pPr>
            <w:r w:rsidRPr="00373C12">
              <w:rPr>
                <w:rFonts w:ascii="Montserrat" w:hAnsi="Montserrat" w:cs="Arial"/>
                <w:sz w:val="20"/>
                <w:szCs w:val="20"/>
                <w:lang w:val="es-MX"/>
              </w:rPr>
              <w:t>Presentando 4 comprobantes de pago final del servicio y la carta de liberación del cliente</w:t>
            </w:r>
          </w:p>
        </w:tc>
        <w:tc>
          <w:tcPr>
            <w:tcW w:w="2568" w:type="pct"/>
            <w:tcBorders>
              <w:top w:val="nil"/>
              <w:left w:val="nil"/>
              <w:bottom w:val="single" w:sz="8" w:space="0" w:color="auto"/>
              <w:right w:val="single" w:sz="8" w:space="0" w:color="auto"/>
            </w:tcBorders>
            <w:shd w:val="clear" w:color="auto" w:fill="auto"/>
            <w:vAlign w:val="center"/>
            <w:hideMark/>
          </w:tcPr>
          <w:p w14:paraId="235EE03B"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8</w:t>
            </w:r>
          </w:p>
        </w:tc>
      </w:tr>
      <w:tr w:rsidR="00373C12" w:rsidRPr="00184FAF" w14:paraId="5ACD8E9C" w14:textId="77777777" w:rsidTr="00DC5C1C">
        <w:trPr>
          <w:trHeight w:val="1020"/>
        </w:trPr>
        <w:tc>
          <w:tcPr>
            <w:tcW w:w="917" w:type="pct"/>
            <w:vMerge/>
            <w:tcBorders>
              <w:top w:val="nil"/>
              <w:left w:val="single" w:sz="8" w:space="0" w:color="auto"/>
              <w:bottom w:val="single" w:sz="8" w:space="0" w:color="000000"/>
              <w:right w:val="single" w:sz="8" w:space="0" w:color="auto"/>
            </w:tcBorders>
            <w:vAlign w:val="center"/>
            <w:hideMark/>
          </w:tcPr>
          <w:p w14:paraId="1A9E01CB"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3AB797A5"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Presentando 5 comprobantes de pago final del servicio y la carta de liberación del cliente</w:t>
            </w:r>
          </w:p>
        </w:tc>
        <w:tc>
          <w:tcPr>
            <w:tcW w:w="2568" w:type="pct"/>
            <w:tcBorders>
              <w:top w:val="nil"/>
              <w:left w:val="nil"/>
              <w:bottom w:val="single" w:sz="8" w:space="0" w:color="auto"/>
              <w:right w:val="single" w:sz="8" w:space="0" w:color="auto"/>
            </w:tcBorders>
            <w:shd w:val="clear" w:color="auto" w:fill="auto"/>
            <w:vAlign w:val="center"/>
            <w:hideMark/>
          </w:tcPr>
          <w:p w14:paraId="3041790C"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10</w:t>
            </w:r>
          </w:p>
        </w:tc>
      </w:tr>
      <w:tr w:rsidR="00373C12" w:rsidRPr="00184FAF" w14:paraId="69F43257" w14:textId="77777777" w:rsidTr="00DC5C1C">
        <w:trPr>
          <w:trHeight w:val="1020"/>
        </w:trPr>
        <w:tc>
          <w:tcPr>
            <w:tcW w:w="917" w:type="pct"/>
            <w:vMerge/>
            <w:tcBorders>
              <w:top w:val="nil"/>
              <w:left w:val="single" w:sz="8" w:space="0" w:color="auto"/>
              <w:bottom w:val="single" w:sz="8" w:space="0" w:color="000000"/>
              <w:right w:val="single" w:sz="8" w:space="0" w:color="auto"/>
            </w:tcBorders>
            <w:vAlign w:val="center"/>
            <w:hideMark/>
          </w:tcPr>
          <w:p w14:paraId="1AE4DAEE" w14:textId="77777777" w:rsidR="00373C12" w:rsidRPr="00184FAF" w:rsidRDefault="00373C12" w:rsidP="00312780">
            <w:pPr>
              <w:rPr>
                <w:rFonts w:ascii="Montserrat" w:hAnsi="Montserrat" w:cs="Arial"/>
                <w:sz w:val="20"/>
                <w:szCs w:val="20"/>
              </w:rPr>
            </w:pPr>
          </w:p>
        </w:tc>
        <w:tc>
          <w:tcPr>
            <w:tcW w:w="1514" w:type="pct"/>
            <w:gridSpan w:val="2"/>
            <w:tcBorders>
              <w:top w:val="single" w:sz="8" w:space="0" w:color="auto"/>
              <w:left w:val="nil"/>
              <w:bottom w:val="single" w:sz="8" w:space="0" w:color="auto"/>
              <w:right w:val="single" w:sz="8" w:space="0" w:color="000000"/>
            </w:tcBorders>
            <w:shd w:val="clear" w:color="auto" w:fill="auto"/>
            <w:vAlign w:val="center"/>
            <w:hideMark/>
          </w:tcPr>
          <w:p w14:paraId="58AF9149" w14:textId="77777777" w:rsidR="00373C12" w:rsidRPr="00373C12" w:rsidRDefault="00373C12" w:rsidP="00312780">
            <w:pPr>
              <w:jc w:val="both"/>
              <w:rPr>
                <w:rFonts w:ascii="Montserrat" w:hAnsi="Montserrat" w:cs="Arial"/>
                <w:sz w:val="20"/>
                <w:szCs w:val="20"/>
                <w:lang w:val="es-MX"/>
              </w:rPr>
            </w:pPr>
            <w:r w:rsidRPr="00373C12">
              <w:rPr>
                <w:rFonts w:ascii="Montserrat" w:hAnsi="Montserrat" w:cs="Arial"/>
                <w:sz w:val="20"/>
                <w:szCs w:val="20"/>
                <w:lang w:val="es-MX"/>
              </w:rPr>
              <w:t>Presentando 6 comprobantes de pago final del servicio y la carta de liberación del cliente</w:t>
            </w:r>
          </w:p>
        </w:tc>
        <w:tc>
          <w:tcPr>
            <w:tcW w:w="2568" w:type="pct"/>
            <w:tcBorders>
              <w:top w:val="nil"/>
              <w:left w:val="nil"/>
              <w:bottom w:val="single" w:sz="8" w:space="0" w:color="auto"/>
              <w:right w:val="single" w:sz="8" w:space="0" w:color="auto"/>
            </w:tcBorders>
            <w:shd w:val="clear" w:color="auto" w:fill="auto"/>
            <w:vAlign w:val="center"/>
            <w:hideMark/>
          </w:tcPr>
          <w:p w14:paraId="62657988" w14:textId="77777777" w:rsidR="00373C12" w:rsidRPr="00184FAF" w:rsidRDefault="00373C12" w:rsidP="00312780">
            <w:pPr>
              <w:jc w:val="center"/>
              <w:rPr>
                <w:rFonts w:ascii="Montserrat" w:hAnsi="Montserrat" w:cs="Arial"/>
                <w:sz w:val="20"/>
                <w:szCs w:val="20"/>
              </w:rPr>
            </w:pPr>
            <w:r w:rsidRPr="00184FAF">
              <w:rPr>
                <w:rFonts w:ascii="Montserrat" w:hAnsi="Montserrat" w:cs="Arial"/>
                <w:sz w:val="20"/>
                <w:szCs w:val="20"/>
              </w:rPr>
              <w:t>12</w:t>
            </w:r>
          </w:p>
        </w:tc>
      </w:tr>
    </w:tbl>
    <w:p w14:paraId="583C2EF0" w14:textId="77777777" w:rsidR="00373C12" w:rsidRPr="00184FAF" w:rsidRDefault="00373C12" w:rsidP="00373C12">
      <w:pPr>
        <w:jc w:val="both"/>
        <w:rPr>
          <w:rFonts w:ascii="Montserrat" w:hAnsi="Montserrat" w:cs="Arial"/>
        </w:rPr>
      </w:pPr>
    </w:p>
    <w:p w14:paraId="17E18648" w14:textId="77777777" w:rsidR="000617D2" w:rsidRPr="008E13B3" w:rsidRDefault="000617D2" w:rsidP="0081225E">
      <w:pPr>
        <w:spacing w:after="0" w:line="240" w:lineRule="auto"/>
        <w:contextualSpacing/>
        <w:jc w:val="both"/>
        <w:rPr>
          <w:rFonts w:ascii="Montserrat" w:hAnsi="Montserrat" w:cs="Arial"/>
          <w:b/>
          <w:sz w:val="20"/>
          <w:szCs w:val="20"/>
          <w:u w:val="single"/>
          <w:lang w:val="es-ES_tradnl"/>
        </w:rPr>
      </w:pPr>
      <w:r w:rsidRPr="00162855">
        <w:rPr>
          <w:rFonts w:ascii="Montserrat" w:hAnsi="Montserrat" w:cs="Arial"/>
          <w:b/>
          <w:sz w:val="20"/>
          <w:szCs w:val="20"/>
          <w:u w:val="single"/>
          <w:lang w:val="es-ES_tradnl"/>
        </w:rPr>
        <w:t>V.- CRITERIOS ESPECÍFICOS CONFORME LOS CUALES SE EVALUARÁN LAS PROPOSICIONES Y SE ADJUDICA</w:t>
      </w:r>
      <w:r w:rsidRPr="00246497">
        <w:rPr>
          <w:rFonts w:ascii="Montserrat" w:hAnsi="Montserrat" w:cs="Arial"/>
          <w:b/>
          <w:sz w:val="20"/>
          <w:szCs w:val="20"/>
          <w:u w:val="single"/>
          <w:lang w:val="es-ES_tradnl"/>
        </w:rPr>
        <w:t>R</w:t>
      </w:r>
      <w:r w:rsidR="004009B3" w:rsidRPr="00246497">
        <w:rPr>
          <w:rFonts w:ascii="Montserrat" w:hAnsi="Montserrat" w:cs="Arial"/>
          <w:b/>
          <w:sz w:val="20"/>
          <w:szCs w:val="20"/>
          <w:u w:val="single"/>
          <w:lang w:val="es-ES_tradnl"/>
        </w:rPr>
        <w:t>Á</w:t>
      </w:r>
      <w:r w:rsidR="00347175">
        <w:rPr>
          <w:rFonts w:ascii="Montserrat" w:hAnsi="Montserrat" w:cs="Arial"/>
          <w:b/>
          <w:sz w:val="20"/>
          <w:szCs w:val="20"/>
          <w:u w:val="single"/>
          <w:lang w:val="es-ES_tradnl"/>
        </w:rPr>
        <w:t xml:space="preserve"> EL CONTRATO</w:t>
      </w:r>
      <w:r w:rsidRPr="008E13B3">
        <w:rPr>
          <w:rFonts w:ascii="Montserrat" w:hAnsi="Montserrat" w:cs="Arial"/>
          <w:b/>
          <w:sz w:val="20"/>
          <w:szCs w:val="20"/>
          <w:u w:val="single"/>
          <w:lang w:val="es-ES_tradnl"/>
        </w:rPr>
        <w:t>.</w:t>
      </w:r>
    </w:p>
    <w:p w14:paraId="41E92A82" w14:textId="77777777" w:rsidR="000617D2" w:rsidRPr="008E13B3" w:rsidRDefault="000617D2" w:rsidP="000617D2">
      <w:pPr>
        <w:pStyle w:val="Prrafodelista"/>
        <w:ind w:right="15"/>
        <w:jc w:val="both"/>
        <w:rPr>
          <w:rFonts w:ascii="Montserrat" w:hAnsi="Montserrat" w:cs="Arial"/>
          <w:b/>
          <w:sz w:val="20"/>
          <w:szCs w:val="20"/>
          <w:lang w:val="es-ES_tradnl"/>
        </w:rPr>
      </w:pPr>
    </w:p>
    <w:p w14:paraId="29109977" w14:textId="77777777" w:rsidR="000617D2" w:rsidRPr="008E13B3" w:rsidRDefault="000617D2" w:rsidP="000617D2">
      <w:pPr>
        <w:tabs>
          <w:tab w:val="left" w:pos="1134"/>
        </w:tabs>
        <w:spacing w:after="0" w:line="240" w:lineRule="auto"/>
        <w:ind w:left="284" w:right="15"/>
        <w:contextualSpacing/>
        <w:jc w:val="both"/>
        <w:rPr>
          <w:rFonts w:ascii="Montserrat" w:hAnsi="Montserrat" w:cs="Arial"/>
          <w:b/>
          <w:sz w:val="20"/>
          <w:szCs w:val="20"/>
          <w:u w:val="single"/>
          <w:lang w:val="es-ES_tradnl"/>
        </w:rPr>
      </w:pPr>
      <w:r w:rsidRPr="008E13B3">
        <w:rPr>
          <w:rFonts w:ascii="Montserrat" w:hAnsi="Montserrat" w:cs="Arial"/>
          <w:b/>
          <w:sz w:val="20"/>
          <w:szCs w:val="20"/>
          <w:u w:val="single"/>
          <w:lang w:val="es-ES_tradnl"/>
        </w:rPr>
        <w:t>El licitante adjudicado, a petición del área requirente, deberá entregar original de los documentos anteriores a fin de cotejar la información, en caso de la no presentación será motivo de causal de rescisión del contrato.</w:t>
      </w:r>
    </w:p>
    <w:p w14:paraId="7CDC34B5" w14:textId="77777777" w:rsidR="000617D2" w:rsidRPr="008E13B3" w:rsidRDefault="000617D2" w:rsidP="000617D2">
      <w:pPr>
        <w:pStyle w:val="Prrafodelista"/>
        <w:tabs>
          <w:tab w:val="left" w:pos="1080"/>
        </w:tabs>
        <w:ind w:left="284" w:right="15"/>
        <w:rPr>
          <w:rFonts w:ascii="Montserrat" w:hAnsi="Montserrat" w:cs="Arial"/>
          <w:b/>
          <w:sz w:val="20"/>
          <w:szCs w:val="20"/>
          <w:lang w:val="es-ES_tradnl"/>
        </w:rPr>
      </w:pPr>
    </w:p>
    <w:p w14:paraId="26DEF2B9" w14:textId="77777777" w:rsidR="000617D2" w:rsidRPr="008E13B3" w:rsidRDefault="000617D2" w:rsidP="000617D2">
      <w:pPr>
        <w:overflowPunct w:val="0"/>
        <w:spacing w:after="0" w:line="240" w:lineRule="auto"/>
        <w:ind w:left="284" w:right="15"/>
        <w:contextualSpacing/>
        <w:jc w:val="both"/>
        <w:textAlignment w:val="baseline"/>
        <w:rPr>
          <w:rFonts w:ascii="Montserrat" w:hAnsi="Montserrat" w:cs="Arial"/>
          <w:bCs/>
          <w:sz w:val="20"/>
          <w:szCs w:val="20"/>
          <w:lang w:val="es-ES_tradnl"/>
        </w:rPr>
      </w:pPr>
      <w:r w:rsidRPr="008E13B3">
        <w:rPr>
          <w:rFonts w:ascii="Montserrat" w:hAnsi="Montserrat" w:cs="Arial"/>
          <w:sz w:val="20"/>
          <w:szCs w:val="20"/>
          <w:lang w:val="es-ES_tradnl"/>
        </w:rPr>
        <w:t xml:space="preserve">La Dirección </w:t>
      </w:r>
      <w:r w:rsidR="00A45977">
        <w:rPr>
          <w:rFonts w:ascii="Montserrat" w:hAnsi="Montserrat" w:cs="Arial"/>
          <w:sz w:val="20"/>
          <w:szCs w:val="20"/>
          <w:lang w:val="es-ES_tradnl"/>
        </w:rPr>
        <w:t>corporativa de Tecnologías Aplicadas</w:t>
      </w:r>
      <w:r w:rsidRPr="008E13B3">
        <w:rPr>
          <w:rFonts w:ascii="Montserrat" w:hAnsi="Montserrat" w:cs="Arial"/>
          <w:bCs/>
          <w:sz w:val="20"/>
          <w:szCs w:val="20"/>
          <w:lang w:val="es-ES_tradnl"/>
        </w:rPr>
        <w:t xml:space="preserve">, realizará el análisis detallado a las Ofertas Técnicas presentadas por los licitantes, verificando que cumplan con lo solicitado en el Anexo No.1 “Especificaciones Técnicas” y lo correspondiente a la Fracción </w:t>
      </w:r>
      <w:r w:rsidR="00A927C6" w:rsidRPr="006F5480">
        <w:rPr>
          <w:rFonts w:ascii="Montserrat" w:hAnsi="Montserrat" w:cs="Arial"/>
          <w:b/>
          <w:sz w:val="20"/>
          <w:szCs w:val="20"/>
          <w:u w:val="single"/>
          <w:lang w:val="es-MX"/>
        </w:rPr>
        <w:t xml:space="preserve">IV.- </w:t>
      </w:r>
      <w:r w:rsidR="00A927C6">
        <w:rPr>
          <w:rFonts w:ascii="Montserrat" w:hAnsi="Montserrat" w:cs="Arial"/>
          <w:b/>
          <w:sz w:val="20"/>
          <w:szCs w:val="20"/>
          <w:u w:val="single"/>
          <w:lang w:val="es-MX"/>
        </w:rPr>
        <w:t>“</w:t>
      </w:r>
      <w:r w:rsidR="00A927C6" w:rsidRPr="006F5480">
        <w:rPr>
          <w:rFonts w:ascii="Montserrat" w:hAnsi="Montserrat" w:cs="Arial"/>
          <w:b/>
          <w:sz w:val="20"/>
          <w:szCs w:val="20"/>
          <w:u w:val="single"/>
          <w:lang w:val="es-MX"/>
        </w:rPr>
        <w:t xml:space="preserve">REQUISITOS QUE LOS LICITANTES </w:t>
      </w:r>
      <w:r w:rsidR="00A927C6" w:rsidRPr="00246497">
        <w:rPr>
          <w:rFonts w:ascii="Montserrat" w:hAnsi="Montserrat" w:cs="Arial"/>
          <w:b/>
          <w:sz w:val="20"/>
          <w:szCs w:val="20"/>
          <w:u w:val="single"/>
          <w:lang w:val="es-MX"/>
        </w:rPr>
        <w:t>DEBE</w:t>
      </w:r>
      <w:r w:rsidR="004009B3" w:rsidRPr="00246497">
        <w:rPr>
          <w:rFonts w:ascii="Montserrat" w:hAnsi="Montserrat" w:cs="Arial"/>
          <w:b/>
          <w:sz w:val="20"/>
          <w:szCs w:val="20"/>
          <w:u w:val="single"/>
          <w:lang w:val="es-MX"/>
        </w:rPr>
        <w:t>RÁN</w:t>
      </w:r>
      <w:r w:rsidR="00A927C6" w:rsidRPr="006F5480">
        <w:rPr>
          <w:rFonts w:ascii="Montserrat" w:hAnsi="Montserrat" w:cs="Arial"/>
          <w:b/>
          <w:sz w:val="20"/>
          <w:szCs w:val="20"/>
          <w:u w:val="single"/>
          <w:lang w:val="es-MX"/>
        </w:rPr>
        <w:t xml:space="preserve"> DE CUMPLIR EN SUS PROPOSICIONES</w:t>
      </w:r>
      <w:r w:rsidR="00A927C6">
        <w:rPr>
          <w:rFonts w:ascii="Montserrat" w:hAnsi="Montserrat" w:cs="Arial"/>
          <w:b/>
          <w:sz w:val="20"/>
          <w:szCs w:val="20"/>
          <w:u w:val="single"/>
          <w:lang w:val="es-MX"/>
        </w:rPr>
        <w:t>”</w:t>
      </w:r>
    </w:p>
    <w:p w14:paraId="52127D7F" w14:textId="77777777" w:rsidR="000617D2" w:rsidRPr="008E13B3" w:rsidRDefault="000617D2" w:rsidP="000617D2">
      <w:pPr>
        <w:overflowPunct w:val="0"/>
        <w:spacing w:after="0" w:line="240" w:lineRule="auto"/>
        <w:ind w:left="284" w:right="15"/>
        <w:contextualSpacing/>
        <w:jc w:val="both"/>
        <w:textAlignment w:val="baseline"/>
        <w:rPr>
          <w:rFonts w:ascii="Montserrat" w:hAnsi="Montserrat" w:cs="Arial"/>
          <w:bCs/>
          <w:sz w:val="20"/>
          <w:szCs w:val="20"/>
          <w:lang w:val="es-ES_tradnl"/>
        </w:rPr>
      </w:pPr>
    </w:p>
    <w:p w14:paraId="2A654642"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Cs/>
          <w:sz w:val="20"/>
          <w:szCs w:val="20"/>
          <w:lang w:val="es-ES_tradnl"/>
        </w:rPr>
        <w:t>De acuerdo a lo establecido en el párrafo tercero del artículo 36 de la LAASSP y al 52 de su Reglamento, la</w:t>
      </w:r>
      <w:r w:rsidRPr="008E13B3">
        <w:rPr>
          <w:rFonts w:ascii="Montserrat" w:hAnsi="Montserrat" w:cs="Arial"/>
          <w:sz w:val="20"/>
          <w:szCs w:val="20"/>
          <w:lang w:val="es-ES_tradnl"/>
        </w:rPr>
        <w:t xml:space="preserve"> Dirección </w:t>
      </w:r>
      <w:r w:rsidR="00CE0EFD">
        <w:rPr>
          <w:rFonts w:ascii="Montserrat" w:hAnsi="Montserrat" w:cs="Arial"/>
          <w:sz w:val="20"/>
          <w:szCs w:val="20"/>
          <w:lang w:val="es-ES_tradnl"/>
        </w:rPr>
        <w:t>Corporativa de Tecnologías Aplicadas</w:t>
      </w:r>
      <w:r w:rsidRPr="008E13B3">
        <w:rPr>
          <w:rFonts w:ascii="Montserrat" w:hAnsi="Montserrat" w:cs="Arial"/>
          <w:sz w:val="20"/>
          <w:szCs w:val="20"/>
          <w:lang w:val="es-ES_tradnl"/>
        </w:rPr>
        <w:t xml:space="preserve">, </w:t>
      </w:r>
      <w:r w:rsidRPr="008E13B3">
        <w:rPr>
          <w:rFonts w:ascii="Montserrat" w:hAnsi="Montserrat" w:cs="Arial"/>
          <w:bCs/>
          <w:sz w:val="20"/>
          <w:szCs w:val="20"/>
          <w:lang w:val="es-ES_tradnl"/>
        </w:rPr>
        <w:t xml:space="preserve">realizará el análisis detallado a las ofertas técnicas presentadas por los licitantes y se evaluarán bajo el criterio de evaluación por puntos y porcentajes </w:t>
      </w:r>
      <w:r w:rsidRPr="008E13B3">
        <w:rPr>
          <w:rFonts w:ascii="Montserrat" w:hAnsi="Montserrat" w:cs="Arial"/>
          <w:sz w:val="20"/>
          <w:szCs w:val="20"/>
          <w:lang w:val="es-ES_tradnl"/>
        </w:rPr>
        <w:t>bajo las siguientes razones:</w:t>
      </w:r>
    </w:p>
    <w:p w14:paraId="0A4512A5"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16E8EE0E" w14:textId="77777777" w:rsidR="000617D2" w:rsidRPr="008E13B3" w:rsidRDefault="000617D2" w:rsidP="00D02B50">
      <w:pPr>
        <w:pStyle w:val="Prrafodelista"/>
        <w:numPr>
          <w:ilvl w:val="0"/>
          <w:numId w:val="33"/>
        </w:numPr>
        <w:tabs>
          <w:tab w:val="left" w:pos="426"/>
          <w:tab w:val="left" w:pos="567"/>
        </w:tabs>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El mínimo de puntaje que los licitantes deberán obtener en la evaluación de la propuesta técnica será </w:t>
      </w:r>
      <w:r w:rsidRPr="008E13B3">
        <w:rPr>
          <w:rFonts w:ascii="Montserrat" w:hAnsi="Montserrat" w:cs="Arial"/>
          <w:sz w:val="20"/>
          <w:szCs w:val="20"/>
          <w:u w:val="single"/>
          <w:lang w:val="es-ES_tradnl"/>
        </w:rPr>
        <w:t>de 45 puntos de los 60 máximos</w:t>
      </w:r>
      <w:r w:rsidRPr="008E13B3">
        <w:rPr>
          <w:rFonts w:ascii="Montserrat" w:hAnsi="Montserrat" w:cs="Arial"/>
          <w:sz w:val="20"/>
          <w:szCs w:val="20"/>
          <w:lang w:val="es-ES_tradnl"/>
        </w:rPr>
        <w:t xml:space="preserve"> que se pueden obtener de su evaluación. </w:t>
      </w:r>
    </w:p>
    <w:p w14:paraId="010145B6" w14:textId="77777777" w:rsidR="000617D2" w:rsidRPr="008E13B3" w:rsidRDefault="000617D2" w:rsidP="00D02B50">
      <w:pPr>
        <w:pStyle w:val="Prrafodelista"/>
        <w:numPr>
          <w:ilvl w:val="0"/>
          <w:numId w:val="33"/>
        </w:numPr>
        <w:tabs>
          <w:tab w:val="left" w:pos="426"/>
          <w:tab w:val="left" w:pos="567"/>
        </w:tabs>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 xml:space="preserve">Por lo tanto, el máximo valor que será factible obtener en una propuesta técnica es de 60 puntos. </w:t>
      </w:r>
    </w:p>
    <w:p w14:paraId="28DC1A8E" w14:textId="77777777" w:rsidR="000617D2" w:rsidRPr="008E13B3" w:rsidRDefault="000617D2" w:rsidP="000617D2">
      <w:pPr>
        <w:pStyle w:val="Prrafodelista"/>
        <w:tabs>
          <w:tab w:val="left" w:pos="426"/>
          <w:tab w:val="left" w:pos="567"/>
        </w:tabs>
        <w:ind w:left="284" w:right="15"/>
        <w:jc w:val="both"/>
        <w:rPr>
          <w:rFonts w:ascii="Montserrat" w:hAnsi="Montserrat" w:cs="Arial"/>
          <w:sz w:val="20"/>
          <w:szCs w:val="20"/>
          <w:lang w:val="es-ES_tradnl"/>
        </w:rPr>
      </w:pPr>
    </w:p>
    <w:p w14:paraId="1EF37F59"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El resultado de la evaluación de la propuesta técnica de cada licitante se conocerá como: </w:t>
      </w:r>
    </w:p>
    <w:p w14:paraId="7E693C6D"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w:t>
      </w:r>
    </w:p>
    <w:p w14:paraId="264027E9"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0647CCB8" w14:textId="77777777" w:rsidR="000617D2" w:rsidRPr="008E13B3" w:rsidRDefault="000617D2" w:rsidP="00D02B50">
      <w:pPr>
        <w:pStyle w:val="Prrafodelista"/>
        <w:numPr>
          <w:ilvl w:val="0"/>
          <w:numId w:val="33"/>
        </w:numPr>
        <w:tabs>
          <w:tab w:val="left" w:pos="567"/>
        </w:tabs>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Posteriormente a la evaluación de puntos y porcentajes se determinará como propuesta solvente técnicamente aquélla que, como resultado de la calificación obtenida en la evaluación técnica, cumpla con un mínimo de aceptación de </w:t>
      </w:r>
      <w:r w:rsidRPr="008E13B3">
        <w:rPr>
          <w:rFonts w:ascii="Montserrat" w:hAnsi="Montserrat" w:cs="Arial"/>
          <w:b/>
          <w:sz w:val="20"/>
          <w:szCs w:val="20"/>
          <w:u w:val="single"/>
          <w:lang w:val="es-ES_tradnl"/>
        </w:rPr>
        <w:t>45 puntos de los 60 máximos</w:t>
      </w:r>
      <w:r w:rsidRPr="008E13B3">
        <w:rPr>
          <w:rFonts w:ascii="Montserrat" w:hAnsi="Montserrat" w:cs="Arial"/>
          <w:sz w:val="20"/>
          <w:szCs w:val="20"/>
          <w:lang w:val="es-ES_tradnl"/>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0B8575BB"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p>
    <w:p w14:paraId="1A0233F8" w14:textId="77777777" w:rsidR="000617D2" w:rsidRPr="008E13B3" w:rsidRDefault="000617D2" w:rsidP="00D02B50">
      <w:pPr>
        <w:pStyle w:val="Prrafodelista"/>
        <w:numPr>
          <w:ilvl w:val="0"/>
          <w:numId w:val="33"/>
        </w:numPr>
        <w:tabs>
          <w:tab w:val="left" w:pos="426"/>
          <w:tab w:val="left" w:pos="567"/>
        </w:tabs>
        <w:ind w:left="284" w:right="15" w:firstLine="0"/>
        <w:contextualSpacing/>
        <w:jc w:val="both"/>
        <w:rPr>
          <w:rFonts w:ascii="Montserrat" w:hAnsi="Montserrat" w:cs="Arial"/>
          <w:sz w:val="20"/>
          <w:szCs w:val="20"/>
          <w:lang w:val="es-ES_tradnl"/>
        </w:rPr>
      </w:pPr>
      <w:r w:rsidRPr="008E13B3">
        <w:rPr>
          <w:rFonts w:ascii="Montserrat" w:hAnsi="Montserrat" w:cs="Arial"/>
          <w:sz w:val="20"/>
          <w:szCs w:val="20"/>
          <w:lang w:val="es-ES_tradnl"/>
        </w:rPr>
        <w:t>Distribución de puntos</w:t>
      </w:r>
    </w:p>
    <w:p w14:paraId="61906AF0" w14:textId="77777777" w:rsidR="000617D2" w:rsidRPr="008E13B3" w:rsidRDefault="000617D2" w:rsidP="000617D2">
      <w:pPr>
        <w:pStyle w:val="Prrafodelista"/>
        <w:ind w:right="15"/>
        <w:rPr>
          <w:rFonts w:ascii="Montserrat" w:hAnsi="Montserrat" w:cs="Arial"/>
          <w:sz w:val="20"/>
          <w:szCs w:val="20"/>
          <w:lang w:val="es-ES_tradnl"/>
        </w:rPr>
      </w:pPr>
    </w:p>
    <w:p w14:paraId="7C635BB7"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La evaluación de las propuestas se realizará a través del mecanismo de puntos y porcentajes, de acuerdo a los siguientes rubros:</w:t>
      </w:r>
    </w:p>
    <w:p w14:paraId="0AC27637" w14:textId="77777777" w:rsidR="000617D2" w:rsidRPr="008E13B3" w:rsidRDefault="000617D2" w:rsidP="000617D2">
      <w:pPr>
        <w:spacing w:after="0" w:line="240" w:lineRule="auto"/>
        <w:ind w:left="284" w:right="15"/>
        <w:contextualSpacing/>
        <w:jc w:val="both"/>
        <w:rPr>
          <w:rFonts w:ascii="Montserrat" w:hAnsi="Montserrat" w:cs="Arial"/>
          <w:sz w:val="16"/>
          <w:szCs w:val="16"/>
          <w:lang w:val="es-ES_tradnl"/>
        </w:rPr>
      </w:pPr>
    </w:p>
    <w:tbl>
      <w:tblPr>
        <w:tblW w:w="3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252"/>
        <w:gridCol w:w="2399"/>
      </w:tblGrid>
      <w:tr w:rsidR="00BB1AA8" w:rsidRPr="00F420E4" w14:paraId="00F9E80B" w14:textId="77777777" w:rsidTr="00BB1AA8">
        <w:trPr>
          <w:trHeight w:val="268"/>
          <w:jc w:val="center"/>
        </w:trPr>
        <w:tc>
          <w:tcPr>
            <w:tcW w:w="666" w:type="pct"/>
            <w:shd w:val="clear" w:color="auto" w:fill="FFFF00"/>
            <w:vAlign w:val="center"/>
            <w:hideMark/>
          </w:tcPr>
          <w:p w14:paraId="613DE3D6" w14:textId="77777777" w:rsidR="00BB1AA8" w:rsidRPr="00F420E4" w:rsidRDefault="00BB1AA8" w:rsidP="000F238D">
            <w:pPr>
              <w:pStyle w:val="Prrafodelista"/>
              <w:ind w:left="0" w:right="15"/>
              <w:jc w:val="center"/>
              <w:rPr>
                <w:rFonts w:ascii="Montserrat" w:hAnsi="Montserrat"/>
                <w:b/>
                <w:bCs/>
                <w:sz w:val="20"/>
                <w:szCs w:val="20"/>
                <w:lang w:val="es-ES_tradnl"/>
              </w:rPr>
            </w:pPr>
            <w:r w:rsidRPr="00F420E4">
              <w:rPr>
                <w:rFonts w:ascii="Montserrat" w:hAnsi="Montserrat"/>
                <w:b/>
                <w:bCs/>
                <w:sz w:val="20"/>
                <w:szCs w:val="20"/>
                <w:lang w:val="es-ES_tradnl"/>
              </w:rPr>
              <w:t>*REF</w:t>
            </w:r>
          </w:p>
        </w:tc>
        <w:tc>
          <w:tcPr>
            <w:tcW w:w="2771" w:type="pct"/>
            <w:shd w:val="clear" w:color="auto" w:fill="FFFF00"/>
            <w:vAlign w:val="center"/>
            <w:hideMark/>
          </w:tcPr>
          <w:p w14:paraId="1E5A6A00" w14:textId="77777777" w:rsidR="00BB1AA8" w:rsidRPr="00F420E4" w:rsidRDefault="00BB1AA8" w:rsidP="000F238D">
            <w:pPr>
              <w:pStyle w:val="Prrafodelista"/>
              <w:tabs>
                <w:tab w:val="left" w:pos="5202"/>
              </w:tabs>
              <w:ind w:left="0" w:right="15"/>
              <w:jc w:val="center"/>
              <w:rPr>
                <w:rFonts w:ascii="Montserrat" w:hAnsi="Montserrat"/>
                <w:b/>
                <w:bCs/>
                <w:sz w:val="20"/>
                <w:szCs w:val="20"/>
                <w:lang w:val="es-ES_tradnl"/>
              </w:rPr>
            </w:pPr>
            <w:r w:rsidRPr="00F420E4">
              <w:rPr>
                <w:rFonts w:ascii="Montserrat" w:hAnsi="Montserrat"/>
                <w:b/>
                <w:bCs/>
                <w:sz w:val="20"/>
                <w:szCs w:val="20"/>
                <w:lang w:val="es-ES_tradnl"/>
              </w:rPr>
              <w:t>RUBROS</w:t>
            </w:r>
          </w:p>
        </w:tc>
        <w:tc>
          <w:tcPr>
            <w:tcW w:w="1563" w:type="pct"/>
            <w:shd w:val="clear" w:color="auto" w:fill="FFFF00"/>
            <w:vAlign w:val="center"/>
            <w:hideMark/>
          </w:tcPr>
          <w:p w14:paraId="0DA15300" w14:textId="77777777" w:rsidR="00BB1AA8" w:rsidRPr="00F420E4" w:rsidRDefault="00BB1AA8" w:rsidP="000F238D">
            <w:pPr>
              <w:pStyle w:val="Prrafodelista"/>
              <w:ind w:left="0" w:right="15"/>
              <w:jc w:val="center"/>
              <w:rPr>
                <w:rFonts w:ascii="Montserrat" w:hAnsi="Montserrat"/>
                <w:b/>
                <w:bCs/>
                <w:sz w:val="20"/>
                <w:szCs w:val="20"/>
                <w:lang w:val="es-ES_tradnl"/>
              </w:rPr>
            </w:pPr>
            <w:r w:rsidRPr="00F420E4">
              <w:rPr>
                <w:rFonts w:ascii="Montserrat" w:hAnsi="Montserrat"/>
                <w:b/>
                <w:bCs/>
                <w:sz w:val="20"/>
                <w:szCs w:val="20"/>
                <w:lang w:val="es-ES_tradnl"/>
              </w:rPr>
              <w:t>ASIGNACIÓN DE PUNTOS</w:t>
            </w:r>
          </w:p>
        </w:tc>
      </w:tr>
      <w:tr w:rsidR="00BB1AA8" w:rsidRPr="00F420E4" w14:paraId="20E8445A" w14:textId="77777777" w:rsidTr="00BB1AA8">
        <w:trPr>
          <w:trHeight w:val="268"/>
          <w:jc w:val="center"/>
        </w:trPr>
        <w:tc>
          <w:tcPr>
            <w:tcW w:w="666" w:type="pct"/>
            <w:shd w:val="clear" w:color="auto" w:fill="auto"/>
            <w:vAlign w:val="center"/>
            <w:hideMark/>
          </w:tcPr>
          <w:p w14:paraId="0E479496" w14:textId="77777777" w:rsidR="00BB1AA8" w:rsidRPr="00F420E4" w:rsidRDefault="00BB1AA8" w:rsidP="000F238D">
            <w:pPr>
              <w:pStyle w:val="Prrafodelista"/>
              <w:ind w:left="-75" w:right="15"/>
              <w:jc w:val="center"/>
              <w:rPr>
                <w:rFonts w:ascii="Montserrat" w:hAnsi="Montserrat"/>
                <w:sz w:val="20"/>
                <w:szCs w:val="20"/>
                <w:lang w:val="es-ES_tradnl"/>
              </w:rPr>
            </w:pPr>
            <w:r w:rsidRPr="00F420E4">
              <w:rPr>
                <w:rFonts w:ascii="Montserrat" w:hAnsi="Montserrat"/>
                <w:sz w:val="20"/>
                <w:szCs w:val="20"/>
                <w:lang w:val="es-ES_tradnl"/>
              </w:rPr>
              <w:t>I</w:t>
            </w:r>
          </w:p>
        </w:tc>
        <w:tc>
          <w:tcPr>
            <w:tcW w:w="2771" w:type="pct"/>
            <w:shd w:val="clear" w:color="auto" w:fill="auto"/>
            <w:vAlign w:val="center"/>
            <w:hideMark/>
          </w:tcPr>
          <w:p w14:paraId="6B1C06DF" w14:textId="77777777" w:rsidR="00BB1AA8" w:rsidRPr="00F420E4" w:rsidRDefault="00BB1AA8" w:rsidP="000F238D">
            <w:pPr>
              <w:pStyle w:val="Prrafodelista"/>
              <w:tabs>
                <w:tab w:val="left" w:pos="5202"/>
              </w:tabs>
              <w:ind w:left="0" w:right="15"/>
              <w:jc w:val="center"/>
              <w:rPr>
                <w:rFonts w:ascii="Montserrat" w:hAnsi="Montserrat"/>
                <w:sz w:val="20"/>
                <w:szCs w:val="20"/>
                <w:lang w:val="es-ES_tradnl"/>
              </w:rPr>
            </w:pPr>
            <w:r w:rsidRPr="00F420E4">
              <w:rPr>
                <w:rFonts w:ascii="Montserrat" w:hAnsi="Montserrat"/>
                <w:sz w:val="20"/>
                <w:szCs w:val="20"/>
                <w:lang w:val="es-ES_tradnl"/>
              </w:rPr>
              <w:t>Capacidad del licitante</w:t>
            </w:r>
          </w:p>
        </w:tc>
        <w:tc>
          <w:tcPr>
            <w:tcW w:w="1563" w:type="pct"/>
            <w:shd w:val="clear" w:color="auto" w:fill="FFFFFF" w:themeFill="background1" w:themeFillTint="99"/>
            <w:hideMark/>
          </w:tcPr>
          <w:p w14:paraId="2D409030" w14:textId="77777777" w:rsidR="00BB1AA8" w:rsidRPr="00F420E4" w:rsidRDefault="00BB1AA8" w:rsidP="000F238D">
            <w:pPr>
              <w:pStyle w:val="Prrafodelista"/>
              <w:ind w:left="0" w:right="15"/>
              <w:jc w:val="center"/>
              <w:rPr>
                <w:rFonts w:ascii="Montserrat" w:hAnsi="Montserrat"/>
                <w:sz w:val="20"/>
                <w:szCs w:val="20"/>
                <w:highlight w:val="green"/>
                <w:lang w:val="es-ES_tradnl"/>
              </w:rPr>
            </w:pPr>
            <w:r w:rsidRPr="00F420E4">
              <w:rPr>
                <w:rFonts w:ascii="Montserrat" w:hAnsi="Montserrat" w:cs="Segoe UI"/>
                <w:sz w:val="20"/>
                <w:szCs w:val="20"/>
                <w:lang w:val="es-ES_tradnl"/>
              </w:rPr>
              <w:t>24</w:t>
            </w:r>
          </w:p>
        </w:tc>
      </w:tr>
      <w:tr w:rsidR="00BB1AA8" w:rsidRPr="00F420E4" w14:paraId="42DEF5C0" w14:textId="77777777" w:rsidTr="00BB1AA8">
        <w:trPr>
          <w:trHeight w:val="268"/>
          <w:jc w:val="center"/>
        </w:trPr>
        <w:tc>
          <w:tcPr>
            <w:tcW w:w="666" w:type="pct"/>
            <w:shd w:val="clear" w:color="auto" w:fill="auto"/>
            <w:vAlign w:val="center"/>
            <w:hideMark/>
          </w:tcPr>
          <w:p w14:paraId="0992EC0B" w14:textId="77777777" w:rsidR="00BB1AA8" w:rsidRPr="00F420E4" w:rsidRDefault="00BB1AA8" w:rsidP="000F238D">
            <w:pPr>
              <w:pStyle w:val="Prrafodelista"/>
              <w:ind w:left="-75" w:right="15"/>
              <w:jc w:val="center"/>
              <w:rPr>
                <w:rFonts w:ascii="Montserrat" w:hAnsi="Montserrat"/>
                <w:sz w:val="20"/>
                <w:szCs w:val="20"/>
                <w:lang w:val="es-ES_tradnl"/>
              </w:rPr>
            </w:pPr>
            <w:r w:rsidRPr="00F420E4">
              <w:rPr>
                <w:rFonts w:ascii="Montserrat" w:hAnsi="Montserrat"/>
                <w:sz w:val="20"/>
                <w:szCs w:val="20"/>
                <w:lang w:val="es-ES_tradnl"/>
              </w:rPr>
              <w:t>II</w:t>
            </w:r>
          </w:p>
        </w:tc>
        <w:tc>
          <w:tcPr>
            <w:tcW w:w="2771" w:type="pct"/>
            <w:shd w:val="clear" w:color="auto" w:fill="auto"/>
            <w:vAlign w:val="center"/>
            <w:hideMark/>
          </w:tcPr>
          <w:p w14:paraId="64761013" w14:textId="77777777" w:rsidR="00BB1AA8" w:rsidRPr="00F420E4" w:rsidRDefault="00BB1AA8" w:rsidP="000F238D">
            <w:pPr>
              <w:pStyle w:val="Prrafodelista"/>
              <w:tabs>
                <w:tab w:val="left" w:pos="5202"/>
              </w:tabs>
              <w:ind w:left="0" w:right="15"/>
              <w:jc w:val="center"/>
              <w:rPr>
                <w:rFonts w:ascii="Montserrat" w:hAnsi="Montserrat"/>
                <w:sz w:val="20"/>
                <w:szCs w:val="20"/>
                <w:lang w:val="es-ES_tradnl"/>
              </w:rPr>
            </w:pPr>
            <w:r w:rsidRPr="00F420E4">
              <w:rPr>
                <w:rFonts w:ascii="Montserrat" w:hAnsi="Montserrat"/>
                <w:sz w:val="20"/>
                <w:szCs w:val="20"/>
                <w:lang w:val="es-ES_tradnl"/>
              </w:rPr>
              <w:t>Experiencia y especialidad del licitante</w:t>
            </w:r>
          </w:p>
        </w:tc>
        <w:tc>
          <w:tcPr>
            <w:tcW w:w="1563" w:type="pct"/>
            <w:shd w:val="clear" w:color="auto" w:fill="FFFFFF" w:themeFill="background1" w:themeFillTint="99"/>
            <w:hideMark/>
          </w:tcPr>
          <w:p w14:paraId="20539DF1" w14:textId="77777777" w:rsidR="00BB1AA8" w:rsidRPr="00F420E4" w:rsidRDefault="00BB1AA8" w:rsidP="000F238D">
            <w:pPr>
              <w:pStyle w:val="Prrafodelista"/>
              <w:ind w:left="0" w:right="15"/>
              <w:jc w:val="center"/>
              <w:rPr>
                <w:rFonts w:ascii="Montserrat" w:hAnsi="Montserrat"/>
                <w:sz w:val="20"/>
                <w:szCs w:val="20"/>
                <w:highlight w:val="green"/>
                <w:lang w:val="es-ES_tradnl"/>
              </w:rPr>
            </w:pPr>
            <w:r w:rsidRPr="00F420E4">
              <w:rPr>
                <w:rFonts w:ascii="Montserrat" w:hAnsi="Montserrat" w:cs="Segoe UI"/>
                <w:sz w:val="20"/>
                <w:szCs w:val="20"/>
                <w:lang w:val="es-ES_tradnl"/>
              </w:rPr>
              <w:t>12</w:t>
            </w:r>
          </w:p>
        </w:tc>
      </w:tr>
      <w:tr w:rsidR="00BB1AA8" w:rsidRPr="00F420E4" w14:paraId="62D745CF" w14:textId="77777777" w:rsidTr="00BB1AA8">
        <w:trPr>
          <w:trHeight w:val="268"/>
          <w:jc w:val="center"/>
        </w:trPr>
        <w:tc>
          <w:tcPr>
            <w:tcW w:w="666" w:type="pct"/>
            <w:shd w:val="clear" w:color="auto" w:fill="auto"/>
            <w:vAlign w:val="center"/>
            <w:hideMark/>
          </w:tcPr>
          <w:p w14:paraId="7E86A05C" w14:textId="77777777" w:rsidR="00BB1AA8" w:rsidRPr="00F420E4" w:rsidRDefault="00BB1AA8" w:rsidP="000F238D">
            <w:pPr>
              <w:pStyle w:val="Prrafodelista"/>
              <w:ind w:left="-75" w:right="15"/>
              <w:jc w:val="center"/>
              <w:rPr>
                <w:rFonts w:ascii="Montserrat" w:hAnsi="Montserrat"/>
                <w:sz w:val="20"/>
                <w:szCs w:val="20"/>
                <w:lang w:val="es-ES_tradnl"/>
              </w:rPr>
            </w:pPr>
            <w:r w:rsidRPr="00F420E4">
              <w:rPr>
                <w:rFonts w:ascii="Montserrat" w:hAnsi="Montserrat"/>
                <w:sz w:val="20"/>
                <w:szCs w:val="20"/>
                <w:lang w:val="es-ES_tradnl"/>
              </w:rPr>
              <w:t>III</w:t>
            </w:r>
          </w:p>
        </w:tc>
        <w:tc>
          <w:tcPr>
            <w:tcW w:w="2771" w:type="pct"/>
            <w:shd w:val="clear" w:color="auto" w:fill="auto"/>
            <w:vAlign w:val="center"/>
            <w:hideMark/>
          </w:tcPr>
          <w:p w14:paraId="0DC2F2EB" w14:textId="77777777" w:rsidR="00BB1AA8" w:rsidRPr="00F420E4" w:rsidRDefault="00BB1AA8" w:rsidP="000F238D">
            <w:pPr>
              <w:pStyle w:val="Prrafodelista"/>
              <w:tabs>
                <w:tab w:val="left" w:pos="5202"/>
              </w:tabs>
              <w:ind w:left="0" w:right="15"/>
              <w:jc w:val="center"/>
              <w:rPr>
                <w:rFonts w:ascii="Montserrat" w:hAnsi="Montserrat"/>
                <w:sz w:val="20"/>
                <w:szCs w:val="20"/>
                <w:lang w:val="es-ES_tradnl"/>
              </w:rPr>
            </w:pPr>
            <w:r w:rsidRPr="00F420E4">
              <w:rPr>
                <w:rFonts w:ascii="Montserrat" w:hAnsi="Montserrat"/>
                <w:sz w:val="20"/>
                <w:szCs w:val="20"/>
                <w:lang w:val="es-ES_tradnl"/>
              </w:rPr>
              <w:t>Propuesta de trabajo</w:t>
            </w:r>
          </w:p>
        </w:tc>
        <w:tc>
          <w:tcPr>
            <w:tcW w:w="1563" w:type="pct"/>
            <w:shd w:val="clear" w:color="auto" w:fill="FFFFFF" w:themeFill="background1" w:themeFillTint="99"/>
            <w:hideMark/>
          </w:tcPr>
          <w:p w14:paraId="0AEDE0D7" w14:textId="77777777" w:rsidR="00BB1AA8" w:rsidRPr="00F420E4" w:rsidRDefault="00BB1AA8" w:rsidP="000F238D">
            <w:pPr>
              <w:pStyle w:val="Prrafodelista"/>
              <w:ind w:left="0" w:right="15"/>
              <w:jc w:val="center"/>
              <w:rPr>
                <w:rFonts w:ascii="Montserrat" w:hAnsi="Montserrat"/>
                <w:sz w:val="20"/>
                <w:szCs w:val="20"/>
                <w:highlight w:val="green"/>
                <w:lang w:val="es-ES_tradnl"/>
              </w:rPr>
            </w:pPr>
            <w:r w:rsidRPr="00F420E4">
              <w:rPr>
                <w:rFonts w:ascii="Montserrat" w:hAnsi="Montserrat" w:cs="Segoe UI"/>
                <w:sz w:val="20"/>
                <w:szCs w:val="20"/>
                <w:lang w:val="es-ES_tradnl"/>
              </w:rPr>
              <w:t>12</w:t>
            </w:r>
          </w:p>
        </w:tc>
      </w:tr>
      <w:tr w:rsidR="00BB1AA8" w:rsidRPr="00F420E4" w14:paraId="28412EEE" w14:textId="77777777" w:rsidTr="00BB1AA8">
        <w:trPr>
          <w:trHeight w:val="268"/>
          <w:jc w:val="center"/>
        </w:trPr>
        <w:tc>
          <w:tcPr>
            <w:tcW w:w="666" w:type="pct"/>
            <w:shd w:val="clear" w:color="auto" w:fill="auto"/>
            <w:vAlign w:val="center"/>
            <w:hideMark/>
          </w:tcPr>
          <w:p w14:paraId="779E0EC1" w14:textId="77777777" w:rsidR="00BB1AA8" w:rsidRPr="00F420E4" w:rsidRDefault="00BB1AA8" w:rsidP="000F238D">
            <w:pPr>
              <w:pStyle w:val="Prrafodelista"/>
              <w:ind w:left="-75" w:right="15"/>
              <w:jc w:val="center"/>
              <w:rPr>
                <w:rFonts w:ascii="Montserrat" w:hAnsi="Montserrat"/>
                <w:sz w:val="20"/>
                <w:szCs w:val="20"/>
                <w:lang w:val="es-ES_tradnl"/>
              </w:rPr>
            </w:pPr>
            <w:r w:rsidRPr="00F420E4">
              <w:rPr>
                <w:rFonts w:ascii="Montserrat" w:hAnsi="Montserrat"/>
                <w:sz w:val="20"/>
                <w:szCs w:val="20"/>
                <w:lang w:val="es-ES_tradnl"/>
              </w:rPr>
              <w:t>IV</w:t>
            </w:r>
          </w:p>
        </w:tc>
        <w:tc>
          <w:tcPr>
            <w:tcW w:w="2771" w:type="pct"/>
            <w:shd w:val="clear" w:color="auto" w:fill="auto"/>
            <w:vAlign w:val="center"/>
            <w:hideMark/>
          </w:tcPr>
          <w:p w14:paraId="05A90C49" w14:textId="77777777" w:rsidR="00BB1AA8" w:rsidRPr="00F420E4" w:rsidRDefault="00BB1AA8" w:rsidP="000F238D">
            <w:pPr>
              <w:pStyle w:val="Prrafodelista"/>
              <w:tabs>
                <w:tab w:val="left" w:pos="5202"/>
              </w:tabs>
              <w:ind w:left="0" w:right="15"/>
              <w:jc w:val="center"/>
              <w:rPr>
                <w:rFonts w:ascii="Montserrat" w:hAnsi="Montserrat"/>
                <w:sz w:val="20"/>
                <w:szCs w:val="20"/>
                <w:lang w:val="es-ES_tradnl"/>
              </w:rPr>
            </w:pPr>
            <w:r w:rsidRPr="00F420E4">
              <w:rPr>
                <w:rFonts w:ascii="Montserrat" w:hAnsi="Montserrat"/>
                <w:sz w:val="20"/>
                <w:szCs w:val="20"/>
                <w:lang w:val="es-ES_tradnl"/>
              </w:rPr>
              <w:t>Cumplimiento de contratos</w:t>
            </w:r>
          </w:p>
        </w:tc>
        <w:tc>
          <w:tcPr>
            <w:tcW w:w="1563" w:type="pct"/>
            <w:shd w:val="clear" w:color="auto" w:fill="auto"/>
            <w:hideMark/>
          </w:tcPr>
          <w:p w14:paraId="4148FDE6" w14:textId="77777777" w:rsidR="00BB1AA8" w:rsidRPr="00F420E4" w:rsidRDefault="00BB1AA8" w:rsidP="000F238D">
            <w:pPr>
              <w:pStyle w:val="Prrafodelista"/>
              <w:ind w:left="0" w:right="15"/>
              <w:jc w:val="center"/>
              <w:rPr>
                <w:rFonts w:ascii="Montserrat" w:hAnsi="Montserrat"/>
                <w:sz w:val="20"/>
                <w:szCs w:val="20"/>
                <w:highlight w:val="green"/>
                <w:lang w:val="es-ES_tradnl"/>
              </w:rPr>
            </w:pPr>
            <w:r w:rsidRPr="00F420E4">
              <w:rPr>
                <w:rFonts w:ascii="Montserrat" w:hAnsi="Montserrat"/>
                <w:sz w:val="20"/>
                <w:szCs w:val="20"/>
                <w:lang w:val="es-ES_tradnl"/>
              </w:rPr>
              <w:t>12</w:t>
            </w:r>
          </w:p>
        </w:tc>
      </w:tr>
      <w:tr w:rsidR="00BB1AA8" w:rsidRPr="00F420E4" w14:paraId="79B5588C" w14:textId="77777777" w:rsidTr="00BB1AA8">
        <w:trPr>
          <w:trHeight w:val="268"/>
          <w:jc w:val="center"/>
        </w:trPr>
        <w:tc>
          <w:tcPr>
            <w:tcW w:w="3437" w:type="pct"/>
            <w:gridSpan w:val="2"/>
            <w:shd w:val="clear" w:color="auto" w:fill="auto"/>
            <w:hideMark/>
          </w:tcPr>
          <w:p w14:paraId="67B23A26" w14:textId="77777777" w:rsidR="00BB1AA8" w:rsidRPr="00F420E4" w:rsidRDefault="00BB1AA8" w:rsidP="000F238D">
            <w:pPr>
              <w:pStyle w:val="Prrafodelista"/>
              <w:ind w:left="0" w:right="15"/>
              <w:jc w:val="center"/>
              <w:rPr>
                <w:rFonts w:ascii="Montserrat" w:hAnsi="Montserrat"/>
                <w:b/>
                <w:sz w:val="20"/>
                <w:szCs w:val="20"/>
                <w:lang w:val="es-ES_tradnl"/>
              </w:rPr>
            </w:pPr>
            <w:r w:rsidRPr="00F420E4">
              <w:rPr>
                <w:rFonts w:ascii="Montserrat" w:hAnsi="Montserrat"/>
                <w:b/>
                <w:sz w:val="20"/>
                <w:szCs w:val="20"/>
                <w:lang w:val="es-ES_tradnl"/>
              </w:rPr>
              <w:t>TOTAL</w:t>
            </w:r>
          </w:p>
        </w:tc>
        <w:tc>
          <w:tcPr>
            <w:tcW w:w="1563" w:type="pct"/>
            <w:shd w:val="clear" w:color="auto" w:fill="auto"/>
            <w:hideMark/>
          </w:tcPr>
          <w:p w14:paraId="3B6DADE7" w14:textId="77777777" w:rsidR="00BB1AA8" w:rsidRPr="00F420E4" w:rsidRDefault="00BB1AA8" w:rsidP="000F238D">
            <w:pPr>
              <w:pStyle w:val="Prrafodelista"/>
              <w:ind w:left="0" w:right="15"/>
              <w:jc w:val="center"/>
              <w:rPr>
                <w:rFonts w:ascii="Montserrat" w:hAnsi="Montserrat"/>
                <w:b/>
                <w:sz w:val="20"/>
                <w:szCs w:val="20"/>
                <w:lang w:val="es-ES_tradnl"/>
              </w:rPr>
            </w:pPr>
            <w:r w:rsidRPr="00F420E4">
              <w:rPr>
                <w:rFonts w:ascii="Montserrat" w:hAnsi="Montserrat"/>
                <w:b/>
                <w:sz w:val="20"/>
                <w:szCs w:val="20"/>
                <w:lang w:val="es-ES_tradnl"/>
              </w:rPr>
              <w:t>60</w:t>
            </w:r>
          </w:p>
        </w:tc>
      </w:tr>
    </w:tbl>
    <w:p w14:paraId="3D12E6B3" w14:textId="77777777" w:rsidR="000617D2" w:rsidRPr="008E13B3" w:rsidRDefault="000617D2" w:rsidP="000617D2">
      <w:pPr>
        <w:spacing w:after="0" w:line="240" w:lineRule="auto"/>
        <w:ind w:right="15"/>
        <w:contextualSpacing/>
        <w:rPr>
          <w:rFonts w:ascii="Montserrat Light" w:hAnsi="Montserrat Light"/>
          <w:sz w:val="16"/>
          <w:szCs w:val="16"/>
          <w:lang w:val="es-ES_tradnl"/>
        </w:rPr>
      </w:pPr>
    </w:p>
    <w:p w14:paraId="192933FA" w14:textId="77777777" w:rsidR="000617D2" w:rsidRPr="008E13B3" w:rsidRDefault="000617D2" w:rsidP="000617D2">
      <w:pPr>
        <w:pStyle w:val="Prrafodelista"/>
        <w:tabs>
          <w:tab w:val="left" w:pos="1080"/>
        </w:tabs>
        <w:ind w:left="284" w:right="15"/>
        <w:rPr>
          <w:rFonts w:ascii="Montserrat" w:hAnsi="Montserrat" w:cs="Arial"/>
          <w:b/>
          <w:sz w:val="20"/>
          <w:szCs w:val="20"/>
          <w:lang w:val="es-ES_tradnl"/>
        </w:rPr>
      </w:pPr>
    </w:p>
    <w:p w14:paraId="5CBBB438" w14:textId="77777777" w:rsidR="000617D2" w:rsidRPr="008E13B3" w:rsidRDefault="000617D2" w:rsidP="00D02B50">
      <w:pPr>
        <w:pStyle w:val="Prrafodelista"/>
        <w:numPr>
          <w:ilvl w:val="0"/>
          <w:numId w:val="32"/>
        </w:numPr>
        <w:tabs>
          <w:tab w:val="left" w:pos="1080"/>
        </w:tabs>
        <w:ind w:right="15"/>
        <w:contextualSpacing/>
        <w:rPr>
          <w:rFonts w:ascii="Montserrat" w:hAnsi="Montserrat" w:cs="Arial"/>
          <w:b/>
          <w:sz w:val="20"/>
          <w:szCs w:val="20"/>
          <w:lang w:val="es-ES_tradnl"/>
        </w:rPr>
      </w:pPr>
      <w:r w:rsidRPr="008E13B3">
        <w:rPr>
          <w:rFonts w:ascii="Montserrat" w:hAnsi="Montserrat" w:cs="Arial"/>
          <w:b/>
          <w:sz w:val="20"/>
          <w:szCs w:val="20"/>
          <w:lang w:val="es-ES_tradnl"/>
        </w:rPr>
        <w:t>Contenido de la propuesta económica:</w:t>
      </w:r>
    </w:p>
    <w:p w14:paraId="27FD9D3D" w14:textId="77777777" w:rsidR="000617D2" w:rsidRPr="008E13B3" w:rsidRDefault="000617D2" w:rsidP="000617D2">
      <w:pPr>
        <w:spacing w:after="0" w:line="240" w:lineRule="auto"/>
        <w:ind w:right="15"/>
        <w:contextualSpacing/>
        <w:jc w:val="both"/>
        <w:rPr>
          <w:rFonts w:ascii="Montserrat" w:hAnsi="Montserrat" w:cs="Arial"/>
          <w:kern w:val="24"/>
          <w:sz w:val="20"/>
          <w:szCs w:val="20"/>
          <w:lang w:val="es-ES_tradnl"/>
        </w:rPr>
      </w:pPr>
    </w:p>
    <w:p w14:paraId="4785FF48" w14:textId="77777777" w:rsidR="000617D2" w:rsidRPr="008E13B3" w:rsidRDefault="000617D2" w:rsidP="000617D2">
      <w:pPr>
        <w:spacing w:after="0" w:line="240" w:lineRule="auto"/>
        <w:ind w:left="28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Carta del licitante, elaborada en papel membretado dirigida al Colegio Nacional de Educación Profesional Técnica, debidamente firmada por el representante legal, no rúbrica, de conformidad con el Formato A “Formato para la presentación de la propuesta económica”, en la que manifieste:</w:t>
      </w:r>
    </w:p>
    <w:p w14:paraId="7A9F49FD" w14:textId="77777777" w:rsidR="000617D2" w:rsidRPr="008E13B3" w:rsidRDefault="000617D2" w:rsidP="000617D2">
      <w:pPr>
        <w:spacing w:after="0" w:line="240" w:lineRule="auto"/>
        <w:ind w:left="1134" w:right="15"/>
        <w:contextualSpacing/>
        <w:jc w:val="both"/>
        <w:rPr>
          <w:rFonts w:ascii="Montserrat" w:hAnsi="Montserrat" w:cs="Arial"/>
          <w:kern w:val="24"/>
          <w:sz w:val="20"/>
          <w:szCs w:val="20"/>
          <w:lang w:val="es-ES_tradnl"/>
        </w:rPr>
      </w:pPr>
    </w:p>
    <w:p w14:paraId="4BE67123" w14:textId="77777777" w:rsidR="000617D2" w:rsidRPr="008E13B3" w:rsidRDefault="000617D2" w:rsidP="000617D2">
      <w:pPr>
        <w:spacing w:after="0" w:line="240" w:lineRule="auto"/>
        <w:ind w:left="113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i.1) El precio unitario, que oferta en el presente concurso, señalando en todos los casos únicamente dos decimales, en moneda nacional.</w:t>
      </w:r>
    </w:p>
    <w:p w14:paraId="628F19DD" w14:textId="77777777" w:rsidR="000617D2" w:rsidRPr="008E13B3" w:rsidRDefault="000617D2" w:rsidP="000617D2">
      <w:pPr>
        <w:spacing w:after="0" w:line="240" w:lineRule="auto"/>
        <w:ind w:left="1134" w:right="15"/>
        <w:contextualSpacing/>
        <w:jc w:val="both"/>
        <w:rPr>
          <w:rFonts w:ascii="Montserrat" w:hAnsi="Montserrat" w:cs="Arial"/>
          <w:kern w:val="24"/>
          <w:sz w:val="20"/>
          <w:szCs w:val="20"/>
          <w:lang w:val="es-ES_tradnl"/>
        </w:rPr>
      </w:pPr>
    </w:p>
    <w:p w14:paraId="26E01E6F" w14:textId="77777777" w:rsidR="000617D2" w:rsidRPr="008E13B3" w:rsidRDefault="000617D2" w:rsidP="000617D2">
      <w:pPr>
        <w:spacing w:after="0" w:line="240" w:lineRule="auto"/>
        <w:ind w:left="1134"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i.2) Que acepta los términos y condiciones de pago que se establecen en esta convocatoria, que sus precios ofertados permanecerán fijos durante el procedimiento de licitación y hasta la emisión del fallo respectivo y, en caso de resultar adjudicado, mantendrá dichos precios fijos y vigentes hasta la terminación del</w:t>
      </w:r>
      <w:r w:rsidR="00ED6955">
        <w:rPr>
          <w:rFonts w:ascii="Montserrat" w:hAnsi="Montserrat" w:cs="Arial"/>
          <w:kern w:val="24"/>
          <w:sz w:val="20"/>
          <w:szCs w:val="20"/>
          <w:lang w:val="es-ES_tradnl"/>
        </w:rPr>
        <w:t xml:space="preserve"> contrato</w:t>
      </w:r>
      <w:r w:rsidRPr="008E13B3">
        <w:rPr>
          <w:rFonts w:ascii="Montserrat" w:hAnsi="Montserrat" w:cs="Arial"/>
          <w:kern w:val="24"/>
          <w:sz w:val="20"/>
          <w:szCs w:val="20"/>
          <w:lang w:val="es-ES_tradnl"/>
        </w:rPr>
        <w:t xml:space="preserve"> correspondiente.</w:t>
      </w:r>
    </w:p>
    <w:p w14:paraId="7EFC586B" w14:textId="77777777" w:rsidR="000617D2" w:rsidRPr="008E13B3" w:rsidRDefault="000617D2" w:rsidP="000617D2">
      <w:pPr>
        <w:spacing w:after="0" w:line="240" w:lineRule="auto"/>
        <w:ind w:left="1134" w:right="15"/>
        <w:contextualSpacing/>
        <w:jc w:val="both"/>
        <w:rPr>
          <w:rFonts w:ascii="Montserrat" w:hAnsi="Montserrat" w:cs="Arial"/>
          <w:kern w:val="24"/>
          <w:sz w:val="20"/>
          <w:szCs w:val="20"/>
          <w:lang w:val="es-ES_tradnl"/>
        </w:rPr>
      </w:pPr>
    </w:p>
    <w:p w14:paraId="31D907BE" w14:textId="77777777" w:rsidR="000617D2" w:rsidRPr="008E13B3" w:rsidRDefault="000617D2" w:rsidP="000617D2">
      <w:pPr>
        <w:spacing w:after="0" w:line="240" w:lineRule="auto"/>
        <w:ind w:left="142" w:right="15"/>
        <w:contextualSpacing/>
        <w:jc w:val="both"/>
        <w:rPr>
          <w:rFonts w:ascii="Montserrat" w:hAnsi="Montserrat" w:cs="Arial"/>
          <w:kern w:val="24"/>
          <w:sz w:val="20"/>
          <w:szCs w:val="20"/>
          <w:lang w:val="es-ES_tradnl"/>
        </w:rPr>
      </w:pPr>
      <w:r w:rsidRPr="008E13B3">
        <w:rPr>
          <w:rFonts w:ascii="Montserrat" w:hAnsi="Montserrat" w:cs="Arial"/>
          <w:kern w:val="24"/>
          <w:sz w:val="20"/>
          <w:szCs w:val="20"/>
          <w:lang w:val="es-ES_tradnl"/>
        </w:rPr>
        <w:t>La carta preferentemente deberá estar foliada en cada una de sus hojas, de acuerdo a lo señalado en el artículo 50, párrafo segundo, del Reglamento.</w:t>
      </w:r>
    </w:p>
    <w:p w14:paraId="6E0ADC10" w14:textId="77777777" w:rsidR="000617D2" w:rsidRPr="008E13B3" w:rsidRDefault="000617D2" w:rsidP="000617D2">
      <w:pPr>
        <w:spacing w:after="0" w:line="240" w:lineRule="auto"/>
        <w:ind w:left="142" w:right="15"/>
        <w:contextualSpacing/>
        <w:jc w:val="both"/>
        <w:rPr>
          <w:rFonts w:ascii="Montserrat" w:hAnsi="Montserrat" w:cs="Arial"/>
          <w:sz w:val="20"/>
          <w:szCs w:val="20"/>
          <w:lang w:val="es-ES_tradnl"/>
        </w:rPr>
      </w:pPr>
    </w:p>
    <w:p w14:paraId="31A93C10" w14:textId="77777777" w:rsidR="000617D2" w:rsidRPr="008E13B3" w:rsidRDefault="000617D2" w:rsidP="000617D2">
      <w:pPr>
        <w:spacing w:after="0" w:line="240" w:lineRule="auto"/>
        <w:ind w:left="142" w:right="15"/>
        <w:contextualSpacing/>
        <w:jc w:val="both"/>
        <w:rPr>
          <w:rFonts w:ascii="Montserrat" w:hAnsi="Montserrat" w:cs="Arial"/>
          <w:b/>
          <w:kern w:val="24"/>
          <w:sz w:val="20"/>
          <w:szCs w:val="20"/>
          <w:lang w:val="es-ES_tradnl"/>
        </w:rPr>
      </w:pPr>
      <w:r w:rsidRPr="008E13B3">
        <w:rPr>
          <w:rFonts w:ascii="Montserrat" w:hAnsi="Montserrat" w:cs="Arial"/>
          <w:b/>
          <w:kern w:val="24"/>
          <w:sz w:val="20"/>
          <w:szCs w:val="20"/>
          <w:lang w:val="es-ES_tradnl"/>
        </w:rPr>
        <w:lastRenderedPageBreak/>
        <w:t>Nota: En caso de que la proposición económica no coincida con lo presentado en la propuesta técnica, la proposición en su conjunto será desechada.</w:t>
      </w:r>
    </w:p>
    <w:p w14:paraId="4471FB2B" w14:textId="77777777" w:rsidR="000617D2" w:rsidRPr="008E13B3" w:rsidRDefault="000617D2" w:rsidP="000617D2">
      <w:pPr>
        <w:spacing w:after="0" w:line="240" w:lineRule="auto"/>
        <w:ind w:left="142" w:right="15"/>
        <w:contextualSpacing/>
        <w:jc w:val="both"/>
        <w:rPr>
          <w:rFonts w:ascii="Montserrat" w:hAnsi="Montserrat" w:cs="Arial"/>
          <w:sz w:val="20"/>
          <w:szCs w:val="20"/>
          <w:lang w:val="es-ES_tradnl"/>
        </w:rPr>
      </w:pPr>
    </w:p>
    <w:p w14:paraId="63BD73CA" w14:textId="77777777" w:rsidR="000617D2" w:rsidRPr="008E13B3" w:rsidRDefault="000617D2" w:rsidP="000617D2">
      <w:pPr>
        <w:spacing w:after="0" w:line="240" w:lineRule="auto"/>
        <w:ind w:left="142"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760FFE0C" w14:textId="77777777" w:rsidR="000617D2" w:rsidRPr="008E13B3" w:rsidRDefault="000617D2" w:rsidP="000617D2">
      <w:pPr>
        <w:spacing w:after="0" w:line="240" w:lineRule="auto"/>
        <w:ind w:left="-142" w:right="15"/>
        <w:contextualSpacing/>
        <w:jc w:val="both"/>
        <w:rPr>
          <w:rFonts w:ascii="Montserrat" w:hAnsi="Montserrat" w:cs="Arial"/>
          <w:b/>
          <w:sz w:val="20"/>
          <w:szCs w:val="20"/>
          <w:lang w:val="es-ES_tradnl"/>
        </w:rPr>
      </w:pPr>
    </w:p>
    <w:p w14:paraId="5E920140"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La Dirección de Infraestructura y Adquisiciones, a través de la Coordinación de Adquisiciones y Servicios, evaluará el cumplimiento de lo establecido en la Fracción </w:t>
      </w:r>
      <w:r w:rsidR="00A927C6" w:rsidRPr="006F5480">
        <w:rPr>
          <w:rFonts w:ascii="Montserrat" w:hAnsi="Montserrat" w:cs="Arial"/>
          <w:b/>
          <w:sz w:val="20"/>
          <w:szCs w:val="20"/>
          <w:u w:val="single"/>
          <w:lang w:val="es-MX"/>
        </w:rPr>
        <w:t xml:space="preserve">VI.- DOCUMENTOS ADMINISTRATIVOS Y DATOS QUE </w:t>
      </w:r>
      <w:r w:rsidR="00A927C6" w:rsidRPr="00246497">
        <w:rPr>
          <w:rFonts w:ascii="Montserrat" w:hAnsi="Montserrat" w:cs="Arial"/>
          <w:b/>
          <w:sz w:val="20"/>
          <w:szCs w:val="20"/>
          <w:u w:val="single"/>
          <w:lang w:val="es-MX"/>
        </w:rPr>
        <w:t>DEBE</w:t>
      </w:r>
      <w:r w:rsidR="004009B3" w:rsidRPr="00246497">
        <w:rPr>
          <w:rFonts w:ascii="Montserrat" w:hAnsi="Montserrat" w:cs="Arial"/>
          <w:b/>
          <w:sz w:val="20"/>
          <w:szCs w:val="20"/>
          <w:u w:val="single"/>
          <w:lang w:val="es-MX"/>
        </w:rPr>
        <w:t>RÁN E</w:t>
      </w:r>
      <w:r w:rsidR="00A927C6" w:rsidRPr="00246497">
        <w:rPr>
          <w:rFonts w:ascii="Montserrat" w:hAnsi="Montserrat" w:cs="Arial"/>
          <w:b/>
          <w:sz w:val="20"/>
          <w:szCs w:val="20"/>
          <w:u w:val="single"/>
          <w:lang w:val="es-MX"/>
        </w:rPr>
        <w:t>NVIAR</w:t>
      </w:r>
      <w:r w:rsidR="00A927C6" w:rsidRPr="006F5480">
        <w:rPr>
          <w:rFonts w:ascii="Montserrat" w:hAnsi="Montserrat" w:cs="Arial"/>
          <w:b/>
          <w:sz w:val="20"/>
          <w:szCs w:val="20"/>
          <w:u w:val="single"/>
          <w:lang w:val="es-MX"/>
        </w:rPr>
        <w:t xml:space="preserve"> LOS LICITANTES</w:t>
      </w:r>
      <w:r w:rsidRPr="008E13B3">
        <w:rPr>
          <w:rFonts w:ascii="Montserrat" w:hAnsi="Montserrat" w:cs="Arial"/>
          <w:sz w:val="20"/>
          <w:szCs w:val="20"/>
          <w:lang w:val="es-ES_tradnl"/>
        </w:rPr>
        <w:t xml:space="preserve"> y la debida presentación de la propuesta económica conforme a lo previsto en esta convocatoria.</w:t>
      </w:r>
    </w:p>
    <w:p w14:paraId="2246EDDC"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161FE332"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incumplimiento a lo previsto en la presente será motivo de descalificación, salvo en los casos en que dicho incumplimiento no afecte la solvencia de la proposición.</w:t>
      </w:r>
    </w:p>
    <w:p w14:paraId="605BB992" w14:textId="77777777" w:rsidR="000617D2" w:rsidRPr="008E13B3" w:rsidRDefault="000617D2" w:rsidP="000617D2">
      <w:pPr>
        <w:spacing w:after="0" w:line="240" w:lineRule="auto"/>
        <w:ind w:left="284" w:right="15"/>
        <w:contextualSpacing/>
        <w:jc w:val="both"/>
        <w:rPr>
          <w:rFonts w:ascii="Montserrat" w:hAnsi="Montserrat" w:cs="Arial"/>
          <w:b/>
          <w:sz w:val="20"/>
          <w:szCs w:val="20"/>
          <w:lang w:val="es-ES_tradnl"/>
        </w:rPr>
      </w:pPr>
    </w:p>
    <w:p w14:paraId="39EB1006"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w:t>
      </w:r>
      <w:r w:rsidR="00633C68" w:rsidRPr="008E13B3">
        <w:rPr>
          <w:rFonts w:ascii="Montserrat" w:hAnsi="Montserrat" w:cs="Arial"/>
          <w:sz w:val="20"/>
          <w:szCs w:val="20"/>
          <w:lang w:val="es-ES_tradnl"/>
        </w:rPr>
        <w:t xml:space="preserve">La Dirección </w:t>
      </w:r>
      <w:r w:rsidR="00633C68">
        <w:rPr>
          <w:rFonts w:ascii="Montserrat" w:hAnsi="Montserrat" w:cs="Arial"/>
          <w:sz w:val="20"/>
          <w:szCs w:val="20"/>
          <w:lang w:val="es-ES_tradnl"/>
        </w:rPr>
        <w:t>corporativa de Tecnologías Aplicadas</w:t>
      </w:r>
      <w:r w:rsidRPr="008E13B3">
        <w:rPr>
          <w:rFonts w:ascii="Montserrat" w:hAnsi="Montserrat" w:cs="Arial"/>
          <w:sz w:val="20"/>
          <w:szCs w:val="20"/>
          <w:lang w:val="es-ES_tradnl"/>
        </w:rPr>
        <w:t xml:space="preserve">, evaluará el contenido de la propuesta técnica, particularmente lo señalado en la Fracción </w:t>
      </w:r>
      <w:r w:rsidR="00A927C6" w:rsidRPr="006F5480">
        <w:rPr>
          <w:rFonts w:ascii="Montserrat" w:hAnsi="Montserrat" w:cs="Arial"/>
          <w:b/>
          <w:sz w:val="20"/>
          <w:szCs w:val="20"/>
          <w:u w:val="single"/>
          <w:lang w:val="es-MX"/>
        </w:rPr>
        <w:t>IV.- REQUISITOS QUE LOS LICITANTES DEBE</w:t>
      </w:r>
      <w:r w:rsidR="004009B3">
        <w:rPr>
          <w:rFonts w:ascii="Montserrat" w:hAnsi="Montserrat" w:cs="Arial"/>
          <w:b/>
          <w:sz w:val="20"/>
          <w:szCs w:val="20"/>
          <w:u w:val="single"/>
          <w:lang w:val="es-MX"/>
        </w:rPr>
        <w:t xml:space="preserve">RÁN </w:t>
      </w:r>
      <w:r w:rsidR="00A927C6" w:rsidRPr="006F5480">
        <w:rPr>
          <w:rFonts w:ascii="Montserrat" w:hAnsi="Montserrat" w:cs="Arial"/>
          <w:b/>
          <w:sz w:val="20"/>
          <w:szCs w:val="20"/>
          <w:u w:val="single"/>
          <w:lang w:val="es-MX"/>
        </w:rPr>
        <w:t>DE CUMPLIR EN SUS PROPOSICIONES</w:t>
      </w:r>
    </w:p>
    <w:p w14:paraId="09D284EF"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6C4274A0"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incumplimiento a lo previsto en la presente será motivo de descalificación, salvo en los casos en que dicho incumplimiento no afecte la solvencia de la proposición.</w:t>
      </w:r>
    </w:p>
    <w:p w14:paraId="4C8119FB" w14:textId="77777777" w:rsidR="000617D2" w:rsidRPr="008E13B3" w:rsidRDefault="000617D2" w:rsidP="000617D2">
      <w:pPr>
        <w:spacing w:after="0" w:line="240" w:lineRule="auto"/>
        <w:ind w:left="284" w:right="15"/>
        <w:contextualSpacing/>
        <w:jc w:val="both"/>
        <w:rPr>
          <w:rFonts w:ascii="Montserrat" w:hAnsi="Montserrat" w:cs="Arial"/>
          <w:bCs/>
          <w:sz w:val="20"/>
          <w:szCs w:val="20"/>
          <w:lang w:val="es-ES_tradnl"/>
        </w:rPr>
      </w:pPr>
    </w:p>
    <w:p w14:paraId="0FCE95C4"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 presentación de información cuya falsedad sea acreditada a satisfacción de la convocante será motivo para desechar las proposiciones.</w:t>
      </w:r>
    </w:p>
    <w:p w14:paraId="0354430B"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529CB15F"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w:t>
      </w:r>
      <w:r w:rsidR="00D17CB3">
        <w:rPr>
          <w:rFonts w:ascii="Montserrat" w:hAnsi="Montserrat" w:cs="Arial"/>
          <w:sz w:val="20"/>
          <w:szCs w:val="20"/>
          <w:lang w:val="es-MX"/>
        </w:rPr>
        <w:t>LAASSP</w:t>
      </w:r>
      <w:r w:rsidRPr="008E13B3">
        <w:rPr>
          <w:rFonts w:ascii="Montserrat" w:hAnsi="Montserrat" w:cs="Arial"/>
          <w:sz w:val="20"/>
          <w:szCs w:val="20"/>
          <w:lang w:val="es-ES_tradnl"/>
        </w:rPr>
        <w:t>.</w:t>
      </w:r>
    </w:p>
    <w:p w14:paraId="604D6214"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p>
    <w:p w14:paraId="13B87E92"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caso de que se presenten proposiciones conjuntas, la Coordinación de Adquisiciones y Servicios solicitará a la </w:t>
      </w:r>
      <w:r w:rsidRPr="008E13B3">
        <w:rPr>
          <w:rFonts w:ascii="Montserrat" w:hAnsi="Montserrat" w:cs="Arial"/>
          <w:b/>
          <w:sz w:val="20"/>
          <w:szCs w:val="20"/>
          <w:lang w:val="es-ES_tradnl"/>
        </w:rPr>
        <w:t>Dirección Corporativa de Asuntos Jurídicos</w:t>
      </w:r>
      <w:r w:rsidRPr="008E13B3">
        <w:rPr>
          <w:rFonts w:ascii="Montserrat" w:hAnsi="Montserrat" w:cs="Arial"/>
          <w:sz w:val="20"/>
          <w:szCs w:val="20"/>
          <w:lang w:val="es-ES_tradnl"/>
        </w:rPr>
        <w:t xml:space="preserve"> su opinión respecto al convenio que se presente, a efecto de que se determine si el mismo cumple con los requerimientos jurídicos necesarios para su aprobación. </w:t>
      </w:r>
    </w:p>
    <w:p w14:paraId="27DC70B2" w14:textId="77777777" w:rsidR="000617D2" w:rsidRPr="008E13B3" w:rsidRDefault="000617D2" w:rsidP="000617D2">
      <w:pPr>
        <w:tabs>
          <w:tab w:val="left" w:pos="3969"/>
        </w:tabs>
        <w:spacing w:after="0" w:line="240" w:lineRule="auto"/>
        <w:ind w:left="284" w:right="15"/>
        <w:contextualSpacing/>
        <w:jc w:val="both"/>
        <w:rPr>
          <w:rFonts w:ascii="Montserrat" w:hAnsi="Montserrat" w:cs="Arial"/>
          <w:sz w:val="20"/>
          <w:szCs w:val="20"/>
          <w:lang w:val="es-ES_tradnl"/>
        </w:rPr>
      </w:pPr>
    </w:p>
    <w:p w14:paraId="4EDC2558" w14:textId="77777777" w:rsidR="000617D2" w:rsidRPr="008E13B3" w:rsidRDefault="000617D2" w:rsidP="00D02B50">
      <w:pPr>
        <w:pStyle w:val="p30"/>
        <w:numPr>
          <w:ilvl w:val="0"/>
          <w:numId w:val="34"/>
        </w:numPr>
        <w:tabs>
          <w:tab w:val="clear" w:pos="720"/>
          <w:tab w:val="left" w:pos="284"/>
        </w:tabs>
        <w:spacing w:line="240" w:lineRule="auto"/>
        <w:ind w:left="709" w:right="15"/>
        <w:contextualSpacing/>
        <w:jc w:val="both"/>
        <w:rPr>
          <w:rFonts w:ascii="Montserrat" w:hAnsi="Montserrat" w:cs="Arial"/>
          <w:b/>
          <w:u w:val="single"/>
          <w:lang w:val="es-ES_tradnl"/>
        </w:rPr>
      </w:pPr>
      <w:r w:rsidRPr="008E13B3">
        <w:rPr>
          <w:rFonts w:ascii="Montserrat" w:hAnsi="Montserrat" w:cs="Arial"/>
          <w:b/>
          <w:u w:val="single"/>
          <w:lang w:val="es-ES_tradnl"/>
        </w:rPr>
        <w:t>Evaluación de la propuesta económica:</w:t>
      </w:r>
    </w:p>
    <w:p w14:paraId="6E918226" w14:textId="77777777" w:rsidR="000617D2" w:rsidRPr="008E13B3" w:rsidRDefault="000617D2" w:rsidP="000617D2">
      <w:pPr>
        <w:pStyle w:val="p30"/>
        <w:tabs>
          <w:tab w:val="clear" w:pos="720"/>
          <w:tab w:val="left" w:pos="284"/>
        </w:tabs>
        <w:spacing w:line="240" w:lineRule="auto"/>
        <w:ind w:left="502" w:right="15"/>
        <w:contextualSpacing/>
        <w:jc w:val="both"/>
        <w:rPr>
          <w:rFonts w:ascii="Montserrat" w:hAnsi="Montserrat" w:cs="Arial"/>
          <w:b/>
          <w:u w:val="single"/>
          <w:lang w:val="es-ES_tradnl"/>
        </w:rPr>
      </w:pPr>
    </w:p>
    <w:p w14:paraId="5F3ADC32"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Las proposiciones que se considerarán para su evaluación económica serán aquellas que hayan cumplido con los requisitos legales, administrativos y técnicos obligatorios establecidos en esta convocatoria y hayan obtenido </w:t>
      </w:r>
      <w:r w:rsidRPr="008E13B3">
        <w:rPr>
          <w:rFonts w:ascii="Montserrat" w:hAnsi="Montserrat" w:cs="Arial"/>
          <w:b/>
          <w:sz w:val="20"/>
          <w:szCs w:val="20"/>
          <w:u w:val="single"/>
          <w:lang w:val="es-ES_tradnl"/>
        </w:rPr>
        <w:t>puntaje igual o superior al mínimo de 45 en la calificación técnica</w:t>
      </w:r>
      <w:r w:rsidRPr="008E13B3">
        <w:rPr>
          <w:rFonts w:ascii="Montserrat" w:hAnsi="Montserrat" w:cs="Arial"/>
          <w:b/>
          <w:sz w:val="20"/>
          <w:szCs w:val="20"/>
          <w:lang w:val="es-ES_tradnl"/>
        </w:rPr>
        <w:t>,</w:t>
      </w:r>
      <w:r w:rsidRPr="008E13B3">
        <w:rPr>
          <w:rFonts w:ascii="Montserrat" w:hAnsi="Montserrat" w:cs="Arial"/>
          <w:sz w:val="20"/>
          <w:szCs w:val="20"/>
          <w:lang w:val="es-ES_tradnl"/>
        </w:rPr>
        <w:t xml:space="preserve"> de acuerdo con lo especificado en la presente.</w:t>
      </w:r>
    </w:p>
    <w:p w14:paraId="701E55AF" w14:textId="77777777" w:rsidR="000617D2" w:rsidRPr="008E13B3" w:rsidRDefault="000617D2" w:rsidP="000617D2">
      <w:pPr>
        <w:spacing w:after="0" w:line="240" w:lineRule="auto"/>
        <w:ind w:left="284" w:right="15"/>
        <w:contextualSpacing/>
        <w:jc w:val="both"/>
        <w:rPr>
          <w:rFonts w:ascii="Montserrat" w:hAnsi="Montserrat" w:cs="Arial"/>
          <w:sz w:val="20"/>
          <w:szCs w:val="20"/>
          <w:lang w:val="es-ES_tradnl"/>
        </w:rPr>
      </w:pPr>
    </w:p>
    <w:p w14:paraId="56CA0D83" w14:textId="77777777" w:rsidR="000617D2" w:rsidRPr="008E13B3" w:rsidRDefault="000617D2" w:rsidP="000617D2">
      <w:pPr>
        <w:spacing w:after="0" w:line="240" w:lineRule="auto"/>
        <w:ind w:left="284" w:right="15"/>
        <w:contextualSpacing/>
        <w:jc w:val="both"/>
        <w:rPr>
          <w:rFonts w:ascii="Montserrat" w:hAnsi="Montserrat" w:cs="Arial"/>
          <w:bCs/>
          <w:sz w:val="20"/>
          <w:szCs w:val="20"/>
          <w:lang w:val="es-ES_tradnl"/>
        </w:rPr>
      </w:pPr>
      <w:r w:rsidRPr="008E13B3">
        <w:rPr>
          <w:rFonts w:ascii="Montserrat" w:hAnsi="Montserrat" w:cs="Arial"/>
          <w:sz w:val="20"/>
          <w:szCs w:val="20"/>
          <w:lang w:val="es-ES_tradnl"/>
        </w:rPr>
        <w:lastRenderedPageBreak/>
        <w:t>Conforme a lo expuesto, la Dirección de Infraestructura y Adquisiciones, a través de la Coordinación de Adquisiciones y Servicios, realizará el análisis detallado de las ofertas económicas bajo los siguientes criterios:</w:t>
      </w:r>
    </w:p>
    <w:p w14:paraId="20754D02" w14:textId="77777777" w:rsidR="000617D2" w:rsidRPr="008E13B3" w:rsidRDefault="000617D2" w:rsidP="000617D2">
      <w:pPr>
        <w:pStyle w:val="Sangradetextonormal"/>
        <w:tabs>
          <w:tab w:val="left" w:pos="284"/>
        </w:tabs>
        <w:ind w:left="284" w:right="15"/>
        <w:contextualSpacing/>
        <w:rPr>
          <w:rFonts w:ascii="Montserrat" w:hAnsi="Montserrat"/>
          <w:lang w:val="es-ES_tradnl"/>
        </w:rPr>
      </w:pPr>
    </w:p>
    <w:p w14:paraId="4F180737"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Verificará que la oferta económica cumpla con lo previsto en esta convocatoria de conformidad con el </w:t>
      </w:r>
      <w:r w:rsidRPr="008E13B3">
        <w:rPr>
          <w:rFonts w:ascii="Montserrat" w:hAnsi="Montserrat" w:cs="Arial"/>
          <w:b/>
          <w:sz w:val="20"/>
          <w:szCs w:val="20"/>
          <w:lang w:val="es-ES_tradnl"/>
        </w:rPr>
        <w:t>Formato A</w:t>
      </w:r>
      <w:r w:rsidRPr="008E13B3">
        <w:rPr>
          <w:rFonts w:ascii="Montserrat" w:hAnsi="Montserrat" w:cs="Arial"/>
          <w:sz w:val="20"/>
          <w:szCs w:val="20"/>
          <w:lang w:val="es-ES_tradnl"/>
        </w:rPr>
        <w:t>.</w:t>
      </w:r>
    </w:p>
    <w:p w14:paraId="67D99960"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21DDF442"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En caso de que exista una discrepancia entre los precios unitario y total, se considerará para la evaluación el precio unitario ofertado.</w:t>
      </w:r>
    </w:p>
    <w:p w14:paraId="5AF04F88"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50280027"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El total de la puntuación de la propuesta económica tendrá un valor numérico máximo de 40 puntos, por lo que la propuesta económica que resulte ser la más baja de las técnicamente aceptadas, se le asignará esa puntuación máxima.</w:t>
      </w:r>
    </w:p>
    <w:p w14:paraId="299AB9A7"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2FD0FB35"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Para determinar la puntuación que correspondan al precio neto propuesto por cada participante, el CONALEP aplicará la siguiente fórmula:</w:t>
      </w:r>
    </w:p>
    <w:p w14:paraId="7F41FB4A" w14:textId="77777777" w:rsidR="000617D2" w:rsidRPr="008E13B3" w:rsidRDefault="000617D2" w:rsidP="000617D2">
      <w:pPr>
        <w:spacing w:after="0" w:line="240" w:lineRule="auto"/>
        <w:ind w:left="709" w:right="15" w:hanging="425"/>
        <w:contextualSpacing/>
        <w:jc w:val="both"/>
        <w:rPr>
          <w:rFonts w:ascii="Montserrat" w:hAnsi="Montserrat" w:cs="Arial"/>
          <w:sz w:val="20"/>
          <w:szCs w:val="20"/>
          <w:lang w:val="es-ES_tradnl"/>
        </w:rPr>
      </w:pPr>
    </w:p>
    <w:p w14:paraId="21523A53" w14:textId="77777777" w:rsidR="000617D2" w:rsidRPr="008E13B3" w:rsidRDefault="000617D2" w:rsidP="000617D2">
      <w:pPr>
        <w:spacing w:after="0" w:line="240" w:lineRule="auto"/>
        <w:ind w:left="851" w:right="15"/>
        <w:contextualSpacing/>
        <w:jc w:val="center"/>
        <w:rPr>
          <w:rFonts w:ascii="Montserrat" w:hAnsi="Montserrat" w:cs="Arial"/>
          <w:sz w:val="20"/>
          <w:szCs w:val="20"/>
          <w:lang w:val="es-ES_tradnl"/>
        </w:rPr>
      </w:pPr>
      <w:r w:rsidRPr="008E13B3">
        <w:rPr>
          <w:rFonts w:ascii="Montserrat" w:hAnsi="Montserrat" w:cs="Arial"/>
          <w:noProof/>
          <w:position w:val="-28"/>
          <w:sz w:val="20"/>
          <w:szCs w:val="20"/>
          <w:lang w:val="es-ES_tradnl"/>
        </w:rPr>
        <w:object w:dxaOrig="2240" w:dyaOrig="680" w14:anchorId="22537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6pt;height:36.4pt;mso-width-percent:0;mso-height-percent:0;mso-width-percent:0;mso-height-percent:0" o:ole="">
            <v:imagedata r:id="rId17" o:title=""/>
          </v:shape>
          <o:OLEObject Type="Embed" ProgID="Equation.3" ShapeID="_x0000_i1025" DrawAspect="Content" ObjectID="_1686409144" r:id="rId18"/>
        </w:object>
      </w:r>
    </w:p>
    <w:p w14:paraId="6A94401E"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bookmarkStart w:id="1" w:name="OLE_LINK7"/>
      <w:bookmarkStart w:id="2" w:name="OLE_LINK8"/>
      <w:r w:rsidRPr="008E13B3">
        <w:rPr>
          <w:rFonts w:ascii="Montserrat" w:hAnsi="Montserrat" w:cs="Arial"/>
          <w:sz w:val="20"/>
          <w:szCs w:val="20"/>
          <w:lang w:val="es-ES_tradnl"/>
        </w:rPr>
        <w:t>Donde:</w:t>
      </w:r>
    </w:p>
    <w:p w14:paraId="546CA10E"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PPE = Puntuación que corresponde a la Propuesta Económica</w:t>
      </w:r>
    </w:p>
    <w:p w14:paraId="666B6DFA"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MPemb = Monto de la Propuesta económica más baja</w:t>
      </w:r>
    </w:p>
    <w:p w14:paraId="4266EC22"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MPi = Monto de la i-ésima Propuesta económica</w:t>
      </w:r>
      <w:bookmarkEnd w:id="1"/>
      <w:bookmarkEnd w:id="2"/>
    </w:p>
    <w:p w14:paraId="017DA5CE"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40 = Puntuación máxima </w:t>
      </w:r>
    </w:p>
    <w:p w14:paraId="4C4E6DF5" w14:textId="77777777" w:rsidR="000617D2" w:rsidRPr="008E13B3" w:rsidRDefault="000617D2" w:rsidP="000617D2">
      <w:pPr>
        <w:spacing w:after="0" w:line="240" w:lineRule="auto"/>
        <w:ind w:left="851" w:right="15"/>
        <w:contextualSpacing/>
        <w:jc w:val="both"/>
        <w:rPr>
          <w:rFonts w:ascii="Montserrat" w:hAnsi="Montserrat" w:cs="Arial"/>
          <w:b/>
          <w:sz w:val="20"/>
          <w:szCs w:val="20"/>
          <w:lang w:val="es-ES_tradnl"/>
        </w:rPr>
      </w:pPr>
    </w:p>
    <w:p w14:paraId="77DD2A97" w14:textId="77777777" w:rsidR="000617D2" w:rsidRPr="008E13B3" w:rsidRDefault="000617D2" w:rsidP="000617D2">
      <w:pPr>
        <w:pStyle w:val="Prrafodelista"/>
        <w:tabs>
          <w:tab w:val="left" w:pos="720"/>
        </w:tabs>
        <w:autoSpaceDE w:val="0"/>
        <w:autoSpaceDN w:val="0"/>
        <w:adjustRightInd w:val="0"/>
        <w:ind w:left="1134" w:right="15"/>
        <w:rPr>
          <w:rFonts w:ascii="Montserrat" w:hAnsi="Montserrat" w:cs="Arial"/>
          <w:b/>
          <w:sz w:val="20"/>
          <w:szCs w:val="20"/>
          <w:lang w:val="es-ES_tradnl"/>
        </w:rPr>
      </w:pPr>
      <w:bookmarkStart w:id="3" w:name="_Toc278188457"/>
      <w:bookmarkStart w:id="4" w:name="_Toc277164280"/>
      <w:r w:rsidRPr="008E13B3">
        <w:rPr>
          <w:rFonts w:ascii="Montserrat" w:hAnsi="Montserrat" w:cs="Arial"/>
          <w:b/>
          <w:sz w:val="20"/>
          <w:szCs w:val="20"/>
          <w:lang w:val="es-ES_tradnl"/>
        </w:rPr>
        <w:t>Calculo del resultado final de la puntuación obtenida de la propuesta del licitante</w:t>
      </w:r>
      <w:bookmarkEnd w:id="3"/>
      <w:bookmarkEnd w:id="4"/>
    </w:p>
    <w:p w14:paraId="7AB7DF4F" w14:textId="77777777" w:rsidR="000617D2" w:rsidRPr="008E13B3" w:rsidRDefault="000617D2" w:rsidP="000617D2">
      <w:pPr>
        <w:pStyle w:val="Prrafodelista"/>
        <w:tabs>
          <w:tab w:val="left" w:pos="720"/>
        </w:tabs>
        <w:autoSpaceDE w:val="0"/>
        <w:autoSpaceDN w:val="0"/>
        <w:adjustRightInd w:val="0"/>
        <w:ind w:left="1134" w:right="15"/>
        <w:jc w:val="both"/>
        <w:rPr>
          <w:rFonts w:ascii="Montserrat" w:hAnsi="Montserrat" w:cs="Arial"/>
          <w:b/>
          <w:sz w:val="20"/>
          <w:szCs w:val="20"/>
          <w:lang w:val="es-ES_tradnl"/>
        </w:rPr>
      </w:pPr>
    </w:p>
    <w:p w14:paraId="7AFECEA9" w14:textId="77777777" w:rsidR="000617D2" w:rsidRPr="008E13B3" w:rsidRDefault="000617D2" w:rsidP="000617D2">
      <w:pPr>
        <w:pStyle w:val="Prrafodelista"/>
        <w:tabs>
          <w:tab w:val="left" w:pos="720"/>
        </w:tabs>
        <w:autoSpaceDE w:val="0"/>
        <w:autoSpaceDN w:val="0"/>
        <w:adjustRightInd w:val="0"/>
        <w:ind w:left="1134" w:right="15"/>
        <w:jc w:val="both"/>
        <w:rPr>
          <w:rFonts w:ascii="Montserrat" w:hAnsi="Montserrat" w:cs="Arial"/>
          <w:sz w:val="20"/>
          <w:szCs w:val="20"/>
          <w:lang w:val="es-ES_tradnl"/>
        </w:rPr>
      </w:pPr>
      <w:r w:rsidRPr="008E13B3">
        <w:rPr>
          <w:rFonts w:ascii="Montserrat" w:hAnsi="Montserrat" w:cs="Arial"/>
          <w:sz w:val="20"/>
          <w:szCs w:val="20"/>
          <w:lang w:val="es-ES_tradnl"/>
        </w:rPr>
        <w:t>El cálculo del resultado final de la puntuación que obtuvo cada proposición, el CONALEP aplicará la siguiente fórmula:</w:t>
      </w:r>
    </w:p>
    <w:p w14:paraId="1C4B1811" w14:textId="77777777" w:rsidR="000617D2" w:rsidRPr="008E13B3" w:rsidRDefault="000617D2" w:rsidP="000617D2">
      <w:pPr>
        <w:pStyle w:val="Prrafodelista"/>
        <w:tabs>
          <w:tab w:val="left" w:pos="720"/>
        </w:tabs>
        <w:autoSpaceDE w:val="0"/>
        <w:autoSpaceDN w:val="0"/>
        <w:adjustRightInd w:val="0"/>
        <w:ind w:left="360" w:right="15"/>
        <w:jc w:val="both"/>
        <w:rPr>
          <w:rFonts w:ascii="Montserrat" w:hAnsi="Montserrat" w:cs="Arial"/>
          <w:sz w:val="20"/>
          <w:szCs w:val="20"/>
          <w:lang w:val="es-ES_tradnl"/>
        </w:rPr>
      </w:pPr>
    </w:p>
    <w:p w14:paraId="07E70298" w14:textId="77777777" w:rsidR="000617D2" w:rsidRPr="008E13B3" w:rsidRDefault="000617D2" w:rsidP="000617D2">
      <w:pPr>
        <w:pStyle w:val="Prrafodelista"/>
        <w:tabs>
          <w:tab w:val="left" w:pos="0"/>
        </w:tabs>
        <w:ind w:left="360" w:right="15"/>
        <w:jc w:val="center"/>
        <w:rPr>
          <w:rFonts w:ascii="Montserrat" w:hAnsi="Montserrat" w:cs="Arial"/>
          <w:sz w:val="20"/>
          <w:szCs w:val="20"/>
          <w:lang w:val="es-ES_tradnl"/>
        </w:rPr>
      </w:pPr>
      <w:r w:rsidRPr="008E13B3">
        <w:rPr>
          <w:rFonts w:ascii="Montserrat" w:hAnsi="Montserrat" w:cs="Arial"/>
          <w:noProof/>
          <w:position w:val="-10"/>
          <w:sz w:val="20"/>
          <w:szCs w:val="20"/>
          <w:lang w:val="es-ES_tradnl"/>
        </w:rPr>
        <w:object w:dxaOrig="1760" w:dyaOrig="320" w14:anchorId="7727BEEC">
          <v:shape id="_x0000_i1026" type="#_x0000_t75" alt="" style="width:86.55pt;height:14.55pt;mso-width-percent:0;mso-height-percent:0;mso-width-percent:0;mso-height-percent:0" o:ole="">
            <v:imagedata r:id="rId19" o:title=""/>
          </v:shape>
          <o:OLEObject Type="Embed" ProgID="Equation.3" ShapeID="_x0000_i1026" DrawAspect="Content" ObjectID="_1686409145" r:id="rId20"/>
        </w:object>
      </w:r>
      <w:r w:rsidRPr="008E13B3">
        <w:rPr>
          <w:rFonts w:ascii="Montserrat" w:hAnsi="Montserrat" w:cs="Arial"/>
          <w:sz w:val="20"/>
          <w:szCs w:val="20"/>
          <w:lang w:val="es-ES_tradnl"/>
        </w:rPr>
        <w:t xml:space="preserve">    </w:t>
      </w:r>
      <w:r w:rsidRPr="008E13B3">
        <w:rPr>
          <w:rFonts w:ascii="Montserrat" w:hAnsi="Montserrat" w:cs="Arial"/>
          <w:b/>
          <w:sz w:val="20"/>
          <w:szCs w:val="20"/>
          <w:lang w:val="es-ES_tradnl"/>
        </w:rPr>
        <w:tab/>
      </w:r>
      <w:r w:rsidRPr="008E13B3">
        <w:rPr>
          <w:rFonts w:ascii="Montserrat" w:hAnsi="Montserrat" w:cs="Arial"/>
          <w:b/>
          <w:sz w:val="20"/>
          <w:szCs w:val="20"/>
          <w:lang w:val="es-ES_tradnl"/>
        </w:rPr>
        <w:tab/>
      </w:r>
      <w:r w:rsidRPr="008E13B3">
        <w:rPr>
          <w:rFonts w:ascii="Montserrat" w:hAnsi="Montserrat" w:cs="Arial"/>
          <w:sz w:val="20"/>
          <w:szCs w:val="20"/>
          <w:lang w:val="es-ES_tradnl"/>
        </w:rPr>
        <w:t>Para toda j= 1, 2, ….., n</w:t>
      </w:r>
    </w:p>
    <w:p w14:paraId="445B4075" w14:textId="77777777" w:rsidR="000617D2" w:rsidRPr="008E13B3" w:rsidRDefault="000617D2" w:rsidP="000617D2">
      <w:pPr>
        <w:pStyle w:val="Prrafodelista"/>
        <w:tabs>
          <w:tab w:val="left" w:pos="0"/>
        </w:tabs>
        <w:ind w:left="360" w:right="15"/>
        <w:rPr>
          <w:rFonts w:ascii="Montserrat" w:hAnsi="Montserrat" w:cs="Arial"/>
          <w:sz w:val="20"/>
          <w:szCs w:val="20"/>
          <w:lang w:val="es-ES_tradnl"/>
        </w:rPr>
      </w:pPr>
    </w:p>
    <w:p w14:paraId="7BC4AE07"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Donde:</w:t>
      </w:r>
    </w:p>
    <w:p w14:paraId="43554777"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p>
    <w:p w14:paraId="39A38310"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PTj = Puntuación Total de la proposición;</w:t>
      </w:r>
    </w:p>
    <w:p w14:paraId="50E7C6B1"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 xml:space="preserve">TPT = Total de Puntos obtenidos en la Propuesta Técnica, y </w:t>
      </w:r>
    </w:p>
    <w:p w14:paraId="66BE51E2" w14:textId="77777777" w:rsidR="000617D2" w:rsidRPr="008E13B3" w:rsidRDefault="000617D2" w:rsidP="000617D2">
      <w:pPr>
        <w:pStyle w:val="Prrafodelista"/>
        <w:tabs>
          <w:tab w:val="left" w:pos="0"/>
        </w:tabs>
        <w:ind w:left="1134" w:right="15"/>
        <w:rPr>
          <w:rFonts w:ascii="Montserrat" w:hAnsi="Montserrat" w:cs="Arial"/>
          <w:sz w:val="20"/>
          <w:szCs w:val="20"/>
          <w:lang w:val="es-ES_tradnl"/>
        </w:rPr>
      </w:pPr>
      <w:r w:rsidRPr="008E13B3">
        <w:rPr>
          <w:rFonts w:ascii="Montserrat" w:hAnsi="Montserrat" w:cs="Arial"/>
          <w:sz w:val="20"/>
          <w:szCs w:val="20"/>
          <w:lang w:val="es-ES_tradnl"/>
        </w:rPr>
        <w:t>PPE = Puntuación alcanzada por la Propuesta Económica, y</w:t>
      </w:r>
    </w:p>
    <w:p w14:paraId="2E584649" w14:textId="77777777" w:rsidR="000617D2" w:rsidRPr="008E13B3" w:rsidRDefault="000617D2" w:rsidP="000617D2">
      <w:pPr>
        <w:spacing w:after="0" w:line="240" w:lineRule="auto"/>
        <w:ind w:left="113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El subíndice “j” representa a las demás proposiciones determinadas como solventes como resultado de la evaluación.</w:t>
      </w:r>
    </w:p>
    <w:p w14:paraId="0B8D29AD" w14:textId="77777777" w:rsidR="000617D2" w:rsidRPr="008E13B3" w:rsidRDefault="000617D2" w:rsidP="000617D2">
      <w:pPr>
        <w:pStyle w:val="Prrafodelista"/>
        <w:ind w:left="709" w:right="15" w:hanging="425"/>
        <w:jc w:val="both"/>
        <w:rPr>
          <w:rFonts w:ascii="Montserrat" w:hAnsi="Montserrat" w:cs="Arial"/>
          <w:sz w:val="20"/>
          <w:szCs w:val="20"/>
          <w:lang w:val="es-ES_tradnl"/>
        </w:rPr>
      </w:pPr>
    </w:p>
    <w:p w14:paraId="41848C71"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 Verificará que las cotizaciones de los licitantes incluyan y coticen lo solicitado, en caso de no ser así dicha propuesta será descalificada. </w:t>
      </w:r>
    </w:p>
    <w:p w14:paraId="150CA68B" w14:textId="77777777" w:rsidR="000617D2" w:rsidRPr="008E13B3" w:rsidRDefault="000617D2" w:rsidP="000617D2">
      <w:pPr>
        <w:pStyle w:val="Prrafodelista"/>
        <w:ind w:left="709" w:right="15" w:hanging="425"/>
        <w:rPr>
          <w:rFonts w:ascii="Montserrat" w:hAnsi="Montserrat" w:cs="Arial"/>
          <w:sz w:val="20"/>
          <w:szCs w:val="20"/>
          <w:lang w:val="es-ES_tradnl"/>
        </w:rPr>
      </w:pPr>
    </w:p>
    <w:p w14:paraId="215DCDA8"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lastRenderedPageBreak/>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26A7717C" w14:textId="77777777" w:rsidR="000617D2" w:rsidRPr="008E13B3" w:rsidRDefault="000617D2" w:rsidP="000617D2">
      <w:pPr>
        <w:spacing w:after="0" w:line="240" w:lineRule="auto"/>
        <w:ind w:left="709" w:right="15" w:hanging="425"/>
        <w:contextualSpacing/>
        <w:jc w:val="both"/>
        <w:rPr>
          <w:rFonts w:ascii="Montserrat" w:hAnsi="Montserrat" w:cs="Arial"/>
          <w:sz w:val="20"/>
          <w:szCs w:val="20"/>
          <w:lang w:val="es-ES_tradnl"/>
        </w:rPr>
      </w:pPr>
    </w:p>
    <w:p w14:paraId="00B97885" w14:textId="77777777" w:rsidR="000617D2" w:rsidRPr="008E13B3" w:rsidRDefault="000617D2" w:rsidP="00D02B50">
      <w:pPr>
        <w:pStyle w:val="Prrafodelista"/>
        <w:numPr>
          <w:ilvl w:val="1"/>
          <w:numId w:val="35"/>
        </w:numPr>
        <w:ind w:left="709" w:right="15" w:hanging="425"/>
        <w:contextualSpacing/>
        <w:jc w:val="both"/>
        <w:rPr>
          <w:rFonts w:ascii="Montserrat" w:hAnsi="Montserrat" w:cs="Arial"/>
          <w:sz w:val="20"/>
          <w:szCs w:val="20"/>
          <w:lang w:val="es-ES_tradnl"/>
        </w:rPr>
      </w:pPr>
      <w:r w:rsidRPr="008E13B3">
        <w:rPr>
          <w:rFonts w:ascii="Montserrat" w:hAnsi="Montserrat" w:cs="Arial"/>
          <w:sz w:val="20"/>
          <w:szCs w:val="20"/>
          <w:lang w:val="es-ES_tradnl"/>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66512AF4" w14:textId="77777777" w:rsidR="000617D2" w:rsidRPr="008E13B3" w:rsidRDefault="000617D2" w:rsidP="000617D2">
      <w:pPr>
        <w:spacing w:after="0" w:line="240" w:lineRule="auto"/>
        <w:ind w:right="15"/>
        <w:contextualSpacing/>
        <w:jc w:val="both"/>
        <w:rPr>
          <w:rFonts w:ascii="Montserrat" w:hAnsi="Montserrat" w:cs="Arial"/>
          <w:sz w:val="20"/>
          <w:szCs w:val="20"/>
          <w:lang w:val="es-ES_tradnl"/>
        </w:rPr>
      </w:pPr>
    </w:p>
    <w:p w14:paraId="52E9CC06" w14:textId="77777777" w:rsidR="000617D2" w:rsidRPr="008E13B3" w:rsidRDefault="000617D2" w:rsidP="000617D2">
      <w:pPr>
        <w:tabs>
          <w:tab w:val="left" w:pos="709"/>
        </w:tabs>
        <w:spacing w:after="0" w:line="240" w:lineRule="auto"/>
        <w:ind w:left="709" w:right="15"/>
        <w:contextualSpacing/>
        <w:jc w:val="both"/>
        <w:rPr>
          <w:rFonts w:ascii="Montserrat" w:hAnsi="Montserrat" w:cs="Arial"/>
          <w:sz w:val="20"/>
          <w:szCs w:val="20"/>
          <w:lang w:val="es-ES_tradnl"/>
        </w:rPr>
      </w:pPr>
      <w:r w:rsidRPr="008E13B3">
        <w:rPr>
          <w:rFonts w:ascii="Montserrat" w:hAnsi="Montserrat" w:cs="Arial"/>
          <w:b/>
          <w:sz w:val="20"/>
          <w:szCs w:val="20"/>
          <w:lang w:val="es-ES_tradnl"/>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6E44F15F" w14:textId="77777777" w:rsidR="000617D2" w:rsidRPr="008E13B3" w:rsidRDefault="000617D2" w:rsidP="000617D2">
      <w:pPr>
        <w:pStyle w:val="p30"/>
        <w:tabs>
          <w:tab w:val="clear" w:pos="720"/>
          <w:tab w:val="left" w:pos="284"/>
          <w:tab w:val="left" w:pos="426"/>
        </w:tabs>
        <w:spacing w:line="240" w:lineRule="auto"/>
        <w:ind w:left="1418" w:right="15"/>
        <w:contextualSpacing/>
        <w:jc w:val="both"/>
        <w:rPr>
          <w:rFonts w:ascii="Montserrat" w:hAnsi="Montserrat" w:cs="Arial"/>
          <w:b/>
          <w:lang w:val="es-ES_tradnl"/>
        </w:rPr>
      </w:pPr>
    </w:p>
    <w:p w14:paraId="65ECB8A1" w14:textId="77777777" w:rsidR="000617D2" w:rsidRPr="00871F44" w:rsidRDefault="000617D2" w:rsidP="000617D2">
      <w:pPr>
        <w:pStyle w:val="p30"/>
        <w:tabs>
          <w:tab w:val="clear" w:pos="720"/>
          <w:tab w:val="left" w:pos="284"/>
          <w:tab w:val="left" w:pos="426"/>
        </w:tabs>
        <w:spacing w:line="240" w:lineRule="auto"/>
        <w:ind w:left="360" w:right="15"/>
        <w:contextualSpacing/>
        <w:jc w:val="both"/>
        <w:rPr>
          <w:rFonts w:ascii="Montserrat" w:hAnsi="Montserrat" w:cs="Arial"/>
          <w:b/>
          <w:color w:val="FF0000"/>
          <w:lang w:val="es-ES_tradnl"/>
        </w:rPr>
      </w:pPr>
      <w:r w:rsidRPr="008E13B3">
        <w:rPr>
          <w:rFonts w:ascii="Montserrat" w:hAnsi="Montserrat" w:cs="Arial"/>
          <w:b/>
          <w:lang w:val="es-ES_tradnl"/>
        </w:rPr>
        <w:t>g) Criterios de adjudicación</w:t>
      </w:r>
      <w:r>
        <w:rPr>
          <w:rFonts w:ascii="Montserrat" w:hAnsi="Montserrat" w:cs="Arial"/>
          <w:b/>
          <w:lang w:val="es-ES_tradnl"/>
        </w:rPr>
        <w:t xml:space="preserve"> </w:t>
      </w:r>
    </w:p>
    <w:p w14:paraId="4573E0B7" w14:textId="77777777" w:rsidR="000617D2" w:rsidRPr="008E13B3" w:rsidRDefault="000617D2" w:rsidP="000617D2">
      <w:pPr>
        <w:pStyle w:val="p30"/>
        <w:tabs>
          <w:tab w:val="clear" w:pos="720"/>
          <w:tab w:val="left" w:pos="284"/>
          <w:tab w:val="left" w:pos="426"/>
        </w:tabs>
        <w:spacing w:line="240" w:lineRule="auto"/>
        <w:ind w:left="360" w:right="15"/>
        <w:contextualSpacing/>
        <w:jc w:val="both"/>
        <w:rPr>
          <w:rFonts w:ascii="Montserrat" w:hAnsi="Montserrat" w:cs="Arial"/>
          <w:b/>
          <w:lang w:val="es-ES_tradnl"/>
        </w:rPr>
      </w:pPr>
    </w:p>
    <w:p w14:paraId="0980995C" w14:textId="77777777" w:rsidR="000617D2" w:rsidRPr="008E13B3" w:rsidRDefault="000617D2" w:rsidP="000617D2">
      <w:pPr>
        <w:pStyle w:val="p30"/>
        <w:tabs>
          <w:tab w:val="clear" w:pos="720"/>
          <w:tab w:val="left" w:pos="284"/>
          <w:tab w:val="left" w:pos="426"/>
        </w:tabs>
        <w:spacing w:line="240" w:lineRule="auto"/>
        <w:ind w:left="360" w:right="15"/>
        <w:contextualSpacing/>
        <w:jc w:val="both"/>
        <w:rPr>
          <w:rFonts w:ascii="Montserrat" w:hAnsi="Montserrat" w:cs="Arial"/>
          <w:lang w:val="es-ES_tradnl"/>
        </w:rPr>
      </w:pPr>
      <w:r w:rsidRPr="008E13B3">
        <w:rPr>
          <w:rFonts w:ascii="Montserrat" w:hAnsi="Montserrat" w:cs="Arial"/>
          <w:lang w:val="es-ES_tradnl"/>
        </w:rPr>
        <w:t>La convocatoria de la licitación comprende una sola partida, por lo tanto, una vez realizada la evaluación de las proposiciones:</w:t>
      </w:r>
    </w:p>
    <w:p w14:paraId="25881FD6" w14:textId="77777777" w:rsidR="000617D2" w:rsidRPr="008E13B3" w:rsidRDefault="000617D2" w:rsidP="000617D2">
      <w:pPr>
        <w:pStyle w:val="p30"/>
        <w:tabs>
          <w:tab w:val="clear" w:pos="720"/>
          <w:tab w:val="left" w:pos="284"/>
          <w:tab w:val="left" w:pos="426"/>
        </w:tabs>
        <w:spacing w:line="240" w:lineRule="auto"/>
        <w:ind w:left="360" w:right="15"/>
        <w:contextualSpacing/>
        <w:jc w:val="both"/>
        <w:rPr>
          <w:rFonts w:ascii="Montserrat" w:hAnsi="Montserrat" w:cs="Arial"/>
          <w:b/>
          <w:lang w:val="es-ES_tradnl"/>
        </w:rPr>
      </w:pPr>
    </w:p>
    <w:p w14:paraId="723A1E2B" w14:textId="77777777" w:rsidR="000617D2" w:rsidRPr="008E13B3" w:rsidRDefault="000617D2" w:rsidP="000617D2">
      <w:pPr>
        <w:overflowPunct w:val="0"/>
        <w:spacing w:after="0" w:line="240" w:lineRule="auto"/>
        <w:ind w:left="709" w:right="15"/>
        <w:contextualSpacing/>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1.- Se adjudicará al licitante de acuerdo a las propuestas solventes que obtengan la mayor puntuación de conformidad con la fórmula explicada anteriormente:</w:t>
      </w:r>
    </w:p>
    <w:p w14:paraId="3AA45820" w14:textId="77777777" w:rsidR="000617D2" w:rsidRPr="008E13B3" w:rsidRDefault="000617D2" w:rsidP="000617D2">
      <w:pPr>
        <w:overflowPunct w:val="0"/>
        <w:spacing w:after="0" w:line="240" w:lineRule="auto"/>
        <w:ind w:left="709" w:right="15"/>
        <w:contextualSpacing/>
        <w:jc w:val="both"/>
        <w:textAlignment w:val="baseline"/>
        <w:rPr>
          <w:rFonts w:ascii="Montserrat" w:hAnsi="Montserrat" w:cs="Arial"/>
          <w:sz w:val="20"/>
          <w:szCs w:val="20"/>
          <w:lang w:val="es-ES_tradnl" w:bidi="he-IL"/>
        </w:rPr>
      </w:pPr>
      <w:r w:rsidRPr="008E13B3">
        <w:rPr>
          <w:rFonts w:ascii="Montserrat" w:hAnsi="Montserrat" w:cs="Arial"/>
          <w:noProof/>
          <w:sz w:val="20"/>
          <w:szCs w:val="20"/>
          <w:lang w:val="es-ES_tradnl" w:bidi="he-IL"/>
        </w:rPr>
        <w:object w:dxaOrig="1760" w:dyaOrig="320" w14:anchorId="4AD46091">
          <v:shape id="_x0000_i1027" type="#_x0000_t75" alt="" style="width:86.55pt;height:14.55pt;mso-width-percent:0;mso-height-percent:0;mso-width-percent:0;mso-height-percent:0" o:ole="">
            <v:imagedata r:id="rId19" o:title=""/>
          </v:shape>
          <o:OLEObject Type="Embed" ProgID="Equation.3" ShapeID="_x0000_i1027" DrawAspect="Content" ObjectID="_1686409146" r:id="rId21"/>
        </w:object>
      </w:r>
      <w:r w:rsidRPr="008E13B3">
        <w:rPr>
          <w:rFonts w:ascii="Montserrat" w:hAnsi="Montserrat" w:cs="Arial"/>
          <w:sz w:val="20"/>
          <w:szCs w:val="20"/>
          <w:lang w:val="es-ES_tradnl" w:bidi="he-IL"/>
        </w:rPr>
        <w:t xml:space="preserve"> </w:t>
      </w:r>
    </w:p>
    <w:p w14:paraId="4DD58AE2" w14:textId="77777777" w:rsidR="000617D2" w:rsidRPr="008E13B3" w:rsidRDefault="000617D2" w:rsidP="000617D2">
      <w:pPr>
        <w:overflowPunct w:val="0"/>
        <w:spacing w:after="0" w:line="240" w:lineRule="auto"/>
        <w:ind w:left="709" w:right="15"/>
        <w:contextualSpacing/>
        <w:jc w:val="both"/>
        <w:textAlignment w:val="baseline"/>
        <w:rPr>
          <w:rFonts w:ascii="Montserrat" w:hAnsi="Montserrat" w:cs="Arial"/>
          <w:sz w:val="20"/>
          <w:szCs w:val="20"/>
          <w:lang w:val="es-ES_tradnl"/>
        </w:rPr>
      </w:pPr>
      <w:r w:rsidRPr="008E13B3">
        <w:rPr>
          <w:rFonts w:ascii="Montserrat" w:hAnsi="Montserrat" w:cs="Arial"/>
          <w:sz w:val="20"/>
          <w:szCs w:val="20"/>
          <w:lang w:val="es-ES_tradnl"/>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143DCFFA" w14:textId="77777777" w:rsidR="000617D2" w:rsidRPr="008E13B3" w:rsidRDefault="000617D2" w:rsidP="000617D2">
      <w:pPr>
        <w:overflowPunct w:val="0"/>
        <w:spacing w:after="0" w:line="240" w:lineRule="auto"/>
        <w:ind w:left="709" w:right="15"/>
        <w:contextualSpacing/>
        <w:jc w:val="both"/>
        <w:textAlignment w:val="baseline"/>
        <w:rPr>
          <w:rFonts w:ascii="Montserrat" w:hAnsi="Montserrat" w:cs="Arial"/>
          <w:sz w:val="20"/>
          <w:szCs w:val="20"/>
          <w:lang w:val="es-ES_tradnl"/>
        </w:rPr>
      </w:pPr>
    </w:p>
    <w:p w14:paraId="2260756D" w14:textId="77777777" w:rsidR="000617D2" w:rsidRPr="008E13B3" w:rsidRDefault="000617D2" w:rsidP="000617D2">
      <w:pPr>
        <w:overflowPunct w:val="0"/>
        <w:spacing w:after="0" w:line="240" w:lineRule="auto"/>
        <w:ind w:left="709" w:right="15"/>
        <w:contextualSpacing/>
        <w:jc w:val="both"/>
        <w:textAlignment w:val="baseline"/>
        <w:rPr>
          <w:rFonts w:ascii="Montserrat" w:hAnsi="Montserrat" w:cs="Arial"/>
          <w:bCs/>
          <w:sz w:val="20"/>
          <w:szCs w:val="20"/>
          <w:lang w:val="es-ES_tradnl"/>
        </w:rPr>
      </w:pPr>
      <w:r w:rsidRPr="008E13B3">
        <w:rPr>
          <w:rFonts w:ascii="Montserrat" w:hAnsi="Montserrat" w:cs="Arial"/>
          <w:sz w:val="20"/>
          <w:szCs w:val="20"/>
          <w:lang w:val="es-ES_tradnl"/>
        </w:rPr>
        <w:t xml:space="preserve">3.- En caso de subsistir el empate entre empresas de la misma estratificación de los sectores señalados en el número anterior, o bien, de no haber empresas de este sector y el empate se diera entre licitantes que no tiene el carácter de </w:t>
      </w:r>
      <w:r w:rsidR="000017A2" w:rsidRPr="000017A2">
        <w:rPr>
          <w:rFonts w:ascii="Montserrat" w:eastAsia="Times New Roman" w:hAnsi="Montserrat" w:cs="Arial"/>
          <w:bCs/>
          <w:sz w:val="20"/>
          <w:szCs w:val="20"/>
          <w:lang w:val="es-MX"/>
        </w:rPr>
        <w:t>Mipymes</w:t>
      </w:r>
      <w:r w:rsidRPr="008E13B3">
        <w:rPr>
          <w:rFonts w:ascii="Montserrat" w:hAnsi="Montserrat" w:cs="Arial"/>
          <w:sz w:val="20"/>
          <w:szCs w:val="20"/>
          <w:lang w:val="es-ES_tradnl"/>
        </w:rPr>
        <w:t>,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698594A3" w14:textId="77777777" w:rsidR="004E0A19" w:rsidRDefault="004E0A19" w:rsidP="003C7B24">
      <w:pPr>
        <w:spacing w:after="0" w:line="240" w:lineRule="auto"/>
        <w:ind w:right="15"/>
        <w:contextualSpacing/>
        <w:jc w:val="both"/>
        <w:rPr>
          <w:rFonts w:ascii="Montserrat" w:hAnsi="Montserrat" w:cs="Arial"/>
          <w:sz w:val="20"/>
          <w:szCs w:val="20"/>
          <w:lang w:val="es-ES"/>
        </w:rPr>
      </w:pPr>
    </w:p>
    <w:p w14:paraId="44A41A57" w14:textId="77777777" w:rsidR="001170BD" w:rsidRPr="003C7B24" w:rsidRDefault="001170BD" w:rsidP="003C7B24">
      <w:pPr>
        <w:spacing w:after="0" w:line="240" w:lineRule="auto"/>
        <w:ind w:right="15"/>
        <w:contextualSpacing/>
        <w:jc w:val="both"/>
        <w:rPr>
          <w:rFonts w:ascii="Montserrat" w:hAnsi="Montserrat" w:cs="Arial"/>
          <w:sz w:val="20"/>
          <w:szCs w:val="20"/>
          <w:lang w:val="es-ES"/>
        </w:rPr>
      </w:pPr>
    </w:p>
    <w:p w14:paraId="66934F60" w14:textId="77777777" w:rsidR="006962AF" w:rsidRPr="009825E1" w:rsidRDefault="000F3738" w:rsidP="000F3738">
      <w:pPr>
        <w:pStyle w:val="Prrafodelista"/>
        <w:tabs>
          <w:tab w:val="left" w:pos="851"/>
        </w:tabs>
        <w:ind w:left="0"/>
        <w:rPr>
          <w:rFonts w:ascii="Montserrat" w:hAnsi="Montserrat" w:cs="Arial"/>
          <w:b/>
          <w:sz w:val="20"/>
          <w:szCs w:val="20"/>
        </w:rPr>
      </w:pPr>
      <w:r>
        <w:rPr>
          <w:rFonts w:ascii="Montserrat" w:hAnsi="Montserrat" w:cs="Arial"/>
          <w:b/>
          <w:sz w:val="20"/>
          <w:szCs w:val="20"/>
        </w:rPr>
        <w:lastRenderedPageBreak/>
        <w:t>b).-</w:t>
      </w:r>
      <w:r w:rsidR="006962AF" w:rsidRPr="009825E1">
        <w:rPr>
          <w:rFonts w:ascii="Montserrat" w:hAnsi="Montserrat" w:cs="Arial"/>
          <w:b/>
          <w:sz w:val="20"/>
          <w:szCs w:val="20"/>
        </w:rPr>
        <w:t>Contenido de la propuesta económica:</w:t>
      </w:r>
    </w:p>
    <w:p w14:paraId="3C58F290" w14:textId="77777777" w:rsidR="006962AF" w:rsidRPr="009825E1" w:rsidRDefault="006962AF" w:rsidP="006962AF">
      <w:pPr>
        <w:pStyle w:val="Prrafodelista"/>
        <w:tabs>
          <w:tab w:val="left" w:pos="851"/>
        </w:tabs>
        <w:ind w:left="720"/>
        <w:rPr>
          <w:rFonts w:ascii="Montserrat" w:hAnsi="Montserrat" w:cs="Arial"/>
          <w:b/>
          <w:sz w:val="20"/>
          <w:szCs w:val="20"/>
        </w:rPr>
      </w:pPr>
    </w:p>
    <w:p w14:paraId="3B5E4C3D" w14:textId="77777777" w:rsidR="006962AF" w:rsidRPr="006F5480" w:rsidRDefault="006962AF" w:rsidP="0049361F">
      <w:pPr>
        <w:tabs>
          <w:tab w:val="left" w:pos="1418"/>
        </w:tabs>
        <w:spacing w:after="0" w:line="240" w:lineRule="auto"/>
        <w:jc w:val="both"/>
        <w:rPr>
          <w:rFonts w:ascii="Montserrat" w:hAnsi="Montserrat" w:cs="Arial"/>
          <w:sz w:val="20"/>
          <w:szCs w:val="20"/>
          <w:lang w:val="es-MX"/>
        </w:rPr>
      </w:pPr>
      <w:r w:rsidRPr="006F5480">
        <w:rPr>
          <w:rFonts w:ascii="Montserrat" w:hAnsi="Montserrat" w:cs="Arial"/>
          <w:sz w:val="20"/>
          <w:szCs w:val="20"/>
          <w:lang w:val="es-MX"/>
        </w:rPr>
        <w:t xml:space="preserve">El licitante deberá entregar propuesta económica elaborada en papel membretado del licitante, preferentemente de conformidad con el </w:t>
      </w:r>
      <w:r w:rsidRPr="006F5480">
        <w:rPr>
          <w:rFonts w:ascii="Montserrat" w:hAnsi="Montserrat" w:cs="Arial"/>
          <w:b/>
          <w:sz w:val="20"/>
          <w:szCs w:val="20"/>
          <w:lang w:val="es-MX"/>
        </w:rPr>
        <w:t>Formato A</w:t>
      </w:r>
      <w:r w:rsidRPr="006F5480">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2B9F9667" w14:textId="77777777" w:rsidR="006962AF" w:rsidRPr="006F5480" w:rsidRDefault="006962AF" w:rsidP="006962AF">
      <w:pPr>
        <w:ind w:left="1260"/>
        <w:jc w:val="both"/>
        <w:rPr>
          <w:rFonts w:ascii="Montserrat" w:hAnsi="Montserrat" w:cs="Arial"/>
          <w:sz w:val="20"/>
          <w:szCs w:val="20"/>
          <w:lang w:val="es-MX"/>
        </w:rPr>
      </w:pPr>
    </w:p>
    <w:p w14:paraId="2459C9E2" w14:textId="77777777" w:rsidR="006962AF" w:rsidRPr="006F5480" w:rsidRDefault="006962AF" w:rsidP="0049361F">
      <w:pPr>
        <w:jc w:val="both"/>
        <w:rPr>
          <w:rFonts w:ascii="Montserrat" w:hAnsi="Montserrat" w:cs="Arial"/>
          <w:kern w:val="24"/>
          <w:sz w:val="20"/>
          <w:szCs w:val="20"/>
          <w:lang w:val="es-MX"/>
        </w:rPr>
      </w:pPr>
      <w:r w:rsidRPr="006F5480">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23A29C20" w14:textId="77777777" w:rsidR="006962AF" w:rsidRPr="006F5480" w:rsidRDefault="006962AF" w:rsidP="006962AF">
      <w:pPr>
        <w:jc w:val="both"/>
        <w:rPr>
          <w:rFonts w:ascii="Montserrat" w:hAnsi="Montserrat" w:cs="Arial"/>
          <w:b/>
          <w:sz w:val="20"/>
          <w:szCs w:val="20"/>
          <w:lang w:val="es-MX"/>
        </w:rPr>
      </w:pPr>
      <w:r w:rsidRPr="006F5480">
        <w:rPr>
          <w:rFonts w:ascii="Montserrat" w:hAnsi="Montserrat" w:cs="Arial"/>
          <w:b/>
          <w:sz w:val="20"/>
          <w:szCs w:val="20"/>
          <w:lang w:val="es-MX"/>
        </w:rPr>
        <w:t>2. CRITERIOS ESPECÍFICOS CONFORME LOS CUALES SE EVALUARÁN LAS PROPOSICIONES Y SE ADJUDICARÁ EL CONTRATO RESPECTIVO.</w:t>
      </w:r>
    </w:p>
    <w:p w14:paraId="304C33DE" w14:textId="77777777" w:rsidR="006962AF" w:rsidRPr="009825E1" w:rsidRDefault="006962AF" w:rsidP="006962AF">
      <w:pPr>
        <w:pStyle w:val="Prrafodelista"/>
        <w:ind w:left="720"/>
        <w:jc w:val="both"/>
        <w:rPr>
          <w:rFonts w:ascii="Montserrat" w:hAnsi="Montserrat" w:cs="Arial"/>
          <w:b/>
          <w:sz w:val="20"/>
          <w:szCs w:val="20"/>
        </w:rPr>
      </w:pPr>
    </w:p>
    <w:p w14:paraId="766EA6FC"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bCs/>
          <w:lang w:val="es-MX" w:eastAsia="es-MX" w:bidi="ar-SA"/>
        </w:rPr>
      </w:pPr>
      <w:r w:rsidRPr="009825E1">
        <w:rPr>
          <w:rFonts w:ascii="Montserrat" w:hAnsi="Montserrat" w:cs="Arial"/>
          <w:b/>
          <w:bCs/>
          <w:lang w:val="es-MX" w:eastAsia="es-MX" w:bidi="ar-SA"/>
        </w:rPr>
        <w:t>a) Criterios de Evaluación técnica:</w:t>
      </w:r>
    </w:p>
    <w:p w14:paraId="0E08FB80"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 xml:space="preserve">De acuerdo a lo establecido en el párrafo tercero del artículo 36 de la LEY y al 51 de su “Reglamento”, </w:t>
      </w:r>
      <w:r w:rsidR="00037A6F">
        <w:rPr>
          <w:rFonts w:ascii="Montserrat" w:hAnsi="Montserrat" w:cs="Arial"/>
          <w:b/>
          <w:sz w:val="20"/>
          <w:szCs w:val="20"/>
          <w:lang w:val="es-MX"/>
        </w:rPr>
        <w:t>Dirección Corporativa de Tecnologías Aplicadas</w:t>
      </w:r>
      <w:r w:rsidRPr="006F5480">
        <w:rPr>
          <w:rFonts w:ascii="Montserrat" w:hAnsi="Montserrat" w:cs="Arial"/>
          <w:bCs/>
          <w:sz w:val="20"/>
          <w:szCs w:val="20"/>
          <w:lang w:val="es-MX"/>
        </w:rPr>
        <w:t xml:space="preserve"> realizará el análisis detallado a las ofertas técnicas presentadas por los licitantes participantes, y se evaluarán los documentos solicitados en la fracción </w:t>
      </w:r>
      <w:r w:rsidR="00A927C6" w:rsidRPr="006F5480">
        <w:rPr>
          <w:rFonts w:ascii="Montserrat" w:hAnsi="Montserrat" w:cs="Arial"/>
          <w:b/>
          <w:sz w:val="20"/>
          <w:szCs w:val="20"/>
          <w:u w:val="single"/>
          <w:lang w:val="es-MX"/>
        </w:rPr>
        <w:t xml:space="preserve">IV.- REQUISITOS QUE LOS </w:t>
      </w:r>
      <w:r w:rsidR="00A927C6" w:rsidRPr="00246497">
        <w:rPr>
          <w:rFonts w:ascii="Montserrat" w:hAnsi="Montserrat" w:cs="Arial"/>
          <w:b/>
          <w:sz w:val="20"/>
          <w:szCs w:val="20"/>
          <w:u w:val="single"/>
          <w:lang w:val="es-MX"/>
        </w:rPr>
        <w:t>LICITANTES DEBE</w:t>
      </w:r>
      <w:r w:rsidR="00DE0588" w:rsidRPr="00246497">
        <w:rPr>
          <w:rFonts w:ascii="Montserrat" w:hAnsi="Montserrat" w:cs="Arial"/>
          <w:b/>
          <w:sz w:val="20"/>
          <w:szCs w:val="20"/>
          <w:u w:val="single"/>
          <w:lang w:val="es-MX"/>
        </w:rPr>
        <w:t>RÁN</w:t>
      </w:r>
      <w:r w:rsidR="00A927C6" w:rsidRPr="00246497">
        <w:rPr>
          <w:rFonts w:ascii="Montserrat" w:hAnsi="Montserrat" w:cs="Arial"/>
          <w:b/>
          <w:sz w:val="20"/>
          <w:szCs w:val="20"/>
          <w:u w:val="single"/>
          <w:lang w:val="es-MX"/>
        </w:rPr>
        <w:t xml:space="preserve"> DE</w:t>
      </w:r>
      <w:r w:rsidR="00A927C6" w:rsidRPr="006F5480">
        <w:rPr>
          <w:rFonts w:ascii="Montserrat" w:hAnsi="Montserrat" w:cs="Arial"/>
          <w:b/>
          <w:sz w:val="20"/>
          <w:szCs w:val="20"/>
          <w:u w:val="single"/>
          <w:lang w:val="es-MX"/>
        </w:rPr>
        <w:t xml:space="preserve"> CUMPLIR EN SUS PROPOSICIONES</w:t>
      </w:r>
      <w:r w:rsidR="00A927C6">
        <w:rPr>
          <w:rFonts w:ascii="Montserrat" w:hAnsi="Montserrat" w:cs="Arial"/>
          <w:b/>
          <w:sz w:val="20"/>
          <w:szCs w:val="20"/>
          <w:u w:val="single"/>
          <w:lang w:val="es-MX"/>
        </w:rPr>
        <w:t>,</w:t>
      </w:r>
      <w:r w:rsidRPr="006F5480">
        <w:rPr>
          <w:rFonts w:ascii="Montserrat" w:hAnsi="Montserrat" w:cs="Arial"/>
          <w:bCs/>
          <w:sz w:val="20"/>
          <w:szCs w:val="20"/>
          <w:lang w:val="es-MX"/>
        </w:rPr>
        <w:t xml:space="preserve"> inciso a) en el caso de que no se cumpla con lo estipulado en alguno de estos numerales, será motivo para desechar la propuesta. Se evaluará bajo el criterio binario “cumple o no cumple” al que alude el artículo 51 del Reglamento, de acuerdo a lo siguiente: </w:t>
      </w:r>
    </w:p>
    <w:p w14:paraId="09A50AFC"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14:paraId="1BA322D7"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w:t>
      </w:r>
      <w:r w:rsidR="00CA3923">
        <w:rPr>
          <w:rFonts w:ascii="Montserrat" w:hAnsi="Montserrat" w:cs="Arial"/>
          <w:bCs/>
          <w:sz w:val="20"/>
          <w:szCs w:val="20"/>
          <w:lang w:val="es-MX"/>
        </w:rPr>
        <w:t xml:space="preserve"> presente convocatoria</w:t>
      </w:r>
      <w:r w:rsidRPr="006F5480">
        <w:rPr>
          <w:rFonts w:ascii="Montserrat" w:hAnsi="Montserrat" w:cs="Arial"/>
          <w:bCs/>
          <w:sz w:val="20"/>
          <w:szCs w:val="20"/>
          <w:lang w:val="es-MX"/>
        </w:rPr>
        <w:t>.</w:t>
      </w:r>
    </w:p>
    <w:p w14:paraId="5C7C5BE9" w14:textId="77777777" w:rsidR="006962AF" w:rsidRPr="006F5480" w:rsidRDefault="006962AF" w:rsidP="00CA3923">
      <w:pPr>
        <w:ind w:left="1276" w:hanging="283"/>
        <w:jc w:val="both"/>
        <w:rPr>
          <w:rFonts w:ascii="Montserrat" w:hAnsi="Montserrat" w:cs="Arial"/>
          <w:bCs/>
          <w:sz w:val="20"/>
          <w:szCs w:val="20"/>
          <w:lang w:val="es-MX"/>
        </w:rPr>
      </w:pPr>
      <w:r w:rsidRPr="006F5480">
        <w:rPr>
          <w:rFonts w:ascii="Montserrat" w:hAnsi="Montserrat" w:cs="Arial"/>
          <w:b/>
          <w:bCs/>
          <w:sz w:val="20"/>
          <w:szCs w:val="20"/>
          <w:lang w:val="es-MX"/>
        </w:rPr>
        <w:t>1.</w:t>
      </w:r>
      <w:r w:rsidRPr="006F5480">
        <w:rPr>
          <w:rFonts w:ascii="Montserrat" w:hAnsi="Montserrat" w:cs="Arial"/>
          <w:bCs/>
          <w:sz w:val="20"/>
          <w:szCs w:val="20"/>
          <w:lang w:val="es-MX"/>
        </w:rPr>
        <w:t xml:space="preserve"> El CONALEP evaluará y verificará la totalidad de las cartas, documentación y especificaciones </w:t>
      </w:r>
      <w:r w:rsidRPr="006F5480">
        <w:rPr>
          <w:rFonts w:ascii="Montserrat" w:hAnsi="Montserrat" w:cs="Arial"/>
          <w:sz w:val="20"/>
          <w:szCs w:val="20"/>
          <w:lang w:val="es-MX"/>
        </w:rPr>
        <w:t>técnicas</w:t>
      </w:r>
      <w:r w:rsidRPr="006F5480">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29DED043" w14:textId="77777777" w:rsidR="006962AF" w:rsidRPr="006F5480" w:rsidRDefault="006962AF" w:rsidP="00CA3923">
      <w:pPr>
        <w:ind w:left="1276" w:hanging="283"/>
        <w:jc w:val="both"/>
        <w:rPr>
          <w:rFonts w:ascii="Montserrat" w:hAnsi="Montserrat" w:cs="Arial"/>
          <w:sz w:val="20"/>
          <w:szCs w:val="20"/>
          <w:lang w:val="es-MX"/>
        </w:rPr>
      </w:pPr>
      <w:r w:rsidRPr="006F5480">
        <w:rPr>
          <w:rFonts w:ascii="Montserrat" w:hAnsi="Montserrat" w:cs="Arial"/>
          <w:b/>
          <w:bCs/>
          <w:sz w:val="20"/>
          <w:szCs w:val="20"/>
          <w:lang w:val="es-MX"/>
        </w:rPr>
        <w:t>2.</w:t>
      </w:r>
      <w:r w:rsidRPr="006F5480">
        <w:rPr>
          <w:rFonts w:ascii="Montserrat" w:hAnsi="Montserrat" w:cs="Arial"/>
          <w:bCs/>
          <w:sz w:val="20"/>
          <w:szCs w:val="20"/>
          <w:lang w:val="es-MX"/>
        </w:rPr>
        <w:t xml:space="preserve"> </w:t>
      </w:r>
      <w:r w:rsidRPr="006F5480">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6F5480">
        <w:rPr>
          <w:rFonts w:ascii="Montserrat" w:hAnsi="Montserrat" w:cs="Arial"/>
          <w:b/>
          <w:sz w:val="20"/>
          <w:szCs w:val="20"/>
          <w:lang w:val="es-MX"/>
        </w:rPr>
        <w:t xml:space="preserve">fracción IV, inciso a) e inciso b) y la fracción VI, </w:t>
      </w:r>
      <w:r w:rsidRPr="006F5480">
        <w:rPr>
          <w:rFonts w:ascii="Montserrat" w:hAnsi="Montserrat" w:cs="Arial"/>
          <w:sz w:val="20"/>
          <w:szCs w:val="20"/>
          <w:lang w:val="es-MX"/>
        </w:rPr>
        <w:t xml:space="preserve">o en alguno de sus otros anexos será descalificado. Salvo aquellos casos que considera la convocante </w:t>
      </w:r>
      <w:r w:rsidRPr="00CA3923">
        <w:rPr>
          <w:rFonts w:ascii="Montserrat" w:hAnsi="Montserrat" w:cs="Arial"/>
          <w:bCs/>
          <w:sz w:val="20"/>
          <w:szCs w:val="20"/>
          <w:lang w:val="es-MX"/>
        </w:rPr>
        <w:t>que</w:t>
      </w:r>
      <w:r w:rsidRPr="006F5480">
        <w:rPr>
          <w:rFonts w:ascii="Montserrat" w:hAnsi="Montserrat" w:cs="Arial"/>
          <w:sz w:val="20"/>
          <w:szCs w:val="20"/>
          <w:lang w:val="es-MX"/>
        </w:rPr>
        <w:t xml:space="preserve"> no afectan la solvencia de la propuesta, de conformidad con lo que señala el Artículo 36 último párrafo de la </w:t>
      </w:r>
      <w:r w:rsidR="00D17CB3">
        <w:rPr>
          <w:rFonts w:ascii="Montserrat" w:hAnsi="Montserrat" w:cs="Arial"/>
          <w:sz w:val="20"/>
          <w:szCs w:val="20"/>
          <w:lang w:val="es-MX"/>
        </w:rPr>
        <w:t>LAASSP</w:t>
      </w:r>
      <w:r w:rsidRPr="006F5480">
        <w:rPr>
          <w:rFonts w:ascii="Montserrat" w:hAnsi="Montserrat" w:cs="Arial"/>
          <w:sz w:val="20"/>
          <w:szCs w:val="20"/>
          <w:lang w:val="es-MX"/>
        </w:rPr>
        <w:t>.</w:t>
      </w:r>
    </w:p>
    <w:p w14:paraId="63E87347" w14:textId="77777777" w:rsidR="001170BD" w:rsidRDefault="001170BD" w:rsidP="006962AF">
      <w:pPr>
        <w:pStyle w:val="p30"/>
        <w:tabs>
          <w:tab w:val="clear" w:pos="720"/>
          <w:tab w:val="left" w:pos="284"/>
          <w:tab w:val="left" w:pos="426"/>
        </w:tabs>
        <w:spacing w:line="228" w:lineRule="auto"/>
        <w:jc w:val="both"/>
        <w:rPr>
          <w:rFonts w:ascii="Montserrat" w:hAnsi="Montserrat" w:cs="Arial"/>
          <w:b/>
          <w:lang w:val="es-MX"/>
        </w:rPr>
      </w:pPr>
    </w:p>
    <w:p w14:paraId="679B5BEF" w14:textId="77777777" w:rsidR="001170BD" w:rsidRDefault="001170BD" w:rsidP="006962AF">
      <w:pPr>
        <w:pStyle w:val="p30"/>
        <w:tabs>
          <w:tab w:val="clear" w:pos="720"/>
          <w:tab w:val="left" w:pos="284"/>
          <w:tab w:val="left" w:pos="426"/>
        </w:tabs>
        <w:spacing w:line="228" w:lineRule="auto"/>
        <w:jc w:val="both"/>
        <w:rPr>
          <w:rFonts w:ascii="Montserrat" w:hAnsi="Montserrat" w:cs="Arial"/>
          <w:b/>
          <w:lang w:val="es-MX"/>
        </w:rPr>
      </w:pPr>
    </w:p>
    <w:p w14:paraId="4E22C44D"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lastRenderedPageBreak/>
        <w:t>b) Criterios de Evaluación administrativa:</w:t>
      </w:r>
    </w:p>
    <w:p w14:paraId="26D1AE11"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550F91D3" w14:textId="77777777" w:rsidR="006962AF" w:rsidRPr="006F5480" w:rsidRDefault="006962AF" w:rsidP="006962AF">
      <w:pPr>
        <w:tabs>
          <w:tab w:val="left" w:pos="3969"/>
        </w:tabs>
        <w:ind w:left="360"/>
        <w:jc w:val="both"/>
        <w:rPr>
          <w:rFonts w:ascii="Montserrat" w:hAnsi="Montserrat" w:cs="Arial"/>
          <w:sz w:val="20"/>
          <w:szCs w:val="20"/>
          <w:lang w:val="es-MX"/>
        </w:rPr>
      </w:pPr>
      <w:r w:rsidRPr="006F5480">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515A28B6"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1.</w:t>
      </w:r>
      <w:r w:rsidRPr="006F5480">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00A927C6" w:rsidRPr="006F5480">
        <w:rPr>
          <w:rFonts w:ascii="Montserrat" w:hAnsi="Montserrat" w:cs="Arial"/>
          <w:b/>
          <w:sz w:val="20"/>
          <w:szCs w:val="20"/>
          <w:u w:val="single"/>
          <w:lang w:val="es-MX"/>
        </w:rPr>
        <w:t>VI.- DOCUMENTOS A</w:t>
      </w:r>
      <w:r w:rsidR="00DE0588">
        <w:rPr>
          <w:rFonts w:ascii="Montserrat" w:hAnsi="Montserrat" w:cs="Arial"/>
          <w:b/>
          <w:sz w:val="20"/>
          <w:szCs w:val="20"/>
          <w:u w:val="single"/>
          <w:lang w:val="es-MX"/>
        </w:rPr>
        <w:t xml:space="preserve">DMINISTRATIVOS Y DATOS </w:t>
      </w:r>
      <w:r w:rsidR="00DE0588" w:rsidRPr="00246497">
        <w:rPr>
          <w:rFonts w:ascii="Montserrat" w:hAnsi="Montserrat" w:cs="Arial"/>
          <w:b/>
          <w:sz w:val="20"/>
          <w:szCs w:val="20"/>
          <w:u w:val="single"/>
          <w:lang w:val="es-MX"/>
        </w:rPr>
        <w:t>QUE DEBERÁN</w:t>
      </w:r>
      <w:r w:rsidR="00A927C6" w:rsidRPr="00246497">
        <w:rPr>
          <w:rFonts w:ascii="Montserrat" w:hAnsi="Montserrat" w:cs="Arial"/>
          <w:b/>
          <w:sz w:val="20"/>
          <w:szCs w:val="20"/>
          <w:u w:val="single"/>
          <w:lang w:val="es-MX"/>
        </w:rPr>
        <w:t xml:space="preserve"> ENVIAR</w:t>
      </w:r>
      <w:r w:rsidR="00A927C6" w:rsidRPr="006F5480">
        <w:rPr>
          <w:rFonts w:ascii="Montserrat" w:hAnsi="Montserrat" w:cs="Arial"/>
          <w:b/>
          <w:sz w:val="20"/>
          <w:szCs w:val="20"/>
          <w:u w:val="single"/>
          <w:lang w:val="es-MX"/>
        </w:rPr>
        <w:t xml:space="preserve"> LOS LICITANTES</w:t>
      </w:r>
      <w:r w:rsidRPr="006F5480">
        <w:rPr>
          <w:rFonts w:ascii="Montserrat" w:hAnsi="Montserrat" w:cs="Arial"/>
          <w:sz w:val="20"/>
          <w:szCs w:val="20"/>
          <w:lang w:val="es-MX"/>
        </w:rPr>
        <w:t xml:space="preserve">, así como las condiciones económicas establecidas en la fracción </w:t>
      </w:r>
      <w:r w:rsidR="00A927C6" w:rsidRPr="006F5480">
        <w:rPr>
          <w:rFonts w:ascii="Montserrat" w:hAnsi="Montserrat" w:cs="Arial"/>
          <w:b/>
          <w:sz w:val="20"/>
          <w:szCs w:val="20"/>
          <w:u w:val="single"/>
          <w:lang w:val="es-MX"/>
        </w:rPr>
        <w:t xml:space="preserve">IV.- REQUISITOS QUE LOS LICITANTES </w:t>
      </w:r>
      <w:r w:rsidR="00A927C6" w:rsidRPr="00246497">
        <w:rPr>
          <w:rFonts w:ascii="Montserrat" w:hAnsi="Montserrat" w:cs="Arial"/>
          <w:b/>
          <w:sz w:val="20"/>
          <w:szCs w:val="20"/>
          <w:u w:val="single"/>
          <w:lang w:val="es-MX"/>
        </w:rPr>
        <w:t>DEBE</w:t>
      </w:r>
      <w:r w:rsidR="004009B3" w:rsidRPr="00246497">
        <w:rPr>
          <w:rFonts w:ascii="Montserrat" w:hAnsi="Montserrat" w:cs="Arial"/>
          <w:b/>
          <w:sz w:val="20"/>
          <w:szCs w:val="20"/>
          <w:u w:val="single"/>
          <w:lang w:val="es-MX"/>
        </w:rPr>
        <w:t>RÁN</w:t>
      </w:r>
      <w:r w:rsidR="00A927C6" w:rsidRPr="006F5480">
        <w:rPr>
          <w:rFonts w:ascii="Montserrat" w:hAnsi="Montserrat" w:cs="Arial"/>
          <w:b/>
          <w:sz w:val="20"/>
          <w:szCs w:val="20"/>
          <w:u w:val="single"/>
          <w:lang w:val="es-MX"/>
        </w:rPr>
        <w:t xml:space="preserve"> DE CUMPLIR EN SUS PROPOSICIONES</w:t>
      </w:r>
      <w:r w:rsidR="00A927C6">
        <w:rPr>
          <w:rFonts w:ascii="Montserrat" w:hAnsi="Montserrat" w:cs="Arial"/>
          <w:b/>
          <w:sz w:val="20"/>
          <w:szCs w:val="20"/>
          <w:lang w:val="es-MX"/>
        </w:rPr>
        <w:t xml:space="preserve">, </w:t>
      </w:r>
      <w:r w:rsidRPr="006F5480">
        <w:rPr>
          <w:rFonts w:ascii="Montserrat" w:hAnsi="Montserrat" w:cs="Arial"/>
          <w:b/>
          <w:sz w:val="20"/>
          <w:szCs w:val="20"/>
          <w:lang w:val="es-MX"/>
        </w:rPr>
        <w:t>inciso b) de esta convocatoria</w:t>
      </w:r>
      <w:r w:rsidRPr="006F5480">
        <w:rPr>
          <w:rFonts w:ascii="Montserrat" w:hAnsi="Montserrat" w:cs="Arial"/>
          <w:sz w:val="20"/>
          <w:szCs w:val="20"/>
          <w:lang w:val="es-MX"/>
        </w:rPr>
        <w:t>. En el caso de que no se cumpla con lo estipulado en alguno de estos numerales, será motivo de descalificación, salvo en los casos en los cuales los incisos señalados no sean motivo de desechamiento.</w:t>
      </w:r>
    </w:p>
    <w:p w14:paraId="0AD8BEE3"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2.</w:t>
      </w:r>
      <w:r w:rsidRPr="006F5480">
        <w:rPr>
          <w:rFonts w:ascii="Montserrat" w:hAnsi="Montserrat" w:cs="Arial"/>
          <w:sz w:val="20"/>
          <w:szCs w:val="20"/>
          <w:lang w:val="es-MX"/>
        </w:rPr>
        <w:t xml:space="preserve"> El mal llenado de los </w:t>
      </w:r>
      <w:r w:rsidRPr="006F5480">
        <w:rPr>
          <w:rFonts w:ascii="Montserrat" w:hAnsi="Montserrat" w:cs="Arial"/>
          <w:b/>
          <w:sz w:val="20"/>
          <w:szCs w:val="20"/>
          <w:lang w:val="es-MX"/>
        </w:rPr>
        <w:t xml:space="preserve">Formatos B “Formato de Acreditación de Personalidad de conformidad con la Fracción VI del Artículo 29 de la </w:t>
      </w:r>
      <w:r w:rsidR="00D17CB3" w:rsidRPr="00D17CB3">
        <w:rPr>
          <w:rFonts w:ascii="Montserrat" w:hAnsi="Montserrat" w:cs="Arial"/>
          <w:b/>
          <w:sz w:val="20"/>
          <w:szCs w:val="20"/>
          <w:lang w:val="es-MX"/>
        </w:rPr>
        <w:t>LAASSP</w:t>
      </w:r>
      <w:r w:rsidRPr="006F5480">
        <w:rPr>
          <w:rFonts w:ascii="Montserrat" w:hAnsi="Montserrat" w:cs="Arial"/>
          <w:b/>
          <w:sz w:val="20"/>
          <w:szCs w:val="20"/>
          <w:lang w:val="es-MX"/>
        </w:rPr>
        <w:t xml:space="preserve"> y Fracción V del Artículo 48 de su Reglamento”</w:t>
      </w:r>
      <w:r w:rsidRPr="006F5480">
        <w:rPr>
          <w:rFonts w:ascii="Montserrat" w:hAnsi="Montserrat" w:cs="Arial"/>
          <w:sz w:val="20"/>
          <w:szCs w:val="20"/>
          <w:lang w:val="es-MX"/>
        </w:rPr>
        <w:t xml:space="preserve"> y </w:t>
      </w:r>
      <w:r w:rsidRPr="006F5480">
        <w:rPr>
          <w:rFonts w:ascii="Montserrat" w:hAnsi="Montserrat" w:cs="Arial"/>
          <w:b/>
          <w:sz w:val="20"/>
          <w:szCs w:val="20"/>
          <w:lang w:val="es-MX"/>
        </w:rPr>
        <w:t xml:space="preserve">D “Formato de carta referente al Artículo 50 y 60 de la </w:t>
      </w:r>
      <w:r w:rsidR="00D17CB3" w:rsidRPr="00D17CB3">
        <w:rPr>
          <w:rFonts w:ascii="Montserrat" w:hAnsi="Montserrat" w:cs="Arial"/>
          <w:b/>
          <w:sz w:val="20"/>
          <w:szCs w:val="20"/>
          <w:lang w:val="es-MX"/>
        </w:rPr>
        <w:t>LAASSP</w:t>
      </w:r>
      <w:r w:rsidRPr="006F5480">
        <w:rPr>
          <w:rFonts w:ascii="Montserrat" w:hAnsi="Montserrat" w:cs="Arial"/>
          <w:b/>
          <w:sz w:val="20"/>
          <w:szCs w:val="20"/>
          <w:lang w:val="es-MX"/>
        </w:rPr>
        <w:t>”</w:t>
      </w:r>
      <w:r w:rsidRPr="006F5480">
        <w:rPr>
          <w:rFonts w:ascii="Montserrat" w:hAnsi="Montserrat" w:cs="Arial"/>
          <w:sz w:val="20"/>
          <w:szCs w:val="20"/>
          <w:lang w:val="es-MX"/>
        </w:rPr>
        <w:t xml:space="preserve"> será motivo para desechar las proposiciones.</w:t>
      </w:r>
    </w:p>
    <w:p w14:paraId="381FCC1A"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3.</w:t>
      </w:r>
      <w:r w:rsidRPr="006F5480">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w:t>
      </w:r>
      <w:r w:rsidR="00D17CB3">
        <w:rPr>
          <w:rFonts w:ascii="Montserrat" w:hAnsi="Montserrat" w:cs="Arial"/>
          <w:sz w:val="20"/>
          <w:szCs w:val="20"/>
          <w:lang w:val="es-MX"/>
        </w:rPr>
        <w:t>LAASSP</w:t>
      </w:r>
      <w:r w:rsidRPr="006F5480">
        <w:rPr>
          <w:rFonts w:ascii="Montserrat" w:hAnsi="Montserrat" w:cs="Arial"/>
          <w:sz w:val="20"/>
          <w:szCs w:val="20"/>
          <w:lang w:val="es-MX"/>
        </w:rPr>
        <w:t>.</w:t>
      </w:r>
    </w:p>
    <w:p w14:paraId="36E5DFC8"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4.</w:t>
      </w:r>
      <w:r w:rsidRPr="006F5480">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2BC6C96F"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042A6FA2"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c) Evaluación de la propuesta económica:</w:t>
      </w:r>
    </w:p>
    <w:p w14:paraId="6B095831" w14:textId="77777777" w:rsidR="006962AF" w:rsidRPr="009825E1" w:rsidRDefault="006962AF" w:rsidP="006962AF">
      <w:pPr>
        <w:pStyle w:val="Sangradetextonormal"/>
        <w:ind w:left="0"/>
        <w:rPr>
          <w:rFonts w:ascii="Montserrat" w:hAnsi="Montserrat"/>
        </w:rPr>
      </w:pPr>
    </w:p>
    <w:p w14:paraId="60892E6F" w14:textId="77777777" w:rsidR="006962AF" w:rsidRPr="006F5480" w:rsidRDefault="006962AF" w:rsidP="006962AF">
      <w:pPr>
        <w:ind w:left="284"/>
        <w:jc w:val="both"/>
        <w:rPr>
          <w:rFonts w:ascii="Montserrat" w:hAnsi="Montserrat" w:cs="Arial"/>
          <w:sz w:val="20"/>
          <w:szCs w:val="20"/>
          <w:lang w:val="es-MX"/>
        </w:rPr>
      </w:pPr>
      <w:r w:rsidRPr="006F5480">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6F5480">
        <w:rPr>
          <w:rFonts w:ascii="Montserrat" w:hAnsi="Montserrat" w:cs="Arial"/>
          <w:b/>
          <w:sz w:val="20"/>
          <w:szCs w:val="20"/>
          <w:lang w:val="es-MX"/>
        </w:rPr>
        <w:t xml:space="preserve"> </w:t>
      </w:r>
      <w:r w:rsidR="00A927C6" w:rsidRPr="006F5480">
        <w:rPr>
          <w:rFonts w:ascii="Montserrat" w:hAnsi="Montserrat" w:cs="Arial"/>
          <w:b/>
          <w:sz w:val="20"/>
          <w:szCs w:val="20"/>
          <w:u w:val="single"/>
          <w:lang w:val="es-MX"/>
        </w:rPr>
        <w:t xml:space="preserve">VI.- DOCUMENTOS ADMINISTRATIVOS Y DATOS QUE </w:t>
      </w:r>
      <w:r w:rsidR="00A927C6" w:rsidRPr="004009B3">
        <w:rPr>
          <w:rFonts w:ascii="Montserrat" w:hAnsi="Montserrat" w:cs="Arial"/>
          <w:b/>
          <w:sz w:val="20"/>
          <w:szCs w:val="20"/>
          <w:u w:val="single"/>
          <w:lang w:val="es-MX"/>
        </w:rPr>
        <w:t>DEBE</w:t>
      </w:r>
      <w:r w:rsidR="004009B3" w:rsidRPr="004009B3">
        <w:rPr>
          <w:rFonts w:ascii="Montserrat" w:hAnsi="Montserrat" w:cs="Arial"/>
          <w:b/>
          <w:sz w:val="20"/>
          <w:szCs w:val="20"/>
          <w:u w:val="single"/>
          <w:lang w:val="es-MX"/>
        </w:rPr>
        <w:t>N E</w:t>
      </w:r>
      <w:r w:rsidR="00A927C6" w:rsidRPr="004009B3">
        <w:rPr>
          <w:rFonts w:ascii="Montserrat" w:hAnsi="Montserrat" w:cs="Arial"/>
          <w:b/>
          <w:sz w:val="20"/>
          <w:szCs w:val="20"/>
          <w:u w:val="single"/>
          <w:lang w:val="es-MX"/>
        </w:rPr>
        <w:t>NVIAR</w:t>
      </w:r>
      <w:r w:rsidR="00A927C6" w:rsidRPr="006F5480">
        <w:rPr>
          <w:rFonts w:ascii="Montserrat" w:hAnsi="Montserrat" w:cs="Arial"/>
          <w:b/>
          <w:sz w:val="20"/>
          <w:szCs w:val="20"/>
          <w:u w:val="single"/>
          <w:lang w:val="es-MX"/>
        </w:rPr>
        <w:t xml:space="preserve"> LOS LICITANTES</w:t>
      </w:r>
      <w:r w:rsidRPr="006F5480">
        <w:rPr>
          <w:rFonts w:ascii="Montserrat" w:hAnsi="Montserrat" w:cs="Arial"/>
          <w:b/>
          <w:sz w:val="20"/>
          <w:szCs w:val="20"/>
          <w:lang w:val="es-MX"/>
        </w:rPr>
        <w:t xml:space="preserve">, </w:t>
      </w:r>
      <w:r w:rsidRPr="006F5480">
        <w:rPr>
          <w:rFonts w:ascii="Montserrat" w:hAnsi="Montserrat" w:cs="Arial"/>
          <w:sz w:val="20"/>
          <w:szCs w:val="20"/>
          <w:lang w:val="es-MX"/>
        </w:rPr>
        <w:t xml:space="preserve">técnicos y económicos, establecidos en la fracción </w:t>
      </w:r>
      <w:r w:rsidR="00A927C6" w:rsidRPr="006F5480">
        <w:rPr>
          <w:rFonts w:ascii="Montserrat" w:hAnsi="Montserrat" w:cs="Arial"/>
          <w:b/>
          <w:sz w:val="20"/>
          <w:szCs w:val="20"/>
          <w:u w:val="single"/>
          <w:lang w:val="es-MX"/>
        </w:rPr>
        <w:t>IV.- REQUISITOS QUE LOS LICITANTES DEBE</w:t>
      </w:r>
      <w:r w:rsidR="004009B3">
        <w:rPr>
          <w:rFonts w:ascii="Montserrat" w:hAnsi="Montserrat" w:cs="Arial"/>
          <w:b/>
          <w:sz w:val="20"/>
          <w:szCs w:val="20"/>
          <w:u w:val="single"/>
          <w:lang w:val="es-MX"/>
        </w:rPr>
        <w:t>RÁN D</w:t>
      </w:r>
      <w:r w:rsidR="00A927C6" w:rsidRPr="006F5480">
        <w:rPr>
          <w:rFonts w:ascii="Montserrat" w:hAnsi="Montserrat" w:cs="Arial"/>
          <w:b/>
          <w:sz w:val="20"/>
          <w:szCs w:val="20"/>
          <w:u w:val="single"/>
          <w:lang w:val="es-MX"/>
        </w:rPr>
        <w:t>E CUMPLIR EN SUS PROPOSICIONES</w:t>
      </w:r>
      <w:r w:rsidR="00A927C6">
        <w:rPr>
          <w:rFonts w:ascii="Montserrat" w:hAnsi="Montserrat" w:cs="Arial"/>
          <w:b/>
          <w:sz w:val="20"/>
          <w:szCs w:val="20"/>
          <w:u w:val="single"/>
          <w:lang w:val="es-MX"/>
        </w:rPr>
        <w:t>,</w:t>
      </w:r>
      <w:r w:rsidRPr="006F5480">
        <w:rPr>
          <w:rFonts w:ascii="Montserrat" w:hAnsi="Montserrat" w:cs="Arial"/>
          <w:b/>
          <w:sz w:val="20"/>
          <w:szCs w:val="20"/>
          <w:lang w:val="es-MX"/>
        </w:rPr>
        <w:t xml:space="preserve"> inciso a) y b)</w:t>
      </w:r>
      <w:r w:rsidRPr="006F5480">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6F5480">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14:paraId="09C7420D" w14:textId="77777777" w:rsidR="00117008" w:rsidRDefault="00117008" w:rsidP="006962AF">
      <w:pPr>
        <w:pStyle w:val="p30"/>
        <w:tabs>
          <w:tab w:val="clear" w:pos="720"/>
          <w:tab w:val="left" w:pos="284"/>
          <w:tab w:val="left" w:pos="426"/>
        </w:tabs>
        <w:spacing w:line="228" w:lineRule="auto"/>
        <w:jc w:val="both"/>
        <w:rPr>
          <w:rFonts w:ascii="Montserrat" w:hAnsi="Montserrat" w:cs="Arial"/>
          <w:b/>
          <w:kern w:val="24"/>
          <w:lang w:val="es-ES" w:eastAsia="es-ES"/>
        </w:rPr>
      </w:pPr>
    </w:p>
    <w:p w14:paraId="3C3DAB83" w14:textId="77777777" w:rsidR="006962AF" w:rsidRDefault="006962AF" w:rsidP="006962AF">
      <w:pPr>
        <w:pStyle w:val="p30"/>
        <w:tabs>
          <w:tab w:val="clear" w:pos="720"/>
          <w:tab w:val="left" w:pos="284"/>
          <w:tab w:val="left" w:pos="426"/>
        </w:tabs>
        <w:spacing w:line="228" w:lineRule="auto"/>
        <w:jc w:val="both"/>
        <w:rPr>
          <w:rFonts w:ascii="Montserrat" w:hAnsi="Montserrat" w:cs="Arial"/>
          <w:b/>
          <w:u w:val="single"/>
          <w:lang w:val="es-MX"/>
        </w:rPr>
      </w:pPr>
      <w:r w:rsidRPr="002A03DB">
        <w:rPr>
          <w:rFonts w:ascii="Montserrat" w:hAnsi="Montserrat" w:cs="Arial"/>
          <w:b/>
          <w:u w:val="single"/>
          <w:lang w:val="es-MX"/>
        </w:rPr>
        <w:lastRenderedPageBreak/>
        <w:t xml:space="preserve">V. </w:t>
      </w:r>
      <w:r w:rsidR="000F3738" w:rsidRPr="002A03DB">
        <w:rPr>
          <w:rFonts w:ascii="Montserrat" w:hAnsi="Montserrat" w:cs="Arial"/>
          <w:b/>
          <w:bCs/>
          <w:u w:val="single"/>
          <w:lang w:val="es-MX"/>
        </w:rPr>
        <w:t>CRITERIOS ESPECÍFICOS CONFORME LOS CUALES SE EVALUARÁN L</w:t>
      </w:r>
      <w:r w:rsidR="004009B3">
        <w:rPr>
          <w:rFonts w:ascii="Montserrat" w:hAnsi="Montserrat" w:cs="Arial"/>
          <w:b/>
          <w:bCs/>
          <w:u w:val="single"/>
          <w:lang w:val="es-MX"/>
        </w:rPr>
        <w:t>AS PROPOSICIONES Y SE ADJUDICARÁ</w:t>
      </w:r>
      <w:r w:rsidR="000F3738" w:rsidRPr="002A03DB">
        <w:rPr>
          <w:rFonts w:ascii="Montserrat" w:hAnsi="Montserrat" w:cs="Arial"/>
          <w:b/>
          <w:bCs/>
          <w:u w:val="single"/>
          <w:lang w:val="es-MX"/>
        </w:rPr>
        <w:t xml:space="preserve"> EL CONTRATO</w:t>
      </w:r>
      <w:r w:rsidRPr="002A03DB">
        <w:rPr>
          <w:rFonts w:ascii="Montserrat" w:hAnsi="Montserrat" w:cs="Arial"/>
          <w:b/>
          <w:u w:val="single"/>
          <w:lang w:val="es-MX"/>
        </w:rPr>
        <w:t>:</w:t>
      </w:r>
    </w:p>
    <w:p w14:paraId="24E9A2AC" w14:textId="77777777" w:rsidR="001170BD" w:rsidRPr="002A03DB" w:rsidRDefault="001170BD" w:rsidP="006962AF">
      <w:pPr>
        <w:pStyle w:val="p30"/>
        <w:tabs>
          <w:tab w:val="clear" w:pos="720"/>
          <w:tab w:val="left" w:pos="284"/>
          <w:tab w:val="left" w:pos="426"/>
        </w:tabs>
        <w:spacing w:line="228" w:lineRule="auto"/>
        <w:jc w:val="both"/>
        <w:rPr>
          <w:rFonts w:ascii="Montserrat" w:hAnsi="Montserrat" w:cs="Arial"/>
          <w:b/>
          <w:u w:val="single"/>
          <w:lang w:val="es-MX"/>
        </w:rPr>
      </w:pPr>
    </w:p>
    <w:p w14:paraId="32127168"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La convocatoria comprende</w:t>
      </w:r>
      <w:r w:rsidRPr="009825E1">
        <w:rPr>
          <w:rFonts w:ascii="Montserrat" w:hAnsi="Montserrat" w:cs="Arial"/>
          <w:b/>
          <w:sz w:val="20"/>
          <w:szCs w:val="20"/>
        </w:rPr>
        <w:t xml:space="preserve"> </w:t>
      </w:r>
      <w:r w:rsidR="00287429">
        <w:rPr>
          <w:rFonts w:ascii="Montserrat" w:hAnsi="Montserrat" w:cs="Arial"/>
          <w:b/>
          <w:sz w:val="20"/>
          <w:szCs w:val="20"/>
        </w:rPr>
        <w:t xml:space="preserve">una sola </w:t>
      </w:r>
      <w:r w:rsidRPr="009825E1">
        <w:rPr>
          <w:rFonts w:ascii="Montserrat" w:hAnsi="Montserrat" w:cs="Arial"/>
          <w:b/>
          <w:sz w:val="20"/>
          <w:szCs w:val="20"/>
        </w:rPr>
        <w:t>partida,</w:t>
      </w:r>
      <w:r w:rsidRPr="009825E1">
        <w:rPr>
          <w:rFonts w:ascii="Montserrat" w:hAnsi="Montserrat" w:cs="Arial"/>
          <w:sz w:val="20"/>
          <w:szCs w:val="20"/>
        </w:rPr>
        <w:t xml:space="preserve"> por lo tanto, una vez realizada la evaluación de las proposiciones, el contrato se adjudicará, al licitante cuya propuesta resulte solvente, porque reúne conforme a los criterios establecidos en la convocatoria las condiciones legales, técnicas y económicas requeridas por el CONALEP y que presente el precio unitario más bajo y garanticen satisfactoriamente el cumplimiento de las obligaciones respectivas.</w:t>
      </w:r>
    </w:p>
    <w:p w14:paraId="08958338" w14:textId="77777777" w:rsidR="006962AF" w:rsidRPr="009825E1" w:rsidRDefault="006962AF" w:rsidP="006962A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6AD7A60D" w14:textId="77777777" w:rsidR="006962AF" w:rsidRPr="009825E1"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9825E1">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6E0A2F17" w14:textId="77777777" w:rsidR="006962AF" w:rsidRPr="006F5480" w:rsidRDefault="006962AF" w:rsidP="00CA3923">
      <w:pPr>
        <w:tabs>
          <w:tab w:val="num" w:pos="1134"/>
          <w:tab w:val="num" w:pos="1440"/>
          <w:tab w:val="num" w:pos="1778"/>
        </w:tabs>
        <w:spacing w:after="0" w:line="240" w:lineRule="auto"/>
        <w:ind w:left="1134"/>
        <w:jc w:val="both"/>
        <w:rPr>
          <w:rFonts w:ascii="Montserrat" w:hAnsi="Montserrat" w:cs="Arial"/>
          <w:sz w:val="20"/>
          <w:szCs w:val="20"/>
          <w:lang w:val="es-MX"/>
        </w:rPr>
      </w:pPr>
    </w:p>
    <w:p w14:paraId="17BD74A0" w14:textId="77777777" w:rsidR="006962AF" w:rsidRPr="006F5480"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6F5480">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w:t>
      </w:r>
      <w:r w:rsidR="000017A2" w:rsidRPr="00A62CC8">
        <w:rPr>
          <w:rFonts w:ascii="Montserrat" w:hAnsi="Montserrat" w:cs="Arial"/>
          <w:bCs/>
          <w:sz w:val="20"/>
          <w:szCs w:val="20"/>
        </w:rPr>
        <w:t>Mipymes</w:t>
      </w:r>
      <w:r w:rsidRPr="006F5480">
        <w:rPr>
          <w:rFonts w:ascii="Montserrat" w:hAnsi="Montserrat" w:cs="Arial"/>
          <w:sz w:val="20"/>
          <w:szCs w:val="20"/>
        </w:rPr>
        <w:t xml:space="preserve">, se realizará la adjudicación de la partida a favor del licitante que resulte ganador del sorteo que se realice a través del procedimiento de insaculación, como lo señala el Artículo 54 del </w:t>
      </w:r>
      <w:r w:rsidR="00D17CB3">
        <w:rPr>
          <w:rFonts w:ascii="Montserrat" w:hAnsi="Montserrat" w:cs="Arial"/>
          <w:sz w:val="20"/>
          <w:szCs w:val="20"/>
        </w:rPr>
        <w:t>REGLAMENTO</w:t>
      </w:r>
      <w:r w:rsidRPr="006F5480">
        <w:rPr>
          <w:rFonts w:ascii="Montserrat" w:hAnsi="Montserrat" w:cs="Arial"/>
          <w:sz w:val="20"/>
          <w:szCs w:val="20"/>
        </w:rPr>
        <w:t xml:space="preserve">. </w:t>
      </w:r>
    </w:p>
    <w:p w14:paraId="5A2FEDEC" w14:textId="77777777" w:rsidR="006962AF" w:rsidRPr="009825E1" w:rsidRDefault="006962AF" w:rsidP="006962AF">
      <w:pPr>
        <w:pStyle w:val="Prrafodelista"/>
        <w:ind w:left="1134"/>
        <w:rPr>
          <w:rFonts w:ascii="Montserrat" w:hAnsi="Montserrat" w:cs="Arial"/>
          <w:sz w:val="20"/>
          <w:szCs w:val="20"/>
        </w:rPr>
      </w:pPr>
    </w:p>
    <w:p w14:paraId="7BC761BB"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Para el presente procedimiento no habrá abastecimiento simultáneo.</w:t>
      </w:r>
    </w:p>
    <w:p w14:paraId="2AFD2B76" w14:textId="77777777" w:rsidR="006962AF" w:rsidRPr="009825E1" w:rsidRDefault="006962AF" w:rsidP="006962AF">
      <w:pPr>
        <w:pStyle w:val="Prrafodelista"/>
        <w:rPr>
          <w:rFonts w:ascii="Montserrat" w:hAnsi="Montserrat" w:cs="Arial"/>
          <w:sz w:val="20"/>
          <w:szCs w:val="20"/>
        </w:rPr>
      </w:pPr>
    </w:p>
    <w:p w14:paraId="4D791054" w14:textId="77777777" w:rsidR="006E3A1F" w:rsidRPr="006F5480" w:rsidRDefault="006E3A1F" w:rsidP="00EE54C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 xml:space="preserve">VI.- DOCUMENTOS ADMINISTRATIVOS Y DATOS QUE </w:t>
      </w:r>
      <w:r w:rsidRPr="004009B3">
        <w:rPr>
          <w:rFonts w:ascii="Montserrat" w:hAnsi="Montserrat" w:cs="Arial"/>
          <w:b/>
          <w:sz w:val="20"/>
          <w:szCs w:val="20"/>
          <w:u w:val="single"/>
          <w:lang w:val="es-MX"/>
        </w:rPr>
        <w:t>DEBEN ENVIAR</w:t>
      </w:r>
      <w:r w:rsidRPr="006F5480">
        <w:rPr>
          <w:rFonts w:ascii="Montserrat" w:hAnsi="Montserrat" w:cs="Arial"/>
          <w:b/>
          <w:sz w:val="20"/>
          <w:szCs w:val="20"/>
          <w:u w:val="single"/>
          <w:lang w:val="es-MX"/>
        </w:rPr>
        <w:t xml:space="preserve"> LOS LICITANTES</w:t>
      </w:r>
    </w:p>
    <w:p w14:paraId="387444C7" w14:textId="77777777" w:rsidR="006E3A1F" w:rsidRPr="006F5480" w:rsidRDefault="006E3A1F" w:rsidP="00EE54C4">
      <w:pPr>
        <w:spacing w:after="0" w:line="240" w:lineRule="auto"/>
        <w:ind w:right="15"/>
        <w:contextualSpacing/>
        <w:jc w:val="both"/>
        <w:rPr>
          <w:rFonts w:ascii="Montserrat" w:hAnsi="Montserrat" w:cs="Arial"/>
          <w:b/>
          <w:sz w:val="20"/>
          <w:szCs w:val="20"/>
          <w:lang w:val="es-MX"/>
        </w:rPr>
      </w:pPr>
    </w:p>
    <w:p w14:paraId="5F7F4D19" w14:textId="77777777" w:rsidR="006E3A1F" w:rsidRPr="009035E6" w:rsidRDefault="006E3A1F" w:rsidP="0000628C">
      <w:pPr>
        <w:pStyle w:val="Prrafodelista"/>
        <w:numPr>
          <w:ilvl w:val="0"/>
          <w:numId w:val="13"/>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31BDAAE0"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54511157" w14:textId="77777777" w:rsidR="006E3A1F" w:rsidRPr="006F5480" w:rsidRDefault="006E3A1F" w:rsidP="0000628C">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licitante:</w:t>
      </w:r>
      <w:r w:rsidRPr="006F5480">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51318C3" w14:textId="77777777" w:rsidR="006E3A1F" w:rsidRPr="006F5480" w:rsidRDefault="006E3A1F" w:rsidP="00EE54C4">
      <w:pPr>
        <w:tabs>
          <w:tab w:val="left" w:pos="1276"/>
        </w:tabs>
        <w:spacing w:after="0" w:line="240" w:lineRule="auto"/>
        <w:ind w:left="1276" w:right="15" w:hanging="425"/>
        <w:contextualSpacing/>
        <w:jc w:val="both"/>
        <w:rPr>
          <w:rFonts w:ascii="Montserrat" w:hAnsi="Montserrat" w:cs="Arial"/>
          <w:sz w:val="20"/>
          <w:szCs w:val="20"/>
          <w:lang w:val="es-MX"/>
        </w:rPr>
      </w:pPr>
    </w:p>
    <w:p w14:paraId="08A9C8BC" w14:textId="77777777" w:rsidR="006E3A1F" w:rsidRPr="006F5480" w:rsidRDefault="006E3A1F" w:rsidP="0000628C">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representante del licitante:</w:t>
      </w:r>
      <w:r w:rsidRPr="006F5480">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74868A3E" w14:textId="77777777" w:rsidR="006E3A1F" w:rsidRPr="006F5480" w:rsidRDefault="006E3A1F" w:rsidP="00EE54C4">
      <w:pPr>
        <w:tabs>
          <w:tab w:val="left" w:pos="1276"/>
        </w:tabs>
        <w:spacing w:after="0" w:line="240" w:lineRule="auto"/>
        <w:ind w:right="15"/>
        <w:contextualSpacing/>
        <w:jc w:val="both"/>
        <w:rPr>
          <w:rFonts w:ascii="Montserrat" w:hAnsi="Montserrat" w:cs="Arial"/>
          <w:sz w:val="20"/>
          <w:szCs w:val="20"/>
          <w:lang w:val="es-MX"/>
        </w:rPr>
      </w:pPr>
    </w:p>
    <w:p w14:paraId="68726455" w14:textId="77777777" w:rsidR="006E3A1F" w:rsidRPr="006F5480" w:rsidRDefault="006E3A1F" w:rsidP="00EE54C4">
      <w:pPr>
        <w:tabs>
          <w:tab w:val="left" w:pos="142"/>
        </w:tabs>
        <w:spacing w:after="0" w:line="240" w:lineRule="auto"/>
        <w:ind w:left="142" w:right="15"/>
        <w:contextualSpacing/>
        <w:jc w:val="both"/>
        <w:rPr>
          <w:rFonts w:ascii="Montserrat" w:hAnsi="Montserrat" w:cs="Arial"/>
          <w:sz w:val="20"/>
          <w:szCs w:val="20"/>
          <w:lang w:val="es-MX"/>
        </w:rPr>
      </w:pPr>
      <w:r w:rsidRPr="006F5480">
        <w:rPr>
          <w:rFonts w:ascii="Montserrat" w:hAnsi="Montserrat" w:cs="Arial"/>
          <w:b/>
          <w:bCs/>
          <w:sz w:val="20"/>
          <w:szCs w:val="20"/>
          <w:lang w:val="es-MX"/>
        </w:rPr>
        <w:lastRenderedPageBreak/>
        <w:t>La no presentación de esta carta es motivo de descalificación</w:t>
      </w:r>
      <w:r w:rsidR="007B0BD5" w:rsidRPr="006F5480">
        <w:rPr>
          <w:rFonts w:ascii="Montserrat" w:hAnsi="Montserrat" w:cs="Arial"/>
          <w:b/>
          <w:bCs/>
          <w:sz w:val="20"/>
          <w:szCs w:val="20"/>
          <w:lang w:val="es-MX"/>
        </w:rPr>
        <w:t>.</w:t>
      </w:r>
    </w:p>
    <w:p w14:paraId="077FFBCE"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53EBC907"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w:t>
      </w:r>
      <w:r w:rsidRPr="00246497">
        <w:rPr>
          <w:rFonts w:ascii="Montserrat" w:hAnsi="Montserrat" w:cs="Arial"/>
          <w:sz w:val="20"/>
          <w:szCs w:val="20"/>
        </w:rPr>
        <w:t xml:space="preserve">por </w:t>
      </w:r>
      <w:r w:rsidR="00674683" w:rsidRPr="00246497">
        <w:rPr>
          <w:rFonts w:ascii="Montserrat" w:hAnsi="Montserrat" w:cs="Arial"/>
          <w:sz w:val="20"/>
          <w:szCs w:val="20"/>
        </w:rPr>
        <w:t xml:space="preserve">el </w:t>
      </w:r>
      <w:r w:rsidRPr="00246497">
        <w:rPr>
          <w:rFonts w:ascii="Montserrat" w:hAnsi="Montserrat" w:cs="Arial"/>
          <w:sz w:val="20"/>
          <w:szCs w:val="20"/>
        </w:rPr>
        <w:t>representante legal,</w:t>
      </w:r>
      <w:r w:rsidRPr="009035E6">
        <w:rPr>
          <w:rFonts w:ascii="Montserrat" w:hAnsi="Montserrat" w:cs="Arial"/>
          <w:sz w:val="20"/>
          <w:szCs w:val="20"/>
        </w:rPr>
        <w:t xml:space="preserve">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178BFE6B"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70ABFF6C"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1172C70D"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7B4AF817"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061C774E"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0D19A303"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B8F5BFE"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35C8F810"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9E16104"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5653C32C"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servicios materia de </w:t>
      </w:r>
      <w:r w:rsidR="00F563B0">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14:paraId="66735E67"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72F97313"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6C0A20D" w14:textId="77777777" w:rsidR="006E3A1F" w:rsidRPr="009035E6" w:rsidRDefault="006E3A1F" w:rsidP="00EE54C4">
      <w:pPr>
        <w:pStyle w:val="Prrafodelista"/>
        <w:tabs>
          <w:tab w:val="left" w:pos="1276"/>
          <w:tab w:val="left" w:pos="1985"/>
        </w:tabs>
        <w:ind w:left="0" w:right="15"/>
        <w:contextualSpacing/>
        <w:jc w:val="both"/>
        <w:rPr>
          <w:rFonts w:ascii="Montserrat" w:hAnsi="Montserrat" w:cs="Arial"/>
          <w:sz w:val="20"/>
          <w:szCs w:val="20"/>
        </w:rPr>
      </w:pPr>
    </w:p>
    <w:p w14:paraId="0715BA32"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6794D219"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534D034A"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En caso de que el licitante sea MIPYME podrán participar con ese carácter debién</w:t>
      </w:r>
      <w:r w:rsidRPr="00246497">
        <w:rPr>
          <w:rFonts w:ascii="Montserrat" w:hAnsi="Montserrat" w:cs="Arial"/>
          <w:sz w:val="20"/>
          <w:szCs w:val="20"/>
        </w:rPr>
        <w:t>do</w:t>
      </w:r>
      <w:r w:rsidR="00674683" w:rsidRPr="00246497">
        <w:rPr>
          <w:rFonts w:ascii="Montserrat" w:hAnsi="Montserrat" w:cs="Arial"/>
          <w:sz w:val="20"/>
          <w:szCs w:val="20"/>
        </w:rPr>
        <w:t>se</w:t>
      </w:r>
      <w:r w:rsidRPr="009035E6">
        <w:rPr>
          <w:rFonts w:ascii="Montserrat" w:hAnsi="Montserrat" w:cs="Arial"/>
          <w:sz w:val="20"/>
          <w:szCs w:val="20"/>
        </w:rPr>
        <w:t xml:space="preserve">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 xml:space="preserve">artículo 34 del </w:t>
      </w:r>
      <w:r w:rsidR="00D17CB3">
        <w:rPr>
          <w:rFonts w:ascii="Montserrat" w:hAnsi="Montserrat" w:cs="Arial"/>
          <w:sz w:val="20"/>
          <w:szCs w:val="20"/>
        </w:rPr>
        <w:t>REGLAMENTO</w:t>
      </w:r>
      <w:r w:rsidRPr="007B0BD5">
        <w:rPr>
          <w:rFonts w:ascii="Montserrat" w:hAnsi="Montserrat" w:cs="Arial"/>
          <w:sz w:val="20"/>
          <w:szCs w:val="20"/>
        </w:rPr>
        <w:t xml:space="preserve">; en caso de manifestar que no pertenece a alguno de los grupos señalados, de existir un </w:t>
      </w:r>
      <w:r w:rsidRPr="007B0BD5">
        <w:rPr>
          <w:rFonts w:ascii="Montserrat" w:hAnsi="Montserrat" w:cs="Arial"/>
          <w:sz w:val="20"/>
          <w:szCs w:val="20"/>
        </w:rPr>
        <w:lastRenderedPageBreak/>
        <w:t>empate contra otra propuesta, se considerará lo señalado en el numeral 3 “Criterios de Adjudicación” de la convocatoria y se favorecerá a la propuesta que pertenezca a micros, pequeñas o medianas empresas.</w:t>
      </w:r>
    </w:p>
    <w:p w14:paraId="4C841189"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01A1A4F1"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314161CE"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b/>
          <w:bCs/>
          <w:sz w:val="20"/>
          <w:szCs w:val="20"/>
        </w:rPr>
      </w:pPr>
    </w:p>
    <w:p w14:paraId="3451F4C7"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w:t>
      </w:r>
      <w:r w:rsidR="00D17CB3">
        <w:rPr>
          <w:rFonts w:ascii="Montserrat" w:hAnsi="Montserrat" w:cs="Arial"/>
          <w:sz w:val="20"/>
          <w:szCs w:val="20"/>
        </w:rPr>
        <w:t>LAASSP</w:t>
      </w:r>
      <w:r w:rsidRPr="009035E6">
        <w:rPr>
          <w:rFonts w:ascii="Montserrat" w:hAnsi="Montserrat" w:cs="Arial"/>
          <w:sz w:val="20"/>
          <w:szCs w:val="20"/>
        </w:rPr>
        <w:t>, y al Artículo 44 de su R</w:t>
      </w:r>
      <w:r w:rsidR="00D17CB3">
        <w:rPr>
          <w:rFonts w:ascii="Montserrat" w:hAnsi="Montserrat" w:cs="Arial"/>
          <w:sz w:val="20"/>
          <w:szCs w:val="20"/>
        </w:rPr>
        <w:t>EGLAMENTO</w:t>
      </w:r>
      <w:r w:rsidRPr="009035E6">
        <w:rPr>
          <w:rFonts w:ascii="Montserrat" w:hAnsi="Montserrat" w:cs="Arial"/>
          <w:sz w:val="20"/>
          <w:szCs w:val="20"/>
        </w:rPr>
        <w:t xml:space="preserve">,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47284C93"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700E702A"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74F1EBCC"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7FEFEAB7"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xml:space="preserve">, </w:t>
      </w:r>
      <w:r w:rsidR="00674683" w:rsidRPr="00246497">
        <w:rPr>
          <w:rFonts w:ascii="Montserrat" w:hAnsi="Montserrat" w:cs="Arial"/>
          <w:sz w:val="20"/>
          <w:szCs w:val="20"/>
        </w:rPr>
        <w:t xml:space="preserve">de </w:t>
      </w:r>
      <w:r w:rsidRPr="00246497">
        <w:rPr>
          <w:rFonts w:ascii="Montserrat" w:hAnsi="Montserrat" w:cs="Arial"/>
          <w:sz w:val="20"/>
          <w:szCs w:val="20"/>
        </w:rPr>
        <w:t>conformidad</w:t>
      </w:r>
      <w:r w:rsidRPr="009035E6">
        <w:rPr>
          <w:rFonts w:ascii="Montserrat" w:hAnsi="Montserrat" w:cs="Arial"/>
          <w:sz w:val="20"/>
          <w:szCs w:val="20"/>
        </w:rPr>
        <w:t xml:space="preserve"> con el artículo 48 fracción X del Reglamento.</w:t>
      </w:r>
    </w:p>
    <w:p w14:paraId="320C6731"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20DF8E41"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este documento será motivo de descalificación.</w:t>
      </w:r>
    </w:p>
    <w:p w14:paraId="3B612A15"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199832A3"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2"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w:t>
      </w:r>
      <w:r w:rsidRPr="00246497">
        <w:rPr>
          <w:rFonts w:ascii="Montserrat" w:hAnsi="Montserrat" w:cs="Arial"/>
          <w:sz w:val="20"/>
          <w:szCs w:val="20"/>
        </w:rPr>
        <w:t>en el D</w:t>
      </w:r>
      <w:r w:rsidR="00312780" w:rsidRPr="00246497">
        <w:rPr>
          <w:rFonts w:ascii="Montserrat" w:hAnsi="Montserrat" w:cs="Arial"/>
          <w:sz w:val="20"/>
          <w:szCs w:val="20"/>
        </w:rPr>
        <w:t>OF</w:t>
      </w:r>
      <w:r w:rsidRPr="00246497">
        <w:rPr>
          <w:rFonts w:ascii="Montserrat" w:hAnsi="Montserrat" w:cs="Arial"/>
          <w:sz w:val="20"/>
          <w:szCs w:val="20"/>
        </w:rPr>
        <w:t xml:space="preserve"> el 20 de agosto de 2015 y el acuerdo que lo modifica publicado en el </w:t>
      </w:r>
      <w:r w:rsidR="00312780" w:rsidRPr="00246497">
        <w:rPr>
          <w:rFonts w:ascii="Montserrat" w:hAnsi="Montserrat" w:cs="Arial"/>
          <w:sz w:val="20"/>
          <w:szCs w:val="20"/>
        </w:rPr>
        <w:t>DOF</w:t>
      </w:r>
      <w:r w:rsidRPr="00246497">
        <w:rPr>
          <w:rFonts w:ascii="Montserrat" w:hAnsi="Montserrat" w:cs="Arial"/>
          <w:sz w:val="20"/>
          <w:szCs w:val="20"/>
        </w:rPr>
        <w:t xml:space="preserve"> de fecha 19</w:t>
      </w:r>
      <w:r w:rsidRPr="009035E6">
        <w:rPr>
          <w:rFonts w:ascii="Montserrat" w:hAnsi="Montserrat" w:cs="Arial"/>
          <w:sz w:val="20"/>
          <w:szCs w:val="20"/>
        </w:rPr>
        <w:t xml:space="preserve"> de febrero de 2016 y 28 de febrero de 2017.</w:t>
      </w:r>
    </w:p>
    <w:p w14:paraId="7EDB43DE" w14:textId="77777777" w:rsidR="006E3A1F" w:rsidRPr="009035E6" w:rsidRDefault="006E3A1F" w:rsidP="00EE54C4">
      <w:pPr>
        <w:pStyle w:val="Prrafodelista"/>
        <w:tabs>
          <w:tab w:val="left" w:pos="709"/>
          <w:tab w:val="left" w:pos="1560"/>
        </w:tabs>
        <w:ind w:left="142" w:right="15"/>
        <w:contextualSpacing/>
        <w:jc w:val="both"/>
        <w:rPr>
          <w:rFonts w:ascii="Montserrat" w:hAnsi="Montserrat" w:cs="Arial"/>
          <w:sz w:val="20"/>
          <w:szCs w:val="20"/>
        </w:rPr>
      </w:pPr>
    </w:p>
    <w:p w14:paraId="3CC7A5BE"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r w:rsidRPr="009035E6">
        <w:rPr>
          <w:rFonts w:ascii="Montserrat" w:hAnsi="Montserrat" w:cs="Arial"/>
          <w:sz w:val="20"/>
          <w:szCs w:val="20"/>
        </w:rPr>
        <w:t>EN CASO DE NO HABERSE PRESENTADO EL MANIFIESTO, EL LICITANTE PODRÁ PRESENTAR DOCUMENTO CON LA LEYENDA “NO APLICA”.</w:t>
      </w:r>
    </w:p>
    <w:p w14:paraId="522E3ADF"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u w:val="single"/>
        </w:rPr>
      </w:pPr>
    </w:p>
    <w:p w14:paraId="5295567A"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este documento no será motivo de descalificación.</w:t>
      </w:r>
    </w:p>
    <w:p w14:paraId="46235B84"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557A9E95"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5C22ACD8"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394DB7D5"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7592264A"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02D3E2C4"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w:t>
      </w:r>
      <w:r w:rsidR="00C814EF">
        <w:rPr>
          <w:rFonts w:ascii="Montserrat" w:hAnsi="Montserrat" w:cs="Arial"/>
          <w:sz w:val="20"/>
          <w:szCs w:val="20"/>
        </w:rPr>
        <w:t>20</w:t>
      </w:r>
      <w:r w:rsidRPr="009035E6">
        <w:rPr>
          <w:rFonts w:ascii="Montserrat" w:hAnsi="Montserrat" w:cs="Arial"/>
          <w:sz w:val="20"/>
          <w:szCs w:val="20"/>
        </w:rPr>
        <w:t xml:space="preserve"> completa</w:t>
      </w:r>
      <w:r w:rsidR="0049361F">
        <w:rPr>
          <w:rFonts w:ascii="Montserrat" w:hAnsi="Montserrat" w:cs="Arial"/>
          <w:sz w:val="20"/>
          <w:szCs w:val="20"/>
        </w:rPr>
        <w:t xml:space="preserve"> y las </w:t>
      </w:r>
      <w:r w:rsidR="0049361F" w:rsidRPr="00CE4EE0">
        <w:rPr>
          <w:rFonts w:ascii="Montserrat" w:hAnsi="Montserrat" w:cs="Arial"/>
          <w:sz w:val="20"/>
          <w:szCs w:val="20"/>
        </w:rPr>
        <w:t>parciales de</w:t>
      </w:r>
      <w:r w:rsidR="00F420E4" w:rsidRPr="00CE4EE0">
        <w:rPr>
          <w:rFonts w:ascii="Montserrat" w:hAnsi="Montserrat" w:cs="Arial"/>
          <w:sz w:val="20"/>
          <w:szCs w:val="20"/>
        </w:rPr>
        <w:t xml:space="preserve"> 2021 completas</w:t>
      </w:r>
      <w:r w:rsidRPr="00CE4EE0">
        <w:rPr>
          <w:rFonts w:ascii="Montserrat" w:hAnsi="Montserrat" w:cs="Arial"/>
          <w:sz w:val="20"/>
          <w:szCs w:val="20"/>
        </w:rPr>
        <w:t>.</w:t>
      </w:r>
    </w:p>
    <w:p w14:paraId="15AF32AD"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7D37D689"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lastRenderedPageBreak/>
        <w:t>La no presentación de esta carta será motivo de descalificación.</w:t>
      </w:r>
    </w:p>
    <w:p w14:paraId="622E45BF" w14:textId="77777777" w:rsidR="006E3A1F" w:rsidRPr="009035E6" w:rsidRDefault="006E3A1F" w:rsidP="00EE54C4">
      <w:pPr>
        <w:tabs>
          <w:tab w:val="left" w:pos="567"/>
        </w:tabs>
        <w:spacing w:after="0" w:line="240" w:lineRule="auto"/>
        <w:ind w:left="567" w:right="15"/>
        <w:contextualSpacing/>
        <w:jc w:val="both"/>
        <w:rPr>
          <w:rFonts w:ascii="Montserrat" w:hAnsi="Montserrat" w:cs="Arial"/>
          <w:b/>
          <w:sz w:val="20"/>
          <w:szCs w:val="20"/>
        </w:rPr>
      </w:pPr>
      <w:r w:rsidRPr="009035E6">
        <w:rPr>
          <w:rFonts w:ascii="Montserrat" w:hAnsi="Montserrat" w:cs="Arial"/>
          <w:b/>
          <w:sz w:val="20"/>
          <w:szCs w:val="20"/>
        </w:rPr>
        <w:t>LEGALES</w:t>
      </w:r>
    </w:p>
    <w:p w14:paraId="24369385" w14:textId="77777777" w:rsidR="006E3A1F" w:rsidRPr="009035E6" w:rsidRDefault="006E3A1F" w:rsidP="00EE54C4">
      <w:pPr>
        <w:pStyle w:val="Prrafodelista"/>
        <w:tabs>
          <w:tab w:val="left" w:pos="567"/>
          <w:tab w:val="left" w:pos="1985"/>
        </w:tabs>
        <w:ind w:left="567" w:right="15"/>
        <w:contextualSpacing/>
        <w:jc w:val="both"/>
        <w:rPr>
          <w:rFonts w:ascii="Montserrat" w:hAnsi="Montserrat" w:cs="Arial"/>
          <w:sz w:val="20"/>
          <w:szCs w:val="20"/>
        </w:rPr>
      </w:pPr>
    </w:p>
    <w:p w14:paraId="5CC614B4"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361530DB"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660017E0"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i.1)</w:t>
      </w:r>
      <w:r w:rsidR="007B0BD5" w:rsidRPr="007B0BD5">
        <w:rPr>
          <w:rFonts w:ascii="Montserrat" w:hAnsi="Montserrat" w:cs="Arial"/>
          <w:sz w:val="20"/>
          <w:szCs w:val="20"/>
        </w:rPr>
        <w:tab/>
      </w:r>
      <w:r w:rsidRPr="007B0BD5">
        <w:rPr>
          <w:rFonts w:ascii="Montserrat" w:hAnsi="Montserrat" w:cs="Arial"/>
          <w:sz w:val="20"/>
          <w:szCs w:val="20"/>
        </w:rPr>
        <w:t>Copia simple legible del Acta constitutiva acompañada, en su caso, de las modificaciones correspondientes.</w:t>
      </w:r>
    </w:p>
    <w:p w14:paraId="2CA0CFCE"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3050ED1A"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i.2)</w:t>
      </w:r>
      <w:r w:rsidR="007B0BD5" w:rsidRPr="007B0BD5">
        <w:rPr>
          <w:rFonts w:ascii="Montserrat" w:hAnsi="Montserrat" w:cs="Arial"/>
          <w:sz w:val="20"/>
          <w:szCs w:val="20"/>
        </w:rPr>
        <w:tab/>
      </w:r>
      <w:r w:rsidRPr="007B0BD5">
        <w:rPr>
          <w:rFonts w:ascii="Montserrat" w:hAnsi="Montserrat" w:cs="Arial"/>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2BA4BB10"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69A92CA0"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cualquiera de los anteriores documentos legales será motivo de descalificación.</w:t>
      </w:r>
    </w:p>
    <w:p w14:paraId="1A21F1D6"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23474DF3" w14:textId="77777777" w:rsidR="00600AB6" w:rsidRPr="006F5480" w:rsidRDefault="00600AB6" w:rsidP="00600AB6">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VII.- DOMICILIO DE LAS OFICINAS DE LA AUTORIDAD ADMINISTRATIVA COMPETENTE PARA PRESENTAR INCONFORMIDADES CONTRA ACTOS DE LA CONVOCATORIA</w:t>
      </w:r>
    </w:p>
    <w:p w14:paraId="01862764" w14:textId="77777777" w:rsidR="00600AB6" w:rsidRPr="006F5480" w:rsidRDefault="00600AB6" w:rsidP="00600AB6">
      <w:pPr>
        <w:spacing w:after="0" w:line="240" w:lineRule="auto"/>
        <w:ind w:right="15"/>
        <w:contextualSpacing/>
        <w:rPr>
          <w:rFonts w:ascii="Montserrat" w:hAnsi="Montserrat" w:cs="Arial"/>
          <w:b/>
          <w:sz w:val="20"/>
          <w:szCs w:val="20"/>
          <w:lang w:val="es-MX"/>
        </w:rPr>
      </w:pPr>
    </w:p>
    <w:p w14:paraId="12A1DF14"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Los licitantes, a su elección podrán presentar en los términos de lo previsto en el Artículo 66 de la LAASSP, inconformidades ante el OIC</w:t>
      </w:r>
      <w:r w:rsidR="000017A2">
        <w:rPr>
          <w:rFonts w:ascii="Montserrat" w:hAnsi="Montserrat" w:cs="Arial"/>
          <w:sz w:val="20"/>
          <w:szCs w:val="20"/>
          <w:lang w:val="es-MX"/>
        </w:rPr>
        <w:t xml:space="preserve"> </w:t>
      </w:r>
      <w:r w:rsidRPr="006F5480">
        <w:rPr>
          <w:rFonts w:ascii="Montserrat" w:hAnsi="Montserrat" w:cs="Arial"/>
          <w:sz w:val="20"/>
          <w:szCs w:val="20"/>
          <w:lang w:val="es-MX"/>
        </w:rPr>
        <w:t>en el CONALEP, ubicado en calle 16 de septiembre No 147 Norte Colonia Lázaro Cárdenas, Metepec Estado de México, 2° piso, C.P. 52148.</w:t>
      </w:r>
    </w:p>
    <w:p w14:paraId="66F7BB23"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48D30DE3"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6F5480">
        <w:rPr>
          <w:rFonts w:ascii="Montserrat" w:hAnsi="Montserrat" w:cs="Arial"/>
          <w:bCs/>
          <w:sz w:val="20"/>
          <w:szCs w:val="20"/>
          <w:lang w:val="es-MX"/>
        </w:rPr>
        <w:t>S.F.P y/o autoridad competente</w:t>
      </w:r>
      <w:r w:rsidRPr="006F5480">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6F5480">
        <w:rPr>
          <w:rFonts w:ascii="Montserrat" w:hAnsi="Montserrat" w:cs="Arial"/>
          <w:bCs/>
          <w:sz w:val="20"/>
          <w:szCs w:val="20"/>
          <w:lang w:val="es-MX"/>
        </w:rPr>
        <w:t>S.F.P y/o autoridad competente</w:t>
      </w:r>
      <w:r w:rsidRPr="006F5480">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63C8894A"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1F47D532" w14:textId="77777777" w:rsidR="00600AB6" w:rsidRPr="006F5480" w:rsidRDefault="00600AB6" w:rsidP="00600AB6">
      <w:pPr>
        <w:spacing w:after="0" w:line="240" w:lineRule="auto"/>
        <w:ind w:right="15"/>
        <w:contextualSpacing/>
        <w:jc w:val="both"/>
        <w:rPr>
          <w:rFonts w:ascii="Montserrat" w:hAnsi="Montserrat" w:cs="Arial"/>
          <w:sz w:val="20"/>
          <w:szCs w:val="20"/>
          <w:u w:val="single"/>
          <w:lang w:val="es-MX"/>
        </w:rPr>
      </w:pPr>
      <w:r w:rsidRPr="006F5480">
        <w:rPr>
          <w:rFonts w:ascii="Montserrat" w:hAnsi="Montserrat" w:cs="Arial"/>
          <w:sz w:val="20"/>
          <w:szCs w:val="20"/>
          <w:lang w:val="es-MX"/>
        </w:rPr>
        <w:t xml:space="preserve">Dirección electrónica en CompraNet: </w:t>
      </w:r>
      <w:r w:rsidRPr="006F5480">
        <w:rPr>
          <w:rStyle w:val="Hipervnculo"/>
          <w:rFonts w:ascii="Montserrat" w:hAnsi="Montserrat"/>
          <w:sz w:val="20"/>
          <w:szCs w:val="20"/>
          <w:lang w:val="es-MX"/>
        </w:rPr>
        <w:t>https://compranet.funcionpublica.gob.mx/web/login.html</w:t>
      </w:r>
      <w:r w:rsidRPr="006F5480">
        <w:rPr>
          <w:rFonts w:ascii="Montserrat" w:hAnsi="Montserrat" w:cs="Arial"/>
          <w:sz w:val="20"/>
          <w:szCs w:val="20"/>
          <w:lang w:val="es-MX"/>
        </w:rPr>
        <w:t xml:space="preserve"> Sección Inconformidades electrónicas; </w:t>
      </w:r>
      <w:hyperlink r:id="rId23" w:history="1">
        <w:r w:rsidRPr="006F5480">
          <w:rPr>
            <w:rStyle w:val="Hipervnculo"/>
            <w:rFonts w:ascii="Montserrat" w:hAnsi="Montserrat"/>
            <w:sz w:val="20"/>
            <w:szCs w:val="20"/>
            <w:lang w:val="es-MX"/>
          </w:rPr>
          <w:t>https://sites.google.com/site/cnetrupc/inconformidades</w:t>
        </w:r>
      </w:hyperlink>
    </w:p>
    <w:p w14:paraId="21CA9590" w14:textId="77777777" w:rsidR="00600AB6" w:rsidRPr="009035E6" w:rsidRDefault="00600AB6" w:rsidP="00600AB6">
      <w:pPr>
        <w:pStyle w:val="Prrafodelista"/>
        <w:tabs>
          <w:tab w:val="left" w:pos="284"/>
        </w:tabs>
        <w:ind w:left="0" w:right="15"/>
        <w:contextualSpacing/>
        <w:jc w:val="both"/>
        <w:rPr>
          <w:rFonts w:ascii="Montserrat" w:hAnsi="Montserrat" w:cs="Arial"/>
          <w:sz w:val="20"/>
          <w:szCs w:val="20"/>
        </w:rPr>
      </w:pPr>
    </w:p>
    <w:p w14:paraId="73D88A34" w14:textId="77777777" w:rsidR="00600AB6" w:rsidRDefault="00600AB6" w:rsidP="00600AB6">
      <w:pPr>
        <w:pStyle w:val="Prrafodelista"/>
        <w:tabs>
          <w:tab w:val="left" w:pos="284"/>
        </w:tabs>
        <w:ind w:left="0" w:right="15"/>
        <w:contextualSpacing/>
        <w:jc w:val="both"/>
        <w:rPr>
          <w:rFonts w:ascii="Montserrat" w:hAnsi="Montserrat" w:cs="Arial"/>
          <w:b/>
          <w:sz w:val="20"/>
          <w:szCs w:val="20"/>
          <w:u w:val="single"/>
        </w:rPr>
      </w:pPr>
      <w:r w:rsidRPr="009035E6">
        <w:rPr>
          <w:rFonts w:ascii="Montserrat" w:hAnsi="Montserrat" w:cs="Arial"/>
          <w:b/>
          <w:sz w:val="20"/>
          <w:szCs w:val="20"/>
          <w:u w:val="single"/>
        </w:rPr>
        <w:t>VIII.-</w:t>
      </w:r>
      <w:r>
        <w:rPr>
          <w:rFonts w:ascii="Montserrat" w:hAnsi="Montserrat" w:cs="Arial"/>
          <w:b/>
          <w:sz w:val="20"/>
          <w:szCs w:val="20"/>
          <w:u w:val="single"/>
        </w:rPr>
        <w:t xml:space="preserve"> </w:t>
      </w:r>
      <w:r w:rsidRPr="009035E6">
        <w:rPr>
          <w:rFonts w:ascii="Montserrat" w:hAnsi="Montserrat" w:cs="Arial"/>
          <w:b/>
          <w:sz w:val="20"/>
          <w:szCs w:val="20"/>
          <w:u w:val="single"/>
        </w:rPr>
        <w:t xml:space="preserve">REQUISITOS PARA </w:t>
      </w:r>
      <w:r>
        <w:rPr>
          <w:rFonts w:ascii="Montserrat" w:hAnsi="Montserrat" w:cs="Arial"/>
          <w:b/>
          <w:sz w:val="20"/>
          <w:szCs w:val="20"/>
          <w:u w:val="single"/>
        </w:rPr>
        <w:t>LA PRESENTACIÓN DE UNA DENUNCIA</w:t>
      </w:r>
    </w:p>
    <w:p w14:paraId="553AE560" w14:textId="77777777" w:rsidR="00600AB6" w:rsidRPr="009035E6" w:rsidRDefault="00600AB6" w:rsidP="00600AB6">
      <w:pPr>
        <w:pStyle w:val="Prrafodelista"/>
        <w:tabs>
          <w:tab w:val="left" w:pos="284"/>
        </w:tabs>
        <w:ind w:left="0" w:right="15"/>
        <w:contextualSpacing/>
        <w:jc w:val="both"/>
        <w:rPr>
          <w:rFonts w:ascii="Montserrat" w:hAnsi="Montserrat" w:cs="Arial"/>
          <w:b/>
          <w:sz w:val="20"/>
          <w:szCs w:val="20"/>
          <w:u w:val="single"/>
        </w:rPr>
      </w:pPr>
    </w:p>
    <w:p w14:paraId="4F7E70B6" w14:textId="77777777" w:rsidR="00600AB6" w:rsidRPr="006F5480" w:rsidRDefault="00600AB6" w:rsidP="00600AB6">
      <w:pPr>
        <w:tabs>
          <w:tab w:val="left" w:pos="284"/>
        </w:tabs>
        <w:spacing w:after="0" w:line="240" w:lineRule="auto"/>
        <w:ind w:right="15"/>
        <w:contextualSpacing/>
        <w:jc w:val="both"/>
        <w:rPr>
          <w:rFonts w:ascii="Montserrat" w:hAnsi="Montserrat" w:cs="Arial"/>
          <w:b/>
          <w:sz w:val="20"/>
          <w:szCs w:val="20"/>
          <w:lang w:val="es-MX"/>
        </w:rPr>
      </w:pPr>
      <w:r w:rsidRPr="006F5480">
        <w:rPr>
          <w:rFonts w:ascii="Montserrat" w:hAnsi="Montserrat" w:cs="Arial"/>
          <w:sz w:val="20"/>
          <w:szCs w:val="20"/>
          <w:lang w:val="es-MX"/>
        </w:rPr>
        <w:t>Si eres testigo de un acto de corrupción que observes en los procedimientos de contratación de la dependencia, Denúncialo a los contactos:</w:t>
      </w:r>
    </w:p>
    <w:p w14:paraId="40B6D1FB" w14:textId="77777777" w:rsidR="00600AB6" w:rsidRPr="006F5480" w:rsidRDefault="00600AB6" w:rsidP="00600AB6">
      <w:pPr>
        <w:tabs>
          <w:tab w:val="left" w:pos="284"/>
        </w:tabs>
        <w:spacing w:after="0" w:line="240" w:lineRule="auto"/>
        <w:ind w:right="15"/>
        <w:contextualSpacing/>
        <w:jc w:val="both"/>
        <w:rPr>
          <w:rFonts w:ascii="Montserrat" w:hAnsi="Montserrat" w:cs="Arial"/>
          <w:b/>
          <w:sz w:val="20"/>
          <w:szCs w:val="20"/>
          <w:lang w:val="es-MX"/>
        </w:rPr>
      </w:pPr>
    </w:p>
    <w:p w14:paraId="40A2582F"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Más cerca de ti</w:t>
      </w:r>
    </w:p>
    <w:p w14:paraId="2F1DE049"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8001</w:t>
      </w:r>
      <w:r w:rsidR="006C0F3F">
        <w:rPr>
          <w:rFonts w:ascii="Montserrat" w:hAnsi="Montserrat" w:cs="Arial"/>
          <w:sz w:val="20"/>
          <w:szCs w:val="20"/>
          <w:lang w:val="es-MX"/>
        </w:rPr>
        <w:t xml:space="preserve"> </w:t>
      </w:r>
      <w:r w:rsidRPr="006F5480">
        <w:rPr>
          <w:rFonts w:ascii="Montserrat" w:hAnsi="Montserrat" w:cs="Arial"/>
          <w:sz w:val="20"/>
          <w:szCs w:val="20"/>
          <w:lang w:val="es-MX"/>
        </w:rPr>
        <w:t>1287</w:t>
      </w:r>
      <w:r w:rsidR="006C0F3F">
        <w:rPr>
          <w:rFonts w:ascii="Montserrat" w:hAnsi="Montserrat" w:cs="Arial"/>
          <w:sz w:val="20"/>
          <w:szCs w:val="20"/>
          <w:lang w:val="es-MX"/>
        </w:rPr>
        <w:t xml:space="preserve"> </w:t>
      </w:r>
      <w:r w:rsidRPr="006F5480">
        <w:rPr>
          <w:rFonts w:ascii="Montserrat" w:hAnsi="Montserrat" w:cs="Arial"/>
          <w:sz w:val="20"/>
          <w:szCs w:val="20"/>
          <w:lang w:val="es-MX"/>
        </w:rPr>
        <w:t>00 lada sin costo</w:t>
      </w:r>
    </w:p>
    <w:p w14:paraId="283228DD" w14:textId="77777777" w:rsidR="00600AB6" w:rsidRPr="006F5480" w:rsidRDefault="006C0F3F" w:rsidP="00600AB6">
      <w:pPr>
        <w:spacing w:after="0" w:line="240" w:lineRule="auto"/>
        <w:ind w:right="15"/>
        <w:contextualSpacing/>
        <w:jc w:val="both"/>
        <w:rPr>
          <w:rFonts w:ascii="Montserrat" w:hAnsi="Montserrat" w:cs="Arial"/>
          <w:sz w:val="20"/>
          <w:szCs w:val="20"/>
          <w:lang w:val="es-MX"/>
        </w:rPr>
      </w:pPr>
      <w:r>
        <w:rPr>
          <w:rFonts w:ascii="Montserrat" w:hAnsi="Montserrat" w:cs="Arial"/>
          <w:sz w:val="20"/>
          <w:szCs w:val="20"/>
          <w:lang w:val="es-MX"/>
        </w:rPr>
        <w:t>55</w:t>
      </w:r>
      <w:r w:rsidR="00600AB6" w:rsidRPr="006F5480">
        <w:rPr>
          <w:rFonts w:ascii="Montserrat" w:hAnsi="Montserrat" w:cs="Arial"/>
          <w:sz w:val="20"/>
          <w:szCs w:val="20"/>
          <w:lang w:val="es-MX"/>
        </w:rPr>
        <w:t>20</w:t>
      </w:r>
      <w:r>
        <w:rPr>
          <w:rFonts w:ascii="Montserrat" w:hAnsi="Montserrat" w:cs="Arial"/>
          <w:sz w:val="20"/>
          <w:szCs w:val="20"/>
          <w:lang w:val="es-MX"/>
        </w:rPr>
        <w:t xml:space="preserve"> </w:t>
      </w:r>
      <w:r w:rsidR="00600AB6" w:rsidRPr="006F5480">
        <w:rPr>
          <w:rFonts w:ascii="Montserrat" w:hAnsi="Montserrat" w:cs="Arial"/>
          <w:sz w:val="20"/>
          <w:szCs w:val="20"/>
          <w:lang w:val="es-MX"/>
        </w:rPr>
        <w:t>0020</w:t>
      </w:r>
      <w:r>
        <w:rPr>
          <w:rFonts w:ascii="Montserrat" w:hAnsi="Montserrat" w:cs="Arial"/>
          <w:sz w:val="20"/>
          <w:szCs w:val="20"/>
          <w:lang w:val="es-MX"/>
        </w:rPr>
        <w:t xml:space="preserve"> </w:t>
      </w:r>
      <w:r w:rsidR="00600AB6" w:rsidRPr="006F5480">
        <w:rPr>
          <w:rFonts w:ascii="Montserrat" w:hAnsi="Montserrat" w:cs="Arial"/>
          <w:sz w:val="20"/>
          <w:szCs w:val="20"/>
          <w:lang w:val="es-MX"/>
        </w:rPr>
        <w:t>00 en la Ciudad de México.</w:t>
      </w:r>
    </w:p>
    <w:p w14:paraId="27565FAF" w14:textId="77777777" w:rsidR="00600AB6" w:rsidRPr="006F5480" w:rsidRDefault="006C0F3F" w:rsidP="00600AB6">
      <w:pPr>
        <w:spacing w:after="0" w:line="240" w:lineRule="auto"/>
        <w:ind w:right="15"/>
        <w:contextualSpacing/>
        <w:jc w:val="both"/>
        <w:rPr>
          <w:rFonts w:ascii="Montserrat" w:hAnsi="Montserrat" w:cs="Arial"/>
          <w:sz w:val="20"/>
          <w:szCs w:val="20"/>
          <w:lang w:val="es-MX"/>
        </w:rPr>
      </w:pPr>
      <w:r>
        <w:rPr>
          <w:rFonts w:ascii="Montserrat" w:hAnsi="Montserrat" w:cs="Arial"/>
          <w:sz w:val="20"/>
          <w:szCs w:val="20"/>
          <w:lang w:val="es-MX"/>
        </w:rPr>
        <w:t>55</w:t>
      </w:r>
      <w:r w:rsidR="00600AB6" w:rsidRPr="006F5480">
        <w:rPr>
          <w:rFonts w:ascii="Montserrat" w:hAnsi="Montserrat" w:cs="Arial"/>
          <w:sz w:val="20"/>
          <w:szCs w:val="20"/>
          <w:lang w:val="es-MX"/>
        </w:rPr>
        <w:t>20</w:t>
      </w:r>
      <w:r>
        <w:rPr>
          <w:rFonts w:ascii="Montserrat" w:hAnsi="Montserrat" w:cs="Arial"/>
          <w:sz w:val="20"/>
          <w:szCs w:val="20"/>
          <w:lang w:val="es-MX"/>
        </w:rPr>
        <w:t xml:space="preserve"> </w:t>
      </w:r>
      <w:r w:rsidR="00600AB6" w:rsidRPr="006F5480">
        <w:rPr>
          <w:rFonts w:ascii="Montserrat" w:hAnsi="Montserrat" w:cs="Arial"/>
          <w:sz w:val="20"/>
          <w:szCs w:val="20"/>
          <w:lang w:val="es-MX"/>
        </w:rPr>
        <w:t>0030</w:t>
      </w:r>
      <w:r>
        <w:rPr>
          <w:rFonts w:ascii="Montserrat" w:hAnsi="Montserrat" w:cs="Arial"/>
          <w:sz w:val="20"/>
          <w:szCs w:val="20"/>
          <w:lang w:val="es-MX"/>
        </w:rPr>
        <w:t xml:space="preserve"> </w:t>
      </w:r>
      <w:r w:rsidR="00600AB6" w:rsidRPr="006F5480">
        <w:rPr>
          <w:rFonts w:ascii="Montserrat" w:hAnsi="Montserrat" w:cs="Arial"/>
          <w:sz w:val="20"/>
          <w:szCs w:val="20"/>
          <w:lang w:val="es-MX"/>
        </w:rPr>
        <w:t>00 ext. 2164</w:t>
      </w:r>
    </w:p>
    <w:p w14:paraId="37A1754C"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481DAB57"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Página de internet:</w:t>
      </w:r>
    </w:p>
    <w:p w14:paraId="3543146E" w14:textId="77777777" w:rsidR="00600AB6" w:rsidRPr="006F5480" w:rsidRDefault="00F56D94" w:rsidP="00600AB6">
      <w:pPr>
        <w:spacing w:after="0" w:line="240" w:lineRule="auto"/>
        <w:ind w:right="15"/>
        <w:contextualSpacing/>
        <w:jc w:val="both"/>
        <w:rPr>
          <w:rStyle w:val="Hipervnculo"/>
          <w:rFonts w:ascii="Montserrat" w:hAnsi="Montserrat"/>
          <w:sz w:val="20"/>
          <w:szCs w:val="20"/>
          <w:lang w:val="es-MX"/>
        </w:rPr>
      </w:pPr>
      <w:hyperlink r:id="rId24" w:history="1">
        <w:r w:rsidR="00600AB6" w:rsidRPr="006F5480">
          <w:rPr>
            <w:rStyle w:val="Hipervnculo"/>
            <w:rFonts w:ascii="Montserrat" w:hAnsi="Montserrat"/>
            <w:sz w:val="20"/>
            <w:szCs w:val="20"/>
            <w:lang w:val="es-MX"/>
          </w:rPr>
          <w:t>contactocuidadano@funciónpublica.gob.mx</w:t>
        </w:r>
      </w:hyperlink>
    </w:p>
    <w:p w14:paraId="6973820C" w14:textId="77777777" w:rsidR="00600AB6" w:rsidRPr="006F5480" w:rsidRDefault="00F56D94" w:rsidP="00600AB6">
      <w:pPr>
        <w:spacing w:after="0" w:line="240" w:lineRule="auto"/>
        <w:ind w:right="15"/>
        <w:contextualSpacing/>
        <w:jc w:val="both"/>
        <w:rPr>
          <w:rFonts w:ascii="Montserrat" w:hAnsi="Montserrat" w:cs="Arial"/>
          <w:sz w:val="20"/>
          <w:szCs w:val="20"/>
          <w:lang w:val="es-MX"/>
        </w:rPr>
      </w:pPr>
      <w:hyperlink r:id="rId25" w:history="1">
        <w:r w:rsidR="00600AB6" w:rsidRPr="006F5480">
          <w:rPr>
            <w:rStyle w:val="Hipervnculo"/>
            <w:rFonts w:ascii="Montserrat" w:hAnsi="Montserrat"/>
            <w:sz w:val="20"/>
            <w:szCs w:val="20"/>
            <w:lang w:val="es-MX"/>
          </w:rPr>
          <w:t>https://sidec.funcionpublica.gob.mx/</w:t>
        </w:r>
      </w:hyperlink>
    </w:p>
    <w:p w14:paraId="0F50E825"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2DE6887E" w14:textId="77777777" w:rsidR="00600AB6" w:rsidRPr="009264CD" w:rsidRDefault="00C07F32" w:rsidP="00600AB6">
      <w:pPr>
        <w:spacing w:after="0" w:line="240" w:lineRule="auto"/>
        <w:ind w:right="15"/>
        <w:contextualSpacing/>
        <w:jc w:val="both"/>
        <w:rPr>
          <w:rFonts w:ascii="Montserrat" w:hAnsi="Montserrat" w:cs="Arial"/>
          <w:sz w:val="20"/>
          <w:szCs w:val="20"/>
          <w:lang w:val="es-MX"/>
        </w:rPr>
      </w:pPr>
      <w:r w:rsidRPr="00207E30">
        <w:rPr>
          <w:rFonts w:ascii="Montserrat" w:hAnsi="Montserrat" w:cs="Arial"/>
          <w:sz w:val="20"/>
          <w:szCs w:val="20"/>
          <w:lang w:val="es-ES_tradnl"/>
        </w:rPr>
        <w:t>Con independencia del medio de captación que elija, si opta por una atención personalizada, por favor acuda (con una identificación oficial vigente con fotografía), al área de Quejas, Denuncias e Investigaciones del Órgano Interno de Control en el CONALEP, sita en Calle 16 de septiembre No. 147 norte, colonia Lázaro Cárdenas Metepec, Estado de México C.P. 52148</w:t>
      </w:r>
      <w:r>
        <w:rPr>
          <w:rFonts w:ascii="Montserrat" w:hAnsi="Montserrat" w:cs="Arial"/>
          <w:sz w:val="20"/>
          <w:szCs w:val="20"/>
          <w:lang w:val="es-ES_tradnl"/>
        </w:rPr>
        <w:t xml:space="preserve">, o en su caso electrónicamente al buzón electrónico </w:t>
      </w:r>
      <w:hyperlink r:id="rId26" w:history="1">
        <w:r w:rsidRPr="00207E30">
          <w:rPr>
            <w:rStyle w:val="Hipervnculo"/>
            <w:rFonts w:ascii="Montserrat" w:hAnsi="Montserrat"/>
            <w:sz w:val="20"/>
            <w:szCs w:val="20"/>
            <w:lang w:val="es-ES_tradnl"/>
          </w:rPr>
          <w:t>oicquejas@conalep.edu.mx</w:t>
        </w:r>
      </w:hyperlink>
      <w:r>
        <w:rPr>
          <w:rStyle w:val="Hipervnculo"/>
          <w:lang w:val="es-MX"/>
        </w:rPr>
        <w:t>.</w:t>
      </w:r>
    </w:p>
    <w:p w14:paraId="000F1455"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p>
    <w:p w14:paraId="5D8BAA17" w14:textId="77777777" w:rsidR="00600AB6" w:rsidRDefault="00600AB6" w:rsidP="00600AB6">
      <w:pPr>
        <w:pStyle w:val="Prrafodelista"/>
        <w:tabs>
          <w:tab w:val="left" w:pos="284"/>
        </w:tabs>
        <w:ind w:left="0" w:right="15"/>
        <w:contextualSpacing/>
        <w:jc w:val="both"/>
        <w:rPr>
          <w:rFonts w:ascii="Montserrat" w:hAnsi="Montserrat" w:cs="Arial"/>
          <w:b/>
          <w:bCs/>
          <w:sz w:val="20"/>
          <w:szCs w:val="20"/>
          <w:u w:val="single"/>
        </w:rPr>
      </w:pPr>
      <w:r w:rsidRPr="00DA4661">
        <w:rPr>
          <w:rFonts w:ascii="Montserrat" w:hAnsi="Montserrat" w:cs="Arial"/>
          <w:b/>
          <w:sz w:val="20"/>
          <w:szCs w:val="20"/>
          <w:u w:val="single"/>
        </w:rPr>
        <w:t>IX.-</w:t>
      </w:r>
      <w:r>
        <w:rPr>
          <w:rFonts w:ascii="Montserrat" w:hAnsi="Montserrat" w:cs="Arial"/>
          <w:b/>
          <w:sz w:val="20"/>
          <w:szCs w:val="20"/>
          <w:u w:val="single"/>
        </w:rPr>
        <w:t xml:space="preserve"> </w:t>
      </w:r>
      <w:r w:rsidRPr="00DA4661">
        <w:rPr>
          <w:rFonts w:ascii="Montserrat" w:hAnsi="Montserrat" w:cs="Arial"/>
          <w:b/>
          <w:bCs/>
          <w:sz w:val="20"/>
          <w:szCs w:val="20"/>
          <w:u w:val="single"/>
        </w:rPr>
        <w:t>DE LAS INFRACCIONES, SANCIONES, EL PROTOCOLO DE ACTUACIÓN EN MATERIA DE CONTRATACIONES PÚBLICAS Y DE LA</w:t>
      </w:r>
      <w:r>
        <w:rPr>
          <w:rFonts w:ascii="Montserrat" w:hAnsi="Montserrat" w:cs="Arial"/>
          <w:b/>
          <w:bCs/>
          <w:sz w:val="20"/>
          <w:szCs w:val="20"/>
          <w:u w:val="single"/>
        </w:rPr>
        <w:t xml:space="preserve"> PROTECCIÓN DE DATOS PERSONALES</w:t>
      </w:r>
    </w:p>
    <w:p w14:paraId="52090A73" w14:textId="77777777" w:rsidR="00600AB6" w:rsidRPr="00DA4661" w:rsidRDefault="00600AB6" w:rsidP="00600AB6">
      <w:pPr>
        <w:pStyle w:val="Prrafodelista"/>
        <w:tabs>
          <w:tab w:val="left" w:pos="284"/>
        </w:tabs>
        <w:ind w:left="0" w:right="15"/>
        <w:contextualSpacing/>
        <w:jc w:val="both"/>
        <w:rPr>
          <w:rFonts w:ascii="Montserrat" w:hAnsi="Montserrat" w:cs="Arial"/>
          <w:b/>
          <w:sz w:val="20"/>
          <w:szCs w:val="20"/>
          <w:u w:val="single"/>
        </w:rPr>
      </w:pPr>
    </w:p>
    <w:p w14:paraId="3FE2B9F1" w14:textId="77777777" w:rsidR="00600AB6" w:rsidRPr="00DA4661" w:rsidRDefault="00600AB6" w:rsidP="00600AB6">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DA4661">
        <w:rPr>
          <w:rFonts w:ascii="Montserrat" w:hAnsi="Montserrat" w:cs="Arial"/>
          <w:bCs/>
          <w:sz w:val="20"/>
          <w:szCs w:val="20"/>
        </w:rPr>
        <w:t xml:space="preserve">. </w:t>
      </w:r>
    </w:p>
    <w:p w14:paraId="7804160F"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p>
    <w:p w14:paraId="4FCF308A" w14:textId="77777777" w:rsidR="00600AB6" w:rsidRPr="007B0BD5" w:rsidRDefault="00600AB6" w:rsidP="00600AB6">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w:t>
      </w:r>
      <w:r w:rsidRPr="00246497">
        <w:rPr>
          <w:rFonts w:ascii="Montserrat" w:hAnsi="Montserrat" w:cs="Arial"/>
          <w:sz w:val="20"/>
          <w:szCs w:val="20"/>
        </w:rPr>
        <w:t>enc</w:t>
      </w:r>
      <w:r w:rsidR="00674683" w:rsidRPr="00246497">
        <w:rPr>
          <w:rFonts w:ascii="Montserrat" w:hAnsi="Montserrat" w:cs="Arial"/>
          <w:sz w:val="20"/>
          <w:szCs w:val="20"/>
        </w:rPr>
        <w:t>u</w:t>
      </w:r>
      <w:r w:rsidRPr="00246497">
        <w:rPr>
          <w:rFonts w:ascii="Montserrat" w:hAnsi="Montserrat" w:cs="Arial"/>
          <w:sz w:val="20"/>
          <w:szCs w:val="20"/>
        </w:rPr>
        <w:t>entra</w:t>
      </w:r>
      <w:r w:rsidRPr="00DA4661">
        <w:rPr>
          <w:rFonts w:ascii="Montserrat" w:hAnsi="Montserrat" w:cs="Arial"/>
          <w:sz w:val="20"/>
          <w:szCs w:val="20"/>
        </w:rPr>
        <w:t xml:space="preserve"> disponible para su consulta en la sección de la Secretaría de la Función Pública, que se encuentra en el portal de la Ventanilla Única Nacional (gob.mx), a través de la liga </w:t>
      </w:r>
      <w:hyperlink r:id="rId27" w:history="1">
        <w:r w:rsidRPr="00DA4661">
          <w:rPr>
            <w:rStyle w:val="Hipervnculo"/>
            <w:rFonts w:ascii="Montserrat" w:hAnsi="Montserrat"/>
            <w:sz w:val="20"/>
            <w:szCs w:val="20"/>
          </w:rPr>
          <w:t>www.gob.mx/sfp</w:t>
        </w:r>
      </w:hyperlink>
      <w:r w:rsidRPr="00DA4661">
        <w:rPr>
          <w:rFonts w:ascii="Montserrat" w:hAnsi="Montserrat" w:cs="Arial"/>
          <w:sz w:val="20"/>
          <w:szCs w:val="20"/>
        </w:rPr>
        <w:t xml:space="preserve"> y en la página </w:t>
      </w:r>
      <w:r w:rsidRPr="00246497">
        <w:rPr>
          <w:rFonts w:ascii="Montserrat" w:hAnsi="Montserrat" w:cs="Arial"/>
          <w:sz w:val="20"/>
          <w:szCs w:val="20"/>
        </w:rPr>
        <w:t>del D</w:t>
      </w:r>
      <w:r w:rsidR="00312780" w:rsidRPr="00246497">
        <w:rPr>
          <w:rFonts w:ascii="Montserrat" w:hAnsi="Montserrat" w:cs="Arial"/>
          <w:sz w:val="20"/>
          <w:szCs w:val="20"/>
        </w:rPr>
        <w:t>OF</w:t>
      </w:r>
      <w:r w:rsidRPr="00246497">
        <w:rPr>
          <w:rFonts w:ascii="Montserrat" w:hAnsi="Montserrat" w:cs="Arial"/>
          <w:sz w:val="20"/>
          <w:szCs w:val="20"/>
        </w:rPr>
        <w:t xml:space="preserve"> de fecha</w:t>
      </w:r>
      <w:r w:rsidRPr="00DA4661">
        <w:rPr>
          <w:rFonts w:ascii="Montserrat" w:hAnsi="Montserrat" w:cs="Arial"/>
          <w:sz w:val="20"/>
          <w:szCs w:val="20"/>
        </w:rPr>
        <w:t xml:space="preserve"> 19 de febrero de 2016, mismo al que puede obtener a través de la siguiente liga:</w:t>
      </w:r>
    </w:p>
    <w:p w14:paraId="5A85F7F8" w14:textId="77777777" w:rsidR="00600AB6" w:rsidRDefault="00F56D94" w:rsidP="00600AB6">
      <w:pPr>
        <w:pStyle w:val="Prrafodelista"/>
        <w:tabs>
          <w:tab w:val="left" w:pos="142"/>
        </w:tabs>
        <w:ind w:left="0" w:right="15"/>
        <w:contextualSpacing/>
        <w:jc w:val="both"/>
        <w:rPr>
          <w:rFonts w:ascii="Montserrat" w:hAnsi="Montserrat" w:cs="Arial"/>
          <w:sz w:val="20"/>
          <w:szCs w:val="20"/>
        </w:rPr>
      </w:pPr>
      <w:hyperlink r:id="rId28" w:history="1">
        <w:r w:rsidR="00600AB6" w:rsidRPr="00DA4661">
          <w:rPr>
            <w:rStyle w:val="Hipervnculo"/>
            <w:rFonts w:ascii="Montserrat" w:hAnsi="Montserrat"/>
            <w:sz w:val="20"/>
            <w:szCs w:val="20"/>
          </w:rPr>
          <w:t>http://dof.gob.mx/nota_detalle.php?codigo=5426312&amp;fecha=19/02/2016</w:t>
        </w:r>
      </w:hyperlink>
      <w:r w:rsidR="00600AB6" w:rsidRPr="00DA4661">
        <w:rPr>
          <w:rFonts w:ascii="Montserrat" w:hAnsi="Montserrat" w:cs="Arial"/>
          <w:sz w:val="20"/>
          <w:szCs w:val="20"/>
        </w:rPr>
        <w:t xml:space="preserve">. </w:t>
      </w:r>
    </w:p>
    <w:p w14:paraId="6086DD21" w14:textId="77777777" w:rsidR="00600AB6" w:rsidRDefault="00600AB6" w:rsidP="00600AB6">
      <w:pPr>
        <w:pStyle w:val="Prrafodelista"/>
        <w:tabs>
          <w:tab w:val="left" w:pos="142"/>
        </w:tabs>
        <w:ind w:left="0" w:right="15"/>
        <w:contextualSpacing/>
        <w:jc w:val="both"/>
        <w:rPr>
          <w:rFonts w:ascii="Montserrat" w:hAnsi="Montserrat" w:cs="Arial"/>
          <w:sz w:val="20"/>
          <w:szCs w:val="20"/>
        </w:rPr>
      </w:pPr>
    </w:p>
    <w:p w14:paraId="30DE1461"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r w:rsidRPr="00DA4661">
        <w:rPr>
          <w:rFonts w:ascii="Montserrat" w:hAnsi="Montserrat" w:cs="Arial"/>
          <w:sz w:val="20"/>
          <w:szCs w:val="20"/>
        </w:rPr>
        <w:t xml:space="preserve">Lo anterior en consideración al numeral 6 de la Sección II Reglas generales para el contacto con particulares y el acuerdo que lo modifica publicado en </w:t>
      </w:r>
      <w:r w:rsidRPr="00246497">
        <w:rPr>
          <w:rFonts w:ascii="Montserrat" w:hAnsi="Montserrat" w:cs="Arial"/>
          <w:sz w:val="20"/>
          <w:szCs w:val="20"/>
        </w:rPr>
        <w:t>el D</w:t>
      </w:r>
      <w:r w:rsidR="00312780" w:rsidRPr="00246497">
        <w:rPr>
          <w:rFonts w:ascii="Montserrat" w:hAnsi="Montserrat" w:cs="Arial"/>
          <w:sz w:val="20"/>
          <w:szCs w:val="20"/>
        </w:rPr>
        <w:t>OF</w:t>
      </w:r>
      <w:r w:rsidRPr="00246497">
        <w:rPr>
          <w:rFonts w:ascii="Montserrat" w:hAnsi="Montserrat" w:cs="Arial"/>
          <w:sz w:val="20"/>
          <w:szCs w:val="20"/>
        </w:rPr>
        <w:t xml:space="preserve"> de</w:t>
      </w:r>
      <w:r w:rsidRPr="00DA4661">
        <w:rPr>
          <w:rFonts w:ascii="Montserrat" w:hAnsi="Montserrat" w:cs="Arial"/>
          <w:sz w:val="20"/>
          <w:szCs w:val="20"/>
        </w:rPr>
        <w:t xml:space="preserve"> fecha 19 de febrero de 2016 y 28 de febrero de 2017.</w:t>
      </w:r>
    </w:p>
    <w:p w14:paraId="52C09B76" w14:textId="77777777" w:rsidR="00600AB6" w:rsidRPr="00DA4661" w:rsidRDefault="00600AB6" w:rsidP="00600AB6">
      <w:pPr>
        <w:pStyle w:val="Prrafodelista"/>
        <w:tabs>
          <w:tab w:val="left" w:pos="142"/>
        </w:tabs>
        <w:ind w:left="0" w:right="15"/>
        <w:contextualSpacing/>
        <w:jc w:val="both"/>
        <w:rPr>
          <w:rFonts w:ascii="Montserrat" w:hAnsi="Montserrat" w:cs="Arial"/>
          <w:bCs/>
          <w:sz w:val="20"/>
          <w:szCs w:val="20"/>
        </w:rPr>
      </w:pPr>
    </w:p>
    <w:p w14:paraId="4218EFFC" w14:textId="77777777" w:rsidR="00600AB6" w:rsidRPr="006F5480" w:rsidRDefault="00600AB6" w:rsidP="00600AB6">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51BB6286" w14:textId="77777777" w:rsidR="00600AB6" w:rsidRPr="006F5480" w:rsidRDefault="00F56D94" w:rsidP="00600AB6">
      <w:pPr>
        <w:spacing w:after="0" w:line="240" w:lineRule="auto"/>
        <w:ind w:right="15"/>
        <w:contextualSpacing/>
        <w:jc w:val="both"/>
        <w:rPr>
          <w:rStyle w:val="Hipervnculo"/>
          <w:rFonts w:ascii="Montserrat" w:hAnsi="Montserrat"/>
          <w:sz w:val="20"/>
          <w:szCs w:val="20"/>
          <w:lang w:val="es-MX"/>
        </w:rPr>
      </w:pPr>
      <w:hyperlink r:id="rId29" w:history="1">
        <w:r w:rsidR="00600AB6" w:rsidRPr="006F5480">
          <w:rPr>
            <w:rStyle w:val="Hipervnculo"/>
            <w:rFonts w:ascii="Montserrat" w:hAnsi="Montserrat"/>
            <w:sz w:val="20"/>
            <w:szCs w:val="20"/>
            <w:lang w:val="es-MX"/>
          </w:rPr>
          <w:t>https://www.gob.mx/cms/uploads/attachment/file/323795/AVISO_INTEGRAL_Datos_Personales_DIA_ok.pdf</w:t>
        </w:r>
      </w:hyperlink>
    </w:p>
    <w:p w14:paraId="1CBF8F90" w14:textId="77777777" w:rsidR="00600AB6" w:rsidRPr="00DA4661" w:rsidRDefault="00600AB6" w:rsidP="00600AB6">
      <w:pPr>
        <w:spacing w:after="0" w:line="240" w:lineRule="auto"/>
        <w:contextualSpacing/>
        <w:jc w:val="both"/>
        <w:rPr>
          <w:rFonts w:ascii="Montserrat" w:hAnsi="Montserrat" w:cs="Arial"/>
          <w:sz w:val="20"/>
          <w:szCs w:val="20"/>
          <w:lang w:val="es-ES"/>
        </w:rPr>
      </w:pPr>
    </w:p>
    <w:p w14:paraId="7BF35BD4" w14:textId="77777777" w:rsidR="00CE0EFD" w:rsidRDefault="00600AB6" w:rsidP="00600AB6">
      <w:pPr>
        <w:spacing w:after="0" w:line="240" w:lineRule="auto"/>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14:paraId="4216D006" w14:textId="77777777" w:rsidR="001170BD" w:rsidRDefault="001170BD">
      <w:pPr>
        <w:spacing w:after="0" w:line="240" w:lineRule="auto"/>
        <w:rPr>
          <w:rFonts w:ascii="Montserrat" w:eastAsia="Montserrat" w:hAnsi="Montserrat" w:cs="Montserrat"/>
          <w:b/>
          <w:sz w:val="20"/>
          <w:szCs w:val="20"/>
          <w:lang w:val="es-MX"/>
        </w:rPr>
      </w:pPr>
      <w:r>
        <w:rPr>
          <w:rFonts w:ascii="Montserrat" w:eastAsia="Montserrat" w:hAnsi="Montserrat" w:cs="Montserrat"/>
          <w:b/>
          <w:sz w:val="20"/>
          <w:szCs w:val="20"/>
          <w:lang w:val="es-MX"/>
        </w:rPr>
        <w:br w:type="page"/>
      </w:r>
    </w:p>
    <w:p w14:paraId="00374156" w14:textId="77777777" w:rsidR="00CE0EFD" w:rsidRPr="00CE0EFD" w:rsidRDefault="00CE0EFD" w:rsidP="00CE0EFD">
      <w:pPr>
        <w:jc w:val="both"/>
        <w:rPr>
          <w:rFonts w:ascii="Montserrat" w:eastAsia="Montserrat" w:hAnsi="Montserrat" w:cs="Montserrat"/>
          <w:b/>
          <w:sz w:val="20"/>
          <w:szCs w:val="20"/>
          <w:lang w:val="es-MX"/>
        </w:rPr>
      </w:pPr>
      <w:r w:rsidRPr="00CE0EFD">
        <w:rPr>
          <w:rFonts w:ascii="Montserrat" w:eastAsia="Montserrat" w:hAnsi="Montserrat" w:cs="Montserrat"/>
          <w:b/>
          <w:sz w:val="20"/>
          <w:szCs w:val="20"/>
          <w:lang w:val="es-MX"/>
        </w:rPr>
        <w:lastRenderedPageBreak/>
        <w:t>X.- FORMATOS PARA LA PRESENTACIÓN Y RECEPCIÓN DE PROPOSICIONES</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4"/>
      </w:tblGrid>
      <w:tr w:rsidR="00CE0EFD" w14:paraId="37775A58" w14:textId="77777777" w:rsidTr="00D633C3">
        <w:trPr>
          <w:trHeight w:val="492"/>
          <w:tblHeader/>
          <w:jc w:val="center"/>
        </w:trPr>
        <w:tc>
          <w:tcPr>
            <w:tcW w:w="1969" w:type="dxa"/>
            <w:shd w:val="clear" w:color="auto" w:fill="BFBFBF"/>
            <w:vAlign w:val="center"/>
          </w:tcPr>
          <w:p w14:paraId="62D23AD6" w14:textId="77777777" w:rsidR="00CE0EFD" w:rsidRPr="00162855" w:rsidRDefault="00CE0EFD" w:rsidP="00D633C3">
            <w:pPr>
              <w:jc w:val="center"/>
              <w:rPr>
                <w:rFonts w:ascii="Montserrat" w:eastAsia="Montserrat" w:hAnsi="Montserrat" w:cs="Montserrat"/>
                <w:b/>
                <w:sz w:val="20"/>
                <w:szCs w:val="20"/>
              </w:rPr>
            </w:pPr>
            <w:r w:rsidRPr="00162855">
              <w:rPr>
                <w:rFonts w:ascii="Montserrat" w:eastAsia="Montserrat" w:hAnsi="Montserrat" w:cs="Montserrat"/>
                <w:b/>
                <w:color w:val="000000"/>
                <w:sz w:val="20"/>
                <w:szCs w:val="20"/>
              </w:rPr>
              <w:t>FORMATO</w:t>
            </w:r>
          </w:p>
        </w:tc>
        <w:tc>
          <w:tcPr>
            <w:tcW w:w="7674" w:type="dxa"/>
            <w:shd w:val="clear" w:color="auto" w:fill="BFBFBF"/>
          </w:tcPr>
          <w:p w14:paraId="3627FF3B" w14:textId="77777777" w:rsidR="00CE0EFD" w:rsidRPr="00162855" w:rsidRDefault="00CE0EFD" w:rsidP="00162855">
            <w:pPr>
              <w:jc w:val="center"/>
              <w:rPr>
                <w:rFonts w:ascii="Montserrat" w:eastAsia="Montserrat" w:hAnsi="Montserrat" w:cs="Montserrat"/>
                <w:b/>
                <w:sz w:val="20"/>
                <w:szCs w:val="20"/>
              </w:rPr>
            </w:pPr>
            <w:r w:rsidRPr="00162855">
              <w:rPr>
                <w:rFonts w:ascii="Montserrat" w:eastAsia="Montserrat" w:hAnsi="Montserrat" w:cs="Montserrat"/>
                <w:b/>
                <w:color w:val="000000"/>
                <w:sz w:val="20"/>
                <w:szCs w:val="20"/>
              </w:rPr>
              <w:t>DENOMINACIÓN</w:t>
            </w:r>
          </w:p>
        </w:tc>
      </w:tr>
      <w:tr w:rsidR="00CE0EFD" w:rsidRPr="00246497" w14:paraId="6E2FF18A" w14:textId="77777777" w:rsidTr="00D633C3">
        <w:trPr>
          <w:jc w:val="center"/>
        </w:trPr>
        <w:tc>
          <w:tcPr>
            <w:tcW w:w="1969" w:type="dxa"/>
            <w:vAlign w:val="center"/>
          </w:tcPr>
          <w:p w14:paraId="78D1A89F" w14:textId="77777777" w:rsidR="00CE0EFD" w:rsidRPr="00246497" w:rsidRDefault="00CE0EFD"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A</w:t>
            </w:r>
          </w:p>
        </w:tc>
        <w:tc>
          <w:tcPr>
            <w:tcW w:w="7674" w:type="dxa"/>
          </w:tcPr>
          <w:p w14:paraId="1E3EE6FB" w14:textId="77777777" w:rsidR="00CE0EFD" w:rsidRPr="00246497" w:rsidRDefault="00CE0EFD" w:rsidP="00CE7663">
            <w:pPr>
              <w:rPr>
                <w:rFonts w:ascii="Montserrat" w:eastAsia="Montserrat" w:hAnsi="Montserrat" w:cs="Montserrat"/>
                <w:sz w:val="20"/>
                <w:szCs w:val="20"/>
                <w:lang w:val="es-MX"/>
              </w:rPr>
            </w:pPr>
            <w:r w:rsidRPr="00246497">
              <w:rPr>
                <w:rFonts w:ascii="Montserrat" w:eastAsia="Montserrat" w:hAnsi="Montserrat" w:cs="Montserrat"/>
                <w:sz w:val="20"/>
                <w:szCs w:val="20"/>
                <w:lang w:val="es-MX"/>
              </w:rPr>
              <w:t>FORMATO PARA LA PRESENTACIÓN DE LA PROPUESTA ECONÓMICA</w:t>
            </w:r>
          </w:p>
        </w:tc>
      </w:tr>
      <w:tr w:rsidR="00CE0EFD" w:rsidRPr="00246497" w14:paraId="13804FBE" w14:textId="77777777" w:rsidTr="00D633C3">
        <w:trPr>
          <w:jc w:val="center"/>
        </w:trPr>
        <w:tc>
          <w:tcPr>
            <w:tcW w:w="1969" w:type="dxa"/>
            <w:vAlign w:val="center"/>
          </w:tcPr>
          <w:p w14:paraId="40522A7A" w14:textId="77777777" w:rsidR="00CE0EFD" w:rsidRPr="00246497" w:rsidRDefault="00CE0EFD"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B</w:t>
            </w:r>
          </w:p>
        </w:tc>
        <w:tc>
          <w:tcPr>
            <w:tcW w:w="7674" w:type="dxa"/>
          </w:tcPr>
          <w:p w14:paraId="2B34612A" w14:textId="77777777" w:rsidR="00CE0EFD" w:rsidRPr="00246497" w:rsidRDefault="00CE0EFD" w:rsidP="00303CD7">
            <w:pPr>
              <w:jc w:val="both"/>
              <w:rPr>
                <w:rFonts w:ascii="Montserrat" w:eastAsia="Montserrat" w:hAnsi="Montserrat" w:cs="Montserrat"/>
                <w:sz w:val="20"/>
                <w:szCs w:val="20"/>
                <w:lang w:val="es-MX"/>
              </w:rPr>
            </w:pPr>
            <w:r w:rsidRPr="00246497">
              <w:rPr>
                <w:rFonts w:ascii="Montserrat" w:eastAsia="Montserrat" w:hAnsi="Montserrat" w:cs="Montserrat"/>
                <w:sz w:val="20"/>
                <w:szCs w:val="20"/>
                <w:lang w:val="es-MX"/>
              </w:rPr>
              <w:t>FORMATO DE ACREDITACIÓN DE PERSONALIDAD DE CONFORMIDAD CON LA FRACCIÓN VI DEL ARTÍCULO 29 DE LA L</w:t>
            </w:r>
            <w:r w:rsidR="00303CD7" w:rsidRPr="00246497">
              <w:rPr>
                <w:rFonts w:ascii="Montserrat" w:eastAsia="Montserrat" w:hAnsi="Montserrat" w:cs="Montserrat"/>
                <w:sz w:val="20"/>
                <w:szCs w:val="20"/>
                <w:lang w:val="es-MX"/>
              </w:rPr>
              <w:t xml:space="preserve">AASSP </w:t>
            </w:r>
            <w:r w:rsidRPr="00246497">
              <w:rPr>
                <w:rFonts w:ascii="Montserrat" w:eastAsia="Montserrat" w:hAnsi="Montserrat" w:cs="Montserrat"/>
                <w:sz w:val="20"/>
                <w:szCs w:val="20"/>
                <w:lang w:val="es-MX"/>
              </w:rPr>
              <w:t xml:space="preserve"> Y FRACCIÓN V DEL ARTÍCULO 48 DE SU REGLAMENTO</w:t>
            </w:r>
          </w:p>
        </w:tc>
      </w:tr>
      <w:tr w:rsidR="00CE0EFD" w14:paraId="62E4EC69" w14:textId="77777777" w:rsidTr="00D633C3">
        <w:trPr>
          <w:jc w:val="center"/>
        </w:trPr>
        <w:tc>
          <w:tcPr>
            <w:tcW w:w="1969" w:type="dxa"/>
            <w:vAlign w:val="center"/>
          </w:tcPr>
          <w:p w14:paraId="3C7FEA70" w14:textId="77777777" w:rsidR="00CE0EFD" w:rsidRPr="00246497" w:rsidRDefault="00CE0EFD"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C</w:t>
            </w:r>
          </w:p>
        </w:tc>
        <w:tc>
          <w:tcPr>
            <w:tcW w:w="7674" w:type="dxa"/>
          </w:tcPr>
          <w:p w14:paraId="1251B04B" w14:textId="77777777" w:rsidR="00CE0EFD" w:rsidRPr="00246497" w:rsidRDefault="00CE0EFD" w:rsidP="00CE7663">
            <w:pPr>
              <w:rPr>
                <w:rFonts w:ascii="Montserrat" w:eastAsia="Montserrat" w:hAnsi="Montserrat" w:cs="Montserrat"/>
                <w:sz w:val="20"/>
                <w:szCs w:val="20"/>
              </w:rPr>
            </w:pPr>
            <w:r w:rsidRPr="00246497">
              <w:rPr>
                <w:rFonts w:ascii="Montserrat" w:eastAsia="Montserrat" w:hAnsi="Montserrat" w:cs="Montserrat"/>
                <w:sz w:val="20"/>
                <w:szCs w:val="20"/>
              </w:rPr>
              <w:t>MODELO DE CARTA DECLARATORIA</w:t>
            </w:r>
          </w:p>
        </w:tc>
      </w:tr>
      <w:tr w:rsidR="00CE0EFD" w:rsidRPr="00246497" w14:paraId="7B3206D8" w14:textId="77777777" w:rsidTr="00D633C3">
        <w:trPr>
          <w:jc w:val="center"/>
        </w:trPr>
        <w:tc>
          <w:tcPr>
            <w:tcW w:w="1969" w:type="dxa"/>
            <w:vAlign w:val="center"/>
          </w:tcPr>
          <w:p w14:paraId="034E56B5" w14:textId="77777777" w:rsidR="00CE0EFD" w:rsidRPr="00246497" w:rsidRDefault="00CE0EFD"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D</w:t>
            </w:r>
          </w:p>
        </w:tc>
        <w:tc>
          <w:tcPr>
            <w:tcW w:w="7674" w:type="dxa"/>
          </w:tcPr>
          <w:p w14:paraId="6F611A12" w14:textId="77777777" w:rsidR="00CE0EFD" w:rsidRPr="00246497" w:rsidRDefault="00303CD7" w:rsidP="00303CD7">
            <w:pPr>
              <w:jc w:val="both"/>
              <w:rPr>
                <w:rFonts w:ascii="Montserrat" w:eastAsia="Montserrat" w:hAnsi="Montserrat" w:cs="Montserrat"/>
                <w:sz w:val="20"/>
                <w:szCs w:val="20"/>
                <w:lang w:val="es-MX"/>
              </w:rPr>
            </w:pPr>
            <w:r w:rsidRPr="00246497">
              <w:rPr>
                <w:rFonts w:ascii="Montserrat" w:eastAsia="Montserrat" w:hAnsi="Montserrat" w:cs="Montserrat"/>
                <w:sz w:val="20"/>
                <w:szCs w:val="20"/>
                <w:lang w:val="es-MX"/>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303CD7" w:rsidRPr="00246497" w14:paraId="243FA89B" w14:textId="77777777" w:rsidTr="00D633C3">
        <w:trPr>
          <w:jc w:val="center"/>
        </w:trPr>
        <w:tc>
          <w:tcPr>
            <w:tcW w:w="1969" w:type="dxa"/>
            <w:vAlign w:val="center"/>
          </w:tcPr>
          <w:p w14:paraId="493D8960" w14:textId="77777777" w:rsidR="00303CD7"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E</w:t>
            </w:r>
          </w:p>
        </w:tc>
        <w:tc>
          <w:tcPr>
            <w:tcW w:w="7674" w:type="dxa"/>
          </w:tcPr>
          <w:p w14:paraId="58CBF9EC" w14:textId="77777777" w:rsidR="00303CD7" w:rsidRPr="00246497" w:rsidRDefault="00303CD7" w:rsidP="00303CD7">
            <w:pPr>
              <w:jc w:val="both"/>
              <w:rPr>
                <w:rFonts w:ascii="Montserrat" w:eastAsia="Montserrat" w:hAnsi="Montserrat" w:cs="Montserrat"/>
                <w:sz w:val="20"/>
                <w:szCs w:val="20"/>
                <w:lang w:val="es-MX"/>
              </w:rPr>
            </w:pPr>
            <w:r w:rsidRPr="00246497">
              <w:rPr>
                <w:rFonts w:ascii="Montserrat" w:eastAsia="Montserrat" w:hAnsi="Montserrat" w:cs="Montserrat"/>
                <w:sz w:val="20"/>
                <w:szCs w:val="20"/>
                <w:lang w:val="es-MX"/>
              </w:rPr>
              <w:t>INTEGRIDAD DE CONFORMIDAD CON EL ARTÍCULO 29 IX DE LA LAASSP</w:t>
            </w:r>
          </w:p>
        </w:tc>
      </w:tr>
      <w:tr w:rsidR="00CE0EFD" w:rsidRPr="00246497" w14:paraId="3C9AD7BA" w14:textId="77777777" w:rsidTr="00D633C3">
        <w:trPr>
          <w:jc w:val="center"/>
        </w:trPr>
        <w:tc>
          <w:tcPr>
            <w:tcW w:w="1969" w:type="dxa"/>
            <w:vAlign w:val="center"/>
          </w:tcPr>
          <w:p w14:paraId="3933FBEE" w14:textId="77777777" w:rsidR="00CE0EFD"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F</w:t>
            </w:r>
          </w:p>
        </w:tc>
        <w:tc>
          <w:tcPr>
            <w:tcW w:w="7674" w:type="dxa"/>
            <w:tcBorders>
              <w:bottom w:val="single" w:sz="4" w:space="0" w:color="auto"/>
            </w:tcBorders>
          </w:tcPr>
          <w:p w14:paraId="1A54A717" w14:textId="77777777" w:rsidR="00CE0EFD" w:rsidRPr="00246497" w:rsidRDefault="00CE0EFD" w:rsidP="00CE7663">
            <w:pPr>
              <w:rPr>
                <w:rFonts w:ascii="Montserrat" w:eastAsia="Montserrat" w:hAnsi="Montserrat" w:cs="Montserrat"/>
                <w:sz w:val="20"/>
                <w:szCs w:val="20"/>
                <w:lang w:val="es-MX"/>
              </w:rPr>
            </w:pPr>
            <w:r w:rsidRPr="00246497">
              <w:rPr>
                <w:rFonts w:ascii="Montserrat" w:eastAsia="Montserrat" w:hAnsi="Montserrat" w:cs="Montserrat"/>
                <w:sz w:val="20"/>
                <w:szCs w:val="20"/>
                <w:lang w:val="es-MX"/>
              </w:rPr>
              <w:t>ENCUESTA DE TRANSPARENCIA DEL PROCEDIMIENTO</w:t>
            </w:r>
          </w:p>
        </w:tc>
      </w:tr>
      <w:tr w:rsidR="00303CD7" w:rsidRPr="00246497" w14:paraId="43ABE58A" w14:textId="77777777" w:rsidTr="00D633C3">
        <w:trPr>
          <w:jc w:val="center"/>
        </w:trPr>
        <w:tc>
          <w:tcPr>
            <w:tcW w:w="1969" w:type="dxa"/>
            <w:tcBorders>
              <w:right w:val="single" w:sz="4" w:space="0" w:color="auto"/>
            </w:tcBorders>
            <w:vAlign w:val="center"/>
          </w:tcPr>
          <w:p w14:paraId="1B52C128" w14:textId="77777777" w:rsidR="00303CD7"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FORMATO G</w:t>
            </w:r>
          </w:p>
        </w:tc>
        <w:tc>
          <w:tcPr>
            <w:tcW w:w="7674" w:type="dxa"/>
            <w:tcBorders>
              <w:top w:val="single" w:sz="4" w:space="0" w:color="auto"/>
              <w:left w:val="single" w:sz="4" w:space="0" w:color="auto"/>
              <w:bottom w:val="single" w:sz="4" w:space="0" w:color="auto"/>
              <w:right w:val="single" w:sz="4" w:space="0" w:color="auto"/>
            </w:tcBorders>
          </w:tcPr>
          <w:p w14:paraId="50C8D30D" w14:textId="77777777" w:rsidR="00303CD7" w:rsidRPr="00246497" w:rsidRDefault="00303CD7" w:rsidP="00303CD7">
            <w:pPr>
              <w:rPr>
                <w:rFonts w:ascii="Montserrat" w:eastAsia="Montserrat" w:hAnsi="Montserrat" w:cs="Montserrat"/>
                <w:sz w:val="20"/>
                <w:szCs w:val="20"/>
                <w:lang w:val="es-MX"/>
              </w:rPr>
            </w:pPr>
            <w:r w:rsidRPr="00246497">
              <w:rPr>
                <w:rFonts w:ascii="Montserrat" w:eastAsia="Montserrat" w:hAnsi="Montserrat" w:cs="Montserrat"/>
                <w:sz w:val="20"/>
                <w:szCs w:val="20"/>
                <w:lang w:val="es-MX"/>
              </w:rPr>
              <w:t>APOYO A PERSONAS CON DISCAPACIDAD</w:t>
            </w:r>
          </w:p>
          <w:p w14:paraId="43558A6A" w14:textId="77777777" w:rsidR="00303CD7" w:rsidRPr="00246497" w:rsidRDefault="00303CD7" w:rsidP="00303CD7">
            <w:pPr>
              <w:jc w:val="both"/>
              <w:rPr>
                <w:rFonts w:ascii="Montserrat" w:eastAsia="Montserrat" w:hAnsi="Montserrat" w:cs="Montserrat"/>
                <w:sz w:val="20"/>
                <w:szCs w:val="20"/>
                <w:lang w:val="es-MX"/>
              </w:rPr>
            </w:pPr>
            <w:r w:rsidRPr="00246497">
              <w:rPr>
                <w:rFonts w:ascii="Montserrat" w:eastAsia="Montserrat" w:hAnsi="Montserrat" w:cs="Montserrat"/>
                <w:sz w:val="20"/>
                <w:szCs w:val="20"/>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tc>
      </w:tr>
      <w:tr w:rsidR="00303CD7" w14:paraId="1A372ECE" w14:textId="77777777" w:rsidTr="00D633C3">
        <w:trPr>
          <w:jc w:val="center"/>
        </w:trPr>
        <w:tc>
          <w:tcPr>
            <w:tcW w:w="1969" w:type="dxa"/>
            <w:vAlign w:val="center"/>
          </w:tcPr>
          <w:p w14:paraId="3491C197" w14:textId="77777777" w:rsidR="00303CD7"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ANEXO No. 1</w:t>
            </w:r>
          </w:p>
        </w:tc>
        <w:tc>
          <w:tcPr>
            <w:tcW w:w="7674" w:type="dxa"/>
            <w:tcBorders>
              <w:top w:val="single" w:sz="4" w:space="0" w:color="auto"/>
            </w:tcBorders>
          </w:tcPr>
          <w:p w14:paraId="56BC8B41" w14:textId="77777777" w:rsidR="00303CD7" w:rsidRPr="00246497" w:rsidRDefault="00303CD7" w:rsidP="00303CD7">
            <w:pPr>
              <w:rPr>
                <w:rFonts w:ascii="Montserrat" w:eastAsia="Montserrat" w:hAnsi="Montserrat" w:cs="Montserrat"/>
                <w:sz w:val="20"/>
                <w:szCs w:val="20"/>
              </w:rPr>
            </w:pPr>
            <w:r w:rsidRPr="00246497">
              <w:rPr>
                <w:rFonts w:ascii="Montserrat" w:eastAsia="Montserrat" w:hAnsi="Montserrat" w:cs="Montserrat"/>
                <w:sz w:val="20"/>
                <w:szCs w:val="20"/>
              </w:rPr>
              <w:t>ESPECIFICACIONES TÉCNICAS</w:t>
            </w:r>
          </w:p>
        </w:tc>
      </w:tr>
      <w:tr w:rsidR="00303CD7" w:rsidRPr="00246497" w14:paraId="04491DC5" w14:textId="77777777" w:rsidTr="00D633C3">
        <w:trPr>
          <w:jc w:val="center"/>
        </w:trPr>
        <w:tc>
          <w:tcPr>
            <w:tcW w:w="1969" w:type="dxa"/>
            <w:vAlign w:val="center"/>
          </w:tcPr>
          <w:p w14:paraId="520B67C8" w14:textId="77777777" w:rsidR="00303CD7"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ANEXO No. 2</w:t>
            </w:r>
          </w:p>
        </w:tc>
        <w:tc>
          <w:tcPr>
            <w:tcW w:w="7674" w:type="dxa"/>
          </w:tcPr>
          <w:p w14:paraId="1A99406C" w14:textId="77777777" w:rsidR="00303CD7" w:rsidRPr="00246497" w:rsidRDefault="00303CD7" w:rsidP="00303CD7">
            <w:pPr>
              <w:rPr>
                <w:rFonts w:ascii="Montserrat" w:eastAsia="Montserrat" w:hAnsi="Montserrat" w:cs="Montserrat"/>
                <w:sz w:val="20"/>
                <w:szCs w:val="20"/>
                <w:lang w:val="es-MX"/>
              </w:rPr>
            </w:pPr>
            <w:r w:rsidRPr="00246497">
              <w:rPr>
                <w:rFonts w:ascii="Montserrat" w:eastAsia="Montserrat" w:hAnsi="Montserrat" w:cs="Montserrat"/>
                <w:sz w:val="20"/>
                <w:szCs w:val="20"/>
                <w:lang w:val="es-MX"/>
              </w:rPr>
              <w:t>AFILIACIÓN AL PROGRAMA DE CADENAS PRODUCTIVAS</w:t>
            </w:r>
          </w:p>
        </w:tc>
      </w:tr>
      <w:tr w:rsidR="00303CD7" w:rsidRPr="00D17CB3" w14:paraId="590E6BC5" w14:textId="77777777" w:rsidTr="00D633C3">
        <w:trPr>
          <w:jc w:val="center"/>
        </w:trPr>
        <w:tc>
          <w:tcPr>
            <w:tcW w:w="1969" w:type="dxa"/>
            <w:vAlign w:val="center"/>
          </w:tcPr>
          <w:p w14:paraId="0407BA54" w14:textId="77777777" w:rsidR="00303CD7" w:rsidRPr="00246497" w:rsidRDefault="00303CD7" w:rsidP="00D633C3">
            <w:pPr>
              <w:jc w:val="center"/>
              <w:rPr>
                <w:rFonts w:ascii="Montserrat" w:eastAsia="Montserrat" w:hAnsi="Montserrat" w:cs="Montserrat"/>
                <w:sz w:val="20"/>
                <w:szCs w:val="20"/>
              </w:rPr>
            </w:pPr>
            <w:r w:rsidRPr="00246497">
              <w:rPr>
                <w:rFonts w:ascii="Montserrat" w:eastAsia="Montserrat" w:hAnsi="Montserrat" w:cs="Montserrat"/>
                <w:sz w:val="20"/>
                <w:szCs w:val="20"/>
              </w:rPr>
              <w:t>ANEXO No. 3</w:t>
            </w:r>
          </w:p>
        </w:tc>
        <w:tc>
          <w:tcPr>
            <w:tcW w:w="7674" w:type="dxa"/>
          </w:tcPr>
          <w:p w14:paraId="3783DEFD" w14:textId="77777777" w:rsidR="00303CD7" w:rsidRPr="00246497" w:rsidRDefault="00303CD7" w:rsidP="00303CD7">
            <w:pPr>
              <w:rPr>
                <w:rFonts w:ascii="Montserrat" w:eastAsia="Montserrat" w:hAnsi="Montserrat" w:cs="Montserrat"/>
                <w:sz w:val="20"/>
                <w:szCs w:val="20"/>
                <w:lang w:val="es-MX"/>
              </w:rPr>
            </w:pPr>
            <w:r w:rsidRPr="00246497">
              <w:rPr>
                <w:rFonts w:ascii="Montserrat" w:eastAsia="Montserrat" w:hAnsi="Montserrat" w:cs="Montserrat"/>
                <w:sz w:val="20"/>
                <w:szCs w:val="20"/>
                <w:lang w:val="es-MX"/>
              </w:rPr>
              <w:t>FORMATO DE BENEFICIARIOS</w:t>
            </w:r>
          </w:p>
        </w:tc>
      </w:tr>
    </w:tbl>
    <w:p w14:paraId="194958EF" w14:textId="77777777" w:rsidR="00CE0EFD" w:rsidRPr="00CE0EFD" w:rsidRDefault="00CE0EFD" w:rsidP="00CE0EFD">
      <w:pPr>
        <w:jc w:val="both"/>
        <w:rPr>
          <w:rFonts w:ascii="Montserrat" w:eastAsia="Montserrat" w:hAnsi="Montserrat" w:cs="Montserrat"/>
          <w:b/>
          <w:sz w:val="20"/>
          <w:szCs w:val="20"/>
          <w:lang w:val="es-MX"/>
        </w:rPr>
      </w:pPr>
      <w:r w:rsidRPr="00CE0EFD">
        <w:rPr>
          <w:rFonts w:ascii="Montserrat" w:eastAsia="Montserrat" w:hAnsi="Montserrat" w:cs="Montserrat"/>
          <w:b/>
          <w:sz w:val="20"/>
          <w:szCs w:val="20"/>
          <w:lang w:val="es-MX"/>
        </w:rPr>
        <w:t>Los licitantes de preferencia entregarán la documentación, señalando en el encabezado del documento el nombre del formato o anexo que se presenta, a efecto de agilizar la revisión de la documentación solicitada.</w:t>
      </w:r>
    </w:p>
    <w:p w14:paraId="2DE57FAC" w14:textId="77777777" w:rsidR="00DA4661" w:rsidRPr="006F5480" w:rsidRDefault="00DA4661" w:rsidP="00600AB6">
      <w:pPr>
        <w:spacing w:after="0" w:line="240" w:lineRule="auto"/>
        <w:contextualSpacing/>
        <w:jc w:val="both"/>
        <w:rPr>
          <w:rFonts w:ascii="Montserrat" w:hAnsi="Montserrat" w:cs="Arial"/>
          <w:b/>
          <w:bCs/>
          <w:sz w:val="20"/>
          <w:szCs w:val="20"/>
          <w:lang w:val="es-MX"/>
        </w:rPr>
      </w:pPr>
      <w:r w:rsidRPr="006F5480">
        <w:rPr>
          <w:lang w:val="es-MX"/>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246497" w14:paraId="28A5EA3B" w14:textId="77777777" w:rsidTr="00A66194">
        <w:trPr>
          <w:trHeight w:val="325"/>
          <w:jc w:val="center"/>
        </w:trPr>
        <w:tc>
          <w:tcPr>
            <w:tcW w:w="10025" w:type="dxa"/>
            <w:shd w:val="clear" w:color="auto" w:fill="0070C0"/>
          </w:tcPr>
          <w:p w14:paraId="585FC1D3" w14:textId="77777777" w:rsidR="006E3A1F" w:rsidRPr="00DD33E9" w:rsidRDefault="006E3A1F" w:rsidP="00EE54C4">
            <w:pPr>
              <w:pStyle w:val="Ttulo2"/>
              <w:ind w:right="15"/>
              <w:contextualSpacing/>
              <w:rPr>
                <w:rFonts w:ascii="Montserrat" w:hAnsi="Montserrat" w:cs="Arial"/>
                <w:smallCaps/>
                <w:color w:val="FFFFFF"/>
                <w:sz w:val="20"/>
                <w:szCs w:val="20"/>
                <w:lang w:val="es-ES_tradnl"/>
              </w:rPr>
            </w:pPr>
            <w:r>
              <w:rPr>
                <w:rFonts w:ascii="Montserrat" w:hAnsi="Montserrat" w:cs="Arial"/>
                <w:bCs/>
                <w:sz w:val="20"/>
                <w:szCs w:val="20"/>
              </w:rPr>
              <w:lastRenderedPageBreak/>
              <w:br w:type="page"/>
            </w:r>
            <w:r w:rsidRPr="00210778">
              <w:rPr>
                <w:rFonts w:ascii="Montserrat" w:hAnsi="Montserrat" w:cs="Arial"/>
                <w:bCs/>
                <w:sz w:val="20"/>
                <w:szCs w:val="20"/>
              </w:rPr>
              <w:br w:type="page"/>
            </w:r>
            <w:r w:rsidRPr="00DD33E9">
              <w:rPr>
                <w:rFonts w:ascii="Montserrat" w:hAnsi="Montserrat" w:cs="Arial"/>
                <w:smallCaps/>
                <w:color w:val="FFFFFF"/>
                <w:sz w:val="20"/>
                <w:szCs w:val="20"/>
                <w:lang w:val="es-ES_tradnl"/>
              </w:rPr>
              <w:t>FORMATO A</w:t>
            </w:r>
          </w:p>
          <w:p w14:paraId="6C9B9B69" w14:textId="77777777" w:rsidR="006E3A1F" w:rsidRPr="00210778" w:rsidRDefault="006E3A1F" w:rsidP="00EE54C4">
            <w:pPr>
              <w:spacing w:after="0" w:line="240" w:lineRule="auto"/>
              <w:ind w:right="15"/>
              <w:contextualSpacing/>
              <w:jc w:val="center"/>
              <w:rPr>
                <w:rFonts w:ascii="Montserrat" w:hAnsi="Montserrat" w:cs="Arial"/>
                <w:b/>
                <w:smallCaps/>
                <w:sz w:val="8"/>
                <w:szCs w:val="20"/>
                <w:lang w:val="es-ES_tradnl"/>
              </w:rPr>
            </w:pPr>
            <w:r w:rsidRPr="00DD33E9">
              <w:rPr>
                <w:rFonts w:ascii="Montserrat" w:hAnsi="Montserrat" w:cs="Arial"/>
                <w:b/>
                <w:smallCaps/>
                <w:color w:val="FFFFFF"/>
                <w:sz w:val="20"/>
                <w:szCs w:val="20"/>
                <w:lang w:val="es-ES_tradnl"/>
              </w:rPr>
              <w:t>FORMATO PARA LA PRESENTACIÓN DE LA PROPUESTA ECONÓMICA</w:t>
            </w:r>
          </w:p>
        </w:tc>
      </w:tr>
    </w:tbl>
    <w:p w14:paraId="0017A03F" w14:textId="77777777" w:rsidR="006E3A1F" w:rsidRPr="00210778" w:rsidRDefault="006E3A1F" w:rsidP="00EE54C4">
      <w:pPr>
        <w:pStyle w:val="Textoindependiente"/>
        <w:ind w:right="15"/>
        <w:contextualSpacing/>
        <w:jc w:val="right"/>
        <w:rPr>
          <w:rFonts w:ascii="Montserrat" w:hAnsi="Montserrat"/>
        </w:rPr>
      </w:pPr>
    </w:p>
    <w:p w14:paraId="256B36F4" w14:textId="77777777" w:rsidR="005C0C4F" w:rsidRDefault="005C0C4F" w:rsidP="00EE54C4">
      <w:pPr>
        <w:pStyle w:val="Textoindependiente"/>
        <w:ind w:right="15"/>
        <w:contextualSpacing/>
        <w:jc w:val="right"/>
        <w:rPr>
          <w:rFonts w:ascii="Montserrat" w:hAnsi="Montserrat"/>
        </w:rPr>
      </w:pPr>
    </w:p>
    <w:p w14:paraId="1D27EC9C" w14:textId="77777777" w:rsidR="006E3A1F" w:rsidRPr="00210778" w:rsidRDefault="006E3A1F" w:rsidP="00EE54C4">
      <w:pPr>
        <w:pStyle w:val="Textoindependiente"/>
        <w:ind w:right="15"/>
        <w:contextualSpacing/>
        <w:jc w:val="right"/>
        <w:rPr>
          <w:rFonts w:ascii="Montserrat" w:hAnsi="Montserrat"/>
        </w:rPr>
      </w:pPr>
      <w:r w:rsidRPr="00210778">
        <w:rPr>
          <w:rFonts w:ascii="Montserrat" w:hAnsi="Montserrat"/>
        </w:rPr>
        <w:t>Estado de México, a __</w:t>
      </w:r>
      <w:r w:rsidR="002A57A6">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1FACE61B" w14:textId="77777777" w:rsidR="00042DC4" w:rsidRPr="006F5480" w:rsidRDefault="00042DC4" w:rsidP="005C0C4F">
      <w:pPr>
        <w:spacing w:after="0" w:line="240" w:lineRule="auto"/>
        <w:ind w:right="15"/>
        <w:contextualSpacing/>
        <w:jc w:val="both"/>
        <w:rPr>
          <w:rFonts w:ascii="Montserrat" w:hAnsi="Montserrat" w:cs="Arial"/>
          <w:bCs/>
          <w:sz w:val="19"/>
          <w:szCs w:val="19"/>
          <w:lang w:val="es-MX"/>
        </w:rPr>
      </w:pPr>
    </w:p>
    <w:p w14:paraId="47044D95" w14:textId="77777777" w:rsidR="006E3A1F" w:rsidRPr="006F5480" w:rsidRDefault="006E3A1F" w:rsidP="005C0C4F">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0B213AAD" w14:textId="77777777" w:rsidR="005C0C4F" w:rsidRPr="006F5480" w:rsidRDefault="005C0C4F" w:rsidP="005C0C4F">
      <w:pPr>
        <w:spacing w:after="0" w:line="240" w:lineRule="auto"/>
        <w:ind w:right="15"/>
        <w:contextualSpacing/>
        <w:jc w:val="both"/>
        <w:rPr>
          <w:rFonts w:ascii="Montserrat" w:hAnsi="Montserrat" w:cs="Arial"/>
          <w:bCs/>
          <w:sz w:val="19"/>
          <w:szCs w:val="19"/>
          <w:lang w:val="es-MX"/>
        </w:rPr>
      </w:pPr>
    </w:p>
    <w:p w14:paraId="14D4C7C1" w14:textId="77777777" w:rsidR="006E3A1F" w:rsidRPr="006F5480" w:rsidRDefault="006E3A1F" w:rsidP="005C0C4F">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w:t>
      </w:r>
      <w:r w:rsidR="00CA3923">
        <w:rPr>
          <w:rFonts w:ascii="Montserrat" w:hAnsi="Montserrat" w:cs="Arial"/>
          <w:sz w:val="20"/>
          <w:lang w:val="es-MX"/>
        </w:rPr>
        <w:t xml:space="preserve"> Electrónica</w:t>
      </w:r>
      <w:r w:rsidRPr="006F5480">
        <w:rPr>
          <w:rFonts w:ascii="Montserrat" w:hAnsi="Montserrat" w:cs="Arial"/>
          <w:sz w:val="20"/>
          <w:lang w:val="es-MX"/>
        </w:rPr>
        <w:t xml:space="preserve"> No. </w:t>
      </w:r>
      <w:r w:rsidR="000B4CE5">
        <w:rPr>
          <w:rFonts w:ascii="Montserrat" w:hAnsi="Montserrat" w:cs="Arial"/>
          <w:sz w:val="20"/>
          <w:lang w:val="es-MX"/>
        </w:rPr>
        <w:t>CAS-I3P-30-2021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C04362" w:rsidRPr="006F5480">
        <w:rPr>
          <w:rFonts w:ascii="Montserrat" w:hAnsi="Montserrat" w:cs="Arial"/>
          <w:sz w:val="20"/>
          <w:szCs w:val="20"/>
          <w:lang w:val="es-MX"/>
        </w:rPr>
        <w:t xml:space="preserve">servicio </w:t>
      </w:r>
      <w:r w:rsidR="0049361F" w:rsidRPr="006F5480">
        <w:rPr>
          <w:rFonts w:ascii="Montserrat" w:hAnsi="Montserrat" w:cs="Arial"/>
          <w:sz w:val="20"/>
          <w:szCs w:val="20"/>
          <w:lang w:val="es-MX"/>
        </w:rPr>
        <w:t>solicitado en la presente convocatoria</w:t>
      </w:r>
      <w:r w:rsidRPr="006F5480">
        <w:rPr>
          <w:rFonts w:ascii="Montserrat" w:hAnsi="Montserrat" w:cs="Arial"/>
          <w:bCs/>
          <w:sz w:val="20"/>
          <w:szCs w:val="20"/>
          <w:lang w:val="es-MX"/>
        </w:rPr>
        <w:t>, manifiesto bajo protesta de decir verdad que:</w:t>
      </w:r>
    </w:p>
    <w:p w14:paraId="420006D6" w14:textId="77777777" w:rsidR="005C0C4F" w:rsidRPr="006F5480" w:rsidRDefault="005C0C4F" w:rsidP="005C0C4F">
      <w:pPr>
        <w:spacing w:after="0" w:line="240" w:lineRule="auto"/>
        <w:ind w:right="15"/>
        <w:contextualSpacing/>
        <w:jc w:val="both"/>
        <w:rPr>
          <w:rFonts w:ascii="Montserrat" w:hAnsi="Montserrat" w:cs="Arial"/>
          <w:bCs/>
          <w:sz w:val="20"/>
          <w:szCs w:val="20"/>
          <w:lang w:val="es-MX"/>
        </w:rPr>
      </w:pPr>
    </w:p>
    <w:p w14:paraId="161323C6" w14:textId="77777777" w:rsidR="005C0C4F" w:rsidRPr="006F5480" w:rsidRDefault="005C0C4F" w:rsidP="00DA588E">
      <w:pPr>
        <w:pStyle w:val="Textoindependiente"/>
        <w:tabs>
          <w:tab w:val="clear" w:pos="900"/>
          <w:tab w:val="left" w:pos="709"/>
        </w:tabs>
        <w:rPr>
          <w:rFonts w:ascii="Montserrat" w:eastAsia="Calibri" w:hAnsi="Montserrat"/>
          <w:bCs/>
          <w:lang w:eastAsia="en-US"/>
        </w:rPr>
      </w:pPr>
      <w:r w:rsidRPr="006F5480">
        <w:rPr>
          <w:rFonts w:ascii="Montserrat" w:eastAsia="Calibri" w:hAnsi="Montserrat"/>
          <w:bCs/>
          <w:lang w:eastAsia="en-US"/>
        </w:rPr>
        <w:t xml:space="preserve">Que oferto los servicios objeto del procedimiento con </w:t>
      </w:r>
      <w:r w:rsidR="00EB3106" w:rsidRPr="006F5480">
        <w:rPr>
          <w:rFonts w:ascii="Montserrat" w:eastAsia="Calibri" w:hAnsi="Montserrat"/>
          <w:bCs/>
          <w:lang w:eastAsia="en-US"/>
        </w:rPr>
        <w:t xml:space="preserve">el </w:t>
      </w:r>
      <w:r w:rsidRPr="006F5480">
        <w:rPr>
          <w:rFonts w:ascii="Montserrat" w:eastAsia="Calibri" w:hAnsi="Montserrat"/>
          <w:bCs/>
          <w:lang w:eastAsia="en-US"/>
        </w:rPr>
        <w:t>precio siguiente:</w:t>
      </w:r>
    </w:p>
    <w:p w14:paraId="77502936" w14:textId="77777777" w:rsidR="00DA588E" w:rsidRPr="006F5480" w:rsidRDefault="00DA588E" w:rsidP="00DA588E">
      <w:pPr>
        <w:pStyle w:val="Textoindependiente"/>
        <w:tabs>
          <w:tab w:val="clear" w:pos="900"/>
          <w:tab w:val="left" w:pos="709"/>
        </w:tabs>
        <w:rPr>
          <w:rFonts w:ascii="Montserrat" w:eastAsia="Calibri" w:hAnsi="Montserrat"/>
          <w:bCs/>
          <w:lang w:eastAsia="en-US"/>
        </w:rPr>
      </w:pPr>
    </w:p>
    <w:p w14:paraId="5949E4FE" w14:textId="77777777" w:rsidR="00DA588E" w:rsidRPr="006F5480" w:rsidRDefault="00DA588E" w:rsidP="00DA588E">
      <w:pPr>
        <w:pStyle w:val="Prrafodelista"/>
        <w:ind w:left="0"/>
        <w:contextualSpacing/>
        <w:jc w:val="both"/>
        <w:rPr>
          <w:rFonts w:ascii="Montserrat" w:eastAsia="Calibri" w:hAnsi="Montserrat" w:cs="Arial"/>
          <w:bCs/>
          <w:sz w:val="20"/>
          <w:szCs w:val="20"/>
          <w:lang w:eastAsia="en-US"/>
        </w:rPr>
      </w:pPr>
      <w:r w:rsidRPr="006F5480">
        <w:rPr>
          <w:rFonts w:ascii="Montserrat" w:eastAsia="Calibri" w:hAnsi="Montserrat" w:cs="Arial"/>
          <w:bCs/>
          <w:sz w:val="20"/>
          <w:szCs w:val="20"/>
          <w:lang w:eastAsia="en-US"/>
        </w:rPr>
        <w:t>Con el propósito de evaluar en igualdad de condiciones, las proposiciones económicas que presenten los participantes deberán presentar su oferta económica de acuerdo a lo siguiente:</w:t>
      </w:r>
    </w:p>
    <w:p w14:paraId="02E2BF2A"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4FCC6E65" w14:textId="77777777" w:rsidR="00DA588E" w:rsidRPr="006F5480" w:rsidRDefault="00DA588E" w:rsidP="00DA588E">
      <w:pPr>
        <w:spacing w:after="0" w:line="240" w:lineRule="auto"/>
        <w:ind w:left="360"/>
        <w:jc w:val="both"/>
        <w:rPr>
          <w:rFonts w:ascii="Montserrat" w:hAnsi="Montserrat" w:cs="Arial"/>
          <w:bCs/>
          <w:sz w:val="20"/>
          <w:szCs w:val="20"/>
          <w:lang w:val="es-MX"/>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906"/>
        <w:gridCol w:w="1182"/>
        <w:gridCol w:w="1286"/>
      </w:tblGrid>
      <w:tr w:rsidR="00CA3923" w:rsidRPr="00DA588E" w14:paraId="2D6D4362" w14:textId="77777777" w:rsidTr="00CA3923">
        <w:trPr>
          <w:trHeight w:val="502"/>
        </w:trPr>
        <w:tc>
          <w:tcPr>
            <w:tcW w:w="1336" w:type="dxa"/>
            <w:tcBorders>
              <w:top w:val="single" w:sz="4" w:space="0" w:color="auto"/>
              <w:left w:val="single" w:sz="4" w:space="0" w:color="auto"/>
              <w:bottom w:val="single" w:sz="4" w:space="0" w:color="auto"/>
              <w:right w:val="single" w:sz="4" w:space="0" w:color="auto"/>
            </w:tcBorders>
            <w:shd w:val="clear" w:color="auto" w:fill="00B0F0"/>
            <w:vAlign w:val="center"/>
          </w:tcPr>
          <w:p w14:paraId="70B4051D" w14:textId="77777777" w:rsidR="00CA3923" w:rsidRPr="00C05347" w:rsidRDefault="00CA3923" w:rsidP="00CA3923">
            <w:pPr>
              <w:spacing w:after="0" w:line="240" w:lineRule="auto"/>
              <w:jc w:val="center"/>
              <w:rPr>
                <w:rFonts w:ascii="Montserrat" w:hAnsi="Montserrat" w:cs="Arial"/>
                <w:b/>
                <w:bCs/>
                <w:sz w:val="20"/>
                <w:szCs w:val="20"/>
              </w:rPr>
            </w:pPr>
            <w:r>
              <w:rPr>
                <w:rFonts w:ascii="Montserrat" w:hAnsi="Montserrat" w:cs="Arial"/>
                <w:b/>
                <w:bCs/>
                <w:sz w:val="20"/>
                <w:szCs w:val="20"/>
              </w:rPr>
              <w:t>PARTIDA</w:t>
            </w:r>
          </w:p>
        </w:tc>
        <w:tc>
          <w:tcPr>
            <w:tcW w:w="590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5351402"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CONCEPTO</w:t>
            </w:r>
          </w:p>
        </w:tc>
        <w:tc>
          <w:tcPr>
            <w:tcW w:w="1182" w:type="dxa"/>
            <w:tcBorders>
              <w:top w:val="single" w:sz="4" w:space="0" w:color="auto"/>
              <w:left w:val="single" w:sz="4" w:space="0" w:color="auto"/>
              <w:bottom w:val="single" w:sz="4" w:space="0" w:color="auto"/>
              <w:right w:val="single" w:sz="4" w:space="0" w:color="auto"/>
            </w:tcBorders>
            <w:shd w:val="clear" w:color="auto" w:fill="00B0F0"/>
            <w:vAlign w:val="center"/>
          </w:tcPr>
          <w:p w14:paraId="204D6EEA"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IVA</w:t>
            </w:r>
          </w:p>
        </w:tc>
        <w:tc>
          <w:tcPr>
            <w:tcW w:w="1286" w:type="dxa"/>
            <w:tcBorders>
              <w:top w:val="single" w:sz="4" w:space="0" w:color="auto"/>
              <w:left w:val="single" w:sz="4" w:space="0" w:color="auto"/>
              <w:bottom w:val="single" w:sz="4" w:space="0" w:color="auto"/>
              <w:right w:val="single" w:sz="4" w:space="0" w:color="auto"/>
            </w:tcBorders>
            <w:shd w:val="clear" w:color="auto" w:fill="00B0F0"/>
            <w:vAlign w:val="center"/>
          </w:tcPr>
          <w:p w14:paraId="55A4C6D9"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TOTAL</w:t>
            </w:r>
          </w:p>
        </w:tc>
      </w:tr>
      <w:tr w:rsidR="00CA3923" w:rsidRPr="00246497" w14:paraId="6739D7D7" w14:textId="77777777" w:rsidTr="00F420E4">
        <w:tc>
          <w:tcPr>
            <w:tcW w:w="1336" w:type="dxa"/>
            <w:tcBorders>
              <w:top w:val="single" w:sz="4" w:space="0" w:color="auto"/>
              <w:left w:val="single" w:sz="4" w:space="0" w:color="auto"/>
              <w:bottom w:val="single" w:sz="4" w:space="0" w:color="auto"/>
              <w:right w:val="single" w:sz="4" w:space="0" w:color="auto"/>
            </w:tcBorders>
            <w:vAlign w:val="center"/>
          </w:tcPr>
          <w:p w14:paraId="53BEC431" w14:textId="77777777" w:rsidR="00CA3923" w:rsidRPr="006F5480" w:rsidRDefault="00CA3923" w:rsidP="00F420E4">
            <w:pPr>
              <w:spacing w:after="0" w:line="240" w:lineRule="auto"/>
              <w:jc w:val="center"/>
              <w:rPr>
                <w:rFonts w:ascii="Montserrat" w:hAnsi="Montserrat" w:cs="Arial"/>
                <w:bCs/>
                <w:sz w:val="20"/>
                <w:szCs w:val="20"/>
                <w:lang w:val="es-MX"/>
              </w:rPr>
            </w:pPr>
            <w:r>
              <w:rPr>
                <w:rFonts w:ascii="Montserrat" w:hAnsi="Montserrat" w:cs="Arial"/>
                <w:bCs/>
                <w:sz w:val="20"/>
                <w:szCs w:val="20"/>
                <w:lang w:val="es-MX"/>
              </w:rPr>
              <w:t>Única</w:t>
            </w:r>
          </w:p>
        </w:tc>
        <w:tc>
          <w:tcPr>
            <w:tcW w:w="5906" w:type="dxa"/>
            <w:tcBorders>
              <w:top w:val="single" w:sz="4" w:space="0" w:color="auto"/>
              <w:left w:val="single" w:sz="4" w:space="0" w:color="auto"/>
              <w:bottom w:val="single" w:sz="4" w:space="0" w:color="auto"/>
              <w:right w:val="single" w:sz="4" w:space="0" w:color="auto"/>
            </w:tcBorders>
            <w:hideMark/>
          </w:tcPr>
          <w:p w14:paraId="5879717A" w14:textId="77777777" w:rsidR="00CA3923" w:rsidRPr="00F72E7E" w:rsidRDefault="00F72E7E" w:rsidP="00EC3BD9">
            <w:pPr>
              <w:spacing w:after="0" w:line="240" w:lineRule="auto"/>
              <w:jc w:val="both"/>
              <w:rPr>
                <w:rFonts w:ascii="Montserrat" w:hAnsi="Montserrat" w:cs="Arial"/>
                <w:bCs/>
                <w:sz w:val="20"/>
                <w:szCs w:val="20"/>
                <w:lang w:val="es-MX"/>
              </w:rPr>
            </w:pPr>
            <w:r w:rsidRPr="00F72E7E">
              <w:rPr>
                <w:rFonts w:ascii="Montserrat" w:hAnsi="Montserrat" w:cs="Arial"/>
                <w:sz w:val="20"/>
                <w:szCs w:val="20"/>
                <w:lang w:val="es-MX"/>
              </w:rPr>
              <w:t>La contratación de un servicio para generar, definir y desarrollar un Sistema Dual del Conalep para registrar y dar seguimiento a los alumnos de la educación Dual, así como el registro y seguimiento de actividades del alumno y la interoperación con el sistema de administración escolar del Conalep SAE, en estricto apego a las condiciones del Anexo No. 1 Especificaciones Técnicas de esta convocatoria.</w:t>
            </w:r>
          </w:p>
        </w:tc>
        <w:tc>
          <w:tcPr>
            <w:tcW w:w="1182" w:type="dxa"/>
            <w:tcBorders>
              <w:top w:val="single" w:sz="4" w:space="0" w:color="auto"/>
              <w:left w:val="single" w:sz="4" w:space="0" w:color="auto"/>
              <w:bottom w:val="single" w:sz="4" w:space="0" w:color="auto"/>
              <w:right w:val="single" w:sz="4" w:space="0" w:color="auto"/>
            </w:tcBorders>
          </w:tcPr>
          <w:p w14:paraId="460341D1" w14:textId="77777777" w:rsidR="00CA3923" w:rsidRPr="006F5480" w:rsidRDefault="00CA3923" w:rsidP="00EC3BD9">
            <w:pPr>
              <w:spacing w:after="0" w:line="240" w:lineRule="auto"/>
              <w:jc w:val="both"/>
              <w:rPr>
                <w:rFonts w:ascii="Montserrat" w:hAnsi="Montserrat" w:cs="Arial"/>
                <w:bCs/>
                <w:sz w:val="20"/>
                <w:szCs w:val="20"/>
                <w:lang w:val="es-MX"/>
              </w:rPr>
            </w:pPr>
          </w:p>
        </w:tc>
        <w:tc>
          <w:tcPr>
            <w:tcW w:w="1286" w:type="dxa"/>
            <w:tcBorders>
              <w:top w:val="single" w:sz="4" w:space="0" w:color="auto"/>
              <w:left w:val="single" w:sz="4" w:space="0" w:color="auto"/>
              <w:bottom w:val="single" w:sz="4" w:space="0" w:color="auto"/>
              <w:right w:val="single" w:sz="4" w:space="0" w:color="auto"/>
            </w:tcBorders>
          </w:tcPr>
          <w:p w14:paraId="0600C95E" w14:textId="77777777" w:rsidR="00CA3923" w:rsidRPr="006F5480" w:rsidRDefault="00CA3923" w:rsidP="00EC3BD9">
            <w:pPr>
              <w:spacing w:after="0" w:line="240" w:lineRule="auto"/>
              <w:jc w:val="both"/>
              <w:rPr>
                <w:rFonts w:ascii="Montserrat" w:hAnsi="Montserrat" w:cs="Arial"/>
                <w:bCs/>
                <w:sz w:val="20"/>
                <w:szCs w:val="20"/>
                <w:lang w:val="es-MX"/>
              </w:rPr>
            </w:pPr>
          </w:p>
        </w:tc>
      </w:tr>
    </w:tbl>
    <w:p w14:paraId="311A31E4"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54F8C90D"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 xml:space="preserve">precio contenido en su oferta económica estará vigente durante </w:t>
      </w:r>
      <w:r w:rsidR="0049361F">
        <w:rPr>
          <w:rFonts w:ascii="Montserrat" w:hAnsi="Montserrat" w:cs="Arial"/>
          <w:sz w:val="20"/>
          <w:szCs w:val="20"/>
        </w:rPr>
        <w:t>3</w:t>
      </w:r>
      <w:r w:rsidR="00DA588E" w:rsidRPr="00EB3106">
        <w:rPr>
          <w:rFonts w:ascii="Montserrat" w:hAnsi="Montserrat" w:cs="Arial"/>
          <w:sz w:val="20"/>
          <w:szCs w:val="20"/>
        </w:rPr>
        <w:t>0 días naturales.</w:t>
      </w:r>
    </w:p>
    <w:p w14:paraId="6745CDAA" w14:textId="77777777" w:rsidR="00D8160F" w:rsidRDefault="00D8160F" w:rsidP="00EB3106">
      <w:pPr>
        <w:pStyle w:val="Prrafodelista"/>
        <w:ind w:left="0"/>
        <w:jc w:val="both"/>
        <w:rPr>
          <w:rFonts w:ascii="Montserrat" w:hAnsi="Montserrat" w:cs="Arial"/>
          <w:sz w:val="20"/>
          <w:szCs w:val="20"/>
        </w:rPr>
      </w:pPr>
    </w:p>
    <w:p w14:paraId="7BEFD9B5"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precio deberá cotizarse en moneda nacional separando el importe que corresponda por el impuesto al valor agregado.</w:t>
      </w:r>
    </w:p>
    <w:p w14:paraId="3B7FE49F" w14:textId="77777777" w:rsidR="00DA588E" w:rsidRPr="00EB3106"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347288F2" w14:textId="77777777" w:rsidR="005C0C4F" w:rsidRDefault="005C0C4F" w:rsidP="0000628C">
      <w:pPr>
        <w:pStyle w:val="Textoindependiente"/>
        <w:numPr>
          <w:ilvl w:val="0"/>
          <w:numId w:val="17"/>
        </w:numPr>
        <w:tabs>
          <w:tab w:val="clear" w:pos="900"/>
          <w:tab w:val="left" w:pos="709"/>
        </w:tabs>
        <w:rPr>
          <w:rFonts w:ascii="Montserrat" w:hAnsi="Montserrat"/>
        </w:rPr>
      </w:pPr>
      <w:r>
        <w:rPr>
          <w:rFonts w:ascii="Montserrat" w:hAnsi="Montserrat"/>
        </w:rPr>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procedimiento de </w:t>
      </w:r>
      <w:r w:rsidR="00F563B0">
        <w:rPr>
          <w:rFonts w:ascii="Montserrat" w:hAnsi="Montserrat"/>
        </w:rPr>
        <w:t xml:space="preserve">Invitación </w:t>
      </w:r>
      <w:r w:rsidRPr="009F13E0">
        <w:rPr>
          <w:rFonts w:ascii="Montserrat" w:hAnsi="Montserrat"/>
        </w:rPr>
        <w:t>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w:t>
      </w:r>
      <w:r w:rsidR="003B6DB9">
        <w:rPr>
          <w:rFonts w:ascii="Montserrat" w:hAnsi="Montserrat"/>
        </w:rPr>
        <w:t>l contrato</w:t>
      </w:r>
      <w:r>
        <w:rPr>
          <w:rFonts w:ascii="Montserrat" w:hAnsi="Montserrat"/>
        </w:rPr>
        <w:t xml:space="preserve"> </w:t>
      </w:r>
      <w:r w:rsidRPr="009F13E0">
        <w:rPr>
          <w:rFonts w:ascii="Montserrat" w:hAnsi="Montserrat"/>
        </w:rPr>
        <w:t>correspondiente</w:t>
      </w:r>
      <w:r>
        <w:rPr>
          <w:rFonts w:ascii="Montserrat" w:hAnsi="Montserrat"/>
        </w:rPr>
        <w:t>.</w:t>
      </w:r>
    </w:p>
    <w:p w14:paraId="28FC75F2" w14:textId="77777777" w:rsidR="005C0C4F" w:rsidRDefault="005C0C4F" w:rsidP="005C0C4F">
      <w:pPr>
        <w:pStyle w:val="Textoindependiente"/>
        <w:tabs>
          <w:tab w:val="clear" w:pos="900"/>
          <w:tab w:val="left" w:pos="709"/>
        </w:tabs>
        <w:ind w:left="720"/>
        <w:rPr>
          <w:rFonts w:ascii="Montserrat" w:hAnsi="Montserrat"/>
        </w:rPr>
      </w:pPr>
    </w:p>
    <w:p w14:paraId="78458A12" w14:textId="77777777" w:rsidR="006E3A1F" w:rsidRPr="00C05347" w:rsidRDefault="005C0C4F" w:rsidP="0000628C">
      <w:pPr>
        <w:pStyle w:val="Textoindependiente"/>
        <w:numPr>
          <w:ilvl w:val="0"/>
          <w:numId w:val="17"/>
        </w:numPr>
        <w:tabs>
          <w:tab w:val="clear" w:pos="900"/>
          <w:tab w:val="left" w:pos="709"/>
        </w:tabs>
        <w:rPr>
          <w:rFonts w:ascii="Montserrat" w:hAnsi="Montserrat"/>
        </w:rPr>
      </w:pPr>
      <w:r w:rsidRPr="00C05347">
        <w:rPr>
          <w:rFonts w:ascii="Montserrat" w:hAnsi="Montserrat"/>
        </w:rPr>
        <w:t>Que estoy consciente de que el precio unitario será el único valor que se tomará en cuenta para efectos de evaluación y adjudicación</w:t>
      </w:r>
      <w:r w:rsidR="00D8160F" w:rsidRPr="00C05347">
        <w:rPr>
          <w:rFonts w:ascii="Montserrat" w:hAnsi="Montserrat"/>
        </w:rPr>
        <w:t xml:space="preserve"> (porcentaje de comisión o en su caso bonificación)</w:t>
      </w:r>
    </w:p>
    <w:p w14:paraId="1ECEC77B" w14:textId="77777777" w:rsidR="00534F7A" w:rsidRPr="006F5480" w:rsidRDefault="00534F7A" w:rsidP="00EE54C4">
      <w:pPr>
        <w:spacing w:after="0" w:line="240" w:lineRule="auto"/>
        <w:ind w:right="15"/>
        <w:contextualSpacing/>
        <w:jc w:val="both"/>
        <w:rPr>
          <w:rFonts w:ascii="Montserrat" w:hAnsi="Montserrat" w:cs="Arial"/>
          <w:bCs/>
          <w:sz w:val="20"/>
          <w:szCs w:val="20"/>
          <w:lang w:val="es-MX"/>
        </w:rPr>
      </w:pPr>
    </w:p>
    <w:p w14:paraId="7DC785BB"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w:t>
      </w:r>
      <w:r w:rsidRPr="006F5480">
        <w:rPr>
          <w:rFonts w:ascii="Montserrat" w:hAnsi="Montserrat" w:cs="Arial"/>
          <w:bCs/>
          <w:sz w:val="20"/>
          <w:szCs w:val="20"/>
          <w:lang w:val="es-MX"/>
        </w:rPr>
        <w:lastRenderedPageBreak/>
        <w:t xml:space="preserve">fallo correspondiente en los términos y condiciones estipulados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3564FF">
        <w:rPr>
          <w:rFonts w:ascii="Montserrat" w:hAnsi="Montserrat" w:cs="Arial"/>
          <w:sz w:val="20"/>
          <w:lang w:val="es-MX"/>
        </w:rPr>
        <w:t>Electrónica</w:t>
      </w:r>
      <w:r w:rsidRPr="006F5480">
        <w:rPr>
          <w:rFonts w:ascii="Montserrat" w:hAnsi="Montserrat" w:cs="Arial"/>
          <w:sz w:val="20"/>
          <w:lang w:val="es-MX"/>
        </w:rPr>
        <w:t xml:space="preserve"> No. </w:t>
      </w:r>
      <w:r w:rsidR="000B4CE5">
        <w:rPr>
          <w:rFonts w:ascii="Montserrat" w:hAnsi="Montserrat" w:cs="Arial"/>
          <w:sz w:val="20"/>
          <w:lang w:val="es-MX"/>
        </w:rPr>
        <w:t>CAS-I3P-30-2021</w:t>
      </w:r>
      <w:r w:rsidRPr="00865627">
        <w:rPr>
          <w:rFonts w:ascii="Montserrat" w:hAnsi="Montserrat" w:cs="Arial"/>
          <w:sz w:val="20"/>
          <w:lang w:val="es-MX"/>
        </w:rPr>
        <w:t>, para la contratación de</w:t>
      </w:r>
      <w:r w:rsidR="00C04362" w:rsidRPr="00865627">
        <w:rPr>
          <w:rFonts w:ascii="Montserrat" w:hAnsi="Montserrat" w:cs="Arial"/>
          <w:sz w:val="20"/>
          <w:lang w:val="es-MX"/>
        </w:rPr>
        <w:t>l</w:t>
      </w:r>
      <w:r w:rsidRPr="00865627">
        <w:rPr>
          <w:rFonts w:ascii="Montserrat" w:hAnsi="Montserrat" w:cs="Arial"/>
          <w:sz w:val="20"/>
          <w:lang w:val="es-MX"/>
        </w:rPr>
        <w:t xml:space="preserve"> </w:t>
      </w:r>
      <w:r w:rsidR="00C04362" w:rsidRPr="00865627">
        <w:rPr>
          <w:rFonts w:ascii="Montserrat" w:hAnsi="Montserrat" w:cs="Arial"/>
          <w:sz w:val="20"/>
          <w:szCs w:val="20"/>
          <w:lang w:val="es-MX"/>
        </w:rPr>
        <w:t xml:space="preserve">servicio </w:t>
      </w:r>
      <w:r w:rsidR="0049361F" w:rsidRPr="00865627">
        <w:rPr>
          <w:rFonts w:ascii="Montserrat" w:hAnsi="Montserrat" w:cs="Arial"/>
          <w:sz w:val="20"/>
          <w:szCs w:val="20"/>
          <w:lang w:val="es-MX"/>
        </w:rPr>
        <w:t>solicitado</w:t>
      </w:r>
      <w:r w:rsidRPr="00865627">
        <w:rPr>
          <w:rFonts w:ascii="Montserrat" w:hAnsi="Montserrat" w:cs="Arial"/>
          <w:bCs/>
          <w:sz w:val="20"/>
          <w:szCs w:val="20"/>
          <w:lang w:val="es-MX"/>
        </w:rPr>
        <w:t>.</w:t>
      </w:r>
    </w:p>
    <w:p w14:paraId="6A626525"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5BCF335A" w14:textId="77777777" w:rsidR="005C0C4F" w:rsidRPr="00865627" w:rsidRDefault="005C0C4F" w:rsidP="00EE54C4">
      <w:pPr>
        <w:spacing w:after="0" w:line="240" w:lineRule="auto"/>
        <w:ind w:right="15"/>
        <w:contextualSpacing/>
        <w:jc w:val="both"/>
        <w:rPr>
          <w:rFonts w:ascii="Montserrat" w:hAnsi="Montserrat" w:cs="Arial"/>
          <w:bCs/>
          <w:sz w:val="20"/>
          <w:szCs w:val="20"/>
          <w:lang w:val="es-MX"/>
        </w:rPr>
      </w:pPr>
    </w:p>
    <w:p w14:paraId="36F1E7A7"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7950B0FB"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27A279AE" w14:textId="77777777" w:rsidR="002A57A6" w:rsidRPr="006F5480" w:rsidRDefault="002A57A6" w:rsidP="00EE54C4">
      <w:pPr>
        <w:spacing w:after="0" w:line="240" w:lineRule="auto"/>
        <w:ind w:right="15"/>
        <w:contextualSpacing/>
        <w:jc w:val="center"/>
        <w:rPr>
          <w:rFonts w:ascii="Montserrat" w:hAnsi="Montserrat" w:cs="Arial"/>
          <w:bCs/>
          <w:sz w:val="20"/>
          <w:szCs w:val="20"/>
          <w:lang w:val="es-MX"/>
        </w:rPr>
      </w:pPr>
    </w:p>
    <w:p w14:paraId="1F22E2A7"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185DDD5D"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6401F134"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398F4F7A"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49E8D143"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03B0DE4C"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334CACC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1F8C22DC"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 xml:space="preserve">(en su caso, nombre completo del representante legal del licitante) </w:t>
      </w:r>
      <w:r w:rsidRPr="006F5480">
        <w:rPr>
          <w:rFonts w:ascii="Montserrat" w:hAnsi="Montserrat" w:cs="Arial"/>
          <w:bCs/>
          <w:sz w:val="20"/>
          <w:szCs w:val="20"/>
          <w:lang w:val="es-MX"/>
        </w:rPr>
        <w:br w:type="page"/>
      </w:r>
    </w:p>
    <w:p w14:paraId="5E2214FB"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5C8BD0D3" w14:textId="77777777" w:rsidR="00DA4661"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7AD72137" w14:textId="77777777" w:rsidR="00DA4661" w:rsidRPr="00C92A2F"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2A2230C5" w14:textId="77777777" w:rsidR="006E3A1F" w:rsidRPr="00C92A2F"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 xml:space="preserve">DE CONFORMIDAD CON LA FRACCIÓN VI DEL ARTÍCULO 29 DE LA </w:t>
      </w:r>
      <w:r w:rsidR="00D17CB3">
        <w:rPr>
          <w:rFonts w:ascii="Montserrat" w:hAnsi="Montserrat" w:cs="Arial"/>
          <w:smallCaps/>
          <w:color w:val="FFFFFF"/>
          <w:sz w:val="17"/>
          <w:szCs w:val="17"/>
          <w:lang w:val="es-ES_tradnl"/>
        </w:rPr>
        <w:t>LAASSP</w:t>
      </w:r>
      <w:r w:rsidRPr="00C92A2F">
        <w:rPr>
          <w:rFonts w:ascii="Montserrat" w:hAnsi="Montserrat" w:cs="Arial"/>
          <w:smallCaps/>
          <w:color w:val="FFFFFF"/>
          <w:sz w:val="17"/>
          <w:szCs w:val="17"/>
          <w:lang w:val="es-ES_tradnl"/>
        </w:rPr>
        <w:t xml:space="preserve"> Y FRACCIÓN V DEL ARTÍCULO 48 DE SU REGLAMENTO</w:t>
      </w:r>
    </w:p>
    <w:p w14:paraId="7CB5BDB8"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633C38F9" w14:textId="77777777" w:rsidR="002A57A6" w:rsidRPr="00210778" w:rsidRDefault="002A57A6" w:rsidP="002A57A6">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18628F7C" w14:textId="77777777" w:rsidR="002A57A6" w:rsidRPr="002A57A6" w:rsidRDefault="002A57A6" w:rsidP="002A57A6">
      <w:pPr>
        <w:pStyle w:val="Textoindependiente"/>
        <w:ind w:right="15"/>
        <w:contextualSpacing/>
        <w:rPr>
          <w:rFonts w:ascii="Montserrat" w:hAnsi="Montserrat"/>
          <w:b/>
          <w:sz w:val="19"/>
          <w:szCs w:val="19"/>
        </w:rPr>
      </w:pPr>
    </w:p>
    <w:p w14:paraId="18275886" w14:textId="77777777" w:rsidR="006E3A1F" w:rsidRPr="002A57A6" w:rsidRDefault="006E3A1F" w:rsidP="002A57A6">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387BC34E"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7F004AC5"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p>
    <w:p w14:paraId="494153B0" w14:textId="77777777" w:rsidR="002A57A6"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6F5480">
        <w:rPr>
          <w:rFonts w:ascii="Montserrat" w:hAnsi="Montserrat" w:cs="Arial"/>
          <w:sz w:val="19"/>
          <w:szCs w:val="19"/>
          <w:u w:val="single"/>
          <w:lang w:val="es-MX"/>
        </w:rPr>
        <w:t xml:space="preserve">          (NOMBRE)</w:t>
      </w:r>
      <w:r w:rsidRPr="006F5480">
        <w:rPr>
          <w:rFonts w:ascii="Montserrat" w:hAnsi="Montserrat" w:cs="Arial"/>
          <w:sz w:val="19"/>
          <w:szCs w:val="19"/>
          <w:lang w:val="es-MX"/>
        </w:rPr>
        <w:t xml:space="preserve">_________, </w:t>
      </w:r>
      <w:r w:rsidRPr="006F5480">
        <w:rPr>
          <w:rFonts w:ascii="Montserrat" w:hAnsi="Montserrat" w:cs="Arial"/>
          <w:b/>
          <w:sz w:val="19"/>
          <w:szCs w:val="19"/>
          <w:lang w:val="es-MX"/>
        </w:rPr>
        <w:t>Manifiesto bajo protesta de decir verdad</w:t>
      </w:r>
      <w:r w:rsidRPr="006F5480">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6F5480">
        <w:rPr>
          <w:rFonts w:ascii="Montserrat" w:hAnsi="Montserrat" w:cs="Arial"/>
          <w:b/>
          <w:sz w:val="19"/>
          <w:szCs w:val="19"/>
          <w:lang w:val="es-MX"/>
        </w:rPr>
        <w:t xml:space="preserve">Convocatoria de </w:t>
      </w:r>
      <w:r w:rsidR="00194717" w:rsidRPr="006F5480">
        <w:rPr>
          <w:rFonts w:ascii="Montserrat" w:hAnsi="Montserrat" w:cs="Arial"/>
          <w:b/>
          <w:sz w:val="19"/>
          <w:szCs w:val="19"/>
          <w:lang w:val="es-MX"/>
        </w:rPr>
        <w:t>Invitación a Cuando Menos Tres Personas</w:t>
      </w:r>
      <w:r w:rsidRPr="006F5480">
        <w:rPr>
          <w:rFonts w:ascii="Montserrat" w:hAnsi="Montserrat" w:cs="Arial"/>
          <w:b/>
          <w:sz w:val="19"/>
          <w:szCs w:val="19"/>
          <w:lang w:val="es-MX"/>
        </w:rPr>
        <w:t xml:space="preserve"> Nacional </w:t>
      </w:r>
      <w:r w:rsidR="00CA3923">
        <w:rPr>
          <w:rFonts w:ascii="Montserrat" w:hAnsi="Montserrat" w:cs="Arial"/>
          <w:b/>
          <w:sz w:val="19"/>
          <w:szCs w:val="19"/>
          <w:lang w:val="es-MX"/>
        </w:rPr>
        <w:t>Electrónica</w:t>
      </w:r>
      <w:r w:rsidRPr="006F5480">
        <w:rPr>
          <w:rFonts w:ascii="Montserrat" w:hAnsi="Montserrat" w:cs="Arial"/>
          <w:b/>
          <w:sz w:val="19"/>
          <w:szCs w:val="19"/>
          <w:lang w:val="es-MX"/>
        </w:rPr>
        <w:t xml:space="preserve"> No. </w:t>
      </w:r>
      <w:r w:rsidR="000B4CE5">
        <w:rPr>
          <w:rFonts w:ascii="Montserrat" w:hAnsi="Montserrat" w:cs="Arial"/>
          <w:b/>
          <w:sz w:val="19"/>
          <w:szCs w:val="19"/>
          <w:lang w:val="es-MX"/>
        </w:rPr>
        <w:t>CAS-I3P-30-2021</w:t>
      </w:r>
      <w:r w:rsidRPr="006F5480">
        <w:rPr>
          <w:rFonts w:ascii="Montserrat" w:hAnsi="Montserrat" w:cs="Arial"/>
          <w:b/>
          <w:sz w:val="19"/>
          <w:szCs w:val="19"/>
          <w:lang w:val="es-MX"/>
        </w:rPr>
        <w:t xml:space="preserve">, </w:t>
      </w:r>
      <w:r w:rsidRPr="00AE683C">
        <w:rPr>
          <w:rFonts w:ascii="Montserrat" w:hAnsi="Montserrat" w:cs="Arial"/>
          <w:sz w:val="19"/>
          <w:szCs w:val="19"/>
          <w:lang w:val="es-MX"/>
        </w:rPr>
        <w:t>para la contratación de</w:t>
      </w:r>
      <w:r w:rsidR="00C04362" w:rsidRPr="00AE683C">
        <w:rPr>
          <w:rFonts w:ascii="Montserrat" w:hAnsi="Montserrat" w:cs="Arial"/>
          <w:sz w:val="19"/>
          <w:szCs w:val="19"/>
          <w:lang w:val="es-MX"/>
        </w:rPr>
        <w:t xml:space="preserve">l </w:t>
      </w:r>
      <w:r w:rsidR="0049361F" w:rsidRPr="00AE683C">
        <w:rPr>
          <w:rFonts w:ascii="Montserrat" w:hAnsi="Montserrat" w:cs="Arial"/>
          <w:sz w:val="20"/>
          <w:szCs w:val="20"/>
          <w:lang w:val="es-MX"/>
        </w:rPr>
        <w:t>servicio</w:t>
      </w:r>
      <w:r w:rsidR="0049361F" w:rsidRPr="006F5480">
        <w:rPr>
          <w:rFonts w:ascii="Montserrat" w:hAnsi="Montserrat" w:cs="Arial"/>
          <w:sz w:val="20"/>
          <w:szCs w:val="20"/>
          <w:lang w:val="es-MX"/>
        </w:rPr>
        <w:t xml:space="preserve"> solicitado en la presente convocatoria</w:t>
      </w:r>
      <w:r w:rsidRPr="006F5480">
        <w:rPr>
          <w:rFonts w:ascii="Montserrat" w:hAnsi="Montserrat" w:cs="Arial"/>
          <w:sz w:val="19"/>
          <w:szCs w:val="19"/>
          <w:lang w:val="es-MX"/>
        </w:rPr>
        <w:t>, a nombre y representación de: (persona física o moral).</w:t>
      </w:r>
    </w:p>
    <w:p w14:paraId="6A3464F8" w14:textId="77777777" w:rsidR="006E3A1F"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A57A6" w14:paraId="2A0E817A" w14:textId="77777777" w:rsidTr="00395401">
        <w:trPr>
          <w:trHeight w:val="1876"/>
          <w:jc w:val="center"/>
        </w:trPr>
        <w:tc>
          <w:tcPr>
            <w:tcW w:w="1371" w:type="dxa"/>
            <w:vAlign w:val="center"/>
          </w:tcPr>
          <w:p w14:paraId="77127CB8"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1B479E0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REGISTRO FEDERAL DE CONTRIBUYENTES: __________________________________________</w:t>
            </w:r>
          </w:p>
          <w:p w14:paraId="258522E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DOMICILIO: __________________________________________________________________________</w:t>
            </w:r>
          </w:p>
          <w:p w14:paraId="7F995EB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COLONIA: ____________________________________________________________________________</w:t>
            </w:r>
          </w:p>
          <w:p w14:paraId="39D2BDE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C.P. __________________________________________________________________________________</w:t>
            </w:r>
          </w:p>
          <w:p w14:paraId="64CB849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DELEGACIÓN O MUNICIPIO: _________________________________________________________</w:t>
            </w:r>
          </w:p>
          <w:p w14:paraId="6EAB11A9"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ENTIDAD FEDERATIVA: ______________________________________________________________</w:t>
            </w:r>
          </w:p>
          <w:p w14:paraId="33D17B0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TELÉFONO: ______________________FAX: _______________________________________________</w:t>
            </w:r>
          </w:p>
          <w:p w14:paraId="066A88E7"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CORREO ELECTRÓNICO: _____________________________________________________________</w:t>
            </w:r>
          </w:p>
          <w:p w14:paraId="4012BDF7"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6E3A1F" w:rsidRPr="002A57A6" w14:paraId="2DD23FF0" w14:textId="77777777" w:rsidTr="00395401">
        <w:trPr>
          <w:jc w:val="center"/>
        </w:trPr>
        <w:tc>
          <w:tcPr>
            <w:tcW w:w="1371" w:type="dxa"/>
            <w:vAlign w:val="center"/>
          </w:tcPr>
          <w:p w14:paraId="0989E982"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0ACFDEF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NÚMERO DE LA ESCRITURA PÚBLICA EN LA QUE CONSTA SU ACTA CONSTITUTIVA:</w:t>
            </w:r>
          </w:p>
          <w:p w14:paraId="63A89EA9"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___________________FECHA: _______________REGISTRO PÚBLICO DE LA PROPIEDAD Y EL COMERCIO: __________________________Y FECHA___________________________</w:t>
            </w:r>
          </w:p>
          <w:p w14:paraId="56DBB4CD"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DIO FE DE LA MISMA: _____________________________________________________________________</w:t>
            </w:r>
          </w:p>
          <w:p w14:paraId="45B3FC88"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p w14:paraId="24EBC201" w14:textId="77777777" w:rsidR="006E3A1F" w:rsidRPr="006F5480" w:rsidRDefault="006E3A1F" w:rsidP="00C92A2F">
            <w:pPr>
              <w:tabs>
                <w:tab w:val="left" w:pos="900"/>
              </w:tabs>
              <w:spacing w:after="0" w:line="240" w:lineRule="auto"/>
              <w:ind w:right="15"/>
              <w:contextualSpacing/>
              <w:rPr>
                <w:rFonts w:ascii="Montserrat" w:hAnsi="Montserrat" w:cs="Arial"/>
                <w:b/>
                <w:i/>
                <w:sz w:val="15"/>
                <w:szCs w:val="15"/>
                <w:lang w:val="es-MX"/>
              </w:rPr>
            </w:pPr>
            <w:r w:rsidRPr="006F5480">
              <w:rPr>
                <w:rFonts w:ascii="Montserrat" w:hAnsi="Montserrat" w:cs="Arial"/>
                <w:b/>
                <w:i/>
                <w:sz w:val="15"/>
                <w:szCs w:val="15"/>
                <w:lang w:val="es-MX"/>
              </w:rPr>
              <w:t>RELACIÓN DE ACCIONISTAS:</w:t>
            </w:r>
          </w:p>
          <w:p w14:paraId="037E569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246497" w14:paraId="51D162E1" w14:textId="77777777" w:rsidTr="00E7101E">
              <w:tc>
                <w:tcPr>
                  <w:tcW w:w="2263" w:type="dxa"/>
                </w:tcPr>
                <w:p w14:paraId="20CD8BFF"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PATERNO</w:t>
                  </w:r>
                </w:p>
              </w:tc>
              <w:tc>
                <w:tcPr>
                  <w:tcW w:w="2263" w:type="dxa"/>
                </w:tcPr>
                <w:p w14:paraId="088069A4"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MATERNO</w:t>
                  </w:r>
                </w:p>
              </w:tc>
              <w:tc>
                <w:tcPr>
                  <w:tcW w:w="2263" w:type="dxa"/>
                </w:tcPr>
                <w:p w14:paraId="41616E4D"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NOMBRE (S)</w:t>
                  </w:r>
                </w:p>
              </w:tc>
            </w:tr>
            <w:tr w:rsidR="006E3A1F" w:rsidRPr="00246497" w14:paraId="6B671D28" w14:textId="77777777" w:rsidTr="00E7101E">
              <w:tc>
                <w:tcPr>
                  <w:tcW w:w="2263" w:type="dxa"/>
                </w:tcPr>
                <w:p w14:paraId="68CB229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3FAADF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2F0653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246497" w14:paraId="61FDA789" w14:textId="77777777" w:rsidTr="00E7101E">
              <w:tc>
                <w:tcPr>
                  <w:tcW w:w="2263" w:type="dxa"/>
                </w:tcPr>
                <w:p w14:paraId="6DD67A3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81CA05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D3F571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246497" w14:paraId="06E1C0BC" w14:textId="77777777" w:rsidTr="00E7101E">
              <w:tc>
                <w:tcPr>
                  <w:tcW w:w="2263" w:type="dxa"/>
                </w:tcPr>
                <w:p w14:paraId="5B110ED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873CA77"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D2B0814"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246497" w14:paraId="2B109DE6" w14:textId="77777777" w:rsidTr="00E7101E">
              <w:tc>
                <w:tcPr>
                  <w:tcW w:w="2263" w:type="dxa"/>
                </w:tcPr>
                <w:p w14:paraId="1DAB9B21"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B6B089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436881D"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37864078" w14:textId="77777777" w:rsidR="006E3A1F" w:rsidRPr="006F5480" w:rsidRDefault="006E3A1F" w:rsidP="00C92A2F">
            <w:pPr>
              <w:spacing w:after="0" w:line="240" w:lineRule="auto"/>
              <w:ind w:right="15"/>
              <w:contextualSpacing/>
              <w:rPr>
                <w:rFonts w:ascii="Montserrat" w:hAnsi="Montserrat" w:cs="Arial"/>
                <w:sz w:val="15"/>
                <w:szCs w:val="15"/>
                <w:lang w:val="es-MX"/>
              </w:rPr>
            </w:pPr>
          </w:p>
          <w:p w14:paraId="3464131C"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REFORMAS AL ACTA CONSTITUTIVA: ________________________________________________</w:t>
            </w:r>
          </w:p>
          <w:p w14:paraId="7E3DF900"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2A86816B"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DEL APODERADO O REPRESENTANTE: ___________________________________</w:t>
            </w:r>
          </w:p>
          <w:p w14:paraId="051FA8A3"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DATOS DEL DOCUMENTO MEDIANTE EL CUAL ACREDITA SU PERSONALIDAD Y FACULTADES: ______________________________________________________________________</w:t>
            </w:r>
          </w:p>
          <w:p w14:paraId="2A95229F"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365E0A73"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ESCRITURA PÚBLICA NÚMERO: _____________________________________________________</w:t>
            </w:r>
          </w:p>
          <w:p w14:paraId="50C3ABB4"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FECHA: _____________________</w:t>
            </w:r>
          </w:p>
          <w:p w14:paraId="7D9EEEA1"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OTORGÓ: ___</w:t>
            </w:r>
          </w:p>
          <w:p w14:paraId="55359950" w14:textId="77777777" w:rsidR="006E3A1F" w:rsidRPr="002A57A6" w:rsidRDefault="006E3A1F" w:rsidP="00C92A2F">
            <w:pPr>
              <w:spacing w:after="0" w:line="240" w:lineRule="auto"/>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0447719A" w14:textId="77777777" w:rsidR="006E3A1F" w:rsidRPr="002A57A6" w:rsidRDefault="006E3A1F" w:rsidP="00C92A2F">
            <w:pPr>
              <w:spacing w:after="0" w:line="240" w:lineRule="auto"/>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43DDC4C3"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p>
        </w:tc>
      </w:tr>
    </w:tbl>
    <w:p w14:paraId="75EB9E85"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6B2D4754"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43165AD3" w14:textId="77777777" w:rsidR="006E3A1F" w:rsidRPr="002A57A6" w:rsidRDefault="006E3A1F" w:rsidP="002A57A6">
      <w:pPr>
        <w:tabs>
          <w:tab w:val="left" w:pos="900"/>
        </w:tabs>
        <w:spacing w:after="0" w:line="240" w:lineRule="auto"/>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4BA72D7D"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6788F045"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0B767B6F"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5B6A082C"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6F5480">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DC85854"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59F147E9"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86094BB"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C3690AA"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458B594"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A3AD737" w14:textId="77777777" w:rsidR="006E3A1F" w:rsidRPr="006F5480"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6F5480">
        <w:rPr>
          <w:rFonts w:ascii="Montserrat" w:hAnsi="Montserrat" w:cs="Arial"/>
          <w:b/>
          <w:sz w:val="19"/>
          <w:szCs w:val="19"/>
          <w:lang w:val="es-MX"/>
        </w:rPr>
        <w:t>PROTESTO LO NECESARIO</w:t>
      </w:r>
    </w:p>
    <w:p w14:paraId="7E5F3AC2"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65E2641"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4EE562C"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66C7F32"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B587742"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Atentamente</w:t>
      </w:r>
    </w:p>
    <w:p w14:paraId="1BE3ED8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121B2F2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(Nombre y firma del licitante)</w:t>
      </w:r>
    </w:p>
    <w:p w14:paraId="37EBC07B"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6A441110"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504F7F9C"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14DF53A0"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5697CD55"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______________________________________________________________________</w:t>
      </w:r>
    </w:p>
    <w:p w14:paraId="18AD162A" w14:textId="77777777" w:rsidR="006E3A1F" w:rsidRPr="006F5480" w:rsidRDefault="006E3A1F" w:rsidP="002A57A6">
      <w:pPr>
        <w:spacing w:after="0" w:line="240" w:lineRule="auto"/>
        <w:ind w:right="15"/>
        <w:contextualSpacing/>
        <w:jc w:val="center"/>
        <w:rPr>
          <w:rFonts w:ascii="Montserrat" w:hAnsi="Montserrat" w:cs="Arial"/>
          <w:sz w:val="19"/>
          <w:szCs w:val="19"/>
          <w:lang w:val="es-MX"/>
        </w:rPr>
      </w:pPr>
      <w:r w:rsidRPr="006F5480">
        <w:rPr>
          <w:rFonts w:ascii="Montserrat" w:hAnsi="Montserrat" w:cs="Arial"/>
          <w:bCs/>
          <w:sz w:val="19"/>
          <w:szCs w:val="19"/>
          <w:lang w:val="es-MX"/>
        </w:rPr>
        <w:t>(En su caso, nombre completo del representante legal del licitante)</w:t>
      </w:r>
    </w:p>
    <w:p w14:paraId="43380C65"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58404EF0"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36213BA2"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33F985A7"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06891C4E" w14:textId="77777777" w:rsidR="006E3A1F" w:rsidRPr="006F5480"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6F5480">
        <w:rPr>
          <w:rFonts w:ascii="Montserrat" w:hAnsi="Montserrat" w:cs="Arial"/>
          <w:b/>
          <w:sz w:val="17"/>
          <w:szCs w:val="17"/>
          <w:lang w:val="es-MX"/>
        </w:rPr>
        <w:t>NOTA:</w:t>
      </w:r>
      <w:r w:rsidRPr="006F5480">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550F9E7F"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534056E3"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665219C1"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76B2F267" w14:textId="77777777" w:rsidR="006E3A1F" w:rsidRPr="006F5480" w:rsidRDefault="006E3A1F" w:rsidP="00EE54C4">
      <w:pPr>
        <w:spacing w:after="0" w:line="240" w:lineRule="auto"/>
        <w:ind w:right="15"/>
        <w:contextualSpacing/>
        <w:rPr>
          <w:rFonts w:ascii="Montserrat" w:hAnsi="Montserrat" w:cs="Arial"/>
          <w:b/>
          <w:sz w:val="16"/>
          <w:szCs w:val="16"/>
          <w:lang w:val="es-MX"/>
        </w:rPr>
      </w:pPr>
      <w:r w:rsidRPr="006F5480">
        <w:rPr>
          <w:rFonts w:ascii="Montserrat" w:hAnsi="Montserrat" w:cs="Arial"/>
          <w:b/>
          <w:sz w:val="16"/>
          <w:szCs w:val="16"/>
          <w:lang w:val="es-MX"/>
        </w:rPr>
        <w:br w:type="page"/>
      </w:r>
    </w:p>
    <w:p w14:paraId="4A0A4BD5"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080C124F"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522711B4" w14:textId="77777777" w:rsidR="006E3A1F" w:rsidRPr="00210778" w:rsidRDefault="006E3A1F" w:rsidP="00EE54C4">
      <w:pPr>
        <w:pStyle w:val="Textoindependiente"/>
        <w:ind w:right="15"/>
        <w:contextualSpacing/>
        <w:jc w:val="right"/>
        <w:rPr>
          <w:rFonts w:ascii="Montserrat" w:hAnsi="Montserrat"/>
        </w:rPr>
      </w:pPr>
    </w:p>
    <w:p w14:paraId="3FDEF84A" w14:textId="77777777" w:rsidR="006E3A1F" w:rsidRPr="00210778" w:rsidRDefault="006E3A1F" w:rsidP="00EE54C4">
      <w:pPr>
        <w:pStyle w:val="Textoindependiente"/>
        <w:ind w:right="15"/>
        <w:contextualSpacing/>
        <w:jc w:val="right"/>
        <w:rPr>
          <w:rFonts w:ascii="Montserrat" w:hAnsi="Montserrat"/>
        </w:rPr>
      </w:pPr>
      <w:r>
        <w:rPr>
          <w:rFonts w:ascii="Montserrat" w:hAnsi="Montserrat"/>
        </w:rPr>
        <w:t>Estado de México, a _</w:t>
      </w:r>
      <w:r w:rsidR="004F63BC">
        <w:rPr>
          <w:rFonts w:ascii="Montserrat" w:hAnsi="Montserrat"/>
        </w:rPr>
        <w:t>_____</w:t>
      </w:r>
      <w:r>
        <w:rPr>
          <w:rFonts w:ascii="Montserrat" w:hAnsi="Montserrat"/>
        </w:rPr>
        <w:t xml:space="preserve">_ </w:t>
      </w:r>
      <w:r w:rsidRPr="00210778">
        <w:rPr>
          <w:rFonts w:ascii="Montserrat" w:hAnsi="Montserrat"/>
        </w:rPr>
        <w:t>de 20</w:t>
      </w:r>
      <w:r>
        <w:rPr>
          <w:rFonts w:ascii="Montserrat" w:hAnsi="Montserrat"/>
        </w:rPr>
        <w:t>2</w:t>
      </w:r>
      <w:r w:rsidR="00CA3923">
        <w:rPr>
          <w:rFonts w:ascii="Montserrat" w:hAnsi="Montserrat"/>
        </w:rPr>
        <w:t>1</w:t>
      </w:r>
    </w:p>
    <w:p w14:paraId="67E7F6D0" w14:textId="77777777" w:rsidR="006E3A1F" w:rsidRPr="00210778" w:rsidRDefault="006E3A1F" w:rsidP="00EE54C4">
      <w:pPr>
        <w:pStyle w:val="Textoindependiente"/>
        <w:ind w:right="15"/>
        <w:contextualSpacing/>
        <w:rPr>
          <w:rFonts w:ascii="Montserrat" w:hAnsi="Montserrat"/>
          <w:b/>
        </w:rPr>
      </w:pPr>
    </w:p>
    <w:p w14:paraId="48F471CA"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64BE1F42"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6CC20EC0"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6BBCCB8A"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0B4CE5">
        <w:rPr>
          <w:rFonts w:ascii="Montserrat" w:hAnsi="Montserrat" w:cs="Arial"/>
          <w:sz w:val="20"/>
          <w:lang w:val="es-MX"/>
        </w:rPr>
        <w:t>CAS-I3P-30-2021</w:t>
      </w:r>
      <w:r w:rsidRPr="006F5480">
        <w:rPr>
          <w:rFonts w:ascii="Montserrat" w:hAnsi="Montserrat" w:cs="Arial"/>
          <w:sz w:val="20"/>
          <w:lang w:val="es-MX"/>
        </w:rPr>
        <w:t>, para la contratación de</w:t>
      </w:r>
      <w:r w:rsidR="00C04362" w:rsidRPr="006F5480">
        <w:rPr>
          <w:rFonts w:ascii="Montserrat" w:hAnsi="Montserrat" w:cs="Arial"/>
          <w:sz w:val="20"/>
          <w:lang w:val="es-MX"/>
        </w:rPr>
        <w:t>l</w:t>
      </w:r>
      <w:r w:rsidRPr="006F5480">
        <w:rPr>
          <w:rFonts w:ascii="Montserrat" w:hAnsi="Montserrat" w:cs="Arial"/>
          <w:sz w:val="20"/>
          <w:lang w:val="es-MX"/>
        </w:rPr>
        <w:t xml:space="preserve">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w:t>
      </w:r>
    </w:p>
    <w:p w14:paraId="44D96DA3"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644FCD78"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14:paraId="648A6AD4"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2D3138FC"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5463D996"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59F389F"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prestar en tiempo y forma los servicios materia de </w:t>
      </w:r>
      <w:r w:rsidR="00F563B0">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14:paraId="184BD92C"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0D7234F" w14:textId="77777777" w:rsidR="006E3A1F" w:rsidRPr="006F5480" w:rsidRDefault="006E3A1F" w:rsidP="00EE54C4">
      <w:pPr>
        <w:spacing w:after="0" w:line="240" w:lineRule="auto"/>
        <w:ind w:right="15"/>
        <w:contextualSpacing/>
        <w:jc w:val="center"/>
        <w:rPr>
          <w:rFonts w:ascii="Montserrat" w:hAnsi="Montserrat" w:cs="Arial"/>
          <w:sz w:val="10"/>
          <w:szCs w:val="16"/>
          <w:lang w:val="es-MX"/>
        </w:rPr>
      </w:pPr>
    </w:p>
    <w:p w14:paraId="48725BA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6631DF5E"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2252F59D"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63A5410E"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55BD98B1"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659799A3" w14:textId="77777777" w:rsidR="006E3A1F" w:rsidRPr="006F5480" w:rsidRDefault="006E3A1F" w:rsidP="00EE54C4">
      <w:pPr>
        <w:spacing w:after="0" w:line="240" w:lineRule="auto"/>
        <w:ind w:right="15"/>
        <w:contextualSpacing/>
        <w:jc w:val="center"/>
        <w:rPr>
          <w:rFonts w:ascii="Montserrat" w:hAnsi="Montserrat" w:cs="Arial"/>
          <w:sz w:val="16"/>
          <w:szCs w:val="16"/>
          <w:lang w:val="es-MX"/>
        </w:rPr>
      </w:pPr>
      <w:r w:rsidRPr="006F5480">
        <w:rPr>
          <w:rFonts w:ascii="Montserrat" w:hAnsi="Montserrat" w:cs="Arial"/>
          <w:bCs/>
          <w:sz w:val="20"/>
          <w:szCs w:val="20"/>
          <w:lang w:val="es-MX"/>
        </w:rPr>
        <w:t>(En su caso, nombre completo del representante legal del licitante)</w:t>
      </w:r>
    </w:p>
    <w:p w14:paraId="03EDEC2B" w14:textId="77777777" w:rsidR="006E3A1F" w:rsidRPr="006F5480" w:rsidRDefault="006E3A1F" w:rsidP="00EE54C4">
      <w:pPr>
        <w:spacing w:after="0" w:line="240" w:lineRule="auto"/>
        <w:ind w:right="15"/>
        <w:contextualSpacing/>
        <w:rPr>
          <w:rFonts w:ascii="Montserrat" w:hAnsi="Montserrat" w:cs="Arial"/>
          <w:bCs/>
          <w:sz w:val="20"/>
          <w:szCs w:val="20"/>
          <w:lang w:val="es-MX"/>
        </w:rPr>
      </w:pPr>
      <w:r w:rsidRPr="006F5480">
        <w:rPr>
          <w:rFonts w:ascii="Montserrat" w:hAnsi="Montserrat" w:cs="Arial"/>
          <w:bCs/>
          <w:sz w:val="20"/>
          <w:szCs w:val="20"/>
          <w:lang w:val="es-MX"/>
        </w:rPr>
        <w:br w:type="page"/>
      </w:r>
    </w:p>
    <w:p w14:paraId="5989DAF4" w14:textId="77777777" w:rsidR="006E3A1F" w:rsidRPr="006F5480"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18A1985C" w14:textId="77777777" w:rsidR="00DA4661"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t>FORMATO D</w:t>
      </w:r>
    </w:p>
    <w:p w14:paraId="0A5ED379" w14:textId="77777777" w:rsidR="00DA4661" w:rsidRDefault="000017A2"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A62CC8">
        <w:rPr>
          <w:rFonts w:ascii="Montserrat" w:hAnsi="Montserrat" w:cs="Arial"/>
          <w:bCs/>
          <w:sz w:val="20"/>
          <w:szCs w:val="20"/>
        </w:rPr>
        <w:t>Mipymes</w:t>
      </w:r>
    </w:p>
    <w:p w14:paraId="72E37875" w14:textId="77777777" w:rsidR="006E3A1F" w:rsidRPr="00DD33E9"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br/>
      </w:r>
      <w:r w:rsidRPr="00DD33E9">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B9126DA" w14:textId="77777777" w:rsidR="006E3A1F" w:rsidRPr="006F5480" w:rsidRDefault="006E3A1F" w:rsidP="00EE54C4">
      <w:pPr>
        <w:spacing w:after="0" w:line="240" w:lineRule="auto"/>
        <w:ind w:right="15"/>
        <w:contextualSpacing/>
        <w:rPr>
          <w:lang w:val="es-MX"/>
        </w:rPr>
      </w:pPr>
    </w:p>
    <w:p w14:paraId="2A8C46E6"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CA3923">
        <w:rPr>
          <w:rFonts w:ascii="Montserrat" w:hAnsi="Montserrat"/>
        </w:rPr>
        <w:t>1</w:t>
      </w:r>
    </w:p>
    <w:p w14:paraId="6288A6E4" w14:textId="77777777" w:rsidR="006E3A1F" w:rsidRDefault="006E3A1F" w:rsidP="00EE54C4">
      <w:pPr>
        <w:pStyle w:val="Textoindependiente"/>
        <w:ind w:right="15"/>
        <w:contextualSpacing/>
        <w:rPr>
          <w:rFonts w:ascii="Montserrat" w:hAnsi="Montserrat"/>
        </w:rPr>
      </w:pPr>
    </w:p>
    <w:p w14:paraId="2F7761A7" w14:textId="77777777" w:rsidR="006E6A4B" w:rsidRPr="00210778" w:rsidRDefault="006E6A4B" w:rsidP="00EE54C4">
      <w:pPr>
        <w:pStyle w:val="Textoindependiente"/>
        <w:ind w:right="15"/>
        <w:contextualSpacing/>
        <w:rPr>
          <w:rFonts w:ascii="Montserrat" w:hAnsi="Montserrat"/>
        </w:rPr>
      </w:pPr>
    </w:p>
    <w:p w14:paraId="11EA21EE"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5E246E44"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36A7197F"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4389DB1A"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0B4CE5">
        <w:rPr>
          <w:rFonts w:ascii="Montserrat" w:hAnsi="Montserrat" w:cs="Arial"/>
          <w:sz w:val="20"/>
          <w:lang w:val="es-MX"/>
        </w:rPr>
        <w:t>CAS-I3P-30-2021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 que:</w:t>
      </w:r>
    </w:p>
    <w:p w14:paraId="1AA7569B" w14:textId="77777777" w:rsidR="006E3A1F" w:rsidRPr="006F5480" w:rsidRDefault="006E3A1F" w:rsidP="00EE54C4">
      <w:pPr>
        <w:spacing w:after="0" w:line="240" w:lineRule="auto"/>
        <w:ind w:right="15"/>
        <w:contextualSpacing/>
        <w:rPr>
          <w:rFonts w:ascii="Montserrat" w:hAnsi="Montserrat" w:cs="Arial"/>
          <w:sz w:val="20"/>
          <w:szCs w:val="20"/>
          <w:lang w:val="es-MX" w:eastAsia="es-ES"/>
        </w:rPr>
      </w:pPr>
    </w:p>
    <w:p w14:paraId="20B229D7"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 xml:space="preserve">De conformidad con lo dispuesto por el artículo 34 del </w:t>
      </w:r>
      <w:r w:rsidR="00D17CB3">
        <w:rPr>
          <w:rFonts w:ascii="Montserrat" w:hAnsi="Montserrat" w:cs="Arial"/>
          <w:sz w:val="20"/>
          <w:szCs w:val="20"/>
          <w:lang w:val="es-ES"/>
        </w:rPr>
        <w:t>REGLAMENTO</w:t>
      </w:r>
      <w:r w:rsidRPr="00210778">
        <w:rPr>
          <w:rFonts w:ascii="Montserrat" w:hAnsi="Montserrat" w:cs="Arial"/>
          <w:sz w:val="20"/>
          <w:szCs w:val="20"/>
          <w:lang w:val="es-ES"/>
        </w:rPr>
        <w:t xml:space="preserve">,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w:t>
      </w:r>
      <w:r w:rsidRPr="004009B3">
        <w:rPr>
          <w:rFonts w:ascii="Montserrat" w:hAnsi="Montserrat" w:cs="Arial"/>
          <w:sz w:val="20"/>
          <w:szCs w:val="20"/>
          <w:highlight w:val="yellow"/>
          <w:lang w:val="es-ES"/>
        </w:rPr>
        <w:t>el D</w:t>
      </w:r>
      <w:r w:rsidR="00312780" w:rsidRPr="004009B3">
        <w:rPr>
          <w:rFonts w:ascii="Montserrat" w:hAnsi="Montserrat" w:cs="Arial"/>
          <w:sz w:val="20"/>
          <w:szCs w:val="20"/>
          <w:highlight w:val="yellow"/>
          <w:lang w:val="es-ES"/>
        </w:rPr>
        <w:t>OF</w:t>
      </w:r>
      <w:r w:rsidRPr="004009B3">
        <w:rPr>
          <w:rFonts w:ascii="Montserrat" w:hAnsi="Montserrat" w:cs="Arial"/>
          <w:sz w:val="20"/>
          <w:szCs w:val="20"/>
          <w:highlight w:val="yellow"/>
          <w:lang w:val="es-ES"/>
        </w:rPr>
        <w:t xml:space="preserve"> el</w:t>
      </w:r>
      <w:r w:rsidRPr="00210778">
        <w:rPr>
          <w:rFonts w:ascii="Montserrat" w:hAnsi="Montserrat" w:cs="Arial"/>
          <w:sz w:val="20"/>
          <w:szCs w:val="20"/>
          <w:lang w:val="es-ES"/>
        </w:rPr>
        <w:t xml:space="preserve"> 30 de junio de 2009, mi representada tiene un Tope Máximo Combinado de _________(</w:t>
      </w:r>
      <w:r w:rsidRPr="006F5480">
        <w:rPr>
          <w:rFonts w:ascii="Montserrat" w:hAnsi="Montserrat" w:cs="Arial"/>
          <w:color w:val="000000"/>
          <w:sz w:val="20"/>
          <w:szCs w:val="20"/>
          <w:lang w:val="es-MX"/>
        </w:rPr>
        <w:t xml:space="preserve"> </w:t>
      </w:r>
      <w:r w:rsidRPr="00210778">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6DFBD30D"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70DC9188"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C7F954"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0AB4ED27"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59FA9847"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7DB0D4F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03E66378"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3882A95E"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07A84C86"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5E8C6E32"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(en su caso, nombre completo del representante legal del licitante)</w:t>
      </w:r>
    </w:p>
    <w:p w14:paraId="4C6C52DF" w14:textId="77777777" w:rsidR="006E3A1F" w:rsidRPr="00454C8E" w:rsidRDefault="006E3A1F"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72B425A0" w14:textId="77777777" w:rsidR="006E3A1F" w:rsidRPr="00454C8E" w:rsidRDefault="00454C8E"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Pr>
          <w:rFonts w:ascii="Montserrat" w:hAnsi="Montserrat" w:cs="Arial"/>
          <w:b w:val="0"/>
          <w:color w:val="FFFFFF"/>
          <w:sz w:val="20"/>
          <w:szCs w:val="20"/>
        </w:rPr>
        <w:t>F</w:t>
      </w:r>
      <w:r w:rsidR="006E3A1F" w:rsidRPr="00454C8E">
        <w:rPr>
          <w:rFonts w:ascii="Montserrat" w:hAnsi="Montserrat" w:cs="Arial"/>
          <w:b w:val="0"/>
          <w:color w:val="FFFFFF"/>
          <w:sz w:val="20"/>
          <w:szCs w:val="20"/>
        </w:rPr>
        <w:t xml:space="preserve">ORMATO </w:t>
      </w:r>
      <w:r w:rsidR="00DA4661" w:rsidRPr="00454C8E">
        <w:rPr>
          <w:rFonts w:ascii="Montserrat" w:hAnsi="Montserrat" w:cs="Arial"/>
          <w:b w:val="0"/>
          <w:color w:val="FFFFFF"/>
          <w:sz w:val="20"/>
          <w:szCs w:val="20"/>
        </w:rPr>
        <w:t>E</w:t>
      </w:r>
    </w:p>
    <w:p w14:paraId="04146B8E" w14:textId="77777777" w:rsidR="00DA4661" w:rsidRPr="00454C8E"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454C8E">
        <w:rPr>
          <w:rFonts w:ascii="Montserrat" w:hAnsi="Montserrat" w:cs="Arial"/>
          <w:b w:val="0"/>
          <w:color w:val="FFFFFF"/>
          <w:sz w:val="20"/>
          <w:szCs w:val="20"/>
        </w:rPr>
        <w:t>IN</w:t>
      </w:r>
      <w:r w:rsidR="006E3A1F" w:rsidRPr="00454C8E">
        <w:rPr>
          <w:rFonts w:ascii="Montserrat" w:hAnsi="Montserrat" w:cs="Arial"/>
          <w:b w:val="0"/>
          <w:color w:val="FFFFFF"/>
          <w:sz w:val="20"/>
          <w:szCs w:val="20"/>
        </w:rPr>
        <w:t>TEGRIDAD</w:t>
      </w:r>
    </w:p>
    <w:p w14:paraId="1E6EE6F4"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1F9ED33E"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006650">
        <w:rPr>
          <w:rFonts w:ascii="Montserrat" w:hAnsi="Montserrat" w:cs="Arial"/>
          <w:b w:val="0"/>
          <w:color w:val="FFFFFF"/>
          <w:sz w:val="20"/>
          <w:szCs w:val="20"/>
        </w:rPr>
        <w:t xml:space="preserve"> DE CONFORMIDAD CON EL ARTÍCULO 29 IX DE LA </w:t>
      </w:r>
      <w:r w:rsidR="00D17CB3" w:rsidRPr="00D17CB3">
        <w:rPr>
          <w:rFonts w:ascii="Montserrat" w:hAnsi="Montserrat" w:cs="Arial"/>
          <w:b w:val="0"/>
          <w:color w:val="FFFFFF"/>
          <w:sz w:val="20"/>
          <w:szCs w:val="20"/>
        </w:rPr>
        <w:t>LAASSP</w:t>
      </w:r>
    </w:p>
    <w:p w14:paraId="2B1AB8A2" w14:textId="77777777" w:rsidR="006E3A1F" w:rsidRPr="006F5480"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3B29E0CA"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50A1793A"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p w14:paraId="5DB489B9"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72146E5F" w14:textId="77777777" w:rsidR="006E3A1F" w:rsidRPr="006F5480"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14DB2F7F"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6F5480">
        <w:rPr>
          <w:rFonts w:ascii="Montserrat" w:hAnsi="Montserrat" w:cs="Arial"/>
          <w:sz w:val="20"/>
          <w:szCs w:val="20"/>
          <w:lang w:val="es-MX" w:eastAsia="es-ES"/>
        </w:rPr>
        <w:t xml:space="preserve">___________________ </w:t>
      </w:r>
    </w:p>
    <w:p w14:paraId="37B9CDB7"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r w:rsidRPr="006F5480">
        <w:rPr>
          <w:rFonts w:ascii="Montserrat" w:hAnsi="Montserrat" w:cs="Arial"/>
          <w:sz w:val="20"/>
          <w:szCs w:val="20"/>
          <w:lang w:val="es-MX" w:eastAsia="es-ES"/>
        </w:rPr>
        <w:t>P R E S E N T E.</w:t>
      </w:r>
    </w:p>
    <w:p w14:paraId="6E15B042"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5117B874"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60C2A50"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6BBFEF50"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3D4CCF5E"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eastAsia="es-ES"/>
        </w:rPr>
      </w:pPr>
      <w:r w:rsidRPr="006F5480">
        <w:rPr>
          <w:rFonts w:ascii="Montserrat" w:hAnsi="Montserrat" w:cs="Arial"/>
          <w:bCs/>
          <w:sz w:val="20"/>
          <w:szCs w:val="20"/>
          <w:lang w:val="es-MX" w:eastAsia="es-ES"/>
        </w:rPr>
        <w:t xml:space="preserve">Me refiero al procedimiento de </w:t>
      </w:r>
      <w:r w:rsidR="00194717" w:rsidRPr="006F5480">
        <w:rPr>
          <w:rFonts w:ascii="Montserrat" w:hAnsi="Montserrat" w:cs="Arial"/>
          <w:bCs/>
          <w:sz w:val="20"/>
          <w:szCs w:val="20"/>
          <w:lang w:val="es-MX" w:eastAsia="es-ES"/>
        </w:rPr>
        <w:t>Invitación a Cuando Menos Tres Personas</w:t>
      </w:r>
      <w:r w:rsidRPr="006F5480">
        <w:rPr>
          <w:rFonts w:ascii="Montserrat" w:hAnsi="Montserrat" w:cs="Arial"/>
          <w:bCs/>
          <w:sz w:val="20"/>
          <w:szCs w:val="20"/>
          <w:lang w:val="es-MX" w:eastAsia="es-ES"/>
        </w:rPr>
        <w:t xml:space="preserve"> Nacional</w:t>
      </w:r>
      <w:r w:rsidR="002C45CF">
        <w:rPr>
          <w:rFonts w:ascii="Montserrat" w:hAnsi="Montserrat" w:cs="Arial"/>
          <w:bCs/>
          <w:sz w:val="20"/>
          <w:szCs w:val="20"/>
          <w:lang w:val="es-MX" w:eastAsia="es-ES"/>
        </w:rPr>
        <w:t xml:space="preserve"> Electrónica</w:t>
      </w:r>
      <w:r w:rsidRPr="006F5480">
        <w:rPr>
          <w:rFonts w:ascii="Montserrat" w:hAnsi="Montserrat" w:cs="Arial"/>
          <w:b/>
          <w:sz w:val="20"/>
          <w:lang w:val="es-MX"/>
        </w:rPr>
        <w:t xml:space="preserve"> No. </w:t>
      </w:r>
      <w:r w:rsidR="000B4CE5">
        <w:rPr>
          <w:rFonts w:ascii="Montserrat" w:hAnsi="Montserrat" w:cs="Arial"/>
          <w:b/>
          <w:sz w:val="20"/>
          <w:lang w:val="es-MX"/>
        </w:rPr>
        <w:t>CAS-I3P-30-2021</w:t>
      </w:r>
      <w:r w:rsidRPr="006F5480">
        <w:rPr>
          <w:rFonts w:ascii="Montserrat" w:hAnsi="Montserrat" w:cs="Arial"/>
          <w:b/>
          <w:sz w:val="20"/>
          <w:lang w:val="es-MX"/>
        </w:rPr>
        <w:t xml:space="preserve">, </w:t>
      </w:r>
      <w:r w:rsidRPr="00AE683C">
        <w:rPr>
          <w:rFonts w:ascii="Montserrat" w:hAnsi="Montserrat" w:cs="Arial"/>
          <w:sz w:val="20"/>
          <w:lang w:val="es-MX"/>
        </w:rPr>
        <w:t xml:space="preserve">para la contratación </w:t>
      </w:r>
      <w:r w:rsidR="00C04362" w:rsidRPr="00AE683C">
        <w:rPr>
          <w:rFonts w:ascii="Montserrat" w:hAnsi="Montserrat" w:cs="Arial"/>
          <w:sz w:val="20"/>
          <w:lang w:val="es-MX"/>
        </w:rPr>
        <w:t xml:space="preserve">del </w:t>
      </w:r>
      <w:r w:rsidR="0049361F" w:rsidRPr="00AE683C">
        <w:rPr>
          <w:rFonts w:ascii="Montserrat" w:hAnsi="Montserrat" w:cs="Arial"/>
          <w:sz w:val="20"/>
          <w:szCs w:val="20"/>
          <w:lang w:val="es-MX"/>
        </w:rPr>
        <w:t>servicio solicitado</w:t>
      </w:r>
      <w:r w:rsidR="0049361F" w:rsidRPr="006F5480">
        <w:rPr>
          <w:rFonts w:ascii="Montserrat" w:hAnsi="Montserrat" w:cs="Arial"/>
          <w:sz w:val="20"/>
          <w:szCs w:val="20"/>
          <w:lang w:val="es-MX"/>
        </w:rPr>
        <w:t xml:space="preserve"> en la presente convocatoria</w:t>
      </w:r>
      <w:r w:rsidR="00C04362" w:rsidRPr="006F5480">
        <w:rPr>
          <w:rFonts w:ascii="Montserrat" w:hAnsi="Montserrat" w:cs="Arial"/>
          <w:sz w:val="20"/>
          <w:szCs w:val="20"/>
          <w:lang w:val="es-MX"/>
        </w:rPr>
        <w:t xml:space="preserve">, </w:t>
      </w:r>
      <w:r w:rsidRPr="006F5480">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6F5480">
        <w:rPr>
          <w:rFonts w:ascii="Montserrat" w:hAnsi="Montserrat" w:cs="Arial"/>
          <w:b/>
          <w:bCs/>
          <w:sz w:val="20"/>
          <w:szCs w:val="20"/>
          <w:u w:val="single"/>
          <w:lang w:val="es-MX" w:eastAsia="es-ES"/>
        </w:rPr>
        <w:t>, induzcan o alteren las evaluaciones</w:t>
      </w:r>
      <w:r w:rsidRPr="006F5480">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w:t>
      </w:r>
      <w:r w:rsidR="00D17CB3">
        <w:rPr>
          <w:rFonts w:ascii="Montserrat" w:hAnsi="Montserrat" w:cs="Arial"/>
          <w:sz w:val="20"/>
          <w:szCs w:val="20"/>
          <w:lang w:val="es-MX"/>
        </w:rPr>
        <w:t>LAASSP</w:t>
      </w:r>
      <w:r w:rsidRPr="006F5480">
        <w:rPr>
          <w:rFonts w:ascii="Montserrat" w:hAnsi="Montserrat" w:cs="Arial"/>
          <w:bCs/>
          <w:sz w:val="20"/>
          <w:szCs w:val="20"/>
          <w:lang w:val="es-MX" w:eastAsia="es-ES"/>
        </w:rPr>
        <w:t>.</w:t>
      </w:r>
    </w:p>
    <w:p w14:paraId="46BC1400" w14:textId="77777777" w:rsidR="006E3A1F" w:rsidRPr="006F5480"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38582F73"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2A211463"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5217E9FD" w14:textId="77777777" w:rsidR="006E3A1F" w:rsidRPr="0087655F" w:rsidRDefault="006E3A1F" w:rsidP="00EE54C4">
      <w:pPr>
        <w:spacing w:after="0" w:line="240" w:lineRule="auto"/>
        <w:ind w:right="15" w:firstLine="288"/>
        <w:contextualSpacing/>
        <w:jc w:val="center"/>
        <w:rPr>
          <w:rFonts w:ascii="Montserrat" w:hAnsi="Montserrat" w:cs="Arial"/>
          <w:sz w:val="20"/>
          <w:szCs w:val="20"/>
          <w:lang w:val="de-DE" w:eastAsia="es-ES"/>
        </w:rPr>
      </w:pPr>
      <w:r w:rsidRPr="0087655F">
        <w:rPr>
          <w:rFonts w:ascii="Montserrat" w:hAnsi="Montserrat" w:cs="Arial"/>
          <w:sz w:val="20"/>
          <w:szCs w:val="20"/>
          <w:lang w:val="de-DE" w:eastAsia="es-ES"/>
        </w:rPr>
        <w:t>A T E N T A M E N T E</w:t>
      </w:r>
    </w:p>
    <w:p w14:paraId="7A786872"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784BDFF0"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11DAE437" w14:textId="77777777" w:rsidR="006E3A1F" w:rsidRPr="006F5480"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6F5480">
        <w:rPr>
          <w:rFonts w:ascii="Montserrat" w:hAnsi="Montserrat" w:cs="Arial"/>
          <w:b/>
          <w:sz w:val="20"/>
          <w:szCs w:val="20"/>
          <w:lang w:val="es-MX" w:eastAsia="es-ES"/>
        </w:rPr>
        <w:t>NOMBRE Y FIRMA</w:t>
      </w:r>
    </w:p>
    <w:p w14:paraId="1571C65C"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48D369A0"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187ED6C"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06AC4153"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__________________________________________________</w:t>
      </w:r>
    </w:p>
    <w:p w14:paraId="1952AEA6"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DEL REPRESENTANTE LEGAL DE LA EMPRESA LICITANTE</w:t>
      </w:r>
    </w:p>
    <w:p w14:paraId="1402D134"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4B206286" w14:textId="77777777" w:rsidR="006E3A1F" w:rsidRPr="006F5480"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34709615" w14:textId="77777777" w:rsidR="006E3A1F" w:rsidRPr="006F5480" w:rsidRDefault="006E3A1F" w:rsidP="00EE54C4">
      <w:pPr>
        <w:spacing w:after="0" w:line="240" w:lineRule="auto"/>
        <w:ind w:right="15"/>
        <w:contextualSpacing/>
        <w:rPr>
          <w:rFonts w:ascii="Montserrat" w:hAnsi="Montserrat" w:cs="Arial"/>
          <w:sz w:val="20"/>
          <w:szCs w:val="20"/>
          <w:lang w:val="es-MX"/>
        </w:rPr>
      </w:pPr>
      <w:r w:rsidRPr="00105C4C">
        <w:rPr>
          <w:rFonts w:ascii="Montserrat" w:hAnsi="Montserrat" w:cs="Arial"/>
          <w:sz w:val="20"/>
          <w:lang w:val="es-ES_tradnl"/>
        </w:rPr>
        <w:br w:type="page"/>
      </w:r>
    </w:p>
    <w:p w14:paraId="5E3A7094"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FORMATO </w:t>
      </w:r>
      <w:r w:rsidR="00DA4661" w:rsidRPr="00006650">
        <w:rPr>
          <w:rFonts w:ascii="Montserrat" w:hAnsi="Montserrat" w:cs="Arial"/>
          <w:color w:val="FFFFFF"/>
          <w:sz w:val="20"/>
          <w:szCs w:val="20"/>
        </w:rPr>
        <w:t>F</w:t>
      </w:r>
    </w:p>
    <w:p w14:paraId="02FDCC84"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ENCUESTA DE TRANSPARENCIA DEL PROCEDIMIENTO</w:t>
      </w:r>
    </w:p>
    <w:p w14:paraId="5D9B82E6"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31F98C12" w14:textId="77777777" w:rsidR="006E3A1F" w:rsidRPr="00105C4C"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006650">
        <w:rPr>
          <w:rFonts w:ascii="Montserrat" w:hAnsi="Montserrat" w:cs="Arial"/>
          <w:b w:val="0"/>
          <w:color w:val="FFFFFF"/>
          <w:sz w:val="20"/>
          <w:szCs w:val="20"/>
        </w:rPr>
        <w:t>ESTE DOCUMENTO DEBERÁ SER ENTREGADO EL DÍA DE LA JUNTA PÚBLICA DE NOTIFICACIÓN DE FALLO</w:t>
      </w:r>
    </w:p>
    <w:p w14:paraId="4D7F6934" w14:textId="77777777" w:rsidR="00A66194" w:rsidRPr="006F5480"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2BF3C17D"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6F5480">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w:t>
      </w:r>
      <w:r w:rsidR="00674683">
        <w:rPr>
          <w:rFonts w:ascii="Montserrat" w:hAnsi="Montserrat" w:cs="Arial"/>
          <w:bCs/>
          <w:color w:val="000000"/>
          <w:sz w:val="20"/>
          <w:szCs w:val="20"/>
          <w:lang w:val="es-MX"/>
        </w:rPr>
        <w:t xml:space="preserve">de </w:t>
      </w:r>
      <w:r w:rsidRPr="006F5480">
        <w:rPr>
          <w:rFonts w:ascii="Montserrat" w:hAnsi="Montserrat" w:cs="Arial"/>
          <w:bCs/>
          <w:color w:val="000000"/>
          <w:sz w:val="20"/>
          <w:szCs w:val="20"/>
          <w:lang w:val="es-MX"/>
        </w:rPr>
        <w:t xml:space="preserve">servicios está participando. </w:t>
      </w:r>
    </w:p>
    <w:p w14:paraId="4152AAD5"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1B707FBA"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105C4C" w14:paraId="5C49B2C6" w14:textId="77777777" w:rsidTr="00E7101E">
        <w:trPr>
          <w:jc w:val="center"/>
        </w:trPr>
        <w:tc>
          <w:tcPr>
            <w:tcW w:w="10330" w:type="dxa"/>
            <w:gridSpan w:val="5"/>
          </w:tcPr>
          <w:p w14:paraId="45E0CDF3"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Datos Generales:</w:t>
            </w:r>
          </w:p>
        </w:tc>
      </w:tr>
      <w:tr w:rsidR="006E3A1F" w:rsidRPr="00105C4C" w14:paraId="79C61A84" w14:textId="77777777" w:rsidTr="00E7101E">
        <w:trPr>
          <w:jc w:val="center"/>
        </w:trPr>
        <w:tc>
          <w:tcPr>
            <w:tcW w:w="10330" w:type="dxa"/>
            <w:gridSpan w:val="5"/>
          </w:tcPr>
          <w:p w14:paraId="125C4B6C" w14:textId="77777777" w:rsidR="006E3A1F" w:rsidRPr="00105C4C" w:rsidRDefault="006E3A1F" w:rsidP="00EE54C4">
            <w:pPr>
              <w:pStyle w:val="Encabezado"/>
              <w:ind w:right="15"/>
              <w:contextualSpacing/>
              <w:rPr>
                <w:rFonts w:ascii="Montserrat" w:hAnsi="Montserrat" w:cs="Arial"/>
                <w:sz w:val="20"/>
                <w:szCs w:val="20"/>
              </w:rPr>
            </w:pPr>
          </w:p>
        </w:tc>
      </w:tr>
      <w:tr w:rsidR="006E3A1F" w:rsidRPr="00246497" w14:paraId="13AAAD6C" w14:textId="77777777" w:rsidTr="00E7101E">
        <w:trPr>
          <w:jc w:val="center"/>
        </w:trPr>
        <w:tc>
          <w:tcPr>
            <w:tcW w:w="10330" w:type="dxa"/>
            <w:gridSpan w:val="5"/>
          </w:tcPr>
          <w:p w14:paraId="3FF42134"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Nombre o Razón Social del Licitante:</w:t>
            </w:r>
          </w:p>
        </w:tc>
      </w:tr>
      <w:tr w:rsidR="006E3A1F" w:rsidRPr="00246497" w14:paraId="44A21EA4" w14:textId="77777777" w:rsidTr="00E7101E">
        <w:trPr>
          <w:trHeight w:val="554"/>
          <w:jc w:val="center"/>
        </w:trPr>
        <w:tc>
          <w:tcPr>
            <w:tcW w:w="10330" w:type="dxa"/>
            <w:gridSpan w:val="5"/>
            <w:tcBorders>
              <w:bottom w:val="single" w:sz="4" w:space="0" w:color="auto"/>
            </w:tcBorders>
          </w:tcPr>
          <w:p w14:paraId="15CBC06F"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246497" w14:paraId="7C97D2ED" w14:textId="77777777" w:rsidTr="00E7101E">
        <w:trPr>
          <w:jc w:val="center"/>
        </w:trPr>
        <w:tc>
          <w:tcPr>
            <w:tcW w:w="10330" w:type="dxa"/>
            <w:gridSpan w:val="5"/>
          </w:tcPr>
          <w:p w14:paraId="1A7E5BE3"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2CEB467E" w14:textId="77777777" w:rsidTr="00E7101E">
        <w:trPr>
          <w:jc w:val="center"/>
        </w:trPr>
        <w:tc>
          <w:tcPr>
            <w:tcW w:w="10330" w:type="dxa"/>
            <w:gridSpan w:val="5"/>
          </w:tcPr>
          <w:p w14:paraId="6783C887" w14:textId="77777777" w:rsidR="006E3A1F" w:rsidRPr="00105C4C" w:rsidRDefault="006E3A1F" w:rsidP="00EE54C4">
            <w:pPr>
              <w:pStyle w:val="Encabezado"/>
              <w:ind w:right="15"/>
              <w:contextualSpacing/>
              <w:rPr>
                <w:rFonts w:ascii="Montserrat" w:hAnsi="Montserrat" w:cs="Arial"/>
                <w:sz w:val="20"/>
                <w:szCs w:val="20"/>
              </w:rPr>
            </w:pPr>
            <w:r w:rsidRPr="00105C4C">
              <w:rPr>
                <w:rFonts w:ascii="Montserrat" w:hAnsi="Montserrat" w:cs="Arial"/>
                <w:sz w:val="20"/>
                <w:szCs w:val="20"/>
              </w:rPr>
              <w:t xml:space="preserve">Tipo de procedimiento: </w:t>
            </w:r>
          </w:p>
          <w:p w14:paraId="45B0DBC1" w14:textId="77777777" w:rsidR="006E3A1F" w:rsidRPr="00105C4C" w:rsidRDefault="006E3A1F" w:rsidP="00EE54C4">
            <w:pPr>
              <w:pStyle w:val="Encabezado"/>
              <w:ind w:right="15"/>
              <w:contextualSpacing/>
              <w:rPr>
                <w:rFonts w:ascii="Montserrat" w:hAnsi="Montserrat" w:cs="Arial"/>
                <w:sz w:val="20"/>
                <w:szCs w:val="20"/>
              </w:rPr>
            </w:pPr>
          </w:p>
        </w:tc>
      </w:tr>
      <w:tr w:rsidR="006E3A1F" w:rsidRPr="00246497" w14:paraId="5B488F8D" w14:textId="77777777" w:rsidTr="00E7101E">
        <w:trPr>
          <w:trHeight w:val="484"/>
          <w:jc w:val="center"/>
        </w:trPr>
        <w:tc>
          <w:tcPr>
            <w:tcW w:w="10330" w:type="dxa"/>
            <w:gridSpan w:val="5"/>
            <w:tcBorders>
              <w:bottom w:val="single" w:sz="4" w:space="0" w:color="auto"/>
            </w:tcBorders>
          </w:tcPr>
          <w:p w14:paraId="58FC1F45"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b/>
                <w:sz w:val="20"/>
                <w:szCs w:val="20"/>
                <w:lang w:val="es-MX"/>
              </w:rPr>
              <w:t xml:space="preserve">Convocatoria de </w:t>
            </w:r>
            <w:r w:rsidR="00194717" w:rsidRPr="006F5480">
              <w:rPr>
                <w:rFonts w:ascii="Montserrat" w:hAnsi="Montserrat" w:cs="Arial"/>
                <w:b/>
                <w:sz w:val="20"/>
                <w:szCs w:val="20"/>
                <w:lang w:val="es-MX"/>
              </w:rPr>
              <w:t>Invitación a Cuando Menos Tres Personas</w:t>
            </w:r>
            <w:r w:rsidRPr="006F5480">
              <w:rPr>
                <w:rFonts w:ascii="Montserrat" w:hAnsi="Montserrat" w:cs="Arial"/>
                <w:b/>
                <w:sz w:val="20"/>
                <w:szCs w:val="20"/>
                <w:lang w:val="es-MX"/>
              </w:rPr>
              <w:t xml:space="preserve"> Nacional </w:t>
            </w:r>
            <w:r w:rsidR="002C45CF">
              <w:rPr>
                <w:rFonts w:ascii="Montserrat" w:hAnsi="Montserrat" w:cs="Arial"/>
                <w:b/>
                <w:sz w:val="20"/>
                <w:szCs w:val="20"/>
                <w:lang w:val="es-MX"/>
              </w:rPr>
              <w:t>Electrónica</w:t>
            </w:r>
          </w:p>
        </w:tc>
      </w:tr>
      <w:tr w:rsidR="006E3A1F" w:rsidRPr="00246497" w14:paraId="74E077AF" w14:textId="77777777" w:rsidTr="00E7101E">
        <w:trPr>
          <w:jc w:val="center"/>
        </w:trPr>
        <w:tc>
          <w:tcPr>
            <w:tcW w:w="10330" w:type="dxa"/>
            <w:gridSpan w:val="5"/>
          </w:tcPr>
          <w:p w14:paraId="09B80D3C"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246497" w14:paraId="0BF3B658" w14:textId="77777777" w:rsidTr="00E7101E">
        <w:trPr>
          <w:jc w:val="center"/>
        </w:trPr>
        <w:tc>
          <w:tcPr>
            <w:tcW w:w="10330" w:type="dxa"/>
            <w:gridSpan w:val="5"/>
          </w:tcPr>
          <w:p w14:paraId="625C59F3" w14:textId="77777777" w:rsidR="006E3A1F" w:rsidRPr="006F5480" w:rsidRDefault="006E3A1F" w:rsidP="00C05347">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N° del Procedimiento: </w:t>
            </w:r>
            <w:r w:rsidRPr="006F5480">
              <w:rPr>
                <w:rFonts w:ascii="Montserrat" w:hAnsi="Montserrat" w:cs="Arial"/>
                <w:b/>
                <w:sz w:val="20"/>
                <w:szCs w:val="20"/>
                <w:lang w:val="es-MX"/>
              </w:rPr>
              <w:t xml:space="preserve">No. </w:t>
            </w:r>
            <w:r w:rsidR="000B4CE5">
              <w:rPr>
                <w:rFonts w:ascii="Montserrat" w:hAnsi="Montserrat" w:cs="Arial"/>
                <w:sz w:val="20"/>
                <w:lang w:val="es-MX"/>
              </w:rPr>
              <w:t>CAS-I3P-30-2021</w:t>
            </w:r>
          </w:p>
        </w:tc>
      </w:tr>
      <w:tr w:rsidR="006E3A1F" w:rsidRPr="00246497" w14:paraId="62CA3CC9" w14:textId="77777777" w:rsidTr="00E7101E">
        <w:trPr>
          <w:trHeight w:val="512"/>
          <w:jc w:val="center"/>
        </w:trPr>
        <w:tc>
          <w:tcPr>
            <w:tcW w:w="10330" w:type="dxa"/>
            <w:gridSpan w:val="5"/>
            <w:tcBorders>
              <w:bottom w:val="single" w:sz="4" w:space="0" w:color="auto"/>
            </w:tcBorders>
          </w:tcPr>
          <w:p w14:paraId="1FA6F323" w14:textId="77777777" w:rsidR="006E3A1F" w:rsidRPr="006F5480"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246497" w14:paraId="00977C1A" w14:textId="77777777" w:rsidTr="00E7101E">
        <w:trPr>
          <w:jc w:val="center"/>
        </w:trPr>
        <w:tc>
          <w:tcPr>
            <w:tcW w:w="10330" w:type="dxa"/>
            <w:gridSpan w:val="5"/>
          </w:tcPr>
          <w:p w14:paraId="038AD845"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246497" w14:paraId="3938186A" w14:textId="77777777" w:rsidTr="00E7101E">
        <w:trPr>
          <w:jc w:val="center"/>
        </w:trPr>
        <w:tc>
          <w:tcPr>
            <w:tcW w:w="10330" w:type="dxa"/>
            <w:gridSpan w:val="5"/>
          </w:tcPr>
          <w:p w14:paraId="4E80AB4A"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¿Desea contestar la siguiente encuesta?</w:t>
            </w:r>
          </w:p>
        </w:tc>
      </w:tr>
      <w:tr w:rsidR="006E3A1F" w:rsidRPr="00246497" w14:paraId="6F0647BF" w14:textId="77777777" w:rsidTr="00E7101E">
        <w:trPr>
          <w:jc w:val="center"/>
        </w:trPr>
        <w:tc>
          <w:tcPr>
            <w:tcW w:w="10330" w:type="dxa"/>
            <w:gridSpan w:val="5"/>
          </w:tcPr>
          <w:p w14:paraId="380D7A58" w14:textId="77777777" w:rsidR="006E3A1F" w:rsidRPr="006F5480" w:rsidRDefault="006E3A1F" w:rsidP="00EE54C4">
            <w:pPr>
              <w:pStyle w:val="Encabezado"/>
              <w:ind w:right="15"/>
              <w:contextualSpacing/>
              <w:rPr>
                <w:rFonts w:ascii="Montserrat" w:hAnsi="Montserrat" w:cs="Arial"/>
                <w:sz w:val="20"/>
                <w:szCs w:val="20"/>
                <w:lang w:val="es-MX"/>
              </w:rPr>
            </w:pPr>
          </w:p>
          <w:p w14:paraId="781B41A8"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Marque con una “X” su elección.</w:t>
            </w:r>
          </w:p>
          <w:p w14:paraId="48B2B301"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“SI”</w:t>
            </w:r>
            <w:r w:rsidRPr="006F5480">
              <w:rPr>
                <w:rFonts w:ascii="Montserrat" w:hAnsi="Montserrat" w:cs="Arial"/>
                <w:sz w:val="20"/>
                <w:szCs w:val="20"/>
                <w:lang w:val="es-MX"/>
              </w:rPr>
              <w:t>, continúe con las instrucciones indicadas.</w:t>
            </w:r>
          </w:p>
          <w:p w14:paraId="0A8A19A3"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“NO”</w:t>
            </w:r>
            <w:r w:rsidRPr="006F5480">
              <w:rPr>
                <w:rFonts w:ascii="Montserrat" w:hAnsi="Montserrat" w:cs="Arial"/>
                <w:sz w:val="20"/>
                <w:szCs w:val="20"/>
                <w:lang w:val="es-MX"/>
              </w:rPr>
              <w:t>, le agradecemos su amable atención.</w:t>
            </w:r>
          </w:p>
        </w:tc>
      </w:tr>
      <w:tr w:rsidR="006E3A1F" w:rsidRPr="00246497" w14:paraId="6BB11192" w14:textId="77777777" w:rsidTr="00E7101E">
        <w:trPr>
          <w:jc w:val="center"/>
        </w:trPr>
        <w:tc>
          <w:tcPr>
            <w:tcW w:w="10330" w:type="dxa"/>
            <w:gridSpan w:val="5"/>
          </w:tcPr>
          <w:p w14:paraId="5EFB59CE"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246497" w14:paraId="1651852C" w14:textId="77777777" w:rsidTr="00E7101E">
        <w:trPr>
          <w:jc w:val="center"/>
        </w:trPr>
        <w:tc>
          <w:tcPr>
            <w:tcW w:w="10330" w:type="dxa"/>
            <w:gridSpan w:val="5"/>
          </w:tcPr>
          <w:p w14:paraId="02FBF0CC"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1BFDCA4E" w14:textId="77777777" w:rsidTr="00E7101E">
        <w:trPr>
          <w:cantSplit/>
          <w:trHeight w:val="388"/>
          <w:jc w:val="center"/>
        </w:trPr>
        <w:tc>
          <w:tcPr>
            <w:tcW w:w="1535" w:type="dxa"/>
            <w:vAlign w:val="center"/>
          </w:tcPr>
          <w:p w14:paraId="506EB244"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41B9BDE9" w14:textId="77777777" w:rsidR="006E3A1F" w:rsidRPr="00105C4C"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0DB75A01"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E04A158" w14:textId="77777777" w:rsidR="006E3A1F" w:rsidRPr="00105C4C"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22AE83AA"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22FF6D21" w14:textId="77777777" w:rsidTr="00E7101E">
        <w:trPr>
          <w:jc w:val="center"/>
        </w:trPr>
        <w:tc>
          <w:tcPr>
            <w:tcW w:w="10330" w:type="dxa"/>
            <w:gridSpan w:val="5"/>
          </w:tcPr>
          <w:p w14:paraId="7246D8FE"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05C4C" w14:paraId="72DF8C4F" w14:textId="77777777" w:rsidTr="00E7101E">
        <w:trPr>
          <w:jc w:val="center"/>
        </w:trPr>
        <w:tc>
          <w:tcPr>
            <w:tcW w:w="10330" w:type="dxa"/>
            <w:gridSpan w:val="5"/>
          </w:tcPr>
          <w:p w14:paraId="3C0A5159"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Instrucciones:</w:t>
            </w:r>
          </w:p>
        </w:tc>
      </w:tr>
      <w:tr w:rsidR="006E3A1F" w:rsidRPr="00105C4C" w14:paraId="52615F18" w14:textId="77777777" w:rsidTr="00E7101E">
        <w:trPr>
          <w:jc w:val="center"/>
        </w:trPr>
        <w:tc>
          <w:tcPr>
            <w:tcW w:w="10330" w:type="dxa"/>
            <w:gridSpan w:val="5"/>
          </w:tcPr>
          <w:p w14:paraId="0516AFC2" w14:textId="77777777" w:rsidR="006E3A1F" w:rsidRPr="00105C4C" w:rsidRDefault="006E3A1F" w:rsidP="00EE54C4">
            <w:pPr>
              <w:pStyle w:val="Encabezado"/>
              <w:ind w:right="15"/>
              <w:contextualSpacing/>
              <w:rPr>
                <w:rFonts w:ascii="Montserrat" w:hAnsi="Montserrat" w:cs="Arial"/>
                <w:sz w:val="20"/>
                <w:szCs w:val="20"/>
              </w:rPr>
            </w:pPr>
          </w:p>
        </w:tc>
      </w:tr>
      <w:tr w:rsidR="006E3A1F" w:rsidRPr="00246497" w14:paraId="5789737C" w14:textId="77777777" w:rsidTr="00E7101E">
        <w:trPr>
          <w:jc w:val="center"/>
        </w:trPr>
        <w:tc>
          <w:tcPr>
            <w:tcW w:w="10330" w:type="dxa"/>
            <w:gridSpan w:val="5"/>
          </w:tcPr>
          <w:p w14:paraId="7C8A0FB4"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4F204911" w14:textId="77777777" w:rsidR="006E3A1F" w:rsidRPr="006F5480" w:rsidRDefault="006E3A1F" w:rsidP="00EE54C4">
      <w:pPr>
        <w:pStyle w:val="Encabezado"/>
        <w:ind w:right="15"/>
        <w:contextualSpacing/>
        <w:rPr>
          <w:rFonts w:ascii="Montserrat" w:hAnsi="Montserrat" w:cs="Arial"/>
          <w:sz w:val="20"/>
          <w:szCs w:val="20"/>
          <w:lang w:val="es-MX"/>
        </w:rPr>
      </w:pPr>
    </w:p>
    <w:p w14:paraId="249FF608" w14:textId="77777777" w:rsidR="006E3A1F" w:rsidRPr="006F5480" w:rsidRDefault="006E3A1F" w:rsidP="00EE54C4">
      <w:pPr>
        <w:spacing w:after="0" w:line="240" w:lineRule="auto"/>
        <w:ind w:right="15"/>
        <w:contextualSpacing/>
        <w:rPr>
          <w:lang w:val="es-MX"/>
        </w:rPr>
      </w:pPr>
      <w:r w:rsidRPr="006F5480">
        <w:rPr>
          <w:lang w:val="es-MX"/>
        </w:rPr>
        <w:br w:type="page"/>
      </w:r>
    </w:p>
    <w:p w14:paraId="27AE571E"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105C4C" w14:paraId="1DCF4EA0" w14:textId="77777777" w:rsidTr="00E7101E">
        <w:tc>
          <w:tcPr>
            <w:tcW w:w="636" w:type="dxa"/>
            <w:shd w:val="clear" w:color="auto" w:fill="DBE5F1"/>
            <w:vAlign w:val="center"/>
          </w:tcPr>
          <w:p w14:paraId="6650D4F1" w14:textId="77777777" w:rsidR="006E3A1F" w:rsidRPr="00105C4C" w:rsidRDefault="006E3A1F" w:rsidP="00EE54C4">
            <w:pPr>
              <w:pStyle w:val="Encabezado"/>
              <w:ind w:right="15"/>
              <w:contextualSpacing/>
              <w:jc w:val="center"/>
              <w:rPr>
                <w:rFonts w:ascii="Montserrat" w:hAnsi="Montserrat" w:cs="Arial"/>
                <w:b/>
                <w:sz w:val="20"/>
                <w:szCs w:val="20"/>
              </w:rPr>
            </w:pPr>
            <w:r w:rsidRPr="00105C4C">
              <w:rPr>
                <w:rFonts w:ascii="Montserrat" w:hAnsi="Montserrat" w:cs="Arial"/>
                <w:b/>
                <w:sz w:val="20"/>
                <w:szCs w:val="20"/>
              </w:rPr>
              <w:t>No.</w:t>
            </w:r>
          </w:p>
        </w:tc>
        <w:tc>
          <w:tcPr>
            <w:tcW w:w="3574" w:type="dxa"/>
            <w:shd w:val="clear" w:color="auto" w:fill="DBE5F1"/>
            <w:vAlign w:val="center"/>
          </w:tcPr>
          <w:p w14:paraId="4606007C"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Evento</w:t>
            </w:r>
          </w:p>
        </w:tc>
        <w:tc>
          <w:tcPr>
            <w:tcW w:w="1389" w:type="dxa"/>
            <w:shd w:val="clear" w:color="auto" w:fill="DBE5F1"/>
            <w:vAlign w:val="center"/>
          </w:tcPr>
          <w:p w14:paraId="6F4D7434"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Totalmente de </w:t>
            </w:r>
          </w:p>
          <w:p w14:paraId="096FE2F5"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417" w:type="dxa"/>
            <w:shd w:val="clear" w:color="auto" w:fill="DBE5F1"/>
            <w:vAlign w:val="center"/>
          </w:tcPr>
          <w:p w14:paraId="2462926B"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En general de </w:t>
            </w:r>
          </w:p>
          <w:p w14:paraId="7497DC4C"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701" w:type="dxa"/>
            <w:shd w:val="clear" w:color="auto" w:fill="DBE5F1"/>
          </w:tcPr>
          <w:p w14:paraId="00EB501E"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En general en desacuerdo</w:t>
            </w:r>
          </w:p>
        </w:tc>
        <w:tc>
          <w:tcPr>
            <w:tcW w:w="1059" w:type="dxa"/>
            <w:shd w:val="clear" w:color="auto" w:fill="DBE5F1"/>
          </w:tcPr>
          <w:p w14:paraId="5E6D2FCA"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Totalmente en desacuerdo</w:t>
            </w:r>
          </w:p>
        </w:tc>
      </w:tr>
    </w:tbl>
    <w:p w14:paraId="350800D4" w14:textId="77777777" w:rsidR="006E3A1F" w:rsidRPr="00105C4C"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246497" w14:paraId="4A7100E2" w14:textId="77777777" w:rsidTr="00E7101E">
        <w:trPr>
          <w:gridAfter w:val="1"/>
          <w:wAfter w:w="549" w:type="dxa"/>
        </w:trPr>
        <w:tc>
          <w:tcPr>
            <w:tcW w:w="636" w:type="dxa"/>
            <w:vAlign w:val="center"/>
          </w:tcPr>
          <w:p w14:paraId="0F14A16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w:t>
            </w:r>
          </w:p>
        </w:tc>
        <w:tc>
          <w:tcPr>
            <w:tcW w:w="3574" w:type="dxa"/>
            <w:gridSpan w:val="3"/>
            <w:shd w:val="clear" w:color="auto" w:fill="DBE5F1"/>
            <w:vAlign w:val="center"/>
          </w:tcPr>
          <w:p w14:paraId="2580C4D6" w14:textId="77777777" w:rsidR="006E3A1F" w:rsidRPr="006F5480" w:rsidRDefault="00F563B0"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DE ACLARACIONES DE</w:t>
            </w:r>
            <w:r w:rsidR="006E3A1F" w:rsidRPr="006F5480">
              <w:rPr>
                <w:rFonts w:ascii="Montserrat" w:hAnsi="Montserrat" w:cs="Arial"/>
                <w:b/>
                <w:sz w:val="18"/>
                <w:szCs w:val="18"/>
                <w:lang w:val="es-MX"/>
              </w:rPr>
              <w:t xml:space="preserve"> LA </w:t>
            </w:r>
            <w:r w:rsidRPr="006F5480">
              <w:rPr>
                <w:rFonts w:ascii="Montserrat" w:hAnsi="Montserrat" w:cs="Arial"/>
                <w:b/>
                <w:sz w:val="18"/>
                <w:szCs w:val="18"/>
                <w:lang w:val="es-MX"/>
              </w:rPr>
              <w:t>CONVOCATORIA</w:t>
            </w:r>
          </w:p>
        </w:tc>
        <w:tc>
          <w:tcPr>
            <w:tcW w:w="1389" w:type="dxa"/>
            <w:gridSpan w:val="2"/>
            <w:vAlign w:val="center"/>
          </w:tcPr>
          <w:p w14:paraId="580C061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05314C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E50B70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298ABC92"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618FFA62" w14:textId="77777777" w:rsidTr="00E7101E">
        <w:trPr>
          <w:gridAfter w:val="1"/>
          <w:wAfter w:w="549" w:type="dxa"/>
        </w:trPr>
        <w:tc>
          <w:tcPr>
            <w:tcW w:w="636" w:type="dxa"/>
            <w:vAlign w:val="center"/>
          </w:tcPr>
          <w:p w14:paraId="6C3BC1C1"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1.1</w:t>
            </w:r>
          </w:p>
        </w:tc>
        <w:tc>
          <w:tcPr>
            <w:tcW w:w="3574" w:type="dxa"/>
            <w:gridSpan w:val="3"/>
            <w:vAlign w:val="center"/>
          </w:tcPr>
          <w:p w14:paraId="4B84F948"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contenido del cuerpo de la </w:t>
            </w:r>
            <w:r w:rsidR="00F563B0" w:rsidRPr="006F5480">
              <w:rPr>
                <w:rFonts w:ascii="Montserrat" w:hAnsi="Montserrat" w:cs="Arial"/>
                <w:sz w:val="18"/>
                <w:szCs w:val="18"/>
                <w:lang w:val="es-MX"/>
              </w:rPr>
              <w:t>Invitación</w:t>
            </w:r>
            <w:r w:rsidRPr="006F5480">
              <w:rPr>
                <w:rFonts w:ascii="Montserrat" w:hAnsi="Montserrat" w:cs="Arial"/>
                <w:sz w:val="18"/>
                <w:szCs w:val="18"/>
                <w:lang w:val="es-MX"/>
              </w:rPr>
              <w:t xml:space="preserve">, </w:t>
            </w:r>
            <w:r w:rsidRPr="006F5480">
              <w:rPr>
                <w:rFonts w:ascii="Montserrat" w:hAnsi="Montserrat" w:cs="Arial"/>
                <w:sz w:val="18"/>
                <w:szCs w:val="18"/>
                <w:u w:val="single"/>
                <w:lang w:val="es-MX"/>
              </w:rPr>
              <w:t>es claro</w:t>
            </w:r>
            <w:r w:rsidRPr="006F5480">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475C15D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2BF05B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54C10A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228C811"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2CF6BD74" w14:textId="77777777" w:rsidTr="00E7101E">
        <w:trPr>
          <w:gridAfter w:val="1"/>
          <w:wAfter w:w="549" w:type="dxa"/>
        </w:trPr>
        <w:tc>
          <w:tcPr>
            <w:tcW w:w="636" w:type="dxa"/>
            <w:vAlign w:val="center"/>
          </w:tcPr>
          <w:p w14:paraId="6B856302"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1.2</w:t>
            </w:r>
          </w:p>
        </w:tc>
        <w:tc>
          <w:tcPr>
            <w:tcW w:w="3574" w:type="dxa"/>
            <w:gridSpan w:val="3"/>
            <w:vAlign w:val="center"/>
          </w:tcPr>
          <w:p w14:paraId="773422A8"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Las preguntas realizadas fueron contestadas por el </w:t>
            </w:r>
            <w:r w:rsidRPr="006F5480">
              <w:rPr>
                <w:rFonts w:ascii="Montserrat" w:hAnsi="Montserrat" w:cs="Arial"/>
                <w:b/>
                <w:sz w:val="18"/>
                <w:szCs w:val="18"/>
                <w:lang w:val="es-MX"/>
              </w:rPr>
              <w:t>“CONALEP”</w:t>
            </w:r>
            <w:r w:rsidRPr="006F5480">
              <w:rPr>
                <w:rFonts w:ascii="Montserrat" w:hAnsi="Montserrat" w:cs="Arial"/>
                <w:sz w:val="18"/>
                <w:szCs w:val="18"/>
                <w:lang w:val="es-MX"/>
              </w:rPr>
              <w:t>, con claridad, apegados a lo requerido y a la Normatividad Vigente y Aplicable.</w:t>
            </w:r>
          </w:p>
        </w:tc>
        <w:tc>
          <w:tcPr>
            <w:tcW w:w="1389" w:type="dxa"/>
            <w:gridSpan w:val="2"/>
            <w:vAlign w:val="center"/>
          </w:tcPr>
          <w:p w14:paraId="26228CA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679D13C"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5A5CAEF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0B1B843"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10DFE4D7" w14:textId="77777777" w:rsidTr="00E7101E">
        <w:trPr>
          <w:gridAfter w:val="1"/>
          <w:wAfter w:w="549" w:type="dxa"/>
        </w:trPr>
        <w:tc>
          <w:tcPr>
            <w:tcW w:w="636" w:type="dxa"/>
            <w:vAlign w:val="center"/>
          </w:tcPr>
          <w:p w14:paraId="10CEE030"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w:t>
            </w:r>
          </w:p>
        </w:tc>
        <w:tc>
          <w:tcPr>
            <w:tcW w:w="3574" w:type="dxa"/>
            <w:gridSpan w:val="3"/>
            <w:shd w:val="clear" w:color="auto" w:fill="DBE5F1"/>
            <w:vAlign w:val="center"/>
          </w:tcPr>
          <w:p w14:paraId="6B7B4B21"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ACTO DE PRESENTACIÓN Y APERTURA DE PROPOSICIONES</w:t>
            </w:r>
          </w:p>
        </w:tc>
        <w:tc>
          <w:tcPr>
            <w:tcW w:w="1389" w:type="dxa"/>
            <w:gridSpan w:val="2"/>
            <w:vAlign w:val="center"/>
          </w:tcPr>
          <w:p w14:paraId="73FE2BF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8E8BF9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40B44F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0F60D534"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03F5803F" w14:textId="77777777" w:rsidTr="00E7101E">
        <w:trPr>
          <w:gridAfter w:val="1"/>
          <w:wAfter w:w="549" w:type="dxa"/>
        </w:trPr>
        <w:tc>
          <w:tcPr>
            <w:tcW w:w="636" w:type="dxa"/>
            <w:vAlign w:val="center"/>
          </w:tcPr>
          <w:p w14:paraId="785AC160"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2.1</w:t>
            </w:r>
          </w:p>
        </w:tc>
        <w:tc>
          <w:tcPr>
            <w:tcW w:w="3574" w:type="dxa"/>
            <w:gridSpan w:val="3"/>
            <w:vAlign w:val="center"/>
          </w:tcPr>
          <w:p w14:paraId="4CB985B2"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evento se desarrolló con oportunidad, de acuerdo a la cantidad de propuestas que se presentaron en el acto, de conformidad con la </w:t>
            </w:r>
            <w:r w:rsidR="00D17CB3">
              <w:rPr>
                <w:rFonts w:ascii="Montserrat" w:hAnsi="Montserrat" w:cs="Arial"/>
                <w:sz w:val="18"/>
                <w:szCs w:val="18"/>
                <w:lang w:val="es-MX"/>
              </w:rPr>
              <w:t>LAASSP.</w:t>
            </w:r>
          </w:p>
        </w:tc>
        <w:tc>
          <w:tcPr>
            <w:tcW w:w="1389" w:type="dxa"/>
            <w:gridSpan w:val="2"/>
            <w:vAlign w:val="center"/>
          </w:tcPr>
          <w:p w14:paraId="044AE76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89BA61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640AEFC"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A85A41B"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2AA48A93" w14:textId="77777777" w:rsidTr="00E7101E">
        <w:trPr>
          <w:gridAfter w:val="1"/>
          <w:wAfter w:w="549" w:type="dxa"/>
        </w:trPr>
        <w:tc>
          <w:tcPr>
            <w:tcW w:w="636" w:type="dxa"/>
            <w:vAlign w:val="center"/>
          </w:tcPr>
          <w:p w14:paraId="7C459B9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w:t>
            </w:r>
          </w:p>
        </w:tc>
        <w:tc>
          <w:tcPr>
            <w:tcW w:w="3574" w:type="dxa"/>
            <w:gridSpan w:val="3"/>
            <w:shd w:val="clear" w:color="auto" w:fill="DBE5F1"/>
            <w:vAlign w:val="center"/>
          </w:tcPr>
          <w:p w14:paraId="156F0497"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EVALUACIÓN TÉCNICA</w:t>
            </w:r>
          </w:p>
        </w:tc>
        <w:tc>
          <w:tcPr>
            <w:tcW w:w="1389" w:type="dxa"/>
            <w:gridSpan w:val="2"/>
            <w:vAlign w:val="center"/>
          </w:tcPr>
          <w:p w14:paraId="5F0FDDC2"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7EBB518F"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7334E557"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4F4F2753" w14:textId="77777777" w:rsidR="006E3A1F" w:rsidRPr="00105C4C" w:rsidRDefault="006E3A1F" w:rsidP="00EE54C4">
            <w:pPr>
              <w:pStyle w:val="Encabezado"/>
              <w:ind w:right="15"/>
              <w:contextualSpacing/>
              <w:rPr>
                <w:rFonts w:ascii="Montserrat" w:hAnsi="Montserrat" w:cs="Arial"/>
                <w:sz w:val="18"/>
                <w:szCs w:val="18"/>
              </w:rPr>
            </w:pPr>
          </w:p>
        </w:tc>
      </w:tr>
      <w:tr w:rsidR="006E3A1F" w:rsidRPr="00246497" w14:paraId="383071D6" w14:textId="77777777" w:rsidTr="00E7101E">
        <w:trPr>
          <w:gridAfter w:val="1"/>
          <w:wAfter w:w="549" w:type="dxa"/>
        </w:trPr>
        <w:tc>
          <w:tcPr>
            <w:tcW w:w="636" w:type="dxa"/>
            <w:vAlign w:val="center"/>
          </w:tcPr>
          <w:p w14:paraId="0564E0B4"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3.1</w:t>
            </w:r>
          </w:p>
        </w:tc>
        <w:tc>
          <w:tcPr>
            <w:tcW w:w="3574" w:type="dxa"/>
            <w:gridSpan w:val="3"/>
            <w:vAlign w:val="center"/>
          </w:tcPr>
          <w:p w14:paraId="0A0D0ED1"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31FE2EF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F5C4E5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336113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C3F01B0"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29C3F1A4" w14:textId="77777777" w:rsidTr="00E7101E">
        <w:trPr>
          <w:gridAfter w:val="1"/>
          <w:wAfter w:w="549" w:type="dxa"/>
        </w:trPr>
        <w:tc>
          <w:tcPr>
            <w:tcW w:w="636" w:type="dxa"/>
            <w:vAlign w:val="center"/>
          </w:tcPr>
          <w:p w14:paraId="358C01B9"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w:t>
            </w:r>
          </w:p>
        </w:tc>
        <w:tc>
          <w:tcPr>
            <w:tcW w:w="3574" w:type="dxa"/>
            <w:gridSpan w:val="3"/>
            <w:shd w:val="clear" w:color="auto" w:fill="DBE5F1"/>
            <w:vAlign w:val="center"/>
          </w:tcPr>
          <w:p w14:paraId="572AEE06"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PÚBLICA DE NOTIFICACIÓN DE FALLO</w:t>
            </w:r>
          </w:p>
        </w:tc>
        <w:tc>
          <w:tcPr>
            <w:tcW w:w="1389" w:type="dxa"/>
            <w:gridSpan w:val="2"/>
            <w:vAlign w:val="center"/>
          </w:tcPr>
          <w:p w14:paraId="24FA318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D4AB740"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2664D65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05806589"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0FD861C8" w14:textId="77777777" w:rsidTr="00E7101E">
        <w:trPr>
          <w:gridAfter w:val="1"/>
          <w:wAfter w:w="549" w:type="dxa"/>
        </w:trPr>
        <w:tc>
          <w:tcPr>
            <w:tcW w:w="636" w:type="dxa"/>
            <w:vAlign w:val="center"/>
          </w:tcPr>
          <w:p w14:paraId="5D19F53F"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4.1</w:t>
            </w:r>
          </w:p>
        </w:tc>
        <w:tc>
          <w:tcPr>
            <w:tcW w:w="3574" w:type="dxa"/>
            <w:gridSpan w:val="3"/>
            <w:vAlign w:val="center"/>
          </w:tcPr>
          <w:p w14:paraId="47E25577"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50F59F6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9F219B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57D0C09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7E7955AA"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7DBF34A2" w14:textId="77777777" w:rsidTr="00E7101E">
        <w:trPr>
          <w:gridAfter w:val="1"/>
          <w:wAfter w:w="549" w:type="dxa"/>
        </w:trPr>
        <w:tc>
          <w:tcPr>
            <w:tcW w:w="636" w:type="dxa"/>
            <w:vAlign w:val="center"/>
          </w:tcPr>
          <w:p w14:paraId="7B2BF56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w:t>
            </w:r>
          </w:p>
        </w:tc>
        <w:tc>
          <w:tcPr>
            <w:tcW w:w="3574" w:type="dxa"/>
            <w:gridSpan w:val="3"/>
            <w:shd w:val="clear" w:color="auto" w:fill="DBE5F1"/>
            <w:vAlign w:val="center"/>
          </w:tcPr>
          <w:p w14:paraId="6072F9D0"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GENERALES</w:t>
            </w:r>
          </w:p>
        </w:tc>
        <w:tc>
          <w:tcPr>
            <w:tcW w:w="1389" w:type="dxa"/>
            <w:gridSpan w:val="2"/>
            <w:vAlign w:val="center"/>
          </w:tcPr>
          <w:p w14:paraId="35E688CA"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81A7A42"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5AD11DC0"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236F3E8C" w14:textId="77777777" w:rsidR="006E3A1F" w:rsidRPr="00105C4C" w:rsidRDefault="006E3A1F" w:rsidP="00EE54C4">
            <w:pPr>
              <w:pStyle w:val="Encabezado"/>
              <w:ind w:right="15"/>
              <w:contextualSpacing/>
              <w:rPr>
                <w:rFonts w:ascii="Montserrat" w:hAnsi="Montserrat" w:cs="Arial"/>
                <w:sz w:val="18"/>
                <w:szCs w:val="18"/>
              </w:rPr>
            </w:pPr>
          </w:p>
        </w:tc>
      </w:tr>
      <w:tr w:rsidR="006E3A1F" w:rsidRPr="00246497" w14:paraId="59D13BF7" w14:textId="77777777" w:rsidTr="00E7101E">
        <w:trPr>
          <w:gridAfter w:val="1"/>
          <w:wAfter w:w="549" w:type="dxa"/>
        </w:trPr>
        <w:tc>
          <w:tcPr>
            <w:tcW w:w="636" w:type="dxa"/>
            <w:vAlign w:val="center"/>
          </w:tcPr>
          <w:p w14:paraId="2B531866"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5.1</w:t>
            </w:r>
          </w:p>
        </w:tc>
        <w:tc>
          <w:tcPr>
            <w:tcW w:w="3574" w:type="dxa"/>
            <w:gridSpan w:val="3"/>
            <w:vAlign w:val="center"/>
          </w:tcPr>
          <w:p w14:paraId="2DDBCA1C"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acceso al inmueble fue expedito.</w:t>
            </w:r>
          </w:p>
        </w:tc>
        <w:tc>
          <w:tcPr>
            <w:tcW w:w="1389" w:type="dxa"/>
            <w:gridSpan w:val="2"/>
            <w:vAlign w:val="center"/>
          </w:tcPr>
          <w:p w14:paraId="63E571D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44CD42A"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2743CA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0047B401"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1CD9EF81" w14:textId="77777777" w:rsidTr="00E7101E">
        <w:trPr>
          <w:gridAfter w:val="1"/>
          <w:wAfter w:w="549" w:type="dxa"/>
        </w:trPr>
        <w:tc>
          <w:tcPr>
            <w:tcW w:w="636" w:type="dxa"/>
            <w:vAlign w:val="center"/>
          </w:tcPr>
          <w:p w14:paraId="4AF65603"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5.2</w:t>
            </w:r>
          </w:p>
        </w:tc>
        <w:tc>
          <w:tcPr>
            <w:tcW w:w="3574" w:type="dxa"/>
            <w:gridSpan w:val="3"/>
            <w:vAlign w:val="center"/>
          </w:tcPr>
          <w:p w14:paraId="674E8CCD"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Los eventos comenzaron en las fechas y horas señaladas en la convocatoria.</w:t>
            </w:r>
          </w:p>
        </w:tc>
        <w:tc>
          <w:tcPr>
            <w:tcW w:w="1389" w:type="dxa"/>
            <w:gridSpan w:val="2"/>
            <w:vAlign w:val="center"/>
          </w:tcPr>
          <w:p w14:paraId="4B7C7AE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183AF0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33DDB75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5BCE853A"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68DA795B" w14:textId="77777777" w:rsidTr="00E7101E">
        <w:trPr>
          <w:gridAfter w:val="1"/>
          <w:wAfter w:w="549" w:type="dxa"/>
        </w:trPr>
        <w:tc>
          <w:tcPr>
            <w:tcW w:w="636" w:type="dxa"/>
            <w:vAlign w:val="center"/>
          </w:tcPr>
          <w:p w14:paraId="6FC5F98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5.3</w:t>
            </w:r>
          </w:p>
        </w:tc>
        <w:tc>
          <w:tcPr>
            <w:tcW w:w="3574" w:type="dxa"/>
            <w:gridSpan w:val="3"/>
            <w:vAlign w:val="center"/>
          </w:tcPr>
          <w:p w14:paraId="1902D629" w14:textId="77777777" w:rsidR="006E3A1F" w:rsidRPr="006F5480" w:rsidRDefault="006E3A1F" w:rsidP="00674683">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trato que me dieron los Servidores Públicos del </w:t>
            </w:r>
            <w:r w:rsidRPr="006F5480">
              <w:rPr>
                <w:rFonts w:ascii="Montserrat" w:hAnsi="Montserrat" w:cs="Arial"/>
                <w:b/>
                <w:sz w:val="18"/>
                <w:szCs w:val="18"/>
                <w:lang w:val="es-MX"/>
              </w:rPr>
              <w:t>“CONALEP”</w:t>
            </w:r>
            <w:r w:rsidRPr="006F5480">
              <w:rPr>
                <w:rFonts w:ascii="Montserrat" w:hAnsi="Montserrat" w:cs="Arial"/>
                <w:sz w:val="18"/>
                <w:szCs w:val="18"/>
                <w:lang w:val="es-MX"/>
              </w:rPr>
              <w:t xml:space="preserve"> durante el procedimiento de contratación, fue respetuos</w:t>
            </w:r>
            <w:r w:rsidR="00674683">
              <w:rPr>
                <w:rFonts w:ascii="Montserrat" w:hAnsi="Montserrat" w:cs="Arial"/>
                <w:sz w:val="18"/>
                <w:szCs w:val="18"/>
                <w:lang w:val="es-MX"/>
              </w:rPr>
              <w:t>o</w:t>
            </w:r>
            <w:r w:rsidRPr="006F5480">
              <w:rPr>
                <w:rFonts w:ascii="Montserrat" w:hAnsi="Montserrat" w:cs="Arial"/>
                <w:sz w:val="18"/>
                <w:szCs w:val="18"/>
                <w:lang w:val="es-MX"/>
              </w:rPr>
              <w:t xml:space="preserve"> y amable.</w:t>
            </w:r>
          </w:p>
        </w:tc>
        <w:tc>
          <w:tcPr>
            <w:tcW w:w="1389" w:type="dxa"/>
            <w:gridSpan w:val="2"/>
            <w:vAlign w:val="center"/>
          </w:tcPr>
          <w:p w14:paraId="1CDEB13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6409DE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7F5D55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D058C0C"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0D50E3BE" w14:textId="77777777" w:rsidTr="00E7101E">
        <w:trPr>
          <w:gridAfter w:val="1"/>
          <w:wAfter w:w="549" w:type="dxa"/>
        </w:trPr>
        <w:tc>
          <w:tcPr>
            <w:tcW w:w="636" w:type="dxa"/>
            <w:vAlign w:val="center"/>
          </w:tcPr>
          <w:p w14:paraId="206E7F76"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5.4</w:t>
            </w:r>
          </w:p>
        </w:tc>
        <w:tc>
          <w:tcPr>
            <w:tcW w:w="3574" w:type="dxa"/>
            <w:gridSpan w:val="3"/>
            <w:vAlign w:val="center"/>
          </w:tcPr>
          <w:p w14:paraId="4A1C9ED1"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Volvería a participar en otro procedimiento de contratación que emita el </w:t>
            </w:r>
            <w:r w:rsidRPr="006F5480">
              <w:rPr>
                <w:rFonts w:ascii="Montserrat" w:hAnsi="Montserrat" w:cs="Arial"/>
                <w:b/>
                <w:sz w:val="18"/>
                <w:szCs w:val="18"/>
                <w:lang w:val="es-MX"/>
              </w:rPr>
              <w:t>“CONALEP”</w:t>
            </w:r>
            <w:r w:rsidRPr="006F5480">
              <w:rPr>
                <w:rFonts w:ascii="Montserrat" w:hAnsi="Montserrat" w:cs="Arial"/>
                <w:sz w:val="18"/>
                <w:szCs w:val="18"/>
                <w:lang w:val="es-MX"/>
              </w:rPr>
              <w:t>.</w:t>
            </w:r>
          </w:p>
        </w:tc>
        <w:tc>
          <w:tcPr>
            <w:tcW w:w="1389" w:type="dxa"/>
            <w:gridSpan w:val="2"/>
            <w:vAlign w:val="center"/>
          </w:tcPr>
          <w:p w14:paraId="4705A6A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ED7D9C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79CB1B4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7FE19CFF"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2BB27FCC" w14:textId="77777777" w:rsidTr="00E7101E">
        <w:trPr>
          <w:gridAfter w:val="1"/>
          <w:wAfter w:w="549" w:type="dxa"/>
        </w:trPr>
        <w:tc>
          <w:tcPr>
            <w:tcW w:w="636" w:type="dxa"/>
            <w:vAlign w:val="center"/>
          </w:tcPr>
          <w:p w14:paraId="733DA24C"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5.5</w:t>
            </w:r>
          </w:p>
        </w:tc>
        <w:tc>
          <w:tcPr>
            <w:tcW w:w="3574" w:type="dxa"/>
            <w:gridSpan w:val="3"/>
            <w:vAlign w:val="center"/>
          </w:tcPr>
          <w:p w14:paraId="1E88393E"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6B08CE4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BDE299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24EEA83A"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72B88425"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246497" w14:paraId="3EE24A14" w14:textId="77777777" w:rsidTr="00E7101E">
        <w:tc>
          <w:tcPr>
            <w:tcW w:w="10330" w:type="dxa"/>
            <w:gridSpan w:val="11"/>
            <w:tcBorders>
              <w:top w:val="nil"/>
              <w:left w:val="nil"/>
              <w:bottom w:val="nil"/>
              <w:right w:val="nil"/>
            </w:tcBorders>
          </w:tcPr>
          <w:p w14:paraId="79DD6E6D"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lastRenderedPageBreak/>
              <w:t xml:space="preserve">¿Considera usted que el procedimiento </w:t>
            </w:r>
            <w:r w:rsidR="00674683">
              <w:rPr>
                <w:rFonts w:ascii="Montserrat" w:hAnsi="Montserrat" w:cs="Arial"/>
                <w:sz w:val="20"/>
                <w:szCs w:val="20"/>
                <w:lang w:val="es-MX"/>
              </w:rPr>
              <w:t xml:space="preserve">de </w:t>
            </w:r>
            <w:r w:rsidRPr="006F5480">
              <w:rPr>
                <w:rFonts w:ascii="Montserrat" w:hAnsi="Montserrat" w:cs="Arial"/>
                <w:sz w:val="20"/>
                <w:szCs w:val="20"/>
                <w:lang w:val="es-MX"/>
              </w:rPr>
              <w:t>contratación fue transparente considerando los</w:t>
            </w:r>
            <w:r w:rsidR="00674683">
              <w:rPr>
                <w:rFonts w:ascii="Montserrat" w:hAnsi="Montserrat" w:cs="Arial"/>
                <w:sz w:val="20"/>
                <w:szCs w:val="20"/>
                <w:lang w:val="es-MX"/>
              </w:rPr>
              <w:t xml:space="preserve"> numerales 1 al 4 de la presente</w:t>
            </w:r>
            <w:r w:rsidRPr="006F5480">
              <w:rPr>
                <w:rFonts w:ascii="Montserrat" w:hAnsi="Montserrat" w:cs="Arial"/>
                <w:sz w:val="20"/>
                <w:szCs w:val="20"/>
                <w:lang w:val="es-MX"/>
              </w:rPr>
              <w:t xml:space="preserve"> encuesta?</w:t>
            </w:r>
          </w:p>
        </w:tc>
      </w:tr>
      <w:tr w:rsidR="006E3A1F" w:rsidRPr="00105C4C" w14:paraId="4A6D259B" w14:textId="77777777" w:rsidTr="00E7101E">
        <w:trPr>
          <w:trHeight w:val="453"/>
        </w:trPr>
        <w:tc>
          <w:tcPr>
            <w:tcW w:w="1841" w:type="dxa"/>
            <w:gridSpan w:val="2"/>
            <w:tcBorders>
              <w:top w:val="nil"/>
              <w:left w:val="nil"/>
              <w:bottom w:val="nil"/>
              <w:right w:val="nil"/>
            </w:tcBorders>
            <w:vAlign w:val="center"/>
          </w:tcPr>
          <w:p w14:paraId="0A40AC1F"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638" w:type="dxa"/>
            <w:vAlign w:val="center"/>
          </w:tcPr>
          <w:p w14:paraId="6E17E658" w14:textId="77777777" w:rsidR="006E3A1F" w:rsidRPr="00105C4C" w:rsidRDefault="006E3A1F" w:rsidP="00EE54C4">
            <w:pPr>
              <w:pStyle w:val="Encabezado"/>
              <w:ind w:right="15"/>
              <w:contextualSpacing/>
              <w:rPr>
                <w:rFonts w:ascii="Montserrat" w:hAnsi="Montserrat" w:cs="Arial"/>
                <w:b/>
                <w:sz w:val="20"/>
                <w:szCs w:val="20"/>
              </w:rPr>
            </w:pPr>
          </w:p>
        </w:tc>
        <w:tc>
          <w:tcPr>
            <w:tcW w:w="3047" w:type="dxa"/>
            <w:gridSpan w:val="2"/>
            <w:tcBorders>
              <w:top w:val="nil"/>
              <w:left w:val="nil"/>
              <w:bottom w:val="nil"/>
              <w:right w:val="nil"/>
            </w:tcBorders>
            <w:vAlign w:val="center"/>
          </w:tcPr>
          <w:p w14:paraId="25ECA9F1"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639" w:type="dxa"/>
            <w:gridSpan w:val="2"/>
            <w:vAlign w:val="center"/>
          </w:tcPr>
          <w:p w14:paraId="034052A7" w14:textId="77777777" w:rsidR="006E3A1F" w:rsidRPr="00105C4C"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55AF8AD0"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715112AA" w14:textId="77777777" w:rsidTr="00E7101E">
        <w:trPr>
          <w:trHeight w:val="129"/>
        </w:trPr>
        <w:tc>
          <w:tcPr>
            <w:tcW w:w="10330" w:type="dxa"/>
            <w:gridSpan w:val="11"/>
            <w:tcBorders>
              <w:top w:val="nil"/>
              <w:left w:val="nil"/>
              <w:bottom w:val="nil"/>
              <w:right w:val="nil"/>
            </w:tcBorders>
          </w:tcPr>
          <w:p w14:paraId="58488632" w14:textId="77777777" w:rsidR="006E3A1F" w:rsidRPr="00105C4C" w:rsidRDefault="006E3A1F" w:rsidP="00EE54C4">
            <w:pPr>
              <w:pStyle w:val="Encabezado"/>
              <w:ind w:right="15"/>
              <w:contextualSpacing/>
              <w:rPr>
                <w:rFonts w:ascii="Montserrat" w:hAnsi="Montserrat" w:cs="Arial"/>
                <w:sz w:val="20"/>
                <w:szCs w:val="20"/>
              </w:rPr>
            </w:pPr>
          </w:p>
        </w:tc>
      </w:tr>
      <w:tr w:rsidR="006E3A1F" w:rsidRPr="00246497" w14:paraId="6C1BE841" w14:textId="77777777" w:rsidTr="00E7101E">
        <w:tc>
          <w:tcPr>
            <w:tcW w:w="10330" w:type="dxa"/>
            <w:gridSpan w:val="11"/>
            <w:tcBorders>
              <w:top w:val="nil"/>
              <w:left w:val="nil"/>
              <w:bottom w:val="nil"/>
              <w:right w:val="nil"/>
            </w:tcBorders>
          </w:tcPr>
          <w:p w14:paraId="4E45F02E"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En caso de haber contestado </w:t>
            </w:r>
            <w:r w:rsidRPr="006F5480">
              <w:rPr>
                <w:rFonts w:ascii="Montserrat" w:hAnsi="Montserrat" w:cs="Arial"/>
                <w:b/>
                <w:sz w:val="20"/>
                <w:szCs w:val="20"/>
                <w:lang w:val="es-MX"/>
              </w:rPr>
              <w:t>“NO”</w:t>
            </w:r>
            <w:r w:rsidRPr="006F5480">
              <w:rPr>
                <w:rFonts w:ascii="Montserrat" w:hAnsi="Montserrat" w:cs="Arial"/>
                <w:sz w:val="20"/>
                <w:szCs w:val="20"/>
                <w:lang w:val="es-MX"/>
              </w:rPr>
              <w:t>, especificar en el siguiente cuadro las razones:</w:t>
            </w:r>
          </w:p>
        </w:tc>
      </w:tr>
      <w:tr w:rsidR="006E3A1F" w:rsidRPr="00246497" w14:paraId="6A497B10" w14:textId="77777777" w:rsidTr="00E7101E">
        <w:tc>
          <w:tcPr>
            <w:tcW w:w="10330" w:type="dxa"/>
            <w:gridSpan w:val="11"/>
            <w:tcBorders>
              <w:top w:val="nil"/>
              <w:left w:val="nil"/>
              <w:bottom w:val="nil"/>
              <w:right w:val="nil"/>
            </w:tcBorders>
          </w:tcPr>
          <w:p w14:paraId="05A9F3C3"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(En caso de requerir más espacio, le agradeceremos anexar las hojas necesarias)</w:t>
            </w:r>
          </w:p>
          <w:p w14:paraId="63F933EA" w14:textId="77777777" w:rsidR="006E3A1F" w:rsidRPr="006F5480" w:rsidRDefault="006E3A1F" w:rsidP="00EE54C4">
            <w:pPr>
              <w:pStyle w:val="Encabezado"/>
              <w:ind w:right="15"/>
              <w:contextualSpacing/>
              <w:rPr>
                <w:rFonts w:ascii="Montserrat" w:hAnsi="Montserrat" w:cs="Arial"/>
                <w:sz w:val="20"/>
                <w:szCs w:val="20"/>
                <w:lang w:val="es-MX"/>
              </w:rPr>
            </w:pPr>
          </w:p>
        </w:tc>
      </w:tr>
    </w:tbl>
    <w:p w14:paraId="2002F399" w14:textId="77777777" w:rsidR="006E3A1F" w:rsidRPr="006F5480"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5480">
        <w:rPr>
          <w:lang w:val="es-MX"/>
        </w:rPr>
        <w:br w:type="page"/>
      </w:r>
      <w:r w:rsidRPr="006F5480">
        <w:rPr>
          <w:rFonts w:ascii="Montserrat" w:hAnsi="Montserrat" w:cs="Arial"/>
          <w:b/>
          <w:color w:val="FFFFFF"/>
          <w:sz w:val="20"/>
          <w:szCs w:val="20"/>
          <w:lang w:val="es-MX"/>
        </w:rPr>
        <w:lastRenderedPageBreak/>
        <w:t xml:space="preserve">FORMATO </w:t>
      </w:r>
      <w:r w:rsidR="00DA4661" w:rsidRPr="006F5480">
        <w:rPr>
          <w:rFonts w:ascii="Montserrat" w:hAnsi="Montserrat" w:cs="Arial"/>
          <w:b/>
          <w:color w:val="FFFFFF"/>
          <w:sz w:val="20"/>
          <w:szCs w:val="20"/>
          <w:lang w:val="es-MX"/>
        </w:rPr>
        <w:t>G</w:t>
      </w:r>
    </w:p>
    <w:p w14:paraId="2C4805CE" w14:textId="77777777" w:rsidR="00DA4661" w:rsidRPr="006F5480"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5480">
        <w:rPr>
          <w:rFonts w:ascii="Montserrat" w:hAnsi="Montserrat" w:cs="Arial"/>
          <w:b/>
          <w:color w:val="FFFFFF"/>
          <w:sz w:val="20"/>
          <w:szCs w:val="20"/>
          <w:lang w:val="es-MX"/>
        </w:rPr>
        <w:t>APOYO A PERSONAS CON DISCAPACIDAD</w:t>
      </w:r>
    </w:p>
    <w:p w14:paraId="621385C7" w14:textId="77777777" w:rsidR="00DA4661" w:rsidRPr="006F5480"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22000A3F" w14:textId="77777777" w:rsidR="006E3A1F" w:rsidRPr="006F5480"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6F5480">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7695DC63" w14:textId="77777777" w:rsidR="00A66194" w:rsidRPr="006F5480"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6E34C96F" w14:textId="77777777" w:rsidR="006E3A1F" w:rsidRPr="006F5480"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6F5480">
        <w:rPr>
          <w:rFonts w:ascii="Montserrat" w:hAnsi="Montserrat" w:cs="Arial"/>
          <w:sz w:val="18"/>
          <w:szCs w:val="18"/>
          <w:u w:val="single"/>
          <w:lang w:val="es-MX"/>
        </w:rPr>
        <w:t xml:space="preserve"> (Lugar y Fecha)</w:t>
      </w:r>
    </w:p>
    <w:p w14:paraId="7A2090BF" w14:textId="77777777" w:rsidR="006E3A1F" w:rsidRPr="00105C4C" w:rsidRDefault="006E3A1F" w:rsidP="00EE54C4">
      <w:pPr>
        <w:pStyle w:val="Ttulo1"/>
        <w:ind w:right="15"/>
        <w:contextualSpacing/>
        <w:rPr>
          <w:rFonts w:ascii="Montserrat" w:hAnsi="Montserrat" w:cs="Arial"/>
          <w:sz w:val="18"/>
          <w:szCs w:val="18"/>
          <w:lang w:val="es-ES"/>
        </w:rPr>
      </w:pPr>
    </w:p>
    <w:p w14:paraId="4E5DDF1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Razón Social del licitante:</w:t>
      </w:r>
    </w:p>
    <w:p w14:paraId="0244E20F"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27A1055C"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Colegio Nacional de Educación Profesional Técnica</w:t>
      </w:r>
    </w:p>
    <w:p w14:paraId="67575ED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 R E S E N T E</w:t>
      </w:r>
    </w:p>
    <w:p w14:paraId="1DDDFC01" w14:textId="77777777" w:rsidR="006E3A1F"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F563B0">
        <w:rPr>
          <w:rFonts w:ascii="Montserrat" w:hAnsi="Montserrat"/>
          <w:sz w:val="18"/>
          <w:szCs w:val="18"/>
        </w:rPr>
        <w:t>Invitación</w:t>
      </w:r>
      <w:r w:rsidRPr="00105C4C">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05C4C">
        <w:rPr>
          <w:rFonts w:ascii="Montserrat" w:hAnsi="Montserrat"/>
          <w:sz w:val="18"/>
          <w:szCs w:val="18"/>
          <w:u w:val="single"/>
        </w:rPr>
        <w:t>persona con discapacidad</w:t>
      </w:r>
      <w:r w:rsidRPr="00105C4C">
        <w:rPr>
          <w:rFonts w:ascii="Montserrat" w:hAnsi="Montserrat"/>
          <w:sz w:val="18"/>
          <w:szCs w:val="18"/>
        </w:rPr>
        <w:t xml:space="preserve"> decretada cuya antigüedad no sea inferior a seis meses, mismo que lo sustent</w:t>
      </w:r>
      <w:r w:rsidR="00674683">
        <w:rPr>
          <w:rFonts w:ascii="Montserrat" w:hAnsi="Montserrat"/>
          <w:sz w:val="18"/>
          <w:szCs w:val="18"/>
        </w:rPr>
        <w:t>ó</w:t>
      </w:r>
      <w:r w:rsidRPr="00105C4C">
        <w:rPr>
          <w:rFonts w:ascii="Montserrat" w:hAnsi="Montserrat"/>
          <w:sz w:val="18"/>
          <w:szCs w:val="18"/>
        </w:rPr>
        <w:t xml:space="preserve"> con la copia que se anexa al presente escrito del régimen obligatorio ante el Instituto Mexicano del Seguro Social.</w:t>
      </w:r>
    </w:p>
    <w:p w14:paraId="6819780B" w14:textId="77777777" w:rsidR="00C05347" w:rsidRPr="00105C4C" w:rsidRDefault="00C05347" w:rsidP="00EE54C4">
      <w:pPr>
        <w:pStyle w:val="Sangradetextonormal"/>
        <w:ind w:left="0" w:right="15"/>
        <w:contextualSpacing/>
        <w:outlineLvl w:val="0"/>
        <w:rPr>
          <w:rFonts w:ascii="Montserrat" w:hAnsi="Montserrat"/>
          <w:sz w:val="18"/>
          <w:szCs w:val="18"/>
        </w:rPr>
      </w:pPr>
    </w:p>
    <w:p w14:paraId="341F3B5A"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w:t>
      </w:r>
      <w:r w:rsidR="00674683">
        <w:rPr>
          <w:rFonts w:ascii="Montserrat" w:hAnsi="Montserrat"/>
          <w:sz w:val="18"/>
          <w:szCs w:val="18"/>
        </w:rPr>
        <w:t>ó</w:t>
      </w:r>
      <w:r w:rsidRPr="00105C4C">
        <w:rPr>
          <w:rFonts w:ascii="Montserrat" w:hAnsi="Montserrat"/>
          <w:sz w:val="18"/>
          <w:szCs w:val="18"/>
        </w:rPr>
        <w:t xml:space="preserve"> con: la copia que se anexa al presente escrito del régimen obligatorio ante el Instituto Mexicano del Seguro Social.</w:t>
      </w:r>
    </w:p>
    <w:p w14:paraId="2D34C11D"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5BE15212"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F563B0">
        <w:rPr>
          <w:rFonts w:ascii="Montserrat" w:hAnsi="Montserrat"/>
          <w:sz w:val="18"/>
          <w:szCs w:val="18"/>
        </w:rPr>
        <w:t>Invitación</w:t>
      </w:r>
      <w:r w:rsidRPr="00105C4C">
        <w:rPr>
          <w:rFonts w:ascii="Montserrat" w:hAnsi="Montserrat"/>
          <w:sz w:val="18"/>
          <w:szCs w:val="18"/>
        </w:rPr>
        <w:t xml:space="preserve">), MANIFIESTO BAJO PROTESTA DE DECIR VERDAD, que mi representada cuenta con </w:t>
      </w:r>
      <w:r w:rsidRPr="00105C4C">
        <w:rPr>
          <w:rFonts w:ascii="Montserrat" w:hAnsi="Montserrat"/>
          <w:sz w:val="18"/>
          <w:szCs w:val="18"/>
          <w:u w:val="single"/>
        </w:rPr>
        <w:t>personal con discapacidad</w:t>
      </w:r>
      <w:r w:rsidRPr="00105C4C">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6E1662E3"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6BDCA34F" w14:textId="77777777" w:rsidR="006E3A1F" w:rsidRPr="006F5480" w:rsidRDefault="006E3A1F" w:rsidP="00EE54C4">
      <w:pPr>
        <w:spacing w:after="0" w:line="240" w:lineRule="auto"/>
        <w:ind w:right="15"/>
        <w:contextualSpacing/>
        <w:jc w:val="both"/>
        <w:rPr>
          <w:rFonts w:ascii="Montserrat" w:hAnsi="Montserrat" w:cs="Arial"/>
          <w:bCs/>
          <w:snapToGrid w:val="0"/>
          <w:sz w:val="18"/>
          <w:szCs w:val="18"/>
          <w:lang w:val="es-MX"/>
        </w:rPr>
      </w:pPr>
      <w:r w:rsidRPr="006F5480">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0A720FDA"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Lo anterior para los fines y efectos a que haya lugar.</w:t>
      </w:r>
    </w:p>
    <w:p w14:paraId="54D6E54D" w14:textId="77777777" w:rsidR="006E3A1F" w:rsidRPr="00105C4C" w:rsidRDefault="006E3A1F" w:rsidP="00EE54C4">
      <w:pPr>
        <w:spacing w:after="0" w:line="240" w:lineRule="auto"/>
        <w:ind w:right="15"/>
        <w:contextualSpacing/>
        <w:jc w:val="center"/>
        <w:rPr>
          <w:rFonts w:ascii="Montserrat" w:hAnsi="Montserrat" w:cs="Arial"/>
          <w:b/>
          <w:sz w:val="18"/>
          <w:szCs w:val="18"/>
          <w:lang w:val="de-DE"/>
        </w:rPr>
      </w:pPr>
      <w:r w:rsidRPr="00105C4C">
        <w:rPr>
          <w:rFonts w:ascii="Montserrat" w:hAnsi="Montserrat" w:cs="Arial"/>
          <w:b/>
          <w:sz w:val="18"/>
          <w:szCs w:val="18"/>
          <w:lang w:val="de-DE"/>
        </w:rPr>
        <w:t xml:space="preserve">A T E N T A M E N T E </w:t>
      </w:r>
    </w:p>
    <w:p w14:paraId="5327A346" w14:textId="77777777" w:rsidR="006E3A1F" w:rsidRPr="00105C4C" w:rsidRDefault="006E3A1F" w:rsidP="00EE54C4">
      <w:pPr>
        <w:pStyle w:val="Ttulo6"/>
        <w:ind w:right="15"/>
        <w:contextualSpacing/>
        <w:rPr>
          <w:rFonts w:ascii="Montserrat" w:hAnsi="Montserrat" w:cs="Arial"/>
          <w:sz w:val="18"/>
          <w:szCs w:val="18"/>
          <w:lang w:val="de-DE"/>
        </w:rPr>
      </w:pPr>
    </w:p>
    <w:p w14:paraId="32AF8847"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 xml:space="preserve">(NOMBRE Y FIRMA DEL REPRESENTANTE O APODERADO </w:t>
      </w:r>
    </w:p>
    <w:p w14:paraId="130BC916"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LEGAL DE LA EMPRESA)</w:t>
      </w:r>
    </w:p>
    <w:p w14:paraId="462E1ACC" w14:textId="77777777" w:rsidR="006E3A1F" w:rsidRPr="006F5480" w:rsidRDefault="006E3A1F" w:rsidP="00EE54C4">
      <w:pPr>
        <w:spacing w:after="0" w:line="240" w:lineRule="auto"/>
        <w:ind w:right="15"/>
        <w:contextualSpacing/>
        <w:jc w:val="center"/>
        <w:rPr>
          <w:rFonts w:ascii="Montserrat" w:hAnsi="Montserrat" w:cs="Arial"/>
          <w:sz w:val="18"/>
          <w:szCs w:val="18"/>
          <w:lang w:val="es-MX"/>
        </w:rPr>
      </w:pPr>
    </w:p>
    <w:p w14:paraId="71C6DAB9"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105C4C">
        <w:rPr>
          <w:rFonts w:ascii="Montserrat" w:hAnsi="Montserrat" w:cs="Arial"/>
          <w:b/>
          <w:sz w:val="18"/>
          <w:szCs w:val="18"/>
          <w:lang w:val="es-ES"/>
        </w:rPr>
        <w:t xml:space="preserve">NOTA: </w:t>
      </w:r>
      <w:r w:rsidRPr="006F5480">
        <w:rPr>
          <w:rFonts w:ascii="Montserrat" w:hAnsi="Montserrat" w:cs="Arial"/>
          <w:b/>
          <w:sz w:val="18"/>
          <w:szCs w:val="18"/>
          <w:lang w:val="es-MX"/>
        </w:rPr>
        <w:t>En el supuesto de que el licitante se trate de una persona física, se deberá ajustar el presente formato en su parte conducente.</w:t>
      </w:r>
    </w:p>
    <w:p w14:paraId="74C1EA82" w14:textId="77777777" w:rsidR="00DA6EF3" w:rsidRPr="006F5480" w:rsidRDefault="006E3A1F" w:rsidP="00DA6EF3">
      <w:pPr>
        <w:pStyle w:val="Encabezad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br w:type="page"/>
      </w:r>
    </w:p>
    <w:p w14:paraId="4E4E6E71" w14:textId="77777777" w:rsidR="00DA6EF3" w:rsidRPr="00006650"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ANEXO No. </w:t>
      </w:r>
      <w:r>
        <w:rPr>
          <w:rFonts w:ascii="Montserrat" w:hAnsi="Montserrat" w:cs="Arial"/>
          <w:color w:val="FFFFFF"/>
          <w:sz w:val="20"/>
          <w:szCs w:val="20"/>
        </w:rPr>
        <w:t>1</w:t>
      </w:r>
    </w:p>
    <w:p w14:paraId="31EFD093" w14:textId="77777777" w:rsidR="00DA6EF3" w:rsidRPr="00DA6EF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DA6EF3">
        <w:rPr>
          <w:rFonts w:ascii="Montserrat" w:hAnsi="Montserrat" w:cs="Arial"/>
          <w:color w:val="FFFFFF"/>
          <w:sz w:val="20"/>
          <w:szCs w:val="20"/>
        </w:rPr>
        <w:t>ESPECIFICACIONES TÉCNICAS</w:t>
      </w:r>
    </w:p>
    <w:p w14:paraId="582163FA" w14:textId="77777777" w:rsidR="002C45CF" w:rsidRDefault="002C45CF" w:rsidP="002C45CF">
      <w:pPr>
        <w:spacing w:after="0" w:line="240" w:lineRule="auto"/>
        <w:jc w:val="both"/>
        <w:rPr>
          <w:rFonts w:ascii="Montserrat" w:hAnsi="Montserrat" w:cs="Arial"/>
          <w:sz w:val="18"/>
          <w:szCs w:val="18"/>
          <w:lang w:val="es-MX"/>
        </w:rPr>
      </w:pPr>
    </w:p>
    <w:p w14:paraId="14056017" w14:textId="77777777" w:rsidR="00F92575" w:rsidRPr="00F92575" w:rsidRDefault="00F92575" w:rsidP="00F92575">
      <w:pPr>
        <w:rPr>
          <w:rFonts w:ascii="Montserrat Light" w:hAnsi="Montserrat Light" w:cs="Arial"/>
          <w:b/>
          <w:sz w:val="20"/>
          <w:szCs w:val="20"/>
          <w:lang w:val="es-MX"/>
        </w:rPr>
      </w:pPr>
      <w:r w:rsidRPr="00F92575">
        <w:rPr>
          <w:rFonts w:ascii="Montserrat Light" w:hAnsi="Montserrat Light" w:cs="Arial"/>
          <w:b/>
          <w:sz w:val="20"/>
          <w:szCs w:val="20"/>
          <w:lang w:val="es-MX"/>
        </w:rPr>
        <w:t>DESCRIPCIÓN TÉCNICA DEL SERVICIO</w:t>
      </w:r>
    </w:p>
    <w:p w14:paraId="2D4405E8" w14:textId="77777777" w:rsidR="00F92575" w:rsidRPr="00F92575" w:rsidRDefault="00F92575" w:rsidP="00F92575">
      <w:pPr>
        <w:rPr>
          <w:rFonts w:ascii="Montserrat Light" w:hAnsi="Montserrat Light" w:cs="Arial"/>
          <w:b/>
          <w:sz w:val="20"/>
          <w:szCs w:val="20"/>
          <w:lang w:val="es-MX"/>
        </w:rPr>
      </w:pPr>
      <w:r w:rsidRPr="00F92575">
        <w:rPr>
          <w:rFonts w:ascii="Montserrat Light" w:hAnsi="Montserrat Light" w:cs="Arial"/>
          <w:b/>
          <w:sz w:val="20"/>
          <w:szCs w:val="20"/>
          <w:lang w:val="es-MX"/>
        </w:rPr>
        <w:t>1.-Descripción</w:t>
      </w:r>
    </w:p>
    <w:p w14:paraId="25A36DEC" w14:textId="77777777" w:rsidR="00F92575" w:rsidRPr="00F92575" w:rsidRDefault="00F92575" w:rsidP="00F92575">
      <w:pPr>
        <w:contextualSpacing/>
        <w:rPr>
          <w:rFonts w:ascii="Montserrat Light" w:hAnsi="Montserrat Light" w:cs="Arial"/>
          <w:b/>
          <w:sz w:val="20"/>
          <w:szCs w:val="20"/>
          <w:lang w:val="es-MX"/>
        </w:rPr>
      </w:pPr>
      <w:r w:rsidRPr="00F92575">
        <w:rPr>
          <w:rFonts w:ascii="Montserrat Light" w:hAnsi="Montserrat Light" w:cs="Arial"/>
          <w:b/>
          <w:sz w:val="20"/>
          <w:szCs w:val="20"/>
          <w:lang w:val="es-MX"/>
        </w:rPr>
        <w:t>Especificaciones Generales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6"/>
      </w:tblGrid>
      <w:tr w:rsidR="00F92575" w:rsidRPr="00246497" w14:paraId="5F1F5D46" w14:textId="77777777" w:rsidTr="00CE7663">
        <w:trPr>
          <w:trHeight w:val="312"/>
          <w:jc w:val="center"/>
        </w:trPr>
        <w:tc>
          <w:tcPr>
            <w:tcW w:w="9846" w:type="dxa"/>
            <w:shd w:val="clear" w:color="auto" w:fill="auto"/>
            <w:vAlign w:val="center"/>
          </w:tcPr>
          <w:p w14:paraId="09BCCC02" w14:textId="77777777" w:rsidR="00F92575" w:rsidRPr="00F92575" w:rsidRDefault="00F92575" w:rsidP="00CE7663">
            <w:pPr>
              <w:ind w:left="708" w:hanging="708"/>
              <w:jc w:val="both"/>
              <w:rPr>
                <w:rFonts w:ascii="Montserrat Light" w:hAnsi="Montserrat Light" w:cs="Arial"/>
                <w:sz w:val="20"/>
                <w:szCs w:val="20"/>
                <w:lang w:val="es-MX"/>
              </w:rPr>
            </w:pPr>
          </w:p>
          <w:p w14:paraId="2AEB10F7"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Especificaciones generales para el licitante ganador:</w:t>
            </w:r>
          </w:p>
          <w:p w14:paraId="16F69BF7"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La definición detallada de los requerimientos funcionales, podrá llevarse a cabo de manera virtual o en sitio de las instalaciones de la Dirección Corporativa de Tecnologías Aplicadas en Oficinas Nacionales del CONALEP, ubicadas en la calle 16 de septiembre #147 Norte, Col. Lázaro Cárdenas, Metepec, Estado de México, en un horario laboral de lunes a viernes de 9:00 a 18:00 horas. </w:t>
            </w:r>
          </w:p>
          <w:p w14:paraId="0DCA0A1B"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Los gastos de viáticos y transportación del personal del licitante ganador que se generen durante el desarrollo de los trabajos, no serán cubiertos por CONALEP.</w:t>
            </w:r>
          </w:p>
          <w:p w14:paraId="1AF26A34"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El licitante ganador debe proveer a su personal las herramientas de software y hardware necesarias para cubrir en su totalidad de lo solicitado en las presentes bases. Para la etapa de programación, el licitante ganador, debe contar con la infraestructura necesaria para realizar los trabajos en su propio ambiente de desarrollo.</w:t>
            </w:r>
          </w:p>
          <w:p w14:paraId="60E10FCD"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El licitante ganador atenderá las disposiciones de la Dirección Corporativa de Tecnologías Aplicadas, en relación a los días y formas para el levantamiento de requerimientos, pruebas, soporte técnico.  Estas disposiciones se acordarán por ambas partes en un lapso no mayor a 5 días hábiles posteriores al fallo de adjudicación y estarán basadas en el MAAGTIC-SI y en las prácticas de administración de proyectos basada en PMI.</w:t>
            </w:r>
          </w:p>
          <w:p w14:paraId="35280D2E"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El licitante ganador entregará a CONALEP, el plan de trabajo en un lapso no mayor a 10 días hábiles posteriores al fallo. Este plan se entregará en forma física y electrónica y será revisado por CONALEP para su aceptación. A partir de esta aceptación se podrá iniciar con las reuniones de trabajo para la definición detallada del requerimiento. El Anexo funcional tiene una descripción general, por tanto, el licitante ganador, debe concluir el levantamiento de requerimientos con el equipo de CONALEP.</w:t>
            </w:r>
          </w:p>
          <w:p w14:paraId="5C8E7227"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El licitante ganador debe incluir en el plan de proyecto la definición de requerimientos, programación, pruebas técnicas por parte del licitante, pruebas iniciales por personal técnico de CONALEP y una vez liberadas se iniciará el piloto con duración de 1 mes, en este tiempo el licitante ganador deberá realizar las correcciones a los defectos identificados.</w:t>
            </w:r>
          </w:p>
          <w:p w14:paraId="5FBE3734" w14:textId="77777777" w:rsidR="00F92575" w:rsidRPr="00F92575" w:rsidRDefault="00F92575" w:rsidP="00CE7663">
            <w:pPr>
              <w:jc w:val="both"/>
              <w:rPr>
                <w:rFonts w:ascii="Montserrat Light" w:hAnsi="Montserrat Light" w:cs="Arial"/>
                <w:sz w:val="20"/>
                <w:szCs w:val="20"/>
                <w:lang w:val="es-MX"/>
              </w:rPr>
            </w:pPr>
          </w:p>
          <w:p w14:paraId="1F58BB75"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lastRenderedPageBreak/>
              <w:t>El licitante ganador debe integrar en su plan de trabajo, reuniones de seguimiento con CONALEP para informar sobre los avances del proyecto. El licitante ganador debe considerar en su plan de riesgos, aquellos que pudieran comprometer el proyecto, incluso aquellos provocados por situaciones contingentes como renuncia o cambio de su personal.</w:t>
            </w:r>
          </w:p>
          <w:p w14:paraId="2A1C2AC2"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La puesta en producción del Sistema de Información y Seguimiento DUAL (Sistema DUAL) debe quedar en un tiempo no mayor a 7 meses contados a partir del fallo. Este tiempo debe considerar la finalización de requerimientos funcionales, programación, pruebas, piloto, transferencia de conocimientos, entrega y autorización de documentación y liberación en producción del sistema.</w:t>
            </w:r>
          </w:p>
          <w:p w14:paraId="15A1113F" w14:textId="77777777" w:rsidR="00F92575" w:rsidRPr="00F92575" w:rsidRDefault="00F92575" w:rsidP="00CE7663">
            <w:pPr>
              <w:jc w:val="both"/>
              <w:rPr>
                <w:rFonts w:ascii="Montserrat Light" w:hAnsi="Montserrat Light" w:cs="Arial"/>
                <w:sz w:val="20"/>
                <w:szCs w:val="20"/>
                <w:lang w:val="es-MX"/>
              </w:rPr>
            </w:pPr>
          </w:p>
        </w:tc>
      </w:tr>
    </w:tbl>
    <w:p w14:paraId="514A39E5" w14:textId="77777777" w:rsidR="00F92575" w:rsidRPr="00F92575" w:rsidRDefault="00F92575" w:rsidP="00F92575">
      <w:pPr>
        <w:contextualSpacing/>
        <w:rPr>
          <w:rFonts w:ascii="Montserrat Light" w:hAnsi="Montserrat Light" w:cs="Arial"/>
          <w:b/>
          <w:sz w:val="20"/>
          <w:szCs w:val="20"/>
          <w:lang w:val="es-MX"/>
        </w:rPr>
      </w:pPr>
    </w:p>
    <w:p w14:paraId="279BDC83" w14:textId="77777777" w:rsidR="00F92575" w:rsidRPr="001D5C67" w:rsidRDefault="00F92575" w:rsidP="00F92575">
      <w:pPr>
        <w:contextualSpacing/>
        <w:rPr>
          <w:rFonts w:ascii="Montserrat Light" w:hAnsi="Montserrat Light" w:cs="Arial"/>
          <w:b/>
          <w:sz w:val="20"/>
          <w:szCs w:val="20"/>
        </w:rPr>
      </w:pPr>
      <w:r w:rsidRPr="001D5C67">
        <w:rPr>
          <w:rFonts w:ascii="Montserrat Light" w:hAnsi="Montserrat Light" w:cs="Arial"/>
          <w:b/>
          <w:sz w:val="20"/>
          <w:szCs w:val="20"/>
        </w:rPr>
        <w:t>Especificaciones funcionales y técnicas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92575" w:rsidRPr="00246497" w14:paraId="5C6D2A7F" w14:textId="77777777" w:rsidTr="00CE7663">
        <w:tc>
          <w:tcPr>
            <w:tcW w:w="9923" w:type="dxa"/>
            <w:shd w:val="clear" w:color="auto" w:fill="auto"/>
            <w:vAlign w:val="center"/>
          </w:tcPr>
          <w:p w14:paraId="21674AA9" w14:textId="77777777" w:rsidR="00F92575" w:rsidRPr="00F92575" w:rsidRDefault="00F92575" w:rsidP="00CE7663">
            <w:pPr>
              <w:ind w:left="360"/>
              <w:contextualSpacing/>
              <w:jc w:val="both"/>
              <w:rPr>
                <w:rFonts w:ascii="Montserrat Light" w:hAnsi="Montserrat Light" w:cs="Arial"/>
                <w:b/>
                <w:sz w:val="20"/>
                <w:szCs w:val="20"/>
                <w:lang w:val="es-MX"/>
              </w:rPr>
            </w:pPr>
            <w:r w:rsidRPr="00F92575">
              <w:rPr>
                <w:rFonts w:ascii="Montserrat Light" w:hAnsi="Montserrat Light" w:cs="Arial"/>
                <w:b/>
                <w:sz w:val="20"/>
                <w:szCs w:val="20"/>
                <w:lang w:val="es-MX"/>
              </w:rPr>
              <w:t>Requerimientos del Sistema de Información y Seguimiento DUAL (Sistema DUAL)</w:t>
            </w:r>
          </w:p>
          <w:p w14:paraId="12A7EA4C" w14:textId="77777777" w:rsidR="00F92575" w:rsidRPr="001D5C67" w:rsidRDefault="00F92575" w:rsidP="00F92575">
            <w:pPr>
              <w:pStyle w:val="Prrafodelista"/>
              <w:numPr>
                <w:ilvl w:val="0"/>
                <w:numId w:val="43"/>
              </w:numPr>
              <w:spacing w:after="200" w:line="276" w:lineRule="auto"/>
              <w:contextualSpacing/>
              <w:jc w:val="both"/>
              <w:rPr>
                <w:rFonts w:ascii="Montserrat Light" w:hAnsi="Montserrat Light" w:cs="Arial"/>
                <w:b/>
                <w:sz w:val="20"/>
                <w:szCs w:val="20"/>
              </w:rPr>
            </w:pPr>
            <w:r w:rsidRPr="001D5C67">
              <w:rPr>
                <w:rFonts w:ascii="Montserrat Light" w:hAnsi="Montserrat Light" w:cs="Arial"/>
                <w:b/>
                <w:sz w:val="20"/>
                <w:szCs w:val="20"/>
              </w:rPr>
              <w:t>Requerimientos Funcionales</w:t>
            </w:r>
          </w:p>
          <w:p w14:paraId="4ED4223A" w14:textId="77777777" w:rsidR="00F92575" w:rsidRPr="00F92575" w:rsidRDefault="00F92575" w:rsidP="00F92575">
            <w:pPr>
              <w:numPr>
                <w:ilvl w:val="1"/>
                <w:numId w:val="42"/>
              </w:numPr>
              <w:spacing w:after="0" w:line="240" w:lineRule="auto"/>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Pre-selección y selección del estudiante</w:t>
            </w:r>
          </w:p>
          <w:p w14:paraId="3B31E2E3"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Puestos de aprendizaje</w:t>
            </w:r>
          </w:p>
          <w:p w14:paraId="03D9F3D0"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 xml:space="preserve">Plan de rotación </w:t>
            </w:r>
          </w:p>
          <w:p w14:paraId="5B6B21C4"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Firma de convenios</w:t>
            </w:r>
          </w:p>
          <w:p w14:paraId="37FB46AD" w14:textId="77777777" w:rsidR="00F92575" w:rsidRPr="00F92575" w:rsidRDefault="00F92575" w:rsidP="00F92575">
            <w:pPr>
              <w:numPr>
                <w:ilvl w:val="1"/>
                <w:numId w:val="42"/>
              </w:numPr>
              <w:spacing w:after="0" w:line="240" w:lineRule="auto"/>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Dictamen de validación del plan de rotación y puestos de aprendizaje</w:t>
            </w:r>
          </w:p>
          <w:p w14:paraId="3DD338F5" w14:textId="77777777" w:rsidR="00F92575" w:rsidRPr="00F92575" w:rsidRDefault="00F92575" w:rsidP="00F92575">
            <w:pPr>
              <w:numPr>
                <w:ilvl w:val="1"/>
                <w:numId w:val="42"/>
              </w:numPr>
              <w:spacing w:after="0" w:line="240" w:lineRule="auto"/>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Elaboración y análisis de la matriz de correspondencia </w:t>
            </w:r>
          </w:p>
          <w:p w14:paraId="6B3CEE3C"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Seguimiento del educando-aprendiz</w:t>
            </w:r>
          </w:p>
          <w:p w14:paraId="1B8C6ED5"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Reportes semanales</w:t>
            </w:r>
          </w:p>
          <w:p w14:paraId="75849EBE" w14:textId="77777777" w:rsidR="00F92575" w:rsidRPr="001D5C67" w:rsidRDefault="00F92575" w:rsidP="00F92575">
            <w:pPr>
              <w:numPr>
                <w:ilvl w:val="1"/>
                <w:numId w:val="42"/>
              </w:numPr>
              <w:spacing w:after="0" w:line="240" w:lineRule="auto"/>
              <w:contextualSpacing/>
              <w:jc w:val="both"/>
              <w:rPr>
                <w:rFonts w:ascii="Montserrat Light" w:hAnsi="Montserrat Light" w:cs="Arial"/>
                <w:sz w:val="20"/>
                <w:szCs w:val="20"/>
              </w:rPr>
            </w:pPr>
            <w:r w:rsidRPr="001D5C67">
              <w:rPr>
                <w:rFonts w:ascii="Montserrat Light" w:hAnsi="Montserrat Light" w:cs="Arial"/>
                <w:sz w:val="20"/>
                <w:szCs w:val="20"/>
              </w:rPr>
              <w:t>Evaluaciones</w:t>
            </w:r>
          </w:p>
          <w:p w14:paraId="7BCAD628" w14:textId="77777777" w:rsidR="00F92575" w:rsidRPr="001D5C67" w:rsidRDefault="00F92575" w:rsidP="00F92575">
            <w:pPr>
              <w:numPr>
                <w:ilvl w:val="1"/>
                <w:numId w:val="42"/>
              </w:numPr>
              <w:spacing w:after="0" w:line="240" w:lineRule="auto"/>
              <w:ind w:left="633"/>
              <w:contextualSpacing/>
              <w:jc w:val="both"/>
              <w:rPr>
                <w:rFonts w:ascii="Montserrat Light" w:hAnsi="Montserrat Light" w:cs="Arial"/>
                <w:sz w:val="20"/>
                <w:szCs w:val="20"/>
              </w:rPr>
            </w:pPr>
            <w:r w:rsidRPr="001D5C67">
              <w:rPr>
                <w:rFonts w:ascii="Montserrat Light" w:hAnsi="Montserrat Light" w:cs="Arial"/>
                <w:sz w:val="20"/>
                <w:szCs w:val="20"/>
              </w:rPr>
              <w:t>Interoperación SAE</w:t>
            </w:r>
          </w:p>
          <w:p w14:paraId="2F86B58B" w14:textId="77777777" w:rsidR="00F92575" w:rsidRPr="00F92575" w:rsidRDefault="00F92575" w:rsidP="00CE7663">
            <w:pPr>
              <w:ind w:left="720"/>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Ver detalle en ANEXO – Sistema de Información y Seguimiento DUAL (Sistema DUAL)</w:t>
            </w:r>
          </w:p>
          <w:p w14:paraId="5DEF5675" w14:textId="77777777" w:rsidR="00F92575" w:rsidRPr="00F92575" w:rsidRDefault="00F92575" w:rsidP="00CE7663">
            <w:pPr>
              <w:ind w:left="720"/>
              <w:contextualSpacing/>
              <w:jc w:val="both"/>
              <w:rPr>
                <w:rFonts w:ascii="Montserrat Light" w:hAnsi="Montserrat Light" w:cs="Arial"/>
                <w:sz w:val="20"/>
                <w:szCs w:val="20"/>
                <w:lang w:val="es-MX"/>
              </w:rPr>
            </w:pPr>
          </w:p>
          <w:p w14:paraId="41D4B2DA" w14:textId="77777777" w:rsidR="00F92575" w:rsidRPr="00F92575" w:rsidRDefault="00F92575" w:rsidP="00CE7663">
            <w:pPr>
              <w:ind w:left="720"/>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El alcance del proyecto incluye los trabajos de definición detallada de requerimientos, el diseño del sistema (incluidos los servicios para interoperar con SAE), la programación, el diseño y ejecución de pruebas unitarias, integrales, de estrés y de vulnerabilidad, la documentación del proyecto, el soporte técnico en la prueba piloto, la entrega de imagen, scripts, código.</w:t>
            </w:r>
          </w:p>
          <w:p w14:paraId="17DE21B3" w14:textId="77777777" w:rsidR="00F92575" w:rsidRPr="00F92575" w:rsidRDefault="00F92575" w:rsidP="00CE7663">
            <w:pPr>
              <w:contextualSpacing/>
              <w:jc w:val="both"/>
              <w:rPr>
                <w:rFonts w:ascii="Montserrat Light" w:hAnsi="Montserrat Light" w:cs="Arial"/>
                <w:sz w:val="20"/>
                <w:szCs w:val="20"/>
                <w:lang w:val="es-MX"/>
              </w:rPr>
            </w:pPr>
          </w:p>
          <w:p w14:paraId="3FBF94F6" w14:textId="77777777" w:rsidR="00F92575" w:rsidRPr="001D5C67" w:rsidRDefault="00F92575" w:rsidP="00F92575">
            <w:pPr>
              <w:pStyle w:val="Prrafodelista"/>
              <w:numPr>
                <w:ilvl w:val="0"/>
                <w:numId w:val="43"/>
              </w:numPr>
              <w:spacing w:line="276" w:lineRule="auto"/>
              <w:contextualSpacing/>
              <w:jc w:val="both"/>
              <w:rPr>
                <w:rFonts w:ascii="Montserrat Light" w:hAnsi="Montserrat Light" w:cs="Arial"/>
                <w:b/>
                <w:bCs/>
                <w:iCs/>
                <w:sz w:val="20"/>
                <w:szCs w:val="20"/>
              </w:rPr>
            </w:pPr>
            <w:r w:rsidRPr="001D5C67">
              <w:rPr>
                <w:rFonts w:ascii="Montserrat Light" w:hAnsi="Montserrat Light" w:cs="Arial"/>
                <w:b/>
                <w:bCs/>
                <w:iCs/>
                <w:sz w:val="20"/>
                <w:szCs w:val="20"/>
              </w:rPr>
              <w:t xml:space="preserve">Requerimientos técnicos </w:t>
            </w:r>
          </w:p>
          <w:p w14:paraId="33C27F67" w14:textId="77777777" w:rsidR="00F92575" w:rsidRPr="001D5C67" w:rsidRDefault="00F92575" w:rsidP="00CE7663">
            <w:pPr>
              <w:pStyle w:val="BodyText22"/>
              <w:widowControl/>
              <w:spacing w:line="276" w:lineRule="auto"/>
              <w:ind w:left="-540"/>
              <w:rPr>
                <w:rFonts w:ascii="Montserrat Light" w:hAnsi="Montserrat Light" w:cs="Arial"/>
                <w:bCs/>
                <w:iCs/>
              </w:rPr>
            </w:pPr>
          </w:p>
          <w:p w14:paraId="479E6AAF"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r w:rsidRPr="001D5C67">
              <w:rPr>
                <w:rFonts w:ascii="Montserrat Light" w:hAnsi="Montserrat Light" w:cs="Arial"/>
                <w:b/>
                <w:bCs/>
                <w:iCs/>
                <w:sz w:val="20"/>
                <w:szCs w:val="20"/>
              </w:rPr>
              <w:t>Ambiente de operación</w:t>
            </w:r>
          </w:p>
          <w:p w14:paraId="236F945E" w14:textId="77777777" w:rsidR="00F92575" w:rsidRPr="001D5C67" w:rsidRDefault="00F92575" w:rsidP="00CE7663">
            <w:pPr>
              <w:pStyle w:val="Encabezado"/>
              <w:jc w:val="both"/>
              <w:rPr>
                <w:rFonts w:ascii="Montserrat Light" w:hAnsi="Montserrat Light" w:cs="Arial"/>
                <w:bCs/>
                <w:iCs/>
                <w:sz w:val="20"/>
                <w:szCs w:val="20"/>
              </w:rPr>
            </w:pPr>
          </w:p>
          <w:p w14:paraId="0A9B96FE" w14:textId="77777777" w:rsidR="00F92575" w:rsidRPr="001D5C67" w:rsidRDefault="00F92575" w:rsidP="00CE7663">
            <w:pPr>
              <w:pStyle w:val="Prrafodelista"/>
              <w:spacing w:after="200"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 xml:space="preserve">Los usuarios o clientes deben acceder al Sistema de Información y Seguimiento DUAL (Sistema DUAL) por medio de un navegador en Internet ya sea en equipo de escritorio, en equipo portátil </w:t>
            </w:r>
            <w:r w:rsidRPr="001D5C67">
              <w:rPr>
                <w:rFonts w:ascii="Montserrat Light" w:hAnsi="Montserrat Light" w:cs="Arial"/>
                <w:bCs/>
                <w:iCs/>
                <w:sz w:val="20"/>
                <w:szCs w:val="20"/>
              </w:rPr>
              <w:lastRenderedPageBreak/>
              <w:t xml:space="preserve">(laptop), en una tableta o en un celular (Android, IOS). El sistema, debe ser compatible con los navegadores vigentes a la firma del contrato. </w:t>
            </w:r>
          </w:p>
          <w:p w14:paraId="0DFC54A2" w14:textId="77777777" w:rsidR="00F92575" w:rsidRPr="001D5C67" w:rsidRDefault="00F92575" w:rsidP="00CE7663">
            <w:pPr>
              <w:pStyle w:val="Prrafodelista"/>
              <w:spacing w:after="200" w:line="276" w:lineRule="auto"/>
              <w:ind w:left="0"/>
              <w:jc w:val="both"/>
              <w:rPr>
                <w:rFonts w:ascii="Montserrat Light" w:hAnsi="Montserrat Light" w:cs="Arial"/>
                <w:sz w:val="20"/>
                <w:szCs w:val="20"/>
              </w:rPr>
            </w:pPr>
            <w:r w:rsidRPr="001D5C67">
              <w:rPr>
                <w:rFonts w:ascii="Montserrat Light" w:hAnsi="Montserrat Light" w:cs="Arial"/>
                <w:bCs/>
                <w:iCs/>
                <w:sz w:val="20"/>
                <w:szCs w:val="20"/>
              </w:rPr>
              <w:t>El diseño debe ser intuitivo y gráfico, utilizando las mejores opciones de diseño para Internet considerando un diseño responsivo.</w:t>
            </w:r>
          </w:p>
          <w:p w14:paraId="244793D5"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r w:rsidRPr="001D5C67">
              <w:rPr>
                <w:rFonts w:ascii="Montserrat Light" w:hAnsi="Montserrat Light" w:cs="Arial"/>
                <w:b/>
                <w:bCs/>
                <w:iCs/>
                <w:sz w:val="20"/>
                <w:szCs w:val="20"/>
              </w:rPr>
              <w:t>Framework, sistema operativo, base de datos</w:t>
            </w:r>
          </w:p>
          <w:p w14:paraId="68FF2912" w14:textId="77777777" w:rsidR="00F92575" w:rsidRPr="001D5C67" w:rsidRDefault="00F92575" w:rsidP="00CE7663">
            <w:pPr>
              <w:pStyle w:val="Prrafodelista"/>
              <w:spacing w:line="276" w:lineRule="auto"/>
              <w:ind w:left="0"/>
              <w:jc w:val="both"/>
              <w:rPr>
                <w:rFonts w:ascii="Montserrat Light" w:hAnsi="Montserrat Light" w:cs="Arial"/>
                <w:iCs/>
                <w:sz w:val="20"/>
                <w:szCs w:val="20"/>
              </w:rPr>
            </w:pPr>
          </w:p>
          <w:p w14:paraId="1FD77773"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iCs/>
                <w:sz w:val="20"/>
                <w:szCs w:val="20"/>
              </w:rPr>
            </w:pPr>
            <w:r w:rsidRPr="001D5C67">
              <w:rPr>
                <w:rFonts w:ascii="Montserrat Light" w:hAnsi="Montserrat Light" w:cs="Arial"/>
                <w:iCs/>
                <w:sz w:val="20"/>
                <w:szCs w:val="20"/>
              </w:rPr>
              <w:t>El desarrollo debe realizarse en plataformas libres, sin costo de licencias, en las últimas versiones estables bajo una solución portable basada en servicios y micro servicios con auto escalamiento.</w:t>
            </w:r>
          </w:p>
          <w:p w14:paraId="280E3D70"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
                <w:bCs/>
                <w:iCs/>
                <w:sz w:val="20"/>
                <w:szCs w:val="20"/>
              </w:rPr>
              <w:t>E</w:t>
            </w:r>
            <w:r w:rsidRPr="001D5C67">
              <w:rPr>
                <w:rFonts w:ascii="Montserrat Light" w:hAnsi="Montserrat Light" w:cs="Arial"/>
                <w:bCs/>
                <w:iCs/>
                <w:sz w:val="20"/>
                <w:szCs w:val="20"/>
              </w:rPr>
              <w:t xml:space="preserve">l sistema será instalado y operará en la nube contratada por CONALEP, debe ser desarrollado considerando portabilidad bajo la tecnología de kubernates (Helm 3.0) /dockers 19.03. </w:t>
            </w:r>
          </w:p>
          <w:p w14:paraId="4557B02D"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Framework MVC Laravel 8, con servicios REST con intercambio de información JASON (para intercambio de información entre el Sistema de Información y Seguimiento DUAL (Sistema DUAL) y el SAE</w:t>
            </w:r>
          </w:p>
          <w:p w14:paraId="500E9AEB"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Sistema operativo Unbuntu 20.04 ó Centos 8 (64 bits), con base de datos transaccional MariaDB 10.1, 5.7; base de datos documental MongoDb 3.4</w:t>
            </w:r>
          </w:p>
          <w:p w14:paraId="5B5A0AC7"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Considerar el hospedar la imagen y chart en el repositorio de CONALEP, y que tenga la posibilidad de usar las Bases de manera externa al chart (RDS)</w:t>
            </w:r>
          </w:p>
          <w:p w14:paraId="285C533B"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El chart debe contemplar el despliegue completo con todos sus recursos incluyendo aplicativo, bases de datos, micro servicios y todo lo necesario para que funcione apropiadamente</w:t>
            </w:r>
          </w:p>
          <w:p w14:paraId="78F1B73A"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Las pruebas de estrés deben generarse via script realizado con Jmeter</w:t>
            </w:r>
          </w:p>
          <w:p w14:paraId="6C0F2022"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p>
          <w:p w14:paraId="1B50A021"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r w:rsidRPr="001D5C67">
              <w:rPr>
                <w:rFonts w:ascii="Montserrat Light" w:hAnsi="Montserrat Light" w:cs="Arial"/>
                <w:b/>
                <w:bCs/>
                <w:iCs/>
                <w:sz w:val="20"/>
                <w:szCs w:val="20"/>
              </w:rPr>
              <w:t>Normatividad</w:t>
            </w:r>
          </w:p>
          <w:p w14:paraId="7F1BDB7D" w14:textId="77777777" w:rsidR="00F92575" w:rsidRPr="00F92575" w:rsidRDefault="00F92575" w:rsidP="00CE7663">
            <w:pPr>
              <w:jc w:val="both"/>
              <w:rPr>
                <w:rFonts w:ascii="Montserrat Light" w:hAnsi="Montserrat Light" w:cs="Arial"/>
                <w:sz w:val="20"/>
                <w:szCs w:val="20"/>
                <w:lang w:val="es-MX"/>
              </w:rPr>
            </w:pPr>
          </w:p>
          <w:p w14:paraId="6AC051E1" w14:textId="77777777" w:rsidR="00F92575" w:rsidRPr="001D5C67" w:rsidRDefault="00F92575" w:rsidP="00CE7663">
            <w:pPr>
              <w:pStyle w:val="Prrafodelista"/>
              <w:spacing w:line="276" w:lineRule="auto"/>
              <w:ind w:left="0"/>
              <w:jc w:val="both"/>
              <w:rPr>
                <w:rFonts w:ascii="Montserrat Light" w:hAnsi="Montserrat Light" w:cs="Arial"/>
                <w:sz w:val="20"/>
                <w:szCs w:val="20"/>
              </w:rPr>
            </w:pPr>
            <w:r w:rsidRPr="001D5C67">
              <w:rPr>
                <w:rFonts w:ascii="Montserrat Light" w:hAnsi="Montserrat Light" w:cs="Arial"/>
                <w:sz w:val="20"/>
                <w:szCs w:val="20"/>
              </w:rPr>
              <w:t xml:space="preserve">Toda la documentación debe ajustarse </w:t>
            </w:r>
            <w:r w:rsidR="00AE683C" w:rsidRPr="001D5C67">
              <w:rPr>
                <w:rFonts w:ascii="Montserrat Light" w:hAnsi="Montserrat Light" w:cs="Arial"/>
                <w:sz w:val="20"/>
                <w:szCs w:val="20"/>
              </w:rPr>
              <w:t>a lo establecido</w:t>
            </w:r>
            <w:r w:rsidRPr="001D5C67">
              <w:rPr>
                <w:rFonts w:ascii="Montserrat Light" w:hAnsi="Montserrat Light" w:cs="Arial"/>
                <w:sz w:val="20"/>
                <w:szCs w:val="20"/>
              </w:rPr>
              <w:t xml:space="preserve"> en el MAAGTIC-SI considerando las actividades de entendimiento de necesidades, análisis de requerimientos, diseño, construcción, implantación, liberación y seguimiento, así como las pruebas de la transferencia de conocimientos a usuarios finales y área técnica. Los entregables serán basados en la documentación referida en el MAAGTIC-SI y aplicables a cada solicitud y a lo establecido en el proceso ADP del CONALEP.</w:t>
            </w:r>
          </w:p>
          <w:p w14:paraId="6F120E29" w14:textId="77777777" w:rsidR="00F92575" w:rsidRPr="001D5C67" w:rsidRDefault="00F92575" w:rsidP="00CE7663">
            <w:pPr>
              <w:pStyle w:val="Prrafodelista"/>
              <w:tabs>
                <w:tab w:val="left" w:pos="1448"/>
                <w:tab w:val="left" w:pos="1671"/>
                <w:tab w:val="left" w:pos="1889"/>
              </w:tabs>
              <w:spacing w:line="276" w:lineRule="auto"/>
              <w:ind w:left="0"/>
              <w:jc w:val="both"/>
              <w:rPr>
                <w:rFonts w:ascii="Montserrat Light" w:hAnsi="Montserrat Light" w:cs="Arial"/>
                <w:sz w:val="20"/>
                <w:szCs w:val="20"/>
              </w:rPr>
            </w:pPr>
          </w:p>
          <w:p w14:paraId="22B62A8A" w14:textId="77777777" w:rsidR="00F92575" w:rsidRPr="001D5C67" w:rsidRDefault="00F92575" w:rsidP="00CE7663">
            <w:pPr>
              <w:pStyle w:val="Prrafodelista"/>
              <w:tabs>
                <w:tab w:val="left" w:pos="1448"/>
                <w:tab w:val="left" w:pos="1671"/>
                <w:tab w:val="left" w:pos="1889"/>
              </w:tabs>
              <w:spacing w:line="276" w:lineRule="auto"/>
              <w:ind w:left="0"/>
              <w:jc w:val="both"/>
              <w:rPr>
                <w:rFonts w:ascii="Montserrat Light" w:hAnsi="Montserrat Light" w:cs="Arial"/>
                <w:sz w:val="20"/>
                <w:szCs w:val="20"/>
              </w:rPr>
            </w:pPr>
            <w:r w:rsidRPr="001D5C67">
              <w:rPr>
                <w:rFonts w:ascii="Montserrat Light" w:hAnsi="Montserrat Light" w:cs="Arial"/>
                <w:sz w:val="20"/>
                <w:szCs w:val="20"/>
              </w:rPr>
              <w:t>Se deben cubrir las Disposiciones Generales para la aplicación de Criterios específicos sobre el manejo, mantenimiento, seguridad y protección de los Sistemas Automatizados de Datos Personales emitidos por el Instituto Nacional de Transparencia, Acceso a la Información y Protección de Datos Personales INAI.</w:t>
            </w:r>
          </w:p>
          <w:p w14:paraId="418ABC7C" w14:textId="77777777" w:rsidR="00F92575" w:rsidRPr="001D5C67" w:rsidRDefault="00F92575" w:rsidP="00CE7663">
            <w:pPr>
              <w:pStyle w:val="Prrafodelista"/>
              <w:tabs>
                <w:tab w:val="left" w:pos="1448"/>
                <w:tab w:val="left" w:pos="1671"/>
                <w:tab w:val="left" w:pos="1889"/>
              </w:tabs>
              <w:spacing w:line="276" w:lineRule="auto"/>
              <w:ind w:left="0"/>
              <w:jc w:val="both"/>
              <w:rPr>
                <w:rFonts w:ascii="Montserrat Light" w:hAnsi="Montserrat Light" w:cs="Arial"/>
                <w:sz w:val="20"/>
                <w:szCs w:val="20"/>
              </w:rPr>
            </w:pPr>
          </w:p>
          <w:p w14:paraId="026DBE69" w14:textId="77777777" w:rsidR="00F92575" w:rsidRPr="001D5C67" w:rsidRDefault="00F92575" w:rsidP="00CE7663">
            <w:pPr>
              <w:pStyle w:val="Prrafodelista"/>
              <w:tabs>
                <w:tab w:val="left" w:pos="1448"/>
                <w:tab w:val="left" w:pos="1671"/>
                <w:tab w:val="left" w:pos="1889"/>
              </w:tabs>
              <w:spacing w:line="276" w:lineRule="auto"/>
              <w:ind w:left="0"/>
              <w:jc w:val="both"/>
              <w:rPr>
                <w:rFonts w:ascii="Montserrat Light" w:hAnsi="Montserrat Light" w:cs="Arial"/>
                <w:sz w:val="20"/>
                <w:szCs w:val="20"/>
              </w:rPr>
            </w:pPr>
            <w:r w:rsidRPr="001D5C67">
              <w:rPr>
                <w:rFonts w:ascii="Montserrat Light" w:hAnsi="Montserrat Light" w:cs="Arial"/>
                <w:sz w:val="20"/>
                <w:szCs w:val="20"/>
              </w:rPr>
              <w:lastRenderedPageBreak/>
              <w:t>Se debe cubrir las disposiciones de CONALEP en cuanto al código de conducta y ética de los servidores públicos.</w:t>
            </w:r>
          </w:p>
          <w:p w14:paraId="472E820F"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p>
          <w:p w14:paraId="5E4050F7" w14:textId="77777777" w:rsidR="00F92575" w:rsidRPr="001D5C67" w:rsidRDefault="00F92575" w:rsidP="00CE7663">
            <w:pPr>
              <w:pStyle w:val="Prrafodelista"/>
              <w:rPr>
                <w:rFonts w:ascii="Montserrat Light" w:hAnsi="Montserrat Light" w:cs="Arial"/>
                <w:sz w:val="20"/>
                <w:szCs w:val="20"/>
              </w:rPr>
            </w:pPr>
          </w:p>
          <w:p w14:paraId="646F0A91" w14:textId="77777777" w:rsidR="00F92575" w:rsidRPr="001D5C67" w:rsidRDefault="00F92575" w:rsidP="00CE7663">
            <w:pPr>
              <w:pStyle w:val="Prrafodelista"/>
              <w:spacing w:line="276" w:lineRule="auto"/>
              <w:ind w:left="0"/>
              <w:jc w:val="both"/>
              <w:rPr>
                <w:rFonts w:ascii="Montserrat Light" w:hAnsi="Montserrat Light" w:cs="Arial"/>
                <w:b/>
                <w:sz w:val="20"/>
                <w:szCs w:val="20"/>
              </w:rPr>
            </w:pPr>
            <w:r w:rsidRPr="001D5C67">
              <w:rPr>
                <w:rFonts w:ascii="Montserrat Light" w:hAnsi="Montserrat Light" w:cs="Arial"/>
                <w:b/>
                <w:bCs/>
                <w:iCs/>
                <w:sz w:val="20"/>
                <w:szCs w:val="20"/>
              </w:rPr>
              <w:t>Pruebas</w:t>
            </w:r>
            <w:r w:rsidRPr="001D5C67">
              <w:rPr>
                <w:rFonts w:ascii="Montserrat Light" w:hAnsi="Montserrat Light" w:cs="Arial"/>
                <w:b/>
                <w:sz w:val="20"/>
                <w:szCs w:val="20"/>
              </w:rPr>
              <w:t xml:space="preserve"> al sistema</w:t>
            </w:r>
          </w:p>
          <w:p w14:paraId="12F539AA"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Actualmente se espera contar con un total de 12,000 alumnos, con aproximadamente 500 empresas.</w:t>
            </w:r>
          </w:p>
          <w:p w14:paraId="64B1F231"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Realizar el diseño de pruebas funcionales unitarias e integrales.</w:t>
            </w:r>
          </w:p>
          <w:p w14:paraId="19A52DED" w14:textId="77777777" w:rsidR="00F92575" w:rsidRPr="00F92575" w:rsidRDefault="00F92575" w:rsidP="00CE7663">
            <w:pPr>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Realizar al menos las siguientes pruebas técnicas y presentar la evidencia y resumen ejecutivo del resultado de cada una de ellas: </w:t>
            </w:r>
          </w:p>
          <w:p w14:paraId="70DF94B1" w14:textId="77777777" w:rsidR="00F92575" w:rsidRPr="00F92575" w:rsidRDefault="00F92575" w:rsidP="00F92575">
            <w:pPr>
              <w:numPr>
                <w:ilvl w:val="0"/>
                <w:numId w:val="44"/>
              </w:numPr>
              <w:spacing w:after="0" w:line="240" w:lineRule="auto"/>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Pruebas de Estrés. Esta prueba debe mostrar que el sistema puede ser transaccionado de manera simultánea por 30 usuarios concurrentes, con un tiempo de respuesta no mayor a 3 segundos ya sea en visualización de pantallas o en consulta de reportes. </w:t>
            </w:r>
          </w:p>
          <w:p w14:paraId="4C5841F6" w14:textId="77777777" w:rsidR="00F92575" w:rsidRPr="001D5C67" w:rsidRDefault="00F92575" w:rsidP="00F92575">
            <w:pPr>
              <w:pStyle w:val="Prrafodelista"/>
              <w:numPr>
                <w:ilvl w:val="0"/>
                <w:numId w:val="44"/>
              </w:numPr>
              <w:spacing w:line="276" w:lineRule="auto"/>
              <w:contextualSpacing/>
              <w:jc w:val="both"/>
              <w:rPr>
                <w:rFonts w:ascii="Montserrat Light" w:hAnsi="Montserrat Light" w:cs="Arial"/>
                <w:bCs/>
                <w:iCs/>
                <w:sz w:val="20"/>
                <w:szCs w:val="20"/>
              </w:rPr>
            </w:pPr>
            <w:r w:rsidRPr="001D5C67">
              <w:rPr>
                <w:rFonts w:ascii="Montserrat Light" w:hAnsi="Montserrat Light" w:cs="Arial"/>
                <w:bCs/>
                <w:iCs/>
                <w:sz w:val="20"/>
                <w:szCs w:val="20"/>
              </w:rPr>
              <w:t>Generar las pruebas de calidad de código y código seguro para identificar vulnerabilidades, usando un recurso automatizado que se encuentre en la lista top 10 OWASP. Esta prueba debe mostrar que no existen vulnerabilidades graves que pongan en riesgo el aplicativo.</w:t>
            </w:r>
          </w:p>
          <w:p w14:paraId="70E7575A" w14:textId="77777777" w:rsidR="00F92575" w:rsidRPr="00F92575" w:rsidRDefault="00F92575" w:rsidP="00CE7663">
            <w:pPr>
              <w:pStyle w:val="Encabezado"/>
              <w:jc w:val="both"/>
              <w:rPr>
                <w:rFonts w:ascii="Montserrat Light" w:hAnsi="Montserrat Light" w:cs="Arial"/>
                <w:sz w:val="20"/>
                <w:szCs w:val="20"/>
                <w:lang w:val="es-MX"/>
              </w:rPr>
            </w:pPr>
          </w:p>
          <w:p w14:paraId="760F017E"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r w:rsidRPr="001D5C67">
              <w:rPr>
                <w:rFonts w:ascii="Montserrat Light" w:hAnsi="Montserrat Light" w:cs="Arial"/>
                <w:b/>
                <w:bCs/>
                <w:iCs/>
                <w:sz w:val="20"/>
                <w:szCs w:val="20"/>
              </w:rPr>
              <w:t xml:space="preserve">Documentación </w:t>
            </w:r>
          </w:p>
          <w:p w14:paraId="38B92AE5" w14:textId="77777777" w:rsidR="00F92575" w:rsidRPr="00F92575" w:rsidRDefault="00F92575" w:rsidP="00CE7663">
            <w:pPr>
              <w:pStyle w:val="Encabezado"/>
              <w:jc w:val="both"/>
              <w:rPr>
                <w:rFonts w:ascii="Montserrat Light" w:hAnsi="Montserrat Light" w:cs="Arial"/>
                <w:b/>
                <w:bCs/>
                <w:iCs/>
                <w:sz w:val="20"/>
                <w:szCs w:val="20"/>
                <w:lang w:val="es-MX"/>
              </w:rPr>
            </w:pPr>
          </w:p>
          <w:p w14:paraId="32AF713A" w14:textId="77777777" w:rsidR="00F92575" w:rsidRPr="00F92575" w:rsidRDefault="00F92575" w:rsidP="00CE7663">
            <w:pPr>
              <w:pStyle w:val="Encabezado"/>
              <w:jc w:val="both"/>
              <w:rPr>
                <w:rFonts w:ascii="Montserrat Light" w:hAnsi="Montserrat Light" w:cs="Arial"/>
                <w:sz w:val="20"/>
                <w:szCs w:val="20"/>
                <w:lang w:val="es-MX"/>
              </w:rPr>
            </w:pPr>
            <w:r w:rsidRPr="00F92575">
              <w:rPr>
                <w:rFonts w:ascii="Montserrat Light" w:hAnsi="Montserrat Light" w:cs="Arial"/>
                <w:sz w:val="20"/>
                <w:szCs w:val="20"/>
                <w:lang w:val="es-MX"/>
              </w:rPr>
              <w:t>Se deberá entregar toda la documentación generada por este proyecto en formato digital e impreso, firmada y rubricada. Se considera documento liberado aquel aceptado y firmado por ambas partes Licitante ganador y CONALEP.</w:t>
            </w:r>
          </w:p>
          <w:p w14:paraId="0F979657" w14:textId="77777777" w:rsidR="00F92575" w:rsidRPr="00F92575" w:rsidRDefault="00F92575" w:rsidP="00CE7663">
            <w:pPr>
              <w:pStyle w:val="Encabezado"/>
              <w:jc w:val="both"/>
              <w:rPr>
                <w:rFonts w:ascii="Montserrat Light" w:hAnsi="Montserrat Light" w:cs="Arial"/>
                <w:sz w:val="20"/>
                <w:szCs w:val="20"/>
                <w:lang w:val="es-MX"/>
              </w:rPr>
            </w:pPr>
          </w:p>
          <w:p w14:paraId="456F3A08" w14:textId="77777777" w:rsidR="00F92575" w:rsidRPr="00F92575" w:rsidRDefault="00F92575" w:rsidP="00CE7663">
            <w:pPr>
              <w:pStyle w:val="Encabezado"/>
              <w:jc w:val="both"/>
              <w:rPr>
                <w:rFonts w:ascii="Montserrat Light" w:hAnsi="Montserrat Light" w:cs="Arial"/>
                <w:sz w:val="20"/>
                <w:szCs w:val="20"/>
                <w:lang w:val="es-MX"/>
              </w:rPr>
            </w:pPr>
            <w:r w:rsidRPr="00F92575">
              <w:rPr>
                <w:rFonts w:ascii="Montserrat Light" w:hAnsi="Montserrat Light" w:cs="Arial"/>
                <w:sz w:val="20"/>
                <w:szCs w:val="20"/>
                <w:lang w:val="es-MX"/>
              </w:rPr>
              <w:t>La documentación general será aquella indicada en el MAAGTIC-SI, con los formatos establecidos y acordados con CONALEP (Acta de proyecto, reportes de desempeño, casos de uso, entre otros). Dentro de la documentación técnica debe entregarse el diseño de la solución o Sistema de Información y Seguimiento DUAL (Sistema DUAL), el diccionario de datos, el modelo de entidad-relación, el diseño de pruebas integrales y su documentación, manuales técnicos para instalar y configurar el sistema, manuales de usuario, videos explicativos para los roles definidos sobre el uso del sistema, minutas, entre otros.</w:t>
            </w:r>
          </w:p>
          <w:p w14:paraId="5712281C" w14:textId="77777777" w:rsidR="00F92575" w:rsidRPr="00F92575" w:rsidRDefault="00F92575" w:rsidP="00CE7663">
            <w:pPr>
              <w:pStyle w:val="Encabezado"/>
              <w:jc w:val="both"/>
              <w:rPr>
                <w:rFonts w:ascii="Montserrat Light" w:hAnsi="Montserrat Light" w:cs="Arial"/>
                <w:sz w:val="20"/>
                <w:szCs w:val="20"/>
                <w:lang w:val="es-MX"/>
              </w:rPr>
            </w:pPr>
          </w:p>
          <w:p w14:paraId="6E99A6E4" w14:textId="77777777" w:rsidR="00F92575" w:rsidRPr="00F92575" w:rsidRDefault="00F92575" w:rsidP="00CE7663">
            <w:pPr>
              <w:pStyle w:val="Encabezado"/>
              <w:jc w:val="both"/>
              <w:rPr>
                <w:rFonts w:ascii="Montserrat Light" w:hAnsi="Montserrat Light" w:cs="Arial"/>
                <w:sz w:val="20"/>
                <w:szCs w:val="20"/>
                <w:lang w:val="es-MX"/>
              </w:rPr>
            </w:pPr>
            <w:r w:rsidRPr="00F92575">
              <w:rPr>
                <w:rFonts w:ascii="Montserrat Light" w:hAnsi="Montserrat Light" w:cs="Arial"/>
                <w:sz w:val="20"/>
                <w:szCs w:val="20"/>
                <w:lang w:val="es-MX"/>
              </w:rPr>
              <w:t>Toda la documentación debe entregarse en idioma español, si existiera información en otro idioma deberá entregarse la traducción de la misma.</w:t>
            </w:r>
          </w:p>
          <w:p w14:paraId="17A4682D" w14:textId="77777777" w:rsidR="00F92575" w:rsidRPr="00F92575" w:rsidRDefault="00F92575" w:rsidP="00CE7663">
            <w:pPr>
              <w:pStyle w:val="Encabezado"/>
              <w:jc w:val="both"/>
              <w:rPr>
                <w:rFonts w:ascii="Montserrat Light" w:hAnsi="Montserrat Light" w:cs="Arial"/>
                <w:sz w:val="20"/>
                <w:szCs w:val="20"/>
                <w:lang w:val="es-MX"/>
              </w:rPr>
            </w:pPr>
          </w:p>
          <w:p w14:paraId="193D36D4" w14:textId="77777777" w:rsidR="00F92575" w:rsidRPr="001D5C67" w:rsidRDefault="00F92575" w:rsidP="00CE7663">
            <w:pPr>
              <w:pStyle w:val="Prrafodelista"/>
              <w:spacing w:line="276" w:lineRule="auto"/>
              <w:ind w:left="0"/>
              <w:jc w:val="both"/>
              <w:rPr>
                <w:rFonts w:ascii="Montserrat Light" w:hAnsi="Montserrat Light" w:cs="Arial"/>
                <w:sz w:val="20"/>
                <w:szCs w:val="20"/>
              </w:rPr>
            </w:pPr>
          </w:p>
        </w:tc>
      </w:tr>
    </w:tbl>
    <w:p w14:paraId="63042EEA" w14:textId="77777777" w:rsidR="00F92575" w:rsidRPr="00F92575" w:rsidRDefault="00F92575" w:rsidP="00F92575">
      <w:pPr>
        <w:contextualSpacing/>
        <w:rPr>
          <w:rFonts w:ascii="Montserrat Light" w:hAnsi="Montserrat Light" w:cs="Arial"/>
          <w:b/>
          <w:sz w:val="20"/>
          <w:szCs w:val="20"/>
          <w:lang w:val="es-MX"/>
        </w:rPr>
      </w:pPr>
    </w:p>
    <w:p w14:paraId="3288AC9D" w14:textId="77777777" w:rsidR="00F92575" w:rsidRPr="00F92575" w:rsidRDefault="00F92575" w:rsidP="00F92575">
      <w:pPr>
        <w:contextualSpacing/>
        <w:rPr>
          <w:rFonts w:ascii="Montserrat Light" w:hAnsi="Montserrat Light" w:cs="Arial"/>
          <w:b/>
          <w:sz w:val="20"/>
          <w:szCs w:val="20"/>
          <w:lang w:val="es-MX"/>
        </w:rPr>
      </w:pPr>
      <w:r w:rsidRPr="00F92575">
        <w:rPr>
          <w:rFonts w:ascii="Montserrat Light" w:hAnsi="Montserrat Light" w:cs="Arial"/>
          <w:b/>
          <w:sz w:val="20"/>
          <w:szCs w:val="20"/>
          <w:lang w:val="es-MX"/>
        </w:rPr>
        <w:t>Entregables del Licitante u oferente en la oferta técnica</w:t>
      </w:r>
    </w:p>
    <w:p w14:paraId="4052C233" w14:textId="77777777" w:rsidR="00F92575" w:rsidRPr="00F92575" w:rsidRDefault="00F92575" w:rsidP="00F92575">
      <w:pPr>
        <w:contextualSpacing/>
        <w:rPr>
          <w:rFonts w:ascii="Montserrat Light" w:hAnsi="Montserrat Light" w:cs="Arial"/>
          <w:b/>
          <w:sz w:val="20"/>
          <w:szCs w:val="20"/>
          <w:lang w:val="es-MX"/>
        </w:rPr>
      </w:pPr>
    </w:p>
    <w:p w14:paraId="41F0FD16" w14:textId="77777777" w:rsidR="00F92575" w:rsidRPr="00F92575" w:rsidRDefault="00F92575" w:rsidP="00F92575">
      <w:pPr>
        <w:contextualSpacing/>
        <w:rPr>
          <w:rFonts w:ascii="Montserrat Light" w:hAnsi="Montserrat Light" w:cs="Arial"/>
          <w:b/>
          <w:sz w:val="20"/>
          <w:szCs w:val="20"/>
          <w:lang w:val="es-MX"/>
        </w:rPr>
      </w:pPr>
      <w:r w:rsidRPr="00F92575">
        <w:rPr>
          <w:rFonts w:ascii="Montserrat Light" w:hAnsi="Montserrat Light" w:cs="Arial"/>
          <w:b/>
          <w:sz w:val="20"/>
          <w:szCs w:val="20"/>
          <w:lang w:val="es-MX"/>
        </w:rPr>
        <w:t>Condiciones técnicas de aceptación de entregable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F92575" w:rsidRPr="00246497" w14:paraId="76A2C96A" w14:textId="77777777" w:rsidTr="00CE7663">
        <w:trPr>
          <w:trHeight w:val="312"/>
        </w:trPr>
        <w:tc>
          <w:tcPr>
            <w:tcW w:w="9923" w:type="dxa"/>
            <w:shd w:val="clear" w:color="auto" w:fill="auto"/>
            <w:vAlign w:val="center"/>
          </w:tcPr>
          <w:p w14:paraId="552A17AC" w14:textId="77777777" w:rsidR="00F92575" w:rsidRPr="00F92575" w:rsidRDefault="00F92575" w:rsidP="00F92575">
            <w:pPr>
              <w:numPr>
                <w:ilvl w:val="0"/>
                <w:numId w:val="41"/>
              </w:numPr>
              <w:tabs>
                <w:tab w:val="clear" w:pos="1068"/>
              </w:tabs>
              <w:spacing w:after="0" w:line="240" w:lineRule="auto"/>
              <w:ind w:left="312" w:hanging="218"/>
              <w:contextualSpacing/>
              <w:jc w:val="both"/>
              <w:rPr>
                <w:rFonts w:ascii="Montserrat Light" w:hAnsi="Montserrat Light" w:cs="Arial"/>
                <w:sz w:val="20"/>
                <w:szCs w:val="20"/>
                <w:lang w:val="es-MX"/>
              </w:rPr>
            </w:pPr>
            <w:bookmarkStart w:id="5" w:name="wp9000452"/>
            <w:bookmarkEnd w:id="5"/>
            <w:r w:rsidRPr="00F92575">
              <w:rPr>
                <w:rFonts w:ascii="Montserrat Light" w:hAnsi="Montserrat Light" w:cs="Arial"/>
                <w:sz w:val="20"/>
                <w:szCs w:val="20"/>
                <w:lang w:val="es-MX"/>
              </w:rPr>
              <w:lastRenderedPageBreak/>
              <w:t>Los entregables se deberán de cumplir al 100% de acuerdo con estas bases; y en caso que se justifique algún cambio, éste deberá documentarse y avalarse por parte del CONALEP de acuerdo al ámbito de su competencia funcional o técnico.</w:t>
            </w:r>
          </w:p>
          <w:p w14:paraId="4ADB03CA" w14:textId="77777777" w:rsidR="00F92575" w:rsidRPr="00F92575" w:rsidRDefault="00F92575" w:rsidP="00F92575">
            <w:pPr>
              <w:numPr>
                <w:ilvl w:val="0"/>
                <w:numId w:val="41"/>
              </w:numPr>
              <w:tabs>
                <w:tab w:val="clear" w:pos="1068"/>
              </w:tabs>
              <w:spacing w:after="0" w:line="240" w:lineRule="auto"/>
              <w:ind w:left="312" w:hanging="218"/>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La Dirección Corporativa de Tecnologías Aplicadas será la responsable de revisar los aspectos técnicos y normativos del MAAGTICSI; y las Unidades Administrativas funcionales serán las responsables de revisar todos los aspectos funcionales, las reglas de negocio, la elaboración o revisión de documentos que contengan definiciones, interpretaciones, procedimientos, especificaciones, estándares, reglas de negocios, reglamento de su ámbito de competencia, etc.</w:t>
            </w:r>
          </w:p>
          <w:p w14:paraId="4F2D4236" w14:textId="77777777" w:rsidR="00F92575" w:rsidRPr="00F92575" w:rsidRDefault="00F92575" w:rsidP="00CE7663">
            <w:pPr>
              <w:ind w:left="312"/>
              <w:contextualSpacing/>
              <w:jc w:val="both"/>
              <w:rPr>
                <w:rFonts w:ascii="Montserrat Light" w:hAnsi="Montserrat Light" w:cs="Arial"/>
                <w:sz w:val="20"/>
                <w:szCs w:val="20"/>
                <w:lang w:val="es-MX"/>
              </w:rPr>
            </w:pPr>
          </w:p>
          <w:p w14:paraId="1651E5B1" w14:textId="77777777" w:rsidR="00F92575" w:rsidRPr="001D5C67" w:rsidRDefault="00F92575" w:rsidP="00CE7663">
            <w:pPr>
              <w:pStyle w:val="Prrafodelista"/>
              <w:spacing w:line="276" w:lineRule="auto"/>
              <w:ind w:left="0"/>
              <w:jc w:val="both"/>
              <w:rPr>
                <w:rFonts w:ascii="Montserrat Light" w:hAnsi="Montserrat Light" w:cs="Arial"/>
                <w:b/>
                <w:bCs/>
                <w:iCs/>
                <w:sz w:val="20"/>
                <w:szCs w:val="20"/>
              </w:rPr>
            </w:pPr>
            <w:r w:rsidRPr="001D5C67">
              <w:rPr>
                <w:rFonts w:ascii="Montserrat Light" w:hAnsi="Montserrat Light" w:cs="Arial"/>
                <w:b/>
                <w:bCs/>
                <w:iCs/>
                <w:sz w:val="20"/>
                <w:szCs w:val="20"/>
              </w:rPr>
              <w:t>Entregables y criterios de aceptación</w:t>
            </w:r>
          </w:p>
          <w:p w14:paraId="5EE56322"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p>
          <w:p w14:paraId="2118F329" w14:textId="77777777" w:rsidR="00F92575" w:rsidRPr="00F92575" w:rsidRDefault="00F92575" w:rsidP="00CE7663">
            <w:pPr>
              <w:spacing w:line="276" w:lineRule="auto"/>
              <w:jc w:val="both"/>
              <w:rPr>
                <w:rFonts w:ascii="Montserrat Light" w:hAnsi="Montserrat Light" w:cs="Arial"/>
                <w:bCs/>
                <w:iCs/>
                <w:sz w:val="20"/>
                <w:szCs w:val="20"/>
                <w:lang w:val="es-MX"/>
              </w:rPr>
            </w:pPr>
            <w:r w:rsidRPr="00F92575">
              <w:rPr>
                <w:rFonts w:ascii="Montserrat Light" w:hAnsi="Montserrat Light" w:cs="Arial"/>
                <w:bCs/>
                <w:iCs/>
                <w:sz w:val="20"/>
                <w:szCs w:val="20"/>
                <w:lang w:val="es-MX"/>
              </w:rPr>
              <w:t>1) Sistema de Información y Seguimiento DUAL (Sistema DUAL) funcionando en producción</w:t>
            </w:r>
          </w:p>
          <w:p w14:paraId="55351D45" w14:textId="77777777" w:rsidR="00F92575" w:rsidRPr="00F92575" w:rsidRDefault="00F92575" w:rsidP="00CE7663">
            <w:pPr>
              <w:spacing w:line="276" w:lineRule="auto"/>
              <w:jc w:val="both"/>
              <w:rPr>
                <w:rFonts w:ascii="Montserrat Light" w:hAnsi="Montserrat Light" w:cs="Arial"/>
                <w:bCs/>
                <w:iCs/>
                <w:sz w:val="20"/>
                <w:szCs w:val="20"/>
                <w:lang w:val="es-MX"/>
              </w:rPr>
            </w:pPr>
            <w:r w:rsidRPr="00F92575">
              <w:rPr>
                <w:rFonts w:ascii="Montserrat Light" w:hAnsi="Montserrat Light" w:cs="Arial"/>
                <w:bCs/>
                <w:iCs/>
                <w:sz w:val="20"/>
                <w:szCs w:val="20"/>
                <w:lang w:val="es-MX"/>
              </w:rPr>
              <w:t>Una vez concluidas las pruebas y el piloto, así como realizadas las correcciones necesarias, el CONALEP desplegará el Sistema de Información y Seguimiento DUAL (Sistema DUAL) en productivo (previa entrega de imagen de docker en ver 19.3 chart de kubernates Helm 3) con auto escalamiento, repositorio y código por parte del licitante.</w:t>
            </w:r>
          </w:p>
          <w:p w14:paraId="71B0D4CD"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 xml:space="preserve">Previo al despliegue en producción se debe contar con prueba piloto liberada por parte de la Secretaría Académica. </w:t>
            </w:r>
          </w:p>
          <w:p w14:paraId="27E0BC87"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2) Documentación MAAGTIC-SI y técnica completa</w:t>
            </w:r>
          </w:p>
          <w:p w14:paraId="73AD4ADA"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 xml:space="preserve">Con base en la lista generada y acordada por ambas partes en la junta inicial de proyecto. Documentación completa, firmada y rubricada, en formato digital e impreso. </w:t>
            </w:r>
          </w:p>
          <w:p w14:paraId="5A1D75CB"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p>
          <w:p w14:paraId="373CDC77"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3)Resumen de pruebas de estrés y vulnerabilidad</w:t>
            </w:r>
          </w:p>
          <w:p w14:paraId="34E29467"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Resumen de cada prueba documentado cubriendo los criterios establecidos</w:t>
            </w:r>
          </w:p>
          <w:p w14:paraId="7363FEB8"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p>
          <w:p w14:paraId="5E2FC7BC"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4)Transferencia de conocimiento</w:t>
            </w:r>
          </w:p>
          <w:p w14:paraId="6A0E70E7"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r w:rsidRPr="001D5C67">
              <w:rPr>
                <w:rFonts w:ascii="Montserrat Light" w:hAnsi="Montserrat Light" w:cs="Arial"/>
                <w:bCs/>
                <w:iCs/>
                <w:sz w:val="20"/>
                <w:szCs w:val="20"/>
              </w:rPr>
              <w:t>Evidencia de transferencia realizada</w:t>
            </w:r>
          </w:p>
          <w:p w14:paraId="470E468D" w14:textId="77777777" w:rsidR="00F92575" w:rsidRPr="001D5C67" w:rsidRDefault="00F92575" w:rsidP="00CE7663">
            <w:pPr>
              <w:pStyle w:val="Prrafodelista"/>
              <w:spacing w:line="276" w:lineRule="auto"/>
              <w:ind w:left="0"/>
              <w:jc w:val="both"/>
              <w:rPr>
                <w:rFonts w:ascii="Montserrat Light" w:hAnsi="Montserrat Light" w:cs="Arial"/>
                <w:bCs/>
                <w:iCs/>
                <w:sz w:val="20"/>
                <w:szCs w:val="20"/>
              </w:rPr>
            </w:pPr>
          </w:p>
          <w:p w14:paraId="09B57A00" w14:textId="77777777" w:rsidR="00F92575" w:rsidRPr="00F92575" w:rsidRDefault="00CE7663" w:rsidP="00CE7663">
            <w:pPr>
              <w:contextualSpacing/>
              <w:jc w:val="both"/>
              <w:rPr>
                <w:rFonts w:ascii="Montserrat Light" w:hAnsi="Montserrat Light" w:cs="Arial"/>
                <w:bCs/>
                <w:iCs/>
                <w:sz w:val="20"/>
                <w:szCs w:val="20"/>
                <w:lang w:val="es-MX"/>
              </w:rPr>
            </w:pPr>
            <w:r w:rsidRPr="00246497">
              <w:rPr>
                <w:rFonts w:ascii="Montserrat Light" w:hAnsi="Montserrat Light" w:cs="Arial"/>
                <w:bCs/>
                <w:iCs/>
                <w:sz w:val="20"/>
                <w:szCs w:val="20"/>
                <w:lang w:val="es-MX"/>
              </w:rPr>
              <w:t>5)</w:t>
            </w:r>
            <w:r w:rsidR="00F92575" w:rsidRPr="00246497">
              <w:rPr>
                <w:rFonts w:ascii="Montserrat Light" w:hAnsi="Montserrat Light" w:cs="Arial"/>
                <w:bCs/>
                <w:iCs/>
                <w:sz w:val="20"/>
                <w:szCs w:val="20"/>
                <w:lang w:val="es-MX"/>
              </w:rPr>
              <w:t>Carta membretada firmada por el representante legal, donde el licitante ganador entrega el código</w:t>
            </w:r>
            <w:r w:rsidR="00F92575" w:rsidRPr="00F92575">
              <w:rPr>
                <w:rFonts w:ascii="Montserrat Light" w:hAnsi="Montserrat Light" w:cs="Arial"/>
                <w:bCs/>
                <w:iCs/>
                <w:sz w:val="20"/>
                <w:szCs w:val="20"/>
                <w:lang w:val="es-MX"/>
              </w:rPr>
              <w:t xml:space="preserve"> fuente del Sistema de Información y Seguimiento DUAL (Sistema DUAL), para uso y explotación de CONALEP, quien podrá modificar el mismo sin solicitar autorización a nadie ya que es dueño de la propiedad intelectual del mismo.</w:t>
            </w:r>
          </w:p>
          <w:p w14:paraId="1215FF43" w14:textId="77777777" w:rsidR="00F92575" w:rsidRPr="00F92575" w:rsidRDefault="00F92575" w:rsidP="00CE7663">
            <w:pPr>
              <w:contextualSpacing/>
              <w:jc w:val="both"/>
              <w:rPr>
                <w:rFonts w:ascii="Montserrat Light" w:hAnsi="Montserrat Light" w:cs="Arial"/>
                <w:bCs/>
                <w:iCs/>
                <w:sz w:val="20"/>
                <w:szCs w:val="20"/>
                <w:lang w:val="es-MX"/>
              </w:rPr>
            </w:pPr>
          </w:p>
          <w:p w14:paraId="70EE55B9" w14:textId="77777777" w:rsidR="00F92575" w:rsidRPr="00F92575" w:rsidRDefault="00F92575" w:rsidP="00CE7663">
            <w:pPr>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En caso de no cumplimiento por parte del licitante adjudicado en alguno o varios rubros, causará una penalización sobre el monto a pagar. En caso de que el Sistema de Información y Seguimiento DUAL (Sistema DUAL) no funcione de acuerdo a los requerimientos documentados se considera como NO ENTREGADO.</w:t>
            </w:r>
          </w:p>
          <w:p w14:paraId="025B96BE" w14:textId="77777777" w:rsidR="00F92575" w:rsidRPr="00F92575" w:rsidRDefault="00F92575" w:rsidP="00CE7663">
            <w:pPr>
              <w:contextualSpacing/>
              <w:jc w:val="both"/>
              <w:rPr>
                <w:rFonts w:ascii="Montserrat Light" w:hAnsi="Montserrat Light" w:cs="Arial"/>
                <w:sz w:val="20"/>
                <w:szCs w:val="20"/>
                <w:lang w:val="es-MX"/>
              </w:rPr>
            </w:pPr>
          </w:p>
          <w:p w14:paraId="0EB2A64E" w14:textId="77777777" w:rsidR="00F92575" w:rsidRPr="00F92575" w:rsidRDefault="00F92575" w:rsidP="00AE683C">
            <w:pPr>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lastRenderedPageBreak/>
              <w:t>No habrá anticipo, el pago se realizará en una sola exhibición posterior a la entrega del proyecto completo.</w:t>
            </w:r>
          </w:p>
        </w:tc>
      </w:tr>
    </w:tbl>
    <w:p w14:paraId="5E15D880" w14:textId="77777777" w:rsidR="00F92575" w:rsidRPr="00F92575" w:rsidRDefault="00F92575" w:rsidP="00F92575">
      <w:pPr>
        <w:contextualSpacing/>
        <w:rPr>
          <w:rFonts w:ascii="Montserrat Light" w:hAnsi="Montserrat Light" w:cs="Arial"/>
          <w:b/>
          <w:sz w:val="20"/>
          <w:szCs w:val="20"/>
          <w:lang w:val="es-MX"/>
        </w:rPr>
      </w:pPr>
    </w:p>
    <w:p w14:paraId="071F7D0C" w14:textId="77777777" w:rsidR="00F92575" w:rsidRPr="001D5C67" w:rsidRDefault="00F92575" w:rsidP="00F92575">
      <w:pPr>
        <w:contextualSpacing/>
        <w:rPr>
          <w:rFonts w:ascii="Montserrat Light" w:hAnsi="Montserrat Light" w:cs="Arial"/>
          <w:b/>
          <w:sz w:val="20"/>
          <w:szCs w:val="20"/>
        </w:rPr>
      </w:pPr>
      <w:r w:rsidRPr="001D5C67">
        <w:rPr>
          <w:rFonts w:ascii="Montserrat Light" w:hAnsi="Montserrat Light" w:cs="Arial"/>
          <w:b/>
          <w:sz w:val="20"/>
          <w:szCs w:val="20"/>
        </w:rPr>
        <w:t>Perfil del proveedor</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92575" w:rsidRPr="00246497" w14:paraId="586A127D" w14:textId="77777777" w:rsidTr="00CE7663">
        <w:trPr>
          <w:trHeight w:val="475"/>
        </w:trPr>
        <w:tc>
          <w:tcPr>
            <w:tcW w:w="9923" w:type="dxa"/>
            <w:shd w:val="clear" w:color="auto" w:fill="auto"/>
            <w:vAlign w:val="center"/>
          </w:tcPr>
          <w:p w14:paraId="5E0CE0F7" w14:textId="77777777" w:rsidR="00F92575" w:rsidRPr="001D5C67" w:rsidRDefault="00F92575" w:rsidP="00CE7663">
            <w:pPr>
              <w:pStyle w:val="Default"/>
              <w:rPr>
                <w:rFonts w:ascii="Montserrat Light" w:hAnsi="Montserrat Light"/>
                <w:color w:val="auto"/>
                <w:sz w:val="20"/>
                <w:szCs w:val="20"/>
              </w:rPr>
            </w:pPr>
          </w:p>
          <w:p w14:paraId="2F1F58FF" w14:textId="77777777" w:rsidR="00F92575" w:rsidRPr="00F92575" w:rsidRDefault="00F92575" w:rsidP="00CE7663">
            <w:pPr>
              <w:ind w:left="34"/>
              <w:contextualSpacing/>
              <w:jc w:val="both"/>
              <w:rPr>
                <w:rFonts w:ascii="Montserrat Light" w:hAnsi="Montserrat Light" w:cs="Arial"/>
                <w:sz w:val="20"/>
                <w:szCs w:val="20"/>
                <w:lang w:val="es-MX"/>
              </w:rPr>
            </w:pPr>
            <w:r w:rsidRPr="00F92575">
              <w:rPr>
                <w:rFonts w:ascii="Montserrat Light" w:hAnsi="Montserrat Light" w:cs="Arial"/>
                <w:sz w:val="20"/>
                <w:szCs w:val="20"/>
                <w:lang w:val="es-MX"/>
              </w:rPr>
              <w:t>El licitante deberá ser una empresa dedica a desarrollo de software.</w:t>
            </w:r>
          </w:p>
          <w:p w14:paraId="60A5EC60" w14:textId="77777777" w:rsidR="00F92575" w:rsidRPr="00F92575" w:rsidRDefault="00F92575" w:rsidP="00CE7663">
            <w:pPr>
              <w:contextualSpacing/>
              <w:jc w:val="both"/>
              <w:rPr>
                <w:rFonts w:ascii="Montserrat Light" w:hAnsi="Montserrat Light" w:cs="Arial"/>
                <w:sz w:val="20"/>
                <w:szCs w:val="20"/>
                <w:lang w:val="es-MX"/>
              </w:rPr>
            </w:pPr>
          </w:p>
        </w:tc>
      </w:tr>
    </w:tbl>
    <w:p w14:paraId="785429A9" w14:textId="77777777" w:rsidR="00F92575" w:rsidRPr="00F92575" w:rsidRDefault="00F92575" w:rsidP="00F92575">
      <w:pPr>
        <w:contextualSpacing/>
        <w:rPr>
          <w:rFonts w:ascii="Montserrat Light" w:hAnsi="Montserrat Light" w:cs="Arial"/>
          <w:b/>
          <w:sz w:val="20"/>
          <w:szCs w:val="20"/>
          <w:lang w:val="es-MX"/>
        </w:rPr>
      </w:pPr>
    </w:p>
    <w:p w14:paraId="4FCF39F2" w14:textId="77777777" w:rsidR="00F92575" w:rsidRPr="001D5C67" w:rsidRDefault="00F92575" w:rsidP="00F92575">
      <w:pPr>
        <w:contextualSpacing/>
        <w:rPr>
          <w:rFonts w:ascii="Montserrat Light" w:hAnsi="Montserrat Light" w:cs="Arial"/>
          <w:b/>
          <w:sz w:val="20"/>
          <w:szCs w:val="20"/>
        </w:rPr>
      </w:pPr>
      <w:r w:rsidRPr="001D5C67">
        <w:rPr>
          <w:rFonts w:ascii="Montserrat Light" w:hAnsi="Montserrat Light" w:cs="Arial"/>
          <w:b/>
          <w:sz w:val="20"/>
          <w:szCs w:val="20"/>
        </w:rPr>
        <w:t>Niveles de servicio (SLA)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F92575" w:rsidRPr="001D5C67" w14:paraId="452FEC21" w14:textId="77777777" w:rsidTr="00CE7663">
        <w:trPr>
          <w:trHeight w:val="312"/>
        </w:trPr>
        <w:tc>
          <w:tcPr>
            <w:tcW w:w="9923" w:type="dxa"/>
            <w:shd w:val="clear" w:color="auto" w:fill="auto"/>
            <w:vAlign w:val="center"/>
          </w:tcPr>
          <w:p w14:paraId="5BEED500" w14:textId="77777777" w:rsidR="00AE683C" w:rsidRDefault="00AE683C" w:rsidP="00AE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Montserrat Light" w:hAnsi="Montserrat Light" w:cs="Arial"/>
                <w:b/>
                <w:sz w:val="20"/>
                <w:szCs w:val="20"/>
              </w:rPr>
            </w:pPr>
          </w:p>
          <w:p w14:paraId="746E43E7" w14:textId="77777777" w:rsidR="00F92575" w:rsidRPr="001D5C67" w:rsidRDefault="00F92575" w:rsidP="00AE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Montserrat Light" w:hAnsi="Montserrat Light" w:cs="Arial"/>
                <w:sz w:val="20"/>
                <w:szCs w:val="20"/>
              </w:rPr>
            </w:pPr>
            <w:r w:rsidRPr="001D5C67">
              <w:rPr>
                <w:rFonts w:ascii="Montserrat Light" w:hAnsi="Montserrat Light" w:cs="Arial"/>
                <w:b/>
                <w:sz w:val="20"/>
                <w:szCs w:val="20"/>
              </w:rPr>
              <w:t>N/A</w:t>
            </w:r>
            <w:r w:rsidRPr="001D5C67">
              <w:rPr>
                <w:rFonts w:ascii="Montserrat Light" w:hAnsi="Montserrat Light" w:cs="Arial"/>
                <w:sz w:val="20"/>
                <w:szCs w:val="20"/>
              </w:rPr>
              <w:t>.</w:t>
            </w:r>
          </w:p>
        </w:tc>
      </w:tr>
    </w:tbl>
    <w:p w14:paraId="5A828787" w14:textId="77777777" w:rsidR="00F92575" w:rsidRPr="001D5C67" w:rsidRDefault="00F92575" w:rsidP="00F92575">
      <w:pPr>
        <w:contextualSpacing/>
        <w:rPr>
          <w:rFonts w:ascii="Montserrat Light" w:hAnsi="Montserrat Light" w:cs="Arial"/>
          <w:b/>
          <w:sz w:val="20"/>
          <w:szCs w:val="20"/>
        </w:rPr>
      </w:pPr>
    </w:p>
    <w:p w14:paraId="5C962234" w14:textId="77777777" w:rsidR="00F92575" w:rsidRPr="00F92575" w:rsidRDefault="00F92575" w:rsidP="00F92575">
      <w:pPr>
        <w:contextualSpacing/>
        <w:rPr>
          <w:rFonts w:ascii="Montserrat Light" w:hAnsi="Montserrat Light" w:cs="Arial"/>
          <w:b/>
          <w:sz w:val="20"/>
          <w:szCs w:val="20"/>
          <w:lang w:val="es-MX"/>
        </w:rPr>
      </w:pPr>
      <w:r w:rsidRPr="00F92575">
        <w:rPr>
          <w:rFonts w:ascii="Montserrat Light" w:hAnsi="Montserrat Light" w:cs="Arial"/>
          <w:b/>
          <w:sz w:val="20"/>
          <w:szCs w:val="20"/>
          <w:lang w:val="es-MX"/>
        </w:rPr>
        <w:t>Tiempos de respuesta ante incidentes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F92575" w:rsidRPr="00246497" w14:paraId="087258B9" w14:textId="77777777" w:rsidTr="00CE7663">
        <w:trPr>
          <w:trHeight w:val="312"/>
        </w:trPr>
        <w:tc>
          <w:tcPr>
            <w:tcW w:w="9923" w:type="dxa"/>
            <w:shd w:val="clear" w:color="auto" w:fill="auto"/>
            <w:vAlign w:val="center"/>
          </w:tcPr>
          <w:p w14:paraId="06AB0EC5" w14:textId="77777777" w:rsidR="00F92575" w:rsidRPr="001D5C67" w:rsidRDefault="00F92575" w:rsidP="00CE7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Montserrat Light" w:hAnsi="Montserrat Light" w:cs="Arial"/>
                <w:sz w:val="20"/>
                <w:szCs w:val="20"/>
              </w:rPr>
            </w:pPr>
            <w:r w:rsidRPr="001D5C67">
              <w:rPr>
                <w:rFonts w:ascii="Montserrat Light" w:hAnsi="Montserrat Light" w:cs="Arial"/>
                <w:sz w:val="20"/>
                <w:szCs w:val="20"/>
              </w:rPr>
              <w:t xml:space="preserve">Tiempo de respuesta: </w:t>
            </w:r>
          </w:p>
          <w:p w14:paraId="6B6241ED" w14:textId="77777777" w:rsidR="00F92575" w:rsidRPr="001D5C67" w:rsidRDefault="00F92575" w:rsidP="00CE7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48"/>
              <w:jc w:val="both"/>
              <w:rPr>
                <w:rFonts w:ascii="Montserrat Light" w:hAnsi="Montserrat Light" w:cs="Arial"/>
                <w:sz w:val="20"/>
                <w:szCs w:val="20"/>
              </w:rPr>
            </w:pPr>
          </w:p>
          <w:p w14:paraId="3388214D" w14:textId="77777777" w:rsidR="00F92575" w:rsidRPr="00F92575" w:rsidRDefault="00F92575" w:rsidP="00F92575">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38" w:hanging="274"/>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Atención en un plazo no mayor a 48 horas para atender incidencias </w:t>
            </w:r>
          </w:p>
        </w:tc>
      </w:tr>
    </w:tbl>
    <w:p w14:paraId="25C26B34" w14:textId="77777777" w:rsidR="00F92575" w:rsidRPr="00F92575" w:rsidRDefault="00F92575" w:rsidP="00F92575">
      <w:pPr>
        <w:contextualSpacing/>
        <w:rPr>
          <w:rFonts w:ascii="Montserrat Light" w:hAnsi="Montserrat Light" w:cs="Arial"/>
          <w:b/>
          <w:sz w:val="20"/>
          <w:szCs w:val="20"/>
          <w:lang w:val="es-MX"/>
        </w:rPr>
      </w:pPr>
    </w:p>
    <w:p w14:paraId="2E9773FF" w14:textId="77777777" w:rsidR="00F92575" w:rsidRPr="001D5C67" w:rsidRDefault="00F92575" w:rsidP="00F92575">
      <w:pPr>
        <w:contextualSpacing/>
        <w:rPr>
          <w:rFonts w:ascii="Montserrat Light" w:hAnsi="Montserrat Light" w:cs="Arial"/>
          <w:b/>
          <w:sz w:val="20"/>
          <w:szCs w:val="20"/>
        </w:rPr>
      </w:pPr>
      <w:r w:rsidRPr="001D5C67">
        <w:rPr>
          <w:rFonts w:ascii="Montserrat Light" w:hAnsi="Montserrat Light" w:cs="Arial"/>
          <w:b/>
          <w:sz w:val="20"/>
          <w:szCs w:val="20"/>
        </w:rPr>
        <w:t>Mantenimiento y soporte técnico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F92575" w:rsidRPr="00246497" w14:paraId="40941BAD" w14:textId="77777777" w:rsidTr="00CE7663">
        <w:trPr>
          <w:trHeight w:val="312"/>
        </w:trPr>
        <w:tc>
          <w:tcPr>
            <w:tcW w:w="9923" w:type="dxa"/>
            <w:shd w:val="clear" w:color="auto" w:fill="auto"/>
            <w:vAlign w:val="center"/>
          </w:tcPr>
          <w:p w14:paraId="0349C9C5" w14:textId="77777777" w:rsidR="00F92575" w:rsidRPr="00AE683C" w:rsidRDefault="00F92575" w:rsidP="000835A0">
            <w:pPr>
              <w:pStyle w:val="Prrafodelista"/>
              <w:numPr>
                <w:ilvl w:val="1"/>
                <w:numId w:val="40"/>
              </w:numPr>
              <w:spacing w:line="276" w:lineRule="auto"/>
              <w:ind w:left="596" w:hanging="425"/>
              <w:contextualSpacing/>
              <w:rPr>
                <w:rFonts w:ascii="Montserrat Light" w:hAnsi="Montserrat Light" w:cs="Arial"/>
                <w:bCs/>
                <w:sz w:val="20"/>
                <w:szCs w:val="20"/>
              </w:rPr>
            </w:pPr>
            <w:r w:rsidRPr="00AE683C">
              <w:rPr>
                <w:rFonts w:ascii="Montserrat Light" w:hAnsi="Montserrat Light" w:cs="Arial"/>
                <w:bCs/>
                <w:sz w:val="20"/>
                <w:szCs w:val="20"/>
              </w:rPr>
              <w:t>Contra defectos de programación los cuales serán validados con las garantías de cumplimiento.</w:t>
            </w:r>
          </w:p>
          <w:p w14:paraId="40CE2CA9" w14:textId="77777777" w:rsidR="00F92575" w:rsidRPr="00F92575" w:rsidRDefault="00F92575" w:rsidP="00CE7663">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29"/>
              <w:jc w:val="both"/>
              <w:rPr>
                <w:rFonts w:ascii="Montserrat Light" w:hAnsi="Montserrat Light" w:cs="Arial"/>
                <w:bCs/>
                <w:sz w:val="20"/>
                <w:szCs w:val="20"/>
                <w:lang w:val="es-MX"/>
              </w:rPr>
            </w:pPr>
          </w:p>
        </w:tc>
      </w:tr>
    </w:tbl>
    <w:p w14:paraId="0CF682E2" w14:textId="77777777" w:rsidR="00F92575" w:rsidRPr="00F92575" w:rsidRDefault="00F92575" w:rsidP="00F92575">
      <w:pPr>
        <w:contextualSpacing/>
        <w:rPr>
          <w:rFonts w:ascii="Montserrat Light" w:hAnsi="Montserrat Light" w:cs="Arial"/>
          <w:b/>
          <w:sz w:val="20"/>
          <w:szCs w:val="20"/>
          <w:lang w:val="es-MX"/>
        </w:rPr>
      </w:pPr>
    </w:p>
    <w:p w14:paraId="6807D311" w14:textId="77777777" w:rsidR="00F92575" w:rsidRPr="001D5C67" w:rsidRDefault="00F92575" w:rsidP="00F92575">
      <w:pPr>
        <w:contextualSpacing/>
        <w:rPr>
          <w:rFonts w:ascii="Montserrat Light" w:hAnsi="Montserrat Light" w:cs="Arial"/>
          <w:b/>
          <w:sz w:val="20"/>
          <w:szCs w:val="20"/>
        </w:rPr>
      </w:pPr>
      <w:r w:rsidRPr="001D5C67">
        <w:rPr>
          <w:rFonts w:ascii="Montserrat Light" w:hAnsi="Montserrat Light" w:cs="Arial"/>
          <w:b/>
          <w:sz w:val="20"/>
          <w:szCs w:val="20"/>
        </w:rPr>
        <w:t>Garantías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F92575" w:rsidRPr="00246497" w14:paraId="55D589B7" w14:textId="77777777" w:rsidTr="00CE7663">
        <w:trPr>
          <w:trHeight w:val="312"/>
        </w:trPr>
        <w:tc>
          <w:tcPr>
            <w:tcW w:w="9923" w:type="dxa"/>
            <w:shd w:val="clear" w:color="auto" w:fill="auto"/>
            <w:vAlign w:val="center"/>
          </w:tcPr>
          <w:p w14:paraId="0F393182" w14:textId="77777777" w:rsidR="00F92575" w:rsidRPr="001D5C67" w:rsidRDefault="00F92575" w:rsidP="00CE7663">
            <w:pPr>
              <w:pStyle w:val="Prrafodelista"/>
              <w:ind w:left="360" w:hanging="326"/>
              <w:jc w:val="both"/>
              <w:rPr>
                <w:rFonts w:ascii="Montserrat Light" w:hAnsi="Montserrat Light" w:cs="Arial"/>
                <w:b/>
                <w:bCs/>
                <w:sz w:val="20"/>
                <w:szCs w:val="20"/>
              </w:rPr>
            </w:pPr>
            <w:r w:rsidRPr="001D5C67">
              <w:rPr>
                <w:rFonts w:ascii="Montserrat Light" w:hAnsi="Montserrat Light" w:cs="Arial"/>
                <w:b/>
                <w:bCs/>
                <w:sz w:val="20"/>
                <w:szCs w:val="20"/>
              </w:rPr>
              <w:t xml:space="preserve">GARANTÍA DE CUMPLIMIENTO: </w:t>
            </w:r>
          </w:p>
          <w:p w14:paraId="202D0525" w14:textId="77777777" w:rsidR="00F92575" w:rsidRPr="001D5C67" w:rsidRDefault="00F92575" w:rsidP="00CE7663">
            <w:pPr>
              <w:pStyle w:val="Prrafodelista"/>
              <w:ind w:left="360" w:hanging="326"/>
              <w:jc w:val="both"/>
              <w:rPr>
                <w:rFonts w:ascii="Montserrat Light" w:hAnsi="Montserrat Light" w:cs="Arial"/>
                <w:b/>
                <w:bCs/>
                <w:sz w:val="20"/>
                <w:szCs w:val="20"/>
              </w:rPr>
            </w:pPr>
          </w:p>
          <w:p w14:paraId="7A2B29C4" w14:textId="77777777" w:rsidR="00F92575" w:rsidRPr="00F92575" w:rsidRDefault="00F92575" w:rsidP="00CE7663">
            <w:pPr>
              <w:tabs>
                <w:tab w:val="left" w:pos="8789"/>
              </w:tabs>
              <w:ind w:right="49"/>
              <w:jc w:val="both"/>
              <w:rPr>
                <w:rFonts w:ascii="Montserrat Light" w:hAnsi="Montserrat Light" w:cs="Arial"/>
                <w:sz w:val="20"/>
                <w:szCs w:val="20"/>
                <w:lang w:val="es-MX"/>
              </w:rPr>
            </w:pPr>
            <w:r w:rsidRPr="00F92575">
              <w:rPr>
                <w:rFonts w:ascii="Montserrat Light" w:hAnsi="Montserrat Light" w:cs="Arial"/>
                <w:sz w:val="20"/>
                <w:szCs w:val="20"/>
                <w:lang w:val="es-MX"/>
              </w:rPr>
              <w:t>El licitante ganador se obliga a constituir garantía de cumplimiento del contrato, de acuerdo con lo previsto por el artículo 48, fracción II de la L</w:t>
            </w:r>
            <w:r w:rsidR="00312780">
              <w:rPr>
                <w:rFonts w:ascii="Montserrat Light" w:hAnsi="Montserrat Light" w:cs="Arial"/>
                <w:sz w:val="20"/>
                <w:szCs w:val="20"/>
                <w:lang w:val="es-MX"/>
              </w:rPr>
              <w:t>EY</w:t>
            </w:r>
            <w:r w:rsidRPr="00F92575">
              <w:rPr>
                <w:rFonts w:ascii="Montserrat Light" w:hAnsi="Montserrat Light" w:cs="Arial"/>
                <w:sz w:val="20"/>
                <w:szCs w:val="20"/>
                <w:lang w:val="es-MX"/>
              </w:rPr>
              <w:t>, ajustándose a los siguientes lineamientos:</w:t>
            </w:r>
          </w:p>
          <w:p w14:paraId="64EE2F6C" w14:textId="77777777" w:rsidR="00F92575" w:rsidRPr="00F92575" w:rsidRDefault="00F92575" w:rsidP="00CE7663">
            <w:pPr>
              <w:numPr>
                <w:ilvl w:val="12"/>
                <w:numId w:val="0"/>
              </w:numPr>
              <w:tabs>
                <w:tab w:val="left" w:pos="8789"/>
              </w:tabs>
              <w:ind w:right="49"/>
              <w:jc w:val="both"/>
              <w:rPr>
                <w:rFonts w:ascii="Montserrat Light" w:hAnsi="Montserrat Light" w:cs="Arial"/>
                <w:sz w:val="20"/>
                <w:szCs w:val="20"/>
                <w:lang w:val="es-MX"/>
              </w:rPr>
            </w:pPr>
          </w:p>
          <w:p w14:paraId="209E3FBE" w14:textId="77777777" w:rsidR="00F92575" w:rsidRPr="00F92575" w:rsidRDefault="00F92575" w:rsidP="00F92575">
            <w:pPr>
              <w:numPr>
                <w:ilvl w:val="0"/>
                <w:numId w:val="38"/>
              </w:numPr>
              <w:tabs>
                <w:tab w:val="left" w:pos="743"/>
                <w:tab w:val="left" w:pos="8789"/>
              </w:tabs>
              <w:spacing w:after="0" w:line="240" w:lineRule="auto"/>
              <w:ind w:right="49"/>
              <w:jc w:val="both"/>
              <w:rPr>
                <w:rFonts w:ascii="Montserrat Light" w:hAnsi="Montserrat Light" w:cs="Arial"/>
                <w:sz w:val="20"/>
                <w:szCs w:val="20"/>
                <w:lang w:val="es-MX"/>
              </w:rPr>
            </w:pPr>
            <w:r w:rsidRPr="00F92575">
              <w:rPr>
                <w:rFonts w:ascii="Montserrat Light" w:hAnsi="Montserrat Light" w:cs="Arial"/>
                <w:sz w:val="20"/>
                <w:szCs w:val="20"/>
                <w:lang w:val="es-MX"/>
              </w:rPr>
              <w:t>Se constituirá garantía, por el 10% (diez por ciento) del monto total del contrato, para el cumplimiento a favor del Colegio Nacional de Educación Profesional Técnica, mediante expedición de cheque de caja o certificado o fianza, ésta última por una institución autorizada en los términos de la Ley Federal de Instituciones de Fianzas.</w:t>
            </w:r>
          </w:p>
          <w:p w14:paraId="72001903" w14:textId="77777777" w:rsidR="00F92575" w:rsidRPr="00F92575" w:rsidRDefault="00F92575" w:rsidP="00CE7663">
            <w:pPr>
              <w:tabs>
                <w:tab w:val="left" w:pos="743"/>
                <w:tab w:val="left" w:pos="8789"/>
              </w:tabs>
              <w:spacing w:after="0" w:line="240" w:lineRule="auto"/>
              <w:ind w:left="720" w:right="49"/>
              <w:jc w:val="both"/>
              <w:rPr>
                <w:rFonts w:ascii="Montserrat Light" w:hAnsi="Montserrat Light" w:cs="Arial"/>
                <w:sz w:val="20"/>
                <w:szCs w:val="20"/>
                <w:lang w:val="es-MX"/>
              </w:rPr>
            </w:pPr>
          </w:p>
          <w:p w14:paraId="08CC82C0" w14:textId="77777777" w:rsidR="00F92575" w:rsidRPr="00F92575" w:rsidRDefault="00F92575" w:rsidP="00F92575">
            <w:pPr>
              <w:numPr>
                <w:ilvl w:val="0"/>
                <w:numId w:val="38"/>
              </w:numPr>
              <w:tabs>
                <w:tab w:val="left" w:pos="743"/>
                <w:tab w:val="left" w:pos="8789"/>
              </w:tabs>
              <w:spacing w:after="0" w:line="240" w:lineRule="auto"/>
              <w:ind w:right="49"/>
              <w:jc w:val="both"/>
              <w:rPr>
                <w:rFonts w:ascii="Montserrat Light" w:hAnsi="Montserrat Light" w:cs="Arial"/>
                <w:sz w:val="20"/>
                <w:szCs w:val="20"/>
                <w:lang w:val="es-MX"/>
              </w:rPr>
            </w:pPr>
            <w:r w:rsidRPr="00F92575">
              <w:rPr>
                <w:rFonts w:ascii="Montserrat Light" w:hAnsi="Montserrat Light" w:cs="Arial"/>
                <w:sz w:val="20"/>
                <w:szCs w:val="20"/>
                <w:lang w:val="es-MX"/>
              </w:rPr>
              <w:t>La garantía deberá ser presentada dentro de los 10 (diez) días naturales siguientes, a la firma del contrato.</w:t>
            </w:r>
          </w:p>
          <w:p w14:paraId="28C0C091" w14:textId="77777777" w:rsidR="00F92575" w:rsidRPr="00F92575" w:rsidRDefault="00F92575" w:rsidP="00F92575">
            <w:pPr>
              <w:numPr>
                <w:ilvl w:val="0"/>
                <w:numId w:val="38"/>
              </w:numPr>
              <w:tabs>
                <w:tab w:val="left" w:pos="743"/>
                <w:tab w:val="left" w:pos="8789"/>
              </w:tabs>
              <w:spacing w:after="0" w:line="240" w:lineRule="auto"/>
              <w:ind w:right="49"/>
              <w:jc w:val="both"/>
              <w:rPr>
                <w:rFonts w:ascii="Montserrat Light" w:hAnsi="Montserrat Light" w:cs="Arial"/>
                <w:sz w:val="20"/>
                <w:szCs w:val="20"/>
                <w:lang w:val="es-MX"/>
              </w:rPr>
            </w:pPr>
            <w:r w:rsidRPr="00F92575">
              <w:rPr>
                <w:rFonts w:ascii="Montserrat Light" w:hAnsi="Montserrat Light" w:cs="Arial"/>
                <w:sz w:val="20"/>
                <w:szCs w:val="20"/>
                <w:lang w:val="es-MX"/>
              </w:rPr>
              <w:t xml:space="preserve">El licitante ganador quedará obligado a responder de los defectos que resultaren en los bienes, de los vicios ocultos y de cualquier otra responsabilidad en que hubiere incurrido, </w:t>
            </w:r>
            <w:r w:rsidRPr="00F92575">
              <w:rPr>
                <w:rFonts w:ascii="Montserrat Light" w:hAnsi="Montserrat Light" w:cs="Arial"/>
                <w:sz w:val="20"/>
                <w:szCs w:val="20"/>
                <w:lang w:val="es-MX"/>
              </w:rPr>
              <w:lastRenderedPageBreak/>
              <w:t>en los términos señalados en el contrato y en el Código Civil Federal, para garantizar durante un periodo de un año, contra defectos o vicios ocultos, las obligaciones a que se refiere el inciso anterior, el licitante ganador deberá exhibir una carta garantía.</w:t>
            </w:r>
          </w:p>
          <w:p w14:paraId="05A832BA" w14:textId="77777777" w:rsidR="00F92575" w:rsidRPr="00F92575" w:rsidRDefault="00F92575" w:rsidP="00CE7663">
            <w:pPr>
              <w:tabs>
                <w:tab w:val="left" w:pos="743"/>
                <w:tab w:val="left" w:pos="8789"/>
              </w:tabs>
              <w:spacing w:after="0" w:line="240" w:lineRule="auto"/>
              <w:ind w:right="49"/>
              <w:jc w:val="both"/>
              <w:rPr>
                <w:rFonts w:ascii="Montserrat Light" w:hAnsi="Montserrat Light" w:cs="Arial"/>
                <w:sz w:val="20"/>
                <w:szCs w:val="20"/>
                <w:lang w:val="es-MX"/>
              </w:rPr>
            </w:pPr>
          </w:p>
          <w:p w14:paraId="20AEB7F4" w14:textId="77777777" w:rsidR="00F92575" w:rsidRPr="00F92575" w:rsidRDefault="00F92575" w:rsidP="00CE7663">
            <w:pPr>
              <w:tabs>
                <w:tab w:val="left" w:pos="743"/>
                <w:tab w:val="left" w:pos="8789"/>
              </w:tabs>
              <w:spacing w:after="0" w:line="240" w:lineRule="auto"/>
              <w:ind w:right="49"/>
              <w:jc w:val="both"/>
              <w:rPr>
                <w:rFonts w:ascii="Montserrat Light" w:hAnsi="Montserrat Light" w:cs="Arial"/>
                <w:sz w:val="20"/>
                <w:szCs w:val="20"/>
                <w:lang w:val="es-MX"/>
              </w:rPr>
            </w:pPr>
          </w:p>
          <w:p w14:paraId="69D3CFD3" w14:textId="77777777" w:rsidR="00F92575" w:rsidRPr="001D5C67" w:rsidRDefault="00F92575" w:rsidP="00CE7663">
            <w:pPr>
              <w:tabs>
                <w:tab w:val="left" w:pos="743"/>
                <w:tab w:val="left" w:pos="8789"/>
              </w:tabs>
              <w:spacing w:after="0" w:line="240" w:lineRule="auto"/>
              <w:ind w:right="49"/>
              <w:jc w:val="both"/>
              <w:rPr>
                <w:rFonts w:ascii="Montserrat Light" w:hAnsi="Montserrat Light" w:cs="Arial"/>
                <w:sz w:val="20"/>
                <w:szCs w:val="20"/>
              </w:rPr>
            </w:pPr>
            <w:r w:rsidRPr="001D5C67">
              <w:rPr>
                <w:rFonts w:ascii="Montserrat Light" w:hAnsi="Montserrat Light" w:cs="Arial"/>
                <w:sz w:val="20"/>
                <w:szCs w:val="20"/>
              </w:rPr>
              <w:t>Penas convencionales</w:t>
            </w:r>
          </w:p>
          <w:p w14:paraId="7DD8B6BA" w14:textId="77777777" w:rsidR="00F92575" w:rsidRPr="001D5C67" w:rsidRDefault="00F92575" w:rsidP="00CE7663">
            <w:pPr>
              <w:tabs>
                <w:tab w:val="left" w:pos="743"/>
                <w:tab w:val="left" w:pos="8789"/>
              </w:tabs>
              <w:spacing w:after="0" w:line="240" w:lineRule="auto"/>
              <w:ind w:right="49"/>
              <w:jc w:val="both"/>
              <w:rPr>
                <w:rFonts w:ascii="Montserrat Light" w:hAnsi="Montserrat Light" w:cs="Arial"/>
                <w:sz w:val="20"/>
                <w:szCs w:val="20"/>
              </w:rPr>
            </w:pPr>
          </w:p>
          <w:p w14:paraId="7DE6FF0B" w14:textId="77777777" w:rsidR="00F92575" w:rsidRPr="001D5C67" w:rsidRDefault="00F92575" w:rsidP="00CE7663">
            <w:pPr>
              <w:pStyle w:val="Prrafodelista"/>
              <w:numPr>
                <w:ilvl w:val="0"/>
                <w:numId w:val="48"/>
              </w:numPr>
              <w:tabs>
                <w:tab w:val="left" w:pos="567"/>
              </w:tabs>
              <w:ind w:right="17"/>
              <w:contextualSpacing/>
              <w:jc w:val="both"/>
              <w:rPr>
                <w:rFonts w:ascii="Montserrat" w:hAnsi="Montserrat" w:cs="Arial"/>
                <w:sz w:val="20"/>
                <w:szCs w:val="20"/>
              </w:rPr>
            </w:pPr>
            <w:r w:rsidRPr="001D5C67">
              <w:rPr>
                <w:rFonts w:ascii="Montserrat" w:hAnsi="Montserrat" w:cs="Arial"/>
                <w:sz w:val="20"/>
                <w:szCs w:val="20"/>
              </w:rPr>
              <w:t xml:space="preserve">Por incumplimiento en la fecha de inicio en la prestación del servicio la pena será del 0.02% diario hasta un 10% del monto total del contrato. </w:t>
            </w:r>
          </w:p>
          <w:p w14:paraId="21D34468" w14:textId="77777777" w:rsidR="00F92575" w:rsidRPr="001D5C67" w:rsidRDefault="00F92575" w:rsidP="00CE7663">
            <w:pPr>
              <w:pStyle w:val="Prrafodelista"/>
              <w:tabs>
                <w:tab w:val="left" w:pos="567"/>
              </w:tabs>
              <w:ind w:left="567" w:right="17"/>
              <w:jc w:val="both"/>
              <w:rPr>
                <w:rFonts w:ascii="Montserrat" w:hAnsi="Montserrat" w:cs="Arial"/>
                <w:sz w:val="20"/>
                <w:szCs w:val="20"/>
              </w:rPr>
            </w:pPr>
          </w:p>
          <w:p w14:paraId="40F4038D" w14:textId="77777777" w:rsidR="00F92575" w:rsidRPr="001D5C67" w:rsidRDefault="00F92575" w:rsidP="00CE7663">
            <w:pPr>
              <w:pStyle w:val="Prrafodelista"/>
              <w:numPr>
                <w:ilvl w:val="0"/>
                <w:numId w:val="48"/>
              </w:numPr>
              <w:tabs>
                <w:tab w:val="left" w:pos="567"/>
              </w:tabs>
              <w:ind w:right="17"/>
              <w:contextualSpacing/>
              <w:jc w:val="both"/>
              <w:rPr>
                <w:rFonts w:ascii="Montserrat" w:hAnsi="Montserrat" w:cs="Arial"/>
                <w:sz w:val="20"/>
                <w:szCs w:val="20"/>
              </w:rPr>
            </w:pPr>
            <w:r w:rsidRPr="001D5C67">
              <w:rPr>
                <w:rFonts w:ascii="Montserrat" w:hAnsi="Montserrat" w:cs="Arial"/>
                <w:sz w:val="20"/>
                <w:szCs w:val="20"/>
              </w:rPr>
              <w:t>Por incumplimiento en la fecha final planeada en el cronograma con el licitante adjudicado, para concluir la totalidad del servicio (sistema, documentación, piloto, ver Anexo 1), la pena será del 0.05% diario hasta un 10% del monto total del contrato. Los días se contarán como días naturales.</w:t>
            </w:r>
          </w:p>
          <w:p w14:paraId="6C3913C8" w14:textId="77777777" w:rsidR="00F92575" w:rsidRPr="001D5C67" w:rsidRDefault="00F92575" w:rsidP="00CE7663">
            <w:pPr>
              <w:pStyle w:val="Prrafodelista"/>
              <w:tabs>
                <w:tab w:val="left" w:pos="567"/>
              </w:tabs>
              <w:ind w:left="567" w:right="17"/>
              <w:jc w:val="both"/>
              <w:rPr>
                <w:rFonts w:ascii="Montserrat" w:hAnsi="Montserrat" w:cs="Arial"/>
                <w:sz w:val="20"/>
                <w:szCs w:val="20"/>
              </w:rPr>
            </w:pPr>
          </w:p>
          <w:p w14:paraId="64B8DE82" w14:textId="77777777" w:rsidR="00F92575" w:rsidRPr="001D5C67" w:rsidRDefault="00F92575" w:rsidP="00CE7663">
            <w:pPr>
              <w:pStyle w:val="Prrafodelista"/>
              <w:numPr>
                <w:ilvl w:val="0"/>
                <w:numId w:val="48"/>
              </w:numPr>
              <w:tabs>
                <w:tab w:val="left" w:pos="567"/>
              </w:tabs>
              <w:ind w:right="17"/>
              <w:contextualSpacing/>
              <w:jc w:val="both"/>
              <w:rPr>
                <w:rFonts w:ascii="Montserrat" w:hAnsi="Montserrat" w:cs="Arial"/>
                <w:sz w:val="20"/>
                <w:szCs w:val="20"/>
              </w:rPr>
            </w:pPr>
            <w:r w:rsidRPr="001D5C67">
              <w:rPr>
                <w:rFonts w:ascii="Montserrat" w:hAnsi="Montserrat" w:cs="Arial"/>
                <w:sz w:val="20"/>
                <w:szCs w:val="20"/>
              </w:rPr>
              <w:t>Por incumpliendo parcial o deficiente en la entrega de los productos solicitados, la pena será del 5% del monto total del servicio.</w:t>
            </w:r>
          </w:p>
          <w:p w14:paraId="233D0F00" w14:textId="77777777" w:rsidR="00F92575" w:rsidRPr="00F92575" w:rsidRDefault="00F92575" w:rsidP="00CE7663">
            <w:pPr>
              <w:tabs>
                <w:tab w:val="left" w:pos="743"/>
                <w:tab w:val="left" w:pos="8789"/>
              </w:tabs>
              <w:spacing w:after="0" w:line="240" w:lineRule="auto"/>
              <w:ind w:right="49" w:firstLine="120"/>
              <w:jc w:val="both"/>
              <w:rPr>
                <w:rFonts w:ascii="Montserrat Light" w:hAnsi="Montserrat Light" w:cs="Arial"/>
                <w:sz w:val="20"/>
                <w:szCs w:val="20"/>
                <w:lang w:val="es-MX"/>
              </w:rPr>
            </w:pPr>
          </w:p>
          <w:p w14:paraId="78752A72" w14:textId="77777777" w:rsidR="00F92575" w:rsidRPr="00F92575" w:rsidRDefault="00F92575" w:rsidP="00CE7663">
            <w:pPr>
              <w:tabs>
                <w:tab w:val="left" w:pos="743"/>
                <w:tab w:val="left" w:pos="8789"/>
              </w:tabs>
              <w:spacing w:after="0" w:line="240" w:lineRule="auto"/>
              <w:ind w:right="49"/>
              <w:jc w:val="both"/>
              <w:rPr>
                <w:rFonts w:ascii="Montserrat Light" w:hAnsi="Montserrat Light" w:cs="Arial"/>
                <w:sz w:val="20"/>
                <w:szCs w:val="20"/>
                <w:lang w:val="es-MX"/>
              </w:rPr>
            </w:pPr>
          </w:p>
          <w:p w14:paraId="41EA4123" w14:textId="77777777" w:rsidR="00F92575" w:rsidRPr="00F92575" w:rsidRDefault="00F92575" w:rsidP="00CE7663">
            <w:pPr>
              <w:tabs>
                <w:tab w:val="left" w:pos="743"/>
                <w:tab w:val="left" w:pos="8789"/>
              </w:tabs>
              <w:spacing w:after="0" w:line="240" w:lineRule="auto"/>
              <w:ind w:right="49"/>
              <w:jc w:val="both"/>
              <w:rPr>
                <w:rFonts w:ascii="Montserrat Light" w:hAnsi="Montserrat Light" w:cs="Arial"/>
                <w:sz w:val="20"/>
                <w:szCs w:val="20"/>
                <w:lang w:val="es-MX"/>
              </w:rPr>
            </w:pPr>
            <w:r w:rsidRPr="00F92575">
              <w:rPr>
                <w:rFonts w:ascii="Montserrat Light" w:hAnsi="Montserrat Light" w:cs="Arial"/>
                <w:sz w:val="20"/>
                <w:szCs w:val="20"/>
                <w:lang w:val="es-MX"/>
              </w:rPr>
              <w:t>Garantía</w:t>
            </w:r>
          </w:p>
          <w:p w14:paraId="52D1C0F1" w14:textId="77777777" w:rsidR="00F92575" w:rsidRPr="00F92575" w:rsidRDefault="00F92575" w:rsidP="00AE683C">
            <w:pPr>
              <w:tabs>
                <w:tab w:val="left" w:pos="743"/>
                <w:tab w:val="left" w:pos="8789"/>
              </w:tabs>
              <w:spacing w:after="0" w:line="240" w:lineRule="auto"/>
              <w:ind w:left="346" w:right="49" w:hanging="425"/>
              <w:jc w:val="both"/>
              <w:rPr>
                <w:rFonts w:ascii="Montserrat Light" w:hAnsi="Montserrat Light" w:cs="Arial"/>
                <w:sz w:val="20"/>
                <w:szCs w:val="20"/>
                <w:lang w:val="es-MX"/>
              </w:rPr>
            </w:pPr>
            <w:r w:rsidRPr="00F92575">
              <w:rPr>
                <w:rFonts w:ascii="Montserrat Light" w:hAnsi="Montserrat Light" w:cs="Arial"/>
                <w:sz w:val="20"/>
                <w:szCs w:val="20"/>
                <w:lang w:val="es-MX"/>
              </w:rPr>
              <w:t>1)</w:t>
            </w:r>
            <w:r w:rsidRPr="00F92575">
              <w:rPr>
                <w:rFonts w:ascii="Montserrat Light" w:hAnsi="Montserrat Light" w:cs="Arial"/>
                <w:sz w:val="20"/>
                <w:szCs w:val="20"/>
                <w:lang w:val="es-MX"/>
              </w:rPr>
              <w:tab/>
              <w:t>Carta elaborada en papel membretado, dirigida al Colegio Nacional de Educación Profesional Técnica, debidamente firmada autógrafamente (no rubrica), por el representante legal, en donde indique que se compromete a garantizar por un periodo de Doce meses la funcionalidad del Sistema de Información y Seguimiento DUAL (Sistema DUAL). Especificando claramente que en términos de esta garantía cualquier falla será corregida sin costo alguno para el Colegio y que el periodo de la misma empezará a contar a partir de la liberación en producción.</w:t>
            </w:r>
          </w:p>
          <w:p w14:paraId="53E3C699" w14:textId="77777777" w:rsidR="00F92575" w:rsidRPr="00F92575" w:rsidRDefault="00F92575" w:rsidP="00AE683C">
            <w:pPr>
              <w:tabs>
                <w:tab w:val="left" w:pos="743"/>
                <w:tab w:val="left" w:pos="8789"/>
              </w:tabs>
              <w:spacing w:after="0" w:line="240" w:lineRule="auto"/>
              <w:ind w:left="346" w:right="49" w:hanging="425"/>
              <w:jc w:val="both"/>
              <w:rPr>
                <w:rFonts w:ascii="Montserrat Light" w:hAnsi="Montserrat Light" w:cs="Arial"/>
                <w:sz w:val="20"/>
                <w:szCs w:val="20"/>
                <w:lang w:val="es-MX"/>
              </w:rPr>
            </w:pPr>
            <w:r w:rsidRPr="00F92575">
              <w:rPr>
                <w:rFonts w:ascii="Montserrat Light" w:hAnsi="Montserrat Light" w:cs="Arial"/>
                <w:sz w:val="20"/>
                <w:szCs w:val="20"/>
                <w:lang w:val="es-MX"/>
              </w:rPr>
              <w:t>2)</w:t>
            </w:r>
            <w:r w:rsidRPr="00F92575">
              <w:rPr>
                <w:rFonts w:ascii="Montserrat Light" w:hAnsi="Montserrat Light" w:cs="Arial"/>
                <w:sz w:val="20"/>
                <w:szCs w:val="20"/>
                <w:lang w:val="es-MX"/>
              </w:rPr>
              <w:tab/>
              <w:t>Carta elaborada en papel membretado, dirigida al Colegio Nacional de Educación Profesional Técnica, debidamente firmada autógrafamente (no rubrica), por el representante legal, en donde indique que se compromete a atender cualquier reporte de falla en un periodo no mayor a 72 horas posteriores a la recepción del mismo y repararlo en un plazo no mayor a 10 días hábiles siempre y cuando las fallas sean imputables totalmente al servicio otorgado, de acuerdo a los términos de la garantía.</w:t>
            </w:r>
          </w:p>
          <w:p w14:paraId="6446CEBF" w14:textId="77777777" w:rsidR="00F92575" w:rsidRPr="00F92575" w:rsidRDefault="00F92575" w:rsidP="00CE7663">
            <w:pPr>
              <w:tabs>
                <w:tab w:val="left" w:pos="743"/>
                <w:tab w:val="left" w:pos="8789"/>
              </w:tabs>
              <w:spacing w:after="0" w:line="240" w:lineRule="auto"/>
              <w:ind w:right="49"/>
              <w:jc w:val="both"/>
              <w:rPr>
                <w:rFonts w:ascii="Montserrat Light" w:hAnsi="Montserrat Light" w:cs="Arial"/>
                <w:sz w:val="20"/>
                <w:szCs w:val="20"/>
                <w:lang w:val="es-MX"/>
              </w:rPr>
            </w:pPr>
          </w:p>
          <w:p w14:paraId="0B765633" w14:textId="77777777" w:rsidR="00F92575" w:rsidRPr="00246497" w:rsidRDefault="00F92575" w:rsidP="00AE683C">
            <w:pPr>
              <w:tabs>
                <w:tab w:val="left" w:pos="743"/>
                <w:tab w:val="left" w:pos="8789"/>
              </w:tabs>
              <w:spacing w:after="0" w:line="240" w:lineRule="auto"/>
              <w:ind w:left="346" w:right="49" w:hanging="425"/>
              <w:jc w:val="both"/>
              <w:rPr>
                <w:rFonts w:ascii="Montserrat Light" w:hAnsi="Montserrat Light" w:cs="Arial"/>
                <w:i/>
                <w:sz w:val="20"/>
                <w:szCs w:val="20"/>
                <w:lang w:val="es-MX"/>
              </w:rPr>
            </w:pPr>
            <w:r w:rsidRPr="00F92575">
              <w:rPr>
                <w:rFonts w:ascii="Montserrat Light" w:hAnsi="Montserrat Light" w:cs="Arial"/>
                <w:sz w:val="20"/>
                <w:szCs w:val="20"/>
                <w:lang w:val="es-MX"/>
              </w:rPr>
              <w:t>3)</w:t>
            </w:r>
            <w:r w:rsidRPr="00F92575">
              <w:rPr>
                <w:rFonts w:ascii="Montserrat Light" w:hAnsi="Montserrat Light" w:cs="Arial"/>
                <w:sz w:val="20"/>
                <w:szCs w:val="20"/>
                <w:lang w:val="es-MX"/>
              </w:rPr>
              <w:tab/>
              <w:t>Carta del licitante elaborada en papel membretado, dirigido al Colegio Nacional de Educación Profesional Técnica, debidamente firmado (autógrafo no rubrica) por el representante legal, en donde indique que en caso de resultar adjudicado, se compromete a que una vez que el proyecto se haya concluido y entrado en periodo de garantía, en caso de que el CONALEP tenga que aplicar la misma y por lo tanto, el licitante adjudicado deba realizar actividades de actualización en la programación (programas fuentes) del Sistemas, dichas actualizaciones se realizaran conforme a lo establecido en estas bases, es decir deberá  también actualizar los entregables de los productos involucrados (como por ejemplo los diagramas Entidad Relación, de clases, Diccionario de datos, documentación Código, Relación de programas fuentes, guía de compilación de los mismos, formatos del MAAGTICSI solicitados, etc.) y hará entrega de éstas modificaciones y programas fuentes al Colegio.</w:t>
            </w:r>
          </w:p>
        </w:tc>
      </w:tr>
    </w:tbl>
    <w:p w14:paraId="7C110B3E" w14:textId="77777777" w:rsidR="006E3A1F" w:rsidRPr="002C45CF" w:rsidRDefault="006E3A1F" w:rsidP="00EE54C4">
      <w:pPr>
        <w:pStyle w:val="Encabezado"/>
        <w:ind w:right="15"/>
        <w:contextualSpacing/>
        <w:jc w:val="center"/>
        <w:rPr>
          <w:rFonts w:ascii="Montserrat" w:hAnsi="Montserrat" w:cs="Arial"/>
          <w:b/>
          <w:sz w:val="18"/>
          <w:szCs w:val="18"/>
          <w:lang w:val="es-MX"/>
        </w:rPr>
      </w:pPr>
    </w:p>
    <w:p w14:paraId="34E93A97"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ANEXO No. 2</w:t>
      </w:r>
    </w:p>
    <w:p w14:paraId="72799070"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3CA713DF"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p>
    <w:p w14:paraId="70B21D2A" w14:textId="77777777" w:rsidR="006E3A1F" w:rsidRPr="006F5480" w:rsidRDefault="006E3A1F" w:rsidP="00EE54C4">
      <w:pPr>
        <w:spacing w:after="0" w:line="240" w:lineRule="auto"/>
        <w:ind w:right="15"/>
        <w:contextualSpacing/>
        <w:jc w:val="right"/>
        <w:rPr>
          <w:rFonts w:ascii="Montserrat" w:hAnsi="Montserrat" w:cs="Arial"/>
          <w:b/>
          <w:bCs/>
          <w:i/>
          <w:sz w:val="18"/>
          <w:szCs w:val="18"/>
          <w:lang w:val="es-MX"/>
        </w:rPr>
      </w:pPr>
      <w:r w:rsidRPr="006F5480">
        <w:rPr>
          <w:rFonts w:ascii="Montserrat" w:hAnsi="Montserrat" w:cs="Arial"/>
          <w:b/>
          <w:bCs/>
          <w:i/>
          <w:sz w:val="18"/>
          <w:szCs w:val="18"/>
          <w:lang w:val="es-MX"/>
        </w:rPr>
        <w:t xml:space="preserve">  de __________ de </w:t>
      </w:r>
      <w:r w:rsidR="00253B7F" w:rsidRPr="006F5480">
        <w:rPr>
          <w:rFonts w:ascii="Montserrat" w:hAnsi="Montserrat" w:cs="Arial"/>
          <w:b/>
          <w:bCs/>
          <w:i/>
          <w:sz w:val="18"/>
          <w:szCs w:val="18"/>
          <w:lang w:val="es-MX"/>
        </w:rPr>
        <w:t>202</w:t>
      </w:r>
      <w:r w:rsidR="002C45CF">
        <w:rPr>
          <w:rFonts w:ascii="Montserrat" w:hAnsi="Montserrat" w:cs="Arial"/>
          <w:b/>
          <w:bCs/>
          <w:i/>
          <w:sz w:val="18"/>
          <w:szCs w:val="18"/>
          <w:lang w:val="es-MX"/>
        </w:rPr>
        <w:t>1</w:t>
      </w:r>
    </w:p>
    <w:p w14:paraId="7C15B536" w14:textId="77777777" w:rsidR="006E3A1F" w:rsidRPr="006F5480" w:rsidRDefault="006E3A1F" w:rsidP="00EE54C4">
      <w:pPr>
        <w:spacing w:after="0" w:line="240" w:lineRule="auto"/>
        <w:ind w:right="15"/>
        <w:contextualSpacing/>
        <w:rPr>
          <w:rFonts w:ascii="Montserrat" w:hAnsi="Montserrat" w:cs="Arial"/>
          <w:b/>
          <w:bCs/>
          <w:i/>
          <w:sz w:val="18"/>
          <w:szCs w:val="18"/>
          <w:lang w:val="es-MX"/>
        </w:rPr>
      </w:pPr>
    </w:p>
    <w:p w14:paraId="67D5DA9E" w14:textId="77777777" w:rsidR="006E3A1F" w:rsidRPr="006F5480" w:rsidRDefault="006E3A1F" w:rsidP="00EE54C4">
      <w:pPr>
        <w:spacing w:after="0" w:line="240" w:lineRule="auto"/>
        <w:ind w:right="15"/>
        <w:contextualSpacing/>
        <w:jc w:val="both"/>
        <w:rPr>
          <w:rFonts w:ascii="Montserrat" w:hAnsi="Montserrat" w:cs="Arial"/>
          <w:b/>
          <w:bCs/>
          <w:i/>
          <w:sz w:val="18"/>
          <w:szCs w:val="18"/>
          <w:lang w:val="es-MX"/>
        </w:rPr>
      </w:pPr>
      <w:r w:rsidRPr="006F5480">
        <w:rPr>
          <w:rFonts w:ascii="Montserrat" w:hAnsi="Montserrat" w:cs="Arial"/>
          <w:b/>
          <w:bCs/>
          <w:i/>
          <w:sz w:val="18"/>
          <w:szCs w:val="18"/>
          <w:lang w:val="es-MX"/>
        </w:rPr>
        <w:t>Nombre de la Empresa</w:t>
      </w:r>
    </w:p>
    <w:p w14:paraId="1230BEEF"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7319A100"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39427676"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45C75147"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0A85E46B" w14:textId="77777777" w:rsidR="006E3A1F" w:rsidRPr="00105C4C" w:rsidRDefault="006E3A1F" w:rsidP="00EE54C4">
      <w:pPr>
        <w:pStyle w:val="Estilo"/>
        <w:ind w:right="15"/>
        <w:contextualSpacing/>
        <w:jc w:val="both"/>
        <w:rPr>
          <w:rFonts w:ascii="Montserrat" w:hAnsi="Montserrat"/>
          <w:i/>
          <w:sz w:val="18"/>
          <w:szCs w:val="18"/>
        </w:rPr>
      </w:pPr>
    </w:p>
    <w:p w14:paraId="4D988542"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6F3D0B24"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13E15FF0"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482A3767"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169C539F"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0640AF24"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7A8BAA47"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14:paraId="5B105A74"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1D6B0D4D"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2EEA11CC"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64B99C3E"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3FABEE42"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14:paraId="41E03DDB"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52B1D944"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0BE8F653"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14:paraId="033E81DB"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10086EC7"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2E8E6EF6"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943935C"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2078E88C"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597DF835"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50A7EFAE"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55A2CBAA" w14:textId="77777777" w:rsidR="006E3A1F" w:rsidRPr="006F5480"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616C1059"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Reitero nuestro agradecimiento por tu participación y aprovecho la ocasión para enviarte un cordial saludo.</w:t>
      </w:r>
    </w:p>
    <w:p w14:paraId="09BC0D23"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0E50B349" w14:textId="77777777" w:rsidR="006E3A1F" w:rsidRPr="006F5480" w:rsidRDefault="006E3A1F" w:rsidP="00EE54C4">
      <w:pPr>
        <w:spacing w:after="0" w:line="240" w:lineRule="auto"/>
        <w:ind w:right="15"/>
        <w:contextualSpacing/>
        <w:rPr>
          <w:rFonts w:ascii="Montserrat" w:hAnsi="Montserrat" w:cs="Arial"/>
          <w:i/>
          <w:sz w:val="18"/>
          <w:szCs w:val="18"/>
          <w:lang w:val="es-MX"/>
        </w:rPr>
      </w:pPr>
      <w:r w:rsidRPr="006F5480">
        <w:rPr>
          <w:rFonts w:ascii="Montserrat" w:hAnsi="Montserrat" w:cs="Arial"/>
          <w:i/>
          <w:sz w:val="18"/>
          <w:szCs w:val="18"/>
          <w:lang w:val="es-MX"/>
        </w:rPr>
        <w:t>Atentamente</w:t>
      </w:r>
    </w:p>
    <w:p w14:paraId="48FABA81"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55D1CF89"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6D13B174"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LISTA DE DOCUMENTOS PARA LA INTEGRACIÓN DEL EXPEDIENTE DE AFILIACIÓN</w:t>
      </w:r>
    </w:p>
    <w:p w14:paraId="278BA48E"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AL PROGRAMA DE CADENAS PRODUCTIVAS.</w:t>
      </w:r>
    </w:p>
    <w:p w14:paraId="3334A75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1.- </w:t>
      </w:r>
      <w:r w:rsidRPr="006F5480">
        <w:rPr>
          <w:rFonts w:ascii="Montserrat" w:eastAsia="Batang" w:hAnsi="Montserrat" w:cs="Arial"/>
          <w:sz w:val="18"/>
          <w:szCs w:val="18"/>
          <w:lang w:val="es-MX"/>
        </w:rPr>
        <w:tab/>
        <w:t>Carta Requerimiento de Afiliación, Fallo o Pedido.</w:t>
      </w:r>
    </w:p>
    <w:p w14:paraId="0604809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Debidamente firmada por el área usuaria compradora</w:t>
      </w:r>
    </w:p>
    <w:p w14:paraId="75C5B50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3CBE089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2.-</w:t>
      </w:r>
      <w:r w:rsidRPr="006F5480">
        <w:rPr>
          <w:rFonts w:ascii="Montserrat" w:eastAsia="Batang" w:hAnsi="Montserrat" w:cs="Arial"/>
          <w:sz w:val="18"/>
          <w:szCs w:val="18"/>
          <w:lang w:val="es-MX"/>
        </w:rPr>
        <w:tab/>
        <w:t xml:space="preserve">**Copia simple del Acta Constitutiva (Escritura con la que se constituye o crea la empresa). </w:t>
      </w:r>
    </w:p>
    <w:p w14:paraId="615D1E5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 escritura debe estar debidamente inscrita en el Registro Público de la Propiedad y de Comercio.</w:t>
      </w:r>
    </w:p>
    <w:p w14:paraId="4C60D48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39C532D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5D3CB4CD"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3.- </w:t>
      </w:r>
      <w:r w:rsidRPr="006F5480">
        <w:rPr>
          <w:rFonts w:ascii="Montserrat" w:eastAsia="Batang" w:hAnsi="Montserrat" w:cs="Arial"/>
          <w:sz w:val="18"/>
          <w:szCs w:val="18"/>
          <w:lang w:val="es-MX"/>
        </w:rPr>
        <w:tab/>
        <w:t xml:space="preserve">**Copia simple de la Escritura de Reformas (modificaciones a los estatutos de la empresa) </w:t>
      </w:r>
    </w:p>
    <w:p w14:paraId="7CF113F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Cambios de razón social, fusiones, cambios de administración, etc., </w:t>
      </w:r>
    </w:p>
    <w:p w14:paraId="4798798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Estar debidamente inscrita en el Registro Público de la Propiedad y del Comercio. </w:t>
      </w:r>
    </w:p>
    <w:p w14:paraId="3F7ACE8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Completa y legible en todas las hojas.</w:t>
      </w:r>
    </w:p>
    <w:p w14:paraId="65525B33"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3818FE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4.-</w:t>
      </w:r>
      <w:r w:rsidRPr="006F5480">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3C7ADC6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 escritura debe estar debidamente inscrita en el Registro Público de la Propiedad y de Comercio. </w:t>
      </w:r>
    </w:p>
    <w:p w14:paraId="506701F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1AC3155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491624F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5.- </w:t>
      </w:r>
      <w:r w:rsidRPr="006F5480">
        <w:rPr>
          <w:rFonts w:ascii="Montserrat" w:eastAsia="Batang" w:hAnsi="Montserrat" w:cs="Arial"/>
          <w:sz w:val="18"/>
          <w:szCs w:val="18"/>
          <w:lang w:val="es-MX"/>
        </w:rPr>
        <w:tab/>
        <w:t>Comprobante de domicilio Fiscal</w:t>
      </w:r>
    </w:p>
    <w:p w14:paraId="7195BFD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18EDBBA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Comprobante de domicilio oficial (Recibo de agua, Luz, Teléfono fijo, predio)</w:t>
      </w:r>
    </w:p>
    <w:p w14:paraId="7345BF93"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estar a nombre de la empresa, en caso de no ser así, adjuntar contrato de arrendamiento, comodato.</w:t>
      </w:r>
    </w:p>
    <w:p w14:paraId="55D3618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951BDC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6.- </w:t>
      </w:r>
      <w:r w:rsidRPr="006F5480">
        <w:rPr>
          <w:rFonts w:ascii="Montserrat" w:eastAsia="Batang" w:hAnsi="Montserrat" w:cs="Arial"/>
          <w:sz w:val="18"/>
          <w:szCs w:val="18"/>
          <w:lang w:val="es-MX"/>
        </w:rPr>
        <w:tab/>
        <w:t>Identificación Oficial Vigente del (los) representante(es) legal(es), con actos de dominio</w:t>
      </w:r>
    </w:p>
    <w:p w14:paraId="3FEA628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Credencial de elector; pasaporte vigente ó FM2 (para extranjeros)</w:t>
      </w:r>
    </w:p>
    <w:p w14:paraId="1DD353E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La firma deberá coincidir con la del convenio</w:t>
      </w:r>
    </w:p>
    <w:p w14:paraId="4F4588F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39A5898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7.- </w:t>
      </w:r>
      <w:r w:rsidRPr="006F5480">
        <w:rPr>
          <w:rFonts w:ascii="Montserrat" w:eastAsia="Batang" w:hAnsi="Montserrat" w:cs="Arial"/>
          <w:sz w:val="18"/>
          <w:szCs w:val="18"/>
          <w:lang w:val="es-MX"/>
        </w:rPr>
        <w:tab/>
        <w:t>Alta en Hacienda y sus modificaciones</w:t>
      </w:r>
    </w:p>
    <w:p w14:paraId="1E9B148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Formato R-1 ó R-2 en caso de haber cambios de situación fiscal (razón social o domicilio fiscal)</w:t>
      </w:r>
    </w:p>
    <w:p w14:paraId="3E6E85B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En caso de no tener las actualizaciones, pondrán obtenerlas de la página del SAT.</w:t>
      </w:r>
    </w:p>
    <w:p w14:paraId="310D543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6764906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8.- </w:t>
      </w:r>
      <w:r w:rsidRPr="006F5480">
        <w:rPr>
          <w:rFonts w:ascii="Montserrat" w:eastAsia="Batang" w:hAnsi="Montserrat" w:cs="Arial"/>
          <w:sz w:val="18"/>
          <w:szCs w:val="18"/>
          <w:lang w:val="es-MX"/>
        </w:rPr>
        <w:tab/>
        <w:t>Cédula del Registro Federal de Contribuyentes (RFC, Hoja Azul)</w:t>
      </w:r>
    </w:p>
    <w:p w14:paraId="1805AC9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CBC0F6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9.- </w:t>
      </w:r>
      <w:r w:rsidRPr="006F5480">
        <w:rPr>
          <w:rFonts w:ascii="Montserrat" w:eastAsia="Batang" w:hAnsi="Montserrat" w:cs="Arial"/>
          <w:sz w:val="18"/>
          <w:szCs w:val="18"/>
          <w:lang w:val="es-MX"/>
        </w:rPr>
        <w:tab/>
        <w:t>Estado de Cuenta Bancario donde se depositarán los recursos</w:t>
      </w:r>
    </w:p>
    <w:p w14:paraId="45A6B7E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Sucursal, plaza, CLABE interbancaria</w:t>
      </w:r>
    </w:p>
    <w:p w14:paraId="27E9230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35F2B4A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Estado de cuenta que emite la Institución Financiera y llega su domicilio.</w:t>
      </w:r>
    </w:p>
    <w:p w14:paraId="3B08C84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5AF81752"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7AA38239"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p>
    <w:p w14:paraId="6DC7B1F3"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 de descuento automático Cadenas Productivas</w:t>
      </w:r>
    </w:p>
    <w:p w14:paraId="2102B13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lastRenderedPageBreak/>
        <w:t>Firmado por el representante legal con poderes de dominio.</w:t>
      </w:r>
    </w:p>
    <w:p w14:paraId="7F54464A"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2 convenios con firmas originales</w:t>
      </w:r>
    </w:p>
    <w:p w14:paraId="5F198C8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Contratos Originales de cada Intermediario Financiero.</w:t>
      </w:r>
    </w:p>
    <w:p w14:paraId="7230020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Firmado por el representante legal con poderes de dominio.</w:t>
      </w:r>
    </w:p>
    <w:p w14:paraId="36C9FC11"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t>(** Únicamente, para personas Morales)</w:t>
      </w:r>
    </w:p>
    <w:p w14:paraId="7DD7DD0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5D47795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Usted podrá contactarse con la Promotoría que va a afiliarlo llamando al 01-800- NAFINSA (01-800-6234672) ó al 50-89-61-07; ó acudir a las oficinas de Nacional Financiera en:</w:t>
      </w:r>
    </w:p>
    <w:p w14:paraId="1A06B4C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0E521CA6"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7F21C46C"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Estimado Proveedor del Gobierno Federal:</w:t>
      </w:r>
    </w:p>
    <w:p w14:paraId="4D79654F"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45306E20"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DFDA713"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36FF81DC"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Información requerida para Afiliación a la Cadena Productiva.</w:t>
      </w:r>
    </w:p>
    <w:p w14:paraId="03259570"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53E2AC39"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39F5EBF0"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Cadena(s) a la que desea afiliarse:</w:t>
      </w:r>
    </w:p>
    <w:p w14:paraId="2A692FE1"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205E8E7A"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668C9996"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3AED035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31A5A6A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Número(s) de proveedor (opcional):</w:t>
      </w:r>
    </w:p>
    <w:p w14:paraId="3AF809AC"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5897E89E"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56C3ED22"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356D153B"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generales de la empresa.</w:t>
      </w:r>
    </w:p>
    <w:p w14:paraId="34D45725"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511FF0B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Razón Social: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161B6B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CABE42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95C52D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45E284B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1E0ABB2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Colonia:</w:t>
      </w:r>
      <w:r w:rsidRPr="006F5480">
        <w:rPr>
          <w:rFonts w:ascii="Montserrat" w:hAnsi="Montserrat" w:cs="Arial"/>
          <w:sz w:val="18"/>
          <w:szCs w:val="18"/>
          <w:lang w:val="es-MX"/>
        </w:rPr>
        <w:tab/>
        <w:t xml:space="preserve">                                                                Ciudad:</w:t>
      </w:r>
      <w:r w:rsidRPr="006F5480">
        <w:rPr>
          <w:rFonts w:ascii="Montserrat" w:hAnsi="Montserrat" w:cs="Arial"/>
          <w:sz w:val="18"/>
          <w:szCs w:val="18"/>
          <w:lang w:val="es-MX"/>
        </w:rPr>
        <w:tab/>
      </w:r>
      <w:r w:rsidRPr="006F5480">
        <w:rPr>
          <w:rFonts w:ascii="Montserrat" w:hAnsi="Montserrat" w:cs="Arial"/>
          <w:sz w:val="18"/>
          <w:szCs w:val="18"/>
          <w:lang w:val="es-MX"/>
        </w:rPr>
        <w:tab/>
      </w:r>
    </w:p>
    <w:p w14:paraId="1CB96F2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Teléfono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p>
    <w:p w14:paraId="10E9EB4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Fax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8F4FBC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96B14F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C0F6F3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Datos de constitución de la sociedad: </w:t>
      </w:r>
      <w:r w:rsidRPr="006F5480">
        <w:rPr>
          <w:rFonts w:ascii="Montserrat" w:hAnsi="Montserrat" w:cs="Arial"/>
          <w:b/>
          <w:sz w:val="18"/>
          <w:szCs w:val="18"/>
          <w:lang w:val="es-MX"/>
        </w:rPr>
        <w:t>(Acta Constitutiva / Persona Moral)</w:t>
      </w:r>
    </w:p>
    <w:p w14:paraId="072B6383"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6953EB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la Escritura:</w:t>
      </w:r>
      <w:r w:rsidRPr="006F5480">
        <w:rPr>
          <w:rFonts w:ascii="Montserrat" w:hAnsi="Montserrat" w:cs="Arial"/>
          <w:sz w:val="18"/>
          <w:szCs w:val="18"/>
          <w:u w:val="single"/>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69450DE"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42EF32AF"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Datos del Registro Público de Comercio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6D783BD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89C7FE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E3577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p>
    <w:p w14:paraId="3A9F8A4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1588D762"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lastRenderedPageBreak/>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DBB7B4E"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5C763BB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Partida: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EDE009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5CABA7D"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D61286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Notaria: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356B1FC"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FF6D27C"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AF5B2E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 xml:space="preserve">Datos de inscripción y registro de poderes para actos de dominio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2EDCB87C"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(Acta de poderes y/o acta constitutiva)</w:t>
      </w:r>
    </w:p>
    <w:p w14:paraId="649E36D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4AB1FD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Fecha de la Escritura: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3F0478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Tipo de Poder:  </w:t>
      </w:r>
      <w:r w:rsidRPr="006F5480">
        <w:rPr>
          <w:rFonts w:ascii="Montserrat" w:hAnsi="Montserrat" w:cs="Arial"/>
          <w:sz w:val="18"/>
          <w:szCs w:val="18"/>
          <w:lang w:val="es-MX"/>
        </w:rPr>
        <w:tab/>
        <w:t>Único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Mancomunado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Consejo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p>
    <w:p w14:paraId="43F3EAA4"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7F7D7A0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 xml:space="preserve">Datos del registro público de la propiedad y el comercio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0BC05B2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D76C35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0317D7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5A7C89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10C78B86"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24051C8"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088E3EDD"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Partida:</w:t>
      </w:r>
      <w:r w:rsidRPr="006F5480">
        <w:rPr>
          <w:rFonts w:ascii="Montserrat" w:hAnsi="Montserrat" w:cs="Arial"/>
          <w:sz w:val="18"/>
          <w:szCs w:val="18"/>
          <w:u w:val="single"/>
          <w:lang w:val="es-MX"/>
        </w:rPr>
        <w:tab/>
      </w:r>
      <w:r w:rsidRPr="006F5480">
        <w:rPr>
          <w:rFonts w:ascii="Montserrat" w:hAnsi="Montserrat" w:cs="Arial"/>
          <w:sz w:val="18"/>
          <w:szCs w:val="18"/>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40E4DF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3D11674"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7573C4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Notaría: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8B13FD8"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2EB348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44C2BCA"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sz w:val="18"/>
          <w:szCs w:val="18"/>
          <w:lang w:val="es-MX"/>
        </w:rPr>
        <w:tab/>
      </w:r>
      <w:r w:rsidRPr="006F5480">
        <w:rPr>
          <w:rFonts w:ascii="Montserrat" w:hAnsi="Montserrat" w:cs="Arial"/>
          <w:b/>
          <w:sz w:val="18"/>
          <w:szCs w:val="18"/>
          <w:u w:val="single"/>
          <w:lang w:val="es-MX"/>
        </w:rPr>
        <w:t>Datos del representante legal con actos de administración o dominio:</w:t>
      </w:r>
    </w:p>
    <w:p w14:paraId="0938B60F"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5FAD107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Estado civil: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0D5DE68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nacimiento:</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sz w:val="18"/>
          <w:szCs w:val="18"/>
          <w:lang w:val="es-MX"/>
        </w:rPr>
        <w:t xml:space="preserve"> </w:t>
      </w:r>
    </w:p>
    <w:p w14:paraId="6662549C"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6554D70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2C96EFA"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Teléfono: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04B31AF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Fax (incluir clave LADA):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1EBE77"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47DBD4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6D41AFA"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Tipo de identificación oficial: Credencial IFE (   )</w:t>
      </w:r>
      <w:r w:rsidRPr="006F5480">
        <w:rPr>
          <w:rFonts w:ascii="Montserrat" w:hAnsi="Montserrat" w:cs="Arial"/>
          <w:b/>
          <w:sz w:val="18"/>
          <w:szCs w:val="18"/>
          <w:lang w:val="es-MX"/>
        </w:rPr>
        <w:t xml:space="preserve"> Pasaporte</w:t>
      </w:r>
      <w:r w:rsidRPr="006F5480">
        <w:rPr>
          <w:rFonts w:ascii="Montserrat" w:hAnsi="Montserrat" w:cs="Arial"/>
          <w:sz w:val="18"/>
          <w:szCs w:val="18"/>
          <w:lang w:val="es-MX"/>
        </w:rPr>
        <w:t xml:space="preserve"> Vigente (   )</w:t>
      </w:r>
      <w:r w:rsidRPr="006F5480">
        <w:rPr>
          <w:rFonts w:ascii="Montserrat" w:hAnsi="Montserrat" w:cs="Arial"/>
          <w:sz w:val="18"/>
          <w:szCs w:val="18"/>
          <w:lang w:val="es-MX"/>
        </w:rPr>
        <w:tab/>
        <w:t>FM2 o FM3 extranjeros (   )</w:t>
      </w:r>
    </w:p>
    <w:p w14:paraId="321BA0C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identificación (si es IFE poner el No. que está en la parte donde está su firma):</w:t>
      </w:r>
      <w:r w:rsidRPr="006F5480">
        <w:rPr>
          <w:rFonts w:ascii="Montserrat" w:hAnsi="Montserrat" w:cs="Arial"/>
          <w:sz w:val="18"/>
          <w:szCs w:val="18"/>
          <w:lang w:val="es-MX"/>
        </w:rPr>
        <w:tab/>
      </w:r>
    </w:p>
    <w:p w14:paraId="68F45985"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011B31F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0B59754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Colonia:</w:t>
      </w:r>
      <w:r w:rsidRPr="006F5480">
        <w:rPr>
          <w:rFonts w:ascii="Montserrat" w:hAnsi="Montserrat" w:cs="Arial"/>
          <w:sz w:val="18"/>
          <w:szCs w:val="18"/>
          <w:lang w:val="es-MX"/>
        </w:rPr>
        <w:tab/>
      </w:r>
    </w:p>
    <w:p w14:paraId="01F3F6E4"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Ciudad: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7533141"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del banco donde se depositarán recursos:</w:t>
      </w:r>
    </w:p>
    <w:p w14:paraId="1D95511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Moneda:   </w:t>
      </w:r>
      <w:r w:rsidRPr="006F5480">
        <w:rPr>
          <w:rFonts w:ascii="Montserrat" w:hAnsi="Montserrat" w:cs="Arial"/>
          <w:sz w:val="18"/>
          <w:szCs w:val="18"/>
          <w:lang w:val="es-MX"/>
        </w:rPr>
        <w:tab/>
        <w:t>pesos (   X   )        dólares (      )</w:t>
      </w:r>
    </w:p>
    <w:p w14:paraId="0454903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Nombre del banco: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B2E3F8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cuenta (11 dígitos):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84860A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Plaza: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BAFF5F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No. de sucursal: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87C4A77"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CLABE bancaria:(18 dígitos):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3419E7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lastRenderedPageBreak/>
        <w:t xml:space="preserve">Régimen: </w:t>
      </w:r>
      <w:r w:rsidRPr="006F5480">
        <w:rPr>
          <w:rFonts w:ascii="Montserrat" w:hAnsi="Montserrat" w:cs="Arial"/>
          <w:sz w:val="18"/>
          <w:szCs w:val="18"/>
          <w:lang w:val="es-MX"/>
        </w:rPr>
        <w:tab/>
        <w:t xml:space="preserve">Mancomunada (   )       Individual     (   )     Indistinta (   )    Órgano colegiado (     ) </w:t>
      </w:r>
    </w:p>
    <w:p w14:paraId="1769BA3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Persona(s) autorizada(s) por la PyME para la entrega y uso de claves:</w:t>
      </w:r>
    </w:p>
    <w:p w14:paraId="4E19882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448A090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Puesto: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E8933D8"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Teléfono (incluir clave LADA): </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7096F1A8" w14:textId="77777777" w:rsidR="006E3A1F" w:rsidRPr="00105C4C" w:rsidRDefault="006E3A1F" w:rsidP="00EE54C4">
      <w:pPr>
        <w:spacing w:after="0" w:line="240" w:lineRule="auto"/>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69C1B48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Actividad empresarial:</w:t>
      </w:r>
    </w:p>
    <w:p w14:paraId="4737EB5F"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Fecha de inicio de operaciones: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474D822A"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Personal ocupado: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b/>
          <w:sz w:val="18"/>
          <w:szCs w:val="18"/>
          <w:lang w:val="es-MX"/>
        </w:rPr>
        <w:tab/>
      </w:r>
    </w:p>
    <w:p w14:paraId="03875942"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Actividad o giro: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A77DDD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Empleos a generar:</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386690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Principales productos: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6782F5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Ventas (último ejercicio) anuales: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3BBD423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Netas exportación: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A1625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Activo total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84665D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Capital contable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FBDD8D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Requiere Financiamiento</w:t>
      </w:r>
      <w:r w:rsidRPr="006F5480">
        <w:rPr>
          <w:rFonts w:ascii="Montserrat" w:hAnsi="Montserrat" w:cs="Arial"/>
          <w:sz w:val="18"/>
          <w:szCs w:val="18"/>
          <w:lang w:val="es-MX"/>
        </w:rPr>
        <w:tab/>
        <w:t>SI   NO</w:t>
      </w:r>
      <w:r w:rsidRPr="006F5480">
        <w:rPr>
          <w:rFonts w:ascii="Montserrat" w:hAnsi="Montserrat" w:cs="Arial"/>
          <w:sz w:val="18"/>
          <w:szCs w:val="18"/>
          <w:lang w:val="es-MX"/>
        </w:rPr>
        <w:tab/>
      </w:r>
    </w:p>
    <w:p w14:paraId="5133E9D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br w:type="page"/>
      </w:r>
    </w:p>
    <w:p w14:paraId="4F9E0EF4"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3</w:t>
      </w:r>
    </w:p>
    <w:p w14:paraId="7DB09588"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rPr>
        <w:t>FORMATO DE BENEFICIARIOS</w:t>
      </w:r>
    </w:p>
    <w:p w14:paraId="7A657C03" w14:textId="77777777" w:rsidR="006E3A1F" w:rsidRDefault="0068291D" w:rsidP="00372AF3">
      <w:pPr>
        <w:spacing w:after="0" w:line="240" w:lineRule="auto"/>
        <w:ind w:right="15"/>
        <w:contextualSpacing/>
        <w:jc w:val="center"/>
      </w:pPr>
      <w:bookmarkStart w:id="6" w:name="RANGE!A1:W67"/>
      <w:bookmarkEnd w:id="6"/>
      <w:r w:rsidRPr="00FA7A71">
        <w:rPr>
          <w:rFonts w:ascii="Montserrat" w:hAnsi="Montserrat" w:cs="Arial"/>
          <w:noProof/>
          <w:lang w:val="es-MX" w:eastAsia="es-MX"/>
        </w:rPr>
        <w:drawing>
          <wp:inline distT="0" distB="0" distL="0" distR="0" wp14:anchorId="508965D4" wp14:editId="421456F9">
            <wp:extent cx="5076825" cy="6391275"/>
            <wp:effectExtent l="0" t="0" r="9525"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sectPr w:rsidR="006E3A1F" w:rsidSect="006F5480">
      <w:headerReference w:type="default" r:id="rId31"/>
      <w:footerReference w:type="default" r:id="rId32"/>
      <w:pgSz w:w="12240" w:h="15840"/>
      <w:pgMar w:top="1702" w:right="1080" w:bottom="2836" w:left="1080" w:header="284"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AD80" w14:textId="77777777" w:rsidR="00F56D94" w:rsidRDefault="00F56D94" w:rsidP="00F5152F">
      <w:pPr>
        <w:spacing w:after="0" w:line="240" w:lineRule="auto"/>
      </w:pPr>
      <w:r>
        <w:separator/>
      </w:r>
    </w:p>
  </w:endnote>
  <w:endnote w:type="continuationSeparator" w:id="0">
    <w:p w14:paraId="4F980C61" w14:textId="77777777" w:rsidR="00F56D94" w:rsidRDefault="00F56D94"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8AB0" w14:textId="77777777" w:rsidR="00312780" w:rsidRPr="006F5480" w:rsidRDefault="00312780" w:rsidP="006F5480">
    <w:pPr>
      <w:pStyle w:val="Piedepgina"/>
    </w:pPr>
    <w:r>
      <w:rPr>
        <w:noProof/>
        <w:lang w:val="es-MX" w:eastAsia="es-MX"/>
      </w:rPr>
      <mc:AlternateContent>
        <mc:Choice Requires="wps">
          <w:drawing>
            <wp:anchor distT="0" distB="0" distL="114300" distR="114300" simplePos="0" relativeHeight="251661824" behindDoc="0" locked="0" layoutInCell="1" allowOverlap="1" wp14:anchorId="22FF92C2" wp14:editId="41ADECA6">
              <wp:simplePos x="0" y="0"/>
              <wp:positionH relativeFrom="column">
                <wp:posOffset>-57150</wp:posOffset>
              </wp:positionH>
              <wp:positionV relativeFrom="paragraph">
                <wp:posOffset>-342900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CD2C30F" w14:textId="77777777" w:rsidR="00312780" w:rsidRDefault="00312780" w:rsidP="006F5480">
                          <w:pPr>
                            <w:pStyle w:val="Piedepgina"/>
                            <w:ind w:left="-284" w:firstLine="284"/>
                            <w:rPr>
                              <w:rFonts w:ascii="Montserrat SemiBold" w:hAnsi="Montserrat SemiBold"/>
                              <w:b/>
                              <w:color w:val="C4944D"/>
                              <w:sz w:val="18"/>
                            </w:rPr>
                          </w:pPr>
                        </w:p>
                        <w:p w14:paraId="6C92124E" w14:textId="77777777" w:rsidR="00312780" w:rsidRPr="006F5480" w:rsidRDefault="00312780"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14:paraId="3AD51DEB" w14:textId="77777777" w:rsidR="00312780" w:rsidRPr="008F32A7" w:rsidRDefault="00312780"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1CE98349" w14:textId="77777777" w:rsidR="00312780" w:rsidRPr="00B620EC" w:rsidRDefault="00312780" w:rsidP="006F5480">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CCE2FB" id="_x0000_t202" coordsize="21600,21600" o:spt="202" path="m,l,21600r21600,l21600,xe">
              <v:stroke joinstyle="miter"/>
              <v:path gradientshapeok="t" o:connecttype="rect"/>
            </v:shapetype>
            <v:shape id="Cuadro de texto 9" o:spid="_x0000_s1027" type="#_x0000_t202" style="position:absolute;margin-left:-4.5pt;margin-top:-27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" filled="f" stroked="f" strokeweight=".5pt">
              <v:textbox style="mso-fit-shape-to-text:t">
                <w:txbxContent>
                  <w:p w:rsidR="00312780" w:rsidRDefault="00312780" w:rsidP="006F5480">
                    <w:pPr>
                      <w:pStyle w:val="Piedepgina"/>
                      <w:ind w:left="-284" w:firstLine="284"/>
                      <w:rPr>
                        <w:rFonts w:ascii="Montserrat SemiBold" w:hAnsi="Montserrat SemiBold"/>
                        <w:b/>
                        <w:color w:val="C4944D"/>
                        <w:sz w:val="18"/>
                      </w:rPr>
                    </w:pPr>
                  </w:p>
                  <w:p w:rsidR="00312780" w:rsidRPr="006F5480" w:rsidRDefault="00312780"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rsidR="00312780" w:rsidRPr="008F32A7" w:rsidRDefault="00312780"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rsidR="00312780" w:rsidRPr="00B620EC" w:rsidRDefault="00312780" w:rsidP="006F5480">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63872" behindDoc="1" locked="0" layoutInCell="1" allowOverlap="1" wp14:anchorId="485C83C8" wp14:editId="20386394">
          <wp:simplePos x="0" y="0"/>
          <wp:positionH relativeFrom="margin">
            <wp:posOffset>-409575</wp:posOffset>
          </wp:positionH>
          <wp:positionV relativeFrom="paragraph">
            <wp:posOffset>-669925</wp:posOffset>
          </wp:positionV>
          <wp:extent cx="7531100" cy="13119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B20" w14:textId="77777777" w:rsidR="00F56D94" w:rsidRDefault="00F56D94" w:rsidP="00F5152F">
      <w:pPr>
        <w:spacing w:after="0" w:line="240" w:lineRule="auto"/>
      </w:pPr>
      <w:r>
        <w:separator/>
      </w:r>
    </w:p>
  </w:footnote>
  <w:footnote w:type="continuationSeparator" w:id="0">
    <w:p w14:paraId="7270EA4E" w14:textId="77777777" w:rsidR="00F56D94" w:rsidRDefault="00F56D94"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5" w:type="dxa"/>
      <w:tblLook w:val="04A0" w:firstRow="1" w:lastRow="0" w:firstColumn="1" w:lastColumn="0" w:noHBand="0" w:noVBand="1"/>
    </w:tblPr>
    <w:tblGrid>
      <w:gridCol w:w="4943"/>
      <w:gridCol w:w="5127"/>
    </w:tblGrid>
    <w:tr w:rsidR="00312780" w:rsidRPr="00246497" w14:paraId="52EE48CF" w14:textId="77777777" w:rsidTr="006F5480">
      <w:trPr>
        <w:trHeight w:val="1260"/>
      </w:trPr>
      <w:tc>
        <w:tcPr>
          <w:tcW w:w="4943" w:type="dxa"/>
        </w:tcPr>
        <w:p w14:paraId="2E137EAE" w14:textId="77777777" w:rsidR="00312780" w:rsidRDefault="00F56D94" w:rsidP="006F5480">
          <w:pPr>
            <w:jc w:val="right"/>
            <w:rPr>
              <w:color w:val="767171" w:themeColor="background2" w:themeShade="80"/>
              <w:sz w:val="16"/>
              <w:szCs w:val="14"/>
              <w:lang w:val="es-ES"/>
            </w:rPr>
          </w:pPr>
          <w:sdt>
            <w:sdtPr>
              <w:rPr>
                <w:color w:val="767171" w:themeColor="background2" w:themeShade="80"/>
                <w:sz w:val="16"/>
                <w:szCs w:val="14"/>
                <w:lang w:val="es-ES"/>
              </w:rPr>
              <w:id w:val="-1806240119"/>
              <w:docPartObj>
                <w:docPartGallery w:val="Page Numbers (Margins)"/>
                <w:docPartUnique/>
              </w:docPartObj>
            </w:sdtPr>
            <w:sdtEndPr/>
            <w:sdtContent/>
          </w:sdt>
          <w:r w:rsidR="00312780">
            <w:rPr>
              <w:rFonts w:cs="Calibri"/>
              <w:noProof/>
              <w:color w:val="7F7F7F"/>
              <w:lang w:val="es-MX" w:eastAsia="es-MX"/>
            </w:rPr>
            <w:drawing>
              <wp:anchor distT="0" distB="0" distL="114300" distR="114300" simplePos="0" relativeHeight="251659776" behindDoc="0" locked="0" layoutInCell="1" allowOverlap="1" wp14:anchorId="4A9A22C0" wp14:editId="1633FF36">
                <wp:simplePos x="0" y="0"/>
                <wp:positionH relativeFrom="column">
                  <wp:posOffset>-68580</wp:posOffset>
                </wp:positionH>
                <wp:positionV relativeFrom="paragraph">
                  <wp:posOffset>118110</wp:posOffset>
                </wp:positionV>
                <wp:extent cx="3048000" cy="5143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048931" cy="514507"/>
                        </a:xfrm>
                        <a:prstGeom prst="rect">
                          <a:avLst/>
                        </a:prstGeom>
                      </pic:spPr>
                    </pic:pic>
                  </a:graphicData>
                </a:graphic>
                <wp14:sizeRelH relativeFrom="page">
                  <wp14:pctWidth>0</wp14:pctWidth>
                </wp14:sizeRelH>
                <wp14:sizeRelV relativeFrom="page">
                  <wp14:pctHeight>0</wp14:pctHeight>
                </wp14:sizeRelV>
              </wp:anchor>
            </w:drawing>
          </w:r>
        </w:p>
      </w:tc>
      <w:tc>
        <w:tcPr>
          <w:tcW w:w="5127" w:type="dxa"/>
          <w:vAlign w:val="center"/>
        </w:tcPr>
        <w:p w14:paraId="3CEFB48D" w14:textId="77777777" w:rsidR="00312780" w:rsidRPr="00203618" w:rsidRDefault="00312780" w:rsidP="004B7E94">
          <w:pPr>
            <w:spacing w:after="0" w:line="240" w:lineRule="auto"/>
            <w:jc w:val="both"/>
            <w:rPr>
              <w:rFonts w:asciiTheme="minorHAnsi" w:hAnsiTheme="minorHAnsi" w:cstheme="minorHAnsi"/>
              <w:b/>
              <w:bCs/>
              <w:color w:val="767171" w:themeColor="background2" w:themeShade="80"/>
              <w:sz w:val="20"/>
              <w:lang w:val="es-ES"/>
            </w:rPr>
          </w:pPr>
          <w:r w:rsidRPr="006F5480">
            <w:rPr>
              <w:rFonts w:asciiTheme="minorHAnsi" w:hAnsiTheme="minorHAnsi" w:cstheme="minorHAnsi"/>
              <w:b/>
              <w:bCs/>
              <w:color w:val="767171" w:themeColor="background2" w:themeShade="80"/>
              <w:sz w:val="20"/>
              <w:lang w:val="es-ES"/>
            </w:rPr>
            <w:t xml:space="preserve">CONVOCATORIA DE INVITACIÓN A CUANDO MENOS TRES PERSONAS DE CARÁCTER NACIONAL ELECTRÓNICA, PARA LA </w:t>
          </w:r>
          <w:r>
            <w:rPr>
              <w:rFonts w:asciiTheme="minorHAnsi" w:hAnsiTheme="minorHAnsi" w:cstheme="minorHAnsi"/>
              <w:b/>
              <w:bCs/>
              <w:color w:val="767171" w:themeColor="background2" w:themeShade="80"/>
              <w:sz w:val="20"/>
              <w:lang w:val="es-ES"/>
            </w:rPr>
            <w:t xml:space="preserve">CONTRATACIÓN DEL </w:t>
          </w:r>
          <w:r w:rsidRPr="00203618">
            <w:rPr>
              <w:rFonts w:asciiTheme="minorHAnsi" w:hAnsiTheme="minorHAnsi" w:cstheme="minorHAnsi"/>
              <w:b/>
              <w:bCs/>
              <w:color w:val="767171" w:themeColor="background2" w:themeShade="80"/>
              <w:sz w:val="20"/>
              <w:lang w:val="es-ES"/>
            </w:rPr>
            <w:t>SISTEMA DE INFORMACIÓN Y SEGUIMIENTO DUAL (SISTEMA DUAL)</w:t>
          </w:r>
        </w:p>
      </w:tc>
    </w:tr>
  </w:tbl>
  <w:p w14:paraId="1A6C00E6" w14:textId="77777777" w:rsidR="00312780" w:rsidRPr="006F5480" w:rsidRDefault="00312780">
    <w:pPr>
      <w:pStyle w:val="Encabezado"/>
      <w:rPr>
        <w:lang w:val="es-MX"/>
      </w:rPr>
    </w:pPr>
    <w:r w:rsidRPr="003564FF">
      <w:rPr>
        <w:noProof/>
        <w:color w:val="767171" w:themeColor="background2" w:themeShade="80"/>
        <w:sz w:val="16"/>
        <w:szCs w:val="14"/>
        <w:lang w:val="es-MX" w:eastAsia="es-MX"/>
      </w:rPr>
      <mc:AlternateContent>
        <mc:Choice Requires="wps">
          <w:drawing>
            <wp:anchor distT="0" distB="0" distL="114300" distR="114300" simplePos="0" relativeHeight="251665920" behindDoc="0" locked="0" layoutInCell="0" allowOverlap="1" wp14:anchorId="63D27DD3" wp14:editId="1D32053C">
              <wp:simplePos x="0" y="0"/>
              <wp:positionH relativeFrom="rightMargin">
                <wp:align>left</wp:align>
              </wp:positionH>
              <wp:positionV relativeFrom="margin">
                <wp:posOffset>3237230</wp:posOffset>
              </wp:positionV>
              <wp:extent cx="304800" cy="257175"/>
              <wp:effectExtent l="0" t="0" r="0"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0E907" w14:textId="77777777" w:rsidR="00312780" w:rsidRDefault="00312780">
                          <w:pPr>
                            <w:pBdr>
                              <w:bottom w:val="single" w:sz="4" w:space="1" w:color="auto"/>
                            </w:pBdr>
                          </w:pPr>
                          <w:r>
                            <w:fldChar w:fldCharType="begin"/>
                          </w:r>
                          <w:r>
                            <w:instrText>PAGE   \* MERGEFORMAT</w:instrText>
                          </w:r>
                          <w:r>
                            <w:fldChar w:fldCharType="separate"/>
                          </w:r>
                          <w:r w:rsidR="00C833FB" w:rsidRPr="00C833FB">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A9C46E3" id="Rectángulo 11" o:spid="_x0000_s1026" style="position:absolute;margin-left:0;margin-top:254.9pt;width:24pt;height:20.25pt;z-index:251665920;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" o:allowincell="f" stroked="f">
              <v:textbox>
                <w:txbxContent>
                  <w:p w:rsidR="00312780" w:rsidRDefault="00312780">
                    <w:pPr>
                      <w:pBdr>
                        <w:bottom w:val="single" w:sz="4" w:space="1" w:color="auto"/>
                      </w:pBdr>
                    </w:pPr>
                    <w:r>
                      <w:fldChar w:fldCharType="begin"/>
                    </w:r>
                    <w:r>
                      <w:instrText>PAGE   \* MERGEFORMAT</w:instrText>
                    </w:r>
                    <w:r>
                      <w:fldChar w:fldCharType="separate"/>
                    </w:r>
                    <w:r w:rsidR="00C833FB" w:rsidRPr="00C833FB">
                      <w:rPr>
                        <w:noProof/>
                        <w:lang w:val="es-ES"/>
                      </w:rPr>
                      <w:t>11</w:t>
                    </w:r>
                    <w:r>
                      <w:fldChar w:fldCharType="end"/>
                    </w:r>
                  </w:p>
                </w:txbxContent>
              </v:textbox>
              <w10:wrap anchorx="margin" anchory="margin"/>
            </v:rect>
          </w:pict>
        </mc:Fallback>
      </mc:AlternateContent>
    </w:r>
    <w:r w:rsidRPr="006F5480">
      <w:rPr>
        <w:lang w:val="es-MX"/>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E6"/>
    <w:multiLevelType w:val="hybridMultilevel"/>
    <w:tmpl w:val="9034A5B0"/>
    <w:lvl w:ilvl="0" w:tplc="0FF0A8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0149F"/>
    <w:multiLevelType w:val="hybridMultilevel"/>
    <w:tmpl w:val="BA9469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E2A78"/>
    <w:multiLevelType w:val="multilevel"/>
    <w:tmpl w:val="9A76206C"/>
    <w:lvl w:ilvl="0">
      <w:start w:val="1"/>
      <w:numFmt w:val="bullet"/>
      <w:lvlText w:val=""/>
      <w:lvlJc w:val="left"/>
      <w:pPr>
        <w:tabs>
          <w:tab w:val="num" w:pos="1068"/>
        </w:tabs>
        <w:ind w:left="1068" w:hanging="360"/>
      </w:pPr>
      <w:rPr>
        <w:rFonts w:ascii="Symbol" w:hAnsi="Symbol" w:hint="default"/>
        <w:b/>
        <w:i w:val="0"/>
        <w:sz w:val="18"/>
        <w:szCs w:val="18"/>
      </w:rPr>
    </w:lvl>
    <w:lvl w:ilvl="1">
      <w:start w:val="1"/>
      <w:numFmt w:val="decimal"/>
      <w:lvlText w:val="%1.%2."/>
      <w:lvlJc w:val="left"/>
      <w:pPr>
        <w:tabs>
          <w:tab w:val="num" w:pos="1140"/>
        </w:tabs>
        <w:ind w:left="1140" w:hanging="432"/>
      </w:pPr>
      <w:rPr>
        <w:rFonts w:ascii="Arial" w:hAnsi="Arial" w:hint="default"/>
        <w:b/>
        <w:i w:val="0"/>
        <w:sz w:val="18"/>
        <w:szCs w:val="18"/>
      </w:rPr>
    </w:lvl>
    <w:lvl w:ilvl="2">
      <w:start w:val="1"/>
      <w:numFmt w:val="bullet"/>
      <w:lvlText w:val=""/>
      <w:lvlJc w:val="left"/>
      <w:pPr>
        <w:tabs>
          <w:tab w:val="num" w:pos="1932"/>
        </w:tabs>
        <w:ind w:left="1932" w:hanging="504"/>
      </w:pPr>
      <w:rPr>
        <w:rFonts w:ascii="Symbol" w:hAnsi="Symbol" w:hint="default"/>
        <w:b/>
        <w:i w:val="0"/>
      </w:rPr>
    </w:lvl>
    <w:lvl w:ilvl="3">
      <w:start w:val="1"/>
      <w:numFmt w:val="lowerLetter"/>
      <w:lvlText w:val="%4)"/>
      <w:lvlJc w:val="left"/>
      <w:pPr>
        <w:tabs>
          <w:tab w:val="num" w:pos="2148"/>
        </w:tabs>
        <w:ind w:left="2148" w:hanging="360"/>
      </w:pPr>
      <w:rPr>
        <w:rFonts w:hint="default"/>
        <w:b/>
        <w:i w:val="0"/>
        <w:sz w:val="18"/>
        <w:szCs w:val="18"/>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38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4" w15:restartNumberingAfterBreak="0">
    <w:nsid w:val="0C210DA1"/>
    <w:multiLevelType w:val="hybridMultilevel"/>
    <w:tmpl w:val="3E9425A2"/>
    <w:lvl w:ilvl="0" w:tplc="3D16E236">
      <w:start w:val="1"/>
      <w:numFmt w:val="upperRoman"/>
      <w:lvlText w:val="%1."/>
      <w:lvlJc w:val="right"/>
      <w:pPr>
        <w:ind w:left="1080" w:hanging="720"/>
      </w:pPr>
      <w:rPr>
        <w:b/>
        <w:color w:val="00B05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F03"/>
    <w:multiLevelType w:val="hybridMultilevel"/>
    <w:tmpl w:val="6C0ECEC4"/>
    <w:lvl w:ilvl="0" w:tplc="68088400">
      <w:start w:val="6"/>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2B5B37"/>
    <w:multiLevelType w:val="hybridMultilevel"/>
    <w:tmpl w:val="3F4EF86E"/>
    <w:lvl w:ilvl="0" w:tplc="447A6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169791E"/>
    <w:multiLevelType w:val="hybridMultilevel"/>
    <w:tmpl w:val="941C6BF2"/>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C27C9220">
      <w:start w:val="1"/>
      <w:numFmt w:val="lowerLetter"/>
      <w:lvlText w:val="%4)"/>
      <w:lvlJc w:val="left"/>
      <w:pPr>
        <w:ind w:left="2880" w:hanging="360"/>
      </w:pPr>
      <w:rPr>
        <w:rFonts w:hint="default"/>
      </w:r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15"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7D164D"/>
    <w:multiLevelType w:val="hybridMultilevel"/>
    <w:tmpl w:val="6E74C8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8"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416D39"/>
    <w:multiLevelType w:val="hybridMultilevel"/>
    <w:tmpl w:val="9034A5B0"/>
    <w:lvl w:ilvl="0" w:tplc="0FF0A8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2"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9687B06"/>
    <w:multiLevelType w:val="hybridMultilevel"/>
    <w:tmpl w:val="AE1AB8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6E0579"/>
    <w:multiLevelType w:val="hybridMultilevel"/>
    <w:tmpl w:val="D728BE42"/>
    <w:lvl w:ilvl="0" w:tplc="09CC54C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45B86B62"/>
    <w:multiLevelType w:val="hybridMultilevel"/>
    <w:tmpl w:val="96F81634"/>
    <w:lvl w:ilvl="0" w:tplc="511C2A7A">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C3720DA"/>
    <w:multiLevelType w:val="hybridMultilevel"/>
    <w:tmpl w:val="98A46A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561FE7"/>
    <w:multiLevelType w:val="hybridMultilevel"/>
    <w:tmpl w:val="CDEC92F6"/>
    <w:lvl w:ilvl="0" w:tplc="040A0015">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4C4EC922">
      <w:start w:val="1"/>
      <w:numFmt w:val="lowerLetter"/>
      <w:lvlText w:val="%4)"/>
      <w:lvlJc w:val="left"/>
      <w:pPr>
        <w:ind w:left="2880" w:hanging="360"/>
      </w:pPr>
      <w:rPr>
        <w:rFonts w:ascii="Arial" w:eastAsia="Times New Roman" w:hAnsi="Arial" w:cs="Arial"/>
      </w:r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D63602E"/>
    <w:multiLevelType w:val="hybridMultilevel"/>
    <w:tmpl w:val="8C3E8B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DE26BF"/>
    <w:multiLevelType w:val="hybridMultilevel"/>
    <w:tmpl w:val="62000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652C15A3"/>
    <w:multiLevelType w:val="hybridMultilevel"/>
    <w:tmpl w:val="4CE0AD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54026"/>
    <w:multiLevelType w:val="hybridMultilevel"/>
    <w:tmpl w:val="646CF454"/>
    <w:lvl w:ilvl="0" w:tplc="AC54B568">
      <w:start w:val="1"/>
      <w:numFmt w:val="bullet"/>
      <w:lvlText w:val="-"/>
      <w:lvlJc w:val="left"/>
      <w:pPr>
        <w:ind w:left="2421" w:hanging="360"/>
      </w:pPr>
      <w:rPr>
        <w:rFonts w:ascii="Times New Roman" w:hAnsi="Times New Roman" w:hint="default"/>
      </w:rPr>
    </w:lvl>
    <w:lvl w:ilvl="1" w:tplc="080A0003">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7"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F36440"/>
    <w:multiLevelType w:val="hybridMultilevel"/>
    <w:tmpl w:val="7C8A195E"/>
    <w:lvl w:ilvl="0" w:tplc="9AE8487A">
      <w:start w:val="1"/>
      <w:numFmt w:val="bullet"/>
      <w:lvlText w:val="-"/>
      <w:lvlJc w:val="left"/>
      <w:pPr>
        <w:tabs>
          <w:tab w:val="num" w:pos="720"/>
        </w:tabs>
        <w:ind w:left="720" w:hanging="360"/>
      </w:pPr>
      <w:rPr>
        <w:rFonts w:ascii="Times New Roman" w:hAnsi="Times New Roman" w:hint="default"/>
      </w:rPr>
    </w:lvl>
    <w:lvl w:ilvl="1" w:tplc="D23278A6" w:tentative="1">
      <w:start w:val="1"/>
      <w:numFmt w:val="bullet"/>
      <w:lvlText w:val="-"/>
      <w:lvlJc w:val="left"/>
      <w:pPr>
        <w:tabs>
          <w:tab w:val="num" w:pos="1440"/>
        </w:tabs>
        <w:ind w:left="1440" w:hanging="360"/>
      </w:pPr>
      <w:rPr>
        <w:rFonts w:ascii="Times New Roman" w:hAnsi="Times New Roman" w:hint="default"/>
      </w:rPr>
    </w:lvl>
    <w:lvl w:ilvl="2" w:tplc="E6A274EC" w:tentative="1">
      <w:start w:val="1"/>
      <w:numFmt w:val="bullet"/>
      <w:lvlText w:val="-"/>
      <w:lvlJc w:val="left"/>
      <w:pPr>
        <w:tabs>
          <w:tab w:val="num" w:pos="2160"/>
        </w:tabs>
        <w:ind w:left="2160" w:hanging="360"/>
      </w:pPr>
      <w:rPr>
        <w:rFonts w:ascii="Times New Roman" w:hAnsi="Times New Roman" w:hint="default"/>
      </w:rPr>
    </w:lvl>
    <w:lvl w:ilvl="3" w:tplc="E7100584" w:tentative="1">
      <w:start w:val="1"/>
      <w:numFmt w:val="bullet"/>
      <w:lvlText w:val="-"/>
      <w:lvlJc w:val="left"/>
      <w:pPr>
        <w:tabs>
          <w:tab w:val="num" w:pos="2880"/>
        </w:tabs>
        <w:ind w:left="2880" w:hanging="360"/>
      </w:pPr>
      <w:rPr>
        <w:rFonts w:ascii="Times New Roman" w:hAnsi="Times New Roman" w:hint="default"/>
      </w:rPr>
    </w:lvl>
    <w:lvl w:ilvl="4" w:tplc="D8803E2A" w:tentative="1">
      <w:start w:val="1"/>
      <w:numFmt w:val="bullet"/>
      <w:lvlText w:val="-"/>
      <w:lvlJc w:val="left"/>
      <w:pPr>
        <w:tabs>
          <w:tab w:val="num" w:pos="3600"/>
        </w:tabs>
        <w:ind w:left="3600" w:hanging="360"/>
      </w:pPr>
      <w:rPr>
        <w:rFonts w:ascii="Times New Roman" w:hAnsi="Times New Roman" w:hint="default"/>
      </w:rPr>
    </w:lvl>
    <w:lvl w:ilvl="5" w:tplc="62A240C8" w:tentative="1">
      <w:start w:val="1"/>
      <w:numFmt w:val="bullet"/>
      <w:lvlText w:val="-"/>
      <w:lvlJc w:val="left"/>
      <w:pPr>
        <w:tabs>
          <w:tab w:val="num" w:pos="4320"/>
        </w:tabs>
        <w:ind w:left="4320" w:hanging="360"/>
      </w:pPr>
      <w:rPr>
        <w:rFonts w:ascii="Times New Roman" w:hAnsi="Times New Roman" w:hint="default"/>
      </w:rPr>
    </w:lvl>
    <w:lvl w:ilvl="6" w:tplc="9E36FBEE" w:tentative="1">
      <w:start w:val="1"/>
      <w:numFmt w:val="bullet"/>
      <w:lvlText w:val="-"/>
      <w:lvlJc w:val="left"/>
      <w:pPr>
        <w:tabs>
          <w:tab w:val="num" w:pos="5040"/>
        </w:tabs>
        <w:ind w:left="5040" w:hanging="360"/>
      </w:pPr>
      <w:rPr>
        <w:rFonts w:ascii="Times New Roman" w:hAnsi="Times New Roman" w:hint="default"/>
      </w:rPr>
    </w:lvl>
    <w:lvl w:ilvl="7" w:tplc="9918C530" w:tentative="1">
      <w:start w:val="1"/>
      <w:numFmt w:val="bullet"/>
      <w:lvlText w:val="-"/>
      <w:lvlJc w:val="left"/>
      <w:pPr>
        <w:tabs>
          <w:tab w:val="num" w:pos="5760"/>
        </w:tabs>
        <w:ind w:left="5760" w:hanging="360"/>
      </w:pPr>
      <w:rPr>
        <w:rFonts w:ascii="Times New Roman" w:hAnsi="Times New Roman" w:hint="default"/>
      </w:rPr>
    </w:lvl>
    <w:lvl w:ilvl="8" w:tplc="5886990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2A4E06"/>
    <w:multiLevelType w:val="hybridMultilevel"/>
    <w:tmpl w:val="F8904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21474F"/>
    <w:multiLevelType w:val="multilevel"/>
    <w:tmpl w:val="FB0224BC"/>
    <w:lvl w:ilvl="0">
      <w:start w:val="1"/>
      <w:numFmt w:val="upperRoman"/>
      <w:lvlText w:val="%1."/>
      <w:lvlJc w:val="righ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69" w:hanging="360"/>
      </w:pPr>
      <w:rPr>
        <w:rFonts w:hint="default"/>
        <w:b/>
      </w:r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3" w15:restartNumberingAfterBreak="0">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17"/>
  </w:num>
  <w:num w:numId="2">
    <w:abstractNumId w:val="26"/>
  </w:num>
  <w:num w:numId="3">
    <w:abstractNumId w:val="10"/>
  </w:num>
  <w:num w:numId="4">
    <w:abstractNumId w:val="11"/>
  </w:num>
  <w:num w:numId="5">
    <w:abstractNumId w:val="22"/>
  </w:num>
  <w:num w:numId="6">
    <w:abstractNumId w:val="45"/>
  </w:num>
  <w:num w:numId="7">
    <w:abstractNumId w:val="24"/>
  </w:num>
  <w:num w:numId="8">
    <w:abstractNumId w:val="21"/>
  </w:num>
  <w:num w:numId="9">
    <w:abstractNumId w:val="1"/>
  </w:num>
  <w:num w:numId="10">
    <w:abstractNumId w:val="38"/>
  </w:num>
  <w:num w:numId="11">
    <w:abstractNumId w:val="42"/>
  </w:num>
  <w:num w:numId="12">
    <w:abstractNumId w:val="46"/>
  </w:num>
  <w:num w:numId="13">
    <w:abstractNumId w:val="18"/>
  </w:num>
  <w:num w:numId="14">
    <w:abstractNumId w:val="13"/>
  </w:num>
  <w:num w:numId="15">
    <w:abstractNumId w:val="12"/>
  </w:num>
  <w:num w:numId="16">
    <w:abstractNumId w:val="15"/>
  </w:num>
  <w:num w:numId="17">
    <w:abstractNumId w:val="19"/>
  </w:num>
  <w:num w:numId="18">
    <w:abstractNumId w:val="44"/>
  </w:num>
  <w:num w:numId="19">
    <w:abstractNumId w:val="43"/>
  </w:num>
  <w:num w:numId="20">
    <w:abstractNumId w:val="25"/>
  </w:num>
  <w:num w:numId="21">
    <w:abstractNumId w:val="7"/>
  </w:num>
  <w:num w:numId="22">
    <w:abstractNumId w:val="33"/>
  </w:num>
  <w:num w:numId="23">
    <w:abstractNumId w:val="5"/>
  </w:num>
  <w:num w:numId="24">
    <w:abstractNumId w:val="2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0"/>
  </w:num>
  <w:num w:numId="28">
    <w:abstractNumId w:val="39"/>
  </w:num>
  <w:num w:numId="29">
    <w:abstractNumId w:val="36"/>
  </w:num>
  <w:num w:numId="30">
    <w:abstractNumId w:val="2"/>
  </w:num>
  <w:num w:numId="31">
    <w:abstractNumId w:val="20"/>
  </w:num>
  <w:num w:numId="32">
    <w:abstractNumId w:val="30"/>
  </w:num>
  <w:num w:numId="33">
    <w:abstractNumId w:val="34"/>
  </w:num>
  <w:num w:numId="34">
    <w:abstractNumId w:val="6"/>
  </w:num>
  <w:num w:numId="35">
    <w:abstractNumId w:val="8"/>
  </w:num>
  <w:num w:numId="36">
    <w:abstractNumId w:val="9"/>
  </w:num>
  <w:num w:numId="37">
    <w:abstractNumId w:val="27"/>
  </w:num>
  <w:num w:numId="38">
    <w:abstractNumId w:val="23"/>
  </w:num>
  <w:num w:numId="39">
    <w:abstractNumId w:val="16"/>
  </w:num>
  <w:num w:numId="40">
    <w:abstractNumId w:val="35"/>
  </w:num>
  <w:num w:numId="41">
    <w:abstractNumId w:val="3"/>
  </w:num>
  <w:num w:numId="42">
    <w:abstractNumId w:val="41"/>
  </w:num>
  <w:num w:numId="43">
    <w:abstractNumId w:val="31"/>
  </w:num>
  <w:num w:numId="44">
    <w:abstractNumId w:val="29"/>
  </w:num>
  <w:num w:numId="45">
    <w:abstractNumId w:val="3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17A2"/>
    <w:rsid w:val="0000628C"/>
    <w:rsid w:val="00006650"/>
    <w:rsid w:val="000125E1"/>
    <w:rsid w:val="000219C4"/>
    <w:rsid w:val="0002676B"/>
    <w:rsid w:val="00037A6F"/>
    <w:rsid w:val="00042DC4"/>
    <w:rsid w:val="0005204F"/>
    <w:rsid w:val="00054437"/>
    <w:rsid w:val="00060314"/>
    <w:rsid w:val="000617D2"/>
    <w:rsid w:val="000622B9"/>
    <w:rsid w:val="0006235D"/>
    <w:rsid w:val="0006387F"/>
    <w:rsid w:val="00064141"/>
    <w:rsid w:val="0007321A"/>
    <w:rsid w:val="00074D45"/>
    <w:rsid w:val="000862B3"/>
    <w:rsid w:val="000A2BB9"/>
    <w:rsid w:val="000A46EE"/>
    <w:rsid w:val="000A69A3"/>
    <w:rsid w:val="000B0432"/>
    <w:rsid w:val="000B4CE5"/>
    <w:rsid w:val="000B6ACF"/>
    <w:rsid w:val="000B7259"/>
    <w:rsid w:val="000D03EF"/>
    <w:rsid w:val="000D2174"/>
    <w:rsid w:val="000E324C"/>
    <w:rsid w:val="000E3B19"/>
    <w:rsid w:val="000E3B5C"/>
    <w:rsid w:val="000F238D"/>
    <w:rsid w:val="000F3738"/>
    <w:rsid w:val="00104686"/>
    <w:rsid w:val="0010784E"/>
    <w:rsid w:val="00111AB7"/>
    <w:rsid w:val="00117008"/>
    <w:rsid w:val="001170BD"/>
    <w:rsid w:val="001224C0"/>
    <w:rsid w:val="00125B35"/>
    <w:rsid w:val="001260A0"/>
    <w:rsid w:val="00132A78"/>
    <w:rsid w:val="00133E93"/>
    <w:rsid w:val="0013527A"/>
    <w:rsid w:val="001437E3"/>
    <w:rsid w:val="00147864"/>
    <w:rsid w:val="00153E6A"/>
    <w:rsid w:val="00161E31"/>
    <w:rsid w:val="00162855"/>
    <w:rsid w:val="00163DE1"/>
    <w:rsid w:val="001778FC"/>
    <w:rsid w:val="00185346"/>
    <w:rsid w:val="0018561D"/>
    <w:rsid w:val="00186161"/>
    <w:rsid w:val="0018694A"/>
    <w:rsid w:val="00194717"/>
    <w:rsid w:val="00195862"/>
    <w:rsid w:val="001A1F2B"/>
    <w:rsid w:val="001B0403"/>
    <w:rsid w:val="001B2545"/>
    <w:rsid w:val="001B36F3"/>
    <w:rsid w:val="001B3F18"/>
    <w:rsid w:val="001B484D"/>
    <w:rsid w:val="001B64E6"/>
    <w:rsid w:val="001C39DF"/>
    <w:rsid w:val="001C581D"/>
    <w:rsid w:val="001D2A2B"/>
    <w:rsid w:val="001E1271"/>
    <w:rsid w:val="001E1FED"/>
    <w:rsid w:val="001E758C"/>
    <w:rsid w:val="001F1039"/>
    <w:rsid w:val="001F3275"/>
    <w:rsid w:val="00203618"/>
    <w:rsid w:val="00206AC1"/>
    <w:rsid w:val="002212FB"/>
    <w:rsid w:val="0022374C"/>
    <w:rsid w:val="002332D7"/>
    <w:rsid w:val="00235CED"/>
    <w:rsid w:val="002362B6"/>
    <w:rsid w:val="00246497"/>
    <w:rsid w:val="002515EF"/>
    <w:rsid w:val="00251930"/>
    <w:rsid w:val="0025204D"/>
    <w:rsid w:val="00253B7F"/>
    <w:rsid w:val="002603B2"/>
    <w:rsid w:val="0026624B"/>
    <w:rsid w:val="0027025E"/>
    <w:rsid w:val="00270F46"/>
    <w:rsid w:val="00272192"/>
    <w:rsid w:val="0028216F"/>
    <w:rsid w:val="00287429"/>
    <w:rsid w:val="002A03DB"/>
    <w:rsid w:val="002A57A6"/>
    <w:rsid w:val="002B162B"/>
    <w:rsid w:val="002B3609"/>
    <w:rsid w:val="002B4FDA"/>
    <w:rsid w:val="002C03C9"/>
    <w:rsid w:val="002C45CF"/>
    <w:rsid w:val="002C7DE2"/>
    <w:rsid w:val="002D1486"/>
    <w:rsid w:val="002D4DCB"/>
    <w:rsid w:val="002E056D"/>
    <w:rsid w:val="002E52EC"/>
    <w:rsid w:val="002F4DD0"/>
    <w:rsid w:val="00303086"/>
    <w:rsid w:val="00303CD7"/>
    <w:rsid w:val="003046FD"/>
    <w:rsid w:val="00305B58"/>
    <w:rsid w:val="00306BFF"/>
    <w:rsid w:val="00310A9A"/>
    <w:rsid w:val="00312780"/>
    <w:rsid w:val="00321687"/>
    <w:rsid w:val="003226B7"/>
    <w:rsid w:val="00336A92"/>
    <w:rsid w:val="003422D1"/>
    <w:rsid w:val="00343577"/>
    <w:rsid w:val="00343A5F"/>
    <w:rsid w:val="00345314"/>
    <w:rsid w:val="00347175"/>
    <w:rsid w:val="00350F2F"/>
    <w:rsid w:val="0035368B"/>
    <w:rsid w:val="00354CB6"/>
    <w:rsid w:val="003550A9"/>
    <w:rsid w:val="003564FF"/>
    <w:rsid w:val="00364134"/>
    <w:rsid w:val="003647D6"/>
    <w:rsid w:val="00370040"/>
    <w:rsid w:val="00372AF3"/>
    <w:rsid w:val="00373C12"/>
    <w:rsid w:val="00381E29"/>
    <w:rsid w:val="00385BA9"/>
    <w:rsid w:val="00387542"/>
    <w:rsid w:val="00391ADF"/>
    <w:rsid w:val="00394339"/>
    <w:rsid w:val="00395401"/>
    <w:rsid w:val="00395BD1"/>
    <w:rsid w:val="003A6878"/>
    <w:rsid w:val="003A7A65"/>
    <w:rsid w:val="003A7B5E"/>
    <w:rsid w:val="003B0967"/>
    <w:rsid w:val="003B277E"/>
    <w:rsid w:val="003B6DB9"/>
    <w:rsid w:val="003B6F8D"/>
    <w:rsid w:val="003B74BA"/>
    <w:rsid w:val="003C1099"/>
    <w:rsid w:val="003C22BB"/>
    <w:rsid w:val="003C501E"/>
    <w:rsid w:val="003C7B24"/>
    <w:rsid w:val="003E159E"/>
    <w:rsid w:val="003E4069"/>
    <w:rsid w:val="003F6AAD"/>
    <w:rsid w:val="004009B3"/>
    <w:rsid w:val="004018B5"/>
    <w:rsid w:val="00404B1C"/>
    <w:rsid w:val="00412FEE"/>
    <w:rsid w:val="004231C5"/>
    <w:rsid w:val="004300A9"/>
    <w:rsid w:val="00432B98"/>
    <w:rsid w:val="00432F5F"/>
    <w:rsid w:val="00436744"/>
    <w:rsid w:val="004369CA"/>
    <w:rsid w:val="004454CD"/>
    <w:rsid w:val="00447DFB"/>
    <w:rsid w:val="00454C8E"/>
    <w:rsid w:val="0046022A"/>
    <w:rsid w:val="00463825"/>
    <w:rsid w:val="00465D6D"/>
    <w:rsid w:val="0047493A"/>
    <w:rsid w:val="00482AC1"/>
    <w:rsid w:val="00487D44"/>
    <w:rsid w:val="00491D36"/>
    <w:rsid w:val="0049361F"/>
    <w:rsid w:val="004A3D6C"/>
    <w:rsid w:val="004B6A0B"/>
    <w:rsid w:val="004B7E39"/>
    <w:rsid w:val="004B7E94"/>
    <w:rsid w:val="004C289E"/>
    <w:rsid w:val="004C41E9"/>
    <w:rsid w:val="004D6CC2"/>
    <w:rsid w:val="004E0A19"/>
    <w:rsid w:val="004E18F4"/>
    <w:rsid w:val="004E6644"/>
    <w:rsid w:val="004F4027"/>
    <w:rsid w:val="004F47C4"/>
    <w:rsid w:val="004F4BEA"/>
    <w:rsid w:val="004F63BC"/>
    <w:rsid w:val="00504E2D"/>
    <w:rsid w:val="005069E0"/>
    <w:rsid w:val="0051005A"/>
    <w:rsid w:val="00515F8B"/>
    <w:rsid w:val="00521D44"/>
    <w:rsid w:val="00522028"/>
    <w:rsid w:val="00525198"/>
    <w:rsid w:val="00525BE4"/>
    <w:rsid w:val="005303AB"/>
    <w:rsid w:val="005307F0"/>
    <w:rsid w:val="00534F7A"/>
    <w:rsid w:val="00554AAA"/>
    <w:rsid w:val="0055557E"/>
    <w:rsid w:val="00561656"/>
    <w:rsid w:val="0056731E"/>
    <w:rsid w:val="00567DA5"/>
    <w:rsid w:val="0057261A"/>
    <w:rsid w:val="00572E3A"/>
    <w:rsid w:val="00586193"/>
    <w:rsid w:val="00594425"/>
    <w:rsid w:val="0059691F"/>
    <w:rsid w:val="005A0871"/>
    <w:rsid w:val="005A25A7"/>
    <w:rsid w:val="005A6EC3"/>
    <w:rsid w:val="005A73C9"/>
    <w:rsid w:val="005B0438"/>
    <w:rsid w:val="005B22BE"/>
    <w:rsid w:val="005B26D2"/>
    <w:rsid w:val="005B41CE"/>
    <w:rsid w:val="005B4874"/>
    <w:rsid w:val="005B5B49"/>
    <w:rsid w:val="005C0C4F"/>
    <w:rsid w:val="005C11B6"/>
    <w:rsid w:val="005D11EE"/>
    <w:rsid w:val="005D288C"/>
    <w:rsid w:val="005D2F83"/>
    <w:rsid w:val="005D5818"/>
    <w:rsid w:val="005D58AD"/>
    <w:rsid w:val="005E3197"/>
    <w:rsid w:val="005E37B6"/>
    <w:rsid w:val="005E6FA8"/>
    <w:rsid w:val="005F2124"/>
    <w:rsid w:val="005F2298"/>
    <w:rsid w:val="005F5436"/>
    <w:rsid w:val="00600AB6"/>
    <w:rsid w:val="00604294"/>
    <w:rsid w:val="00614C78"/>
    <w:rsid w:val="00621741"/>
    <w:rsid w:val="00626074"/>
    <w:rsid w:val="00626676"/>
    <w:rsid w:val="00633C68"/>
    <w:rsid w:val="006367C7"/>
    <w:rsid w:val="006403BF"/>
    <w:rsid w:val="00646C4A"/>
    <w:rsid w:val="006472DC"/>
    <w:rsid w:val="006549A8"/>
    <w:rsid w:val="00654C89"/>
    <w:rsid w:val="0065560B"/>
    <w:rsid w:val="006561DF"/>
    <w:rsid w:val="0066221E"/>
    <w:rsid w:val="00663B8E"/>
    <w:rsid w:val="00671A7F"/>
    <w:rsid w:val="00674683"/>
    <w:rsid w:val="00677688"/>
    <w:rsid w:val="00681E13"/>
    <w:rsid w:val="0068291D"/>
    <w:rsid w:val="00683692"/>
    <w:rsid w:val="006962AF"/>
    <w:rsid w:val="00696526"/>
    <w:rsid w:val="006A1007"/>
    <w:rsid w:val="006A2DD7"/>
    <w:rsid w:val="006A55C3"/>
    <w:rsid w:val="006B1703"/>
    <w:rsid w:val="006B1A36"/>
    <w:rsid w:val="006B25A6"/>
    <w:rsid w:val="006B3708"/>
    <w:rsid w:val="006B7860"/>
    <w:rsid w:val="006C0F3F"/>
    <w:rsid w:val="006C2A65"/>
    <w:rsid w:val="006C6E06"/>
    <w:rsid w:val="006D0CE7"/>
    <w:rsid w:val="006D153E"/>
    <w:rsid w:val="006D2FC5"/>
    <w:rsid w:val="006D4F89"/>
    <w:rsid w:val="006D7A32"/>
    <w:rsid w:val="006D7AF9"/>
    <w:rsid w:val="006E0781"/>
    <w:rsid w:val="006E0DD5"/>
    <w:rsid w:val="006E1CC5"/>
    <w:rsid w:val="006E1E0F"/>
    <w:rsid w:val="006E3A1F"/>
    <w:rsid w:val="006E633E"/>
    <w:rsid w:val="006E6A4B"/>
    <w:rsid w:val="006F5480"/>
    <w:rsid w:val="00701B29"/>
    <w:rsid w:val="00707690"/>
    <w:rsid w:val="00713474"/>
    <w:rsid w:val="00714237"/>
    <w:rsid w:val="0072200D"/>
    <w:rsid w:val="00725E36"/>
    <w:rsid w:val="0072784F"/>
    <w:rsid w:val="00730202"/>
    <w:rsid w:val="007349D1"/>
    <w:rsid w:val="0073702D"/>
    <w:rsid w:val="007437AD"/>
    <w:rsid w:val="007446E0"/>
    <w:rsid w:val="00752A6E"/>
    <w:rsid w:val="007617E4"/>
    <w:rsid w:val="007630FC"/>
    <w:rsid w:val="0077368D"/>
    <w:rsid w:val="00784A80"/>
    <w:rsid w:val="0078568B"/>
    <w:rsid w:val="007A0337"/>
    <w:rsid w:val="007A548B"/>
    <w:rsid w:val="007B0BD5"/>
    <w:rsid w:val="007B0BF0"/>
    <w:rsid w:val="007B1377"/>
    <w:rsid w:val="007B5909"/>
    <w:rsid w:val="007D6FEB"/>
    <w:rsid w:val="007E32F3"/>
    <w:rsid w:val="007E414B"/>
    <w:rsid w:val="007E5304"/>
    <w:rsid w:val="007F165A"/>
    <w:rsid w:val="007F2DC4"/>
    <w:rsid w:val="00800CB2"/>
    <w:rsid w:val="0080718A"/>
    <w:rsid w:val="00810142"/>
    <w:rsid w:val="0081225E"/>
    <w:rsid w:val="008319B4"/>
    <w:rsid w:val="00832F6F"/>
    <w:rsid w:val="00835577"/>
    <w:rsid w:val="00835BE3"/>
    <w:rsid w:val="00836882"/>
    <w:rsid w:val="00840F50"/>
    <w:rsid w:val="008425A9"/>
    <w:rsid w:val="00843A02"/>
    <w:rsid w:val="00851A24"/>
    <w:rsid w:val="0085204F"/>
    <w:rsid w:val="00853055"/>
    <w:rsid w:val="00853C18"/>
    <w:rsid w:val="00855715"/>
    <w:rsid w:val="00861EE1"/>
    <w:rsid w:val="00862563"/>
    <w:rsid w:val="0086282F"/>
    <w:rsid w:val="00862F01"/>
    <w:rsid w:val="00865627"/>
    <w:rsid w:val="0086614A"/>
    <w:rsid w:val="008671C7"/>
    <w:rsid w:val="00871AEB"/>
    <w:rsid w:val="0087655F"/>
    <w:rsid w:val="00877003"/>
    <w:rsid w:val="00881427"/>
    <w:rsid w:val="008815E8"/>
    <w:rsid w:val="00884C29"/>
    <w:rsid w:val="008906AD"/>
    <w:rsid w:val="00894FE3"/>
    <w:rsid w:val="00895EF0"/>
    <w:rsid w:val="00897226"/>
    <w:rsid w:val="0089764B"/>
    <w:rsid w:val="008A4510"/>
    <w:rsid w:val="008A4F57"/>
    <w:rsid w:val="008B5A2D"/>
    <w:rsid w:val="008C133F"/>
    <w:rsid w:val="008C2A3D"/>
    <w:rsid w:val="008C59A1"/>
    <w:rsid w:val="008D00F2"/>
    <w:rsid w:val="008D22B7"/>
    <w:rsid w:val="008D5184"/>
    <w:rsid w:val="008F1FD0"/>
    <w:rsid w:val="008F294C"/>
    <w:rsid w:val="008F3469"/>
    <w:rsid w:val="008F77D9"/>
    <w:rsid w:val="00906895"/>
    <w:rsid w:val="00917FF4"/>
    <w:rsid w:val="00920656"/>
    <w:rsid w:val="00921057"/>
    <w:rsid w:val="00923E8C"/>
    <w:rsid w:val="0092497E"/>
    <w:rsid w:val="00926498"/>
    <w:rsid w:val="009264CD"/>
    <w:rsid w:val="00931527"/>
    <w:rsid w:val="00934C68"/>
    <w:rsid w:val="0094136E"/>
    <w:rsid w:val="00941F6F"/>
    <w:rsid w:val="009449CD"/>
    <w:rsid w:val="00952E4A"/>
    <w:rsid w:val="00953022"/>
    <w:rsid w:val="00960A11"/>
    <w:rsid w:val="00960DB3"/>
    <w:rsid w:val="0096728C"/>
    <w:rsid w:val="00973D0D"/>
    <w:rsid w:val="009760FD"/>
    <w:rsid w:val="009840D3"/>
    <w:rsid w:val="00991410"/>
    <w:rsid w:val="0099186E"/>
    <w:rsid w:val="009939D5"/>
    <w:rsid w:val="009A2DBD"/>
    <w:rsid w:val="009A359C"/>
    <w:rsid w:val="009A41C6"/>
    <w:rsid w:val="009A567E"/>
    <w:rsid w:val="009B2B45"/>
    <w:rsid w:val="009B3EEB"/>
    <w:rsid w:val="009B4BE5"/>
    <w:rsid w:val="009D3F2A"/>
    <w:rsid w:val="009E22AE"/>
    <w:rsid w:val="009F507C"/>
    <w:rsid w:val="00A04221"/>
    <w:rsid w:val="00A048FC"/>
    <w:rsid w:val="00A167DE"/>
    <w:rsid w:val="00A177F9"/>
    <w:rsid w:val="00A2255B"/>
    <w:rsid w:val="00A25403"/>
    <w:rsid w:val="00A27957"/>
    <w:rsid w:val="00A32F6E"/>
    <w:rsid w:val="00A3380B"/>
    <w:rsid w:val="00A33B11"/>
    <w:rsid w:val="00A34DB2"/>
    <w:rsid w:val="00A40323"/>
    <w:rsid w:val="00A43B6D"/>
    <w:rsid w:val="00A45977"/>
    <w:rsid w:val="00A516A9"/>
    <w:rsid w:val="00A54852"/>
    <w:rsid w:val="00A57DB0"/>
    <w:rsid w:val="00A62CC8"/>
    <w:rsid w:val="00A66194"/>
    <w:rsid w:val="00A67D79"/>
    <w:rsid w:val="00A7451C"/>
    <w:rsid w:val="00A769B0"/>
    <w:rsid w:val="00A82A66"/>
    <w:rsid w:val="00A850FA"/>
    <w:rsid w:val="00A85324"/>
    <w:rsid w:val="00A86CB9"/>
    <w:rsid w:val="00A8724E"/>
    <w:rsid w:val="00A87672"/>
    <w:rsid w:val="00A927C6"/>
    <w:rsid w:val="00AA7F91"/>
    <w:rsid w:val="00AC39DC"/>
    <w:rsid w:val="00AC551C"/>
    <w:rsid w:val="00AD05BF"/>
    <w:rsid w:val="00AD6C7A"/>
    <w:rsid w:val="00AE1946"/>
    <w:rsid w:val="00AE3134"/>
    <w:rsid w:val="00AE683C"/>
    <w:rsid w:val="00AF220D"/>
    <w:rsid w:val="00AF681A"/>
    <w:rsid w:val="00B008E7"/>
    <w:rsid w:val="00B01B26"/>
    <w:rsid w:val="00B04823"/>
    <w:rsid w:val="00B17981"/>
    <w:rsid w:val="00B234C0"/>
    <w:rsid w:val="00B33B67"/>
    <w:rsid w:val="00B35BFF"/>
    <w:rsid w:val="00B442E1"/>
    <w:rsid w:val="00B47C10"/>
    <w:rsid w:val="00B52946"/>
    <w:rsid w:val="00B53337"/>
    <w:rsid w:val="00B60D70"/>
    <w:rsid w:val="00B70BE2"/>
    <w:rsid w:val="00B72C36"/>
    <w:rsid w:val="00B76585"/>
    <w:rsid w:val="00B83ED8"/>
    <w:rsid w:val="00B854A2"/>
    <w:rsid w:val="00B85FB2"/>
    <w:rsid w:val="00B87276"/>
    <w:rsid w:val="00B878C0"/>
    <w:rsid w:val="00B93FC5"/>
    <w:rsid w:val="00B9687F"/>
    <w:rsid w:val="00B973E2"/>
    <w:rsid w:val="00B97E1A"/>
    <w:rsid w:val="00BA6A69"/>
    <w:rsid w:val="00BB094A"/>
    <w:rsid w:val="00BB1AA8"/>
    <w:rsid w:val="00BB67FF"/>
    <w:rsid w:val="00BD00FE"/>
    <w:rsid w:val="00BD0554"/>
    <w:rsid w:val="00BD5AD0"/>
    <w:rsid w:val="00BE56F5"/>
    <w:rsid w:val="00BE7914"/>
    <w:rsid w:val="00BF52A6"/>
    <w:rsid w:val="00BF65DA"/>
    <w:rsid w:val="00BF78FC"/>
    <w:rsid w:val="00C01ADE"/>
    <w:rsid w:val="00C03C1C"/>
    <w:rsid w:val="00C04362"/>
    <w:rsid w:val="00C050D6"/>
    <w:rsid w:val="00C0527A"/>
    <w:rsid w:val="00C05347"/>
    <w:rsid w:val="00C07F32"/>
    <w:rsid w:val="00C1728A"/>
    <w:rsid w:val="00C3040F"/>
    <w:rsid w:val="00C32BE1"/>
    <w:rsid w:val="00C37D17"/>
    <w:rsid w:val="00C417DA"/>
    <w:rsid w:val="00C47BE2"/>
    <w:rsid w:val="00C536AF"/>
    <w:rsid w:val="00C61C1B"/>
    <w:rsid w:val="00C61D73"/>
    <w:rsid w:val="00C64156"/>
    <w:rsid w:val="00C70B13"/>
    <w:rsid w:val="00C77D5B"/>
    <w:rsid w:val="00C803C1"/>
    <w:rsid w:val="00C814EF"/>
    <w:rsid w:val="00C833FB"/>
    <w:rsid w:val="00C92A2F"/>
    <w:rsid w:val="00C943CF"/>
    <w:rsid w:val="00CA3923"/>
    <w:rsid w:val="00CA3F83"/>
    <w:rsid w:val="00CA59AE"/>
    <w:rsid w:val="00CB1815"/>
    <w:rsid w:val="00CB1CAA"/>
    <w:rsid w:val="00CB4749"/>
    <w:rsid w:val="00CB7EAA"/>
    <w:rsid w:val="00CC09FB"/>
    <w:rsid w:val="00CC7048"/>
    <w:rsid w:val="00CD2854"/>
    <w:rsid w:val="00CE0EFD"/>
    <w:rsid w:val="00CE19A3"/>
    <w:rsid w:val="00CE3D29"/>
    <w:rsid w:val="00CE4EE0"/>
    <w:rsid w:val="00CE7663"/>
    <w:rsid w:val="00CF7E96"/>
    <w:rsid w:val="00D02215"/>
    <w:rsid w:val="00D02B50"/>
    <w:rsid w:val="00D154D5"/>
    <w:rsid w:val="00D17B6B"/>
    <w:rsid w:val="00D17CB3"/>
    <w:rsid w:val="00D20E7A"/>
    <w:rsid w:val="00D23CD2"/>
    <w:rsid w:val="00D23DD6"/>
    <w:rsid w:val="00D565AB"/>
    <w:rsid w:val="00D57F12"/>
    <w:rsid w:val="00D633C3"/>
    <w:rsid w:val="00D66CEA"/>
    <w:rsid w:val="00D7353E"/>
    <w:rsid w:val="00D808D6"/>
    <w:rsid w:val="00D81514"/>
    <w:rsid w:val="00D8160F"/>
    <w:rsid w:val="00D82E34"/>
    <w:rsid w:val="00D858E1"/>
    <w:rsid w:val="00D8619D"/>
    <w:rsid w:val="00D908FB"/>
    <w:rsid w:val="00D94FE6"/>
    <w:rsid w:val="00DA4661"/>
    <w:rsid w:val="00DA588E"/>
    <w:rsid w:val="00DA6EF3"/>
    <w:rsid w:val="00DB79F0"/>
    <w:rsid w:val="00DC07DE"/>
    <w:rsid w:val="00DC2F65"/>
    <w:rsid w:val="00DC55AC"/>
    <w:rsid w:val="00DC5C1C"/>
    <w:rsid w:val="00DD10E8"/>
    <w:rsid w:val="00DD6B8C"/>
    <w:rsid w:val="00DE0588"/>
    <w:rsid w:val="00DE7A78"/>
    <w:rsid w:val="00DF6596"/>
    <w:rsid w:val="00E0250F"/>
    <w:rsid w:val="00E124BE"/>
    <w:rsid w:val="00E15831"/>
    <w:rsid w:val="00E23C98"/>
    <w:rsid w:val="00E32B5C"/>
    <w:rsid w:val="00E34CD9"/>
    <w:rsid w:val="00E35614"/>
    <w:rsid w:val="00E472EC"/>
    <w:rsid w:val="00E50AE0"/>
    <w:rsid w:val="00E5659D"/>
    <w:rsid w:val="00E617CE"/>
    <w:rsid w:val="00E646F4"/>
    <w:rsid w:val="00E70FED"/>
    <w:rsid w:val="00E7101E"/>
    <w:rsid w:val="00E74B7C"/>
    <w:rsid w:val="00E8412A"/>
    <w:rsid w:val="00E90CB7"/>
    <w:rsid w:val="00EA2273"/>
    <w:rsid w:val="00EA4246"/>
    <w:rsid w:val="00EA48AE"/>
    <w:rsid w:val="00EB068C"/>
    <w:rsid w:val="00EB20B0"/>
    <w:rsid w:val="00EB3106"/>
    <w:rsid w:val="00EC19D2"/>
    <w:rsid w:val="00EC383D"/>
    <w:rsid w:val="00EC3BD9"/>
    <w:rsid w:val="00ED0D56"/>
    <w:rsid w:val="00ED4E28"/>
    <w:rsid w:val="00ED5022"/>
    <w:rsid w:val="00ED6955"/>
    <w:rsid w:val="00EE54C4"/>
    <w:rsid w:val="00EE6A5A"/>
    <w:rsid w:val="00EF0EEA"/>
    <w:rsid w:val="00EF7043"/>
    <w:rsid w:val="00F01BF0"/>
    <w:rsid w:val="00F155A5"/>
    <w:rsid w:val="00F20961"/>
    <w:rsid w:val="00F228C5"/>
    <w:rsid w:val="00F24CE1"/>
    <w:rsid w:val="00F279D9"/>
    <w:rsid w:val="00F34CB5"/>
    <w:rsid w:val="00F36887"/>
    <w:rsid w:val="00F37915"/>
    <w:rsid w:val="00F420E4"/>
    <w:rsid w:val="00F5152F"/>
    <w:rsid w:val="00F5228B"/>
    <w:rsid w:val="00F53F18"/>
    <w:rsid w:val="00F563B0"/>
    <w:rsid w:val="00F567FF"/>
    <w:rsid w:val="00F56D94"/>
    <w:rsid w:val="00F56EA2"/>
    <w:rsid w:val="00F61FD2"/>
    <w:rsid w:val="00F634E3"/>
    <w:rsid w:val="00F70321"/>
    <w:rsid w:val="00F72544"/>
    <w:rsid w:val="00F72E7E"/>
    <w:rsid w:val="00F84925"/>
    <w:rsid w:val="00F86E27"/>
    <w:rsid w:val="00F92575"/>
    <w:rsid w:val="00F961D6"/>
    <w:rsid w:val="00FA498D"/>
    <w:rsid w:val="00FB17D2"/>
    <w:rsid w:val="00FC6361"/>
    <w:rsid w:val="00FC6741"/>
    <w:rsid w:val="00FD3FFC"/>
    <w:rsid w:val="00FE1173"/>
    <w:rsid w:val="00FE5B67"/>
    <w:rsid w:val="00FF1E4C"/>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7FDF"/>
  <w15:docId w15:val="{65E4A160-2BC3-42DF-A4F6-92C6629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
    <w:basedOn w:val="Normal"/>
    <w:link w:val="EncabezadoCar"/>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
    <w:basedOn w:val="Fuentedeprrafopredeter"/>
    <w:link w:val="Encabezado"/>
    <w:qFormat/>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uiPriority w:val="99"/>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10"/>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10"/>
    <w:rsid w:val="006E3A1F"/>
    <w:rPr>
      <w:rFonts w:ascii="Calibri Light" w:eastAsia="Times New Roman" w:hAnsi="Calibri Light" w:cs="Times New Roman"/>
      <w:b/>
      <w:bCs/>
      <w:kern w:val="28"/>
      <w:sz w:val="32"/>
      <w:szCs w:val="32"/>
      <w:lang w:val="en-US" w:eastAsia="en-US"/>
    </w:rPr>
  </w:style>
  <w:style w:type="character" w:customStyle="1" w:styleId="Mencinsinresolver1">
    <w:name w:val="Mención sin resolver1"/>
    <w:basedOn w:val="Fuentedeprrafopredeter"/>
    <w:uiPriority w:val="99"/>
    <w:semiHidden/>
    <w:unhideWhenUsed/>
    <w:rsid w:val="003B0967"/>
    <w:rPr>
      <w:color w:val="605E5C"/>
      <w:shd w:val="clear" w:color="auto" w:fill="E1DFDD"/>
    </w:rPr>
  </w:style>
  <w:style w:type="character" w:customStyle="1" w:styleId="Ninguno">
    <w:name w:val="Ninguno"/>
    <w:rsid w:val="000617D2"/>
    <w:rPr>
      <w:lang w:val="es-ES_tradnl"/>
    </w:rPr>
  </w:style>
  <w:style w:type="paragraph" w:styleId="Ttulo">
    <w:name w:val="Title"/>
    <w:basedOn w:val="Normal"/>
    <w:qFormat/>
    <w:rsid w:val="002E52EC"/>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2">
    <w:name w:val="Título Car2"/>
    <w:basedOn w:val="Fuentedeprrafopredeter"/>
    <w:uiPriority w:val="10"/>
    <w:rsid w:val="002E52EC"/>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2466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273780278">
      <w:bodyDiv w:val="1"/>
      <w:marLeft w:val="0"/>
      <w:marRight w:val="0"/>
      <w:marTop w:val="0"/>
      <w:marBottom w:val="0"/>
      <w:divBdr>
        <w:top w:val="none" w:sz="0" w:space="0" w:color="auto"/>
        <w:left w:val="none" w:sz="0" w:space="0" w:color="auto"/>
        <w:bottom w:val="none" w:sz="0" w:space="0" w:color="auto"/>
        <w:right w:val="none" w:sz="0" w:space="0" w:color="auto"/>
      </w:divBdr>
    </w:div>
    <w:div w:id="12988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guzman@conalep.edu.mx" TargetMode="External"/><Relationship Id="rId18" Type="http://schemas.openxmlformats.org/officeDocument/2006/relationships/oleObject" Target="embeddings/oleObject1.bin"/><Relationship Id="rId26" Type="http://schemas.openxmlformats.org/officeDocument/2006/relationships/hyperlink" Target="mailto:oicquejas@conalep.edu.mx"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sanchez@conalep.edu.mx" TargetMode="External"/><Relationship Id="rId17" Type="http://schemas.openxmlformats.org/officeDocument/2006/relationships/image" Target="media/image1.wmf"/><Relationship Id="rId25" Type="http://schemas.openxmlformats.org/officeDocument/2006/relationships/hyperlink" Target="https://sidec.funcionpublica.gob.m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oleObject" Target="embeddings/oleObject2.bin"/><Relationship Id="rId29" Type="http://schemas.openxmlformats.org/officeDocument/2006/relationships/hyperlink" Target="https://www.gob.mx/cms/uploads/attachment/file/323795/AVISO_INTEGRAL_Datos_Personales_DIA_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rez@conalep.edu.mx" TargetMode="External"/><Relationship Id="rId24" Type="http://schemas.openxmlformats.org/officeDocument/2006/relationships/hyperlink" Target="mailto:contactocuidadano@funci&#243;npublica.gob.m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sanchez@conalep.edu.mx" TargetMode="External"/><Relationship Id="rId23" Type="http://schemas.openxmlformats.org/officeDocument/2006/relationships/hyperlink" Target="https://sites.google.com/site/cnetrupc/inconformidades" TargetMode="External"/><Relationship Id="rId28" Type="http://schemas.openxmlformats.org/officeDocument/2006/relationships/hyperlink" Target="http://dof.gob.mx/nota_detalle.php?codigo=5426312&amp;fecha=19/02/2016" TargetMode="External"/><Relationship Id="rId10" Type="http://schemas.openxmlformats.org/officeDocument/2006/relationships/hyperlink" Target="mailto:vhernandez@conalep.edu.mx" TargetMode="External"/><Relationship Id="rId19" Type="http://schemas.openxmlformats.org/officeDocument/2006/relationships/image" Target="media/image2.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alep.gob.mx" TargetMode="External"/><Relationship Id="rId14" Type="http://schemas.openxmlformats.org/officeDocument/2006/relationships/hyperlink" Target="mailto:vhernandez@conalep.edu.mx" TargetMode="External"/><Relationship Id="rId22" Type="http://schemas.openxmlformats.org/officeDocument/2006/relationships/hyperlink" Target="https://manifiesto.funcionpublica.gob.mx/SMP-web/xhtml/loginPage.jsf" TargetMode="External"/><Relationship Id="rId27" Type="http://schemas.openxmlformats.org/officeDocument/2006/relationships/hyperlink" Target="http://www.gob.mx/sfp" TargetMode="External"/><Relationship Id="rId30" Type="http://schemas.openxmlformats.org/officeDocument/2006/relationships/image" Target="media/image3.emf"/><Relationship Id="rId8" Type="http://schemas.openxmlformats.org/officeDocument/2006/relationships/hyperlink" Target="https://www.gob.mx/conalep/documentos/convocatorias-61774?state=publish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66BB-9CBF-4322-B4F8-407384E5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70</Pages>
  <Words>21443</Words>
  <Characters>117942</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139107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Tomas Ramirez Contreras</cp:lastModifiedBy>
  <cp:revision>3</cp:revision>
  <cp:lastPrinted>2020-02-07T18:43:00Z</cp:lastPrinted>
  <dcterms:created xsi:type="dcterms:W3CDTF">2021-06-28T22:54:00Z</dcterms:created>
  <dcterms:modified xsi:type="dcterms:W3CDTF">2021-06-28T23:12:00Z</dcterms:modified>
</cp:coreProperties>
</file>