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405"/>
      </w:tblGrid>
      <w:tr w:rsidR="003B4BD7" w:rsidRPr="003B4BD7" w:rsidTr="00E41853">
        <w:trPr>
          <w:trHeight w:val="4814"/>
          <w:jc w:val="center"/>
        </w:trPr>
        <w:tc>
          <w:tcPr>
            <w:tcW w:w="5000" w:type="pct"/>
          </w:tcPr>
          <w:p w:rsidR="00B76429" w:rsidRPr="003B4BD7" w:rsidRDefault="00116EA9" w:rsidP="00E25E68">
            <w:pPr>
              <w:pStyle w:val="Sinespaciado"/>
              <w:tabs>
                <w:tab w:val="left" w:pos="7167"/>
              </w:tabs>
              <w:ind w:left="709" w:hanging="709"/>
              <w:jc w:val="center"/>
              <w:rPr>
                <w:rFonts w:ascii="Montserrat" w:eastAsia="Times New Roman" w:hAnsi="Montserrat" w:cs="Calibri"/>
                <w:caps/>
                <w:sz w:val="20"/>
                <w:szCs w:val="20"/>
              </w:rPr>
            </w:pPr>
            <w:bookmarkStart w:id="0" w:name="_GoBack"/>
            <w:bookmarkEnd w:id="0"/>
            <w:r>
              <w:rPr>
                <w:noProof/>
                <w:lang w:val="en-US"/>
              </w:rPr>
              <w:drawing>
                <wp:inline distT="0" distB="0" distL="0" distR="0" wp14:anchorId="5002ED0E" wp14:editId="1B4D0170">
                  <wp:extent cx="2118587" cy="22567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9558" cy="2268440"/>
                          </a:xfrm>
                          <a:prstGeom prst="rect">
                            <a:avLst/>
                          </a:prstGeom>
                        </pic:spPr>
                      </pic:pic>
                    </a:graphicData>
                  </a:graphic>
                </wp:inline>
              </w:drawing>
            </w:r>
            <w:r w:rsidR="00B76429" w:rsidRPr="003B4BD7">
              <w:rPr>
                <w:rFonts w:ascii="Montserrat" w:eastAsia="Times New Roman" w:hAnsi="Montserrat" w:cs="Calibri"/>
                <w:caps/>
                <w:sz w:val="20"/>
                <w:szCs w:val="20"/>
              </w:rPr>
              <w:t xml:space="preserve"> </w:t>
            </w:r>
          </w:p>
        </w:tc>
      </w:tr>
      <w:tr w:rsidR="003B4BD7" w:rsidRPr="003B4BD7" w:rsidTr="00EB37B8">
        <w:trPr>
          <w:trHeight w:val="1184"/>
          <w:jc w:val="center"/>
        </w:trPr>
        <w:tc>
          <w:tcPr>
            <w:tcW w:w="5000" w:type="pct"/>
            <w:tcBorders>
              <w:bottom w:val="single" w:sz="4" w:space="0" w:color="5B9BD5" w:themeColor="accent1"/>
            </w:tcBorders>
            <w:vAlign w:val="center"/>
          </w:tcPr>
          <w:p w:rsidR="00B76429" w:rsidRPr="003B4BD7" w:rsidRDefault="00B76429" w:rsidP="00BF37FE">
            <w:pPr>
              <w:pStyle w:val="Sinespaciado"/>
              <w:jc w:val="center"/>
              <w:rPr>
                <w:rFonts w:ascii="Montserrat" w:eastAsia="Times New Roman" w:hAnsi="Montserrat" w:cs="Calibri"/>
                <w:b/>
                <w:sz w:val="28"/>
                <w:szCs w:val="20"/>
              </w:rPr>
            </w:pPr>
            <w:r w:rsidRPr="003B4BD7">
              <w:rPr>
                <w:rFonts w:ascii="Montserrat" w:eastAsia="Times New Roman" w:hAnsi="Montserrat" w:cs="Calibri"/>
                <w:b/>
                <w:sz w:val="28"/>
                <w:szCs w:val="20"/>
              </w:rPr>
              <w:t xml:space="preserve"> CONVOCATORIA PARA LA LICITACIÓN PÚBLICA NACIONAL ELECTRÓNICA</w:t>
            </w:r>
            <w:r w:rsidR="00D55F0B">
              <w:rPr>
                <w:rFonts w:ascii="Montserrat" w:eastAsia="Times New Roman" w:hAnsi="Montserrat" w:cs="Calibri"/>
                <w:b/>
                <w:sz w:val="28"/>
                <w:szCs w:val="20"/>
              </w:rPr>
              <w:t xml:space="preserve"> </w:t>
            </w:r>
          </w:p>
        </w:tc>
      </w:tr>
      <w:tr w:rsidR="003B4BD7" w:rsidRPr="003B4BD7" w:rsidTr="00E41853">
        <w:trPr>
          <w:trHeight w:val="1253"/>
          <w:jc w:val="center"/>
        </w:trPr>
        <w:tc>
          <w:tcPr>
            <w:tcW w:w="5000" w:type="pct"/>
            <w:tcBorders>
              <w:top w:val="single" w:sz="4" w:space="0" w:color="5B9BD5" w:themeColor="accent1"/>
            </w:tcBorders>
            <w:vAlign w:val="center"/>
          </w:tcPr>
          <w:p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N° LA-011000999-</w:t>
            </w:r>
            <w:r w:rsidR="00E32DD6">
              <w:rPr>
                <w:rFonts w:ascii="Montserrat" w:eastAsia="Calibri" w:hAnsi="Montserrat" w:cs="Calibri"/>
                <w:b/>
                <w:sz w:val="28"/>
                <w:szCs w:val="20"/>
                <w:lang w:val="es-MX" w:eastAsia="en-US"/>
              </w:rPr>
              <w:t>E</w:t>
            </w:r>
            <w:r w:rsidR="002C2DCA">
              <w:rPr>
                <w:rFonts w:ascii="Montserrat" w:eastAsia="Calibri" w:hAnsi="Montserrat" w:cs="Calibri"/>
                <w:b/>
                <w:sz w:val="28"/>
                <w:szCs w:val="20"/>
                <w:lang w:val="es-MX" w:eastAsia="en-US"/>
              </w:rPr>
              <w:t>43</w:t>
            </w:r>
            <w:r w:rsidR="00716B1E" w:rsidRPr="00716B1E">
              <w:rPr>
                <w:rFonts w:ascii="Montserrat" w:eastAsia="Calibri" w:hAnsi="Montserrat" w:cs="Calibri"/>
                <w:b/>
                <w:sz w:val="28"/>
                <w:szCs w:val="20"/>
                <w:lang w:val="es-MX" w:eastAsia="en-US"/>
              </w:rPr>
              <w:t>-20</w:t>
            </w:r>
            <w:r w:rsidR="00DF60F6">
              <w:rPr>
                <w:rFonts w:ascii="Montserrat" w:eastAsia="Calibri" w:hAnsi="Montserrat" w:cs="Calibri"/>
                <w:b/>
                <w:sz w:val="28"/>
                <w:szCs w:val="20"/>
                <w:lang w:val="es-MX" w:eastAsia="en-US"/>
              </w:rPr>
              <w:t>2</w:t>
            </w:r>
            <w:r w:rsidR="0024373A">
              <w:rPr>
                <w:rFonts w:ascii="Montserrat" w:eastAsia="Calibri" w:hAnsi="Montserrat" w:cs="Calibri"/>
                <w:b/>
                <w:sz w:val="28"/>
                <w:szCs w:val="20"/>
                <w:lang w:val="es-MX" w:eastAsia="en-US"/>
              </w:rPr>
              <w:t>1</w:t>
            </w:r>
          </w:p>
          <w:p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 xml:space="preserve">EXPEDIENTE </w:t>
            </w:r>
            <w:r w:rsidR="002C2DCA" w:rsidRPr="002C2DCA">
              <w:rPr>
                <w:rFonts w:ascii="Montserrat" w:eastAsia="Calibri" w:hAnsi="Montserrat" w:cs="Calibri"/>
                <w:b/>
                <w:sz w:val="28"/>
                <w:szCs w:val="20"/>
                <w:lang w:val="es-MX" w:eastAsia="en-US"/>
              </w:rPr>
              <w:t>2261546</w:t>
            </w:r>
          </w:p>
          <w:p w:rsidR="00716B1E" w:rsidRPr="00716B1E" w:rsidRDefault="00716B1E" w:rsidP="00716B1E">
            <w:pPr>
              <w:jc w:val="center"/>
              <w:rPr>
                <w:rFonts w:ascii="Montserrat" w:eastAsia="Calibri" w:hAnsi="Montserrat" w:cs="Calibri"/>
                <w:b/>
                <w:i/>
                <w:sz w:val="28"/>
                <w:szCs w:val="20"/>
                <w:lang w:val="es-MX" w:eastAsia="en-US"/>
              </w:rPr>
            </w:pPr>
            <w:r w:rsidRPr="00716B1E">
              <w:rPr>
                <w:rFonts w:ascii="Montserrat" w:eastAsia="Calibri" w:hAnsi="Montserrat" w:cs="Calibri"/>
                <w:b/>
                <w:sz w:val="28"/>
                <w:szCs w:val="20"/>
                <w:lang w:val="es-MX" w:eastAsia="en-US"/>
              </w:rPr>
              <w:t xml:space="preserve">CÓDIGO DEL PROCEDIMIENTO </w:t>
            </w:r>
            <w:r w:rsidR="002C2DCA" w:rsidRPr="002C2DCA">
              <w:rPr>
                <w:rFonts w:ascii="Montserrat" w:eastAsia="Calibri" w:hAnsi="Montserrat" w:cs="Calibri"/>
                <w:b/>
                <w:sz w:val="28"/>
                <w:szCs w:val="20"/>
                <w:lang w:val="es-MX" w:eastAsia="en-US"/>
              </w:rPr>
              <w:t>1052275</w:t>
            </w:r>
          </w:p>
          <w:p w:rsidR="00B76429" w:rsidRPr="003B4BD7" w:rsidRDefault="00B76429" w:rsidP="00E41853">
            <w:pPr>
              <w:pStyle w:val="Sinespaciado"/>
              <w:jc w:val="center"/>
              <w:rPr>
                <w:rFonts w:ascii="Montserrat" w:hAnsi="Montserrat" w:cs="Calibri"/>
                <w:b/>
                <w:sz w:val="28"/>
                <w:szCs w:val="20"/>
              </w:rPr>
            </w:pPr>
          </w:p>
          <w:p w:rsidR="00B76429" w:rsidRPr="003B4BD7" w:rsidRDefault="00B76429" w:rsidP="00E41853">
            <w:pPr>
              <w:pStyle w:val="Sinespaciado"/>
              <w:jc w:val="center"/>
              <w:rPr>
                <w:rFonts w:ascii="Montserrat" w:hAnsi="Montserrat" w:cs="Calibri"/>
                <w:b/>
                <w:sz w:val="28"/>
                <w:szCs w:val="20"/>
              </w:rPr>
            </w:pPr>
          </w:p>
        </w:tc>
      </w:tr>
      <w:tr w:rsidR="003B4BD7" w:rsidRPr="003B4BD7" w:rsidTr="00E41853">
        <w:trPr>
          <w:trHeight w:val="657"/>
          <w:jc w:val="center"/>
        </w:trPr>
        <w:tc>
          <w:tcPr>
            <w:tcW w:w="5000" w:type="pct"/>
            <w:vAlign w:val="center"/>
          </w:tcPr>
          <w:p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UNIDAD DE ADMINISTRACIÓN Y FINANZAS</w:t>
            </w:r>
          </w:p>
        </w:tc>
      </w:tr>
      <w:tr w:rsidR="003B4BD7" w:rsidRPr="003B4BD7" w:rsidTr="00E41853">
        <w:trPr>
          <w:trHeight w:val="891"/>
          <w:jc w:val="center"/>
        </w:trPr>
        <w:tc>
          <w:tcPr>
            <w:tcW w:w="5000" w:type="pct"/>
            <w:vAlign w:val="center"/>
          </w:tcPr>
          <w:p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DIRECCIÓN GENERAL DE RECURSOS MATERIALES Y SERVICIOS</w:t>
            </w:r>
          </w:p>
          <w:p w:rsidR="00B76429" w:rsidRPr="003B4BD7" w:rsidRDefault="00B76429" w:rsidP="00E41853">
            <w:pPr>
              <w:pStyle w:val="Sinespaciado"/>
              <w:jc w:val="center"/>
              <w:rPr>
                <w:rFonts w:ascii="Montserrat" w:hAnsi="Montserrat" w:cs="Calibri"/>
                <w:sz w:val="28"/>
                <w:szCs w:val="20"/>
              </w:rPr>
            </w:pPr>
            <w:r w:rsidRPr="003B4BD7">
              <w:rPr>
                <w:rFonts w:ascii="Montserrat" w:hAnsi="Montserrat" w:cs="Calibri"/>
                <w:b/>
                <w:bCs/>
                <w:sz w:val="28"/>
                <w:szCs w:val="20"/>
              </w:rPr>
              <w:t>DIRECCIÓN DE ADQUISICIONES</w:t>
            </w:r>
          </w:p>
        </w:tc>
      </w:tr>
      <w:tr w:rsidR="003B4BD7" w:rsidRPr="003B334A" w:rsidTr="00E41853">
        <w:trPr>
          <w:trHeight w:val="563"/>
          <w:jc w:val="center"/>
        </w:trPr>
        <w:tc>
          <w:tcPr>
            <w:tcW w:w="5000" w:type="pct"/>
            <w:vAlign w:val="center"/>
          </w:tcPr>
          <w:p w:rsidR="003B334A" w:rsidRDefault="003B334A" w:rsidP="00EB37B8">
            <w:pPr>
              <w:pStyle w:val="Sinespaciado"/>
              <w:rPr>
                <w:rFonts w:ascii="Montserrat" w:hAnsi="Montserrat" w:cs="Calibri"/>
                <w:b/>
                <w:bCs/>
                <w:sz w:val="32"/>
                <w:szCs w:val="20"/>
              </w:rPr>
            </w:pPr>
          </w:p>
          <w:p w:rsidR="0073584B" w:rsidRDefault="0073584B" w:rsidP="00EB37B8">
            <w:pPr>
              <w:pStyle w:val="Sinespaciado"/>
              <w:rPr>
                <w:rFonts w:ascii="Montserrat" w:hAnsi="Montserrat" w:cs="Calibri"/>
                <w:b/>
                <w:bCs/>
                <w:sz w:val="32"/>
                <w:szCs w:val="20"/>
              </w:rPr>
            </w:pPr>
          </w:p>
          <w:p w:rsidR="006F6E1A" w:rsidRPr="003B334A" w:rsidRDefault="006F6E1A" w:rsidP="00EB37B8">
            <w:pPr>
              <w:pStyle w:val="Sinespaciado"/>
              <w:rPr>
                <w:rFonts w:ascii="Montserrat" w:hAnsi="Montserrat" w:cs="Calibri"/>
                <w:b/>
                <w:bCs/>
                <w:sz w:val="32"/>
                <w:szCs w:val="20"/>
              </w:rPr>
            </w:pPr>
          </w:p>
        </w:tc>
      </w:tr>
    </w:tbl>
    <w:p w:rsidR="00030491" w:rsidRPr="002C2DCA" w:rsidRDefault="00030491" w:rsidP="00030491">
      <w:pPr>
        <w:jc w:val="center"/>
        <w:rPr>
          <w:rFonts w:ascii="Montserrat" w:eastAsiaTheme="minorHAnsi" w:hAnsi="Montserrat" w:cs="Arial"/>
          <w:b/>
          <w:sz w:val="28"/>
          <w:szCs w:val="28"/>
          <w:lang w:val="es-MX" w:eastAsia="en-US"/>
        </w:rPr>
      </w:pPr>
      <w:r w:rsidRPr="002C2DCA">
        <w:rPr>
          <w:rFonts w:ascii="Montserrat" w:eastAsiaTheme="minorHAnsi" w:hAnsi="Montserrat" w:cs="Arial"/>
          <w:b/>
          <w:sz w:val="28"/>
          <w:szCs w:val="28"/>
          <w:lang w:val="es-MX" w:eastAsia="en-US"/>
        </w:rPr>
        <w:t xml:space="preserve">SERVICIO DE MENSAJERÍA Y PAQUETERÍA NACIONAL </w:t>
      </w:r>
    </w:p>
    <w:p w:rsidR="002E0348" w:rsidRDefault="00030491" w:rsidP="00030491">
      <w:pPr>
        <w:jc w:val="center"/>
        <w:rPr>
          <w:rFonts w:ascii="Montserrat" w:hAnsi="Montserrat" w:cs="Arial"/>
          <w:b/>
          <w:sz w:val="20"/>
          <w:szCs w:val="20"/>
          <w:lang w:val="es-MX"/>
        </w:rPr>
      </w:pPr>
      <w:r w:rsidRPr="002C2DCA">
        <w:rPr>
          <w:rFonts w:ascii="Montserrat" w:eastAsiaTheme="minorHAnsi" w:hAnsi="Montserrat" w:cs="Arial"/>
          <w:b/>
          <w:sz w:val="28"/>
          <w:szCs w:val="28"/>
          <w:lang w:val="es-MX" w:eastAsia="en-US"/>
        </w:rPr>
        <w:t>E INTERNACIONAL PARA LA SECRETARÍA DE EDUCACIÓN PÚBLICA Y SUS ÓRGANOS ADMINISTRATIVOS DESCONCENTRADOS Y ORGANISMOS DESCENTRALIZADOS</w:t>
      </w:r>
    </w:p>
    <w:p w:rsidR="002E0348" w:rsidRDefault="002E0348" w:rsidP="006649AB">
      <w:pPr>
        <w:jc w:val="center"/>
        <w:rPr>
          <w:rFonts w:ascii="Montserrat" w:hAnsi="Montserrat" w:cs="Arial"/>
          <w:b/>
          <w:sz w:val="20"/>
          <w:szCs w:val="20"/>
          <w:lang w:val="es-MX"/>
        </w:rPr>
      </w:pPr>
    </w:p>
    <w:p w:rsidR="00030491" w:rsidRDefault="00030491" w:rsidP="006649AB">
      <w:pPr>
        <w:jc w:val="center"/>
        <w:rPr>
          <w:rFonts w:ascii="Montserrat" w:hAnsi="Montserrat" w:cs="Arial"/>
          <w:b/>
          <w:sz w:val="20"/>
          <w:szCs w:val="20"/>
          <w:lang w:val="es-MX"/>
        </w:rPr>
      </w:pPr>
    </w:p>
    <w:p w:rsidR="006649AB" w:rsidRPr="00C17B12" w:rsidRDefault="006649AB" w:rsidP="006649AB">
      <w:pPr>
        <w:jc w:val="center"/>
        <w:rPr>
          <w:rFonts w:ascii="Montserrat" w:hAnsi="Montserrat" w:cs="Arial"/>
          <w:b/>
          <w:sz w:val="20"/>
          <w:szCs w:val="20"/>
        </w:rPr>
      </w:pPr>
      <w:r w:rsidRPr="00E32DD6">
        <w:rPr>
          <w:rFonts w:ascii="Montserrat" w:hAnsi="Montserrat" w:cs="Arial"/>
          <w:b/>
          <w:sz w:val="20"/>
          <w:szCs w:val="20"/>
        </w:rPr>
        <w:lastRenderedPageBreak/>
        <w:t>CONTENIDO</w:t>
      </w:r>
    </w:p>
    <w:p w:rsidR="006649AB" w:rsidRPr="00C17B12" w:rsidRDefault="006649AB" w:rsidP="006649AB">
      <w:pPr>
        <w:jc w:val="both"/>
        <w:rPr>
          <w:rFonts w:ascii="Montserrat" w:hAnsi="Montserrat" w:cs="Arial"/>
          <w:b/>
          <w:sz w:val="20"/>
          <w:szCs w:val="20"/>
        </w:rPr>
      </w:pPr>
    </w:p>
    <w:tbl>
      <w:tblPr>
        <w:tblStyle w:val="Tablaconcuadrcula"/>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1215"/>
      </w:tblGrid>
      <w:tr w:rsidR="006649AB" w:rsidRPr="00C17B12" w:rsidTr="003A6A95">
        <w:tc>
          <w:tcPr>
            <w:tcW w:w="8330" w:type="dxa"/>
          </w:tcPr>
          <w:p w:rsidR="006649AB" w:rsidRPr="00C17B12" w:rsidRDefault="006649AB" w:rsidP="003A6A95">
            <w:pPr>
              <w:pStyle w:val="Ttulo2"/>
              <w:jc w:val="both"/>
              <w:outlineLvl w:val="1"/>
              <w:rPr>
                <w:rFonts w:ascii="Montserrat" w:hAnsi="Montserrat" w:cs="Arial"/>
                <w:b w:val="0"/>
                <w:smallCaps w:val="0"/>
                <w:sz w:val="20"/>
                <w:szCs w:val="20"/>
              </w:rPr>
            </w:pPr>
            <w:r w:rsidRPr="00C17B12">
              <w:rPr>
                <w:rFonts w:ascii="Montserrat" w:hAnsi="Montserrat" w:cs="Arial"/>
                <w:b w:val="0"/>
                <w:sz w:val="20"/>
                <w:szCs w:val="20"/>
              </w:rPr>
              <w:t>Glosario</w:t>
            </w:r>
          </w:p>
          <w:p w:rsidR="006649AB" w:rsidRPr="00C17B12" w:rsidRDefault="006649AB" w:rsidP="003A6A95">
            <w:pPr>
              <w:rPr>
                <w:rFonts w:ascii="Montserrat" w:hAnsi="Montserrat" w:cs="Arial"/>
                <w:sz w:val="20"/>
                <w:szCs w:val="20"/>
              </w:rPr>
            </w:pPr>
          </w:p>
        </w:tc>
        <w:tc>
          <w:tcPr>
            <w:tcW w:w="1215" w:type="dxa"/>
          </w:tcPr>
          <w:p w:rsidR="006649AB" w:rsidRPr="00C17B12" w:rsidRDefault="00102C86" w:rsidP="003A6A95">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4</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Datos generales o de identificación de la licitación pública</w:t>
            </w:r>
          </w:p>
          <w:p w:rsidR="006649AB" w:rsidRPr="00C17B12" w:rsidRDefault="006649AB" w:rsidP="003A6A95">
            <w:pPr>
              <w:rPr>
                <w:rFonts w:ascii="Montserrat" w:hAnsi="Montserrat" w:cs="Arial"/>
                <w:sz w:val="20"/>
                <w:szCs w:val="20"/>
              </w:rPr>
            </w:pPr>
          </w:p>
        </w:tc>
        <w:tc>
          <w:tcPr>
            <w:tcW w:w="1215" w:type="dxa"/>
          </w:tcPr>
          <w:p w:rsidR="006649AB" w:rsidRPr="00C17B12" w:rsidRDefault="008C3D82" w:rsidP="003A6A95">
            <w:pPr>
              <w:pStyle w:val="TDC2"/>
              <w:tabs>
                <w:tab w:val="left" w:pos="2805"/>
                <w:tab w:val="right" w:leader="dot" w:pos="9395"/>
              </w:tabs>
              <w:ind w:left="0"/>
              <w:jc w:val="right"/>
              <w:rPr>
                <w:rFonts w:ascii="Montserrat" w:hAnsi="Montserrat" w:cs="Arial"/>
                <w:caps/>
                <w:smallCaps w:val="0"/>
              </w:rPr>
            </w:pPr>
            <w:r>
              <w:rPr>
                <w:rFonts w:ascii="Montserrat" w:hAnsi="Montserrat" w:cs="Arial"/>
                <w:caps/>
                <w:smallCaps w:val="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caps/>
                <w:smallCaps w:val="0"/>
                <w:u w:val="single"/>
              </w:rPr>
            </w:pPr>
            <w:r w:rsidRPr="00C17B12">
              <w:rPr>
                <w:rFonts w:ascii="Montserrat" w:hAnsi="Montserrat" w:cs="Arial"/>
              </w:rPr>
              <w:t>Nombre y domicilio de la dependencia Convocante y nombre del área Contratante, y su fundamento</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jc w:val="both"/>
              <w:rPr>
                <w:rFonts w:ascii="Montserrat" w:hAnsi="Montserrat" w:cs="Arial"/>
                <w:caps/>
                <w:smallCaps w:val="0"/>
                <w:u w:val="single"/>
              </w:rPr>
            </w:pPr>
            <w:r w:rsidRPr="00C17B12">
              <w:rPr>
                <w:rFonts w:ascii="Montserrat" w:hAnsi="Montserrat" w:cs="Arial"/>
              </w:rPr>
              <w:t>Medio que se utilizará y carácter de la Licitación</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116EA9">
            <w:pPr>
              <w:pStyle w:val="TDC2"/>
              <w:tabs>
                <w:tab w:val="right" w:leader="dot" w:pos="9395"/>
              </w:tabs>
              <w:ind w:left="0"/>
              <w:rPr>
                <w:rFonts w:ascii="Montserrat" w:hAnsi="Montserrat" w:cs="Arial"/>
                <w:caps/>
                <w:smallCaps w:val="0"/>
                <w:u w:val="single"/>
              </w:rPr>
            </w:pPr>
            <w:r w:rsidRPr="00C17B12">
              <w:rPr>
                <w:rFonts w:ascii="Montserrat" w:hAnsi="Montserrat" w:cs="Arial"/>
              </w:rPr>
              <w:t xml:space="preserve">Número de identificación de la </w:t>
            </w:r>
            <w:r w:rsidR="00116EA9" w:rsidRPr="00C17B12">
              <w:rPr>
                <w:rFonts w:ascii="Montserrat" w:hAnsi="Montserrat" w:cs="Arial"/>
              </w:rPr>
              <w:t>Convocatoria</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116EA9">
            <w:pPr>
              <w:pStyle w:val="TDC2"/>
              <w:tabs>
                <w:tab w:val="right" w:leader="dot" w:pos="9395"/>
              </w:tabs>
              <w:ind w:left="0"/>
              <w:rPr>
                <w:rFonts w:ascii="Montserrat" w:hAnsi="Montserrat" w:cs="Arial"/>
                <w:caps/>
                <w:smallCaps w:val="0"/>
                <w:u w:val="single"/>
              </w:rPr>
            </w:pPr>
            <w:r w:rsidRPr="00C17B12">
              <w:rPr>
                <w:rFonts w:ascii="Montserrat" w:hAnsi="Montserrat" w:cs="Arial"/>
              </w:rPr>
              <w:t>Ejercicios que abarcará la contratación</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caps/>
                <w:smallCaps w:val="0"/>
                <w:u w:val="single"/>
              </w:rPr>
            </w:pPr>
            <w:r w:rsidRPr="00C17B12">
              <w:rPr>
                <w:rFonts w:ascii="Montserrat" w:hAnsi="Montserrat" w:cs="Arial"/>
              </w:rPr>
              <w:t>Idiomas</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6</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Disponibilidad presupuestaria.</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6</w:t>
            </w:r>
          </w:p>
        </w:tc>
      </w:tr>
      <w:tr w:rsidR="006649AB" w:rsidRPr="00C17B12" w:rsidTr="003A6A95">
        <w:tc>
          <w:tcPr>
            <w:tcW w:w="8330" w:type="dxa"/>
          </w:tcPr>
          <w:p w:rsidR="006649AB" w:rsidRPr="00C17B12" w:rsidRDefault="006649AB" w:rsidP="003A6A95">
            <w:pPr>
              <w:rPr>
                <w:rFonts w:ascii="Montserrat" w:hAnsi="Montserrat" w:cs="Arial"/>
                <w:sz w:val="20"/>
                <w:szCs w:val="20"/>
              </w:rPr>
            </w:pPr>
          </w:p>
        </w:tc>
        <w:tc>
          <w:tcPr>
            <w:tcW w:w="1215" w:type="dxa"/>
          </w:tcPr>
          <w:p w:rsidR="006649AB" w:rsidRPr="00C17B12" w:rsidRDefault="006649AB" w:rsidP="003A6A95">
            <w:pPr>
              <w:jc w:val="right"/>
              <w:rPr>
                <w:rFonts w:ascii="Montserrat" w:hAnsi="Montserrat" w:cs="Arial"/>
                <w:sz w:val="20"/>
                <w:szCs w:val="20"/>
              </w:rPr>
            </w:pP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Objeto y Alcance de la Licitación</w:t>
            </w:r>
          </w:p>
          <w:p w:rsidR="006649AB" w:rsidRPr="00C17B12" w:rsidRDefault="006649AB" w:rsidP="003A6A95">
            <w:pPr>
              <w:rPr>
                <w:rFonts w:ascii="Montserrat" w:hAnsi="Montserrat" w:cs="Arial"/>
                <w:sz w:val="20"/>
                <w:szCs w:val="20"/>
              </w:rPr>
            </w:pPr>
          </w:p>
        </w:tc>
        <w:tc>
          <w:tcPr>
            <w:tcW w:w="1215" w:type="dxa"/>
          </w:tcPr>
          <w:p w:rsidR="006649AB" w:rsidRPr="00C17B12" w:rsidRDefault="002E49F0"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6649AB" w:rsidP="00F95EA0">
            <w:pPr>
              <w:pStyle w:val="TDC2"/>
              <w:tabs>
                <w:tab w:val="right" w:leader="dot" w:pos="9395"/>
              </w:tabs>
              <w:ind w:left="0"/>
              <w:rPr>
                <w:rFonts w:ascii="Montserrat" w:hAnsi="Montserrat" w:cs="Arial"/>
                <w:caps/>
                <w:smallCaps w:val="0"/>
                <w:u w:val="single"/>
              </w:rPr>
            </w:pPr>
            <w:r w:rsidRPr="00C17B12">
              <w:rPr>
                <w:rFonts w:ascii="Montserrat" w:hAnsi="Montserrat" w:cs="Arial"/>
              </w:rPr>
              <w:t xml:space="preserve">Descripción de los </w:t>
            </w:r>
            <w:r w:rsidR="003A6A95" w:rsidRPr="00C17B12">
              <w:rPr>
                <w:rFonts w:ascii="Montserrat" w:hAnsi="Montserrat" w:cs="Arial"/>
              </w:rPr>
              <w:t>s</w:t>
            </w:r>
            <w:r w:rsidR="00F95EA0">
              <w:rPr>
                <w:rFonts w:ascii="Montserrat" w:hAnsi="Montserrat" w:cs="Arial"/>
              </w:rPr>
              <w:t>ervicios</w:t>
            </w:r>
            <w:r w:rsidR="00116EA9" w:rsidRPr="00C17B12">
              <w:rPr>
                <w:rFonts w:ascii="Montserrat" w:hAnsi="Montserrat" w:cs="Arial"/>
              </w:rPr>
              <w:t xml:space="preserve"> a contratar  </w:t>
            </w: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2E49F0" w:rsidP="003A6A95">
            <w:pPr>
              <w:pStyle w:val="TDC2"/>
              <w:tabs>
                <w:tab w:val="right" w:leader="dot" w:pos="9395"/>
              </w:tabs>
              <w:ind w:left="0"/>
              <w:rPr>
                <w:rFonts w:ascii="Montserrat" w:hAnsi="Montserrat" w:cs="Arial"/>
                <w:caps/>
                <w:smallCaps w:val="0"/>
                <w:u w:val="single"/>
              </w:rPr>
            </w:pPr>
            <w:r>
              <w:rPr>
                <w:rFonts w:ascii="Montserrat" w:hAnsi="Montserrat" w:cs="Arial"/>
              </w:rPr>
              <w:t>Partida</w:t>
            </w:r>
          </w:p>
        </w:tc>
        <w:tc>
          <w:tcPr>
            <w:tcW w:w="1215" w:type="dxa"/>
          </w:tcPr>
          <w:p w:rsidR="006649AB" w:rsidRPr="00C17B12" w:rsidRDefault="002E49F0" w:rsidP="003A6A95">
            <w:pPr>
              <w:jc w:val="right"/>
              <w:rPr>
                <w:rFonts w:ascii="Montserrat" w:hAnsi="Montserrat" w:cs="Arial"/>
                <w:sz w:val="20"/>
                <w:szCs w:val="20"/>
              </w:rPr>
            </w:pPr>
            <w:r>
              <w:rPr>
                <w:rFonts w:ascii="Montserrat" w:hAnsi="Montserrat" w:cs="Arial"/>
                <w:sz w:val="20"/>
                <w:szCs w:val="20"/>
              </w:rPr>
              <w:t>7</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Normas aplicables. </w:t>
            </w:r>
          </w:p>
        </w:tc>
        <w:tc>
          <w:tcPr>
            <w:tcW w:w="1215" w:type="dxa"/>
          </w:tcPr>
          <w:p w:rsidR="006649AB" w:rsidRPr="00C17B12" w:rsidRDefault="00753536"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7</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tipo de </w:t>
            </w:r>
            <w:r w:rsidR="00067B90">
              <w:rPr>
                <w:rFonts w:ascii="Montserrat" w:hAnsi="Montserrat" w:cs="Arial"/>
              </w:rPr>
              <w:t>contrat</w:t>
            </w:r>
            <w:r w:rsidR="00710A72">
              <w:rPr>
                <w:rFonts w:ascii="Montserrat" w:hAnsi="Montserrat" w:cs="Arial"/>
              </w:rPr>
              <w:t>o</w:t>
            </w:r>
          </w:p>
          <w:p w:rsidR="006649AB" w:rsidRPr="00C17B12" w:rsidRDefault="003A6A95" w:rsidP="003A6A95">
            <w:pPr>
              <w:pStyle w:val="TDC2"/>
              <w:tabs>
                <w:tab w:val="right" w:leader="dot" w:pos="9395"/>
              </w:tabs>
              <w:ind w:left="0"/>
              <w:rPr>
                <w:rFonts w:ascii="Montserrat" w:hAnsi="Montserrat"/>
              </w:rPr>
            </w:pPr>
            <w:r w:rsidRPr="00C17B12">
              <w:rPr>
                <w:rFonts w:ascii="Montserrat" w:hAnsi="Montserrat" w:cs="Arial"/>
              </w:rPr>
              <w:t>forma de adjudicación</w:t>
            </w:r>
          </w:p>
        </w:tc>
        <w:tc>
          <w:tcPr>
            <w:tcW w:w="1215" w:type="dxa"/>
          </w:tcPr>
          <w:p w:rsidR="006649AB" w:rsidRPr="00C17B12" w:rsidRDefault="00753536" w:rsidP="003A6A95">
            <w:pPr>
              <w:jc w:val="right"/>
              <w:rPr>
                <w:rFonts w:ascii="Montserrat" w:hAnsi="Montserrat" w:cs="Arial"/>
                <w:caps/>
                <w:smallCaps/>
                <w:sz w:val="20"/>
                <w:szCs w:val="20"/>
              </w:rPr>
            </w:pPr>
            <w:r>
              <w:rPr>
                <w:rFonts w:ascii="Montserrat" w:hAnsi="Montserrat" w:cs="Arial"/>
                <w:caps/>
                <w:smallCaps/>
                <w:sz w:val="20"/>
                <w:szCs w:val="20"/>
              </w:rPr>
              <w:t>7</w:t>
            </w:r>
          </w:p>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Modelo de </w:t>
            </w:r>
            <w:r w:rsidR="00067B90">
              <w:rPr>
                <w:rFonts w:ascii="Montserrat" w:hAnsi="Montserrat" w:cs="Arial"/>
              </w:rPr>
              <w:t>contrato</w:t>
            </w:r>
          </w:p>
          <w:p w:rsidR="006649AB" w:rsidRPr="00C17B12" w:rsidRDefault="006649AB" w:rsidP="003A6A95">
            <w:pPr>
              <w:rPr>
                <w:rFonts w:ascii="Montserrat" w:hAnsi="Montserrat" w:cs="Arial"/>
                <w:sz w:val="20"/>
                <w:szCs w:val="20"/>
              </w:rPr>
            </w:pPr>
          </w:p>
        </w:tc>
        <w:tc>
          <w:tcPr>
            <w:tcW w:w="1215" w:type="dxa"/>
          </w:tcPr>
          <w:p w:rsidR="006649AB" w:rsidRPr="00C17B12" w:rsidRDefault="008C3D82" w:rsidP="003A6A95">
            <w:pPr>
              <w:jc w:val="right"/>
              <w:rPr>
                <w:rFonts w:ascii="Montserrat" w:hAnsi="Montserrat" w:cs="Arial"/>
                <w:sz w:val="20"/>
                <w:szCs w:val="20"/>
              </w:rPr>
            </w:pPr>
            <w:r>
              <w:rPr>
                <w:rFonts w:ascii="Montserrat" w:hAnsi="Montserrat" w:cs="Arial"/>
                <w:caps/>
                <w:smallCaps/>
                <w:sz w:val="20"/>
                <w:szCs w:val="20"/>
              </w:rPr>
              <w:t>8</w:t>
            </w:r>
          </w:p>
        </w:tc>
      </w:tr>
      <w:tr w:rsidR="006649AB" w:rsidRPr="00C17B12" w:rsidTr="003A6A95">
        <w:tc>
          <w:tcPr>
            <w:tcW w:w="8330" w:type="dxa"/>
          </w:tcPr>
          <w:p w:rsidR="006649AB" w:rsidRPr="00C17B12" w:rsidRDefault="006649AB" w:rsidP="000A36B3">
            <w:pPr>
              <w:pStyle w:val="Ttulo2"/>
              <w:numPr>
                <w:ilvl w:val="0"/>
                <w:numId w:val="11"/>
              </w:numPr>
              <w:jc w:val="both"/>
              <w:outlineLvl w:val="1"/>
              <w:rPr>
                <w:rFonts w:ascii="Montserrat" w:hAnsi="Montserrat" w:cs="Arial"/>
                <w:sz w:val="20"/>
                <w:szCs w:val="20"/>
              </w:rPr>
            </w:pPr>
            <w:r w:rsidRPr="00C17B12">
              <w:rPr>
                <w:rFonts w:ascii="Montserrat" w:hAnsi="Montserrat" w:cs="Arial"/>
                <w:sz w:val="20"/>
                <w:szCs w:val="20"/>
              </w:rPr>
              <w:t>Forma y términos que regirán los actos del procedimiento.</w:t>
            </w:r>
          </w:p>
          <w:p w:rsidR="006649AB" w:rsidRPr="00C17B12" w:rsidRDefault="006649AB" w:rsidP="003A6A95">
            <w:pPr>
              <w:rPr>
                <w:rFonts w:ascii="Montserrat" w:hAnsi="Montserrat" w:cs="Arial"/>
                <w:sz w:val="20"/>
                <w:szCs w:val="20"/>
                <w:lang w:eastAsia="es-MX"/>
              </w:rPr>
            </w:pPr>
          </w:p>
        </w:tc>
        <w:tc>
          <w:tcPr>
            <w:tcW w:w="1215" w:type="dxa"/>
          </w:tcPr>
          <w:p w:rsidR="006649AB" w:rsidRPr="00C17B12" w:rsidRDefault="00B76C4D" w:rsidP="003A6A95">
            <w:pPr>
              <w:jc w:val="right"/>
              <w:rPr>
                <w:rFonts w:ascii="Montserrat" w:hAnsi="Montserrat" w:cs="Arial"/>
                <w:sz w:val="20"/>
                <w:szCs w:val="20"/>
              </w:rPr>
            </w:pPr>
            <w:r>
              <w:rPr>
                <w:rFonts w:ascii="Montserrat" w:hAnsi="Montserrat" w:cs="Arial"/>
                <w:sz w:val="20"/>
                <w:szCs w:val="2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Plazos y Fechas del procedimiento de contratación</w:t>
            </w:r>
          </w:p>
        </w:tc>
        <w:tc>
          <w:tcPr>
            <w:tcW w:w="1215" w:type="dxa"/>
          </w:tcPr>
          <w:p w:rsidR="006649AB" w:rsidRPr="00C17B12" w:rsidRDefault="002C2DCA" w:rsidP="003A6A95">
            <w:pPr>
              <w:jc w:val="right"/>
              <w:rPr>
                <w:rFonts w:ascii="Montserrat" w:hAnsi="Montserrat" w:cs="Arial"/>
                <w:sz w:val="20"/>
                <w:szCs w:val="20"/>
              </w:rPr>
            </w:pPr>
            <w:r>
              <w:rPr>
                <w:rFonts w:ascii="Montserrat" w:hAnsi="Montserrat" w:cs="Arial"/>
                <w:sz w:val="20"/>
                <w:szCs w:val="2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Calendario de eventos.</w:t>
            </w:r>
          </w:p>
        </w:tc>
        <w:tc>
          <w:tcPr>
            <w:tcW w:w="1215" w:type="dxa"/>
          </w:tcPr>
          <w:p w:rsidR="006649AB" w:rsidRPr="00C17B12" w:rsidRDefault="00F65F08" w:rsidP="003A6A95">
            <w:pPr>
              <w:jc w:val="right"/>
              <w:rPr>
                <w:rFonts w:ascii="Montserrat" w:hAnsi="Montserrat" w:cs="Arial"/>
                <w:sz w:val="20"/>
                <w:szCs w:val="20"/>
              </w:rPr>
            </w:pPr>
            <w:r>
              <w:rPr>
                <w:rFonts w:ascii="Montserrat" w:hAnsi="Montserrat" w:cs="Arial"/>
                <w:sz w:val="20"/>
                <w:szCs w:val="2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De la(s) Junta(s) de aclaraciones. </w:t>
            </w:r>
          </w:p>
        </w:tc>
        <w:tc>
          <w:tcPr>
            <w:tcW w:w="1215" w:type="dxa"/>
          </w:tcPr>
          <w:p w:rsidR="006649AB"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Acto de presentación y apertura de proposiciones.</w:t>
            </w:r>
          </w:p>
        </w:tc>
        <w:tc>
          <w:tcPr>
            <w:tcW w:w="1215" w:type="dxa"/>
          </w:tcPr>
          <w:p w:rsidR="006649AB" w:rsidRPr="00C17B12" w:rsidRDefault="006649AB" w:rsidP="00E00345">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F65F08">
              <w:rPr>
                <w:rFonts w:ascii="Montserrat" w:hAnsi="Montserrat" w:cs="Arial"/>
                <w:caps/>
                <w:smallCaps w:val="0"/>
              </w:rPr>
              <w:t>1</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lang w:eastAsia="ar-SA"/>
              </w:rPr>
              <w:t>Presentación de proposiciones</w:t>
            </w:r>
          </w:p>
        </w:tc>
        <w:tc>
          <w:tcPr>
            <w:tcW w:w="1215" w:type="dxa"/>
          </w:tcPr>
          <w:p w:rsidR="006649AB" w:rsidRPr="00C17B12" w:rsidRDefault="006317CD" w:rsidP="00E0034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1</w:t>
            </w:r>
          </w:p>
        </w:tc>
      </w:tr>
      <w:tr w:rsidR="006649AB" w:rsidRPr="00C17B12" w:rsidTr="003A6A95">
        <w:tc>
          <w:tcPr>
            <w:tcW w:w="8330" w:type="dxa"/>
          </w:tcPr>
          <w:p w:rsidR="00F570CE" w:rsidRPr="00C17B12" w:rsidRDefault="00F570CE" w:rsidP="003A6A95">
            <w:pPr>
              <w:pStyle w:val="TDC2"/>
              <w:tabs>
                <w:tab w:val="right" w:leader="dot" w:pos="9395"/>
              </w:tabs>
              <w:ind w:left="0"/>
              <w:rPr>
                <w:rFonts w:ascii="Montserrat" w:hAnsi="Montserrat" w:cs="Arial"/>
              </w:rPr>
            </w:pPr>
            <w:r w:rsidRPr="00C17B12">
              <w:rPr>
                <w:rFonts w:ascii="Montserrat" w:hAnsi="Montserrat" w:cs="Arial"/>
              </w:rPr>
              <w:t>Apertura de proposiciones</w:t>
            </w:r>
          </w:p>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Vigencia de las proposiciones</w:t>
            </w:r>
          </w:p>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Proposiciones conjuntas</w:t>
            </w:r>
          </w:p>
        </w:tc>
        <w:tc>
          <w:tcPr>
            <w:tcW w:w="1215" w:type="dxa"/>
          </w:tcPr>
          <w:p w:rsidR="00F570CE"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1</w:t>
            </w:r>
          </w:p>
          <w:p w:rsidR="006649AB" w:rsidRPr="00C17B12" w:rsidRDefault="006317CD"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2</w:t>
            </w:r>
          </w:p>
          <w:p w:rsidR="006649AB" w:rsidRPr="00C17B12" w:rsidRDefault="006649AB" w:rsidP="006317CD">
            <w:pPr>
              <w:ind w:right="-203"/>
              <w:rPr>
                <w:rFonts w:ascii="Montserrat" w:hAnsi="Montserrat" w:cs="Arial"/>
                <w:sz w:val="20"/>
                <w:szCs w:val="20"/>
              </w:rPr>
            </w:pPr>
            <w:r w:rsidRPr="00C17B12">
              <w:rPr>
                <w:rFonts w:ascii="Montserrat" w:hAnsi="Montserrat" w:cs="Arial"/>
                <w:sz w:val="20"/>
                <w:szCs w:val="20"/>
              </w:rPr>
              <w:t xml:space="preserve">            </w:t>
            </w:r>
            <w:r w:rsidR="00116EA9" w:rsidRPr="00C17B12">
              <w:rPr>
                <w:rFonts w:ascii="Montserrat" w:hAnsi="Montserrat" w:cs="Arial"/>
                <w:sz w:val="20"/>
                <w:szCs w:val="20"/>
              </w:rPr>
              <w:t xml:space="preserve">  </w:t>
            </w:r>
            <w:r w:rsidR="00C17B12">
              <w:rPr>
                <w:rFonts w:ascii="Montserrat" w:hAnsi="Montserrat" w:cs="Arial"/>
                <w:sz w:val="20"/>
                <w:szCs w:val="20"/>
              </w:rPr>
              <w:t xml:space="preserve"> </w:t>
            </w:r>
            <w:r w:rsidRPr="00C17B12">
              <w:rPr>
                <w:rFonts w:ascii="Montserrat" w:hAnsi="Montserrat" w:cs="Arial"/>
                <w:sz w:val="20"/>
                <w:szCs w:val="20"/>
              </w:rPr>
              <w:t>1</w:t>
            </w:r>
            <w:r w:rsidR="006317CD">
              <w:rPr>
                <w:rFonts w:ascii="Montserrat" w:hAnsi="Montserrat" w:cs="Arial"/>
                <w:sz w:val="20"/>
                <w:szCs w:val="20"/>
              </w:rPr>
              <w:t>2</w:t>
            </w:r>
          </w:p>
        </w:tc>
      </w:tr>
      <w:tr w:rsidR="006649AB" w:rsidRPr="00C17B12" w:rsidTr="003A6A95">
        <w:tc>
          <w:tcPr>
            <w:tcW w:w="8330" w:type="dxa"/>
          </w:tcPr>
          <w:p w:rsidR="006649AB" w:rsidRPr="00C17B12" w:rsidRDefault="006649AB" w:rsidP="00801389">
            <w:pPr>
              <w:pStyle w:val="TDC2"/>
              <w:tabs>
                <w:tab w:val="right" w:leader="dot" w:pos="9395"/>
              </w:tabs>
              <w:ind w:left="0"/>
              <w:rPr>
                <w:rFonts w:ascii="Montserrat" w:hAnsi="Montserrat" w:cs="Arial"/>
              </w:rPr>
            </w:pPr>
            <w:r w:rsidRPr="00C17B12">
              <w:rPr>
                <w:rFonts w:ascii="Montserrat" w:hAnsi="Montserrat" w:cs="Arial"/>
              </w:rPr>
              <w:t xml:space="preserve">De las </w:t>
            </w:r>
            <w:r w:rsidR="00801389" w:rsidRPr="00C17B12">
              <w:rPr>
                <w:rFonts w:ascii="Montserrat" w:hAnsi="Montserrat" w:cs="Arial"/>
              </w:rPr>
              <w:t>ofertas</w:t>
            </w:r>
            <w:r w:rsidRPr="00C17B12">
              <w:rPr>
                <w:rFonts w:ascii="Montserrat" w:hAnsi="Montserrat" w:cs="Arial"/>
              </w:rPr>
              <w:t xml:space="preserve"> que se pueden presentar por los Licitantes</w:t>
            </w:r>
          </w:p>
        </w:tc>
        <w:tc>
          <w:tcPr>
            <w:tcW w:w="1215" w:type="dxa"/>
          </w:tcPr>
          <w:p w:rsidR="006649AB" w:rsidRPr="00C17B12" w:rsidRDefault="00116EA9" w:rsidP="006317CD">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6317CD">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sobre en que se presenta la proposición</w:t>
            </w:r>
          </w:p>
        </w:tc>
        <w:tc>
          <w:tcPr>
            <w:tcW w:w="1215" w:type="dxa"/>
          </w:tcPr>
          <w:p w:rsidR="006649AB" w:rsidRPr="00C17B12" w:rsidRDefault="00116EA9" w:rsidP="006317CD">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6317CD">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Acreditación del Licitante(s)</w:t>
            </w:r>
          </w:p>
        </w:tc>
        <w:tc>
          <w:tcPr>
            <w:tcW w:w="1215" w:type="dxa"/>
          </w:tcPr>
          <w:p w:rsidR="006649AB" w:rsidRPr="00C17B12" w:rsidRDefault="00116EA9" w:rsidP="00F65F08">
            <w:pPr>
              <w:pStyle w:val="TDC2"/>
              <w:tabs>
                <w:tab w:val="left" w:pos="742"/>
                <w:tab w:val="right" w:leader="dot" w:pos="9395"/>
              </w:tabs>
              <w:ind w:left="0" w:firstLine="175"/>
              <w:jc w:val="right"/>
              <w:rPr>
                <w:rFonts w:ascii="Montserrat" w:hAnsi="Montserrat" w:cs="Arial"/>
                <w:caps/>
                <w:smallCaps w:val="0"/>
              </w:rPr>
            </w:pPr>
            <w:r w:rsidRPr="00C17B12">
              <w:rPr>
                <w:rFonts w:ascii="Montserrat" w:hAnsi="Montserrat" w:cs="Arial"/>
                <w:caps/>
                <w:smallCaps w:val="0"/>
              </w:rPr>
              <w:t>1</w:t>
            </w:r>
            <w:r w:rsidR="00F65F08">
              <w:rPr>
                <w:rFonts w:ascii="Montserrat" w:hAnsi="Montserrat" w:cs="Arial"/>
                <w:caps/>
                <w:smallCaps w:val="0"/>
              </w:rPr>
              <w:t>4</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Rúbrica de proposiciones</w:t>
            </w:r>
          </w:p>
        </w:tc>
        <w:tc>
          <w:tcPr>
            <w:tcW w:w="1215" w:type="dxa"/>
          </w:tcPr>
          <w:p w:rsidR="006649AB" w:rsidRPr="00C17B12" w:rsidRDefault="00E25E68" w:rsidP="00F65F08">
            <w:pPr>
              <w:pStyle w:val="TDC2"/>
              <w:tabs>
                <w:tab w:val="right" w:leader="dot" w:pos="9395"/>
              </w:tabs>
              <w:ind w:left="0"/>
              <w:jc w:val="right"/>
              <w:rPr>
                <w:rFonts w:ascii="Montserrat" w:hAnsi="Montserrat" w:cs="Arial"/>
                <w:caps/>
                <w:smallCaps w:val="0"/>
              </w:rPr>
            </w:pPr>
            <w:r w:rsidRPr="00C17B12">
              <w:rPr>
                <w:rFonts w:ascii="Montserrat" w:hAnsi="Montserrat" w:cs="Arial"/>
                <w:caps/>
                <w:smallCaps w:val="0"/>
              </w:rPr>
              <w:t>1</w:t>
            </w:r>
            <w:r w:rsidR="00F65F08">
              <w:rPr>
                <w:rFonts w:ascii="Montserrat" w:hAnsi="Montserrat" w:cs="Arial"/>
                <w:caps/>
                <w:smallCaps w:val="0"/>
              </w:rPr>
              <w:t>4</w:t>
            </w:r>
          </w:p>
        </w:tc>
      </w:tr>
      <w:tr w:rsidR="006649AB" w:rsidRPr="00C17B12" w:rsidTr="003A6A95">
        <w:tc>
          <w:tcPr>
            <w:tcW w:w="8330" w:type="dxa"/>
          </w:tcPr>
          <w:p w:rsidR="006649AB" w:rsidRPr="00C17B12" w:rsidRDefault="006649AB" w:rsidP="00710A72">
            <w:pPr>
              <w:pStyle w:val="TDC2"/>
              <w:tabs>
                <w:tab w:val="right" w:leader="dot" w:pos="9395"/>
              </w:tabs>
              <w:ind w:left="0"/>
              <w:rPr>
                <w:rFonts w:ascii="Montserrat" w:hAnsi="Montserrat" w:cs="Arial"/>
              </w:rPr>
            </w:pPr>
            <w:r w:rsidRPr="00C17B12">
              <w:rPr>
                <w:rFonts w:ascii="Montserrat" w:hAnsi="Montserrat" w:cs="Arial"/>
              </w:rPr>
              <w:t xml:space="preserve">Indicaciones relativas al fallo y a la firma del </w:t>
            </w:r>
            <w:r w:rsidR="00067B90">
              <w:rPr>
                <w:rFonts w:ascii="Montserrat" w:hAnsi="Montserrat" w:cs="Arial"/>
              </w:rPr>
              <w:t>contrato</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4</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Del fallo</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4</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 xml:space="preserve">Formalización del </w:t>
            </w:r>
            <w:r w:rsidR="00067B90">
              <w:rPr>
                <w:rFonts w:ascii="Montserrat" w:hAnsi="Montserrat" w:cs="Arial"/>
              </w:rPr>
              <w:t>contrato</w:t>
            </w:r>
            <w:r w:rsidRPr="00C17B12">
              <w:rPr>
                <w:rFonts w:ascii="Montserrat" w:hAnsi="Montserrat" w:cs="Arial"/>
              </w:rPr>
              <w:t>.</w:t>
            </w:r>
          </w:p>
          <w:p w:rsidR="006649AB" w:rsidRPr="00C17B12" w:rsidRDefault="006649AB" w:rsidP="003A6A95">
            <w:pPr>
              <w:rPr>
                <w:rFonts w:ascii="Montserrat" w:hAnsi="Montserrat" w:cs="Arial"/>
                <w:sz w:val="20"/>
                <w:szCs w:val="20"/>
              </w:rPr>
            </w:pP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753536">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5</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Requisitos que los Licitante(s) deben cumplir y causas de desechamiento</w:t>
            </w: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9</w:t>
            </w:r>
          </w:p>
        </w:tc>
      </w:tr>
      <w:tr w:rsidR="006649AB" w:rsidRPr="00C17B12" w:rsidTr="003A6A95">
        <w:tc>
          <w:tcPr>
            <w:tcW w:w="8330" w:type="dxa"/>
          </w:tcPr>
          <w:p w:rsidR="006649AB" w:rsidRPr="00C17B12" w:rsidRDefault="006649AB" w:rsidP="003A6A95">
            <w:pPr>
              <w:pStyle w:val="TDC2"/>
              <w:tabs>
                <w:tab w:val="left" w:pos="1064"/>
              </w:tabs>
              <w:ind w:left="0"/>
              <w:rPr>
                <w:rFonts w:ascii="Montserrat" w:hAnsi="Montserrat" w:cs="Arial"/>
              </w:rPr>
            </w:pPr>
            <w:r w:rsidRPr="00C17B12">
              <w:rPr>
                <w:rFonts w:ascii="Montserrat" w:hAnsi="Montserrat" w:cs="Arial"/>
              </w:rPr>
              <w:t>Requisitos para participar</w:t>
            </w: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1</w:t>
            </w:r>
            <w:r w:rsidR="00F65F08">
              <w:rPr>
                <w:rFonts w:ascii="Montserrat" w:hAnsi="Montserrat" w:cs="Arial"/>
                <w:caps/>
                <w:smallCaps w:val="0"/>
              </w:rPr>
              <w:t>9</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Causas de desechamiento</w:t>
            </w:r>
          </w:p>
          <w:p w:rsidR="006649AB" w:rsidRPr="00C17B12" w:rsidRDefault="006649AB" w:rsidP="003A6A95">
            <w:pPr>
              <w:rPr>
                <w:rFonts w:ascii="Montserrat" w:hAnsi="Montserrat" w:cs="Arial"/>
                <w:sz w:val="20"/>
                <w:szCs w:val="20"/>
              </w:rPr>
            </w:pPr>
          </w:p>
        </w:tc>
        <w:tc>
          <w:tcPr>
            <w:tcW w:w="1215" w:type="dxa"/>
          </w:tcPr>
          <w:p w:rsidR="006649AB" w:rsidRPr="00C17B12" w:rsidRDefault="00F65F08" w:rsidP="00753536">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21</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Criterios de evaluación y adjudicación</w:t>
            </w:r>
          </w:p>
          <w:p w:rsidR="006649AB" w:rsidRPr="00C17B12" w:rsidRDefault="006649AB" w:rsidP="003A6A95">
            <w:pPr>
              <w:rPr>
                <w:rFonts w:ascii="Montserrat" w:hAnsi="Montserrat" w:cs="Arial"/>
                <w:sz w:val="20"/>
                <w:szCs w:val="20"/>
              </w:rPr>
            </w:pPr>
          </w:p>
        </w:tc>
        <w:tc>
          <w:tcPr>
            <w:tcW w:w="1215" w:type="dxa"/>
          </w:tcPr>
          <w:p w:rsidR="006649AB" w:rsidRPr="00C17B12" w:rsidRDefault="006317CD"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2</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Criterio de evaluación</w:t>
            </w:r>
          </w:p>
        </w:tc>
        <w:tc>
          <w:tcPr>
            <w:tcW w:w="1215" w:type="dxa"/>
          </w:tcPr>
          <w:p w:rsidR="006649AB" w:rsidRPr="00C17B12" w:rsidRDefault="006317CD" w:rsidP="00F65F08">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2</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Criterio de adjudicación</w:t>
            </w:r>
          </w:p>
        </w:tc>
        <w:tc>
          <w:tcPr>
            <w:tcW w:w="1215" w:type="dxa"/>
          </w:tcPr>
          <w:p w:rsidR="006649AB" w:rsidRPr="00C17B12" w:rsidRDefault="008870D0" w:rsidP="00054B5F">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lastRenderedPageBreak/>
              <w:t xml:space="preserve">De no formalizar el </w:t>
            </w:r>
            <w:r w:rsidR="00067B90">
              <w:rPr>
                <w:rFonts w:ascii="Montserrat" w:hAnsi="Montserrat" w:cs="Arial"/>
              </w:rPr>
              <w:t>contrato</w:t>
            </w:r>
          </w:p>
          <w:p w:rsidR="006649AB" w:rsidRPr="00C17B12" w:rsidRDefault="006649AB" w:rsidP="003A6A95">
            <w:pPr>
              <w:rPr>
                <w:rFonts w:ascii="Montserrat" w:hAnsi="Montserrat" w:cs="Arial"/>
                <w:sz w:val="20"/>
                <w:szCs w:val="20"/>
              </w:rPr>
            </w:pPr>
          </w:p>
        </w:tc>
        <w:tc>
          <w:tcPr>
            <w:tcW w:w="1215" w:type="dxa"/>
          </w:tcPr>
          <w:p w:rsidR="006649AB" w:rsidRPr="00C17B12" w:rsidRDefault="008870D0" w:rsidP="00F65F08">
            <w:pPr>
              <w:pStyle w:val="TDC2"/>
              <w:tabs>
                <w:tab w:val="left" w:pos="742"/>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3</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Documentación y datos que se deben presentar</w:t>
            </w:r>
          </w:p>
          <w:p w:rsidR="006649AB" w:rsidRPr="00C17B12" w:rsidRDefault="006649AB" w:rsidP="003A6A95">
            <w:pPr>
              <w:rPr>
                <w:rFonts w:ascii="Montserrat" w:hAnsi="Montserrat" w:cs="Arial"/>
                <w:sz w:val="20"/>
                <w:szCs w:val="20"/>
              </w:rPr>
            </w:pPr>
          </w:p>
        </w:tc>
        <w:tc>
          <w:tcPr>
            <w:tcW w:w="1215" w:type="dxa"/>
          </w:tcPr>
          <w:p w:rsidR="006649AB" w:rsidRPr="00C17B12" w:rsidRDefault="008870D0" w:rsidP="00054B5F">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3</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La documentación legal y administrativa, compuesta por</w:t>
            </w:r>
          </w:p>
        </w:tc>
        <w:tc>
          <w:tcPr>
            <w:tcW w:w="1215" w:type="dxa"/>
          </w:tcPr>
          <w:p w:rsidR="006649AB" w:rsidRPr="00C17B12" w:rsidRDefault="008870D0" w:rsidP="00054B5F">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3</w:t>
            </w:r>
          </w:p>
        </w:tc>
      </w:tr>
      <w:tr w:rsidR="006649AB" w:rsidRPr="00C17B12" w:rsidTr="003A6A95">
        <w:tc>
          <w:tcPr>
            <w:tcW w:w="8330" w:type="dxa"/>
          </w:tcPr>
          <w:p w:rsidR="00E00345" w:rsidRPr="00E00345" w:rsidRDefault="006649AB" w:rsidP="00054B5F">
            <w:pPr>
              <w:pStyle w:val="TDC2"/>
              <w:tabs>
                <w:tab w:val="right" w:leader="dot" w:pos="9395"/>
              </w:tabs>
              <w:ind w:left="0"/>
            </w:pPr>
            <w:r w:rsidRPr="00C17B12">
              <w:rPr>
                <w:rFonts w:ascii="Montserrat" w:hAnsi="Montserrat" w:cs="Arial"/>
              </w:rPr>
              <w:t>La propuesta técnica</w:t>
            </w:r>
          </w:p>
        </w:tc>
        <w:tc>
          <w:tcPr>
            <w:tcW w:w="1215" w:type="dxa"/>
          </w:tcPr>
          <w:p w:rsidR="00E00345" w:rsidRPr="00E00345" w:rsidRDefault="008870D0" w:rsidP="00F65F08">
            <w:pPr>
              <w:pStyle w:val="TDC2"/>
              <w:tabs>
                <w:tab w:val="right" w:leader="dot" w:pos="9395"/>
              </w:tabs>
              <w:ind w:left="9395" w:hanging="9395"/>
              <w:jc w:val="right"/>
              <w:rPr>
                <w:rFonts w:ascii="Montserrat" w:hAnsi="Montserrat"/>
              </w:rPr>
            </w:pPr>
            <w:r>
              <w:rPr>
                <w:rFonts w:ascii="Montserrat" w:hAnsi="Montserrat" w:cs="Arial"/>
                <w:caps/>
                <w:smallCaps w:val="0"/>
              </w:rPr>
              <w:t>2</w:t>
            </w:r>
            <w:r w:rsidR="00F65F08">
              <w:rPr>
                <w:rFonts w:ascii="Montserrat" w:hAnsi="Montserrat" w:cs="Arial"/>
                <w:caps/>
                <w:smallCaps w:val="0"/>
              </w:rPr>
              <w:t>5</w:t>
            </w:r>
            <w:r w:rsidR="00E00345">
              <w:rPr>
                <w:rFonts w:ascii="Montserrat" w:hAnsi="Montserrat"/>
              </w:rPr>
              <w:t xml:space="preserve">            </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rPr>
              <w:t>La propuesta económica</w:t>
            </w:r>
          </w:p>
          <w:p w:rsidR="006649AB" w:rsidRPr="00C17B12" w:rsidRDefault="006649AB" w:rsidP="003A6A95">
            <w:pPr>
              <w:rPr>
                <w:rFonts w:ascii="Montserrat" w:hAnsi="Montserrat" w:cs="Arial"/>
                <w:sz w:val="20"/>
                <w:szCs w:val="20"/>
              </w:rPr>
            </w:pPr>
          </w:p>
        </w:tc>
        <w:tc>
          <w:tcPr>
            <w:tcW w:w="1215" w:type="dxa"/>
          </w:tcPr>
          <w:p w:rsidR="006649AB" w:rsidRPr="00C17B12" w:rsidRDefault="00054B5F" w:rsidP="00F65F08">
            <w:pPr>
              <w:pStyle w:val="TDC2"/>
              <w:tabs>
                <w:tab w:val="left" w:pos="1791"/>
                <w:tab w:val="right" w:leader="dot" w:pos="9395"/>
              </w:tabs>
              <w:ind w:left="0" w:firstLine="175"/>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5</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Inconformidades</w:t>
            </w:r>
          </w:p>
          <w:p w:rsidR="006649AB" w:rsidRPr="00C17B12" w:rsidRDefault="006649AB" w:rsidP="003A6A95">
            <w:pPr>
              <w:rPr>
                <w:rFonts w:ascii="Montserrat" w:hAnsi="Montserrat" w:cs="Arial"/>
                <w:b/>
                <w:sz w:val="20"/>
                <w:szCs w:val="20"/>
              </w:rPr>
            </w:pPr>
          </w:p>
        </w:tc>
        <w:tc>
          <w:tcPr>
            <w:tcW w:w="1215" w:type="dxa"/>
          </w:tcPr>
          <w:p w:rsidR="006649AB" w:rsidRPr="00C17B12" w:rsidRDefault="00054B5F"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5</w:t>
            </w:r>
          </w:p>
        </w:tc>
      </w:tr>
      <w:tr w:rsidR="006649AB" w:rsidRPr="00C17B12" w:rsidTr="003A6A95">
        <w:tc>
          <w:tcPr>
            <w:tcW w:w="8330" w:type="dxa"/>
          </w:tcPr>
          <w:p w:rsidR="006649AB" w:rsidRPr="00C17B12" w:rsidRDefault="006649AB" w:rsidP="000A36B3">
            <w:pPr>
              <w:pStyle w:val="TDC2"/>
              <w:numPr>
                <w:ilvl w:val="0"/>
                <w:numId w:val="11"/>
              </w:numPr>
              <w:tabs>
                <w:tab w:val="right" w:leader="dot" w:pos="9395"/>
              </w:tabs>
              <w:rPr>
                <w:rFonts w:ascii="Montserrat" w:hAnsi="Montserrat" w:cs="Arial"/>
                <w:b/>
              </w:rPr>
            </w:pPr>
            <w:r w:rsidRPr="00C17B12">
              <w:rPr>
                <w:rFonts w:ascii="Montserrat" w:hAnsi="Montserrat" w:cs="Arial"/>
                <w:b/>
              </w:rPr>
              <w:t>Relación de Formatos y Anexos</w:t>
            </w:r>
          </w:p>
          <w:p w:rsidR="006649AB" w:rsidRPr="00C17B12" w:rsidRDefault="006649AB" w:rsidP="003A6A95">
            <w:pPr>
              <w:rPr>
                <w:rFonts w:ascii="Montserrat" w:hAnsi="Montserrat" w:cs="Arial"/>
                <w:b/>
                <w:smallCaps/>
                <w:sz w:val="20"/>
                <w:szCs w:val="20"/>
              </w:rPr>
            </w:pPr>
          </w:p>
          <w:p w:rsidR="006649AB" w:rsidRPr="00C17B12" w:rsidRDefault="006649AB" w:rsidP="003A6A95">
            <w:pPr>
              <w:ind w:left="1080" w:hanging="720"/>
              <w:rPr>
                <w:rFonts w:ascii="Montserrat" w:hAnsi="Montserrat" w:cs="Arial"/>
                <w:b/>
                <w:smallCaps/>
                <w:sz w:val="20"/>
                <w:szCs w:val="20"/>
              </w:rPr>
            </w:pPr>
            <w:r w:rsidRPr="00C17B12">
              <w:rPr>
                <w:rFonts w:ascii="Montserrat" w:hAnsi="Montserrat" w:cs="Arial"/>
                <w:b/>
                <w:smallCaps/>
                <w:sz w:val="20"/>
                <w:szCs w:val="20"/>
              </w:rPr>
              <w:t>IX.         Informe a particulares</w:t>
            </w:r>
          </w:p>
          <w:p w:rsidR="006649AB" w:rsidRPr="00C17B12" w:rsidRDefault="006649AB" w:rsidP="003A6A95">
            <w:pPr>
              <w:ind w:left="1080" w:hanging="720"/>
              <w:rPr>
                <w:rFonts w:ascii="Montserrat" w:hAnsi="Montserrat" w:cs="Arial"/>
                <w:b/>
                <w:smallCaps/>
                <w:sz w:val="20"/>
                <w:szCs w:val="20"/>
              </w:rPr>
            </w:pPr>
          </w:p>
          <w:p w:rsidR="006649AB" w:rsidRPr="00C17B12" w:rsidRDefault="006649AB" w:rsidP="000A36B3">
            <w:pPr>
              <w:pStyle w:val="Prrafodelista"/>
              <w:numPr>
                <w:ilvl w:val="0"/>
                <w:numId w:val="11"/>
              </w:numPr>
              <w:spacing w:after="360"/>
              <w:jc w:val="both"/>
              <w:rPr>
                <w:rFonts w:ascii="Montserrat" w:hAnsi="Montserrat" w:cs="Arial"/>
                <w:b/>
                <w:sz w:val="20"/>
                <w:szCs w:val="20"/>
                <w:lang w:val="es-MX"/>
              </w:rPr>
            </w:pPr>
            <w:r w:rsidRPr="00C17B12">
              <w:rPr>
                <w:rFonts w:ascii="Montserrat" w:hAnsi="Montserrat" w:cs="Arial"/>
                <w:b/>
                <w:smallCaps/>
                <w:sz w:val="20"/>
                <w:szCs w:val="20"/>
                <w:lang w:val="es-ES"/>
              </w:rPr>
              <w:t>Inscripción en el Registro Único de Proveedores y de Contratistas  (RUPC).</w:t>
            </w:r>
          </w:p>
        </w:tc>
        <w:tc>
          <w:tcPr>
            <w:tcW w:w="1215" w:type="dxa"/>
          </w:tcPr>
          <w:p w:rsidR="006649AB" w:rsidRPr="00C17B12" w:rsidRDefault="00054B5F" w:rsidP="003A6A95">
            <w:pPr>
              <w:pStyle w:val="TDC2"/>
              <w:tabs>
                <w:tab w:val="right" w:leader="dot" w:pos="9395"/>
              </w:tabs>
              <w:ind w:left="0"/>
              <w:jc w:val="right"/>
              <w:rPr>
                <w:rFonts w:ascii="Montserrat" w:hAnsi="Montserrat" w:cs="Arial"/>
                <w:caps/>
                <w:smallCaps w:val="0"/>
              </w:rPr>
            </w:pPr>
            <w:r>
              <w:rPr>
                <w:rFonts w:ascii="Montserrat" w:hAnsi="Montserrat" w:cs="Arial"/>
                <w:caps/>
                <w:smallCaps w:val="0"/>
              </w:rPr>
              <w:t>2</w:t>
            </w:r>
            <w:r w:rsidR="00F65F08">
              <w:rPr>
                <w:rFonts w:ascii="Montserrat" w:hAnsi="Montserrat" w:cs="Arial"/>
                <w:caps/>
                <w:smallCaps w:val="0"/>
              </w:rPr>
              <w:t>5</w:t>
            </w:r>
          </w:p>
          <w:p w:rsidR="006649AB" w:rsidRPr="00C17B12" w:rsidRDefault="006649AB" w:rsidP="003A6A95">
            <w:pPr>
              <w:rPr>
                <w:rFonts w:ascii="Montserrat" w:hAnsi="Montserrat"/>
                <w:sz w:val="20"/>
                <w:szCs w:val="20"/>
              </w:rPr>
            </w:pPr>
          </w:p>
          <w:p w:rsidR="006649AB" w:rsidRPr="00C17B12" w:rsidRDefault="008870D0" w:rsidP="003A6A95">
            <w:pPr>
              <w:jc w:val="right"/>
              <w:rPr>
                <w:rFonts w:ascii="Montserrat" w:hAnsi="Montserrat" w:cs="Arial"/>
                <w:sz w:val="20"/>
                <w:szCs w:val="20"/>
              </w:rPr>
            </w:pPr>
            <w:r>
              <w:rPr>
                <w:rFonts w:ascii="Montserrat" w:hAnsi="Montserrat" w:cs="Arial"/>
                <w:sz w:val="20"/>
                <w:szCs w:val="20"/>
              </w:rPr>
              <w:t>2</w:t>
            </w:r>
            <w:r w:rsidR="00F65F08">
              <w:rPr>
                <w:rFonts w:ascii="Montserrat" w:hAnsi="Montserrat" w:cs="Arial"/>
                <w:sz w:val="20"/>
                <w:szCs w:val="20"/>
              </w:rPr>
              <w:t>7</w:t>
            </w:r>
          </w:p>
          <w:p w:rsidR="006649AB" w:rsidRPr="00C17B12" w:rsidRDefault="006649AB" w:rsidP="003A6A95">
            <w:pPr>
              <w:jc w:val="right"/>
              <w:rPr>
                <w:rFonts w:ascii="Montserrat" w:hAnsi="Montserrat" w:cs="Arial"/>
                <w:sz w:val="20"/>
                <w:szCs w:val="20"/>
              </w:rPr>
            </w:pPr>
          </w:p>
          <w:p w:rsidR="006649AB" w:rsidRPr="00C17B12" w:rsidRDefault="00054B5F" w:rsidP="00F65F08">
            <w:pPr>
              <w:jc w:val="right"/>
              <w:rPr>
                <w:rFonts w:ascii="Montserrat" w:hAnsi="Montserrat"/>
                <w:sz w:val="20"/>
                <w:szCs w:val="20"/>
              </w:rPr>
            </w:pPr>
            <w:r>
              <w:rPr>
                <w:rFonts w:ascii="Montserrat" w:hAnsi="Montserrat"/>
                <w:sz w:val="20"/>
                <w:szCs w:val="20"/>
              </w:rPr>
              <w:t>2</w:t>
            </w:r>
            <w:r w:rsidR="00F65F08">
              <w:rPr>
                <w:rFonts w:ascii="Montserrat" w:hAnsi="Montserrat"/>
                <w:sz w:val="20"/>
                <w:szCs w:val="20"/>
              </w:rPr>
              <w:t>8</w:t>
            </w:r>
          </w:p>
        </w:tc>
      </w:tr>
      <w:tr w:rsidR="006649AB" w:rsidRPr="00C17B12" w:rsidTr="003A6A95">
        <w:tc>
          <w:tcPr>
            <w:tcW w:w="8330" w:type="dxa"/>
          </w:tcPr>
          <w:p w:rsidR="006649AB" w:rsidRPr="00C17B12" w:rsidRDefault="006649AB" w:rsidP="003A6A95">
            <w:pPr>
              <w:pStyle w:val="TDC2"/>
              <w:tabs>
                <w:tab w:val="right" w:leader="dot" w:pos="9395"/>
              </w:tabs>
              <w:ind w:left="0"/>
              <w:rPr>
                <w:rFonts w:ascii="Montserrat" w:hAnsi="Montserrat" w:cs="Arial"/>
              </w:rPr>
            </w:pPr>
            <w:r w:rsidRPr="00C17B12">
              <w:rPr>
                <w:rFonts w:ascii="Montserrat" w:hAnsi="Montserrat" w:cs="Arial"/>
                <w:b/>
              </w:rPr>
              <w:t>Formato 1 (uno).</w:t>
            </w:r>
            <w:r w:rsidRPr="00C17B12">
              <w:rPr>
                <w:rFonts w:ascii="Montserrat" w:hAnsi="Montserrat" w:cs="Arial"/>
              </w:rPr>
              <w:t xml:space="preserve"> Acreditación del Licitante(s) y manifestación de interés</w:t>
            </w:r>
          </w:p>
        </w:tc>
        <w:tc>
          <w:tcPr>
            <w:tcW w:w="1215" w:type="dxa"/>
          </w:tcPr>
          <w:p w:rsidR="00C64F8C" w:rsidRPr="00C17B12" w:rsidRDefault="00054B5F" w:rsidP="00F65F08">
            <w:pPr>
              <w:pStyle w:val="TDC2"/>
              <w:tabs>
                <w:tab w:val="right" w:leader="dot" w:pos="9395"/>
              </w:tabs>
              <w:ind w:left="0"/>
              <w:jc w:val="right"/>
              <w:rPr>
                <w:rFonts w:ascii="Montserrat" w:hAnsi="Montserrat"/>
              </w:rPr>
            </w:pPr>
            <w:r>
              <w:rPr>
                <w:rFonts w:ascii="Montserrat" w:hAnsi="Montserrat" w:cs="Arial"/>
                <w:caps/>
                <w:smallCaps w:val="0"/>
              </w:rPr>
              <w:t>2</w:t>
            </w:r>
            <w:r w:rsidR="00F65F08">
              <w:rPr>
                <w:rFonts w:ascii="Montserrat" w:hAnsi="Montserrat" w:cs="Arial"/>
                <w:caps/>
                <w:smallCaps w:val="0"/>
              </w:rPr>
              <w:t>9</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2 (dos).</w:t>
            </w:r>
            <w:r w:rsidRPr="00C17B12">
              <w:rPr>
                <w:rFonts w:ascii="Montserrat" w:hAnsi="Montserrat" w:cs="Arial"/>
              </w:rPr>
              <w:t>Nacionalidad</w:t>
            </w:r>
          </w:p>
        </w:tc>
        <w:tc>
          <w:tcPr>
            <w:tcW w:w="1215" w:type="dxa"/>
          </w:tcPr>
          <w:p w:rsidR="00C64F8C" w:rsidRPr="00C17B12" w:rsidRDefault="00F65F08" w:rsidP="005D5740">
            <w:pPr>
              <w:pStyle w:val="TDC2"/>
              <w:tabs>
                <w:tab w:val="right" w:leader="dot" w:pos="9395"/>
              </w:tabs>
              <w:ind w:left="0"/>
              <w:jc w:val="right"/>
              <w:rPr>
                <w:rFonts w:ascii="Montserrat" w:hAnsi="Montserrat" w:cs="Arial"/>
                <w:caps/>
                <w:smallCaps w:val="0"/>
              </w:rPr>
            </w:pPr>
            <w:r>
              <w:rPr>
                <w:rFonts w:ascii="Montserrat" w:hAnsi="Montserrat" w:cs="Arial"/>
                <w:caps/>
                <w:smallCaps w:val="0"/>
              </w:rPr>
              <w:t>30</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3 (tres).</w:t>
            </w:r>
            <w:r w:rsidRPr="00C17B12">
              <w:rPr>
                <w:rFonts w:ascii="Montserrat" w:hAnsi="Montserrat" w:cs="Arial"/>
              </w:rPr>
              <w:t xml:space="preserve"> Solicitud de aclaraciones</w:t>
            </w:r>
          </w:p>
        </w:tc>
        <w:tc>
          <w:tcPr>
            <w:tcW w:w="1215" w:type="dxa"/>
          </w:tcPr>
          <w:p w:rsidR="00C64F8C" w:rsidRPr="00C17B12" w:rsidRDefault="00054B5F"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3</w:t>
            </w:r>
            <w:r w:rsidR="00F65F08">
              <w:rPr>
                <w:rFonts w:ascii="Montserrat" w:hAnsi="Montserrat" w:cs="Arial"/>
                <w:caps/>
                <w:smallCaps w:val="0"/>
              </w:rPr>
              <w:t>1</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4 (cuatro).</w:t>
            </w:r>
            <w:r w:rsidRPr="00C17B12">
              <w:rPr>
                <w:rFonts w:ascii="Montserrat" w:hAnsi="Montserrat" w:cs="Arial"/>
              </w:rPr>
              <w:t xml:space="preserve"> Artículos 50 y 60 de la laassp</w:t>
            </w:r>
          </w:p>
        </w:tc>
        <w:tc>
          <w:tcPr>
            <w:tcW w:w="1215" w:type="dxa"/>
          </w:tcPr>
          <w:p w:rsidR="00C64F8C" w:rsidRPr="00C17B12" w:rsidRDefault="00F65F08" w:rsidP="00C64F8C">
            <w:pPr>
              <w:pStyle w:val="TDC2"/>
              <w:tabs>
                <w:tab w:val="right" w:leader="dot" w:pos="9395"/>
              </w:tabs>
              <w:ind w:left="0"/>
              <w:jc w:val="right"/>
              <w:rPr>
                <w:rFonts w:ascii="Montserrat" w:hAnsi="Montserrat" w:cs="Arial"/>
                <w:caps/>
                <w:smallCaps w:val="0"/>
              </w:rPr>
            </w:pPr>
            <w:r>
              <w:rPr>
                <w:rFonts w:ascii="Montserrat" w:hAnsi="Montserrat" w:cs="Arial"/>
                <w:caps/>
                <w:smallCaps w:val="0"/>
              </w:rPr>
              <w:t>32</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5 (cinco).</w:t>
            </w:r>
            <w:r w:rsidRPr="00C17B12">
              <w:rPr>
                <w:rFonts w:ascii="Montserrat" w:hAnsi="Montserrat" w:cs="Arial"/>
              </w:rPr>
              <w:t xml:space="preserve"> Declaración de integridad</w:t>
            </w:r>
          </w:p>
        </w:tc>
        <w:tc>
          <w:tcPr>
            <w:tcW w:w="1215" w:type="dxa"/>
          </w:tcPr>
          <w:p w:rsidR="00C64F8C" w:rsidRPr="00C17B12" w:rsidRDefault="002B2B91" w:rsidP="00054B5F">
            <w:pPr>
              <w:pStyle w:val="TDC2"/>
              <w:tabs>
                <w:tab w:val="right" w:leader="dot" w:pos="9395"/>
              </w:tabs>
              <w:ind w:left="0"/>
              <w:jc w:val="center"/>
              <w:rPr>
                <w:rFonts w:ascii="Montserrat" w:hAnsi="Montserrat" w:cs="Arial"/>
                <w:caps/>
                <w:smallCaps w:val="0"/>
              </w:rPr>
            </w:pPr>
            <w:r>
              <w:rPr>
                <w:rFonts w:ascii="Montserrat" w:hAnsi="Montserrat" w:cs="Arial"/>
                <w:caps/>
                <w:smallCaps w:val="0"/>
              </w:rPr>
              <w:t xml:space="preserve">              </w:t>
            </w:r>
            <w:r w:rsidR="008870D0">
              <w:rPr>
                <w:rFonts w:ascii="Montserrat" w:hAnsi="Montserrat" w:cs="Arial"/>
                <w:caps/>
                <w:smallCaps w:val="0"/>
              </w:rPr>
              <w:t>3</w:t>
            </w:r>
            <w:r w:rsidR="00F65F08">
              <w:rPr>
                <w:rFonts w:ascii="Montserrat" w:hAnsi="Montserrat" w:cs="Arial"/>
                <w:caps/>
                <w:smallCaps w:val="0"/>
              </w:rPr>
              <w:t>3</w:t>
            </w: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r w:rsidRPr="00C17B12">
              <w:rPr>
                <w:rFonts w:ascii="Montserrat" w:hAnsi="Montserrat" w:cs="Arial"/>
                <w:b/>
              </w:rPr>
              <w:t>Formato 6 (seis)</w:t>
            </w:r>
            <w:r w:rsidRPr="00C17B12">
              <w:rPr>
                <w:rFonts w:ascii="Montserrat" w:hAnsi="Montserrat" w:cs="Arial"/>
              </w:rPr>
              <w:t xml:space="preserve"> formato de propuesta técnica </w:t>
            </w:r>
          </w:p>
        </w:tc>
        <w:tc>
          <w:tcPr>
            <w:tcW w:w="1215" w:type="dxa"/>
          </w:tcPr>
          <w:p w:rsidR="00C64F8C" w:rsidRPr="00C17B12" w:rsidRDefault="002B2B91" w:rsidP="00F65F08">
            <w:pPr>
              <w:pStyle w:val="TDC2"/>
              <w:tabs>
                <w:tab w:val="right" w:leader="dot" w:pos="9395"/>
              </w:tabs>
              <w:ind w:left="0"/>
              <w:rPr>
                <w:rFonts w:ascii="Montserrat" w:hAnsi="Montserrat" w:cs="Arial"/>
                <w:caps/>
                <w:smallCaps w:val="0"/>
              </w:rPr>
            </w:pPr>
            <w:r>
              <w:rPr>
                <w:rFonts w:ascii="Montserrat" w:hAnsi="Montserrat" w:cs="Arial"/>
                <w:caps/>
                <w:smallCaps w:val="0"/>
              </w:rPr>
              <w:t xml:space="preserve">              </w:t>
            </w:r>
            <w:r w:rsidR="00054B5F">
              <w:rPr>
                <w:rFonts w:ascii="Montserrat" w:hAnsi="Montserrat" w:cs="Arial"/>
                <w:caps/>
                <w:smallCaps w:val="0"/>
              </w:rPr>
              <w:t>3</w:t>
            </w:r>
            <w:r w:rsidR="00F65F08">
              <w:rPr>
                <w:rFonts w:ascii="Montserrat" w:hAnsi="Montserrat" w:cs="Arial"/>
                <w:caps/>
                <w:smallCaps w:val="0"/>
              </w:rPr>
              <w:t>4</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7</w:t>
            </w:r>
            <w:r w:rsidRPr="00C17B12">
              <w:rPr>
                <w:rFonts w:ascii="Montserrat" w:hAnsi="Montserrat" w:cs="Arial"/>
                <w:b/>
              </w:rPr>
              <w:t xml:space="preserve"> (</w:t>
            </w:r>
            <w:r w:rsidR="00A206F9" w:rsidRPr="00C17B12">
              <w:rPr>
                <w:rFonts w:ascii="Montserrat" w:hAnsi="Montserrat" w:cs="Arial"/>
                <w:b/>
              </w:rPr>
              <w:t>siete</w:t>
            </w:r>
            <w:r w:rsidRPr="00C17B12">
              <w:rPr>
                <w:rFonts w:ascii="Montserrat" w:hAnsi="Montserrat" w:cs="Arial"/>
                <w:b/>
              </w:rPr>
              <w:t>).</w:t>
            </w:r>
            <w:r w:rsidRPr="00C17B12">
              <w:rPr>
                <w:rFonts w:ascii="Montserrat" w:hAnsi="Montserrat" w:cs="Arial"/>
              </w:rPr>
              <w:t xml:space="preserve"> formato de propuesta económica</w:t>
            </w:r>
          </w:p>
        </w:tc>
        <w:tc>
          <w:tcPr>
            <w:tcW w:w="1215" w:type="dxa"/>
          </w:tcPr>
          <w:p w:rsidR="00C64F8C" w:rsidRPr="00C17B12" w:rsidRDefault="00F65F08" w:rsidP="00C17B12">
            <w:pPr>
              <w:pStyle w:val="TDC2"/>
              <w:tabs>
                <w:tab w:val="right" w:leader="dot" w:pos="9395"/>
              </w:tabs>
              <w:ind w:left="0"/>
              <w:jc w:val="right"/>
              <w:rPr>
                <w:rFonts w:ascii="Montserrat" w:hAnsi="Montserrat" w:cs="Arial"/>
                <w:caps/>
                <w:smallCaps w:val="0"/>
              </w:rPr>
            </w:pPr>
            <w:r>
              <w:rPr>
                <w:rFonts w:ascii="Montserrat" w:hAnsi="Montserrat" w:cs="Arial"/>
                <w:caps/>
                <w:smallCaps w:val="0"/>
              </w:rPr>
              <w:t>35</w:t>
            </w:r>
          </w:p>
        </w:tc>
      </w:tr>
      <w:tr w:rsidR="00C64F8C" w:rsidRPr="00C17B12" w:rsidTr="003A6A95">
        <w:tc>
          <w:tcPr>
            <w:tcW w:w="8330" w:type="dxa"/>
          </w:tcPr>
          <w:p w:rsidR="00C64F8C" w:rsidRPr="00C17B12" w:rsidRDefault="00C64F8C" w:rsidP="00A206F9">
            <w:pPr>
              <w:pStyle w:val="TDC2"/>
              <w:tabs>
                <w:tab w:val="right" w:leader="dot" w:pos="9395"/>
              </w:tabs>
              <w:ind w:left="0"/>
              <w:jc w:val="both"/>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8</w:t>
            </w:r>
            <w:r w:rsidRPr="00C17B12">
              <w:rPr>
                <w:rFonts w:ascii="Montserrat" w:hAnsi="Montserrat" w:cs="Arial"/>
                <w:b/>
              </w:rPr>
              <w:t xml:space="preserve"> (</w:t>
            </w:r>
            <w:r w:rsidR="00A206F9" w:rsidRPr="00C17B12">
              <w:rPr>
                <w:rFonts w:ascii="Montserrat" w:hAnsi="Montserrat" w:cs="Arial"/>
                <w:b/>
              </w:rPr>
              <w:t>ocho</w:t>
            </w:r>
            <w:r w:rsidRPr="00C17B12">
              <w:rPr>
                <w:rFonts w:ascii="Montserrat" w:hAnsi="Montserrat" w:cs="Arial"/>
                <w:b/>
              </w:rPr>
              <w:t>).</w:t>
            </w:r>
            <w:r w:rsidRPr="00C17B12">
              <w:rPr>
                <w:rFonts w:ascii="Montserrat" w:hAnsi="Montserrat" w:cs="Arial"/>
              </w:rPr>
              <w:t xml:space="preserve"> estratificación</w:t>
            </w:r>
          </w:p>
        </w:tc>
        <w:tc>
          <w:tcPr>
            <w:tcW w:w="1215" w:type="dxa"/>
          </w:tcPr>
          <w:p w:rsidR="00C64F8C" w:rsidRPr="00C17B12" w:rsidRDefault="00054B5F"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3</w:t>
            </w:r>
            <w:r w:rsidR="00F65F08">
              <w:rPr>
                <w:rFonts w:ascii="Montserrat" w:hAnsi="Montserrat" w:cs="Arial"/>
                <w:caps/>
                <w:smallCaps w:val="0"/>
              </w:rPr>
              <w:t>6</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9</w:t>
            </w:r>
            <w:r w:rsidRPr="00C17B12">
              <w:rPr>
                <w:rFonts w:ascii="Montserrat" w:hAnsi="Montserrat" w:cs="Arial"/>
                <w:b/>
              </w:rPr>
              <w:t xml:space="preserve"> (</w:t>
            </w:r>
            <w:r w:rsidR="00A206F9" w:rsidRPr="00C17B12">
              <w:rPr>
                <w:rFonts w:ascii="Montserrat" w:hAnsi="Montserrat" w:cs="Arial"/>
                <w:b/>
              </w:rPr>
              <w:t>nueve</w:t>
            </w:r>
            <w:r w:rsidRPr="00C17B12">
              <w:rPr>
                <w:rFonts w:ascii="Montserrat" w:hAnsi="Montserrat" w:cs="Arial"/>
                <w:b/>
              </w:rPr>
              <w:t>)</w:t>
            </w:r>
            <w:r w:rsidR="00BC0884">
              <w:rPr>
                <w:rFonts w:ascii="Montserrat" w:hAnsi="Montserrat" w:cs="Arial"/>
                <w:b/>
              </w:rPr>
              <w:t>.</w:t>
            </w:r>
            <w:r w:rsidRPr="00C17B12">
              <w:rPr>
                <w:rFonts w:ascii="Montserrat" w:hAnsi="Montserrat" w:cs="Arial"/>
                <w:b/>
              </w:rPr>
              <w:t xml:space="preserve"> </w:t>
            </w:r>
            <w:r w:rsidRPr="00C17B12">
              <w:rPr>
                <w:rFonts w:ascii="Montserrat" w:hAnsi="Montserrat" w:cs="Arial"/>
              </w:rPr>
              <w:t xml:space="preserve">Cumplimiento de obligaciones en materia fiscal </w:t>
            </w:r>
          </w:p>
        </w:tc>
        <w:tc>
          <w:tcPr>
            <w:tcW w:w="1215" w:type="dxa"/>
          </w:tcPr>
          <w:p w:rsidR="00C64F8C" w:rsidRPr="00C17B12" w:rsidRDefault="008870D0"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3</w:t>
            </w:r>
            <w:r w:rsidR="00F65F08">
              <w:rPr>
                <w:rFonts w:ascii="Montserrat" w:hAnsi="Montserrat" w:cs="Arial"/>
                <w:caps/>
                <w:smallCaps w:val="0"/>
              </w:rPr>
              <w:t>8</w:t>
            </w:r>
          </w:p>
        </w:tc>
      </w:tr>
      <w:tr w:rsidR="00C64F8C" w:rsidRPr="00C17B12" w:rsidTr="003A6A95">
        <w:tc>
          <w:tcPr>
            <w:tcW w:w="8330" w:type="dxa"/>
          </w:tcPr>
          <w:p w:rsidR="00C64F8C" w:rsidRPr="00C17B12" w:rsidRDefault="00C64F8C" w:rsidP="00A206F9">
            <w:pPr>
              <w:pStyle w:val="TDC2"/>
              <w:tabs>
                <w:tab w:val="right" w:leader="dot" w:pos="9395"/>
              </w:tabs>
              <w:ind w:left="0"/>
              <w:rPr>
                <w:rFonts w:ascii="Montserrat" w:hAnsi="Montserrat" w:cs="Arial"/>
                <w:b/>
              </w:rPr>
            </w:pPr>
            <w:r w:rsidRPr="00C17B12">
              <w:rPr>
                <w:rFonts w:ascii="Montserrat" w:hAnsi="Montserrat" w:cs="Arial"/>
                <w:b/>
              </w:rPr>
              <w:t xml:space="preserve">Formato </w:t>
            </w:r>
            <w:r w:rsidR="00A206F9" w:rsidRPr="00C17B12">
              <w:rPr>
                <w:rFonts w:ascii="Montserrat" w:hAnsi="Montserrat" w:cs="Arial"/>
                <w:b/>
              </w:rPr>
              <w:t>10</w:t>
            </w:r>
            <w:r w:rsidRPr="00C17B12">
              <w:rPr>
                <w:rFonts w:ascii="Montserrat" w:hAnsi="Montserrat" w:cs="Arial"/>
                <w:b/>
              </w:rPr>
              <w:t xml:space="preserve"> (</w:t>
            </w:r>
            <w:r w:rsidR="00A206F9" w:rsidRPr="00C17B12">
              <w:rPr>
                <w:rFonts w:ascii="Montserrat" w:hAnsi="Montserrat" w:cs="Arial"/>
                <w:b/>
              </w:rPr>
              <w:t>diez</w:t>
            </w:r>
            <w:r w:rsidRPr="00C17B12">
              <w:rPr>
                <w:rFonts w:ascii="Montserrat" w:hAnsi="Montserrat" w:cs="Arial"/>
                <w:b/>
              </w:rPr>
              <w:t>)</w:t>
            </w:r>
            <w:r w:rsidR="00BC0884">
              <w:rPr>
                <w:rFonts w:ascii="Montserrat" w:hAnsi="Montserrat" w:cs="Arial"/>
                <w:b/>
              </w:rPr>
              <w:t>.</w:t>
            </w:r>
            <w:r w:rsidRPr="00C17B12">
              <w:rPr>
                <w:rFonts w:ascii="Montserrat" w:hAnsi="Montserrat" w:cs="Arial"/>
              </w:rPr>
              <w:t xml:space="preserve"> Cumplimiento de obligaciones en materia de seguridad social </w:t>
            </w:r>
          </w:p>
        </w:tc>
        <w:tc>
          <w:tcPr>
            <w:tcW w:w="1215" w:type="dxa"/>
          </w:tcPr>
          <w:p w:rsidR="00C64F8C" w:rsidRPr="00C17B12" w:rsidRDefault="00054B5F" w:rsidP="00F65F08">
            <w:pPr>
              <w:pStyle w:val="TDC2"/>
              <w:tabs>
                <w:tab w:val="right" w:leader="dot" w:pos="9395"/>
              </w:tabs>
              <w:ind w:left="0"/>
              <w:jc w:val="right"/>
              <w:rPr>
                <w:rFonts w:ascii="Montserrat" w:hAnsi="Montserrat" w:cs="Arial"/>
                <w:caps/>
                <w:smallCaps w:val="0"/>
              </w:rPr>
            </w:pPr>
            <w:r>
              <w:rPr>
                <w:rFonts w:ascii="Montserrat" w:hAnsi="Montserrat" w:cs="Arial"/>
                <w:caps/>
                <w:smallCaps w:val="0"/>
              </w:rPr>
              <w:t>3</w:t>
            </w:r>
            <w:r w:rsidR="00F65F08">
              <w:rPr>
                <w:rFonts w:ascii="Montserrat" w:hAnsi="Montserrat" w:cs="Arial"/>
                <w:caps/>
                <w:smallCaps w:val="0"/>
              </w:rPr>
              <w:t>9</w:t>
            </w:r>
          </w:p>
        </w:tc>
      </w:tr>
      <w:tr w:rsidR="00C64F8C" w:rsidRPr="00C17B12" w:rsidTr="003A6A95">
        <w:tc>
          <w:tcPr>
            <w:tcW w:w="8330" w:type="dxa"/>
          </w:tcPr>
          <w:p w:rsidR="00C64F8C" w:rsidRPr="00C17B12" w:rsidRDefault="00C64F8C" w:rsidP="00A206F9">
            <w:pPr>
              <w:pStyle w:val="TDC2"/>
              <w:tabs>
                <w:tab w:val="right" w:leader="dot" w:pos="9395"/>
              </w:tabs>
              <w:ind w:left="0"/>
              <w:jc w:val="both"/>
              <w:rPr>
                <w:rFonts w:ascii="Montserrat" w:hAnsi="Montserrat" w:cs="Arial"/>
              </w:rPr>
            </w:pPr>
            <w:r w:rsidRPr="00C17B12">
              <w:rPr>
                <w:rFonts w:ascii="Montserrat" w:hAnsi="Montserrat" w:cs="Arial"/>
                <w:b/>
              </w:rPr>
              <w:t xml:space="preserve">formato </w:t>
            </w:r>
            <w:r w:rsidR="00A206F9" w:rsidRPr="00C17B12">
              <w:rPr>
                <w:rFonts w:ascii="Montserrat" w:hAnsi="Montserrat" w:cs="Arial"/>
                <w:b/>
              </w:rPr>
              <w:t>11</w:t>
            </w:r>
            <w:r w:rsidRPr="00C17B12">
              <w:rPr>
                <w:rFonts w:ascii="Montserrat" w:hAnsi="Montserrat" w:cs="Arial"/>
                <w:b/>
              </w:rPr>
              <w:t xml:space="preserve"> (</w:t>
            </w:r>
            <w:r w:rsidR="00A206F9" w:rsidRPr="00C17B12">
              <w:rPr>
                <w:rFonts w:ascii="Montserrat" w:hAnsi="Montserrat" w:cs="Arial"/>
                <w:b/>
              </w:rPr>
              <w:t>once</w:t>
            </w:r>
            <w:r w:rsidRPr="00C17B12">
              <w:rPr>
                <w:rFonts w:ascii="Montserrat" w:hAnsi="Montserrat" w:cs="Arial"/>
                <w:b/>
              </w:rPr>
              <w:t>)</w:t>
            </w:r>
            <w:r w:rsidR="00BC0884">
              <w:rPr>
                <w:rFonts w:ascii="Montserrat" w:hAnsi="Montserrat" w:cs="Arial"/>
                <w:b/>
              </w:rPr>
              <w:t>.</w:t>
            </w:r>
            <w:r w:rsidRPr="00C17B12">
              <w:rPr>
                <w:rFonts w:ascii="Montserrat" w:hAnsi="Montserrat" w:cs="Arial"/>
              </w:rPr>
              <w:t xml:space="preserve"> cumplimiento de obligaciones en materia de aportaciones patronales y entero de descuentos. </w:t>
            </w:r>
          </w:p>
        </w:tc>
        <w:tc>
          <w:tcPr>
            <w:tcW w:w="1215" w:type="dxa"/>
          </w:tcPr>
          <w:p w:rsidR="00C64F8C" w:rsidRPr="00C17B12" w:rsidRDefault="00F65F08" w:rsidP="00C64F8C">
            <w:pPr>
              <w:pStyle w:val="TDC2"/>
              <w:tabs>
                <w:tab w:val="right" w:leader="dot" w:pos="9395"/>
              </w:tabs>
              <w:ind w:left="0"/>
              <w:jc w:val="right"/>
              <w:rPr>
                <w:rFonts w:ascii="Montserrat" w:hAnsi="Montserrat" w:cs="Arial"/>
                <w:caps/>
                <w:smallCaps w:val="0"/>
              </w:rPr>
            </w:pPr>
            <w:r>
              <w:rPr>
                <w:rFonts w:ascii="Montserrat" w:hAnsi="Montserrat" w:cs="Arial"/>
                <w:caps/>
                <w:smallCaps w:val="0"/>
              </w:rPr>
              <w:t>40</w:t>
            </w:r>
          </w:p>
        </w:tc>
      </w:tr>
      <w:tr w:rsidR="00A206F9" w:rsidRPr="00C17B12" w:rsidTr="003A6A95">
        <w:tc>
          <w:tcPr>
            <w:tcW w:w="8330" w:type="dxa"/>
          </w:tcPr>
          <w:p w:rsidR="002B2B91" w:rsidRDefault="002B2B91" w:rsidP="002B2B91">
            <w:pPr>
              <w:pStyle w:val="TDC2"/>
              <w:tabs>
                <w:tab w:val="right" w:leader="dot" w:pos="9395"/>
              </w:tabs>
              <w:ind w:left="0"/>
              <w:jc w:val="both"/>
              <w:rPr>
                <w:rFonts w:ascii="Montserrat" w:hAnsi="Montserrat" w:cs="Arial"/>
                <w:b/>
              </w:rPr>
            </w:pPr>
            <w:r>
              <w:rPr>
                <w:rFonts w:ascii="Montserrat" w:hAnsi="Montserrat" w:cs="Arial"/>
                <w:b/>
              </w:rPr>
              <w:t>Formato 12 (doce)</w:t>
            </w:r>
            <w:r w:rsidR="00BC0884">
              <w:rPr>
                <w:rFonts w:ascii="Montserrat" w:hAnsi="Montserrat" w:cs="Arial"/>
                <w:b/>
              </w:rPr>
              <w:t>.</w:t>
            </w:r>
            <w:r>
              <w:rPr>
                <w:rFonts w:ascii="Montserrat" w:hAnsi="Montserrat" w:cs="Arial"/>
                <w:b/>
              </w:rPr>
              <w:t xml:space="preserve"> </w:t>
            </w:r>
            <w:r w:rsidRPr="002B2B91">
              <w:rPr>
                <w:rFonts w:ascii="Montserrat" w:hAnsi="Montserrat" w:cs="Arial"/>
              </w:rPr>
              <w:t>formato de notificación electrónica</w:t>
            </w:r>
          </w:p>
          <w:p w:rsidR="00A206F9" w:rsidRPr="00C17B12" w:rsidRDefault="00A206F9" w:rsidP="002B2B91">
            <w:pPr>
              <w:pStyle w:val="TDC2"/>
              <w:tabs>
                <w:tab w:val="right" w:leader="dot" w:pos="9395"/>
              </w:tabs>
              <w:ind w:left="0"/>
              <w:jc w:val="both"/>
              <w:rPr>
                <w:rFonts w:ascii="Montserrat" w:hAnsi="Montserrat" w:cs="Arial"/>
                <w:b/>
              </w:rPr>
            </w:pPr>
            <w:r w:rsidRPr="00C17B12">
              <w:rPr>
                <w:rFonts w:ascii="Montserrat" w:hAnsi="Montserrat" w:cs="Arial"/>
                <w:b/>
              </w:rPr>
              <w:t>Formato 1</w:t>
            </w:r>
            <w:r w:rsidR="002B2B91">
              <w:rPr>
                <w:rFonts w:ascii="Montserrat" w:hAnsi="Montserrat" w:cs="Arial"/>
                <w:b/>
              </w:rPr>
              <w:t>3</w:t>
            </w:r>
            <w:r w:rsidRPr="00C17B12">
              <w:rPr>
                <w:rFonts w:ascii="Montserrat" w:hAnsi="Montserrat" w:cs="Arial"/>
                <w:b/>
              </w:rPr>
              <w:t xml:space="preserve"> (</w:t>
            </w:r>
            <w:r w:rsidR="004A7105">
              <w:rPr>
                <w:rFonts w:ascii="Montserrat" w:hAnsi="Montserrat" w:cs="Arial"/>
                <w:b/>
              </w:rPr>
              <w:t>trece</w:t>
            </w:r>
            <w:r w:rsidRPr="00C17B12">
              <w:rPr>
                <w:rFonts w:ascii="Montserrat" w:hAnsi="Montserrat" w:cs="Arial"/>
                <w:b/>
              </w:rPr>
              <w:t>)</w:t>
            </w:r>
            <w:r w:rsidR="00BC0884">
              <w:rPr>
                <w:rFonts w:ascii="Montserrat" w:hAnsi="Montserrat" w:cs="Arial"/>
                <w:b/>
              </w:rPr>
              <w:t>.</w:t>
            </w:r>
            <w:r w:rsidRPr="00C17B12">
              <w:rPr>
                <w:rFonts w:ascii="Montserrat" w:hAnsi="Montserrat" w:cs="Arial"/>
                <w:b/>
              </w:rPr>
              <w:t xml:space="preserve"> </w:t>
            </w:r>
            <w:r w:rsidRPr="00C17B12">
              <w:rPr>
                <w:rFonts w:ascii="Montserrat" w:hAnsi="Montserrat" w:cs="Arial"/>
              </w:rPr>
              <w:t>acuse de recibo</w:t>
            </w:r>
          </w:p>
        </w:tc>
        <w:tc>
          <w:tcPr>
            <w:tcW w:w="1215" w:type="dxa"/>
          </w:tcPr>
          <w:p w:rsidR="002B2B91" w:rsidRDefault="00054B5F" w:rsidP="00AA36C4">
            <w:pPr>
              <w:pStyle w:val="TDC2"/>
              <w:tabs>
                <w:tab w:val="right" w:leader="dot" w:pos="9395"/>
              </w:tabs>
              <w:ind w:left="0"/>
              <w:jc w:val="right"/>
              <w:rPr>
                <w:rFonts w:ascii="Montserrat" w:hAnsi="Montserrat"/>
              </w:rPr>
            </w:pPr>
            <w:r>
              <w:rPr>
                <w:rFonts w:ascii="Montserrat" w:hAnsi="Montserrat"/>
              </w:rPr>
              <w:t>4</w:t>
            </w:r>
            <w:r w:rsidR="00F65F08">
              <w:rPr>
                <w:rFonts w:ascii="Montserrat" w:hAnsi="Montserrat"/>
              </w:rPr>
              <w:t>1</w:t>
            </w:r>
          </w:p>
          <w:p w:rsidR="00AA36C4" w:rsidRPr="00006E03" w:rsidRDefault="008870D0" w:rsidP="00AA36C4">
            <w:pPr>
              <w:pStyle w:val="TDC2"/>
              <w:tabs>
                <w:tab w:val="right" w:leader="dot" w:pos="9395"/>
              </w:tabs>
              <w:ind w:left="0"/>
              <w:jc w:val="right"/>
              <w:rPr>
                <w:rFonts w:ascii="Montserrat" w:hAnsi="Montserrat"/>
              </w:rPr>
            </w:pPr>
            <w:r>
              <w:rPr>
                <w:rFonts w:ascii="Montserrat" w:hAnsi="Montserrat"/>
              </w:rPr>
              <w:t>4</w:t>
            </w:r>
            <w:r w:rsidR="00F65F08">
              <w:rPr>
                <w:rFonts w:ascii="Montserrat" w:hAnsi="Montserrat"/>
              </w:rPr>
              <w:t>2</w:t>
            </w:r>
          </w:p>
          <w:p w:rsidR="00AA36C4" w:rsidRDefault="00AA36C4" w:rsidP="00AA36C4">
            <w:pPr>
              <w:pStyle w:val="TDC2"/>
              <w:tabs>
                <w:tab w:val="right" w:leader="dot" w:pos="9395"/>
              </w:tabs>
              <w:ind w:left="0"/>
              <w:jc w:val="right"/>
              <w:rPr>
                <w:rFonts w:ascii="Montserrat" w:hAnsi="Montserrat" w:cs="Arial"/>
                <w:caps/>
                <w:smallCaps w:val="0"/>
              </w:rPr>
            </w:pPr>
          </w:p>
          <w:p w:rsidR="00AA36C4" w:rsidRPr="00AA36C4" w:rsidRDefault="00AA36C4" w:rsidP="00AA36C4">
            <w:pPr>
              <w:rPr>
                <w:lang w:val="es-MX"/>
              </w:rPr>
            </w:pPr>
          </w:p>
        </w:tc>
      </w:tr>
      <w:tr w:rsidR="00C64F8C" w:rsidRPr="00C17B12" w:rsidTr="003A6A95">
        <w:tc>
          <w:tcPr>
            <w:tcW w:w="8330" w:type="dxa"/>
          </w:tcPr>
          <w:p w:rsidR="00A206F9" w:rsidRPr="00C17B12" w:rsidRDefault="00A206F9" w:rsidP="00C64F8C">
            <w:pPr>
              <w:pStyle w:val="TDC2"/>
              <w:tabs>
                <w:tab w:val="right" w:leader="dot" w:pos="9395"/>
              </w:tabs>
              <w:ind w:left="0"/>
              <w:rPr>
                <w:rFonts w:ascii="Montserrat" w:hAnsi="Montserrat" w:cs="Arial"/>
                <w:b/>
              </w:rPr>
            </w:pPr>
            <w:r w:rsidRPr="00C17B12">
              <w:rPr>
                <w:rFonts w:ascii="Montserrat" w:hAnsi="Montserrat" w:cs="Arial"/>
                <w:b/>
              </w:rPr>
              <w:t>Anexo 1</w:t>
            </w:r>
            <w:r w:rsidR="00BC0884">
              <w:rPr>
                <w:rFonts w:ascii="Montserrat" w:hAnsi="Montserrat" w:cs="Arial"/>
                <w:b/>
              </w:rPr>
              <w:t xml:space="preserve"> (uno)</w:t>
            </w:r>
            <w:r w:rsidRPr="00C17B12">
              <w:rPr>
                <w:rFonts w:ascii="Montserrat" w:hAnsi="Montserrat" w:cs="Arial"/>
                <w:b/>
              </w:rPr>
              <w:t xml:space="preserve">. </w:t>
            </w:r>
            <w:r w:rsidRPr="000C0396">
              <w:rPr>
                <w:rFonts w:ascii="Montserrat" w:hAnsi="Montserrat" w:cs="Arial"/>
              </w:rPr>
              <w:t>Anexo técnico</w:t>
            </w:r>
          </w:p>
          <w:p w:rsidR="00140299" w:rsidRDefault="00C64F8C" w:rsidP="00006AA4">
            <w:pPr>
              <w:pStyle w:val="TDC2"/>
              <w:tabs>
                <w:tab w:val="right" w:leader="dot" w:pos="9395"/>
              </w:tabs>
              <w:ind w:left="0"/>
              <w:rPr>
                <w:rFonts w:ascii="Montserrat" w:hAnsi="Montserrat" w:cs="Arial"/>
              </w:rPr>
            </w:pPr>
            <w:r w:rsidRPr="00C17B12">
              <w:rPr>
                <w:rFonts w:ascii="Montserrat" w:hAnsi="Montserrat" w:cs="Arial"/>
                <w:b/>
              </w:rPr>
              <w:t>Anexo 2</w:t>
            </w:r>
            <w:r w:rsidR="00BC0884">
              <w:rPr>
                <w:rFonts w:ascii="Montserrat" w:hAnsi="Montserrat" w:cs="Arial"/>
                <w:b/>
              </w:rPr>
              <w:t xml:space="preserve"> (dos).</w:t>
            </w:r>
            <w:r w:rsidRPr="00C17B12">
              <w:rPr>
                <w:rFonts w:ascii="Montserrat" w:hAnsi="Montserrat" w:cs="Arial"/>
              </w:rPr>
              <w:t xml:space="preserve"> modelo de </w:t>
            </w:r>
            <w:r w:rsidR="00067B90">
              <w:rPr>
                <w:rFonts w:ascii="Montserrat" w:hAnsi="Montserrat" w:cs="Arial"/>
              </w:rPr>
              <w:t>contrato</w:t>
            </w:r>
          </w:p>
          <w:p w:rsidR="00BC0884" w:rsidRPr="00BC0884" w:rsidRDefault="00BC0884" w:rsidP="00D162FE">
            <w:pPr>
              <w:rPr>
                <w:rFonts w:ascii="Montserrat" w:hAnsi="Montserrat" w:cs="Arial"/>
                <w:smallCaps/>
                <w:sz w:val="20"/>
                <w:szCs w:val="20"/>
                <w:lang w:val="es-MX"/>
              </w:rPr>
            </w:pPr>
            <w:r w:rsidRPr="00BC0884">
              <w:rPr>
                <w:rFonts w:ascii="Montserrat" w:hAnsi="Montserrat" w:cs="Arial"/>
                <w:b/>
                <w:smallCaps/>
                <w:sz w:val="20"/>
                <w:szCs w:val="20"/>
                <w:lang w:val="es-MX"/>
              </w:rPr>
              <w:t>Anexo 3 (tres).</w:t>
            </w:r>
            <w:r w:rsidRPr="00BC0884">
              <w:rPr>
                <w:rFonts w:ascii="Montserrat" w:hAnsi="Montserrat" w:cs="Arial"/>
                <w:smallCaps/>
                <w:sz w:val="20"/>
                <w:szCs w:val="20"/>
                <w:lang w:val="es-MX"/>
              </w:rPr>
              <w:t xml:space="preserve"> </w:t>
            </w:r>
            <w:r w:rsidR="00D162FE" w:rsidRPr="00D162FE">
              <w:rPr>
                <w:rFonts w:ascii="Montserrat" w:hAnsi="Montserrat" w:cs="Arial"/>
                <w:smallCaps/>
                <w:sz w:val="20"/>
                <w:szCs w:val="20"/>
                <w:lang w:val="es-MX"/>
              </w:rPr>
              <w:t>texto de póliza de fianza</w:t>
            </w:r>
            <w:r w:rsidR="00D162FE">
              <w:rPr>
                <w:rFonts w:ascii="Montserrat" w:hAnsi="Montserrat" w:cs="Arial"/>
                <w:smallCaps/>
                <w:sz w:val="20"/>
                <w:szCs w:val="20"/>
                <w:lang w:val="es-MX"/>
              </w:rPr>
              <w:t xml:space="preserve"> </w:t>
            </w:r>
            <w:r w:rsidR="00D162FE" w:rsidRPr="00D162FE">
              <w:rPr>
                <w:rFonts w:ascii="Montserrat" w:hAnsi="Montserrat" w:cs="Arial"/>
                <w:smallCaps/>
                <w:sz w:val="20"/>
                <w:szCs w:val="20"/>
                <w:lang w:val="es-MX"/>
              </w:rPr>
              <w:t xml:space="preserve">de la garantía de cumplimiento del </w:t>
            </w:r>
            <w:r w:rsidR="00D162FE">
              <w:rPr>
                <w:rFonts w:ascii="Montserrat" w:hAnsi="Montserrat" w:cs="Arial"/>
                <w:smallCaps/>
                <w:sz w:val="20"/>
                <w:szCs w:val="20"/>
                <w:lang w:val="es-MX"/>
              </w:rPr>
              <w:t>c</w:t>
            </w:r>
            <w:r w:rsidR="00D162FE" w:rsidRPr="00D162FE">
              <w:rPr>
                <w:rFonts w:ascii="Montserrat" w:hAnsi="Montserrat" w:cs="Arial"/>
                <w:smallCaps/>
                <w:sz w:val="20"/>
                <w:szCs w:val="20"/>
                <w:lang w:val="es-MX"/>
              </w:rPr>
              <w:t>ontrato</w:t>
            </w:r>
          </w:p>
          <w:p w:rsidR="00BC0884" w:rsidRPr="00BC0884" w:rsidRDefault="00BC0884" w:rsidP="00BC0884">
            <w:pPr>
              <w:rPr>
                <w:lang w:val="es-MX"/>
              </w:rPr>
            </w:pPr>
          </w:p>
          <w:p w:rsidR="00C64F8C" w:rsidRPr="00C17B12" w:rsidRDefault="00C64F8C" w:rsidP="00140299">
            <w:pPr>
              <w:pStyle w:val="TDC2"/>
              <w:tabs>
                <w:tab w:val="right" w:leader="dot" w:pos="9395"/>
              </w:tabs>
              <w:ind w:left="0"/>
              <w:rPr>
                <w:rFonts w:ascii="Montserrat" w:hAnsi="Montserrat" w:cs="Arial"/>
              </w:rPr>
            </w:pPr>
          </w:p>
        </w:tc>
        <w:tc>
          <w:tcPr>
            <w:tcW w:w="1215" w:type="dxa"/>
          </w:tcPr>
          <w:p w:rsidR="00C17B12" w:rsidRDefault="008870D0" w:rsidP="00F570CE">
            <w:pPr>
              <w:jc w:val="right"/>
              <w:rPr>
                <w:rFonts w:ascii="Montserrat" w:hAnsi="Montserrat" w:cs="Arial"/>
                <w:sz w:val="20"/>
                <w:szCs w:val="20"/>
                <w:lang w:val="es-MX"/>
              </w:rPr>
            </w:pPr>
            <w:r>
              <w:rPr>
                <w:rFonts w:ascii="Montserrat" w:hAnsi="Montserrat" w:cs="Arial"/>
                <w:sz w:val="20"/>
                <w:szCs w:val="20"/>
                <w:lang w:val="es-MX"/>
              </w:rPr>
              <w:t>4</w:t>
            </w:r>
            <w:r w:rsidR="00F65F08">
              <w:rPr>
                <w:rFonts w:ascii="Montserrat" w:hAnsi="Montserrat" w:cs="Arial"/>
                <w:sz w:val="20"/>
                <w:szCs w:val="20"/>
                <w:lang w:val="es-MX"/>
              </w:rPr>
              <w:t>3</w:t>
            </w:r>
          </w:p>
          <w:p w:rsidR="00006E03" w:rsidRDefault="005C0708" w:rsidP="00A61D82">
            <w:pPr>
              <w:jc w:val="right"/>
              <w:rPr>
                <w:rFonts w:ascii="Montserrat" w:hAnsi="Montserrat" w:cs="Arial"/>
                <w:sz w:val="20"/>
                <w:szCs w:val="20"/>
                <w:lang w:val="es-MX"/>
              </w:rPr>
            </w:pPr>
            <w:r>
              <w:rPr>
                <w:rFonts w:ascii="Montserrat" w:hAnsi="Montserrat" w:cs="Arial"/>
                <w:sz w:val="20"/>
                <w:szCs w:val="20"/>
                <w:lang w:val="es-MX"/>
              </w:rPr>
              <w:t>6</w:t>
            </w:r>
            <w:r w:rsidR="00F65F08">
              <w:rPr>
                <w:rFonts w:ascii="Montserrat" w:hAnsi="Montserrat" w:cs="Arial"/>
                <w:sz w:val="20"/>
                <w:szCs w:val="20"/>
                <w:lang w:val="es-MX"/>
              </w:rPr>
              <w:t>2</w:t>
            </w:r>
          </w:p>
          <w:p w:rsidR="000C0396" w:rsidRPr="00C17B12" w:rsidRDefault="005C0708" w:rsidP="00F65F08">
            <w:pPr>
              <w:jc w:val="right"/>
              <w:rPr>
                <w:rFonts w:ascii="Montserrat" w:hAnsi="Montserrat" w:cs="Arial"/>
                <w:sz w:val="20"/>
                <w:szCs w:val="20"/>
                <w:lang w:val="es-MX"/>
              </w:rPr>
            </w:pPr>
            <w:r>
              <w:rPr>
                <w:rFonts w:ascii="Montserrat" w:hAnsi="Montserrat" w:cs="Arial"/>
                <w:sz w:val="20"/>
                <w:szCs w:val="20"/>
                <w:lang w:val="es-MX"/>
              </w:rPr>
              <w:t>7</w:t>
            </w:r>
            <w:r w:rsidR="00F65F08">
              <w:rPr>
                <w:rFonts w:ascii="Montserrat" w:hAnsi="Montserrat" w:cs="Arial"/>
                <w:sz w:val="20"/>
                <w:szCs w:val="20"/>
                <w:lang w:val="es-MX"/>
              </w:rPr>
              <w:t>2</w:t>
            </w:r>
          </w:p>
        </w:tc>
      </w:tr>
      <w:tr w:rsidR="00C64F8C" w:rsidRPr="00C17B12" w:rsidTr="003A6A95">
        <w:tc>
          <w:tcPr>
            <w:tcW w:w="8330" w:type="dxa"/>
          </w:tcPr>
          <w:p w:rsidR="00C64F8C" w:rsidRPr="00C17B12" w:rsidRDefault="00C64F8C" w:rsidP="00CF31CA">
            <w:pPr>
              <w:pStyle w:val="TDC2"/>
              <w:tabs>
                <w:tab w:val="right" w:leader="dot" w:pos="9395"/>
              </w:tabs>
              <w:ind w:left="0"/>
              <w:rPr>
                <w:rFonts w:ascii="Montserrat" w:hAnsi="Montserrat" w:cs="Arial"/>
              </w:rPr>
            </w:pPr>
          </w:p>
        </w:tc>
        <w:tc>
          <w:tcPr>
            <w:tcW w:w="1215" w:type="dxa"/>
          </w:tcPr>
          <w:p w:rsidR="00C64F8C" w:rsidRPr="00C17B12" w:rsidRDefault="00C64F8C" w:rsidP="00006E03">
            <w:pPr>
              <w:pStyle w:val="TDC2"/>
              <w:tabs>
                <w:tab w:val="right" w:leader="dot" w:pos="9395"/>
              </w:tabs>
              <w:ind w:left="0"/>
              <w:rPr>
                <w:rFonts w:ascii="Montserrat" w:hAnsi="Montserrat" w:cs="Arial"/>
                <w:caps/>
                <w:smallCaps w:val="0"/>
              </w:rPr>
            </w:pPr>
          </w:p>
        </w:tc>
      </w:tr>
      <w:tr w:rsidR="00C64F8C" w:rsidRPr="00C17B12" w:rsidTr="003A6A95">
        <w:tc>
          <w:tcPr>
            <w:tcW w:w="8330" w:type="dxa"/>
          </w:tcPr>
          <w:p w:rsidR="00C64F8C" w:rsidRPr="00C17B12" w:rsidRDefault="00C64F8C" w:rsidP="00C64F8C">
            <w:pPr>
              <w:pStyle w:val="TDC2"/>
              <w:tabs>
                <w:tab w:val="right" w:leader="dot" w:pos="9395"/>
              </w:tabs>
              <w:ind w:left="0"/>
              <w:rPr>
                <w:rFonts w:ascii="Montserrat" w:hAnsi="Montserrat" w:cs="Arial"/>
              </w:rPr>
            </w:pPr>
          </w:p>
        </w:tc>
        <w:tc>
          <w:tcPr>
            <w:tcW w:w="1215" w:type="dxa"/>
          </w:tcPr>
          <w:p w:rsidR="00C64F8C" w:rsidRPr="00C17B12" w:rsidRDefault="00C64F8C" w:rsidP="00C64F8C">
            <w:pPr>
              <w:rPr>
                <w:rFonts w:ascii="Montserrat" w:hAnsi="Montserrat" w:cs="Arial"/>
                <w:sz w:val="20"/>
                <w:szCs w:val="20"/>
              </w:rPr>
            </w:pPr>
          </w:p>
        </w:tc>
      </w:tr>
      <w:tr w:rsidR="00C64F8C" w:rsidRPr="00C17B12" w:rsidTr="003A6A95">
        <w:tc>
          <w:tcPr>
            <w:tcW w:w="8330" w:type="dxa"/>
          </w:tcPr>
          <w:p w:rsidR="00C64F8C" w:rsidRPr="00C17B12" w:rsidRDefault="00C64F8C" w:rsidP="00C64F8C">
            <w:pPr>
              <w:pStyle w:val="TDC2"/>
              <w:tabs>
                <w:tab w:val="right" w:leader="dot" w:pos="9395"/>
              </w:tabs>
              <w:ind w:left="0"/>
              <w:jc w:val="both"/>
              <w:rPr>
                <w:rFonts w:ascii="Montserrat" w:hAnsi="Montserrat" w:cs="Arial"/>
                <w:b/>
              </w:rPr>
            </w:pPr>
          </w:p>
        </w:tc>
        <w:tc>
          <w:tcPr>
            <w:tcW w:w="1215" w:type="dxa"/>
          </w:tcPr>
          <w:p w:rsidR="00C64F8C" w:rsidRPr="00C17B12" w:rsidRDefault="00C64F8C" w:rsidP="00C64F8C">
            <w:pPr>
              <w:pStyle w:val="TDC2"/>
              <w:tabs>
                <w:tab w:val="right" w:leader="dot" w:pos="9395"/>
              </w:tabs>
              <w:ind w:left="0"/>
              <w:jc w:val="right"/>
              <w:rPr>
                <w:rFonts w:ascii="Montserrat" w:hAnsi="Montserrat" w:cs="Arial"/>
                <w:caps/>
                <w:smallCaps w:val="0"/>
              </w:rPr>
            </w:pPr>
          </w:p>
        </w:tc>
      </w:tr>
    </w:tbl>
    <w:p w:rsidR="006649AB" w:rsidRPr="00D154EB" w:rsidRDefault="006649AB" w:rsidP="006649AB">
      <w:pPr>
        <w:ind w:right="-54"/>
        <w:jc w:val="both"/>
        <w:rPr>
          <w:rFonts w:ascii="Arial" w:hAnsi="Arial" w:cs="Arial"/>
          <w:b/>
          <w:sz w:val="22"/>
          <w:szCs w:val="22"/>
        </w:rPr>
        <w:sectPr w:rsidR="006649AB" w:rsidRPr="00D154EB" w:rsidSect="003A6A95">
          <w:headerReference w:type="default" r:id="rId9"/>
          <w:footerReference w:type="default" r:id="rId10"/>
          <w:headerReference w:type="first" r:id="rId11"/>
          <w:footerReference w:type="first" r:id="rId12"/>
          <w:pgSz w:w="12240" w:h="15840"/>
          <w:pgMar w:top="1134" w:right="1134" w:bottom="993" w:left="1701" w:header="708" w:footer="359" w:gutter="0"/>
          <w:pgNumType w:start="1"/>
          <w:cols w:space="708"/>
          <w:docGrid w:linePitch="360"/>
        </w:sectPr>
      </w:pPr>
    </w:p>
    <w:p w:rsidR="00B76429" w:rsidRPr="00716B1E" w:rsidRDefault="00B76429" w:rsidP="00884555">
      <w:pPr>
        <w:pStyle w:val="Ttulo2"/>
        <w:jc w:val="center"/>
        <w:rPr>
          <w:rFonts w:ascii="Montserrat" w:hAnsi="Montserrat" w:cs="Arial"/>
          <w:sz w:val="22"/>
          <w:szCs w:val="20"/>
        </w:rPr>
      </w:pPr>
      <w:r w:rsidRPr="00716B1E">
        <w:rPr>
          <w:rFonts w:ascii="Montserrat" w:hAnsi="Montserrat" w:cs="Arial"/>
          <w:sz w:val="22"/>
          <w:szCs w:val="20"/>
        </w:rPr>
        <w:lastRenderedPageBreak/>
        <w:t>Convocatoria</w:t>
      </w:r>
    </w:p>
    <w:p w:rsidR="00045034" w:rsidRPr="003B4BD7" w:rsidRDefault="00045034" w:rsidP="00045034"/>
    <w:p w:rsidR="00B76429" w:rsidRPr="003B4BD7" w:rsidRDefault="00B76429" w:rsidP="00884555">
      <w:pPr>
        <w:pStyle w:val="Ttulo2"/>
        <w:rPr>
          <w:rFonts w:ascii="Montserrat" w:hAnsi="Montserrat" w:cs="Arial"/>
          <w:sz w:val="20"/>
          <w:szCs w:val="20"/>
        </w:rPr>
      </w:pPr>
      <w:bookmarkStart w:id="1" w:name="_Toc328463917"/>
      <w:bookmarkStart w:id="2" w:name="_Toc334611970"/>
      <w:bookmarkStart w:id="3" w:name="_Toc463886910"/>
      <w:r w:rsidRPr="003B4BD7">
        <w:rPr>
          <w:rFonts w:ascii="Montserrat" w:hAnsi="Montserrat" w:cs="Arial"/>
          <w:sz w:val="20"/>
          <w:szCs w:val="20"/>
        </w:rPr>
        <w:t>Glosario</w:t>
      </w:r>
      <w:bookmarkEnd w:id="1"/>
      <w:bookmarkEnd w:id="2"/>
      <w:r w:rsidRPr="003B4BD7">
        <w:rPr>
          <w:rFonts w:ascii="Montserrat" w:hAnsi="Montserrat" w:cs="Arial"/>
          <w:sz w:val="20"/>
          <w:szCs w:val="20"/>
        </w:rPr>
        <w:t>.</w:t>
      </w:r>
      <w:bookmarkEnd w:id="3"/>
    </w:p>
    <w:p w:rsidR="00B76429" w:rsidRPr="003B4BD7" w:rsidRDefault="00B76429" w:rsidP="00884555">
      <w:pPr>
        <w:tabs>
          <w:tab w:val="left" w:pos="-284"/>
        </w:tabs>
        <w:ind w:right="51"/>
        <w:jc w:val="both"/>
        <w:rPr>
          <w:rFonts w:ascii="Montserrat" w:hAnsi="Montserrat" w:cs="Arial"/>
          <w:b/>
          <w:sz w:val="20"/>
          <w:szCs w:val="20"/>
          <w:lang w:val="es-MX"/>
        </w:rPr>
      </w:pPr>
    </w:p>
    <w:p w:rsidR="00B76429" w:rsidRPr="003B4BD7" w:rsidRDefault="00B76429" w:rsidP="00884555">
      <w:pPr>
        <w:ind w:right="51"/>
        <w:jc w:val="both"/>
        <w:rPr>
          <w:rFonts w:ascii="Montserrat" w:hAnsi="Montserrat" w:cs="Arial"/>
          <w:sz w:val="20"/>
          <w:szCs w:val="20"/>
          <w:lang w:val="es-MX"/>
        </w:rPr>
      </w:pPr>
      <w:r w:rsidRPr="003B4BD7">
        <w:rPr>
          <w:rFonts w:ascii="Montserrat" w:hAnsi="Montserrat" w:cs="Arial"/>
          <w:sz w:val="20"/>
          <w:szCs w:val="20"/>
          <w:lang w:val="es-MX"/>
        </w:rPr>
        <w:t>Para efectos de esta Convocatoria se entenderá por:</w:t>
      </w:r>
    </w:p>
    <w:p w:rsidR="00B76429" w:rsidRPr="003B4BD7" w:rsidRDefault="00B76429" w:rsidP="00884555">
      <w:pPr>
        <w:ind w:right="51"/>
        <w:jc w:val="both"/>
        <w:rPr>
          <w:rFonts w:ascii="Montserrat" w:hAnsi="Montserrat"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113"/>
      </w:tblGrid>
      <w:tr w:rsidR="003B4BD7" w:rsidRPr="003B4BD7" w:rsidTr="0058780D">
        <w:tc>
          <w:tcPr>
            <w:tcW w:w="2125" w:type="dxa"/>
            <w:shd w:val="clear" w:color="auto" w:fill="auto"/>
          </w:tcPr>
          <w:p w:rsidR="00B76429"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 xml:space="preserve">Acuerdo de disposiciones: </w:t>
            </w:r>
          </w:p>
          <w:p w:rsidR="00447C7B" w:rsidRPr="003B4BD7" w:rsidRDefault="00447C7B" w:rsidP="00884555">
            <w:pPr>
              <w:tabs>
                <w:tab w:val="left" w:pos="-284"/>
              </w:tabs>
              <w:ind w:right="51"/>
              <w:rPr>
                <w:rFonts w:ascii="Montserrat" w:hAnsi="Montserrat" w:cs="Arial"/>
                <w:b/>
                <w:sz w:val="20"/>
                <w:szCs w:val="20"/>
                <w:lang w:val="es-MX"/>
              </w:rPr>
            </w:pPr>
          </w:p>
        </w:tc>
        <w:tc>
          <w:tcPr>
            <w:tcW w:w="7113" w:type="dxa"/>
            <w:shd w:val="clear" w:color="auto" w:fill="auto"/>
          </w:tcPr>
          <w:p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3B4BD7" w:rsidRPr="003B4BD7" w:rsidTr="0058780D">
        <w:trPr>
          <w:trHeight w:val="715"/>
        </w:trPr>
        <w:tc>
          <w:tcPr>
            <w:tcW w:w="2125" w:type="dxa"/>
            <w:shd w:val="clear" w:color="auto" w:fill="auto"/>
          </w:tcPr>
          <w:p w:rsidR="00B76429" w:rsidRPr="003B4BD7" w:rsidRDefault="00B76429" w:rsidP="00983AA9">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Área Contratante y/o Convocante:</w:t>
            </w:r>
          </w:p>
        </w:tc>
        <w:tc>
          <w:tcPr>
            <w:tcW w:w="7113" w:type="dxa"/>
            <w:shd w:val="clear" w:color="auto" w:fill="auto"/>
          </w:tcPr>
          <w:p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 Secretaría de Educación Pública a través de la Dirección de Adquisiciones, adscrita a la Dirección General de Recursos Materiales y Servicios.</w:t>
            </w:r>
          </w:p>
        </w:tc>
      </w:tr>
      <w:tr w:rsidR="0073584B" w:rsidRPr="003B4BD7" w:rsidTr="0058780D">
        <w:trPr>
          <w:trHeight w:val="627"/>
        </w:trPr>
        <w:tc>
          <w:tcPr>
            <w:tcW w:w="2125" w:type="dxa"/>
            <w:shd w:val="clear" w:color="auto" w:fill="auto"/>
          </w:tcPr>
          <w:p w:rsidR="0073584B" w:rsidRPr="003B4BD7" w:rsidRDefault="0058780D" w:rsidP="0073584B">
            <w:pPr>
              <w:tabs>
                <w:tab w:val="left" w:pos="-284"/>
              </w:tabs>
              <w:ind w:right="51"/>
              <w:rPr>
                <w:rFonts w:ascii="Montserrat" w:hAnsi="Montserrat" w:cs="Arial"/>
                <w:b/>
                <w:sz w:val="20"/>
                <w:szCs w:val="20"/>
                <w:lang w:val="es-MX"/>
              </w:rPr>
            </w:pPr>
            <w:r>
              <w:rPr>
                <w:rFonts w:ascii="Montserrat" w:hAnsi="Montserrat" w:cs="Arial"/>
                <w:b/>
                <w:sz w:val="20"/>
                <w:szCs w:val="20"/>
                <w:lang w:val="es-MX"/>
              </w:rPr>
              <w:t>Área Requirente</w:t>
            </w:r>
            <w:r w:rsidR="00B15B85">
              <w:rPr>
                <w:rFonts w:ascii="Montserrat" w:hAnsi="Montserrat" w:cs="Arial"/>
                <w:b/>
                <w:sz w:val="20"/>
                <w:szCs w:val="20"/>
                <w:lang w:val="es-MX"/>
              </w:rPr>
              <w:t xml:space="preserve"> y/o Técnica</w:t>
            </w:r>
            <w:r w:rsidR="0073584B" w:rsidRPr="003B4BD7">
              <w:rPr>
                <w:rFonts w:ascii="Montserrat" w:hAnsi="Montserrat" w:cs="Arial"/>
                <w:b/>
                <w:sz w:val="20"/>
                <w:szCs w:val="20"/>
                <w:lang w:val="es-MX"/>
              </w:rPr>
              <w:t>:</w:t>
            </w:r>
          </w:p>
        </w:tc>
        <w:tc>
          <w:tcPr>
            <w:tcW w:w="7113" w:type="dxa"/>
            <w:shd w:val="clear" w:color="auto" w:fill="auto"/>
          </w:tcPr>
          <w:p w:rsidR="003F1E02" w:rsidRPr="006F6E1A" w:rsidRDefault="002E5A2F" w:rsidP="00A26E3E">
            <w:pPr>
              <w:tabs>
                <w:tab w:val="left" w:pos="-284"/>
              </w:tabs>
              <w:ind w:right="51"/>
              <w:jc w:val="both"/>
              <w:rPr>
                <w:rFonts w:ascii="Montserrat" w:hAnsi="Montserrat" w:cs="Arial"/>
                <w:sz w:val="20"/>
                <w:szCs w:val="20"/>
                <w:lang w:val="es-MX"/>
              </w:rPr>
            </w:pPr>
            <w:r>
              <w:rPr>
                <w:rFonts w:ascii="Montserrat" w:hAnsi="Montserrat" w:cs="Arial"/>
                <w:sz w:val="20"/>
                <w:szCs w:val="20"/>
                <w:lang w:val="es-MX"/>
              </w:rPr>
              <w:t xml:space="preserve">La Dirección de Servicios en la Coordinación Sectorial de Servicios, Almacenes e Inventarios </w:t>
            </w:r>
            <w:r w:rsidRPr="002E5A2F">
              <w:rPr>
                <w:rFonts w:ascii="Montserrat" w:hAnsi="Montserrat" w:cs="Arial"/>
                <w:sz w:val="20"/>
                <w:szCs w:val="20"/>
                <w:lang w:val="es-MX"/>
              </w:rPr>
              <w:t xml:space="preserve">adscrita a la Dirección General de </w:t>
            </w:r>
            <w:r w:rsidR="003F395A">
              <w:rPr>
                <w:rFonts w:ascii="Montserrat" w:hAnsi="Montserrat" w:cs="Arial"/>
                <w:sz w:val="20"/>
                <w:szCs w:val="20"/>
                <w:lang w:val="es-MX"/>
              </w:rPr>
              <w:t xml:space="preserve">Recursos Materiales y Servicios de la Secretaría de Educación Pública, con el </w:t>
            </w:r>
            <w:r w:rsidR="00A26E3E">
              <w:rPr>
                <w:rFonts w:ascii="Montserrat" w:hAnsi="Montserrat" w:cs="Arial"/>
                <w:sz w:val="20"/>
                <w:szCs w:val="20"/>
                <w:lang w:val="es-MX"/>
              </w:rPr>
              <w:t xml:space="preserve">apoyo </w:t>
            </w:r>
            <w:r w:rsidR="003F395A">
              <w:rPr>
                <w:rFonts w:ascii="Montserrat" w:hAnsi="Montserrat" w:cs="Arial"/>
                <w:sz w:val="20"/>
                <w:szCs w:val="20"/>
                <w:lang w:val="es-MX"/>
              </w:rPr>
              <w:t>de los Órganos Administrativos Desconcentrados y Organismos Descentralizados</w:t>
            </w:r>
            <w:r w:rsidR="00A26E3E">
              <w:rPr>
                <w:rFonts w:ascii="Montserrat" w:hAnsi="Montserrat" w:cs="Arial"/>
                <w:sz w:val="20"/>
                <w:szCs w:val="20"/>
                <w:lang w:val="es-MX"/>
              </w:rPr>
              <w:t xml:space="preserve"> consolidados en el procedimiento.</w:t>
            </w:r>
            <w:r w:rsidR="003F395A">
              <w:rPr>
                <w:rFonts w:ascii="Montserrat" w:hAnsi="Montserrat" w:cs="Arial"/>
                <w:sz w:val="20"/>
                <w:szCs w:val="20"/>
                <w:lang w:val="es-MX"/>
              </w:rPr>
              <w:t xml:space="preserve">  </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Certificado Digital:</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Medio de identificación electrónica que emite el Sistema de Administración Tributaria (SAT) conocido como Firma electrónica Avanzada (Fiel) </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CFDI:</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Comprobante Fiscal Digital por Internet que deberá reunir los requisitos que al efecto prevé el artículo 29-A del Código Fiscal de la Federación.</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CompraNet:</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Sistema Electrónico de Información Pública Gubernamental sobre Adquisiciones, Arrendamientos y Servicios administrado por la SFP.</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Convocatoria:</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 xml:space="preserve">El documento que contiene los requisitos de carácter legal, técnico y económico con respecto de los </w:t>
            </w:r>
            <w:r>
              <w:rPr>
                <w:rFonts w:ascii="Montserrat" w:hAnsi="Montserrat" w:cs="Arial"/>
                <w:sz w:val="20"/>
                <w:szCs w:val="20"/>
                <w:lang w:val="es-MX"/>
              </w:rPr>
              <w:t>s</w:t>
            </w:r>
            <w:r w:rsidR="00582356">
              <w:rPr>
                <w:rFonts w:ascii="Montserrat" w:hAnsi="Montserrat" w:cs="Arial"/>
                <w:sz w:val="20"/>
                <w:szCs w:val="20"/>
                <w:lang w:val="es-MX"/>
              </w:rPr>
              <w:t>ervicios</w:t>
            </w:r>
            <w:r w:rsidRPr="003B4BD7">
              <w:rPr>
                <w:rFonts w:ascii="Montserrat" w:hAnsi="Montserrat" w:cs="Arial"/>
                <w:sz w:val="20"/>
                <w:szCs w:val="20"/>
                <w:lang w:val="es-MX"/>
              </w:rPr>
              <w:t xml:space="preserve"> objeto de la contratación y las personas interesadas en prestarlos; así como los términos a que se sujetará el procedimiento de contratación respectivo y los derechos y obligaciones de las partes.</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Pr>
                <w:rFonts w:ascii="Montserrat" w:hAnsi="Montserrat" w:cs="Arial"/>
                <w:b/>
                <w:sz w:val="20"/>
                <w:szCs w:val="20"/>
                <w:lang w:val="es-MX"/>
              </w:rPr>
              <w:t>Contrato:</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sz w:val="20"/>
                <w:szCs w:val="20"/>
                <w:lang w:val="pt-BR"/>
              </w:rPr>
            </w:pPr>
            <w:r w:rsidRPr="003B4BD7">
              <w:rPr>
                <w:rFonts w:ascii="Montserrat" w:hAnsi="Montserrat" w:cs="Arial"/>
                <w:sz w:val="20"/>
                <w:szCs w:val="20"/>
                <w:lang w:val="es-MX"/>
              </w:rPr>
              <w:t xml:space="preserve">Acuerdo de voluntades para crear o transferir derechos y obligaciones, y a través del cual se formaliza la </w:t>
            </w:r>
            <w:r w:rsidR="00582356">
              <w:rPr>
                <w:rFonts w:ascii="Montserrat" w:hAnsi="Montserrat" w:cs="Arial"/>
                <w:sz w:val="20"/>
                <w:szCs w:val="20"/>
                <w:lang w:val="es-MX"/>
              </w:rPr>
              <w:t>prestación del servicio</w:t>
            </w:r>
            <w:r w:rsidRPr="003B4BD7">
              <w:rPr>
                <w:rFonts w:ascii="Montserrat" w:hAnsi="Montserrat" w:cs="Arial"/>
                <w:sz w:val="20"/>
                <w:szCs w:val="20"/>
                <w:lang w:val="es-MX"/>
              </w:rPr>
              <w:t>.</w:t>
            </w:r>
          </w:p>
        </w:tc>
      </w:tr>
      <w:tr w:rsidR="0058780D" w:rsidRPr="009D7606" w:rsidTr="0058780D">
        <w:tc>
          <w:tcPr>
            <w:tcW w:w="2125" w:type="dxa"/>
            <w:shd w:val="clear" w:color="auto" w:fill="auto"/>
          </w:tcPr>
          <w:p w:rsidR="0058780D" w:rsidRPr="00EC14D2" w:rsidRDefault="0058780D" w:rsidP="0073584B">
            <w:pPr>
              <w:tabs>
                <w:tab w:val="left" w:pos="-284"/>
              </w:tabs>
              <w:ind w:right="51"/>
              <w:rPr>
                <w:rFonts w:ascii="Montserrat" w:hAnsi="Montserrat" w:cs="Arial"/>
                <w:b/>
                <w:sz w:val="20"/>
                <w:szCs w:val="20"/>
                <w:lang w:val="es-MX"/>
              </w:rPr>
            </w:pPr>
            <w:r w:rsidRPr="00EC14D2">
              <w:rPr>
                <w:rFonts w:ascii="Montserrat" w:hAnsi="Montserrat" w:cs="Arial"/>
                <w:b/>
                <w:sz w:val="20"/>
                <w:szCs w:val="20"/>
                <w:lang w:val="es-MX"/>
              </w:rPr>
              <w:t>Criterio Normativo</w:t>
            </w:r>
            <w:r w:rsidR="0012558D" w:rsidRPr="00EC14D2">
              <w:rPr>
                <w:rFonts w:ascii="Montserrat" w:hAnsi="Montserrat" w:cs="Arial"/>
                <w:b/>
                <w:sz w:val="20"/>
                <w:szCs w:val="20"/>
                <w:lang w:val="es-MX"/>
              </w:rPr>
              <w:t xml:space="preserve"> de Interpretación</w:t>
            </w:r>
            <w:r w:rsidRPr="00EC14D2">
              <w:rPr>
                <w:rFonts w:ascii="Montserrat" w:hAnsi="Montserrat" w:cs="Arial"/>
                <w:b/>
                <w:sz w:val="20"/>
                <w:szCs w:val="20"/>
                <w:lang w:val="es-MX"/>
              </w:rPr>
              <w:t>:</w:t>
            </w:r>
          </w:p>
        </w:tc>
        <w:tc>
          <w:tcPr>
            <w:tcW w:w="7113" w:type="dxa"/>
            <w:shd w:val="clear" w:color="auto" w:fill="auto"/>
          </w:tcPr>
          <w:p w:rsidR="00EC14D2" w:rsidRPr="00EC14D2" w:rsidRDefault="0058780D" w:rsidP="00E36B57">
            <w:pPr>
              <w:tabs>
                <w:tab w:val="left" w:pos="-284"/>
              </w:tabs>
              <w:ind w:right="51"/>
              <w:jc w:val="both"/>
              <w:rPr>
                <w:rFonts w:ascii="Montserrat" w:hAnsi="Montserrat" w:cs="Arial"/>
                <w:sz w:val="20"/>
                <w:szCs w:val="20"/>
                <w:lang w:val="pt-BR"/>
              </w:rPr>
            </w:pPr>
            <w:r w:rsidRPr="00EC14D2">
              <w:rPr>
                <w:rFonts w:ascii="Montserrat" w:hAnsi="Montserrat" w:cs="Arial"/>
                <w:sz w:val="20"/>
                <w:szCs w:val="20"/>
                <w:lang w:val="pt-BR"/>
              </w:rPr>
              <w:t>Criterio Normativo de Interpretación TU 03/2020 Para el uso de médios electrónicos, óp</w:t>
            </w:r>
            <w:r w:rsidR="00E36B57" w:rsidRPr="00EC14D2">
              <w:rPr>
                <w:rFonts w:ascii="Montserrat" w:hAnsi="Montserrat" w:cs="Arial"/>
                <w:sz w:val="20"/>
                <w:szCs w:val="20"/>
                <w:lang w:val="pt-BR"/>
              </w:rPr>
              <w:t>ticos o cualquier otra tecnologí</w:t>
            </w:r>
            <w:r w:rsidRPr="00EC14D2">
              <w:rPr>
                <w:rFonts w:ascii="Montserrat" w:hAnsi="Montserrat" w:cs="Arial"/>
                <w:sz w:val="20"/>
                <w:szCs w:val="20"/>
                <w:lang w:val="pt-BR"/>
              </w:rPr>
              <w:t>a e</w:t>
            </w:r>
            <w:r w:rsidR="00E36B57" w:rsidRPr="00EC14D2">
              <w:rPr>
                <w:rFonts w:ascii="Montserrat" w:hAnsi="Montserrat" w:cs="Arial"/>
                <w:sz w:val="20"/>
                <w:szCs w:val="20"/>
                <w:lang w:val="pt-BR"/>
              </w:rPr>
              <w:t>n</w:t>
            </w:r>
            <w:r w:rsidRPr="00EC14D2">
              <w:rPr>
                <w:rFonts w:ascii="Montserrat" w:hAnsi="Montserrat" w:cs="Arial"/>
                <w:sz w:val="20"/>
                <w:szCs w:val="20"/>
                <w:lang w:val="pt-BR"/>
              </w:rPr>
              <w:t xml:space="preserve"> la ejecución de actos públicos y r</w:t>
            </w:r>
            <w:r w:rsidR="00E36B57" w:rsidRPr="00EC14D2">
              <w:rPr>
                <w:rFonts w:ascii="Montserrat" w:hAnsi="Montserrat" w:cs="Arial"/>
                <w:sz w:val="20"/>
                <w:szCs w:val="20"/>
                <w:lang w:val="pt-BR"/>
              </w:rPr>
              <w:t>euniones institucionales en mate</w:t>
            </w:r>
            <w:r w:rsidRPr="00EC14D2">
              <w:rPr>
                <w:rFonts w:ascii="Montserrat" w:hAnsi="Montserrat" w:cs="Arial"/>
                <w:sz w:val="20"/>
                <w:szCs w:val="20"/>
                <w:lang w:val="pt-BR"/>
              </w:rPr>
              <w:t>ria de adquisiciones y arrendamentos de bienes muebles, prestación de servicios de cualquier natural</w:t>
            </w:r>
            <w:r w:rsidR="00E36B57" w:rsidRPr="00EC14D2">
              <w:rPr>
                <w:rFonts w:ascii="Montserrat" w:hAnsi="Montserrat" w:cs="Arial"/>
                <w:sz w:val="20"/>
                <w:szCs w:val="20"/>
                <w:lang w:val="pt-BR"/>
              </w:rPr>
              <w:t>e</w:t>
            </w:r>
            <w:r w:rsidRPr="00EC14D2">
              <w:rPr>
                <w:rFonts w:ascii="Montserrat" w:hAnsi="Montserrat" w:cs="Arial"/>
                <w:sz w:val="20"/>
                <w:szCs w:val="20"/>
                <w:lang w:val="pt-BR"/>
              </w:rPr>
              <w:t>za, obras públicas y servicios relacionados co</w:t>
            </w:r>
            <w:r w:rsidR="00E36B57" w:rsidRPr="00EC14D2">
              <w:rPr>
                <w:rFonts w:ascii="Montserrat" w:hAnsi="Montserrat" w:cs="Arial"/>
                <w:sz w:val="20"/>
                <w:szCs w:val="20"/>
                <w:lang w:val="pt-BR"/>
              </w:rPr>
              <w:t>n</w:t>
            </w:r>
            <w:r w:rsidRPr="00EC14D2">
              <w:rPr>
                <w:rFonts w:ascii="Montserrat" w:hAnsi="Montserrat" w:cs="Arial"/>
                <w:sz w:val="20"/>
                <w:szCs w:val="20"/>
                <w:lang w:val="pt-BR"/>
              </w:rPr>
              <w:t xml:space="preserve"> las mismas.</w:t>
            </w:r>
            <w:r w:rsidR="00EC14D2" w:rsidRPr="00EC14D2">
              <w:rPr>
                <w:rFonts w:ascii="Montserrat" w:hAnsi="Montserrat" w:cs="Arial"/>
                <w:sz w:val="20"/>
                <w:szCs w:val="20"/>
                <w:lang w:val="pt-BR"/>
              </w:rPr>
              <w:t xml:space="preserve"> Lo anterior podrá consultarse en la dirección electrónica:</w:t>
            </w:r>
          </w:p>
          <w:p w:rsidR="00EC14D2" w:rsidRPr="00EC14D2" w:rsidRDefault="00BB7C66" w:rsidP="00EC14D2">
            <w:pPr>
              <w:tabs>
                <w:tab w:val="left" w:pos="-284"/>
              </w:tabs>
              <w:ind w:right="51"/>
              <w:jc w:val="both"/>
              <w:rPr>
                <w:rFonts w:ascii="Montserrat" w:hAnsi="Montserrat" w:cs="Arial"/>
                <w:sz w:val="20"/>
                <w:szCs w:val="20"/>
                <w:lang w:val="pt-BR"/>
              </w:rPr>
            </w:pPr>
            <w:hyperlink r:id="rId13" w:history="1">
              <w:r w:rsidR="00EC14D2" w:rsidRPr="002917B1">
                <w:rPr>
                  <w:rStyle w:val="Hipervnculo"/>
                  <w:rFonts w:ascii="Montserrat" w:hAnsi="Montserrat" w:cs="Arial"/>
                  <w:sz w:val="20"/>
                  <w:szCs w:val="20"/>
                  <w:lang w:val="pt-BR"/>
                </w:rPr>
                <w:t>https://www.gob.mx/compranet/prensa/avisos-unidad-de-normatividad</w:t>
              </w:r>
            </w:hyperlink>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Domicilio de la Convocante:</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pt-BR"/>
              </w:rPr>
              <w:t>Avenida Universidad No. 1200, Cuadrante 3-F, Colonia Xoco, Alcaldía Benito Juárez, C.P. 03330, Ciudad de México.</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Identificación:</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Identificación oficial vigente con fotografía (Credencial del IFE o INE, Cartilla Militar, Pasaporte o Cédula Profesional).</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Licitante:</w:t>
            </w:r>
          </w:p>
        </w:tc>
        <w:tc>
          <w:tcPr>
            <w:tcW w:w="7113" w:type="dxa"/>
            <w:shd w:val="clear" w:color="auto" w:fill="auto"/>
          </w:tcPr>
          <w:p w:rsidR="0073584B" w:rsidRPr="003B4BD7" w:rsidRDefault="0073584B" w:rsidP="0073584B">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Persona física o moral que participe en el presente procedimiento de licitación pública.</w:t>
            </w:r>
          </w:p>
        </w:tc>
      </w:tr>
      <w:tr w:rsidR="0073584B" w:rsidRPr="003B4BD7" w:rsidTr="0058780D">
        <w:tc>
          <w:tcPr>
            <w:tcW w:w="2125" w:type="dxa"/>
            <w:shd w:val="clear" w:color="auto" w:fill="auto"/>
          </w:tcPr>
          <w:p w:rsidR="0073584B" w:rsidRPr="003B4BD7" w:rsidRDefault="0073584B" w:rsidP="0073584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Partida o concepto:</w:t>
            </w:r>
          </w:p>
        </w:tc>
        <w:tc>
          <w:tcPr>
            <w:tcW w:w="7113" w:type="dxa"/>
            <w:shd w:val="clear" w:color="auto" w:fill="auto"/>
          </w:tcPr>
          <w:p w:rsidR="0073584B" w:rsidRPr="003B4BD7" w:rsidRDefault="0073584B" w:rsidP="00582356">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División o desglose de los </w:t>
            </w:r>
            <w:r w:rsidR="00582356">
              <w:rPr>
                <w:rFonts w:ascii="Montserrat" w:hAnsi="Montserrat" w:cs="Arial"/>
                <w:sz w:val="20"/>
                <w:szCs w:val="20"/>
                <w:lang w:val="es-MX"/>
              </w:rPr>
              <w:t>servicios</w:t>
            </w:r>
            <w:r w:rsidRPr="003B4BD7">
              <w:rPr>
                <w:rFonts w:ascii="Montserrat" w:hAnsi="Montserrat" w:cs="Arial"/>
                <w:sz w:val="20"/>
                <w:szCs w:val="20"/>
                <w:lang w:val="es-MX"/>
              </w:rPr>
              <w:t xml:space="preserve"> a contratar, para diferenciarlos unos de otros, clasificarlos o agruparlos.</w:t>
            </w:r>
          </w:p>
        </w:tc>
      </w:tr>
      <w:tr w:rsidR="00A26E3E" w:rsidRPr="003B4BD7" w:rsidTr="00B82A38">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Pr</w:t>
            </w:r>
            <w:r>
              <w:rPr>
                <w:rFonts w:ascii="Montserrat" w:hAnsi="Montserrat" w:cs="Arial"/>
                <w:b/>
                <w:sz w:val="20"/>
                <w:szCs w:val="20"/>
                <w:lang w:val="es-MX"/>
              </w:rPr>
              <w:t>oveedor</w:t>
            </w:r>
            <w:r w:rsidRPr="003B4BD7">
              <w:rPr>
                <w:rFonts w:ascii="Montserrat" w:hAnsi="Montserrat" w:cs="Arial"/>
                <w:b/>
                <w:sz w:val="20"/>
                <w:szCs w:val="20"/>
                <w:lang w:val="es-MX"/>
              </w:rPr>
              <w:t>:</w:t>
            </w:r>
          </w:p>
        </w:tc>
        <w:tc>
          <w:tcPr>
            <w:tcW w:w="7113" w:type="dxa"/>
          </w:tcPr>
          <w:p w:rsidR="00A26E3E" w:rsidRPr="003B4BD7" w:rsidRDefault="00A26E3E" w:rsidP="00A26E3E">
            <w:pPr>
              <w:tabs>
                <w:tab w:val="left" w:pos="-284"/>
              </w:tabs>
              <w:ind w:right="51"/>
              <w:jc w:val="both"/>
              <w:rPr>
                <w:rFonts w:ascii="Montserrat" w:hAnsi="Montserrat" w:cs="Arial"/>
                <w:sz w:val="20"/>
                <w:szCs w:val="20"/>
                <w:lang w:val="es-MX"/>
              </w:rPr>
            </w:pPr>
            <w:r w:rsidRPr="003B0605">
              <w:rPr>
                <w:rFonts w:ascii="Montserrat" w:hAnsi="Montserrat" w:cs="Arial"/>
                <w:sz w:val="20"/>
                <w:szCs w:val="20"/>
                <w:lang w:eastAsia="ar-SA"/>
              </w:rPr>
              <w:t>La persona física o moral a quien se adjudique el s</w:t>
            </w:r>
            <w:r>
              <w:rPr>
                <w:rFonts w:ascii="Montserrat" w:hAnsi="Montserrat" w:cs="Arial"/>
                <w:sz w:val="20"/>
                <w:szCs w:val="20"/>
                <w:lang w:eastAsia="ar-SA"/>
              </w:rPr>
              <w:t>ervicio</w:t>
            </w:r>
            <w:r w:rsidRPr="003B0605">
              <w:rPr>
                <w:rFonts w:ascii="Montserrat" w:hAnsi="Montserrat" w:cs="Arial"/>
                <w:sz w:val="20"/>
                <w:szCs w:val="20"/>
                <w:lang w:eastAsia="ar-SA"/>
              </w:rPr>
              <w:t xml:space="preserve"> materia de la convocatoria y con quien </w:t>
            </w:r>
            <w:r>
              <w:rPr>
                <w:rFonts w:ascii="Montserrat" w:hAnsi="Montserrat" w:cs="Arial"/>
                <w:sz w:val="20"/>
                <w:szCs w:val="20"/>
                <w:lang w:eastAsia="ar-SA"/>
              </w:rPr>
              <w:t>la Secretaría de Educación P</w:t>
            </w:r>
            <w:r w:rsidR="00BF37FE">
              <w:rPr>
                <w:rFonts w:ascii="Montserrat" w:hAnsi="Montserrat" w:cs="Arial"/>
                <w:sz w:val="20"/>
                <w:szCs w:val="20"/>
                <w:lang w:eastAsia="ar-SA"/>
              </w:rPr>
              <w:t>ública,</w:t>
            </w:r>
            <w:r>
              <w:rPr>
                <w:rFonts w:ascii="Montserrat" w:hAnsi="Montserrat" w:cs="Arial"/>
                <w:sz w:val="20"/>
                <w:szCs w:val="20"/>
                <w:lang w:eastAsia="ar-SA"/>
              </w:rPr>
              <w:t xml:space="preserve"> sus Órganos Administrativos Descocentrados y Organismos </w:t>
            </w:r>
            <w:r>
              <w:rPr>
                <w:rFonts w:ascii="Montserrat" w:hAnsi="Montserrat" w:cs="Arial"/>
                <w:sz w:val="20"/>
                <w:szCs w:val="20"/>
                <w:lang w:eastAsia="ar-SA"/>
              </w:rPr>
              <w:lastRenderedPageBreak/>
              <w:t>Descentralizados</w:t>
            </w:r>
            <w:r w:rsidR="00BF37FE">
              <w:rPr>
                <w:rFonts w:ascii="Montserrat" w:hAnsi="Montserrat" w:cs="Arial"/>
                <w:sz w:val="20"/>
                <w:szCs w:val="20"/>
                <w:lang w:eastAsia="ar-SA"/>
              </w:rPr>
              <w:t xml:space="preserve"> consolidados</w:t>
            </w:r>
            <w:r>
              <w:rPr>
                <w:rFonts w:ascii="Montserrat" w:hAnsi="Montserrat" w:cs="Arial"/>
                <w:sz w:val="20"/>
                <w:szCs w:val="20"/>
                <w:lang w:eastAsia="ar-SA"/>
              </w:rPr>
              <w:t xml:space="preserve">, </w:t>
            </w:r>
            <w:r w:rsidRPr="003B0605">
              <w:rPr>
                <w:rFonts w:ascii="Montserrat" w:hAnsi="Montserrat" w:cs="Arial"/>
                <w:sz w:val="20"/>
                <w:szCs w:val="20"/>
                <w:lang w:eastAsia="ar-SA"/>
              </w:rPr>
              <w:t>celebraran el o los contratos derivados del presente procedimiento.</w:t>
            </w:r>
          </w:p>
        </w:tc>
      </w:tr>
      <w:tr w:rsidR="00A26E3E" w:rsidRPr="003B4BD7" w:rsidTr="0058780D">
        <w:trPr>
          <w:trHeight w:val="637"/>
        </w:trPr>
        <w:tc>
          <w:tcPr>
            <w:tcW w:w="2125" w:type="dxa"/>
            <w:tcBorders>
              <w:bottom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lastRenderedPageBreak/>
              <w:t>Reglamento:</w:t>
            </w:r>
          </w:p>
        </w:tc>
        <w:tc>
          <w:tcPr>
            <w:tcW w:w="7113" w:type="dxa"/>
            <w:tcBorders>
              <w:bottom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Reglamento de la Ley de Adquisiciones, Arrendamientos y Servicios del Sector Público.</w:t>
            </w:r>
          </w:p>
        </w:tc>
      </w:tr>
      <w:tr w:rsidR="00A26E3E" w:rsidRPr="003B4BD7" w:rsidTr="0058780D">
        <w:trPr>
          <w:trHeight w:val="637"/>
        </w:trPr>
        <w:tc>
          <w:tcPr>
            <w:tcW w:w="2125" w:type="dxa"/>
            <w:tcBorders>
              <w:top w:val="single" w:sz="4" w:space="0" w:color="auto"/>
              <w:left w:val="single" w:sz="4" w:space="0" w:color="auto"/>
              <w:bottom w:val="single" w:sz="4" w:space="0" w:color="auto"/>
              <w:right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Solvente:</w:t>
            </w:r>
          </w:p>
        </w:tc>
        <w:tc>
          <w:tcPr>
            <w:tcW w:w="7113" w:type="dxa"/>
            <w:tcBorders>
              <w:top w:val="single" w:sz="4" w:space="0" w:color="auto"/>
              <w:left w:val="single" w:sz="4" w:space="0" w:color="auto"/>
              <w:bottom w:val="single" w:sz="4" w:space="0" w:color="auto"/>
              <w:right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Propuesta que cumple con los requisitos legales, técnicos y económicos establecidos en la Convocatoria a la licitación pública y que, en consecuencia, garantiza el cumplimiento de las obligaciones derivadas del Contrato y/o pedido correspondiente.</w:t>
            </w:r>
          </w:p>
        </w:tc>
      </w:tr>
      <w:tr w:rsidR="00A26E3E" w:rsidRPr="003B4BD7" w:rsidTr="0058780D">
        <w:tc>
          <w:tcPr>
            <w:tcW w:w="9238" w:type="dxa"/>
            <w:gridSpan w:val="2"/>
            <w:tcBorders>
              <w:top w:val="nil"/>
              <w:left w:val="nil"/>
              <w:bottom w:val="nil"/>
              <w:right w:val="nil"/>
            </w:tcBorders>
            <w:shd w:val="clear" w:color="auto" w:fill="auto"/>
          </w:tcPr>
          <w:p w:rsidR="00A26E3E" w:rsidRDefault="00A26E3E" w:rsidP="00A26E3E">
            <w:pPr>
              <w:tabs>
                <w:tab w:val="left" w:pos="-284"/>
              </w:tabs>
              <w:ind w:right="51"/>
              <w:rPr>
                <w:rFonts w:ascii="Montserrat" w:hAnsi="Montserrat" w:cs="Arial"/>
                <w:b/>
                <w:sz w:val="20"/>
                <w:szCs w:val="20"/>
                <w:lang w:val="es-MX"/>
              </w:rPr>
            </w:pPr>
          </w:p>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LISTA DE SIGLAS Y ACRÓNIMOS UTILIZADOS</w:t>
            </w:r>
          </w:p>
          <w:p w:rsidR="00A26E3E" w:rsidRPr="003B4BD7" w:rsidRDefault="00A26E3E" w:rsidP="00A26E3E">
            <w:pPr>
              <w:tabs>
                <w:tab w:val="left" w:pos="-284"/>
              </w:tabs>
              <w:ind w:right="51"/>
              <w:rPr>
                <w:rFonts w:ascii="Montserrat" w:hAnsi="Montserrat" w:cs="Arial"/>
                <w:sz w:val="20"/>
                <w:szCs w:val="20"/>
                <w:lang w:val="es-MX"/>
              </w:rPr>
            </w:pPr>
          </w:p>
        </w:tc>
      </w:tr>
      <w:tr w:rsidR="00A26E3E" w:rsidRPr="003B4BD7" w:rsidTr="0058780D">
        <w:tc>
          <w:tcPr>
            <w:tcW w:w="2125" w:type="dxa"/>
            <w:tcBorders>
              <w:top w:val="single" w:sz="4" w:space="0" w:color="auto"/>
            </w:tcBorders>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LAASSP:</w:t>
            </w:r>
          </w:p>
        </w:tc>
        <w:tc>
          <w:tcPr>
            <w:tcW w:w="7113" w:type="dxa"/>
            <w:tcBorders>
              <w:top w:val="single" w:sz="4" w:space="0" w:color="auto"/>
            </w:tcBorders>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Ley de Adquisiciones, Arrendamientos y Servicios del Sector Público.</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MIPYMES:</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Las micro, pequeñas y medianas empresas de nacionalidad mexicana.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POBALINES:</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Políticas, Bases y Lineamientos en materia de Adquisiciones, Arrendamientos y Servicios de la Secretaria de Educación Pública vigentes</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SAT:</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Servicio de Administración Tributaria.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SEP:</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Secretaría de Educación Pública.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SFP:</w:t>
            </w:r>
          </w:p>
        </w:tc>
        <w:tc>
          <w:tcPr>
            <w:tcW w:w="7113" w:type="dxa"/>
            <w:shd w:val="clear" w:color="auto" w:fill="auto"/>
          </w:tcPr>
          <w:p w:rsidR="00A26E3E" w:rsidRPr="003B4BD7" w:rsidRDefault="00A26E3E" w:rsidP="00A26E3E">
            <w:pPr>
              <w:tabs>
                <w:tab w:val="left" w:pos="-284"/>
              </w:tabs>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E3E" w:rsidRPr="003B4BD7" w:rsidTr="0058780D">
        <w:tc>
          <w:tcPr>
            <w:tcW w:w="2125" w:type="dxa"/>
            <w:shd w:val="clear" w:color="auto" w:fill="auto"/>
          </w:tcPr>
          <w:p w:rsidR="00A26E3E" w:rsidRPr="003B4BD7" w:rsidRDefault="00A26E3E" w:rsidP="00A26E3E">
            <w:pPr>
              <w:tabs>
                <w:tab w:val="left" w:pos="-284"/>
              </w:tabs>
              <w:ind w:right="51"/>
              <w:rPr>
                <w:rFonts w:ascii="Montserrat" w:hAnsi="Montserrat" w:cs="Arial"/>
                <w:b/>
                <w:sz w:val="20"/>
                <w:szCs w:val="20"/>
                <w:lang w:val="es-MX"/>
              </w:rPr>
            </w:pPr>
            <w:r>
              <w:rPr>
                <w:rFonts w:ascii="Montserrat" w:hAnsi="Montserrat" w:cs="Arial"/>
                <w:b/>
                <w:sz w:val="20"/>
                <w:szCs w:val="20"/>
                <w:lang w:val="es-MX"/>
              </w:rPr>
              <w:t>SHCP:</w:t>
            </w:r>
          </w:p>
        </w:tc>
        <w:tc>
          <w:tcPr>
            <w:tcW w:w="7113" w:type="dxa"/>
            <w:shd w:val="clear" w:color="auto" w:fill="auto"/>
          </w:tcPr>
          <w:p w:rsidR="00A26E3E" w:rsidRDefault="00A26E3E" w:rsidP="00A26E3E">
            <w:pPr>
              <w:tabs>
                <w:tab w:val="left" w:pos="-284"/>
              </w:tabs>
              <w:ind w:right="51"/>
              <w:jc w:val="both"/>
              <w:rPr>
                <w:rFonts w:ascii="Montserrat" w:hAnsi="Montserrat" w:cs="Arial"/>
                <w:sz w:val="20"/>
                <w:szCs w:val="20"/>
                <w:lang w:val="es-MX"/>
              </w:rPr>
            </w:pPr>
            <w:r>
              <w:rPr>
                <w:rFonts w:ascii="Montserrat" w:hAnsi="Montserrat" w:cs="Arial"/>
                <w:sz w:val="20"/>
                <w:szCs w:val="20"/>
                <w:lang w:val="es-MX"/>
              </w:rPr>
              <w:t>Secretaría de Hacienda y Crédito Público.</w:t>
            </w:r>
          </w:p>
        </w:tc>
      </w:tr>
    </w:tbl>
    <w:p w:rsidR="00C205A5" w:rsidRDefault="00C205A5" w:rsidP="00C205A5">
      <w:pPr>
        <w:pStyle w:val="Ttulo3"/>
        <w:keepNext w:val="0"/>
        <w:keepLines w:val="0"/>
        <w:spacing w:beforeLines="120" w:before="288"/>
        <w:ind w:left="1080"/>
        <w:jc w:val="both"/>
        <w:rPr>
          <w:rFonts w:ascii="Montserrat" w:eastAsia="Open Sans" w:hAnsi="Montserrat"/>
          <w:b/>
          <w:color w:val="auto"/>
          <w:sz w:val="20"/>
          <w:szCs w:val="20"/>
        </w:rPr>
      </w:pPr>
      <w:bookmarkStart w:id="4" w:name="_Toc510641251"/>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C205A5" w:rsidRDefault="00C205A5"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07BF1" w:rsidRDefault="00F07BF1"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F17865" w:rsidRDefault="00F17865" w:rsidP="00C205A5">
      <w:pPr>
        <w:rPr>
          <w:rFonts w:eastAsia="Open Sans"/>
        </w:rPr>
      </w:pPr>
    </w:p>
    <w:p w:rsidR="008F65CB" w:rsidRPr="003B4BD7" w:rsidRDefault="00C03312" w:rsidP="00C56CC9">
      <w:pPr>
        <w:pStyle w:val="Ttulo3"/>
        <w:keepNext w:val="0"/>
        <w:keepLines w:val="0"/>
        <w:numPr>
          <w:ilvl w:val="0"/>
          <w:numId w:val="1"/>
        </w:numPr>
        <w:spacing w:beforeLines="120" w:before="288"/>
        <w:jc w:val="both"/>
        <w:rPr>
          <w:rFonts w:ascii="Montserrat" w:eastAsia="Open Sans" w:hAnsi="Montserrat"/>
          <w:b/>
          <w:color w:val="auto"/>
          <w:sz w:val="20"/>
          <w:szCs w:val="20"/>
        </w:rPr>
      </w:pPr>
      <w:r w:rsidRPr="003B4BD7">
        <w:rPr>
          <w:rFonts w:ascii="Montserrat" w:eastAsia="Open Sans" w:hAnsi="Montserrat"/>
          <w:b/>
          <w:color w:val="auto"/>
          <w:sz w:val="20"/>
          <w:szCs w:val="20"/>
        </w:rPr>
        <w:t xml:space="preserve">DATOS </w:t>
      </w:r>
      <w:bookmarkEnd w:id="4"/>
      <w:r w:rsidR="008F65CB" w:rsidRPr="003B4BD7">
        <w:rPr>
          <w:rFonts w:ascii="Montserrat" w:eastAsia="Open Sans" w:hAnsi="Montserrat"/>
          <w:b/>
          <w:color w:val="auto"/>
          <w:sz w:val="20"/>
          <w:szCs w:val="20"/>
        </w:rPr>
        <w:t>GENERALES O DE IDENTIFICACIÓN DE LA LICITACIÓN PÚBLICA</w:t>
      </w:r>
    </w:p>
    <w:p w:rsidR="00CB1E02" w:rsidRPr="003B4BD7" w:rsidRDefault="00CB1E02" w:rsidP="00C56CC9">
      <w:pPr>
        <w:pStyle w:val="Ttulo3"/>
        <w:keepNext w:val="0"/>
        <w:keepLines w:val="0"/>
        <w:numPr>
          <w:ilvl w:val="0"/>
          <w:numId w:val="2"/>
        </w:numPr>
        <w:spacing w:beforeLines="120" w:before="288"/>
        <w:jc w:val="both"/>
        <w:rPr>
          <w:rFonts w:ascii="Montserrat" w:hAnsi="Montserrat" w:cs="Arial"/>
          <w:b/>
          <w:color w:val="auto"/>
          <w:sz w:val="20"/>
          <w:szCs w:val="20"/>
        </w:rPr>
      </w:pPr>
      <w:bookmarkStart w:id="5" w:name="_Toc379393965"/>
      <w:r w:rsidRPr="003B4BD7">
        <w:rPr>
          <w:rFonts w:ascii="Montserrat" w:hAnsi="Montserrat" w:cs="Arial"/>
          <w:b/>
          <w:color w:val="auto"/>
          <w:sz w:val="20"/>
          <w:szCs w:val="20"/>
        </w:rPr>
        <w:t>Nombre y domicilio de la dependencia Convocante y nombre del Área Contratante, y su fundamento.</w:t>
      </w:r>
      <w:bookmarkEnd w:id="5"/>
    </w:p>
    <w:p w:rsidR="00C03312" w:rsidRPr="003B4BD7" w:rsidRDefault="00C03312" w:rsidP="00884555">
      <w:pPr>
        <w:ind w:right="-54"/>
        <w:jc w:val="both"/>
        <w:rPr>
          <w:rFonts w:ascii="Montserrat" w:hAnsi="Montserrat" w:cs="Arial"/>
          <w:sz w:val="20"/>
          <w:szCs w:val="20"/>
          <w:lang w:val="es-MX"/>
        </w:rPr>
      </w:pPr>
    </w:p>
    <w:p w:rsidR="00C03312" w:rsidRPr="009D099D" w:rsidRDefault="00716B1E" w:rsidP="00F17865">
      <w:pPr>
        <w:ind w:right="-54"/>
        <w:jc w:val="both"/>
        <w:rPr>
          <w:rFonts w:ascii="Montserrat" w:hAnsi="Montserrat" w:cs="Arial"/>
          <w:b/>
          <w:sz w:val="20"/>
          <w:szCs w:val="22"/>
          <w:u w:val="single"/>
        </w:rPr>
      </w:pPr>
      <w:r w:rsidRPr="00955F92">
        <w:rPr>
          <w:rFonts w:ascii="Montserrat" w:hAnsi="Montserrat" w:cs="Arial"/>
          <w:sz w:val="20"/>
          <w:szCs w:val="22"/>
        </w:rPr>
        <w:t>La SEP,</w:t>
      </w:r>
      <w:r w:rsidRPr="004804E8">
        <w:rPr>
          <w:rFonts w:ascii="Montserrat" w:hAnsi="Montserrat" w:cs="Arial"/>
          <w:sz w:val="20"/>
          <w:szCs w:val="22"/>
        </w:rPr>
        <w:t xml:space="preserve"> a través de la Dirección de Adquisiciones, dependiente de la Dirección General de Recursos Materiales y Servicios de la Unidad de Administración y Finanzas, ubicada en Avenida Universidad No. 1200, Piso 3, Cuadrante 3-F, Colonia Xoco, Alcaldía Benito Juárez, C.P. 03330, Ciudad de México; en cumplimiento de las disposiciones contenidas en </w:t>
      </w:r>
      <w:r w:rsidRPr="00450949">
        <w:rPr>
          <w:rFonts w:ascii="Montserrat" w:hAnsi="Montserrat" w:cs="Arial"/>
          <w:sz w:val="20"/>
          <w:szCs w:val="22"/>
        </w:rPr>
        <w:t>l</w:t>
      </w:r>
      <w:r>
        <w:rPr>
          <w:rFonts w:ascii="Montserrat" w:hAnsi="Montserrat" w:cs="Arial"/>
          <w:sz w:val="20"/>
          <w:szCs w:val="22"/>
        </w:rPr>
        <w:t>os</w:t>
      </w:r>
      <w:r w:rsidRPr="00450949">
        <w:rPr>
          <w:rFonts w:ascii="Montserrat" w:hAnsi="Montserrat" w:cs="Arial"/>
          <w:sz w:val="20"/>
          <w:szCs w:val="22"/>
        </w:rPr>
        <w:t xml:space="preserve"> artículo</w:t>
      </w:r>
      <w:r>
        <w:rPr>
          <w:rFonts w:ascii="Montserrat" w:hAnsi="Montserrat" w:cs="Arial"/>
          <w:sz w:val="20"/>
          <w:szCs w:val="22"/>
        </w:rPr>
        <w:t>s</w:t>
      </w:r>
      <w:r w:rsidRPr="00450949">
        <w:rPr>
          <w:rFonts w:ascii="Montserrat" w:hAnsi="Montserrat" w:cs="Arial"/>
          <w:sz w:val="20"/>
          <w:szCs w:val="22"/>
        </w:rPr>
        <w:t xml:space="preserve"> 134 de la Constitución Política de los Estados Unidos Mexicanos</w:t>
      </w:r>
      <w:r>
        <w:rPr>
          <w:rFonts w:ascii="Montserrat" w:hAnsi="Montserrat" w:cs="Arial"/>
          <w:sz w:val="20"/>
          <w:szCs w:val="22"/>
        </w:rPr>
        <w:t>;</w:t>
      </w:r>
      <w:r w:rsidR="003F1E02">
        <w:rPr>
          <w:rFonts w:ascii="Montserrat" w:hAnsi="Montserrat" w:cs="Arial"/>
          <w:sz w:val="20"/>
          <w:szCs w:val="22"/>
        </w:rPr>
        <w:t xml:space="preserve"> </w:t>
      </w:r>
      <w:r w:rsidR="00BF37FE">
        <w:rPr>
          <w:rFonts w:ascii="Montserrat" w:hAnsi="Montserrat" w:cs="Arial"/>
          <w:sz w:val="20"/>
          <w:szCs w:val="22"/>
        </w:rPr>
        <w:t xml:space="preserve">17 párrafo tercero, 25, </w:t>
      </w:r>
      <w:r>
        <w:rPr>
          <w:rFonts w:ascii="Montserrat" w:hAnsi="Montserrat" w:cs="Arial"/>
          <w:sz w:val="20"/>
          <w:szCs w:val="22"/>
        </w:rPr>
        <w:t xml:space="preserve">26, </w:t>
      </w:r>
      <w:r w:rsidR="0022173E">
        <w:rPr>
          <w:rFonts w:ascii="Montserrat" w:hAnsi="Montserrat" w:cs="Arial"/>
          <w:sz w:val="20"/>
          <w:szCs w:val="22"/>
        </w:rPr>
        <w:t>fracción I, 26 bis, fracción II y</w:t>
      </w:r>
      <w:r>
        <w:rPr>
          <w:rFonts w:ascii="Montserrat" w:hAnsi="Montserrat" w:cs="Arial"/>
          <w:sz w:val="20"/>
          <w:szCs w:val="22"/>
        </w:rPr>
        <w:t xml:space="preserve"> 28, fracción I</w:t>
      </w:r>
      <w:r w:rsidR="00AE68EA">
        <w:rPr>
          <w:rFonts w:ascii="Montserrat" w:hAnsi="Montserrat" w:cs="Arial"/>
          <w:sz w:val="20"/>
          <w:szCs w:val="22"/>
        </w:rPr>
        <w:t xml:space="preserve"> </w:t>
      </w:r>
      <w:r w:rsidRPr="00450949">
        <w:rPr>
          <w:rFonts w:ascii="Montserrat" w:hAnsi="Montserrat" w:cs="Arial"/>
          <w:sz w:val="20"/>
          <w:szCs w:val="22"/>
        </w:rPr>
        <w:t xml:space="preserve">de la </w:t>
      </w:r>
      <w:r w:rsidR="00435C12">
        <w:rPr>
          <w:rFonts w:ascii="Montserrat" w:hAnsi="Montserrat" w:cs="Arial"/>
          <w:sz w:val="20"/>
          <w:szCs w:val="22"/>
        </w:rPr>
        <w:t>LAASSP</w:t>
      </w:r>
      <w:r w:rsidR="00BF37FE">
        <w:rPr>
          <w:rFonts w:ascii="Montserrat" w:hAnsi="Montserrat" w:cs="Arial"/>
          <w:sz w:val="20"/>
          <w:szCs w:val="22"/>
        </w:rPr>
        <w:t xml:space="preserve"> y 13 de su Reglamento</w:t>
      </w:r>
      <w:r w:rsidR="003B334A">
        <w:rPr>
          <w:rFonts w:ascii="Montserrat" w:hAnsi="Montserrat" w:cs="Arial"/>
          <w:sz w:val="20"/>
          <w:szCs w:val="22"/>
        </w:rPr>
        <w:t>;</w:t>
      </w:r>
      <w:r w:rsidRPr="004804E8">
        <w:rPr>
          <w:rFonts w:ascii="Montserrat" w:hAnsi="Montserrat" w:cs="Arial"/>
          <w:sz w:val="20"/>
          <w:szCs w:val="22"/>
        </w:rPr>
        <w:t xml:space="preserve"> </w:t>
      </w:r>
      <w:r w:rsidRPr="00450949">
        <w:rPr>
          <w:rFonts w:ascii="Montserrat" w:hAnsi="Montserrat" w:cs="Arial"/>
          <w:sz w:val="20"/>
          <w:szCs w:val="22"/>
        </w:rPr>
        <w:t xml:space="preserve">celebrará la </w:t>
      </w:r>
      <w:r w:rsidR="00172EE4" w:rsidRPr="0011697C">
        <w:rPr>
          <w:rFonts w:ascii="Montserrat" w:hAnsi="Montserrat" w:cs="Arial"/>
          <w:sz w:val="20"/>
          <w:szCs w:val="22"/>
        </w:rPr>
        <w:t>Licitación Pública</w:t>
      </w:r>
      <w:r w:rsidR="00172EE4">
        <w:rPr>
          <w:rFonts w:ascii="Montserrat" w:hAnsi="Montserrat" w:cs="Arial"/>
          <w:sz w:val="20"/>
          <w:szCs w:val="22"/>
        </w:rPr>
        <w:t xml:space="preserve"> Nacional,</w:t>
      </w:r>
      <w:r w:rsidR="00172EE4" w:rsidRPr="0011697C">
        <w:rPr>
          <w:rFonts w:ascii="Montserrat" w:hAnsi="Montserrat" w:cs="Arial"/>
          <w:sz w:val="20"/>
          <w:szCs w:val="22"/>
        </w:rPr>
        <w:t xml:space="preserve"> </w:t>
      </w:r>
      <w:r w:rsidR="00172EE4" w:rsidRPr="00D87008">
        <w:rPr>
          <w:rFonts w:ascii="Montserrat" w:hAnsi="Montserrat" w:cs="Arial"/>
          <w:sz w:val="20"/>
          <w:szCs w:val="22"/>
        </w:rPr>
        <w:t>Electrónica</w:t>
      </w:r>
      <w:r w:rsidR="00F728A9" w:rsidRPr="00D87008">
        <w:rPr>
          <w:rFonts w:ascii="Montserrat" w:hAnsi="Montserrat" w:cs="Arial"/>
          <w:sz w:val="20"/>
          <w:szCs w:val="22"/>
        </w:rPr>
        <w:t>,</w:t>
      </w:r>
      <w:r w:rsidR="002E0348">
        <w:rPr>
          <w:rFonts w:ascii="Montserrat" w:hAnsi="Montserrat" w:cs="Arial"/>
          <w:sz w:val="20"/>
          <w:szCs w:val="22"/>
        </w:rPr>
        <w:t xml:space="preserve"> Consolidada</w:t>
      </w:r>
      <w:r w:rsidR="00BF37FE">
        <w:rPr>
          <w:rFonts w:ascii="Montserrat" w:hAnsi="Montserrat" w:cs="Arial"/>
          <w:sz w:val="20"/>
          <w:szCs w:val="22"/>
        </w:rPr>
        <w:t xml:space="preserve"> </w:t>
      </w:r>
      <w:r w:rsidRPr="00D87008">
        <w:rPr>
          <w:rFonts w:ascii="Montserrat" w:hAnsi="Montserrat" w:cs="Arial"/>
          <w:sz w:val="20"/>
          <w:szCs w:val="22"/>
        </w:rPr>
        <w:t>para</w:t>
      </w:r>
      <w:r w:rsidR="0022173E" w:rsidRPr="00D87008">
        <w:rPr>
          <w:rFonts w:ascii="Montserrat" w:hAnsi="Montserrat" w:cs="Arial"/>
          <w:sz w:val="20"/>
          <w:szCs w:val="22"/>
        </w:rPr>
        <w:t xml:space="preserve"> la</w:t>
      </w:r>
      <w:r w:rsidR="00F17865">
        <w:rPr>
          <w:rFonts w:ascii="Montserrat" w:hAnsi="Montserrat" w:cs="Arial"/>
          <w:sz w:val="20"/>
          <w:szCs w:val="22"/>
        </w:rPr>
        <w:t xml:space="preserve"> contratación del</w:t>
      </w:r>
      <w:r w:rsidR="0022173E" w:rsidRPr="00D87008">
        <w:rPr>
          <w:rFonts w:ascii="Montserrat" w:hAnsi="Montserrat" w:cs="Arial"/>
          <w:sz w:val="20"/>
          <w:szCs w:val="22"/>
        </w:rPr>
        <w:t xml:space="preserve"> </w:t>
      </w:r>
      <w:r w:rsidR="00F17865" w:rsidRPr="00F17865">
        <w:rPr>
          <w:rFonts w:ascii="Montserrat" w:hAnsi="Montserrat" w:cs="Arial"/>
          <w:b/>
          <w:sz w:val="20"/>
          <w:szCs w:val="22"/>
        </w:rPr>
        <w:t>SERVICIO DE MENSAJERÍA Y PAQUETERÍA NACIONAL E INTERNACIONAL PARA LA SECRETARÍA DE EDUCACIÓN PÚBLICA Y SUS ÓRGANOS ADMINISTRATIVOS DESCONCENTRADOS Y ORGANISMOS DESCENTRALIZADOS</w:t>
      </w:r>
      <w:r w:rsidR="00C03312" w:rsidRPr="00D87008">
        <w:rPr>
          <w:rFonts w:ascii="Montserrat" w:hAnsi="Montserrat" w:cs="Arial"/>
          <w:sz w:val="20"/>
          <w:szCs w:val="20"/>
          <w:lang w:val="es-MX"/>
        </w:rPr>
        <w:t>.</w:t>
      </w:r>
    </w:p>
    <w:p w:rsidR="00C03312" w:rsidRPr="00547A6E" w:rsidRDefault="00C03312" w:rsidP="00884555">
      <w:pPr>
        <w:pStyle w:val="Ttulo2"/>
        <w:tabs>
          <w:tab w:val="clear" w:pos="6379"/>
          <w:tab w:val="left" w:pos="-284"/>
          <w:tab w:val="left" w:pos="426"/>
          <w:tab w:val="left" w:pos="9498"/>
          <w:tab w:val="left" w:pos="10164"/>
          <w:tab w:val="left" w:pos="10884"/>
          <w:tab w:val="left" w:pos="11604"/>
          <w:tab w:val="left" w:pos="12324"/>
          <w:tab w:val="left" w:pos="13044"/>
          <w:tab w:val="left" w:pos="13764"/>
          <w:tab w:val="left" w:pos="14484"/>
        </w:tabs>
        <w:ind w:left="357" w:right="51"/>
        <w:rPr>
          <w:rFonts w:ascii="Montserrat" w:hAnsi="Montserrat" w:cs="Arial"/>
          <w:sz w:val="20"/>
          <w:szCs w:val="20"/>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6" w:name="_Toc334611974"/>
      <w:bookmarkStart w:id="7" w:name="_Toc463886914"/>
      <w:r w:rsidRPr="003B4BD7">
        <w:rPr>
          <w:rFonts w:ascii="Montserrat" w:hAnsi="Montserrat" w:cs="Arial"/>
          <w:b/>
          <w:color w:val="auto"/>
          <w:sz w:val="20"/>
          <w:szCs w:val="20"/>
        </w:rPr>
        <w:t>Medio a través del cual se llevará a cabo la licitación pública y el carácter de la misma.</w:t>
      </w:r>
      <w:bookmarkEnd w:id="6"/>
      <w:bookmarkEnd w:id="7"/>
      <w:r w:rsidR="00CB1E02" w:rsidRPr="003B4BD7">
        <w:rPr>
          <w:rFonts w:ascii="Montserrat" w:hAnsi="Montserrat" w:cs="Arial"/>
          <w:b/>
          <w:color w:val="auto"/>
          <w:sz w:val="20"/>
          <w:szCs w:val="20"/>
        </w:rPr>
        <w:t xml:space="preserve"> </w:t>
      </w:r>
    </w:p>
    <w:p w:rsidR="00E009ED" w:rsidRPr="003B4BD7" w:rsidRDefault="00E009ED" w:rsidP="00E009ED"/>
    <w:p w:rsidR="00716B1E" w:rsidRPr="00716B1E" w:rsidRDefault="00B8114E" w:rsidP="00716B1E">
      <w:pPr>
        <w:ind w:right="51"/>
        <w:jc w:val="both"/>
        <w:rPr>
          <w:rFonts w:ascii="Montserrat" w:hAnsi="Montserrat" w:cs="Arial"/>
          <w:sz w:val="20"/>
          <w:szCs w:val="20"/>
        </w:rPr>
      </w:pPr>
      <w:r w:rsidRPr="00EC14D2">
        <w:rPr>
          <w:rFonts w:ascii="Montserrat" w:hAnsi="Montserrat" w:cs="Arial"/>
          <w:sz w:val="20"/>
          <w:szCs w:val="20"/>
        </w:rPr>
        <w:t>En atención a</w:t>
      </w:r>
      <w:r w:rsidR="00B15B85" w:rsidRPr="00EC14D2">
        <w:rPr>
          <w:rFonts w:ascii="Montserrat" w:hAnsi="Montserrat" w:cs="Arial"/>
          <w:sz w:val="20"/>
          <w:szCs w:val="20"/>
        </w:rPr>
        <w:t xml:space="preserve"> l</w:t>
      </w:r>
      <w:r w:rsidR="000028DD" w:rsidRPr="00EC14D2">
        <w:rPr>
          <w:rFonts w:ascii="Montserrat" w:hAnsi="Montserrat" w:cs="Arial"/>
          <w:sz w:val="20"/>
          <w:szCs w:val="20"/>
        </w:rPr>
        <w:t xml:space="preserve">o previsto en </w:t>
      </w:r>
      <w:r w:rsidRPr="00EC14D2">
        <w:rPr>
          <w:rFonts w:ascii="Montserrat" w:hAnsi="Montserrat" w:cs="Arial"/>
          <w:sz w:val="20"/>
          <w:szCs w:val="20"/>
        </w:rPr>
        <w:t>el Criterio Normativo</w:t>
      </w:r>
      <w:r w:rsidR="0012558D" w:rsidRPr="00EC14D2">
        <w:rPr>
          <w:rFonts w:ascii="Montserrat" w:hAnsi="Montserrat" w:cs="Arial"/>
          <w:sz w:val="20"/>
          <w:szCs w:val="20"/>
        </w:rPr>
        <w:t xml:space="preserve"> de Interpretación</w:t>
      </w:r>
      <w:r w:rsidRPr="00EC14D2">
        <w:rPr>
          <w:rFonts w:ascii="Montserrat" w:hAnsi="Montserrat" w:cs="Arial"/>
          <w:sz w:val="20"/>
          <w:szCs w:val="20"/>
        </w:rPr>
        <w:t>, l</w:t>
      </w:r>
      <w:r w:rsidR="00716B1E" w:rsidRPr="00EC14D2">
        <w:rPr>
          <w:rFonts w:ascii="Montserrat" w:hAnsi="Montserrat" w:cs="Arial"/>
          <w:sz w:val="20"/>
          <w:szCs w:val="20"/>
        </w:rPr>
        <w:t xml:space="preserve">a licitación pública conforme al medio utilizado </w:t>
      </w:r>
      <w:r w:rsidRPr="00EC14D2">
        <w:rPr>
          <w:rFonts w:ascii="Montserrat" w:hAnsi="Montserrat" w:cs="Arial"/>
          <w:sz w:val="20"/>
          <w:szCs w:val="20"/>
        </w:rPr>
        <w:t>será</w:t>
      </w:r>
      <w:r w:rsidR="00716B1E" w:rsidRPr="00EC14D2">
        <w:rPr>
          <w:rFonts w:ascii="Montserrat" w:hAnsi="Montserrat" w:cs="Arial"/>
          <w:sz w:val="20"/>
          <w:szCs w:val="20"/>
        </w:rPr>
        <w:t xml:space="preserve"> </w:t>
      </w:r>
      <w:r w:rsidR="00716B1E" w:rsidRPr="00EC14D2">
        <w:rPr>
          <w:rFonts w:ascii="Montserrat" w:hAnsi="Montserrat" w:cs="Arial"/>
          <w:b/>
          <w:sz w:val="20"/>
          <w:szCs w:val="20"/>
        </w:rPr>
        <w:t>“Electrónica”</w:t>
      </w:r>
      <w:r w:rsidR="00716B1E" w:rsidRPr="00EC14D2">
        <w:rPr>
          <w:rFonts w:ascii="Montserrat" w:hAnsi="Montserrat" w:cs="Arial"/>
          <w:sz w:val="20"/>
          <w:szCs w:val="20"/>
        </w:rPr>
        <w:t>; por lo cual los Licitantes deberán enviar su proposición a través de medios remotos de comunicación</w:t>
      </w:r>
      <w:r w:rsidR="00716B1E" w:rsidRPr="00716B1E">
        <w:rPr>
          <w:rFonts w:ascii="Montserrat" w:hAnsi="Montserrat" w:cs="Arial"/>
          <w:sz w:val="20"/>
          <w:szCs w:val="20"/>
        </w:rPr>
        <w:t xml:space="preserve"> electrónica (CompraNet), de conformidad con lo dispuesto en el artículo 26 Bis fracción II y 27 de la LAASSP, y en el Acuerdo de Disposiciones.</w:t>
      </w:r>
      <w:r w:rsidR="00DF60F6">
        <w:rPr>
          <w:rFonts w:ascii="Montserrat" w:hAnsi="Montserrat" w:cs="Arial"/>
          <w:sz w:val="20"/>
          <w:szCs w:val="20"/>
        </w:rPr>
        <w:t xml:space="preserve"> </w:t>
      </w:r>
    </w:p>
    <w:p w:rsidR="00716B1E" w:rsidRPr="00716B1E" w:rsidRDefault="00716B1E" w:rsidP="00716B1E">
      <w:pPr>
        <w:ind w:right="51"/>
        <w:jc w:val="both"/>
        <w:rPr>
          <w:rFonts w:ascii="Montserrat" w:hAnsi="Montserrat" w:cs="Arial"/>
          <w:sz w:val="20"/>
          <w:szCs w:val="20"/>
        </w:rPr>
      </w:pPr>
    </w:p>
    <w:p w:rsidR="00C03312" w:rsidRPr="003B4BD7" w:rsidRDefault="00716B1E" w:rsidP="005118FD">
      <w:pPr>
        <w:contextualSpacing/>
        <w:jc w:val="both"/>
        <w:rPr>
          <w:rFonts w:ascii="Montserrat" w:hAnsi="Montserrat" w:cs="Arial"/>
          <w:bCs/>
          <w:sz w:val="20"/>
          <w:szCs w:val="20"/>
          <w:lang w:val="es-MX"/>
        </w:rPr>
      </w:pPr>
      <w:r w:rsidRPr="00716B1E">
        <w:rPr>
          <w:rFonts w:ascii="Montserrat" w:hAnsi="Montserrat" w:cs="Arial"/>
          <w:sz w:val="20"/>
          <w:szCs w:val="20"/>
        </w:rPr>
        <w:t>Asimismo, de conformidad con lo previsto en el artículo 28, fracción I de la LAASSP, el carácter de la licitació</w:t>
      </w:r>
      <w:r w:rsidR="007E2575">
        <w:rPr>
          <w:rFonts w:ascii="Montserrat" w:hAnsi="Montserrat" w:cs="Arial"/>
          <w:sz w:val="20"/>
          <w:szCs w:val="20"/>
        </w:rPr>
        <w:t>n será Nacional, es decir, l</w:t>
      </w:r>
      <w:r w:rsidRPr="00716B1E">
        <w:rPr>
          <w:rFonts w:ascii="Montserrat" w:hAnsi="Montserrat" w:cs="Arial"/>
          <w:sz w:val="20"/>
          <w:szCs w:val="20"/>
        </w:rPr>
        <w:t>as personas físicas o morales interesadas en participar en esta licitación pública, deberán ser de nacionalidad mexicana</w:t>
      </w:r>
      <w:r w:rsidR="00C03312" w:rsidRPr="003B4BD7">
        <w:rPr>
          <w:rFonts w:ascii="Montserrat" w:hAnsi="Montserrat" w:cs="Arial"/>
          <w:bCs/>
          <w:sz w:val="20"/>
          <w:szCs w:val="20"/>
          <w:lang w:val="es-MX"/>
        </w:rPr>
        <w:t>.</w:t>
      </w:r>
    </w:p>
    <w:p w:rsidR="00C03312" w:rsidRPr="003B4BD7" w:rsidRDefault="00C03312" w:rsidP="00884555">
      <w:pPr>
        <w:pStyle w:val="Ttulo3"/>
        <w:keepNext w:val="0"/>
        <w:keepLines w:val="0"/>
        <w:spacing w:before="0"/>
        <w:ind w:left="1440"/>
        <w:contextualSpacing/>
        <w:jc w:val="both"/>
        <w:rPr>
          <w:rFonts w:ascii="Montserrat" w:hAnsi="Montserrat" w:cs="Arial"/>
          <w:color w:val="auto"/>
          <w:sz w:val="20"/>
          <w:szCs w:val="20"/>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Número de la identificación de la Convocatoria.</w:t>
      </w:r>
    </w:p>
    <w:p w:rsidR="00C03312" w:rsidRPr="003B4BD7" w:rsidRDefault="00C03312" w:rsidP="00884555">
      <w:pPr>
        <w:rPr>
          <w:rFonts w:ascii="Montserrat" w:hAnsi="Montserrat"/>
          <w:sz w:val="20"/>
          <w:szCs w:val="20"/>
          <w:lang w:val="es-MX"/>
        </w:rPr>
      </w:pPr>
    </w:p>
    <w:p w:rsidR="00C03312" w:rsidRPr="003B4BD7" w:rsidRDefault="00716B1E" w:rsidP="003A35AB">
      <w:pPr>
        <w:jc w:val="both"/>
        <w:rPr>
          <w:rFonts w:ascii="Montserrat" w:hAnsi="Montserrat"/>
          <w:sz w:val="20"/>
          <w:szCs w:val="20"/>
          <w:lang w:val="es-MX"/>
        </w:rPr>
      </w:pPr>
      <w:r w:rsidRPr="00B475F5">
        <w:rPr>
          <w:rFonts w:ascii="Montserrat" w:hAnsi="Montserrat" w:cs="Arial"/>
          <w:sz w:val="20"/>
          <w:szCs w:val="20"/>
        </w:rPr>
        <w:t xml:space="preserve">El número de Convocatoria asignado por CompraNet es </w:t>
      </w:r>
      <w:r w:rsidRPr="00B475F5">
        <w:rPr>
          <w:rFonts w:ascii="Montserrat" w:hAnsi="Montserrat" w:cs="Arial"/>
          <w:b/>
          <w:sz w:val="20"/>
          <w:szCs w:val="20"/>
        </w:rPr>
        <w:t>LA-</w:t>
      </w:r>
      <w:r w:rsidRPr="00762D0E">
        <w:rPr>
          <w:rFonts w:ascii="Montserrat" w:hAnsi="Montserrat" w:cs="Arial"/>
          <w:b/>
          <w:sz w:val="20"/>
          <w:szCs w:val="20"/>
        </w:rPr>
        <w:t>011000999-</w:t>
      </w:r>
      <w:r w:rsidRPr="002C2DCA">
        <w:rPr>
          <w:rFonts w:ascii="Montserrat" w:hAnsi="Montserrat" w:cs="Arial"/>
          <w:b/>
          <w:sz w:val="20"/>
          <w:szCs w:val="20"/>
        </w:rPr>
        <w:t>E</w:t>
      </w:r>
      <w:r w:rsidR="002C2DCA" w:rsidRPr="002C2DCA">
        <w:rPr>
          <w:rFonts w:ascii="Montserrat" w:hAnsi="Montserrat" w:cs="Arial"/>
          <w:b/>
          <w:sz w:val="20"/>
          <w:szCs w:val="20"/>
        </w:rPr>
        <w:t>43</w:t>
      </w:r>
      <w:r w:rsidRPr="002C2DCA">
        <w:rPr>
          <w:rFonts w:ascii="Montserrat" w:hAnsi="Montserrat" w:cs="Arial"/>
          <w:b/>
          <w:sz w:val="20"/>
          <w:szCs w:val="20"/>
        </w:rPr>
        <w:t>-</w:t>
      </w:r>
      <w:r w:rsidRPr="00B475F5">
        <w:rPr>
          <w:rFonts w:ascii="Montserrat" w:hAnsi="Montserrat" w:cs="Arial"/>
          <w:b/>
          <w:sz w:val="20"/>
          <w:szCs w:val="20"/>
        </w:rPr>
        <w:t>20</w:t>
      </w:r>
      <w:r w:rsidR="00A03DA5">
        <w:rPr>
          <w:rFonts w:ascii="Montserrat" w:hAnsi="Montserrat" w:cs="Arial"/>
          <w:b/>
          <w:sz w:val="20"/>
          <w:szCs w:val="20"/>
        </w:rPr>
        <w:t>21</w:t>
      </w:r>
      <w:r w:rsidRPr="00B475F5">
        <w:rPr>
          <w:rFonts w:ascii="Montserrat" w:hAnsi="Montserrat" w:cs="Arial"/>
          <w:sz w:val="20"/>
          <w:szCs w:val="20"/>
        </w:rPr>
        <w:t xml:space="preserve">, con número de expediente </w:t>
      </w:r>
      <w:r w:rsidR="002C2DCA" w:rsidRPr="002C2DCA">
        <w:rPr>
          <w:rFonts w:ascii="Montserrat" w:hAnsi="Montserrat" w:cs="Arial"/>
          <w:b/>
          <w:sz w:val="20"/>
          <w:szCs w:val="20"/>
        </w:rPr>
        <w:t>2261546</w:t>
      </w:r>
      <w:r w:rsidR="002C2DCA">
        <w:rPr>
          <w:rFonts w:ascii="Montserrat" w:hAnsi="Montserrat" w:cs="Arial"/>
          <w:b/>
          <w:sz w:val="20"/>
          <w:szCs w:val="20"/>
        </w:rPr>
        <w:t xml:space="preserve"> </w:t>
      </w:r>
      <w:r w:rsidRPr="00B475F5">
        <w:rPr>
          <w:rFonts w:ascii="Montserrat" w:hAnsi="Montserrat" w:cs="Arial"/>
          <w:sz w:val="20"/>
          <w:szCs w:val="20"/>
        </w:rPr>
        <w:t xml:space="preserve">y código de procedimiento </w:t>
      </w:r>
      <w:r w:rsidR="002C2DCA" w:rsidRPr="002C2DCA">
        <w:rPr>
          <w:rFonts w:ascii="Montserrat" w:hAnsi="Montserrat" w:cs="Arial"/>
          <w:b/>
          <w:sz w:val="20"/>
          <w:szCs w:val="20"/>
        </w:rPr>
        <w:t>1052275</w:t>
      </w:r>
      <w:r>
        <w:rPr>
          <w:rFonts w:ascii="Montserrat" w:hAnsi="Montserrat" w:cs="Arial"/>
          <w:b/>
          <w:sz w:val="20"/>
          <w:szCs w:val="20"/>
        </w:rPr>
        <w:t>.</w:t>
      </w:r>
    </w:p>
    <w:p w:rsidR="00C03312" w:rsidRPr="003B4BD7" w:rsidRDefault="00C03312" w:rsidP="00884555">
      <w:pPr>
        <w:rPr>
          <w:rFonts w:ascii="Montserrat" w:hAnsi="Montserrat"/>
          <w:sz w:val="20"/>
          <w:szCs w:val="20"/>
          <w:lang w:val="es-MX"/>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8" w:name="_Toc334611975"/>
      <w:bookmarkStart w:id="9" w:name="_Toc463886915"/>
      <w:r w:rsidRPr="003B4BD7">
        <w:rPr>
          <w:rFonts w:ascii="Montserrat" w:hAnsi="Montserrat" w:cs="Arial"/>
          <w:b/>
          <w:color w:val="auto"/>
          <w:sz w:val="20"/>
          <w:szCs w:val="20"/>
        </w:rPr>
        <w:t>Ejercicio(s) que abarcará la contratación</w:t>
      </w:r>
      <w:bookmarkEnd w:id="8"/>
      <w:r w:rsidRPr="003B4BD7">
        <w:rPr>
          <w:rFonts w:ascii="Montserrat" w:hAnsi="Montserrat" w:cs="Arial"/>
          <w:b/>
          <w:color w:val="auto"/>
          <w:sz w:val="20"/>
          <w:szCs w:val="20"/>
        </w:rPr>
        <w:t>.</w:t>
      </w:r>
      <w:bookmarkEnd w:id="9"/>
      <w:r w:rsidR="00EC14D2">
        <w:rPr>
          <w:rFonts w:ascii="Montserrat" w:hAnsi="Montserrat" w:cs="Arial"/>
          <w:b/>
          <w:color w:val="auto"/>
          <w:sz w:val="20"/>
          <w:szCs w:val="20"/>
        </w:rPr>
        <w:t xml:space="preserve"> </w:t>
      </w:r>
    </w:p>
    <w:p w:rsidR="00E009ED" w:rsidRPr="003B4BD7" w:rsidRDefault="00E009ED" w:rsidP="00E009ED"/>
    <w:p w:rsidR="00C03312" w:rsidRPr="003B4BD7" w:rsidRDefault="005118FD" w:rsidP="00884555">
      <w:pPr>
        <w:jc w:val="both"/>
        <w:rPr>
          <w:rFonts w:ascii="Montserrat" w:hAnsi="Montserrat" w:cs="Arial"/>
          <w:bCs/>
          <w:sz w:val="20"/>
          <w:szCs w:val="20"/>
          <w:lang w:val="es-MX"/>
        </w:rPr>
      </w:pPr>
      <w:r>
        <w:rPr>
          <w:rFonts w:ascii="Montserrat" w:hAnsi="Montserrat" w:cs="Arial"/>
          <w:bCs/>
          <w:sz w:val="20"/>
          <w:szCs w:val="20"/>
          <w:lang w:val="es-MX"/>
        </w:rPr>
        <w:t xml:space="preserve">La </w:t>
      </w:r>
      <w:r w:rsidR="00DF60F6">
        <w:rPr>
          <w:rFonts w:ascii="Montserrat" w:hAnsi="Montserrat" w:cs="Arial"/>
          <w:bCs/>
          <w:sz w:val="20"/>
          <w:szCs w:val="20"/>
          <w:lang w:val="es-MX"/>
        </w:rPr>
        <w:t xml:space="preserve">prestación </w:t>
      </w:r>
      <w:r>
        <w:rPr>
          <w:rFonts w:ascii="Montserrat" w:hAnsi="Montserrat" w:cs="Arial"/>
          <w:bCs/>
          <w:sz w:val="20"/>
          <w:szCs w:val="20"/>
          <w:lang w:val="es-MX"/>
        </w:rPr>
        <w:t xml:space="preserve">del </w:t>
      </w:r>
      <w:r w:rsidR="00DF60F6">
        <w:rPr>
          <w:rFonts w:ascii="Montserrat" w:hAnsi="Montserrat" w:cs="Arial"/>
          <w:bCs/>
          <w:sz w:val="20"/>
          <w:szCs w:val="20"/>
          <w:lang w:val="es-MX"/>
        </w:rPr>
        <w:t>servicio</w:t>
      </w:r>
      <w:r w:rsidR="00BF37FE">
        <w:rPr>
          <w:rFonts w:ascii="Montserrat" w:hAnsi="Montserrat" w:cs="Arial"/>
          <w:bCs/>
          <w:sz w:val="20"/>
          <w:szCs w:val="20"/>
          <w:lang w:val="es-MX"/>
        </w:rPr>
        <w:t xml:space="preserve"> abarcará </w:t>
      </w:r>
      <w:r w:rsidR="00F17865">
        <w:rPr>
          <w:rFonts w:ascii="Montserrat" w:hAnsi="Montserrat" w:cs="Arial"/>
          <w:bCs/>
          <w:sz w:val="20"/>
          <w:szCs w:val="20"/>
          <w:lang w:val="es-MX"/>
        </w:rPr>
        <w:t>el</w:t>
      </w:r>
      <w:r w:rsidR="00C03312" w:rsidRPr="003B4BD7">
        <w:rPr>
          <w:rFonts w:ascii="Montserrat" w:hAnsi="Montserrat" w:cs="Arial"/>
          <w:bCs/>
          <w:sz w:val="20"/>
          <w:szCs w:val="20"/>
          <w:lang w:val="es-MX"/>
        </w:rPr>
        <w:t xml:space="preserve"> ejercicio presupuestal 20</w:t>
      </w:r>
      <w:r w:rsidR="00DF60F6">
        <w:rPr>
          <w:rFonts w:ascii="Montserrat" w:hAnsi="Montserrat" w:cs="Arial"/>
          <w:bCs/>
          <w:sz w:val="20"/>
          <w:szCs w:val="20"/>
          <w:lang w:val="es-MX"/>
        </w:rPr>
        <w:t>2</w:t>
      </w:r>
      <w:r w:rsidR="00A03DA5">
        <w:rPr>
          <w:rFonts w:ascii="Montserrat" w:hAnsi="Montserrat" w:cs="Arial"/>
          <w:bCs/>
          <w:sz w:val="20"/>
          <w:szCs w:val="20"/>
          <w:lang w:val="es-MX"/>
        </w:rPr>
        <w:t>1</w:t>
      </w:r>
      <w:r w:rsidR="00C03312" w:rsidRPr="003B4BD7">
        <w:rPr>
          <w:rFonts w:ascii="Montserrat" w:hAnsi="Montserrat" w:cs="Arial"/>
          <w:bCs/>
          <w:sz w:val="20"/>
          <w:szCs w:val="20"/>
          <w:lang w:val="es-MX"/>
        </w:rPr>
        <w:t xml:space="preserve">. </w:t>
      </w:r>
    </w:p>
    <w:p w:rsidR="00C03312" w:rsidRPr="003B4BD7" w:rsidRDefault="00C03312" w:rsidP="00884555">
      <w:pPr>
        <w:rPr>
          <w:rFonts w:ascii="Montserrat" w:hAnsi="Montserrat"/>
          <w:sz w:val="20"/>
          <w:szCs w:val="20"/>
          <w:lang w:val="es-MX"/>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10" w:name="_Toc334611976"/>
      <w:bookmarkStart w:id="11" w:name="_Toc463886916"/>
      <w:r w:rsidRPr="003B4BD7">
        <w:rPr>
          <w:rFonts w:ascii="Montserrat" w:hAnsi="Montserrat" w:cs="Arial"/>
          <w:b/>
          <w:color w:val="auto"/>
          <w:sz w:val="20"/>
          <w:szCs w:val="20"/>
        </w:rPr>
        <w:t>Idiomas</w:t>
      </w:r>
      <w:bookmarkEnd w:id="10"/>
      <w:r w:rsidRPr="003B4BD7">
        <w:rPr>
          <w:rFonts w:ascii="Montserrat" w:hAnsi="Montserrat" w:cs="Arial"/>
          <w:b/>
          <w:color w:val="auto"/>
          <w:sz w:val="20"/>
          <w:szCs w:val="20"/>
        </w:rPr>
        <w:t>.</w:t>
      </w:r>
      <w:bookmarkEnd w:id="11"/>
    </w:p>
    <w:p w:rsidR="002E72F1" w:rsidRPr="003B4BD7" w:rsidRDefault="002E72F1" w:rsidP="002E72F1"/>
    <w:p w:rsidR="00716B1E" w:rsidRPr="00B475F5" w:rsidRDefault="00716B1E" w:rsidP="00716B1E">
      <w:pPr>
        <w:spacing w:after="120"/>
        <w:contextualSpacing/>
        <w:jc w:val="both"/>
        <w:rPr>
          <w:rFonts w:ascii="Montserrat" w:hAnsi="Montserrat" w:cs="Arial"/>
          <w:bCs/>
          <w:sz w:val="20"/>
          <w:szCs w:val="20"/>
        </w:rPr>
      </w:pPr>
      <w:r w:rsidRPr="00B475F5">
        <w:rPr>
          <w:rFonts w:ascii="Montserrat" w:hAnsi="Montserrat" w:cs="Arial"/>
          <w:bCs/>
          <w:sz w:val="20"/>
          <w:szCs w:val="20"/>
        </w:rPr>
        <w:t xml:space="preserve">Todos los actos relacionados con esta licitación pública serán conducidos en idioma español, incluyendo las preguntas y respuestas formuladas en las juntas de aclaraciones relacionadas con la Convocatoria que hagan los Licitantes, así como cualquier respuesta de la Convocante y/o cualquier documento que se genere con respecto a la presente licitación pública. </w:t>
      </w:r>
    </w:p>
    <w:p w:rsidR="00716B1E" w:rsidRPr="00B475F5" w:rsidRDefault="00716B1E" w:rsidP="00716B1E">
      <w:pPr>
        <w:spacing w:after="120"/>
        <w:contextualSpacing/>
        <w:jc w:val="both"/>
        <w:rPr>
          <w:rFonts w:ascii="Montserrat" w:hAnsi="Montserrat" w:cs="Arial"/>
          <w:bCs/>
          <w:sz w:val="20"/>
          <w:szCs w:val="20"/>
        </w:rPr>
      </w:pPr>
    </w:p>
    <w:p w:rsidR="00716B1E" w:rsidRDefault="00716B1E" w:rsidP="00716B1E">
      <w:pPr>
        <w:contextualSpacing/>
        <w:jc w:val="both"/>
        <w:rPr>
          <w:rFonts w:ascii="Arial" w:hAnsi="Arial" w:cs="Arial"/>
          <w:bCs/>
          <w:sz w:val="22"/>
          <w:szCs w:val="22"/>
        </w:rPr>
      </w:pPr>
      <w:r w:rsidRPr="00B475F5">
        <w:rPr>
          <w:rFonts w:ascii="Montserrat" w:hAnsi="Montserrat" w:cs="Arial"/>
          <w:bCs/>
          <w:sz w:val="20"/>
          <w:szCs w:val="20"/>
        </w:rPr>
        <w:t>Las proposiciones técnicas y económicas, así como los foll</w:t>
      </w:r>
      <w:r>
        <w:rPr>
          <w:rFonts w:ascii="Montserrat" w:hAnsi="Montserrat" w:cs="Arial"/>
          <w:bCs/>
          <w:sz w:val="20"/>
          <w:szCs w:val="20"/>
        </w:rPr>
        <w:t>etos y Anexos técnicos de los</w:t>
      </w:r>
      <w:r w:rsidRPr="00B475F5">
        <w:rPr>
          <w:rFonts w:ascii="Montserrat" w:hAnsi="Montserrat" w:cs="Arial"/>
          <w:bCs/>
          <w:sz w:val="20"/>
          <w:szCs w:val="20"/>
        </w:rPr>
        <w:t xml:space="preserve"> </w:t>
      </w:r>
      <w:r w:rsidR="00DF60F6">
        <w:rPr>
          <w:rFonts w:ascii="Montserrat" w:hAnsi="Montserrat" w:cs="Arial"/>
          <w:bCs/>
          <w:sz w:val="20"/>
          <w:szCs w:val="20"/>
        </w:rPr>
        <w:t>servicios</w:t>
      </w:r>
      <w:r>
        <w:rPr>
          <w:rFonts w:ascii="Montserrat" w:hAnsi="Montserrat" w:cs="Arial"/>
          <w:bCs/>
          <w:sz w:val="20"/>
          <w:szCs w:val="20"/>
        </w:rPr>
        <w:t xml:space="preserve"> ofertados por los</w:t>
      </w:r>
      <w:r w:rsidRPr="00B475F5">
        <w:rPr>
          <w:rFonts w:ascii="Montserrat" w:hAnsi="Montserrat" w:cs="Arial"/>
          <w:bCs/>
          <w:sz w:val="20"/>
          <w:szCs w:val="20"/>
        </w:rPr>
        <w:t xml:space="preserve"> Licitante</w:t>
      </w:r>
      <w:r>
        <w:rPr>
          <w:rFonts w:ascii="Montserrat" w:hAnsi="Montserrat" w:cs="Arial"/>
          <w:bCs/>
          <w:sz w:val="20"/>
          <w:szCs w:val="20"/>
        </w:rPr>
        <w:t>s</w:t>
      </w:r>
      <w:r w:rsidRPr="00B475F5">
        <w:rPr>
          <w:rFonts w:ascii="Montserrat" w:hAnsi="Montserrat" w:cs="Arial"/>
          <w:bCs/>
          <w:sz w:val="20"/>
          <w:szCs w:val="20"/>
        </w:rPr>
        <w:t>, deberán presentarse en idioma español. En caso de presentarse información en algún idioma extranjero, se deberá acompañar su correspondiente traducción simple al idioma español</w:t>
      </w:r>
      <w:r w:rsidRPr="00D154EB">
        <w:rPr>
          <w:rFonts w:ascii="Arial" w:hAnsi="Arial" w:cs="Arial"/>
          <w:bCs/>
          <w:sz w:val="22"/>
          <w:szCs w:val="22"/>
        </w:rPr>
        <w:t>.</w:t>
      </w:r>
    </w:p>
    <w:p w:rsidR="004F6474" w:rsidRDefault="004F6474" w:rsidP="00716B1E">
      <w:pPr>
        <w:contextualSpacing/>
        <w:jc w:val="both"/>
        <w:rPr>
          <w:rFonts w:ascii="Arial" w:hAnsi="Arial" w:cs="Arial"/>
          <w:bCs/>
          <w:sz w:val="22"/>
          <w:szCs w:val="22"/>
        </w:rPr>
      </w:pPr>
    </w:p>
    <w:p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12" w:name="_Toc334611977"/>
      <w:bookmarkStart w:id="13" w:name="_Toc463886917"/>
      <w:r w:rsidRPr="003B4BD7">
        <w:rPr>
          <w:rFonts w:ascii="Montserrat" w:hAnsi="Montserrat" w:cs="Arial"/>
          <w:b/>
          <w:color w:val="auto"/>
          <w:sz w:val="20"/>
          <w:szCs w:val="20"/>
        </w:rPr>
        <w:t>Disponibilidad presupuestaria</w:t>
      </w:r>
      <w:bookmarkEnd w:id="12"/>
      <w:r w:rsidRPr="003B4BD7">
        <w:rPr>
          <w:rFonts w:ascii="Montserrat" w:hAnsi="Montserrat" w:cs="Arial"/>
          <w:b/>
          <w:color w:val="auto"/>
          <w:sz w:val="20"/>
          <w:szCs w:val="20"/>
        </w:rPr>
        <w:t>.</w:t>
      </w:r>
      <w:bookmarkEnd w:id="13"/>
    </w:p>
    <w:p w:rsidR="00C03312" w:rsidRPr="003B4BD7" w:rsidRDefault="00C03312" w:rsidP="00884555">
      <w:pPr>
        <w:ind w:right="51"/>
        <w:jc w:val="both"/>
        <w:rPr>
          <w:rFonts w:ascii="Montserrat" w:hAnsi="Montserrat" w:cs="Arial"/>
          <w:bCs/>
          <w:sz w:val="20"/>
          <w:szCs w:val="20"/>
        </w:rPr>
      </w:pPr>
    </w:p>
    <w:p w:rsidR="00156353" w:rsidRDefault="00156353" w:rsidP="00156353">
      <w:pPr>
        <w:ind w:right="51"/>
        <w:jc w:val="both"/>
        <w:rPr>
          <w:rFonts w:ascii="Montserrat" w:hAnsi="Montserrat" w:cs="Arial"/>
          <w:bCs/>
          <w:sz w:val="20"/>
          <w:szCs w:val="20"/>
        </w:rPr>
      </w:pPr>
      <w:r w:rsidRPr="003B4BD7">
        <w:rPr>
          <w:rFonts w:ascii="Montserrat" w:hAnsi="Montserrat" w:cs="Arial"/>
          <w:bCs/>
          <w:sz w:val="20"/>
          <w:szCs w:val="20"/>
        </w:rPr>
        <w:t>La contratación de</w:t>
      </w:r>
      <w:r>
        <w:rPr>
          <w:rFonts w:ascii="Montserrat" w:hAnsi="Montserrat" w:cs="Arial"/>
          <w:bCs/>
          <w:sz w:val="20"/>
          <w:szCs w:val="20"/>
        </w:rPr>
        <w:t xml:space="preserve"> </w:t>
      </w:r>
      <w:r w:rsidRPr="003B4BD7">
        <w:rPr>
          <w:rFonts w:ascii="Montserrat" w:hAnsi="Montserrat" w:cs="Arial"/>
          <w:bCs/>
          <w:sz w:val="20"/>
          <w:szCs w:val="20"/>
        </w:rPr>
        <w:t>l</w:t>
      </w:r>
      <w:r>
        <w:rPr>
          <w:rFonts w:ascii="Montserrat" w:hAnsi="Montserrat" w:cs="Arial"/>
          <w:bCs/>
          <w:sz w:val="20"/>
          <w:szCs w:val="20"/>
        </w:rPr>
        <w:t>os</w:t>
      </w:r>
      <w:r w:rsidRPr="003B4BD7">
        <w:rPr>
          <w:rFonts w:ascii="Montserrat" w:hAnsi="Montserrat" w:cs="Arial"/>
          <w:bCs/>
          <w:sz w:val="20"/>
          <w:szCs w:val="20"/>
        </w:rPr>
        <w:t xml:space="preserve"> servicio</w:t>
      </w:r>
      <w:r>
        <w:rPr>
          <w:rFonts w:ascii="Montserrat" w:hAnsi="Montserrat" w:cs="Arial"/>
          <w:bCs/>
          <w:sz w:val="20"/>
          <w:szCs w:val="20"/>
        </w:rPr>
        <w:t>s</w:t>
      </w:r>
      <w:r w:rsidRPr="003B4BD7">
        <w:rPr>
          <w:rFonts w:ascii="Montserrat" w:hAnsi="Montserrat" w:cs="Arial"/>
          <w:bCs/>
          <w:sz w:val="20"/>
          <w:szCs w:val="20"/>
        </w:rPr>
        <w:t xml:space="preserve"> mencionado</w:t>
      </w:r>
      <w:r>
        <w:rPr>
          <w:rFonts w:ascii="Montserrat" w:hAnsi="Montserrat" w:cs="Arial"/>
          <w:bCs/>
          <w:sz w:val="20"/>
          <w:szCs w:val="20"/>
        </w:rPr>
        <w:t>s</w:t>
      </w:r>
      <w:r w:rsidRPr="003B4BD7">
        <w:rPr>
          <w:rFonts w:ascii="Montserrat" w:hAnsi="Montserrat" w:cs="Arial"/>
          <w:bCs/>
          <w:sz w:val="20"/>
          <w:szCs w:val="20"/>
        </w:rPr>
        <w:t xml:space="preserve"> en la presente Convocatoria cuenta con la disponibilidad presupuestaria</w:t>
      </w:r>
      <w:r w:rsidRPr="007B7385">
        <w:rPr>
          <w:rFonts w:ascii="Montserrat" w:hAnsi="Montserrat" w:cs="Arial"/>
          <w:bCs/>
          <w:sz w:val="20"/>
          <w:szCs w:val="20"/>
        </w:rPr>
        <w:t xml:space="preserve"> </w:t>
      </w:r>
      <w:r w:rsidRPr="003972CA">
        <w:rPr>
          <w:rFonts w:ascii="Montserrat" w:hAnsi="Montserrat" w:cs="Arial"/>
          <w:bCs/>
          <w:sz w:val="20"/>
          <w:szCs w:val="20"/>
        </w:rPr>
        <w:t xml:space="preserve">tanto por parte del Sector Central de la </w:t>
      </w:r>
      <w:r>
        <w:rPr>
          <w:rFonts w:ascii="Montserrat" w:hAnsi="Montserrat" w:cs="Arial"/>
          <w:bCs/>
          <w:sz w:val="20"/>
          <w:szCs w:val="20"/>
        </w:rPr>
        <w:t xml:space="preserve">SEP como de los Órganos Administrativos Desconcentrados y Organismos </w:t>
      </w:r>
      <w:r w:rsidRPr="00A31046">
        <w:rPr>
          <w:rFonts w:ascii="Montserrat" w:hAnsi="Montserrat" w:cs="Arial"/>
          <w:bCs/>
          <w:sz w:val="20"/>
          <w:szCs w:val="20"/>
        </w:rPr>
        <w:t xml:space="preserve">Descentralizados consolidados, para el ejercicio fiscal 2021, en la partida presupuestal </w:t>
      </w:r>
      <w:r w:rsidR="00F17865" w:rsidRPr="00A31046">
        <w:rPr>
          <w:rFonts w:ascii="Montserrat" w:hAnsi="Montserrat" w:cs="Arial"/>
          <w:bCs/>
          <w:sz w:val="20"/>
          <w:szCs w:val="20"/>
        </w:rPr>
        <w:t>31801</w:t>
      </w:r>
      <w:r w:rsidRPr="00A31046">
        <w:rPr>
          <w:rFonts w:ascii="Montserrat" w:hAnsi="Montserrat" w:cs="Arial"/>
          <w:bCs/>
          <w:sz w:val="20"/>
          <w:szCs w:val="20"/>
        </w:rPr>
        <w:t xml:space="preserve"> “</w:t>
      </w:r>
      <w:r w:rsidR="00F17865" w:rsidRPr="00A31046">
        <w:rPr>
          <w:rFonts w:ascii="Montserrat" w:hAnsi="Montserrat" w:cs="Arial"/>
          <w:bCs/>
          <w:sz w:val="20"/>
          <w:szCs w:val="20"/>
        </w:rPr>
        <w:t>Servicio Postal”</w:t>
      </w:r>
      <w:r w:rsidR="00A31046">
        <w:rPr>
          <w:rFonts w:ascii="Montserrat" w:hAnsi="Montserrat" w:cs="Arial"/>
          <w:bCs/>
          <w:sz w:val="20"/>
          <w:szCs w:val="20"/>
        </w:rPr>
        <w:t>.</w:t>
      </w:r>
      <w:r>
        <w:rPr>
          <w:rFonts w:ascii="Montserrat" w:hAnsi="Montserrat" w:cs="Arial"/>
          <w:bCs/>
          <w:sz w:val="20"/>
          <w:szCs w:val="20"/>
        </w:rPr>
        <w:t xml:space="preserve"> </w:t>
      </w:r>
      <w:r w:rsidRPr="003B4BD7">
        <w:rPr>
          <w:rFonts w:ascii="Montserrat" w:hAnsi="Montserrat" w:cs="Arial"/>
          <w:bCs/>
          <w:sz w:val="20"/>
          <w:szCs w:val="20"/>
        </w:rPr>
        <w:t xml:space="preserve"> </w:t>
      </w:r>
    </w:p>
    <w:p w:rsidR="009F0E30" w:rsidRPr="003B4BD7" w:rsidRDefault="002E72F1" w:rsidP="00C56CC9">
      <w:pPr>
        <w:pStyle w:val="Ttulo1"/>
        <w:widowControl w:val="0"/>
        <w:numPr>
          <w:ilvl w:val="0"/>
          <w:numId w:val="1"/>
        </w:numPr>
        <w:pBdr>
          <w:top w:val="nil"/>
          <w:left w:val="nil"/>
          <w:bottom w:val="nil"/>
          <w:right w:val="nil"/>
          <w:between w:val="nil"/>
        </w:pBdr>
        <w:spacing w:before="480"/>
        <w:contextualSpacing/>
        <w:jc w:val="both"/>
        <w:rPr>
          <w:rFonts w:ascii="Montserrat" w:hAnsi="Montserrat" w:cs="Arial"/>
          <w:b/>
          <w:color w:val="auto"/>
          <w:sz w:val="20"/>
          <w:szCs w:val="20"/>
        </w:rPr>
      </w:pPr>
      <w:bookmarkStart w:id="14" w:name="_Toc328463919"/>
      <w:bookmarkStart w:id="15" w:name="_Toc334611978"/>
      <w:bookmarkStart w:id="16" w:name="_Toc463886918"/>
      <w:r w:rsidRPr="003B4BD7">
        <w:rPr>
          <w:rFonts w:ascii="Montserrat" w:hAnsi="Montserrat" w:cs="Arial"/>
          <w:b/>
          <w:color w:val="auto"/>
          <w:sz w:val="20"/>
          <w:szCs w:val="20"/>
        </w:rPr>
        <w:t>OBJETO Y ALCANCE DE LA LICITACIÓN.</w:t>
      </w:r>
      <w:bookmarkEnd w:id="14"/>
      <w:bookmarkEnd w:id="15"/>
      <w:bookmarkEnd w:id="16"/>
    </w:p>
    <w:p w:rsidR="00A02B6E" w:rsidRPr="003B4BD7" w:rsidRDefault="00A02B6E" w:rsidP="00884555">
      <w:pPr>
        <w:rPr>
          <w:rFonts w:ascii="Montserrat" w:hAnsi="Montserrat"/>
          <w:sz w:val="20"/>
          <w:szCs w:val="20"/>
        </w:rPr>
      </w:pPr>
    </w:p>
    <w:p w:rsidR="00A02B6E" w:rsidRPr="003B4BD7" w:rsidRDefault="00A02B6E"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7" w:name="_Toc334611979"/>
      <w:bookmarkStart w:id="18" w:name="_Toc463886919"/>
      <w:r w:rsidRPr="003B4BD7">
        <w:rPr>
          <w:rFonts w:ascii="Montserrat" w:hAnsi="Montserrat" w:cs="Arial"/>
          <w:b/>
          <w:color w:val="auto"/>
          <w:sz w:val="20"/>
          <w:szCs w:val="20"/>
        </w:rPr>
        <w:t>Descripción de</w:t>
      </w:r>
      <w:r w:rsidRPr="003B4BD7">
        <w:rPr>
          <w:rFonts w:ascii="Montserrat" w:hAnsi="Montserrat" w:cs="Arial"/>
          <w:b/>
          <w:color w:val="auto"/>
          <w:sz w:val="20"/>
          <w:szCs w:val="20"/>
          <w:lang w:val="es-MX"/>
        </w:rPr>
        <w:t xml:space="preserve"> </w:t>
      </w:r>
      <w:r w:rsidRPr="003B4BD7">
        <w:rPr>
          <w:rFonts w:ascii="Montserrat" w:hAnsi="Montserrat" w:cs="Arial"/>
          <w:b/>
          <w:color w:val="auto"/>
          <w:sz w:val="20"/>
          <w:szCs w:val="20"/>
        </w:rPr>
        <w:t>l</w:t>
      </w:r>
      <w:r w:rsidRPr="003B4BD7">
        <w:rPr>
          <w:rFonts w:ascii="Montserrat" w:hAnsi="Montserrat" w:cs="Arial"/>
          <w:b/>
          <w:color w:val="auto"/>
          <w:sz w:val="20"/>
          <w:szCs w:val="20"/>
          <w:lang w:val="es-MX"/>
        </w:rPr>
        <w:t>os</w:t>
      </w:r>
      <w:r w:rsidRPr="003B4BD7">
        <w:rPr>
          <w:rFonts w:ascii="Montserrat" w:hAnsi="Montserrat" w:cs="Arial"/>
          <w:b/>
          <w:color w:val="auto"/>
          <w:sz w:val="20"/>
          <w:szCs w:val="20"/>
        </w:rPr>
        <w:t xml:space="preserve"> </w:t>
      </w:r>
      <w:r w:rsidRPr="003B4BD7">
        <w:rPr>
          <w:rFonts w:ascii="Montserrat" w:hAnsi="Montserrat" w:cs="Arial"/>
          <w:b/>
          <w:color w:val="auto"/>
          <w:sz w:val="20"/>
          <w:szCs w:val="20"/>
          <w:lang w:val="es-MX"/>
        </w:rPr>
        <w:t>s</w:t>
      </w:r>
      <w:r w:rsidR="00DF60F6">
        <w:rPr>
          <w:rFonts w:ascii="Montserrat" w:hAnsi="Montserrat" w:cs="Arial"/>
          <w:b/>
          <w:color w:val="auto"/>
          <w:sz w:val="20"/>
          <w:szCs w:val="20"/>
          <w:lang w:val="es-MX"/>
        </w:rPr>
        <w:t>ervicios</w:t>
      </w:r>
      <w:r w:rsidRPr="003B4BD7">
        <w:rPr>
          <w:rFonts w:ascii="Montserrat" w:hAnsi="Montserrat" w:cs="Arial"/>
          <w:b/>
          <w:color w:val="auto"/>
          <w:sz w:val="20"/>
          <w:szCs w:val="20"/>
        </w:rPr>
        <w:t xml:space="preserve"> a contratar</w:t>
      </w:r>
      <w:r w:rsidRPr="003B4BD7">
        <w:rPr>
          <w:rFonts w:ascii="Montserrat" w:hAnsi="Montserrat" w:cs="Arial"/>
          <w:b/>
          <w:color w:val="auto"/>
          <w:sz w:val="20"/>
          <w:szCs w:val="20"/>
          <w:lang w:val="es-MX"/>
        </w:rPr>
        <w:t>.</w:t>
      </w:r>
      <w:r w:rsidRPr="003B4BD7">
        <w:rPr>
          <w:rFonts w:ascii="Montserrat" w:hAnsi="Montserrat" w:cs="Arial"/>
          <w:b/>
          <w:color w:val="auto"/>
          <w:sz w:val="20"/>
          <w:szCs w:val="20"/>
        </w:rPr>
        <w:t xml:space="preserve"> </w:t>
      </w:r>
      <w:bookmarkEnd w:id="17"/>
      <w:bookmarkEnd w:id="18"/>
    </w:p>
    <w:p w:rsidR="008D5D9F" w:rsidRPr="003B4BD7" w:rsidRDefault="008D5D9F" w:rsidP="00884555">
      <w:pPr>
        <w:rPr>
          <w:rFonts w:ascii="Montserrat" w:hAnsi="Montserrat"/>
          <w:sz w:val="20"/>
          <w:szCs w:val="20"/>
        </w:rPr>
      </w:pPr>
    </w:p>
    <w:p w:rsidR="00156353" w:rsidRDefault="00F17865" w:rsidP="00F17865">
      <w:pPr>
        <w:jc w:val="both"/>
        <w:rPr>
          <w:rFonts w:ascii="Montserrat" w:hAnsi="Montserrat" w:cs="Arial"/>
          <w:b/>
          <w:sz w:val="20"/>
          <w:szCs w:val="22"/>
        </w:rPr>
      </w:pPr>
      <w:r w:rsidRPr="00F17865">
        <w:rPr>
          <w:rFonts w:ascii="Montserrat" w:hAnsi="Montserrat" w:cs="Arial"/>
          <w:b/>
          <w:sz w:val="20"/>
          <w:szCs w:val="22"/>
        </w:rPr>
        <w:t>SERVICIO DE MENSAJERÍA Y PAQUETERÍA NACIONAL E INTERNACIONAL PARA LA SECRETARÍA DE EDUCACIÓN PÚBLICA Y SUS ÓRGANOS ADMINISTRATIVOS DESCONCENTRADOS Y ORGANISMOS DESCENTRALIZADOS</w:t>
      </w:r>
      <w:r>
        <w:rPr>
          <w:rFonts w:ascii="Montserrat" w:hAnsi="Montserrat" w:cs="Arial"/>
          <w:b/>
          <w:sz w:val="20"/>
          <w:szCs w:val="22"/>
        </w:rPr>
        <w:t>.</w:t>
      </w:r>
    </w:p>
    <w:p w:rsidR="00F17865" w:rsidRPr="003B4BD7" w:rsidRDefault="00F17865" w:rsidP="00F17865">
      <w:pPr>
        <w:jc w:val="both"/>
        <w:rPr>
          <w:rFonts w:ascii="Montserrat" w:hAnsi="Montserrat"/>
          <w:sz w:val="20"/>
          <w:szCs w:val="20"/>
        </w:rPr>
      </w:pP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Las cantidades, especificaciones, plazos, a</w:t>
      </w:r>
      <w:r w:rsidR="00156353">
        <w:rPr>
          <w:rFonts w:ascii="Montserrat" w:hAnsi="Montserrat" w:cs="Arial"/>
          <w:bCs/>
          <w:sz w:val="20"/>
          <w:szCs w:val="20"/>
          <w:lang w:eastAsia="ar-SA"/>
        </w:rPr>
        <w:t>lcances, términos, condiciones</w:t>
      </w:r>
      <w:r w:rsidR="005118FD">
        <w:rPr>
          <w:rFonts w:ascii="Montserrat" w:hAnsi="Montserrat" w:cs="Arial"/>
          <w:bCs/>
          <w:sz w:val="20"/>
          <w:szCs w:val="20"/>
          <w:lang w:eastAsia="ar-SA"/>
        </w:rPr>
        <w:t xml:space="preserve"> de los </w:t>
      </w:r>
      <w:r w:rsidR="00BD6814">
        <w:rPr>
          <w:rFonts w:ascii="Montserrat" w:hAnsi="Montserrat" w:cs="Arial"/>
          <w:bCs/>
          <w:sz w:val="20"/>
          <w:szCs w:val="20"/>
          <w:lang w:eastAsia="ar-SA"/>
        </w:rPr>
        <w:t>servicios</w:t>
      </w:r>
      <w:r w:rsidRPr="00883305">
        <w:rPr>
          <w:rFonts w:ascii="Montserrat" w:hAnsi="Montserrat" w:cs="Arial"/>
          <w:bCs/>
          <w:sz w:val="20"/>
          <w:szCs w:val="20"/>
          <w:lang w:eastAsia="ar-SA"/>
        </w:rPr>
        <w:t xml:space="preserve"> requeridos se describen en el Anexo 1.- Anexo Técnico, que como tal forma parte integrante de la presente Convocatoria. </w:t>
      </w: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La propuesta que realicen los Licitantes con respecto a los </w:t>
      </w:r>
      <w:r w:rsidR="005118FD">
        <w:rPr>
          <w:rFonts w:ascii="Montserrat" w:hAnsi="Montserrat" w:cs="Arial"/>
          <w:bCs/>
          <w:sz w:val="20"/>
          <w:szCs w:val="20"/>
          <w:lang w:eastAsia="ar-SA"/>
        </w:rPr>
        <w:t>s</w:t>
      </w:r>
      <w:r w:rsidR="00BD6814">
        <w:rPr>
          <w:rFonts w:ascii="Montserrat" w:hAnsi="Montserrat" w:cs="Arial"/>
          <w:bCs/>
          <w:sz w:val="20"/>
          <w:szCs w:val="20"/>
          <w:lang w:eastAsia="ar-SA"/>
        </w:rPr>
        <w:t>ervicios</w:t>
      </w:r>
      <w:r w:rsidRPr="00883305">
        <w:rPr>
          <w:rFonts w:ascii="Montserrat" w:hAnsi="Montserrat" w:cs="Arial"/>
          <w:bCs/>
          <w:sz w:val="20"/>
          <w:szCs w:val="20"/>
          <w:lang w:eastAsia="ar-SA"/>
        </w:rPr>
        <w:t xml:space="preserve"> requeridos deberá apegarse justa, exacta y cabalmente a la descripción y presentación que se indica en el Anexo 1.- Anexo Técnico de esta Convocatoria, por lo que no se aceptarán alternativas técnicas de ninguna clase.</w:t>
      </w:r>
    </w:p>
    <w:p w:rsidR="00716B1E" w:rsidRPr="00883305" w:rsidRDefault="00716B1E" w:rsidP="00716B1E">
      <w:pPr>
        <w:spacing w:after="120"/>
        <w:jc w:val="both"/>
        <w:rPr>
          <w:rFonts w:ascii="Arial" w:hAnsi="Arial" w:cs="Arial"/>
          <w:sz w:val="22"/>
          <w:szCs w:val="20"/>
          <w:lang w:eastAsia="ar-SA"/>
        </w:rPr>
      </w:pPr>
      <w:r w:rsidRPr="00883305">
        <w:rPr>
          <w:rFonts w:ascii="Montserrat" w:hAnsi="Montserrat" w:cs="Arial"/>
          <w:bCs/>
          <w:sz w:val="20"/>
          <w:szCs w:val="20"/>
          <w:lang w:eastAsia="ar-SA"/>
        </w:rPr>
        <w:t xml:space="preserve">El </w:t>
      </w:r>
      <w:r>
        <w:rPr>
          <w:rFonts w:ascii="Montserrat" w:hAnsi="Montserrat" w:cs="Arial"/>
          <w:bCs/>
          <w:sz w:val="20"/>
          <w:szCs w:val="20"/>
          <w:lang w:eastAsia="ar-SA"/>
        </w:rPr>
        <w:t>cumplimiento</w:t>
      </w:r>
      <w:r w:rsidRPr="00883305">
        <w:rPr>
          <w:rFonts w:ascii="Montserrat" w:hAnsi="Montserrat" w:cs="Arial"/>
          <w:bCs/>
          <w:sz w:val="20"/>
          <w:szCs w:val="20"/>
          <w:lang w:eastAsia="ar-SA"/>
        </w:rPr>
        <w:t xml:space="preserve"> de</w:t>
      </w:r>
      <w:r w:rsidR="00156353">
        <w:rPr>
          <w:rFonts w:ascii="Montserrat" w:hAnsi="Montserrat" w:cs="Arial"/>
          <w:bCs/>
          <w:sz w:val="20"/>
          <w:szCs w:val="20"/>
          <w:lang w:eastAsia="ar-SA"/>
        </w:rPr>
        <w:t xml:space="preserve"> </w:t>
      </w:r>
      <w:r w:rsidRPr="00883305">
        <w:rPr>
          <w:rFonts w:ascii="Montserrat" w:hAnsi="Montserrat" w:cs="Arial"/>
          <w:bCs/>
          <w:sz w:val="20"/>
          <w:szCs w:val="20"/>
          <w:lang w:eastAsia="ar-SA"/>
        </w:rPr>
        <w:t>l</w:t>
      </w:r>
      <w:r w:rsidR="00156353">
        <w:rPr>
          <w:rFonts w:ascii="Montserrat" w:hAnsi="Montserrat" w:cs="Arial"/>
          <w:bCs/>
          <w:sz w:val="20"/>
          <w:szCs w:val="20"/>
          <w:lang w:eastAsia="ar-SA"/>
        </w:rPr>
        <w:t>os</w:t>
      </w:r>
      <w:r w:rsidRPr="00883305">
        <w:rPr>
          <w:rFonts w:ascii="Montserrat" w:hAnsi="Montserrat" w:cs="Arial"/>
          <w:bCs/>
          <w:sz w:val="20"/>
          <w:szCs w:val="20"/>
          <w:lang w:eastAsia="ar-SA"/>
        </w:rPr>
        <w:t xml:space="preserve"> </w:t>
      </w:r>
      <w:r w:rsidR="00BD6814">
        <w:rPr>
          <w:rFonts w:ascii="Montserrat" w:hAnsi="Montserrat" w:cs="Arial"/>
          <w:bCs/>
          <w:sz w:val="20"/>
          <w:szCs w:val="20"/>
          <w:lang w:eastAsia="ar-SA"/>
        </w:rPr>
        <w:t>Contrat</w:t>
      </w:r>
      <w:r w:rsidR="005118FD">
        <w:rPr>
          <w:rFonts w:ascii="Montserrat" w:hAnsi="Montserrat" w:cs="Arial"/>
          <w:bCs/>
          <w:sz w:val="20"/>
          <w:szCs w:val="20"/>
          <w:lang w:eastAsia="ar-SA"/>
        </w:rPr>
        <w:t>o</w:t>
      </w:r>
      <w:r w:rsidR="00156353">
        <w:rPr>
          <w:rFonts w:ascii="Montserrat" w:hAnsi="Montserrat" w:cs="Arial"/>
          <w:bCs/>
          <w:sz w:val="20"/>
          <w:szCs w:val="20"/>
          <w:lang w:eastAsia="ar-SA"/>
        </w:rPr>
        <w:t>s</w:t>
      </w:r>
      <w:r w:rsidRPr="00883305">
        <w:rPr>
          <w:rFonts w:ascii="Montserrat" w:hAnsi="Montserrat" w:cs="Arial"/>
          <w:bCs/>
          <w:sz w:val="20"/>
          <w:szCs w:val="20"/>
          <w:lang w:eastAsia="ar-SA"/>
        </w:rPr>
        <w:t xml:space="preserve"> se amparará mediante la presentación de la documentación soporte en original y debidamente requisitada, </w:t>
      </w:r>
      <w:r>
        <w:rPr>
          <w:rFonts w:ascii="Montserrat" w:hAnsi="Montserrat" w:cs="Arial"/>
          <w:bCs/>
          <w:sz w:val="20"/>
          <w:szCs w:val="20"/>
          <w:lang w:eastAsia="ar-SA"/>
        </w:rPr>
        <w:t>así como del CFDI</w:t>
      </w:r>
      <w:r w:rsidRPr="00883305">
        <w:rPr>
          <w:rFonts w:ascii="Montserrat" w:hAnsi="Montserrat" w:cs="Arial"/>
          <w:bCs/>
          <w:sz w:val="20"/>
          <w:szCs w:val="20"/>
          <w:lang w:eastAsia="ar-SA"/>
        </w:rPr>
        <w:t>, en est</w:t>
      </w:r>
      <w:r>
        <w:rPr>
          <w:rFonts w:ascii="Montserrat" w:hAnsi="Montserrat" w:cs="Arial"/>
          <w:bCs/>
          <w:sz w:val="20"/>
          <w:szCs w:val="20"/>
          <w:lang w:eastAsia="ar-SA"/>
        </w:rPr>
        <w:t>e</w:t>
      </w:r>
      <w:r w:rsidRPr="00883305">
        <w:rPr>
          <w:rFonts w:ascii="Montserrat" w:hAnsi="Montserrat" w:cs="Arial"/>
          <w:bCs/>
          <w:sz w:val="20"/>
          <w:szCs w:val="20"/>
          <w:lang w:eastAsia="ar-SA"/>
        </w:rPr>
        <w:t xml:space="preserve"> última invariablemente se hará referencia al número y fecha del </w:t>
      </w:r>
      <w:r w:rsidR="00BD6814" w:rsidRPr="00BD6814">
        <w:rPr>
          <w:rFonts w:ascii="Montserrat" w:hAnsi="Montserrat" w:cs="Arial"/>
          <w:bCs/>
          <w:sz w:val="20"/>
          <w:szCs w:val="20"/>
          <w:lang w:eastAsia="ar-SA"/>
        </w:rPr>
        <w:t>Contrato</w:t>
      </w:r>
      <w:r w:rsidR="00156353">
        <w:rPr>
          <w:rFonts w:ascii="Montserrat" w:hAnsi="Montserrat" w:cs="Arial"/>
          <w:bCs/>
          <w:sz w:val="20"/>
          <w:szCs w:val="20"/>
          <w:lang w:eastAsia="ar-SA"/>
        </w:rPr>
        <w:t xml:space="preserve"> que se trate</w:t>
      </w:r>
      <w:r w:rsidRPr="00883305">
        <w:rPr>
          <w:rFonts w:ascii="Arial" w:hAnsi="Arial" w:cs="Arial"/>
          <w:sz w:val="22"/>
          <w:szCs w:val="20"/>
          <w:lang w:eastAsia="ar-SA"/>
        </w:rPr>
        <w:t>.</w:t>
      </w:r>
    </w:p>
    <w:p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Los </w:t>
      </w:r>
      <w:r w:rsidR="00BD6814">
        <w:rPr>
          <w:rFonts w:ascii="Montserrat" w:hAnsi="Montserrat" w:cs="Arial"/>
          <w:bCs/>
          <w:sz w:val="20"/>
          <w:szCs w:val="20"/>
          <w:lang w:eastAsia="ar-SA"/>
        </w:rPr>
        <w:t>servicios serán prestados</w:t>
      </w:r>
      <w:r w:rsidR="00283DA8" w:rsidRPr="00883305">
        <w:rPr>
          <w:rFonts w:ascii="Montserrat" w:hAnsi="Montserrat" w:cs="Arial"/>
          <w:bCs/>
          <w:sz w:val="20"/>
          <w:szCs w:val="20"/>
          <w:lang w:eastAsia="ar-SA"/>
        </w:rPr>
        <w:t xml:space="preserve"> </w:t>
      </w:r>
      <w:r w:rsidRPr="00883305">
        <w:rPr>
          <w:rFonts w:ascii="Montserrat" w:hAnsi="Montserrat" w:cs="Arial"/>
          <w:bCs/>
          <w:sz w:val="20"/>
          <w:szCs w:val="20"/>
          <w:lang w:eastAsia="ar-SA"/>
        </w:rPr>
        <w:t>de conformidad con lo señalado en el Anexo 1.- Anexo Técnico.</w:t>
      </w:r>
    </w:p>
    <w:p w:rsidR="00716B1E" w:rsidRDefault="00716B1E" w:rsidP="00716B1E">
      <w:pPr>
        <w:spacing w:after="120"/>
        <w:jc w:val="both"/>
        <w:rPr>
          <w:rFonts w:ascii="Montserrat" w:hAnsi="Montserrat" w:cs="Arial"/>
          <w:sz w:val="20"/>
          <w:szCs w:val="20"/>
          <w:lang w:eastAsia="ar-SA"/>
        </w:rPr>
      </w:pPr>
      <w:r w:rsidRPr="00883305">
        <w:rPr>
          <w:rFonts w:ascii="Montserrat" w:hAnsi="Montserrat" w:cs="Arial"/>
          <w:sz w:val="20"/>
          <w:szCs w:val="20"/>
          <w:lang w:eastAsia="ar-SA"/>
        </w:rPr>
        <w:t xml:space="preserve">La Convocante no otorgará ampliaciones al plazo de </w:t>
      </w:r>
      <w:r w:rsidR="00BD6814">
        <w:rPr>
          <w:rFonts w:ascii="Montserrat" w:hAnsi="Montserrat" w:cs="Arial"/>
          <w:sz w:val="20"/>
          <w:szCs w:val="20"/>
          <w:lang w:eastAsia="ar-SA"/>
        </w:rPr>
        <w:t>prestación de los servicios</w:t>
      </w:r>
      <w:r w:rsidRPr="00883305">
        <w:rPr>
          <w:rFonts w:ascii="Montserrat" w:hAnsi="Montserrat" w:cs="Arial"/>
          <w:sz w:val="20"/>
          <w:szCs w:val="20"/>
          <w:lang w:eastAsia="ar-SA"/>
        </w:rPr>
        <w:t xml:space="preserve"> establecidos en esta Convocatoria, salvo en el supuesto previsto en el artículo 52 de la LAASSP y en el párrafo segundo del artículo 91 del Reglamento. En este caso deberá formalizarse por escrito el convenio modificatorio respectivo, no procediendo la aplicación de penas convencionales por atraso</w:t>
      </w:r>
      <w:r>
        <w:rPr>
          <w:rFonts w:ascii="Montserrat" w:hAnsi="Montserrat" w:cs="Arial"/>
          <w:sz w:val="20"/>
          <w:szCs w:val="20"/>
          <w:lang w:eastAsia="ar-SA"/>
        </w:rPr>
        <w:t>.</w:t>
      </w:r>
    </w:p>
    <w:p w:rsidR="00716B1E" w:rsidRPr="00883305" w:rsidRDefault="00716B1E" w:rsidP="00716B1E">
      <w:pPr>
        <w:spacing w:after="120"/>
        <w:jc w:val="both"/>
        <w:rPr>
          <w:rFonts w:ascii="Montserrat" w:hAnsi="Montserrat" w:cs="Arial"/>
          <w:b/>
          <w:sz w:val="20"/>
          <w:szCs w:val="20"/>
        </w:rPr>
      </w:pPr>
      <w:r w:rsidRPr="00883305">
        <w:rPr>
          <w:rFonts w:ascii="Montserrat" w:hAnsi="Montserrat" w:cs="Arial"/>
          <w:sz w:val="20"/>
          <w:szCs w:val="20"/>
          <w:lang w:eastAsia="es-MX"/>
        </w:rPr>
        <w:t xml:space="preserve">El </w:t>
      </w:r>
      <w:r w:rsidR="00A6431A">
        <w:rPr>
          <w:rFonts w:ascii="Montserrat" w:hAnsi="Montserrat" w:cs="Arial"/>
          <w:sz w:val="20"/>
          <w:szCs w:val="20"/>
          <w:lang w:eastAsia="es-MX"/>
        </w:rPr>
        <w:t>Proveedor</w:t>
      </w:r>
      <w:r w:rsidR="00BD6814">
        <w:rPr>
          <w:rFonts w:ascii="Montserrat" w:hAnsi="Montserrat" w:cs="Arial"/>
          <w:sz w:val="20"/>
          <w:szCs w:val="20"/>
          <w:lang w:eastAsia="es-MX"/>
        </w:rPr>
        <w:t xml:space="preserve"> realizará los </w:t>
      </w:r>
      <w:r w:rsidR="00661487">
        <w:rPr>
          <w:rFonts w:ascii="Montserrat" w:hAnsi="Montserrat" w:cs="Arial"/>
          <w:sz w:val="20"/>
          <w:szCs w:val="20"/>
          <w:lang w:eastAsia="es-MX"/>
        </w:rPr>
        <w:t>trabajos</w:t>
      </w:r>
      <w:r w:rsidR="003F1E02">
        <w:rPr>
          <w:rFonts w:ascii="Montserrat" w:hAnsi="Montserrat" w:cs="Arial"/>
          <w:sz w:val="20"/>
          <w:szCs w:val="20"/>
          <w:lang w:eastAsia="es-MX"/>
        </w:rPr>
        <w:t xml:space="preserve"> a entera satisfacción de </w:t>
      </w:r>
      <w:r w:rsidR="00A6431A">
        <w:rPr>
          <w:rFonts w:ascii="Montserrat" w:hAnsi="Montserrat" w:cs="Arial"/>
          <w:sz w:val="20"/>
          <w:szCs w:val="20"/>
          <w:lang w:eastAsia="es-MX"/>
        </w:rPr>
        <w:t>la</w:t>
      </w:r>
      <w:r w:rsidR="00A6431A" w:rsidRPr="00A6431A">
        <w:rPr>
          <w:rFonts w:ascii="Montserrat" w:hAnsi="Montserrat" w:cs="Arial"/>
          <w:sz w:val="20"/>
          <w:szCs w:val="20"/>
          <w:lang w:eastAsia="es-MX"/>
        </w:rPr>
        <w:t xml:space="preserve"> </w:t>
      </w:r>
      <w:r w:rsidR="00A6431A" w:rsidRPr="00B82A38">
        <w:rPr>
          <w:rFonts w:ascii="Montserrat" w:hAnsi="Montserrat" w:cs="Arial"/>
          <w:b/>
          <w:sz w:val="20"/>
          <w:szCs w:val="20"/>
          <w:lang w:eastAsia="es-MX"/>
        </w:rPr>
        <w:t>SEP, sus Órganos Administrativos Desconcentrados y Organismos Descentralizados</w:t>
      </w:r>
      <w:r w:rsidRPr="00883305">
        <w:rPr>
          <w:rFonts w:ascii="Montserrat" w:hAnsi="Montserrat" w:cs="Arial"/>
          <w:sz w:val="20"/>
          <w:szCs w:val="20"/>
          <w:lang w:eastAsia="es-MX"/>
        </w:rPr>
        <w:t>, conforme</w:t>
      </w:r>
      <w:r w:rsidR="00F728A9">
        <w:rPr>
          <w:rFonts w:ascii="Montserrat" w:hAnsi="Montserrat" w:cs="Arial"/>
          <w:sz w:val="20"/>
          <w:szCs w:val="20"/>
          <w:lang w:eastAsia="es-MX"/>
        </w:rPr>
        <w:t xml:space="preserve"> a lo establecido en </w:t>
      </w:r>
      <w:r w:rsidR="00BD6814">
        <w:rPr>
          <w:rFonts w:ascii="Montserrat" w:hAnsi="Montserrat" w:cs="Arial"/>
          <w:sz w:val="20"/>
          <w:szCs w:val="20"/>
          <w:lang w:eastAsia="es-MX"/>
        </w:rPr>
        <w:t>l</w:t>
      </w:r>
      <w:r w:rsidR="00A6431A">
        <w:rPr>
          <w:rFonts w:ascii="Montserrat" w:hAnsi="Montserrat" w:cs="Arial"/>
          <w:sz w:val="20"/>
          <w:szCs w:val="20"/>
          <w:lang w:eastAsia="es-MX"/>
        </w:rPr>
        <w:t>os</w:t>
      </w:r>
      <w:r w:rsidR="00BD6814">
        <w:rPr>
          <w:rFonts w:ascii="Montserrat" w:hAnsi="Montserrat" w:cs="Arial"/>
          <w:sz w:val="20"/>
          <w:szCs w:val="20"/>
          <w:lang w:eastAsia="es-MX"/>
        </w:rPr>
        <w:t xml:space="preserve"> Contrato</w:t>
      </w:r>
      <w:r w:rsidR="00A6431A">
        <w:rPr>
          <w:rFonts w:ascii="Montserrat" w:hAnsi="Montserrat" w:cs="Arial"/>
          <w:sz w:val="20"/>
          <w:szCs w:val="20"/>
          <w:lang w:eastAsia="es-MX"/>
        </w:rPr>
        <w:t>s</w:t>
      </w:r>
      <w:r w:rsidRPr="00883305">
        <w:rPr>
          <w:rFonts w:ascii="Montserrat" w:hAnsi="Montserrat" w:cs="Arial"/>
          <w:sz w:val="20"/>
          <w:szCs w:val="20"/>
          <w:lang w:eastAsia="es-MX"/>
        </w:rPr>
        <w:t xml:space="preserve"> que se suscriba</w:t>
      </w:r>
      <w:r w:rsidR="00A6431A">
        <w:rPr>
          <w:rFonts w:ascii="Montserrat" w:hAnsi="Montserrat" w:cs="Arial"/>
          <w:sz w:val="20"/>
          <w:szCs w:val="20"/>
          <w:lang w:eastAsia="es-MX"/>
        </w:rPr>
        <w:t>n</w:t>
      </w:r>
      <w:r w:rsidRPr="00883305">
        <w:rPr>
          <w:rFonts w:ascii="Montserrat" w:hAnsi="Montserrat" w:cs="Arial"/>
          <w:sz w:val="20"/>
          <w:szCs w:val="20"/>
          <w:lang w:eastAsia="es-MX"/>
        </w:rPr>
        <w:t xml:space="preserve"> y su acreditación la realizará con la documentación soporte y el CFDI correspondiente. Como ha quedado señalado, el CFDI invariablemente contendrá el número y fecha del </w:t>
      </w:r>
      <w:r w:rsidR="00BD6814">
        <w:rPr>
          <w:rFonts w:ascii="Montserrat" w:hAnsi="Montserrat" w:cs="Arial"/>
          <w:sz w:val="20"/>
          <w:szCs w:val="20"/>
          <w:lang w:eastAsia="es-MX"/>
        </w:rPr>
        <w:t>Contrato</w:t>
      </w:r>
      <w:r w:rsidRPr="00883305">
        <w:rPr>
          <w:rFonts w:ascii="Montserrat" w:hAnsi="Montserrat" w:cs="Arial"/>
          <w:sz w:val="20"/>
          <w:szCs w:val="20"/>
          <w:lang w:eastAsia="es-MX"/>
        </w:rPr>
        <w:t xml:space="preserve"> suscrito.</w:t>
      </w:r>
    </w:p>
    <w:p w:rsidR="00716B1E" w:rsidRPr="003B4BD7" w:rsidRDefault="00716B1E" w:rsidP="00716B1E">
      <w:pPr>
        <w:jc w:val="both"/>
        <w:rPr>
          <w:rFonts w:ascii="Montserrat" w:hAnsi="Montserrat" w:cs="Arial"/>
          <w:sz w:val="20"/>
          <w:szCs w:val="20"/>
          <w:lang w:val="es-MX" w:eastAsia="es-MX"/>
        </w:rPr>
      </w:pPr>
      <w:r w:rsidRPr="00883305">
        <w:rPr>
          <w:rFonts w:ascii="Montserrat" w:hAnsi="Montserrat" w:cs="Arial"/>
          <w:sz w:val="20"/>
          <w:szCs w:val="20"/>
          <w:lang w:eastAsia="es-MX"/>
        </w:rPr>
        <w:t xml:space="preserve">El </w:t>
      </w:r>
      <w:r w:rsidR="00A6431A">
        <w:rPr>
          <w:rFonts w:ascii="Montserrat" w:hAnsi="Montserrat" w:cs="Arial"/>
          <w:sz w:val="20"/>
          <w:szCs w:val="20"/>
          <w:lang w:eastAsia="es-MX"/>
        </w:rPr>
        <w:t>Proveedor</w:t>
      </w:r>
      <w:r w:rsidRPr="00883305">
        <w:rPr>
          <w:rFonts w:ascii="Montserrat" w:hAnsi="Montserrat" w:cs="Arial"/>
          <w:sz w:val="20"/>
          <w:szCs w:val="20"/>
          <w:lang w:eastAsia="es-MX"/>
        </w:rPr>
        <w:t xml:space="preserve"> </w:t>
      </w:r>
      <w:r w:rsidR="00BD6814" w:rsidRPr="00BD6814">
        <w:rPr>
          <w:rFonts w:ascii="Montserrat" w:hAnsi="Montserrat" w:cs="Arial"/>
          <w:sz w:val="20"/>
          <w:szCs w:val="20"/>
          <w:lang w:eastAsia="es-MX"/>
        </w:rPr>
        <w:t xml:space="preserve">realizará los </w:t>
      </w:r>
      <w:r w:rsidR="00661487">
        <w:rPr>
          <w:rFonts w:ascii="Montserrat" w:hAnsi="Montserrat" w:cs="Arial"/>
          <w:sz w:val="20"/>
          <w:szCs w:val="20"/>
          <w:lang w:eastAsia="es-MX"/>
        </w:rPr>
        <w:t>trabajos</w:t>
      </w:r>
      <w:r w:rsidRPr="00883305">
        <w:rPr>
          <w:rFonts w:ascii="Montserrat" w:hAnsi="Montserrat" w:cs="Arial"/>
          <w:sz w:val="20"/>
          <w:szCs w:val="20"/>
          <w:lang w:eastAsia="es-MX"/>
        </w:rPr>
        <w:t xml:space="preserve"> con estricto apego a las características, especificaciones técnicas y condiciones señaladas en el Anexo 1.- Anexo Técnico de esta Convocatoria y en el </w:t>
      </w:r>
      <w:r w:rsidR="00BD6814">
        <w:rPr>
          <w:rFonts w:ascii="Montserrat" w:hAnsi="Montserrat" w:cs="Arial"/>
          <w:sz w:val="20"/>
          <w:szCs w:val="20"/>
          <w:lang w:eastAsia="es-MX"/>
        </w:rPr>
        <w:t>Contrat</w:t>
      </w:r>
      <w:r>
        <w:rPr>
          <w:rFonts w:ascii="Montserrat" w:hAnsi="Montserrat" w:cs="Arial"/>
          <w:sz w:val="20"/>
          <w:szCs w:val="20"/>
          <w:lang w:eastAsia="es-MX"/>
        </w:rPr>
        <w:t>o</w:t>
      </w:r>
      <w:r w:rsidRPr="00883305">
        <w:rPr>
          <w:rFonts w:ascii="Montserrat" w:hAnsi="Montserrat" w:cs="Arial"/>
          <w:sz w:val="20"/>
          <w:szCs w:val="20"/>
          <w:lang w:eastAsia="es-MX"/>
        </w:rPr>
        <w:t xml:space="preserve"> respectivo. En el supuesto de que el área requirente detecte que el Licitante adjudicado ha modificado las condiciones, términos o calidad establecidos para la </w:t>
      </w:r>
      <w:r w:rsidR="00BD6814">
        <w:rPr>
          <w:rFonts w:ascii="Montserrat" w:hAnsi="Montserrat" w:cs="Arial"/>
          <w:sz w:val="20"/>
          <w:szCs w:val="20"/>
          <w:lang w:eastAsia="es-MX"/>
        </w:rPr>
        <w:t>prestación de los servicios</w:t>
      </w:r>
      <w:r w:rsidRPr="00883305">
        <w:rPr>
          <w:rFonts w:ascii="Montserrat" w:hAnsi="Montserrat" w:cs="Arial"/>
          <w:sz w:val="20"/>
          <w:szCs w:val="20"/>
          <w:lang w:eastAsia="es-MX"/>
        </w:rPr>
        <w:t xml:space="preserve">, procederá a rechazar los mismos y, en consecuencia, la Convocante podrá rescindir administrativamente el </w:t>
      </w:r>
      <w:r w:rsidR="00BD6814">
        <w:rPr>
          <w:rFonts w:ascii="Montserrat" w:hAnsi="Montserrat" w:cs="Arial"/>
          <w:sz w:val="20"/>
          <w:szCs w:val="20"/>
          <w:lang w:eastAsia="es-MX"/>
        </w:rPr>
        <w:t>Contrat</w:t>
      </w:r>
      <w:r>
        <w:rPr>
          <w:rFonts w:ascii="Montserrat" w:hAnsi="Montserrat" w:cs="Arial"/>
          <w:sz w:val="20"/>
          <w:szCs w:val="20"/>
          <w:lang w:eastAsia="es-MX"/>
        </w:rPr>
        <w:t>o</w:t>
      </w:r>
      <w:r w:rsidRPr="00883305">
        <w:rPr>
          <w:rFonts w:ascii="Montserrat" w:hAnsi="Montserrat" w:cs="Arial"/>
          <w:sz w:val="20"/>
          <w:szCs w:val="20"/>
          <w:lang w:eastAsia="es-MX"/>
        </w:rPr>
        <w:t xml:space="preserve"> de conformidad con lo dispuesto en el artículo 54 de la LAASSP; con Independencia de las penas convencionales establecidas en el modelo de </w:t>
      </w:r>
      <w:r w:rsidR="00BD6814">
        <w:rPr>
          <w:rFonts w:ascii="Montserrat" w:hAnsi="Montserrat" w:cs="Arial"/>
          <w:sz w:val="20"/>
          <w:szCs w:val="20"/>
          <w:lang w:eastAsia="es-MX"/>
        </w:rPr>
        <w:t>C</w:t>
      </w:r>
      <w:r>
        <w:rPr>
          <w:rFonts w:ascii="Montserrat" w:hAnsi="Montserrat" w:cs="Arial"/>
          <w:sz w:val="20"/>
          <w:szCs w:val="20"/>
          <w:lang w:eastAsia="es-MX"/>
        </w:rPr>
        <w:t>o</w:t>
      </w:r>
      <w:r w:rsidR="00BD6814">
        <w:rPr>
          <w:rFonts w:ascii="Montserrat" w:hAnsi="Montserrat" w:cs="Arial"/>
          <w:sz w:val="20"/>
          <w:szCs w:val="20"/>
          <w:lang w:eastAsia="es-MX"/>
        </w:rPr>
        <w:t>ntrato</w:t>
      </w:r>
      <w:r w:rsidRPr="00883305">
        <w:rPr>
          <w:rFonts w:ascii="Montserrat" w:hAnsi="Montserrat" w:cs="Arial"/>
          <w:sz w:val="20"/>
          <w:szCs w:val="20"/>
          <w:lang w:eastAsia="es-MX"/>
        </w:rPr>
        <w:t xml:space="preserve"> y el Anexo</w:t>
      </w:r>
      <w:r w:rsidR="002D00F4">
        <w:rPr>
          <w:rFonts w:ascii="Montserrat" w:hAnsi="Montserrat" w:cs="Arial"/>
          <w:sz w:val="20"/>
          <w:szCs w:val="20"/>
          <w:lang w:eastAsia="es-MX"/>
        </w:rPr>
        <w:t xml:space="preserve"> 1.- Anexo</w:t>
      </w:r>
      <w:r w:rsidRPr="00883305">
        <w:rPr>
          <w:rFonts w:ascii="Montserrat" w:hAnsi="Montserrat" w:cs="Arial"/>
          <w:sz w:val="20"/>
          <w:szCs w:val="20"/>
          <w:lang w:eastAsia="es-MX"/>
        </w:rPr>
        <w:t xml:space="preserve"> Técnico</w:t>
      </w:r>
      <w:r w:rsidR="004F6474">
        <w:rPr>
          <w:rFonts w:ascii="Montserrat" w:hAnsi="Montserrat" w:cs="Arial"/>
          <w:sz w:val="20"/>
          <w:szCs w:val="20"/>
          <w:lang w:eastAsia="es-MX"/>
        </w:rPr>
        <w:t>.</w:t>
      </w:r>
      <w:r w:rsidR="00BD6814">
        <w:rPr>
          <w:rFonts w:ascii="Montserrat" w:hAnsi="Montserrat" w:cs="Arial"/>
          <w:sz w:val="20"/>
          <w:szCs w:val="20"/>
          <w:lang w:eastAsia="es-MX"/>
        </w:rPr>
        <w:t xml:space="preserve">  </w:t>
      </w:r>
    </w:p>
    <w:p w:rsidR="00AB76F8" w:rsidRPr="003B4BD7" w:rsidRDefault="00AB76F8" w:rsidP="00884555">
      <w:pPr>
        <w:jc w:val="both"/>
        <w:rPr>
          <w:rFonts w:ascii="Montserrat" w:hAnsi="Montserrat" w:cs="Arial"/>
          <w:sz w:val="20"/>
          <w:szCs w:val="20"/>
          <w:lang w:val="es-MX" w:eastAsia="es-MX"/>
        </w:rPr>
      </w:pPr>
    </w:p>
    <w:p w:rsidR="00AB76F8" w:rsidRPr="003B4BD7" w:rsidRDefault="00AB76F8" w:rsidP="00C56CC9">
      <w:pPr>
        <w:pStyle w:val="Prrafodelista"/>
        <w:numPr>
          <w:ilvl w:val="0"/>
          <w:numId w:val="3"/>
        </w:numPr>
        <w:jc w:val="both"/>
        <w:rPr>
          <w:rFonts w:ascii="Montserrat" w:eastAsiaTheme="majorEastAsia" w:hAnsi="Montserrat" w:cs="Arial"/>
          <w:b/>
          <w:sz w:val="20"/>
          <w:szCs w:val="20"/>
          <w:lang w:val="es-ES" w:eastAsia="es-ES"/>
        </w:rPr>
      </w:pPr>
      <w:r w:rsidRPr="003B4BD7">
        <w:rPr>
          <w:rFonts w:ascii="Montserrat" w:eastAsiaTheme="majorEastAsia" w:hAnsi="Montserrat" w:cs="Arial"/>
          <w:b/>
          <w:sz w:val="20"/>
          <w:szCs w:val="20"/>
          <w:lang w:val="es-ES" w:eastAsia="es-ES"/>
        </w:rPr>
        <w:t>Partida</w:t>
      </w:r>
    </w:p>
    <w:p w:rsidR="002E72F1" w:rsidRDefault="002E72F1" w:rsidP="002E72F1">
      <w:pPr>
        <w:pStyle w:val="Prrafodelista"/>
        <w:ind w:left="720"/>
        <w:jc w:val="both"/>
        <w:rPr>
          <w:rFonts w:ascii="Montserrat" w:eastAsiaTheme="majorEastAsia" w:hAnsi="Montserrat" w:cs="Arial"/>
          <w:b/>
          <w:sz w:val="20"/>
          <w:szCs w:val="20"/>
          <w:lang w:val="es-ES" w:eastAsia="es-ES"/>
        </w:rPr>
      </w:pPr>
    </w:p>
    <w:p w:rsidR="008D041D" w:rsidRDefault="00933142" w:rsidP="008D041D">
      <w:pPr>
        <w:spacing w:after="120"/>
        <w:jc w:val="both"/>
        <w:rPr>
          <w:rFonts w:ascii="Montserrat" w:hAnsi="Montserrat" w:cs="Arial"/>
          <w:sz w:val="20"/>
          <w:szCs w:val="20"/>
          <w:lang w:val="es-MX" w:eastAsia="es-MX"/>
        </w:rPr>
      </w:pPr>
      <w:r w:rsidRPr="00933142">
        <w:rPr>
          <w:rFonts w:ascii="Montserrat" w:hAnsi="Montserrat" w:cs="Arial"/>
          <w:sz w:val="20"/>
          <w:szCs w:val="20"/>
          <w:lang w:val="es-MX" w:eastAsia="es-MX"/>
        </w:rPr>
        <w:t>L</w:t>
      </w:r>
      <w:r w:rsidR="008D041D" w:rsidRPr="00933142">
        <w:rPr>
          <w:rFonts w:ascii="Montserrat" w:hAnsi="Montserrat" w:cs="Arial"/>
          <w:sz w:val="20"/>
          <w:szCs w:val="20"/>
          <w:lang w:val="es-MX" w:eastAsia="es-MX"/>
        </w:rPr>
        <w:t xml:space="preserve">os </w:t>
      </w:r>
      <w:r w:rsidR="005118FD">
        <w:rPr>
          <w:rFonts w:ascii="Montserrat" w:hAnsi="Montserrat" w:cs="Arial"/>
          <w:sz w:val="20"/>
          <w:szCs w:val="20"/>
          <w:lang w:val="es-MX" w:eastAsia="es-MX"/>
        </w:rPr>
        <w:t>s</w:t>
      </w:r>
      <w:r w:rsidR="00BD6814">
        <w:rPr>
          <w:rFonts w:ascii="Montserrat" w:hAnsi="Montserrat" w:cs="Arial"/>
          <w:sz w:val="20"/>
          <w:szCs w:val="20"/>
          <w:lang w:val="es-MX" w:eastAsia="es-MX"/>
        </w:rPr>
        <w:t>ervicios</w:t>
      </w:r>
      <w:r w:rsidR="008D041D" w:rsidRPr="00933142">
        <w:rPr>
          <w:rFonts w:ascii="Montserrat" w:hAnsi="Montserrat" w:cs="Arial"/>
          <w:sz w:val="20"/>
          <w:szCs w:val="20"/>
          <w:lang w:val="es-MX" w:eastAsia="es-MX"/>
        </w:rPr>
        <w:t xml:space="preserve"> requ</w:t>
      </w:r>
      <w:r w:rsidR="00246BFC" w:rsidRPr="00933142">
        <w:rPr>
          <w:rFonts w:ascii="Montserrat" w:hAnsi="Montserrat" w:cs="Arial"/>
          <w:sz w:val="20"/>
          <w:szCs w:val="20"/>
          <w:lang w:val="es-MX" w:eastAsia="es-MX"/>
        </w:rPr>
        <w:t xml:space="preserve">eridos están contenidos en </w:t>
      </w:r>
      <w:r w:rsidR="00B00165">
        <w:rPr>
          <w:rFonts w:ascii="Montserrat" w:hAnsi="Montserrat" w:cs="Arial"/>
          <w:sz w:val="20"/>
          <w:szCs w:val="20"/>
          <w:lang w:val="es-MX" w:eastAsia="es-MX"/>
        </w:rPr>
        <w:t>1 (</w:t>
      </w:r>
      <w:r w:rsidR="00490534">
        <w:rPr>
          <w:rFonts w:ascii="Montserrat" w:hAnsi="Montserrat" w:cs="Arial"/>
          <w:sz w:val="20"/>
          <w:szCs w:val="20"/>
          <w:lang w:val="es-MX" w:eastAsia="es-MX"/>
        </w:rPr>
        <w:t>una</w:t>
      </w:r>
      <w:r w:rsidR="00B00165">
        <w:rPr>
          <w:rFonts w:ascii="Montserrat" w:hAnsi="Montserrat" w:cs="Arial"/>
          <w:sz w:val="20"/>
          <w:szCs w:val="20"/>
          <w:lang w:val="es-MX" w:eastAsia="es-MX"/>
        </w:rPr>
        <w:t>)</w:t>
      </w:r>
      <w:r w:rsidR="00246BFC" w:rsidRPr="00933142">
        <w:rPr>
          <w:rFonts w:ascii="Montserrat" w:hAnsi="Montserrat" w:cs="Arial"/>
          <w:sz w:val="20"/>
          <w:szCs w:val="20"/>
          <w:lang w:val="es-MX" w:eastAsia="es-MX"/>
        </w:rPr>
        <w:t xml:space="preserve"> P</w:t>
      </w:r>
      <w:r w:rsidR="008D041D" w:rsidRPr="00933142">
        <w:rPr>
          <w:rFonts w:ascii="Montserrat" w:hAnsi="Montserrat" w:cs="Arial"/>
          <w:sz w:val="20"/>
          <w:szCs w:val="20"/>
          <w:lang w:val="es-MX" w:eastAsia="es-MX"/>
        </w:rPr>
        <w:t>artida</w:t>
      </w:r>
      <w:r w:rsidR="00490534">
        <w:rPr>
          <w:rFonts w:ascii="Montserrat" w:hAnsi="Montserrat" w:cs="Arial"/>
          <w:sz w:val="20"/>
          <w:szCs w:val="20"/>
          <w:lang w:val="es-MX" w:eastAsia="es-MX"/>
        </w:rPr>
        <w:t xml:space="preserve">, misma que contiene 19 (diecinueve) </w:t>
      </w:r>
      <w:r w:rsidR="00B82A38">
        <w:rPr>
          <w:rFonts w:ascii="Montserrat" w:hAnsi="Montserrat" w:cs="Arial"/>
          <w:sz w:val="20"/>
          <w:szCs w:val="20"/>
          <w:lang w:val="es-MX" w:eastAsia="es-MX"/>
        </w:rPr>
        <w:t xml:space="preserve"> </w:t>
      </w:r>
      <w:r w:rsidR="00490534">
        <w:rPr>
          <w:rFonts w:ascii="Montserrat" w:hAnsi="Montserrat" w:cs="Arial"/>
          <w:sz w:val="20"/>
          <w:szCs w:val="20"/>
          <w:lang w:val="es-MX" w:eastAsia="es-MX"/>
        </w:rPr>
        <w:t xml:space="preserve">sub partidas </w:t>
      </w:r>
      <w:r w:rsidR="00B82A38">
        <w:rPr>
          <w:rFonts w:ascii="Montserrat" w:hAnsi="Montserrat" w:cs="Arial"/>
          <w:sz w:val="20"/>
          <w:szCs w:val="20"/>
          <w:lang w:val="es-MX" w:eastAsia="es-MX"/>
        </w:rPr>
        <w:t xml:space="preserve">conforme a lo señalado en </w:t>
      </w:r>
      <w:r w:rsidR="000A10AD">
        <w:rPr>
          <w:rFonts w:ascii="Montserrat" w:hAnsi="Montserrat" w:cs="Arial"/>
          <w:sz w:val="20"/>
          <w:szCs w:val="20"/>
          <w:lang w:val="es-MX" w:eastAsia="es-MX"/>
        </w:rPr>
        <w:t>el Anexo 1.- Anexo Técnico</w:t>
      </w:r>
      <w:r w:rsidR="00B82A38">
        <w:rPr>
          <w:rFonts w:ascii="Montserrat" w:hAnsi="Montserrat" w:cs="Arial"/>
          <w:vanish/>
          <w:sz w:val="20"/>
          <w:szCs w:val="20"/>
          <w:lang w:val="es-MX" w:eastAsia="es-MX"/>
        </w:rPr>
        <w:t>a, .aizados Organismos Descentralizados-----------------------------------------------miso el licit</w:t>
      </w:r>
      <w:r w:rsidR="0008073E">
        <w:rPr>
          <w:rFonts w:ascii="Montserrat" w:hAnsi="Montserrat" w:cs="Arial"/>
          <w:sz w:val="20"/>
          <w:szCs w:val="20"/>
          <w:lang w:val="es-MX" w:eastAsia="es-MX"/>
        </w:rPr>
        <w:t>.</w:t>
      </w:r>
    </w:p>
    <w:p w:rsidR="00E60599" w:rsidRPr="003B4BD7" w:rsidRDefault="00E60599" w:rsidP="00C56CC9">
      <w:pPr>
        <w:pStyle w:val="Ttulo3"/>
        <w:keepNext w:val="0"/>
        <w:keepLines w:val="0"/>
        <w:numPr>
          <w:ilvl w:val="0"/>
          <w:numId w:val="3"/>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 xml:space="preserve">Normas aplicables. </w:t>
      </w:r>
    </w:p>
    <w:p w:rsidR="0015667C" w:rsidRPr="003B4BD7" w:rsidRDefault="0015667C" w:rsidP="00884555">
      <w:pPr>
        <w:pStyle w:val="Sinespaciado"/>
        <w:jc w:val="both"/>
        <w:rPr>
          <w:rFonts w:ascii="Montserrat" w:hAnsi="Montserrat" w:cs="Arial"/>
          <w:b/>
          <w:sz w:val="20"/>
          <w:szCs w:val="20"/>
          <w:u w:val="single"/>
        </w:rPr>
      </w:pPr>
    </w:p>
    <w:p w:rsidR="00490534" w:rsidRPr="00FC107B" w:rsidRDefault="00490534" w:rsidP="00490534">
      <w:pPr>
        <w:jc w:val="both"/>
        <w:rPr>
          <w:rFonts w:ascii="Montserrat" w:hAnsi="Montserrat" w:cs="Arial"/>
          <w:sz w:val="20"/>
          <w:szCs w:val="20"/>
          <w:lang w:eastAsia="ar-SA"/>
        </w:rPr>
      </w:pPr>
      <w:r w:rsidRPr="00BC3C31">
        <w:rPr>
          <w:rFonts w:ascii="Montserrat" w:hAnsi="Montserrat" w:cs="Arial"/>
          <w:sz w:val="20"/>
          <w:szCs w:val="20"/>
          <w:lang w:eastAsia="ar-SA"/>
        </w:rPr>
        <w:t>Conforme a lo señalado en el Anexo 1.- Anexo Técnico, no aplica ningún tipo de Norma Oficial Mexicana (NOM), Norma Mexicana (MX) o Internacional para la contratación del servicio.</w:t>
      </w:r>
    </w:p>
    <w:p w:rsidR="00A6431A" w:rsidRDefault="00A6431A" w:rsidP="00A6431A">
      <w:pPr>
        <w:jc w:val="both"/>
        <w:rPr>
          <w:rFonts w:ascii="Montserrat" w:hAnsi="Montserrat" w:cs="Arial"/>
          <w:sz w:val="20"/>
          <w:szCs w:val="20"/>
        </w:rPr>
      </w:pPr>
    </w:p>
    <w:p w:rsidR="00A27752" w:rsidRPr="003B4BD7" w:rsidRDefault="00A27752"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9" w:name="_Toc510641265"/>
      <w:r w:rsidRPr="003B4BD7">
        <w:rPr>
          <w:rFonts w:ascii="Montserrat" w:hAnsi="Montserrat" w:cs="Arial"/>
          <w:b/>
          <w:color w:val="auto"/>
          <w:sz w:val="20"/>
          <w:szCs w:val="20"/>
        </w:rPr>
        <w:t xml:space="preserve">Tipo de </w:t>
      </w:r>
      <w:bookmarkEnd w:id="19"/>
      <w:r w:rsidR="00BD6814">
        <w:rPr>
          <w:rFonts w:ascii="Montserrat" w:hAnsi="Montserrat" w:cs="Arial"/>
          <w:b/>
          <w:color w:val="auto"/>
          <w:sz w:val="20"/>
          <w:szCs w:val="20"/>
        </w:rPr>
        <w:t>Contrat</w:t>
      </w:r>
      <w:r w:rsidR="002A59D8">
        <w:rPr>
          <w:rFonts w:ascii="Montserrat" w:hAnsi="Montserrat" w:cs="Arial"/>
          <w:b/>
          <w:color w:val="auto"/>
          <w:sz w:val="20"/>
          <w:szCs w:val="20"/>
        </w:rPr>
        <w:t>o</w:t>
      </w:r>
    </w:p>
    <w:p w:rsidR="00A27752" w:rsidRPr="003B4BD7" w:rsidRDefault="00A27752" w:rsidP="00884555">
      <w:pPr>
        <w:jc w:val="both"/>
        <w:rPr>
          <w:rFonts w:ascii="Montserrat" w:hAnsi="Montserrat" w:cs="Arial"/>
          <w:sz w:val="20"/>
          <w:szCs w:val="20"/>
        </w:rPr>
      </w:pPr>
    </w:p>
    <w:p w:rsidR="00547A6E" w:rsidRDefault="00490534" w:rsidP="00547A6E">
      <w:pPr>
        <w:contextualSpacing/>
        <w:jc w:val="both"/>
        <w:rPr>
          <w:rFonts w:ascii="Montserrat" w:hAnsi="Montserrat" w:cs="Arial"/>
          <w:sz w:val="20"/>
          <w:szCs w:val="20"/>
        </w:rPr>
      </w:pPr>
      <w:r w:rsidRPr="00490534">
        <w:rPr>
          <w:rFonts w:ascii="Montserrat" w:hAnsi="Montserrat" w:cs="Arial"/>
          <w:sz w:val="20"/>
          <w:szCs w:val="20"/>
        </w:rPr>
        <w:t xml:space="preserve">Conforme a lo dispuesto en el artículo 47 de la LAASSP y 85 de su Reglamento, la presente contratación será abierta conforme a los montos </w:t>
      </w:r>
      <w:r>
        <w:rPr>
          <w:rFonts w:ascii="Montserrat" w:hAnsi="Montserrat" w:cs="Arial"/>
          <w:sz w:val="20"/>
          <w:szCs w:val="20"/>
        </w:rPr>
        <w:t xml:space="preserve">señalados </w:t>
      </w:r>
      <w:r w:rsidR="003E1126" w:rsidRPr="003E1126">
        <w:rPr>
          <w:rFonts w:ascii="Montserrat" w:hAnsi="Montserrat" w:cs="Arial"/>
          <w:sz w:val="20"/>
          <w:szCs w:val="20"/>
        </w:rPr>
        <w:t xml:space="preserve">en </w:t>
      </w:r>
      <w:r w:rsidR="001D16DE">
        <w:rPr>
          <w:rFonts w:ascii="Montserrat" w:hAnsi="Montserrat" w:cs="Arial"/>
          <w:sz w:val="20"/>
          <w:szCs w:val="20"/>
        </w:rPr>
        <w:t>la siguiente tabla</w:t>
      </w:r>
      <w:r w:rsidR="002F3128" w:rsidRPr="002F3128">
        <w:rPr>
          <w:rFonts w:ascii="Montserrat" w:hAnsi="Montserrat" w:cs="Arial"/>
          <w:sz w:val="20"/>
          <w:szCs w:val="20"/>
        </w:rPr>
        <w:t>.</w:t>
      </w:r>
    </w:p>
    <w:p w:rsidR="001D16DE" w:rsidRDefault="001D16DE" w:rsidP="00547A6E">
      <w:pPr>
        <w:contextualSpacing/>
        <w:jc w:val="both"/>
        <w:rPr>
          <w:rFonts w:ascii="Montserrat" w:hAnsi="Montserrat" w:cs="Arial"/>
          <w:sz w:val="20"/>
          <w:szCs w:val="20"/>
        </w:rPr>
      </w:pPr>
    </w:p>
    <w:tbl>
      <w:tblPr>
        <w:tblStyle w:val="Tablaconcuadrcula"/>
        <w:tblW w:w="10768" w:type="dxa"/>
        <w:jc w:val="center"/>
        <w:tblLook w:val="04A0" w:firstRow="1" w:lastRow="0" w:firstColumn="1" w:lastColumn="0" w:noHBand="0" w:noVBand="1"/>
      </w:tblPr>
      <w:tblGrid>
        <w:gridCol w:w="1082"/>
        <w:gridCol w:w="4305"/>
        <w:gridCol w:w="2688"/>
        <w:gridCol w:w="2693"/>
      </w:tblGrid>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16DE" w:rsidRDefault="001D16DE">
            <w:pPr>
              <w:spacing w:line="276" w:lineRule="auto"/>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SUB</w:t>
            </w:r>
          </w:p>
          <w:p w:rsidR="001D16DE" w:rsidRDefault="001D16DE">
            <w:pPr>
              <w:spacing w:line="276" w:lineRule="auto"/>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PARTIDAS</w:t>
            </w:r>
          </w:p>
        </w:tc>
        <w:tc>
          <w:tcPr>
            <w:tcW w:w="4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16DE" w:rsidRPr="00764C75" w:rsidRDefault="001D16DE">
            <w:pPr>
              <w:jc w:val="center"/>
              <w:rPr>
                <w:rFonts w:ascii="Montserrat" w:eastAsia="Arial" w:hAnsi="Montserrat" w:cs="Arial"/>
                <w:b/>
                <w:color w:val="000000" w:themeColor="text1"/>
                <w:sz w:val="16"/>
                <w:szCs w:val="16"/>
                <w:lang w:val="es-MX" w:eastAsia="es-MX"/>
              </w:rPr>
            </w:pPr>
            <w:r w:rsidRPr="00764C75">
              <w:rPr>
                <w:rFonts w:ascii="Montserrat" w:hAnsi="Montserrat" w:cs="Arial"/>
                <w:b/>
                <w:color w:val="000000" w:themeColor="text1"/>
                <w:sz w:val="16"/>
                <w:szCs w:val="16"/>
                <w:lang w:val="es-MX" w:eastAsia="es-MX"/>
              </w:rPr>
              <w:t>SEP, ÓRGANO ADMINISTRATIVO DESCONCENTRADO Y ORGANISMOS DESCENTRALIZADOS</w:t>
            </w:r>
          </w:p>
        </w:tc>
        <w:tc>
          <w:tcPr>
            <w:tcW w:w="2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0F4C" w:rsidRDefault="001D16DE">
            <w:pPr>
              <w:ind w:left="24" w:hanging="24"/>
              <w:jc w:val="center"/>
              <w:rPr>
                <w:rFonts w:ascii="Montserrat" w:hAnsi="Montserrat" w:cs="Arial"/>
                <w:b/>
                <w:color w:val="000000" w:themeColor="text1"/>
                <w:sz w:val="16"/>
                <w:szCs w:val="16"/>
                <w:lang w:val="es-MX" w:eastAsia="es-MX"/>
              </w:rPr>
            </w:pPr>
            <w:r w:rsidRPr="00764C75">
              <w:rPr>
                <w:rFonts w:ascii="Montserrat" w:hAnsi="Montserrat" w:cs="Arial"/>
                <w:b/>
                <w:color w:val="000000" w:themeColor="text1"/>
                <w:sz w:val="16"/>
                <w:szCs w:val="16"/>
                <w:lang w:val="es-MX" w:eastAsia="es-MX"/>
              </w:rPr>
              <w:t xml:space="preserve">Monto Mínimo </w:t>
            </w:r>
          </w:p>
          <w:p w:rsidR="00600F4C" w:rsidRDefault="00600F4C">
            <w:pPr>
              <w:ind w:left="24" w:hanging="24"/>
              <w:jc w:val="center"/>
              <w:rPr>
                <w:rFonts w:ascii="Montserrat" w:hAnsi="Montserrat" w:cs="Arial"/>
                <w:b/>
                <w:color w:val="000000" w:themeColor="text1"/>
                <w:sz w:val="16"/>
                <w:szCs w:val="16"/>
                <w:lang w:val="es-MX" w:eastAsia="es-MX"/>
              </w:rPr>
            </w:pPr>
            <w:r>
              <w:rPr>
                <w:rFonts w:ascii="Montserrat" w:hAnsi="Montserrat" w:cs="Arial"/>
                <w:b/>
                <w:color w:val="000000" w:themeColor="text1"/>
                <w:sz w:val="16"/>
                <w:szCs w:val="16"/>
                <w:lang w:val="es-MX" w:eastAsia="es-MX"/>
              </w:rPr>
              <w:t>(IVA incluido)</w:t>
            </w:r>
          </w:p>
          <w:p w:rsidR="001D16DE" w:rsidRPr="00764C75" w:rsidRDefault="001D16DE">
            <w:pPr>
              <w:ind w:left="24" w:hanging="24"/>
              <w:jc w:val="center"/>
              <w:rPr>
                <w:rFonts w:ascii="Montserrat" w:eastAsiaTheme="minorHAnsi" w:hAnsi="Montserrat" w:cs="Arial"/>
                <w:b/>
                <w:color w:val="000000" w:themeColor="text1"/>
                <w:sz w:val="16"/>
                <w:szCs w:val="16"/>
                <w:lang w:val="es-MX" w:eastAsia="es-MX"/>
              </w:rPr>
            </w:pPr>
            <w:r w:rsidRPr="00764C75">
              <w:rPr>
                <w:rFonts w:ascii="Montserrat" w:hAnsi="Montserrat" w:cs="Arial"/>
                <w:b/>
                <w:color w:val="000000" w:themeColor="text1"/>
                <w:sz w:val="16"/>
                <w:szCs w:val="16"/>
                <w:lang w:val="es-MX" w:eastAsia="es-MX"/>
              </w:rPr>
              <w:t>de acuerdo a lo señalado en la Suficiencia presupuestal</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0F4C" w:rsidRDefault="001D16DE">
            <w:pPr>
              <w:ind w:left="24" w:hanging="24"/>
              <w:jc w:val="center"/>
              <w:rPr>
                <w:rFonts w:ascii="Montserrat" w:hAnsi="Montserrat" w:cs="Arial"/>
                <w:b/>
                <w:color w:val="000000" w:themeColor="text1"/>
                <w:sz w:val="16"/>
                <w:szCs w:val="16"/>
                <w:lang w:val="es-MX" w:eastAsia="es-MX"/>
              </w:rPr>
            </w:pPr>
            <w:r w:rsidRPr="00764C75">
              <w:rPr>
                <w:rFonts w:ascii="Montserrat" w:hAnsi="Montserrat" w:cs="Arial"/>
                <w:b/>
                <w:color w:val="000000" w:themeColor="text1"/>
                <w:sz w:val="16"/>
                <w:szCs w:val="16"/>
                <w:lang w:val="es-MX" w:eastAsia="es-MX"/>
              </w:rPr>
              <w:t xml:space="preserve">Monto Máximo </w:t>
            </w:r>
          </w:p>
          <w:p w:rsidR="00600F4C" w:rsidRDefault="00600F4C">
            <w:pPr>
              <w:ind w:left="24" w:hanging="24"/>
              <w:jc w:val="center"/>
              <w:rPr>
                <w:rFonts w:ascii="Montserrat" w:hAnsi="Montserrat" w:cs="Arial"/>
                <w:b/>
                <w:color w:val="000000" w:themeColor="text1"/>
                <w:sz w:val="16"/>
                <w:szCs w:val="16"/>
                <w:lang w:val="es-MX" w:eastAsia="es-MX"/>
              </w:rPr>
            </w:pPr>
            <w:r>
              <w:rPr>
                <w:rFonts w:ascii="Montserrat" w:hAnsi="Montserrat" w:cs="Arial"/>
                <w:b/>
                <w:color w:val="000000" w:themeColor="text1"/>
                <w:sz w:val="16"/>
                <w:szCs w:val="16"/>
                <w:lang w:val="es-MX" w:eastAsia="es-MX"/>
              </w:rPr>
              <w:t>(IVA incluido)</w:t>
            </w:r>
          </w:p>
          <w:p w:rsidR="001D16DE" w:rsidRPr="00764C75" w:rsidRDefault="001D16DE">
            <w:pPr>
              <w:ind w:left="24" w:hanging="24"/>
              <w:jc w:val="center"/>
              <w:rPr>
                <w:rFonts w:ascii="Montserrat" w:hAnsi="Montserrat" w:cs="Arial"/>
                <w:b/>
                <w:color w:val="000000" w:themeColor="text1"/>
                <w:sz w:val="16"/>
                <w:szCs w:val="16"/>
                <w:lang w:val="es-MX" w:eastAsia="es-MX"/>
              </w:rPr>
            </w:pPr>
            <w:r w:rsidRPr="00764C75">
              <w:rPr>
                <w:rFonts w:ascii="Montserrat" w:hAnsi="Montserrat" w:cs="Arial"/>
                <w:b/>
                <w:color w:val="000000" w:themeColor="text1"/>
                <w:sz w:val="16"/>
                <w:szCs w:val="16"/>
                <w:lang w:val="es-MX" w:eastAsia="es-MX"/>
              </w:rPr>
              <w:t>de acuerdo a lo señalado en la Suficiencia presupuestal</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w:t>
            </w:r>
          </w:p>
        </w:tc>
        <w:tc>
          <w:tcPr>
            <w:tcW w:w="4305" w:type="dxa"/>
            <w:tcBorders>
              <w:top w:val="single" w:sz="4" w:space="0" w:color="auto"/>
              <w:left w:val="single" w:sz="4" w:space="0" w:color="auto"/>
              <w:bottom w:val="single" w:sz="4" w:space="0" w:color="auto"/>
              <w:right w:val="single" w:sz="4" w:space="0" w:color="auto"/>
            </w:tcBorders>
            <w:hideMark/>
          </w:tcPr>
          <w:p w:rsidR="001D16DE" w:rsidRDefault="001D16DE">
            <w:pPr>
              <w:jc w:val="center"/>
              <w:rPr>
                <w:rFonts w:ascii="Montserrat" w:eastAsiaTheme="minorHAnsi" w:hAnsi="Montserrat" w:cs="Arial"/>
                <w:bCs/>
                <w:color w:val="000000" w:themeColor="text1"/>
                <w:sz w:val="16"/>
                <w:szCs w:val="16"/>
                <w:lang w:val="en-US" w:eastAsia="en-US"/>
              </w:rPr>
            </w:pPr>
            <w:r>
              <w:rPr>
                <w:rFonts w:ascii="Montserrat" w:hAnsi="Montserrat" w:cs="Arial"/>
                <w:bCs/>
                <w:color w:val="000000" w:themeColor="text1"/>
                <w:sz w:val="16"/>
                <w:szCs w:val="16"/>
                <w:lang w:val="en-US"/>
              </w:rPr>
              <w:t>SEP</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$4,538,536.12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$11,346,035.18</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2</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764C75" w:rsidRDefault="001D16DE">
            <w:pPr>
              <w:ind w:right="37"/>
              <w:jc w:val="center"/>
              <w:rPr>
                <w:rFonts w:ascii="Montserrat" w:eastAsiaTheme="minorHAnsi" w:hAnsi="Montserrat" w:cs="Arial"/>
                <w:bCs/>
                <w:color w:val="000000" w:themeColor="text1"/>
                <w:sz w:val="16"/>
                <w:szCs w:val="16"/>
                <w:lang w:val="es-MX" w:eastAsia="en-US"/>
              </w:rPr>
            </w:pPr>
            <w:r w:rsidRPr="00764C75">
              <w:rPr>
                <w:rFonts w:ascii="Montserrat" w:hAnsi="Montserrat" w:cs="Arial"/>
                <w:bCs/>
                <w:color w:val="000000" w:themeColor="text1"/>
                <w:sz w:val="16"/>
                <w:szCs w:val="16"/>
                <w:lang w:val="es-MX"/>
              </w:rPr>
              <w:t>Comisión de Apelación y Arbitraje del Deporte (CAAD)</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$8,158.80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$20,397.00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3</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Arial" w:hAnsi="Montserrat" w:cs="Arial"/>
                <w:color w:val="000000" w:themeColor="text1"/>
                <w:sz w:val="16"/>
                <w:szCs w:val="16"/>
                <w:lang w:val="es-MX" w:eastAsia="es-MX"/>
              </w:rPr>
            </w:pPr>
            <w:r w:rsidRPr="00B0308E">
              <w:rPr>
                <w:rFonts w:ascii="Montserrat" w:eastAsia="Arial" w:hAnsi="Montserrat" w:cs="Arial"/>
                <w:color w:val="000000" w:themeColor="text1"/>
                <w:sz w:val="16"/>
                <w:szCs w:val="16"/>
                <w:lang w:val="es-MX" w:eastAsia="es-MX"/>
              </w:rPr>
              <w:t>Estación de Televisión XEIPN Canal Once del Distrito Federal (CANAL ONCE)</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$35,400.00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$88,500.00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4</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bCs/>
                <w:color w:val="000000" w:themeColor="text1"/>
                <w:sz w:val="16"/>
                <w:szCs w:val="16"/>
                <w:lang w:val="es-MX" w:eastAsia="es-MX"/>
              </w:rPr>
            </w:pPr>
            <w:r w:rsidRPr="00B0308E">
              <w:rPr>
                <w:rFonts w:ascii="Montserrat" w:hAnsi="Montserrat" w:cs="Arial"/>
                <w:bCs/>
                <w:color w:val="000000" w:themeColor="text1"/>
                <w:sz w:val="16"/>
                <w:szCs w:val="16"/>
                <w:lang w:val="es-MX"/>
              </w:rPr>
              <w:t>Coordinación General @prende.mx (@PRENDE.MX)</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$57,426.00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$143,565.00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5</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Comisión Nacional de Cultura Física y Deporte</w:t>
            </w:r>
          </w:p>
          <w:p w:rsidR="001D16DE" w:rsidRDefault="001D16DE">
            <w:pPr>
              <w:ind w:right="56"/>
              <w:jc w:val="center"/>
              <w:rPr>
                <w:rFonts w:ascii="Montserrat" w:hAnsi="Montserrat" w:cs="Arial"/>
                <w:color w:val="000000" w:themeColor="text1"/>
                <w:sz w:val="16"/>
                <w:szCs w:val="16"/>
                <w:lang w:val="en-US" w:eastAsia="es-MX"/>
              </w:rPr>
            </w:pPr>
            <w:r>
              <w:rPr>
                <w:rFonts w:ascii="Montserrat" w:hAnsi="Montserrat" w:cs="Arial"/>
                <w:color w:val="000000" w:themeColor="text1"/>
                <w:sz w:val="16"/>
                <w:szCs w:val="16"/>
                <w:lang w:val="en-US"/>
              </w:rPr>
              <w:t>(CONADE)</w:t>
            </w:r>
          </w:p>
        </w:tc>
        <w:tc>
          <w:tcPr>
            <w:tcW w:w="2688" w:type="dxa"/>
            <w:tcBorders>
              <w:top w:val="single" w:sz="4" w:space="0" w:color="auto"/>
              <w:left w:val="single" w:sz="4" w:space="0" w:color="auto"/>
              <w:bottom w:val="single" w:sz="4" w:space="0" w:color="auto"/>
              <w:right w:val="single" w:sz="4" w:space="0" w:color="auto"/>
            </w:tcBorders>
            <w:vAlign w:val="bottom"/>
            <w:hideMark/>
          </w:tcPr>
          <w:p w:rsidR="001D16DE" w:rsidRDefault="001D16DE">
            <w:pPr>
              <w:jc w:val="center"/>
              <w:rPr>
                <w:rFonts w:ascii="Montserrat" w:hAnsi="Montserrat" w:cstheme="minorBidi"/>
                <w:color w:val="000000"/>
                <w:sz w:val="16"/>
                <w:szCs w:val="16"/>
                <w:lang w:val="en-US" w:eastAsia="es-MX"/>
              </w:rPr>
            </w:pPr>
            <w:r>
              <w:rPr>
                <w:rFonts w:ascii="Montserrat" w:hAnsi="Montserrat"/>
                <w:color w:val="000000"/>
                <w:sz w:val="16"/>
                <w:szCs w:val="16"/>
                <w:lang w:val="en-US" w:eastAsia="es-MX"/>
              </w:rPr>
              <w:t>$400,000.00</w:t>
            </w:r>
          </w:p>
        </w:tc>
        <w:tc>
          <w:tcPr>
            <w:tcW w:w="2693" w:type="dxa"/>
            <w:tcBorders>
              <w:top w:val="single" w:sz="4" w:space="0" w:color="auto"/>
              <w:left w:val="single" w:sz="4" w:space="0" w:color="auto"/>
              <w:bottom w:val="single" w:sz="4" w:space="0" w:color="auto"/>
              <w:right w:val="single" w:sz="4" w:space="0" w:color="auto"/>
            </w:tcBorders>
            <w:vAlign w:val="bottom"/>
            <w:hideMark/>
          </w:tcPr>
          <w:p w:rsidR="001D16DE" w:rsidRDefault="001D16DE">
            <w:pPr>
              <w:jc w:val="center"/>
              <w:rPr>
                <w:rFonts w:ascii="Montserrat" w:hAnsi="Montserrat"/>
                <w:color w:val="000000"/>
                <w:sz w:val="16"/>
                <w:szCs w:val="16"/>
                <w:lang w:val="en-US" w:eastAsia="es-MX"/>
              </w:rPr>
            </w:pPr>
            <w:r>
              <w:rPr>
                <w:rFonts w:ascii="Montserrat" w:hAnsi="Montserrat"/>
                <w:color w:val="000000"/>
                <w:sz w:val="16"/>
                <w:szCs w:val="16"/>
                <w:lang w:val="en-US" w:eastAsia="es-MX"/>
              </w:rPr>
              <w:t>$446,655.68</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6</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s-MX"/>
              </w:rPr>
            </w:pPr>
            <w:r w:rsidRPr="00B0308E">
              <w:rPr>
                <w:rFonts w:ascii="Montserrat" w:hAnsi="Montserrat" w:cs="Arial"/>
                <w:color w:val="000000" w:themeColor="text1"/>
                <w:sz w:val="16"/>
                <w:szCs w:val="16"/>
                <w:lang w:val="es-MX"/>
              </w:rPr>
              <w:t>Colegio Nacional de Educación Profesional Técnica (CONALEP)</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$144,000.00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$360,000.00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7</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Fideicomiso de los Sistemas Normalizados de Competencia Laboral y Certificación de Competencias Laborales (CONOCER)</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$24,030.54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$60,076.35</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8</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Instituto Mexicano de la Radio</w:t>
            </w:r>
          </w:p>
          <w:p w:rsidR="001D16DE" w:rsidRPr="00B0308E" w:rsidRDefault="001D16DE">
            <w:pPr>
              <w:ind w:right="56"/>
              <w:jc w:val="center"/>
              <w:rPr>
                <w:rFonts w:ascii="Montserrat" w:hAnsi="Montserrat" w:cs="Arial"/>
                <w:color w:val="000000" w:themeColor="text1"/>
                <w:sz w:val="16"/>
                <w:szCs w:val="16"/>
                <w:lang w:val="es-MX" w:eastAsia="es-MX"/>
              </w:rPr>
            </w:pPr>
            <w:r w:rsidRPr="00B0308E">
              <w:rPr>
                <w:rFonts w:ascii="Montserrat" w:hAnsi="Montserrat" w:cs="Arial"/>
                <w:color w:val="000000" w:themeColor="text1"/>
                <w:sz w:val="16"/>
                <w:szCs w:val="16"/>
                <w:lang w:val="es-MX"/>
              </w:rPr>
              <w:t>(IMER)</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$5,923.20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$14,808.00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9</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s-MX"/>
              </w:rPr>
            </w:pPr>
            <w:r w:rsidRPr="00B0308E">
              <w:rPr>
                <w:rFonts w:ascii="Montserrat" w:eastAsia="MS Mincho" w:hAnsi="Montserrat" w:cs="Arial"/>
                <w:color w:val="000000" w:themeColor="text1"/>
                <w:sz w:val="16"/>
                <w:szCs w:val="16"/>
                <w:lang w:val="es-MX"/>
              </w:rPr>
              <w:t>Unidad del Sistema para la Carrera de las Maestras y los Maestros (USICAMM)</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$18,000.00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$45,000.00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10</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Universidad Abierta y a Distancia de México (UnADM)</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544F32" w:rsidP="00544F32">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 xml:space="preserve">$22,800.00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544F32">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$57,000.00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11</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Instituto Nacional de Educación para los Adultos (INEA)</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$253,805.60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544F32">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$541,714.00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12</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s-MX"/>
              </w:rPr>
            </w:pPr>
            <w:r w:rsidRPr="00B0308E">
              <w:rPr>
                <w:rFonts w:ascii="Montserrat" w:hAnsi="Montserrat" w:cs="Arial"/>
                <w:color w:val="000000" w:themeColor="text1"/>
                <w:sz w:val="16"/>
                <w:szCs w:val="16"/>
                <w:lang w:val="es-MX"/>
              </w:rPr>
              <w:t>Comisión Nacional de Libros de Texto Gratuitos (CONALITEG)</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$41,804.85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$104,512.14</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13</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s-MX"/>
              </w:rPr>
            </w:pPr>
            <w:r w:rsidRPr="00B0308E">
              <w:rPr>
                <w:rFonts w:ascii="Montserrat" w:hAnsi="Montserrat"/>
                <w:color w:val="000000" w:themeColor="text1"/>
                <w:sz w:val="16"/>
                <w:szCs w:val="16"/>
                <w:shd w:val="clear" w:color="auto" w:fill="FFFFFF"/>
                <w:lang w:val="es-MX"/>
              </w:rPr>
              <w:t>Autoridad Educativa Federal en la Ciudad de México (AEFCM)</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rsidP="007620FD">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$12</w:t>
            </w:r>
            <w:r w:rsidR="007620FD">
              <w:rPr>
                <w:rFonts w:ascii="Montserrat" w:eastAsia="Calibri" w:hAnsi="Montserrat" w:cs="Arial"/>
                <w:noProof/>
                <w:sz w:val="16"/>
                <w:szCs w:val="16"/>
                <w:lang w:val="en-US"/>
              </w:rPr>
              <w:t>7</w:t>
            </w:r>
            <w:r>
              <w:rPr>
                <w:rFonts w:ascii="Montserrat" w:eastAsia="Calibri" w:hAnsi="Montserrat" w:cs="Arial"/>
                <w:noProof/>
                <w:sz w:val="16"/>
                <w:szCs w:val="16"/>
                <w:lang w:val="en-US"/>
              </w:rPr>
              <w:t>,</w:t>
            </w:r>
            <w:r w:rsidR="007620FD">
              <w:rPr>
                <w:rFonts w:ascii="Montserrat" w:eastAsia="Calibri" w:hAnsi="Montserrat" w:cs="Arial"/>
                <w:noProof/>
                <w:sz w:val="16"/>
                <w:szCs w:val="16"/>
                <w:lang w:val="en-US"/>
              </w:rPr>
              <w:t>929</w:t>
            </w:r>
            <w:r>
              <w:rPr>
                <w:rFonts w:ascii="Montserrat" w:eastAsia="Calibri" w:hAnsi="Montserrat" w:cs="Arial"/>
                <w:noProof/>
                <w:sz w:val="16"/>
                <w:szCs w:val="16"/>
                <w:lang w:val="en-US"/>
              </w:rPr>
              <w:t>.</w:t>
            </w:r>
            <w:r w:rsidR="007620FD">
              <w:rPr>
                <w:rFonts w:ascii="Montserrat" w:eastAsia="Calibri" w:hAnsi="Montserrat" w:cs="Arial"/>
                <w:noProof/>
                <w:sz w:val="16"/>
                <w:szCs w:val="16"/>
                <w:lang w:val="en-US"/>
              </w:rPr>
              <w:t>98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rsidP="007620FD">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$3</w:t>
            </w:r>
            <w:r w:rsidR="007620FD">
              <w:rPr>
                <w:rFonts w:ascii="Montserrat" w:eastAsia="Calibri" w:hAnsi="Montserrat" w:cs="Arial"/>
                <w:noProof/>
                <w:sz w:val="16"/>
                <w:szCs w:val="16"/>
                <w:lang w:val="en-US"/>
              </w:rPr>
              <w:t>19</w:t>
            </w:r>
            <w:r>
              <w:rPr>
                <w:rFonts w:ascii="Montserrat" w:eastAsia="Calibri" w:hAnsi="Montserrat" w:cs="Arial"/>
                <w:noProof/>
                <w:sz w:val="16"/>
                <w:szCs w:val="16"/>
                <w:lang w:val="en-US"/>
              </w:rPr>
              <w:t>,</w:t>
            </w:r>
            <w:r w:rsidR="007620FD">
              <w:rPr>
                <w:rFonts w:ascii="Montserrat" w:eastAsia="Calibri" w:hAnsi="Montserrat" w:cs="Arial"/>
                <w:noProof/>
                <w:sz w:val="16"/>
                <w:szCs w:val="16"/>
                <w:lang w:val="en-US"/>
              </w:rPr>
              <w:t>824</w:t>
            </w:r>
            <w:r>
              <w:rPr>
                <w:rFonts w:ascii="Montserrat" w:eastAsia="Calibri" w:hAnsi="Montserrat" w:cs="Arial"/>
                <w:noProof/>
                <w:sz w:val="16"/>
                <w:szCs w:val="16"/>
                <w:lang w:val="en-US"/>
              </w:rPr>
              <w:t>.</w:t>
            </w:r>
            <w:r w:rsidR="007620FD">
              <w:rPr>
                <w:rFonts w:ascii="Montserrat" w:eastAsia="Calibri" w:hAnsi="Montserrat" w:cs="Arial"/>
                <w:noProof/>
                <w:sz w:val="16"/>
                <w:szCs w:val="16"/>
                <w:lang w:val="en-US"/>
              </w:rPr>
              <w:t>95</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14</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jc w:val="center"/>
              <w:rPr>
                <w:rFonts w:ascii="Montserrat" w:eastAsiaTheme="minorHAnsi" w:hAnsi="Montserrat" w:cs="Arial"/>
                <w:bCs/>
                <w:color w:val="000000" w:themeColor="text1"/>
                <w:sz w:val="16"/>
                <w:szCs w:val="16"/>
                <w:lang w:val="es-MX" w:eastAsia="en-US"/>
              </w:rPr>
            </w:pPr>
            <w:r w:rsidRPr="00B0308E">
              <w:rPr>
                <w:rFonts w:ascii="Montserrat" w:hAnsi="Montserrat" w:cs="Arial"/>
                <w:color w:val="000000" w:themeColor="text1"/>
                <w:sz w:val="16"/>
                <w:szCs w:val="16"/>
                <w:lang w:val="es-MX"/>
              </w:rPr>
              <w:t>Instituto Nacional de la Infraestructura Física Educativa (INIFED)</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544F32" w:rsidP="00544F32">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$100,000.00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544F32" w:rsidP="00544F32">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$200,000.00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15</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s-MX"/>
              </w:rPr>
            </w:pPr>
            <w:r w:rsidRPr="00B0308E">
              <w:rPr>
                <w:rFonts w:ascii="Montserrat" w:hAnsi="Montserrat" w:cs="Arial"/>
                <w:color w:val="000000" w:themeColor="text1"/>
                <w:sz w:val="16"/>
                <w:szCs w:val="16"/>
                <w:lang w:val="es-MX"/>
              </w:rPr>
              <w:t>Coordinación Nacional de Becas para el Bienestar Benito Juárez (CNBBBJ)</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eastAsia="en-US"/>
              </w:rPr>
            </w:pPr>
            <w:r>
              <w:rPr>
                <w:rFonts w:ascii="Montserrat" w:eastAsia="Calibri" w:hAnsi="Montserrat" w:cs="Arial"/>
                <w:noProof/>
                <w:sz w:val="16"/>
                <w:szCs w:val="16"/>
                <w:lang w:val="en-US"/>
              </w:rPr>
              <w:t>$100,000.00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$300,000.00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16</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Fondo de Cultura Económica (FCE)</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$324,800.00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$812,000.00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17</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Impresora y Encuadernadora Progreso, S.A. de C.V. (IEPSA)</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$240,000.00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$600,000.00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18</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Pr="00B0308E" w:rsidRDefault="001D16DE">
            <w:pPr>
              <w:ind w:right="56"/>
              <w:jc w:val="center"/>
              <w:rPr>
                <w:rFonts w:ascii="Montserrat" w:eastAsiaTheme="minorHAnsi" w:hAnsi="Montserrat" w:cs="Arial"/>
                <w:color w:val="000000" w:themeColor="text1"/>
                <w:sz w:val="16"/>
                <w:szCs w:val="16"/>
                <w:lang w:val="es-MX" w:eastAsia="en-US"/>
              </w:rPr>
            </w:pPr>
            <w:r w:rsidRPr="00B0308E">
              <w:rPr>
                <w:rFonts w:ascii="Montserrat" w:hAnsi="Montserrat" w:cs="Arial"/>
                <w:color w:val="000000" w:themeColor="text1"/>
                <w:sz w:val="16"/>
                <w:szCs w:val="16"/>
                <w:lang w:val="es-MX"/>
              </w:rPr>
              <w:t>Consejo Nacional de Fomento Educativo (CONAFE)</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$552,230.00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$1,380,575.00</w:t>
            </w:r>
          </w:p>
        </w:tc>
      </w:tr>
      <w:tr w:rsidR="001D16DE" w:rsidTr="00B76C4D">
        <w:trPr>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Arial" w:hAnsi="Montserrat" w:cs="Arial"/>
                <w:b/>
                <w:color w:val="000000" w:themeColor="text1"/>
                <w:sz w:val="16"/>
                <w:szCs w:val="16"/>
                <w:lang w:val="en-US" w:eastAsia="es-MX"/>
              </w:rPr>
            </w:pPr>
            <w:r>
              <w:rPr>
                <w:rFonts w:ascii="Montserrat" w:eastAsia="Arial" w:hAnsi="Montserrat" w:cs="Arial"/>
                <w:b/>
                <w:color w:val="000000" w:themeColor="text1"/>
                <w:sz w:val="16"/>
                <w:szCs w:val="16"/>
                <w:lang w:val="en-US" w:eastAsia="es-MX"/>
              </w:rPr>
              <w:t>19</w:t>
            </w:r>
          </w:p>
        </w:tc>
        <w:tc>
          <w:tcPr>
            <w:tcW w:w="4305" w:type="dxa"/>
            <w:tcBorders>
              <w:top w:val="single" w:sz="4" w:space="0" w:color="auto"/>
              <w:left w:val="single" w:sz="4" w:space="0" w:color="auto"/>
              <w:bottom w:val="single" w:sz="4" w:space="0" w:color="auto"/>
              <w:right w:val="single" w:sz="4" w:space="0" w:color="auto"/>
            </w:tcBorders>
            <w:vAlign w:val="center"/>
            <w:hideMark/>
          </w:tcPr>
          <w:p w:rsidR="001D16DE" w:rsidRDefault="001D16DE">
            <w:pPr>
              <w:ind w:right="56"/>
              <w:jc w:val="center"/>
              <w:rPr>
                <w:rFonts w:ascii="Montserrat" w:eastAsiaTheme="minorHAnsi" w:hAnsi="Montserrat" w:cs="Arial"/>
                <w:color w:val="000000" w:themeColor="text1"/>
                <w:sz w:val="16"/>
                <w:szCs w:val="16"/>
                <w:lang w:val="en-US" w:eastAsia="en-US"/>
              </w:rPr>
            </w:pPr>
            <w:r>
              <w:rPr>
                <w:rFonts w:ascii="Montserrat" w:hAnsi="Montserrat" w:cs="Arial"/>
                <w:color w:val="000000" w:themeColor="text1"/>
                <w:sz w:val="16"/>
                <w:szCs w:val="16"/>
                <w:lang w:val="en-US"/>
              </w:rPr>
              <w:t>Universidad Pedagógica Nacional</w:t>
            </w:r>
          </w:p>
          <w:p w:rsidR="001D16DE" w:rsidRDefault="001D16DE">
            <w:pPr>
              <w:ind w:right="56"/>
              <w:jc w:val="center"/>
              <w:rPr>
                <w:rFonts w:ascii="Montserrat" w:hAnsi="Montserrat" w:cs="Arial"/>
                <w:color w:val="000000" w:themeColor="text1"/>
                <w:sz w:val="16"/>
                <w:szCs w:val="16"/>
                <w:lang w:val="en-US"/>
              </w:rPr>
            </w:pPr>
            <w:r>
              <w:rPr>
                <w:rFonts w:ascii="Montserrat" w:hAnsi="Montserrat" w:cs="Arial"/>
                <w:color w:val="000000" w:themeColor="text1"/>
                <w:sz w:val="16"/>
                <w:szCs w:val="16"/>
                <w:lang w:val="en-US"/>
              </w:rPr>
              <w:t>(UPN)</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$55,680.00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$139,200.00</w:t>
            </w:r>
          </w:p>
        </w:tc>
      </w:tr>
      <w:tr w:rsidR="001D16DE" w:rsidTr="00B76C4D">
        <w:trPr>
          <w:jc w:val="center"/>
        </w:trPr>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1D16DE" w:rsidRDefault="001D16DE">
            <w:pPr>
              <w:ind w:right="56"/>
              <w:jc w:val="right"/>
              <w:rPr>
                <w:rFonts w:ascii="Montserrat" w:eastAsiaTheme="minorHAnsi" w:hAnsi="Montserrat" w:cs="Arial"/>
                <w:b/>
                <w:color w:val="000000" w:themeColor="text1"/>
                <w:sz w:val="16"/>
                <w:szCs w:val="16"/>
                <w:lang w:val="en-US"/>
              </w:rPr>
            </w:pPr>
            <w:r>
              <w:rPr>
                <w:rFonts w:ascii="Montserrat" w:hAnsi="Montserrat" w:cs="Arial"/>
                <w:b/>
                <w:color w:val="000000" w:themeColor="text1"/>
                <w:sz w:val="16"/>
                <w:szCs w:val="16"/>
                <w:lang w:val="en-US"/>
              </w:rPr>
              <w:t>TOTAL</w:t>
            </w:r>
          </w:p>
        </w:tc>
        <w:tc>
          <w:tcPr>
            <w:tcW w:w="2688" w:type="dxa"/>
            <w:tcBorders>
              <w:top w:val="single" w:sz="4" w:space="0" w:color="auto"/>
              <w:left w:val="single" w:sz="4" w:space="0" w:color="auto"/>
              <w:bottom w:val="single" w:sz="4" w:space="0" w:color="auto"/>
              <w:right w:val="single" w:sz="4" w:space="0" w:color="auto"/>
            </w:tcBorders>
            <w:vAlign w:val="center"/>
            <w:hideMark/>
          </w:tcPr>
          <w:p w:rsidR="001D16DE" w:rsidRDefault="001D16DE" w:rsidP="00764C75">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$7,0</w:t>
            </w:r>
            <w:r w:rsidR="00764C75">
              <w:rPr>
                <w:rFonts w:ascii="Montserrat" w:eastAsia="Calibri" w:hAnsi="Montserrat" w:cs="Arial"/>
                <w:noProof/>
                <w:sz w:val="16"/>
                <w:szCs w:val="16"/>
                <w:lang w:val="en-US"/>
              </w:rPr>
              <w:t>50,525.09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16DE" w:rsidRDefault="001D16DE" w:rsidP="00764C75">
            <w:pPr>
              <w:jc w:val="center"/>
              <w:rPr>
                <w:rFonts w:ascii="Montserrat" w:eastAsia="Calibri" w:hAnsi="Montserrat" w:cs="Arial"/>
                <w:noProof/>
                <w:sz w:val="16"/>
                <w:szCs w:val="16"/>
                <w:lang w:val="en-US"/>
              </w:rPr>
            </w:pPr>
            <w:r>
              <w:rPr>
                <w:rFonts w:ascii="Montserrat" w:eastAsia="Calibri" w:hAnsi="Montserrat" w:cs="Arial"/>
                <w:noProof/>
                <w:sz w:val="16"/>
                <w:szCs w:val="16"/>
                <w:lang w:val="en-US"/>
              </w:rPr>
              <w:t>$</w:t>
            </w:r>
            <w:r w:rsidR="00764C75">
              <w:rPr>
                <w:rFonts w:ascii="Montserrat" w:eastAsia="Calibri" w:hAnsi="Montserrat" w:cs="Arial"/>
                <w:noProof/>
                <w:sz w:val="16"/>
                <w:szCs w:val="16"/>
                <w:lang w:val="en-US"/>
              </w:rPr>
              <w:t>16,979,863.30</w:t>
            </w:r>
          </w:p>
        </w:tc>
      </w:tr>
    </w:tbl>
    <w:p w:rsidR="002F3128" w:rsidRDefault="002F3128" w:rsidP="00547A6E">
      <w:pPr>
        <w:contextualSpacing/>
        <w:jc w:val="both"/>
        <w:rPr>
          <w:rFonts w:ascii="Montserrat" w:hAnsi="Montserrat"/>
          <w:sz w:val="20"/>
          <w:szCs w:val="20"/>
          <w:lang w:val="es-MX"/>
        </w:rPr>
      </w:pPr>
    </w:p>
    <w:p w:rsidR="00B76C4D" w:rsidRPr="00B76C4D" w:rsidRDefault="00B76C4D" w:rsidP="00547A6E">
      <w:pPr>
        <w:contextualSpacing/>
        <w:jc w:val="both"/>
        <w:rPr>
          <w:rFonts w:ascii="Montserrat" w:hAnsi="Montserrat"/>
          <w:sz w:val="20"/>
          <w:szCs w:val="20"/>
          <w:lang w:val="es-MX"/>
        </w:rPr>
      </w:pPr>
      <w:r w:rsidRPr="00B76C4D">
        <w:rPr>
          <w:rFonts w:ascii="Montserrat" w:hAnsi="Montserrat"/>
          <w:sz w:val="20"/>
          <w:szCs w:val="20"/>
          <w:lang w:val="es-MX"/>
        </w:rPr>
        <w:t xml:space="preserve">La cantidad de envíos señalada en el Anexo </w:t>
      </w:r>
      <w:r>
        <w:rPr>
          <w:rFonts w:ascii="Montserrat" w:hAnsi="Montserrat"/>
          <w:sz w:val="20"/>
          <w:szCs w:val="20"/>
          <w:lang w:val="es-MX"/>
        </w:rPr>
        <w:t>“A”</w:t>
      </w:r>
      <w:r w:rsidRPr="00B76C4D">
        <w:rPr>
          <w:rFonts w:ascii="Montserrat" w:hAnsi="Montserrat"/>
          <w:sz w:val="20"/>
          <w:szCs w:val="20"/>
          <w:lang w:val="es-MX"/>
        </w:rPr>
        <w:t xml:space="preserve"> y en los formatos de propuesta económica será solo referencial para efectos de presentar cotización.   </w:t>
      </w:r>
    </w:p>
    <w:p w:rsidR="00B76C4D" w:rsidRPr="00D204A3" w:rsidRDefault="00B76C4D" w:rsidP="00547A6E">
      <w:pPr>
        <w:contextualSpacing/>
        <w:jc w:val="both"/>
        <w:rPr>
          <w:rFonts w:ascii="Montserrat" w:hAnsi="Montserrat"/>
          <w:sz w:val="20"/>
          <w:szCs w:val="20"/>
          <w:lang w:val="es-MX"/>
        </w:rPr>
      </w:pPr>
    </w:p>
    <w:p w:rsidR="00FF35C6" w:rsidRPr="003B4BD7" w:rsidRDefault="00FF35C6"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20" w:name="_Toc510641267"/>
      <w:r w:rsidRPr="003B4BD7">
        <w:rPr>
          <w:rFonts w:ascii="Montserrat" w:hAnsi="Montserrat" w:cs="Arial"/>
          <w:b/>
          <w:color w:val="auto"/>
          <w:sz w:val="20"/>
          <w:szCs w:val="20"/>
        </w:rPr>
        <w:t>Forma de adjudicación</w:t>
      </w:r>
      <w:bookmarkEnd w:id="20"/>
    </w:p>
    <w:p w:rsidR="00FF35C6" w:rsidRPr="003B4BD7" w:rsidRDefault="00FF35C6" w:rsidP="00884555">
      <w:pPr>
        <w:pStyle w:val="Ttulo3"/>
        <w:keepNext w:val="0"/>
        <w:keepLines w:val="0"/>
        <w:spacing w:before="0"/>
        <w:contextualSpacing/>
        <w:jc w:val="both"/>
        <w:rPr>
          <w:rFonts w:ascii="Montserrat" w:hAnsi="Montserrat" w:cs="Arial"/>
          <w:color w:val="auto"/>
          <w:sz w:val="20"/>
          <w:szCs w:val="20"/>
        </w:rPr>
      </w:pPr>
    </w:p>
    <w:p w:rsidR="00621D4C" w:rsidRPr="00230074" w:rsidRDefault="00621D4C" w:rsidP="00621D4C">
      <w:pPr>
        <w:spacing w:after="120"/>
        <w:jc w:val="both"/>
        <w:rPr>
          <w:rFonts w:ascii="Montserrat" w:hAnsi="Montserrat" w:cs="Arial"/>
          <w:sz w:val="20"/>
          <w:szCs w:val="20"/>
          <w:lang w:val="es-MX" w:eastAsia="es-MX"/>
        </w:rPr>
      </w:pPr>
      <w:r>
        <w:rPr>
          <w:rFonts w:ascii="Montserrat" w:hAnsi="Montserrat" w:cs="Arial"/>
          <w:sz w:val="20"/>
          <w:szCs w:val="20"/>
          <w:lang w:val="es-MX" w:eastAsia="es-MX"/>
        </w:rPr>
        <w:t>L</w:t>
      </w:r>
      <w:r w:rsidRPr="00230074">
        <w:rPr>
          <w:rFonts w:ascii="Montserrat" w:hAnsi="Montserrat" w:cs="Arial"/>
          <w:sz w:val="20"/>
          <w:szCs w:val="20"/>
          <w:lang w:val="es-MX" w:eastAsia="es-MX"/>
        </w:rPr>
        <w:t xml:space="preserve">os </w:t>
      </w:r>
      <w:r w:rsidR="00B00165">
        <w:rPr>
          <w:rFonts w:ascii="Montserrat" w:hAnsi="Montserrat" w:cs="Arial"/>
          <w:sz w:val="20"/>
          <w:szCs w:val="20"/>
          <w:lang w:val="es-MX" w:eastAsia="es-MX"/>
        </w:rPr>
        <w:t xml:space="preserve">servicios </w:t>
      </w:r>
      <w:r w:rsidRPr="00230074">
        <w:rPr>
          <w:rFonts w:ascii="Montserrat" w:hAnsi="Montserrat" w:cs="Arial"/>
          <w:sz w:val="20"/>
          <w:szCs w:val="20"/>
          <w:lang w:val="es-MX" w:eastAsia="es-MX"/>
        </w:rPr>
        <w:t xml:space="preserve">requeridos </w:t>
      </w:r>
      <w:r>
        <w:rPr>
          <w:rFonts w:ascii="Montserrat" w:hAnsi="Montserrat" w:cs="Arial"/>
          <w:sz w:val="20"/>
          <w:szCs w:val="20"/>
          <w:lang w:val="es-MX" w:eastAsia="es-MX"/>
        </w:rPr>
        <w:t xml:space="preserve">se </w:t>
      </w:r>
      <w:r w:rsidR="00AC31D9">
        <w:rPr>
          <w:rFonts w:ascii="Montserrat" w:hAnsi="Montserrat" w:cs="Arial"/>
          <w:sz w:val="20"/>
          <w:szCs w:val="20"/>
          <w:lang w:val="es-MX" w:eastAsia="es-MX"/>
        </w:rPr>
        <w:t>adjudicarán</w:t>
      </w:r>
      <w:r>
        <w:rPr>
          <w:rFonts w:ascii="Montserrat" w:hAnsi="Montserrat" w:cs="Arial"/>
          <w:sz w:val="20"/>
          <w:szCs w:val="20"/>
          <w:lang w:val="es-MX" w:eastAsia="es-MX"/>
        </w:rPr>
        <w:t xml:space="preserve"> </w:t>
      </w:r>
      <w:r w:rsidR="00D204A3">
        <w:rPr>
          <w:rFonts w:ascii="Montserrat" w:hAnsi="Montserrat" w:cs="Arial"/>
          <w:sz w:val="20"/>
          <w:szCs w:val="20"/>
          <w:lang w:val="es-MX" w:eastAsia="es-MX"/>
        </w:rPr>
        <w:t xml:space="preserve">en </w:t>
      </w:r>
      <w:r w:rsidR="00490534" w:rsidRPr="00490534">
        <w:rPr>
          <w:rFonts w:ascii="Montserrat" w:hAnsi="Montserrat" w:cs="Arial"/>
          <w:sz w:val="20"/>
          <w:szCs w:val="20"/>
          <w:lang w:val="es-MX" w:eastAsia="es-MX"/>
        </w:rPr>
        <w:t>1 (una) Partida, misma que contiene 19 (diecinueve) sub partidas</w:t>
      </w:r>
      <w:r w:rsidR="00AC23B7" w:rsidRPr="00AC23B7">
        <w:rPr>
          <w:rFonts w:ascii="Montserrat" w:hAnsi="Montserrat" w:cs="Arial"/>
          <w:sz w:val="20"/>
          <w:szCs w:val="20"/>
          <w:lang w:val="es-MX" w:eastAsia="es-MX"/>
        </w:rPr>
        <w:t xml:space="preserve"> y se adjudicará</w:t>
      </w:r>
      <w:r w:rsidR="00A6431A">
        <w:rPr>
          <w:rFonts w:ascii="Montserrat" w:hAnsi="Montserrat" w:cs="Arial"/>
          <w:sz w:val="20"/>
          <w:szCs w:val="20"/>
          <w:lang w:val="es-MX" w:eastAsia="es-MX"/>
        </w:rPr>
        <w:t xml:space="preserve"> el 100% (cien por ciento) de </w:t>
      </w:r>
      <w:r w:rsidR="00490534">
        <w:rPr>
          <w:rFonts w:ascii="Montserrat" w:hAnsi="Montserrat" w:cs="Arial"/>
          <w:sz w:val="20"/>
          <w:szCs w:val="20"/>
          <w:lang w:val="es-MX" w:eastAsia="es-MX"/>
        </w:rPr>
        <w:t>esa</w:t>
      </w:r>
      <w:r w:rsidR="00AC23B7" w:rsidRPr="00AC23B7">
        <w:rPr>
          <w:rFonts w:ascii="Montserrat" w:hAnsi="Montserrat" w:cs="Arial"/>
          <w:sz w:val="20"/>
          <w:szCs w:val="20"/>
          <w:lang w:val="es-MX" w:eastAsia="es-MX"/>
        </w:rPr>
        <w:t xml:space="preserve"> par</w:t>
      </w:r>
      <w:r w:rsidR="009473EC">
        <w:rPr>
          <w:rFonts w:ascii="Montserrat" w:hAnsi="Montserrat" w:cs="Arial"/>
          <w:sz w:val="20"/>
          <w:szCs w:val="20"/>
          <w:lang w:val="es-MX" w:eastAsia="es-MX"/>
        </w:rPr>
        <w:t>tida a un solo Licitante ganador.</w:t>
      </w:r>
    </w:p>
    <w:p w:rsidR="00FF35C6" w:rsidRPr="00621D4C" w:rsidRDefault="00FF35C6" w:rsidP="00884555">
      <w:pPr>
        <w:rPr>
          <w:rFonts w:ascii="Montserrat" w:hAnsi="Montserrat"/>
          <w:sz w:val="20"/>
          <w:szCs w:val="20"/>
          <w:lang w:val="es-MX"/>
        </w:rPr>
      </w:pPr>
    </w:p>
    <w:p w:rsidR="00786D9C" w:rsidRPr="003B4BD7" w:rsidRDefault="00786D9C" w:rsidP="00C56CC9">
      <w:pPr>
        <w:pStyle w:val="Ttulo3"/>
        <w:keepNext w:val="0"/>
        <w:keepLines w:val="0"/>
        <w:numPr>
          <w:ilvl w:val="0"/>
          <w:numId w:val="3"/>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 xml:space="preserve">Modelo de </w:t>
      </w:r>
      <w:r w:rsidR="00B00165">
        <w:rPr>
          <w:rFonts w:ascii="Montserrat" w:hAnsi="Montserrat" w:cs="Arial"/>
          <w:b/>
          <w:color w:val="auto"/>
          <w:sz w:val="20"/>
          <w:szCs w:val="20"/>
        </w:rPr>
        <w:t>Contrato</w:t>
      </w:r>
      <w:r w:rsidRPr="003B4BD7">
        <w:rPr>
          <w:rFonts w:ascii="Montserrat" w:hAnsi="Montserrat" w:cs="Arial"/>
          <w:b/>
          <w:color w:val="auto"/>
          <w:sz w:val="20"/>
          <w:szCs w:val="20"/>
        </w:rPr>
        <w:t>.</w:t>
      </w:r>
    </w:p>
    <w:p w:rsidR="00BE46BE" w:rsidRPr="003B4BD7" w:rsidRDefault="00BE46BE" w:rsidP="00BE46BE"/>
    <w:p w:rsidR="00AC23B7" w:rsidRDefault="00AC23B7" w:rsidP="00AC23B7">
      <w:pPr>
        <w:tabs>
          <w:tab w:val="left" w:pos="-284"/>
        </w:tabs>
        <w:jc w:val="both"/>
        <w:rPr>
          <w:rFonts w:ascii="Montserrat" w:hAnsi="Montserrat" w:cs="Arial"/>
          <w:sz w:val="20"/>
          <w:szCs w:val="20"/>
        </w:rPr>
      </w:pPr>
      <w:r w:rsidRPr="00AC23B7">
        <w:rPr>
          <w:rFonts w:ascii="Montserrat" w:hAnsi="Montserrat" w:cs="Arial"/>
          <w:sz w:val="20"/>
          <w:szCs w:val="20"/>
        </w:rPr>
        <w:t xml:space="preserve">De conformidad con el artículo 29, fracción XVI, de la LAASSP, en el Anexo 2.- Modelo de </w:t>
      </w:r>
      <w:r>
        <w:rPr>
          <w:rFonts w:ascii="Montserrat" w:hAnsi="Montserrat" w:cs="Arial"/>
          <w:sz w:val="20"/>
          <w:szCs w:val="20"/>
        </w:rPr>
        <w:t>Contrato</w:t>
      </w:r>
      <w:r w:rsidRPr="00AC23B7">
        <w:rPr>
          <w:rFonts w:ascii="Montserrat" w:hAnsi="Montserrat" w:cs="Arial"/>
          <w:sz w:val="20"/>
          <w:szCs w:val="20"/>
        </w:rPr>
        <w:t xml:space="preserve">, que como tal forma parte integrante de esta Convocatoria, se presenta el modelo conforme al cual se formalizará el </w:t>
      </w:r>
      <w:r w:rsidR="00102BE5">
        <w:rPr>
          <w:rFonts w:ascii="Montserrat" w:hAnsi="Montserrat" w:cs="Arial"/>
          <w:sz w:val="20"/>
          <w:szCs w:val="20"/>
        </w:rPr>
        <w:t>Contrat</w:t>
      </w:r>
      <w:r w:rsidRPr="00AC23B7">
        <w:rPr>
          <w:rFonts w:ascii="Montserrat" w:hAnsi="Montserrat" w:cs="Arial"/>
          <w:sz w:val="20"/>
          <w:szCs w:val="20"/>
        </w:rPr>
        <w:t xml:space="preserve">o de la SEP derivado del presente proceso licitatorio. </w:t>
      </w:r>
    </w:p>
    <w:p w:rsidR="000A10AD" w:rsidRDefault="000A10AD" w:rsidP="00AC23B7">
      <w:pPr>
        <w:tabs>
          <w:tab w:val="left" w:pos="-284"/>
        </w:tabs>
        <w:jc w:val="both"/>
        <w:rPr>
          <w:rFonts w:ascii="Montserrat" w:hAnsi="Montserrat" w:cs="Arial"/>
          <w:sz w:val="20"/>
          <w:szCs w:val="20"/>
        </w:rPr>
      </w:pPr>
    </w:p>
    <w:p w:rsidR="000A10AD" w:rsidRPr="00AC23B7" w:rsidRDefault="000A10AD" w:rsidP="00AC23B7">
      <w:pPr>
        <w:tabs>
          <w:tab w:val="left" w:pos="-284"/>
        </w:tabs>
        <w:jc w:val="both"/>
        <w:rPr>
          <w:rFonts w:ascii="Montserrat" w:hAnsi="Montserrat" w:cs="Arial"/>
          <w:sz w:val="20"/>
          <w:szCs w:val="20"/>
        </w:rPr>
      </w:pPr>
      <w:r w:rsidRPr="000A10AD">
        <w:rPr>
          <w:rFonts w:ascii="Montserrat" w:hAnsi="Montserrat" w:cs="Arial"/>
          <w:sz w:val="20"/>
          <w:szCs w:val="20"/>
        </w:rPr>
        <w:t>A</w:t>
      </w:r>
      <w:r>
        <w:rPr>
          <w:rFonts w:ascii="Montserrat" w:hAnsi="Montserrat" w:cs="Arial"/>
          <w:sz w:val="20"/>
          <w:szCs w:val="20"/>
        </w:rPr>
        <w:t>sí mismo, se formalizarán Contrato</w:t>
      </w:r>
      <w:r w:rsidRPr="000A10AD">
        <w:rPr>
          <w:rFonts w:ascii="Montserrat" w:hAnsi="Montserrat" w:cs="Arial"/>
          <w:sz w:val="20"/>
          <w:szCs w:val="20"/>
        </w:rPr>
        <w:t xml:space="preserve">s por cada uno de los </w:t>
      </w:r>
      <w:r w:rsidR="00490534" w:rsidRPr="00490534">
        <w:rPr>
          <w:rFonts w:ascii="Montserrat" w:hAnsi="Montserrat" w:cs="Arial"/>
          <w:sz w:val="20"/>
          <w:szCs w:val="20"/>
        </w:rPr>
        <w:t>Órganos Administrativos Desconcentrados y Organismos Descentralizados</w:t>
      </w:r>
      <w:r w:rsidRPr="000A10AD">
        <w:rPr>
          <w:rFonts w:ascii="Montserrat" w:hAnsi="Montserrat" w:cs="Arial"/>
          <w:sz w:val="20"/>
          <w:szCs w:val="20"/>
        </w:rPr>
        <w:t>, en los domicilios señalados en el numeral III.i.2 de la presente convocatoria.</w:t>
      </w:r>
    </w:p>
    <w:p w:rsidR="0048400C" w:rsidRPr="003B4BD7" w:rsidRDefault="0048400C" w:rsidP="00C56CC9">
      <w:pPr>
        <w:pStyle w:val="Ttulo1"/>
        <w:framePr w:hSpace="141" w:wrap="around" w:vAnchor="text" w:hAnchor="text" w:y="1"/>
        <w:widowControl w:val="0"/>
        <w:numPr>
          <w:ilvl w:val="0"/>
          <w:numId w:val="1"/>
        </w:numPr>
        <w:pBdr>
          <w:top w:val="nil"/>
          <w:left w:val="nil"/>
          <w:bottom w:val="nil"/>
          <w:right w:val="nil"/>
          <w:between w:val="nil"/>
        </w:pBdr>
        <w:spacing w:before="480"/>
        <w:contextualSpacing/>
        <w:suppressOverlap/>
        <w:jc w:val="both"/>
        <w:rPr>
          <w:rFonts w:ascii="Montserrat" w:hAnsi="Montserrat" w:cs="Arial"/>
          <w:b/>
          <w:color w:val="auto"/>
          <w:sz w:val="20"/>
          <w:szCs w:val="20"/>
        </w:rPr>
      </w:pPr>
      <w:bookmarkStart w:id="21" w:name="_Toc328463920"/>
      <w:bookmarkStart w:id="22" w:name="_Toc379393980"/>
      <w:r w:rsidRPr="003B4BD7">
        <w:rPr>
          <w:rFonts w:ascii="Montserrat" w:hAnsi="Montserrat" w:cs="Arial"/>
          <w:b/>
          <w:color w:val="auto"/>
          <w:sz w:val="20"/>
          <w:szCs w:val="20"/>
        </w:rPr>
        <w:t>FORMA Y TÉRMINOS QUE REGIRÁN LOS ACTOS DEL PROCEDIMIENTO.</w:t>
      </w:r>
      <w:bookmarkEnd w:id="21"/>
      <w:bookmarkEnd w:id="22"/>
    </w:p>
    <w:p w:rsidR="00C03312" w:rsidRPr="003B4BD7" w:rsidRDefault="00C03312" w:rsidP="00884555">
      <w:pPr>
        <w:rPr>
          <w:rFonts w:ascii="Montserrat" w:hAnsi="Montserrat"/>
          <w:sz w:val="20"/>
          <w:szCs w:val="20"/>
        </w:rPr>
      </w:pPr>
    </w:p>
    <w:p w:rsidR="00481617" w:rsidRPr="003B4BD7" w:rsidRDefault="00481617"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3" w:name="_Toc379393981"/>
      <w:r w:rsidRPr="003B4BD7">
        <w:rPr>
          <w:rFonts w:ascii="Montserrat" w:hAnsi="Montserrat" w:cs="Arial"/>
          <w:b/>
          <w:color w:val="auto"/>
          <w:sz w:val="20"/>
          <w:szCs w:val="20"/>
        </w:rPr>
        <w:t>Plazos y Fechas del procedimiento de contratación.</w:t>
      </w:r>
      <w:bookmarkEnd w:id="23"/>
    </w:p>
    <w:p w:rsidR="00481617" w:rsidRPr="003B4BD7" w:rsidRDefault="00481617" w:rsidP="00884555">
      <w:pPr>
        <w:spacing w:beforeLines="120" w:before="288"/>
        <w:jc w:val="both"/>
        <w:rPr>
          <w:rFonts w:ascii="Montserrat" w:hAnsi="Montserrat" w:cs="Arial"/>
          <w:sz w:val="20"/>
          <w:szCs w:val="20"/>
        </w:rPr>
      </w:pPr>
      <w:r w:rsidRPr="003B4BD7">
        <w:rPr>
          <w:rFonts w:ascii="Montserrat" w:hAnsi="Montserrat" w:cs="Arial"/>
          <w:sz w:val="20"/>
          <w:szCs w:val="20"/>
        </w:rPr>
        <w:t>E</w:t>
      </w:r>
      <w:r w:rsidR="00D55F0B">
        <w:rPr>
          <w:rFonts w:ascii="Montserrat" w:hAnsi="Montserrat" w:cs="Arial"/>
          <w:sz w:val="20"/>
          <w:szCs w:val="20"/>
        </w:rPr>
        <w:t>n e</w:t>
      </w:r>
      <w:r w:rsidRPr="003B4BD7">
        <w:rPr>
          <w:rFonts w:ascii="Montserrat" w:hAnsi="Montserrat" w:cs="Arial"/>
          <w:sz w:val="20"/>
          <w:szCs w:val="20"/>
        </w:rPr>
        <w:t xml:space="preserve">sta Convocatoria </w:t>
      </w:r>
      <w:r w:rsidR="00102BE5" w:rsidRPr="00102BE5">
        <w:rPr>
          <w:rFonts w:ascii="Montserrat" w:hAnsi="Montserrat" w:cs="Arial"/>
          <w:sz w:val="20"/>
          <w:szCs w:val="20"/>
        </w:rPr>
        <w:t>NO</w:t>
      </w:r>
      <w:r w:rsidR="00B00165" w:rsidRPr="00102BE5">
        <w:rPr>
          <w:rFonts w:ascii="Montserrat" w:hAnsi="Montserrat" w:cs="Arial"/>
          <w:sz w:val="20"/>
          <w:szCs w:val="20"/>
        </w:rPr>
        <w:t xml:space="preserve"> </w:t>
      </w:r>
      <w:r w:rsidRPr="00102BE5">
        <w:rPr>
          <w:rFonts w:ascii="Montserrat" w:hAnsi="Montserrat" w:cs="Arial"/>
          <w:sz w:val="20"/>
          <w:szCs w:val="20"/>
        </w:rPr>
        <w:t>se</w:t>
      </w:r>
      <w:r w:rsidRPr="003B4BD7">
        <w:rPr>
          <w:rFonts w:ascii="Montserrat" w:hAnsi="Montserrat" w:cs="Arial"/>
          <w:sz w:val="20"/>
          <w:szCs w:val="20"/>
        </w:rPr>
        <w:t xml:space="preserve"> hará uso de la reducción del plazo, para la presentación y apertura de proposiciones, previsto en el artículo 32 de la LAASSP y 43 de su Reglamento.</w:t>
      </w:r>
    </w:p>
    <w:p w:rsidR="00116774" w:rsidRDefault="00116774"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4" w:name="_Toc379393982"/>
      <w:r w:rsidRPr="003B4BD7">
        <w:rPr>
          <w:rFonts w:ascii="Montserrat" w:hAnsi="Montserrat" w:cs="Arial"/>
          <w:b/>
          <w:color w:val="auto"/>
          <w:sz w:val="20"/>
          <w:szCs w:val="20"/>
        </w:rPr>
        <w:t>Calendario de eventos.</w:t>
      </w:r>
      <w:bookmarkEnd w:id="24"/>
    </w:p>
    <w:p w:rsidR="00766832" w:rsidRDefault="00766832" w:rsidP="00884555">
      <w:pPr>
        <w:rPr>
          <w:rFonts w:ascii="Montserrat" w:hAnsi="Montserrat"/>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27"/>
        <w:gridCol w:w="2379"/>
        <w:gridCol w:w="1223"/>
        <w:gridCol w:w="3684"/>
      </w:tblGrid>
      <w:tr w:rsidR="007655C7" w:rsidRPr="00007E78" w:rsidTr="009D2C0E">
        <w:tc>
          <w:tcPr>
            <w:tcW w:w="1288" w:type="pct"/>
            <w:shd w:val="pct5" w:color="000000" w:fill="FFFFFF"/>
          </w:tcPr>
          <w:p w:rsidR="007655C7"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rsidR="007655C7" w:rsidRPr="00007E78" w:rsidRDefault="007655C7" w:rsidP="0059025C">
            <w:pPr>
              <w:tabs>
                <w:tab w:val="left" w:pos="-284"/>
                <w:tab w:val="left" w:pos="9498"/>
              </w:tabs>
              <w:ind w:right="51"/>
              <w:jc w:val="center"/>
              <w:rPr>
                <w:rFonts w:ascii="Montserrat" w:hAnsi="Montserrat" w:cs="Arial"/>
                <w:b/>
                <w:sz w:val="18"/>
                <w:szCs w:val="20"/>
              </w:rPr>
            </w:pPr>
          </w:p>
        </w:tc>
        <w:tc>
          <w:tcPr>
            <w:tcW w:w="1212"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FECHA</w:t>
            </w:r>
          </w:p>
          <w:p w:rsidR="007655C7" w:rsidRPr="00007E78" w:rsidRDefault="007655C7" w:rsidP="0059025C">
            <w:pPr>
              <w:tabs>
                <w:tab w:val="left" w:pos="-284"/>
                <w:tab w:val="left" w:pos="9498"/>
              </w:tabs>
              <w:ind w:right="51"/>
              <w:jc w:val="center"/>
              <w:rPr>
                <w:rFonts w:ascii="Montserrat" w:hAnsi="Montserrat" w:cs="Arial"/>
                <w:b/>
                <w:sz w:val="18"/>
                <w:szCs w:val="20"/>
              </w:rPr>
            </w:pPr>
          </w:p>
        </w:tc>
        <w:tc>
          <w:tcPr>
            <w:tcW w:w="623"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877" w:type="pct"/>
            <w:shd w:val="pct5" w:color="000000" w:fill="FFFFFF"/>
          </w:tcPr>
          <w:p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7655C7" w:rsidRPr="0011697C" w:rsidTr="009D2C0E">
        <w:trPr>
          <w:trHeight w:val="499"/>
        </w:trPr>
        <w:tc>
          <w:tcPr>
            <w:tcW w:w="1288" w:type="pct"/>
            <w:shd w:val="clear" w:color="auto" w:fill="BFBFBF" w:themeFill="background1" w:themeFillShade="BF"/>
            <w:vAlign w:val="center"/>
          </w:tcPr>
          <w:p w:rsidR="007655C7" w:rsidRPr="009B6A9F" w:rsidRDefault="007655C7" w:rsidP="0059025C">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1353A2" w:rsidRPr="00762D0E" w:rsidRDefault="00A31046" w:rsidP="001353A2">
            <w:pPr>
              <w:tabs>
                <w:tab w:val="left" w:pos="-284"/>
                <w:tab w:val="left" w:pos="9498"/>
              </w:tabs>
              <w:ind w:right="51"/>
              <w:jc w:val="center"/>
              <w:rPr>
                <w:rFonts w:ascii="Montserrat" w:hAnsi="Montserrat" w:cs="Arial"/>
                <w:sz w:val="18"/>
                <w:szCs w:val="20"/>
              </w:rPr>
            </w:pPr>
            <w:r>
              <w:rPr>
                <w:rFonts w:ascii="Montserrat" w:hAnsi="Montserrat" w:cs="Arial"/>
                <w:sz w:val="18"/>
                <w:szCs w:val="20"/>
              </w:rPr>
              <w:t>27</w:t>
            </w:r>
            <w:r w:rsidR="000F018A" w:rsidRPr="00762D0E">
              <w:rPr>
                <w:rFonts w:ascii="Montserrat" w:hAnsi="Montserrat" w:cs="Arial"/>
                <w:sz w:val="18"/>
                <w:szCs w:val="20"/>
              </w:rPr>
              <w:t xml:space="preserve"> </w:t>
            </w:r>
            <w:r w:rsidR="007655C7" w:rsidRPr="00762D0E">
              <w:rPr>
                <w:rFonts w:ascii="Montserrat" w:hAnsi="Montserrat" w:cs="Arial"/>
                <w:sz w:val="18"/>
                <w:szCs w:val="20"/>
              </w:rPr>
              <w:t xml:space="preserve">de </w:t>
            </w:r>
            <w:r>
              <w:rPr>
                <w:rFonts w:ascii="Montserrat" w:hAnsi="Montserrat" w:cs="Arial"/>
                <w:sz w:val="18"/>
                <w:szCs w:val="20"/>
              </w:rPr>
              <w:t>abril</w:t>
            </w:r>
            <w:r w:rsidR="007655C7" w:rsidRPr="00762D0E">
              <w:rPr>
                <w:rFonts w:ascii="Montserrat" w:hAnsi="Montserrat" w:cs="Arial"/>
                <w:sz w:val="18"/>
                <w:szCs w:val="20"/>
              </w:rPr>
              <w:t xml:space="preserve"> </w:t>
            </w:r>
          </w:p>
          <w:p w:rsidR="007655C7" w:rsidRPr="00001FC5" w:rsidRDefault="00246BFC" w:rsidP="001353A2">
            <w:pPr>
              <w:tabs>
                <w:tab w:val="left" w:pos="-284"/>
                <w:tab w:val="left" w:pos="9498"/>
              </w:tabs>
              <w:ind w:right="51"/>
              <w:jc w:val="center"/>
              <w:rPr>
                <w:rFonts w:ascii="Montserrat" w:hAnsi="Montserrat" w:cs="Arial"/>
                <w:sz w:val="18"/>
                <w:szCs w:val="18"/>
                <w:highlight w:val="yellow"/>
              </w:rPr>
            </w:pPr>
            <w:r w:rsidRPr="00762D0E">
              <w:rPr>
                <w:rFonts w:ascii="Montserrat" w:hAnsi="Montserrat" w:cs="Arial"/>
                <w:sz w:val="18"/>
                <w:szCs w:val="20"/>
              </w:rPr>
              <w:t>de</w:t>
            </w:r>
            <w:r w:rsidR="007655C7" w:rsidRPr="00762D0E">
              <w:rPr>
                <w:rFonts w:ascii="Montserrat" w:hAnsi="Montserrat" w:cs="Arial"/>
                <w:sz w:val="18"/>
                <w:szCs w:val="20"/>
              </w:rPr>
              <w:t xml:space="preserve"> 20</w:t>
            </w:r>
            <w:r w:rsidR="0008073E">
              <w:rPr>
                <w:rFonts w:ascii="Montserrat" w:hAnsi="Montserrat" w:cs="Arial"/>
                <w:sz w:val="18"/>
                <w:szCs w:val="20"/>
              </w:rPr>
              <w:t>21</w:t>
            </w:r>
          </w:p>
        </w:tc>
        <w:tc>
          <w:tcPr>
            <w:tcW w:w="623" w:type="pct"/>
            <w:shd w:val="clear" w:color="auto" w:fill="BFBFBF" w:themeFill="background1" w:themeFillShade="BF"/>
          </w:tcPr>
          <w:p w:rsidR="007655C7" w:rsidRPr="009B6A9F" w:rsidRDefault="007655C7" w:rsidP="0059025C">
            <w:pPr>
              <w:tabs>
                <w:tab w:val="left" w:pos="-284"/>
                <w:tab w:val="left" w:pos="9498"/>
              </w:tabs>
              <w:ind w:right="51"/>
              <w:jc w:val="center"/>
              <w:rPr>
                <w:rFonts w:ascii="Montserrat" w:hAnsi="Montserrat" w:cs="Arial"/>
                <w:sz w:val="18"/>
                <w:szCs w:val="18"/>
              </w:rPr>
            </w:pPr>
          </w:p>
        </w:tc>
        <w:tc>
          <w:tcPr>
            <w:tcW w:w="1877" w:type="pct"/>
            <w:shd w:val="clear" w:color="auto" w:fill="BFBFBF" w:themeFill="background1" w:themeFillShade="BF"/>
            <w:vAlign w:val="center"/>
          </w:tcPr>
          <w:p w:rsidR="007655C7" w:rsidRPr="009B6A9F" w:rsidRDefault="007655C7" w:rsidP="0059025C">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0A10AD" w:rsidRPr="0011697C" w:rsidTr="000A10AD">
        <w:tc>
          <w:tcPr>
            <w:tcW w:w="1288" w:type="pct"/>
            <w:shd w:val="pct5" w:color="000000" w:fill="FFFFFF"/>
            <w:vAlign w:val="center"/>
          </w:tcPr>
          <w:p w:rsidR="000A10AD" w:rsidRPr="0011697C" w:rsidRDefault="000A10AD" w:rsidP="000A10AD">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0A10AD" w:rsidRPr="00762D0E" w:rsidRDefault="00A31046"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4</w:t>
            </w:r>
            <w:r w:rsidR="000A10AD" w:rsidRPr="00762D0E">
              <w:rPr>
                <w:rFonts w:ascii="Montserrat" w:hAnsi="Montserrat" w:cs="Arial"/>
                <w:sz w:val="18"/>
                <w:szCs w:val="20"/>
              </w:rPr>
              <w:t xml:space="preserve"> de </w:t>
            </w:r>
            <w:r>
              <w:rPr>
                <w:rFonts w:ascii="Montserrat" w:hAnsi="Montserrat" w:cs="Arial"/>
                <w:sz w:val="18"/>
                <w:szCs w:val="20"/>
              </w:rPr>
              <w:t>mayo</w:t>
            </w:r>
            <w:r w:rsidR="000A10AD" w:rsidRPr="00762D0E">
              <w:rPr>
                <w:rFonts w:ascii="Montserrat" w:hAnsi="Montserrat" w:cs="Arial"/>
                <w:sz w:val="18"/>
                <w:szCs w:val="20"/>
              </w:rPr>
              <w:t xml:space="preserve"> </w:t>
            </w:r>
          </w:p>
          <w:p w:rsidR="000A10AD" w:rsidRPr="00001FC5" w:rsidRDefault="000A10AD" w:rsidP="000A10AD">
            <w:pPr>
              <w:tabs>
                <w:tab w:val="left" w:pos="-284"/>
                <w:tab w:val="left" w:pos="9498"/>
              </w:tabs>
              <w:ind w:right="51"/>
              <w:jc w:val="center"/>
              <w:rPr>
                <w:rFonts w:ascii="Montserrat" w:hAnsi="Montserrat" w:cs="Arial"/>
                <w:sz w:val="18"/>
                <w:szCs w:val="18"/>
                <w:highlight w:val="yellow"/>
              </w:rPr>
            </w:pPr>
            <w:r w:rsidRPr="00762D0E">
              <w:rPr>
                <w:rFonts w:ascii="Montserrat" w:hAnsi="Montserrat" w:cs="Arial"/>
                <w:sz w:val="18"/>
                <w:szCs w:val="20"/>
              </w:rPr>
              <w:t>de 20</w:t>
            </w:r>
            <w:r>
              <w:rPr>
                <w:rFonts w:ascii="Montserrat" w:hAnsi="Montserrat" w:cs="Arial"/>
                <w:sz w:val="18"/>
                <w:szCs w:val="20"/>
              </w:rPr>
              <w:t>21</w:t>
            </w:r>
          </w:p>
        </w:tc>
        <w:tc>
          <w:tcPr>
            <w:tcW w:w="623" w:type="pct"/>
            <w:shd w:val="pct5" w:color="000000" w:fill="FFFFFF"/>
            <w:vAlign w:val="center"/>
          </w:tcPr>
          <w:p w:rsidR="000A10AD" w:rsidRPr="009B6A9F" w:rsidRDefault="000A10AD" w:rsidP="000A10AD">
            <w:pPr>
              <w:tabs>
                <w:tab w:val="left" w:pos="-284"/>
                <w:tab w:val="left" w:pos="9498"/>
              </w:tabs>
              <w:ind w:right="51"/>
              <w:jc w:val="center"/>
              <w:rPr>
                <w:rFonts w:ascii="Montserrat" w:hAnsi="Montserrat" w:cs="Arial"/>
                <w:sz w:val="18"/>
                <w:szCs w:val="18"/>
              </w:rPr>
            </w:pPr>
            <w:r w:rsidRPr="009B6A9F">
              <w:rPr>
                <w:rFonts w:ascii="Montserrat" w:hAnsi="Montserrat" w:cs="Arial"/>
                <w:sz w:val="18"/>
                <w:szCs w:val="18"/>
              </w:rPr>
              <w:t>1</w:t>
            </w:r>
            <w:r>
              <w:rPr>
                <w:rFonts w:ascii="Montserrat" w:hAnsi="Montserrat" w:cs="Arial"/>
                <w:sz w:val="18"/>
                <w:szCs w:val="18"/>
              </w:rPr>
              <w:t>1</w:t>
            </w:r>
            <w:r w:rsidRPr="009B6A9F">
              <w:rPr>
                <w:rFonts w:ascii="Montserrat" w:hAnsi="Montserrat" w:cs="Arial"/>
                <w:sz w:val="18"/>
                <w:szCs w:val="18"/>
              </w:rPr>
              <w:t>:00 Horas</w:t>
            </w:r>
          </w:p>
        </w:tc>
        <w:tc>
          <w:tcPr>
            <w:tcW w:w="1877" w:type="pct"/>
            <w:shd w:val="pct5" w:color="000000" w:fill="FFFFFF"/>
            <w:vAlign w:val="center"/>
          </w:tcPr>
          <w:p w:rsidR="000A10AD" w:rsidRPr="00A274F1" w:rsidRDefault="000A10AD" w:rsidP="000A10AD">
            <w:pPr>
              <w:tabs>
                <w:tab w:val="left" w:pos="-284"/>
                <w:tab w:val="left" w:pos="9498"/>
              </w:tabs>
              <w:ind w:right="51"/>
              <w:jc w:val="center"/>
              <w:rPr>
                <w:rFonts w:ascii="Montserrat" w:hAnsi="Montserrat" w:cs="Arial"/>
                <w:sz w:val="18"/>
                <w:szCs w:val="18"/>
              </w:rPr>
            </w:pPr>
            <w:r w:rsidRPr="00A274F1">
              <w:rPr>
                <w:rFonts w:ascii="Montserrat" w:hAnsi="Montserrat" w:cs="Arial"/>
                <w:bCs/>
                <w:sz w:val="18"/>
                <w:szCs w:val="18"/>
              </w:rPr>
              <w:t>Avenida Universidad No. 1200,  Colonia Xoco, Alcaldía Benito Juárez, C.P. 03330, Ciudad de México</w:t>
            </w:r>
          </w:p>
        </w:tc>
      </w:tr>
      <w:tr w:rsidR="000A10AD" w:rsidRPr="00007E78" w:rsidTr="00030491">
        <w:tc>
          <w:tcPr>
            <w:tcW w:w="1288" w:type="pct"/>
            <w:tcBorders>
              <w:bottom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shd w:val="clear" w:color="auto" w:fill="BFBFBF" w:themeFill="background1" w:themeFillShade="BF"/>
            <w:vAlign w:val="center"/>
          </w:tcPr>
          <w:p w:rsidR="000A10AD" w:rsidRPr="00762D0E" w:rsidRDefault="00A31046"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12</w:t>
            </w:r>
            <w:r w:rsidR="000A10AD" w:rsidRPr="00762D0E">
              <w:rPr>
                <w:rFonts w:ascii="Montserrat" w:hAnsi="Montserrat" w:cs="Arial"/>
                <w:sz w:val="18"/>
                <w:szCs w:val="20"/>
              </w:rPr>
              <w:t xml:space="preserve"> de </w:t>
            </w:r>
            <w:r>
              <w:rPr>
                <w:rFonts w:ascii="Montserrat" w:hAnsi="Montserrat" w:cs="Arial"/>
                <w:sz w:val="18"/>
                <w:szCs w:val="20"/>
              </w:rPr>
              <w:t>mayo</w:t>
            </w:r>
            <w:r w:rsidR="000A10AD" w:rsidRPr="00762D0E">
              <w:rPr>
                <w:rFonts w:ascii="Montserrat" w:hAnsi="Montserrat" w:cs="Arial"/>
                <w:sz w:val="18"/>
                <w:szCs w:val="20"/>
              </w:rPr>
              <w:t xml:space="preserve"> </w:t>
            </w:r>
          </w:p>
          <w:p w:rsidR="000A10AD" w:rsidRPr="00762D0E" w:rsidRDefault="000A10AD" w:rsidP="000A10AD">
            <w:pPr>
              <w:tabs>
                <w:tab w:val="left" w:pos="-284"/>
                <w:tab w:val="left" w:pos="9498"/>
              </w:tabs>
              <w:ind w:right="51"/>
              <w:jc w:val="center"/>
              <w:rPr>
                <w:rFonts w:ascii="Montserrat" w:hAnsi="Montserrat" w:cs="Arial"/>
                <w:sz w:val="18"/>
                <w:szCs w:val="20"/>
              </w:rPr>
            </w:pPr>
            <w:r w:rsidRPr="00762D0E">
              <w:rPr>
                <w:rFonts w:ascii="Montserrat" w:hAnsi="Montserrat" w:cs="Arial"/>
                <w:sz w:val="18"/>
                <w:szCs w:val="20"/>
              </w:rPr>
              <w:t>de 20</w:t>
            </w:r>
            <w:r>
              <w:rPr>
                <w:rFonts w:ascii="Montserrat" w:hAnsi="Montserrat" w:cs="Arial"/>
                <w:sz w:val="18"/>
                <w:szCs w:val="20"/>
              </w:rPr>
              <w:t>21</w:t>
            </w:r>
          </w:p>
        </w:tc>
        <w:tc>
          <w:tcPr>
            <w:tcW w:w="623" w:type="pct"/>
            <w:tcBorders>
              <w:bottom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20"/>
              </w:rPr>
            </w:pPr>
            <w:r w:rsidRPr="00007E78">
              <w:rPr>
                <w:rFonts w:ascii="Montserrat" w:hAnsi="Montserrat" w:cs="Arial"/>
                <w:sz w:val="18"/>
                <w:szCs w:val="20"/>
              </w:rPr>
              <w:t>1</w:t>
            </w:r>
            <w:r>
              <w:rPr>
                <w:rFonts w:ascii="Montserrat" w:hAnsi="Montserrat" w:cs="Arial"/>
                <w:sz w:val="18"/>
                <w:szCs w:val="20"/>
              </w:rPr>
              <w:t>1:00</w:t>
            </w:r>
            <w:r w:rsidRPr="00007E78">
              <w:rPr>
                <w:rFonts w:ascii="Montserrat" w:hAnsi="Montserrat" w:cs="Arial"/>
                <w:sz w:val="18"/>
                <w:szCs w:val="20"/>
              </w:rPr>
              <w:t xml:space="preserve"> Horas</w:t>
            </w:r>
          </w:p>
        </w:tc>
        <w:tc>
          <w:tcPr>
            <w:tcW w:w="1877" w:type="pct"/>
            <w:tcBorders>
              <w:bottom w:val="single" w:sz="18" w:space="0" w:color="FFFFFF"/>
            </w:tcBorders>
            <w:shd w:val="clear" w:color="auto" w:fill="BFBFBF" w:themeFill="background1" w:themeFillShade="BF"/>
            <w:vAlign w:val="center"/>
          </w:tcPr>
          <w:p w:rsidR="000A10AD" w:rsidRPr="00A274F1" w:rsidRDefault="000A10AD" w:rsidP="000A10AD">
            <w:pPr>
              <w:tabs>
                <w:tab w:val="left" w:pos="-284"/>
                <w:tab w:val="left" w:pos="9498"/>
              </w:tabs>
              <w:ind w:right="51"/>
              <w:jc w:val="center"/>
              <w:rPr>
                <w:rFonts w:ascii="Montserrat" w:hAnsi="Montserrat" w:cs="Arial"/>
                <w:sz w:val="18"/>
                <w:szCs w:val="20"/>
              </w:rPr>
            </w:pPr>
            <w:r w:rsidRPr="00A274F1">
              <w:rPr>
                <w:rFonts w:ascii="Montserrat" w:hAnsi="Montserrat" w:cs="Arial"/>
                <w:sz w:val="18"/>
                <w:szCs w:val="20"/>
              </w:rPr>
              <w:t>Avenida Universidad No. 1200,  Colonia Xoco, Alcaldía Benito Juárez, C.P. 03330, Ciudad de México</w:t>
            </w:r>
          </w:p>
        </w:tc>
      </w:tr>
      <w:tr w:rsidR="000A10AD" w:rsidRPr="00007E78" w:rsidTr="000A10AD">
        <w:tc>
          <w:tcPr>
            <w:tcW w:w="1288" w:type="pct"/>
            <w:tcBorders>
              <w:top w:val="single" w:sz="18" w:space="0" w:color="FFFFFF"/>
              <w:bottom w:val="single" w:sz="18" w:space="0" w:color="FFFFFF"/>
            </w:tcBorders>
            <w:shd w:val="clear" w:color="auto" w:fill="F2F2F2" w:themeFill="background1" w:themeFillShade="F2"/>
            <w:vAlign w:val="center"/>
          </w:tcPr>
          <w:p w:rsidR="000A10AD" w:rsidRPr="00007E78" w:rsidRDefault="000A10AD" w:rsidP="000A10AD">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FALLO DE LA LICITACIÓN</w:t>
            </w:r>
          </w:p>
        </w:tc>
        <w:tc>
          <w:tcPr>
            <w:tcW w:w="1212" w:type="pct"/>
            <w:shd w:val="clear" w:color="auto" w:fill="F2F2F2" w:themeFill="background1" w:themeFillShade="F2"/>
            <w:vAlign w:val="center"/>
          </w:tcPr>
          <w:p w:rsidR="000A10AD" w:rsidRPr="00762D0E" w:rsidRDefault="00A31046" w:rsidP="000A10AD">
            <w:pPr>
              <w:tabs>
                <w:tab w:val="left" w:pos="-284"/>
                <w:tab w:val="left" w:pos="9498"/>
              </w:tabs>
              <w:ind w:right="51"/>
              <w:jc w:val="center"/>
              <w:rPr>
                <w:rFonts w:ascii="Montserrat" w:hAnsi="Montserrat" w:cs="Arial"/>
                <w:sz w:val="18"/>
                <w:szCs w:val="20"/>
              </w:rPr>
            </w:pPr>
            <w:r>
              <w:rPr>
                <w:rFonts w:ascii="Montserrat" w:hAnsi="Montserrat" w:cs="Arial"/>
                <w:sz w:val="18"/>
                <w:szCs w:val="20"/>
              </w:rPr>
              <w:t>1</w:t>
            </w:r>
            <w:r w:rsidR="00381CA5">
              <w:rPr>
                <w:rFonts w:ascii="Montserrat" w:hAnsi="Montserrat" w:cs="Arial"/>
                <w:sz w:val="18"/>
                <w:szCs w:val="20"/>
              </w:rPr>
              <w:t>4</w:t>
            </w:r>
            <w:r w:rsidR="000A10AD" w:rsidRPr="00762D0E">
              <w:rPr>
                <w:rFonts w:ascii="Montserrat" w:hAnsi="Montserrat" w:cs="Arial"/>
                <w:sz w:val="18"/>
                <w:szCs w:val="20"/>
              </w:rPr>
              <w:t xml:space="preserve"> de </w:t>
            </w:r>
            <w:r>
              <w:rPr>
                <w:rFonts w:ascii="Montserrat" w:hAnsi="Montserrat" w:cs="Arial"/>
                <w:sz w:val="18"/>
                <w:szCs w:val="20"/>
              </w:rPr>
              <w:t>mayo</w:t>
            </w:r>
            <w:r w:rsidR="000A10AD" w:rsidRPr="00762D0E">
              <w:rPr>
                <w:rFonts w:ascii="Montserrat" w:hAnsi="Montserrat" w:cs="Arial"/>
                <w:sz w:val="18"/>
                <w:szCs w:val="20"/>
              </w:rPr>
              <w:t xml:space="preserve"> </w:t>
            </w:r>
          </w:p>
          <w:p w:rsidR="000A10AD" w:rsidRPr="00762D0E" w:rsidRDefault="000A10AD" w:rsidP="000A10AD">
            <w:pPr>
              <w:autoSpaceDE w:val="0"/>
              <w:autoSpaceDN w:val="0"/>
              <w:adjustRightInd w:val="0"/>
              <w:jc w:val="center"/>
              <w:rPr>
                <w:rFonts w:ascii="Montserrat" w:hAnsi="Montserrat" w:cs="Arial"/>
                <w:sz w:val="18"/>
                <w:szCs w:val="18"/>
              </w:rPr>
            </w:pPr>
            <w:r w:rsidRPr="00762D0E">
              <w:rPr>
                <w:rFonts w:ascii="Montserrat" w:hAnsi="Montserrat" w:cs="Arial"/>
                <w:sz w:val="18"/>
                <w:szCs w:val="20"/>
              </w:rPr>
              <w:t>de 20</w:t>
            </w:r>
            <w:r>
              <w:rPr>
                <w:rFonts w:ascii="Montserrat" w:hAnsi="Montserrat" w:cs="Arial"/>
                <w:sz w:val="18"/>
                <w:szCs w:val="20"/>
              </w:rPr>
              <w:t>21</w:t>
            </w:r>
          </w:p>
        </w:tc>
        <w:tc>
          <w:tcPr>
            <w:tcW w:w="623" w:type="pct"/>
            <w:tcBorders>
              <w:top w:val="single" w:sz="18" w:space="0" w:color="FFFFFF"/>
              <w:bottom w:val="single" w:sz="18" w:space="0" w:color="FFFFFF"/>
            </w:tcBorders>
            <w:shd w:val="clear" w:color="auto" w:fill="F2F2F2" w:themeFill="background1" w:themeFillShade="F2"/>
            <w:vAlign w:val="center"/>
          </w:tcPr>
          <w:p w:rsidR="000A10AD" w:rsidRPr="00007E78" w:rsidRDefault="000A10AD" w:rsidP="00764C75">
            <w:pPr>
              <w:autoSpaceDE w:val="0"/>
              <w:autoSpaceDN w:val="0"/>
              <w:adjustRightInd w:val="0"/>
              <w:jc w:val="center"/>
              <w:rPr>
                <w:rFonts w:ascii="Montserrat" w:eastAsia="Calibri" w:hAnsi="Montserrat" w:cs="Arial"/>
                <w:bCs/>
                <w:sz w:val="18"/>
                <w:szCs w:val="18"/>
                <w:lang w:eastAsia="es-MX"/>
              </w:rPr>
            </w:pPr>
            <w:r>
              <w:rPr>
                <w:rFonts w:ascii="Montserrat" w:hAnsi="Montserrat" w:cs="Arial"/>
                <w:sz w:val="18"/>
                <w:szCs w:val="18"/>
              </w:rPr>
              <w:t>1</w:t>
            </w:r>
            <w:r w:rsidR="00764C75">
              <w:rPr>
                <w:rFonts w:ascii="Montserrat" w:hAnsi="Montserrat" w:cs="Arial"/>
                <w:sz w:val="18"/>
                <w:szCs w:val="18"/>
              </w:rPr>
              <w:t>4</w:t>
            </w:r>
            <w:r w:rsidRPr="00007E78">
              <w:rPr>
                <w:rFonts w:ascii="Montserrat" w:hAnsi="Montserrat" w:cs="Arial"/>
                <w:sz w:val="18"/>
                <w:szCs w:val="18"/>
              </w:rPr>
              <w:t>:</w:t>
            </w:r>
            <w:r>
              <w:rPr>
                <w:rFonts w:ascii="Montserrat" w:hAnsi="Montserrat" w:cs="Arial"/>
                <w:sz w:val="18"/>
                <w:szCs w:val="18"/>
              </w:rPr>
              <w:t>0</w:t>
            </w:r>
            <w:r w:rsidRPr="00007E78">
              <w:rPr>
                <w:rFonts w:ascii="Montserrat" w:hAnsi="Montserrat" w:cs="Arial"/>
                <w:sz w:val="18"/>
                <w:szCs w:val="18"/>
              </w:rPr>
              <w:t>0 Horas</w:t>
            </w:r>
          </w:p>
        </w:tc>
        <w:tc>
          <w:tcPr>
            <w:tcW w:w="1877" w:type="pct"/>
            <w:tcBorders>
              <w:top w:val="single" w:sz="18" w:space="0" w:color="FFFFFF"/>
              <w:bottom w:val="single" w:sz="18" w:space="0" w:color="FFFFFF"/>
            </w:tcBorders>
            <w:shd w:val="clear" w:color="auto" w:fill="F2F2F2" w:themeFill="background1" w:themeFillShade="F2"/>
            <w:vAlign w:val="center"/>
          </w:tcPr>
          <w:p w:rsidR="000A10AD" w:rsidRPr="00A274F1" w:rsidRDefault="000A10AD" w:rsidP="000A10AD">
            <w:pPr>
              <w:autoSpaceDE w:val="0"/>
              <w:autoSpaceDN w:val="0"/>
              <w:adjustRightInd w:val="0"/>
              <w:jc w:val="center"/>
              <w:rPr>
                <w:rFonts w:ascii="Montserrat" w:eastAsia="Calibri" w:hAnsi="Montserrat" w:cs="Arial"/>
                <w:bCs/>
                <w:sz w:val="18"/>
                <w:szCs w:val="18"/>
                <w:lang w:eastAsia="es-MX"/>
              </w:rPr>
            </w:pPr>
            <w:r w:rsidRPr="00A274F1">
              <w:rPr>
                <w:rFonts w:ascii="Montserrat" w:hAnsi="Montserrat" w:cs="Arial"/>
                <w:bCs/>
                <w:sz w:val="18"/>
                <w:szCs w:val="18"/>
              </w:rPr>
              <w:t>Avenida Universidad No. 1200,  Colonia Xoco, Alcaldía Benito Juárez, C.P. 03330, Ciudad de México</w:t>
            </w:r>
          </w:p>
        </w:tc>
      </w:tr>
      <w:tr w:rsidR="000A10AD" w:rsidRPr="00450949" w:rsidTr="00677C56">
        <w:trPr>
          <w:trHeight w:val="1319"/>
        </w:trPr>
        <w:tc>
          <w:tcPr>
            <w:tcW w:w="1288"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rPr>
                <w:rFonts w:ascii="Montserrat" w:hAnsi="Montserrat" w:cs="Arial"/>
                <w:sz w:val="18"/>
                <w:szCs w:val="20"/>
              </w:rPr>
            </w:pPr>
            <w:r w:rsidRPr="00007E78">
              <w:rPr>
                <w:rFonts w:ascii="Montserrat" w:hAnsi="Montserrat" w:cs="Arial"/>
                <w:sz w:val="18"/>
                <w:szCs w:val="20"/>
              </w:rPr>
              <w:t>FIRMA DEL</w:t>
            </w:r>
            <w:r>
              <w:rPr>
                <w:rFonts w:ascii="Montserrat" w:hAnsi="Montserrat" w:cs="Arial"/>
                <w:sz w:val="18"/>
                <w:szCs w:val="20"/>
              </w:rPr>
              <w:t xml:space="preserve"> CONTRATO</w:t>
            </w:r>
          </w:p>
        </w:tc>
        <w:tc>
          <w:tcPr>
            <w:tcW w:w="1212"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 xml:space="preserve">A partir del </w:t>
            </w:r>
            <w:r>
              <w:rPr>
                <w:rFonts w:ascii="Montserrat" w:hAnsi="Montserrat" w:cs="Arial"/>
                <w:sz w:val="18"/>
                <w:szCs w:val="18"/>
              </w:rPr>
              <w:t xml:space="preserve">día </w:t>
            </w:r>
            <w:r w:rsidRPr="00007E78">
              <w:rPr>
                <w:rFonts w:ascii="Montserrat" w:hAnsi="Montserrat" w:cs="Arial"/>
                <w:sz w:val="18"/>
                <w:szCs w:val="18"/>
              </w:rPr>
              <w:t>siguiente a la fecha de notificación del fallo y hasta los 15 días naturales posteriores</w:t>
            </w:r>
          </w:p>
        </w:tc>
        <w:tc>
          <w:tcPr>
            <w:tcW w:w="623" w:type="pct"/>
            <w:tcBorders>
              <w:top w:val="single" w:sz="18" w:space="0" w:color="FFFFFF"/>
            </w:tcBorders>
            <w:shd w:val="clear" w:color="auto" w:fill="BFBFBF" w:themeFill="background1" w:themeFillShade="BF"/>
            <w:vAlign w:val="center"/>
          </w:tcPr>
          <w:p w:rsidR="000A10AD" w:rsidRPr="00007E78" w:rsidRDefault="000A10AD" w:rsidP="000A10AD">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 xml:space="preserve">9:00 a 15:00 Horas     </w:t>
            </w:r>
          </w:p>
        </w:tc>
        <w:tc>
          <w:tcPr>
            <w:tcW w:w="1877" w:type="pct"/>
            <w:tcBorders>
              <w:top w:val="single" w:sz="18" w:space="0" w:color="FFFFFF"/>
            </w:tcBorders>
            <w:shd w:val="clear" w:color="auto" w:fill="BFBFBF" w:themeFill="background1" w:themeFillShade="BF"/>
            <w:vAlign w:val="center"/>
          </w:tcPr>
          <w:p w:rsidR="000A10AD" w:rsidRPr="000028DD" w:rsidRDefault="000A10AD" w:rsidP="000A10AD">
            <w:pPr>
              <w:tabs>
                <w:tab w:val="left" w:pos="-284"/>
                <w:tab w:val="left" w:pos="9498"/>
              </w:tabs>
              <w:jc w:val="center"/>
              <w:rPr>
                <w:rFonts w:ascii="Montserrat" w:hAnsi="Montserrat" w:cs="Arial"/>
                <w:sz w:val="18"/>
                <w:szCs w:val="20"/>
                <w:lang w:val="es-MX"/>
              </w:rPr>
            </w:pPr>
            <w:r w:rsidRPr="00BB6DD1">
              <w:rPr>
                <w:rFonts w:ascii="Montserrat" w:eastAsia="Calibri" w:hAnsi="Montserrat" w:cs="Calibri"/>
                <w:sz w:val="18"/>
                <w:szCs w:val="20"/>
                <w:lang w:val="es-MX" w:eastAsia="en-US"/>
              </w:rPr>
              <w:t>En los domicilios indicados tanto para el Sector Central de la SEP como para los Órganos Administrativos Desconcentrados</w:t>
            </w:r>
            <w:r>
              <w:rPr>
                <w:rFonts w:ascii="Montserrat" w:eastAsia="Calibri" w:hAnsi="Montserrat" w:cs="Calibri"/>
                <w:sz w:val="18"/>
                <w:szCs w:val="20"/>
                <w:lang w:val="es-MX" w:eastAsia="en-US"/>
              </w:rPr>
              <w:t xml:space="preserve"> y Organismos Descentralizados</w:t>
            </w:r>
          </w:p>
        </w:tc>
      </w:tr>
    </w:tbl>
    <w:p w:rsidR="007655C7" w:rsidRPr="007655C7" w:rsidRDefault="007655C7" w:rsidP="00884555">
      <w:pPr>
        <w:rPr>
          <w:rFonts w:ascii="Montserrat" w:hAnsi="Montserrat"/>
          <w:sz w:val="20"/>
          <w:szCs w:val="20"/>
        </w:rPr>
      </w:pPr>
    </w:p>
    <w:p w:rsidR="007655C7" w:rsidRDefault="000028DD" w:rsidP="000028DD">
      <w:pPr>
        <w:spacing w:after="120"/>
        <w:contextualSpacing/>
        <w:jc w:val="both"/>
        <w:rPr>
          <w:rFonts w:ascii="Arial" w:hAnsi="Arial" w:cs="Arial"/>
          <w:sz w:val="22"/>
          <w:szCs w:val="22"/>
          <w:lang w:eastAsia="ar-SA"/>
        </w:rPr>
      </w:pPr>
      <w:r w:rsidRPr="00EC14D2">
        <w:rPr>
          <w:rFonts w:ascii="Montserrat" w:hAnsi="Montserrat" w:cs="Arial"/>
          <w:sz w:val="20"/>
          <w:szCs w:val="20"/>
        </w:rPr>
        <w:t xml:space="preserve">En </w:t>
      </w:r>
      <w:r w:rsidR="0012558D" w:rsidRPr="00EC14D2">
        <w:rPr>
          <w:rFonts w:ascii="Montserrat" w:hAnsi="Montserrat" w:cs="Arial"/>
          <w:sz w:val="20"/>
          <w:szCs w:val="20"/>
        </w:rPr>
        <w:t>atención</w:t>
      </w:r>
      <w:r w:rsidRPr="00EC14D2">
        <w:rPr>
          <w:rFonts w:ascii="Montserrat" w:hAnsi="Montserrat" w:cs="Arial"/>
          <w:sz w:val="20"/>
          <w:szCs w:val="20"/>
        </w:rPr>
        <w:t xml:space="preserve"> a lo establecido en el Criterio Normativo</w:t>
      </w:r>
      <w:r w:rsidR="0012558D" w:rsidRPr="00EC14D2">
        <w:rPr>
          <w:rFonts w:ascii="Montserrat" w:hAnsi="Montserrat" w:cs="Arial"/>
          <w:sz w:val="20"/>
          <w:szCs w:val="20"/>
        </w:rPr>
        <w:t xml:space="preserve"> de Interpetación</w:t>
      </w:r>
      <w:r w:rsidRPr="00EC14D2">
        <w:rPr>
          <w:rFonts w:ascii="Montserrat" w:hAnsi="Montserrat" w:cs="Arial"/>
          <w:sz w:val="20"/>
          <w:szCs w:val="20"/>
        </w:rPr>
        <w:t xml:space="preserve">, los actos públicos y reuniones institucionales que realicen las dependencias y entidades con motivo de los procedimientos de contratación a que se refiere la LAASSP, deberán garantizar el derecho humano relativo a que toda persona tiene derecho a la protección de la salud, en tal virtud, </w:t>
      </w:r>
      <w:r w:rsidR="007655C7" w:rsidRPr="00EC14D2">
        <w:rPr>
          <w:rFonts w:ascii="Montserrat" w:hAnsi="Montserrat" w:cs="Arial"/>
          <w:sz w:val="20"/>
          <w:szCs w:val="20"/>
        </w:rPr>
        <w:t>la o las juntas de aclaraciones, el acto de presentación y apertura de proposiciones y el acto de fallo, se realizarán a través de CompraNet y sin la presencia de los Licitantes en dichos actos</w:t>
      </w:r>
      <w:r w:rsidR="00A56AD0" w:rsidRPr="00EC14D2">
        <w:rPr>
          <w:rFonts w:ascii="Montserrat" w:hAnsi="Montserrat" w:cs="Arial"/>
          <w:sz w:val="20"/>
          <w:szCs w:val="20"/>
        </w:rPr>
        <w:t>.</w:t>
      </w:r>
    </w:p>
    <w:p w:rsidR="007655C7" w:rsidRDefault="007655C7" w:rsidP="00884555">
      <w:pPr>
        <w:contextualSpacing/>
        <w:jc w:val="both"/>
        <w:rPr>
          <w:rFonts w:ascii="Montserrat" w:hAnsi="Montserrat" w:cs="Arial"/>
          <w:sz w:val="20"/>
          <w:szCs w:val="20"/>
        </w:rPr>
      </w:pPr>
    </w:p>
    <w:p w:rsidR="00C558B2" w:rsidRPr="003B4BD7" w:rsidRDefault="00C558B2" w:rsidP="00884555">
      <w:pPr>
        <w:pStyle w:val="Textodebloque1"/>
        <w:tabs>
          <w:tab w:val="clear" w:pos="9498"/>
        </w:tabs>
        <w:spacing w:beforeLines="120" w:before="288"/>
        <w:ind w:left="0"/>
        <w:rPr>
          <w:rFonts w:ascii="Montserrat" w:hAnsi="Montserrat" w:cs="Arial"/>
          <w:sz w:val="20"/>
          <w:lang w:val="es-MX"/>
        </w:rPr>
      </w:pPr>
      <w:r w:rsidRPr="003B4BD7">
        <w:rPr>
          <w:rFonts w:ascii="Montserrat" w:hAnsi="Montserrat" w:cs="Arial"/>
          <w:b/>
          <w:sz w:val="20"/>
          <w:lang w:val="es-MX" w:eastAsia="ar-SA"/>
        </w:rPr>
        <w:t>III.b.1</w:t>
      </w:r>
      <w:r w:rsidR="00475472">
        <w:rPr>
          <w:rFonts w:ascii="Montserrat" w:hAnsi="Montserrat" w:cs="Arial"/>
          <w:b/>
          <w:sz w:val="20"/>
          <w:lang w:val="es-MX" w:eastAsia="ar-SA"/>
        </w:rPr>
        <w:t>.</w:t>
      </w:r>
      <w:r w:rsidRPr="003B4BD7">
        <w:rPr>
          <w:rFonts w:ascii="Montserrat" w:hAnsi="Montserrat" w:cs="Arial"/>
          <w:b/>
          <w:sz w:val="20"/>
          <w:lang w:val="es-MX" w:eastAsia="ar-SA"/>
        </w:rPr>
        <w:t xml:space="preserve"> De la(s) Junta(s) de aclaraciones.</w:t>
      </w:r>
      <w:r w:rsidRPr="003B4BD7">
        <w:rPr>
          <w:rFonts w:ascii="Montserrat" w:hAnsi="Montserrat" w:cs="Arial"/>
          <w:sz w:val="20"/>
          <w:lang w:val="es-MX" w:eastAsia="ar-SA"/>
        </w:rPr>
        <w:t xml:space="preserve"> </w:t>
      </w:r>
    </w:p>
    <w:p w:rsidR="00C558B2" w:rsidRPr="003B4BD7" w:rsidRDefault="00C558B2" w:rsidP="00884555">
      <w:pPr>
        <w:contextualSpacing/>
        <w:jc w:val="both"/>
        <w:rPr>
          <w:rFonts w:ascii="Montserrat" w:hAnsi="Montserrat" w:cs="Arial"/>
          <w:bCs/>
          <w:sz w:val="20"/>
          <w:szCs w:val="20"/>
          <w:lang w:val="es-MX"/>
        </w:rPr>
      </w:pPr>
    </w:p>
    <w:p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 xml:space="preserve">La Convocante llevará a cabo la junta de aclaraciones a la Convocatoria con fundamento en los artículos 33 y 33 Bis de la LAASSP, y 45 y </w:t>
      </w:r>
      <w:r w:rsidR="00A56AD0">
        <w:rPr>
          <w:rFonts w:ascii="Montserrat" w:hAnsi="Montserrat" w:cs="Arial"/>
          <w:sz w:val="20"/>
          <w:szCs w:val="20"/>
          <w:lang w:val="es-MX"/>
        </w:rPr>
        <w:t xml:space="preserve">46 del Reglamento; misma que tendrá verificativo en la fecha prevista conforme al </w:t>
      </w:r>
      <w:r w:rsidRPr="00475472">
        <w:rPr>
          <w:rFonts w:ascii="Montserrat" w:hAnsi="Montserrat" w:cs="Arial"/>
          <w:sz w:val="20"/>
          <w:szCs w:val="20"/>
          <w:lang w:val="es-MX"/>
        </w:rPr>
        <w:t>calendario de eventos de la licitación.</w:t>
      </w:r>
    </w:p>
    <w:p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Los interesados o sus representantes legales podrán enviar las solicitudes de aclaración que requieran a través del sistema CompraNet, a más tardar veinticuatro horas antes de la fecha y hora establecidas para la realización de la junta de aclaraciones; util</w:t>
      </w:r>
      <w:r w:rsidR="00475472">
        <w:rPr>
          <w:rFonts w:ascii="Montserrat" w:hAnsi="Montserrat" w:cs="Arial"/>
          <w:sz w:val="20"/>
          <w:szCs w:val="20"/>
          <w:lang w:val="es-MX"/>
        </w:rPr>
        <w:t>izando para tal fin el Formato 3</w:t>
      </w:r>
      <w:r w:rsidRPr="00475472">
        <w:rPr>
          <w:rFonts w:ascii="Montserrat" w:hAnsi="Montserrat" w:cs="Arial"/>
          <w:sz w:val="20"/>
          <w:szCs w:val="20"/>
          <w:lang w:val="es-MX"/>
        </w:rPr>
        <w:t>.- Solicitud de aclaraciones, que se adjunta a la presente Convocatoria.</w:t>
      </w:r>
    </w:p>
    <w:p w:rsidR="007655C7"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Si la Convocante no recibe las preguntas o solicitudes de precisión en el tiempo y forma establecidos no dará respuesta a las mismas durante la junta de aclaraciones</w:t>
      </w:r>
      <w:r w:rsidR="00475472">
        <w:rPr>
          <w:rFonts w:ascii="Montserrat" w:hAnsi="Montserrat" w:cs="Arial"/>
          <w:sz w:val="20"/>
          <w:szCs w:val="20"/>
          <w:lang w:val="es-MX"/>
        </w:rPr>
        <w:t>.</w:t>
      </w:r>
    </w:p>
    <w:p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475472" w:rsidRDefault="00475472" w:rsidP="00C56CC9">
      <w:pPr>
        <w:pStyle w:val="Prrafodelista"/>
        <w:numPr>
          <w:ilvl w:val="2"/>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475472" w:rsidRPr="00CC6B6D" w:rsidRDefault="00475472" w:rsidP="00C56CC9">
      <w:pPr>
        <w:pStyle w:val="Textodebloque1"/>
        <w:numPr>
          <w:ilvl w:val="3"/>
          <w:numId w:val="4"/>
        </w:numPr>
        <w:spacing w:beforeLines="120" w:before="288"/>
        <w:ind w:left="1276" w:hanging="850"/>
        <w:rPr>
          <w:rFonts w:ascii="Montserrat" w:hAnsi="Montserrat" w:cs="Arial"/>
          <w:sz w:val="20"/>
          <w:szCs w:val="22"/>
        </w:rPr>
      </w:pPr>
      <w:r w:rsidRPr="00CC6B6D">
        <w:rPr>
          <w:rFonts w:ascii="Montserrat" w:hAnsi="Montserrat" w:cs="Arial"/>
          <w:sz w:val="20"/>
          <w:szCs w:val="22"/>
        </w:rPr>
        <w:t xml:space="preserve">La junta de aclaraciones será presidida por el servidor público designado para tal fin de conformidad con las POBALINES vigentes, quien será asistido por un representante del Área Requirente o </w:t>
      </w:r>
      <w:r w:rsidR="004A7105">
        <w:rPr>
          <w:rFonts w:ascii="Montserrat" w:hAnsi="Montserrat" w:cs="Arial"/>
          <w:sz w:val="20"/>
          <w:szCs w:val="22"/>
        </w:rPr>
        <w:t>solicitante</w:t>
      </w:r>
      <w:r w:rsidRPr="00CC6B6D">
        <w:rPr>
          <w:rFonts w:ascii="Montserrat" w:hAnsi="Montserrat" w:cs="Arial"/>
          <w:sz w:val="20"/>
          <w:szCs w:val="22"/>
        </w:rPr>
        <w:t xml:space="preserve"> de los </w:t>
      </w:r>
      <w:r w:rsidR="009D2C0E">
        <w:rPr>
          <w:rFonts w:ascii="Montserrat" w:hAnsi="Montserrat" w:cs="Arial"/>
          <w:sz w:val="20"/>
          <w:szCs w:val="22"/>
        </w:rPr>
        <w:t>servicios</w:t>
      </w:r>
      <w:r w:rsidRPr="00CC6B6D">
        <w:rPr>
          <w:rFonts w:ascii="Montserrat" w:hAnsi="Montserrat" w:cs="Arial"/>
          <w:sz w:val="20"/>
          <w:szCs w:val="22"/>
        </w:rPr>
        <w:t xml:space="preserve"> objeto de la licitación y, en su caso, por un representante del Área Técnica; a fin de que se resuelvan en forma clara y precisa las dudas y planteamientos formulados por los Licitantes y que se relacionen con los aspectos contenidos en la presente Convocatoria. En ningún caso se permitirá que como respuesta a los cuestionamientos se remita al Licitante de manera general a lo previsto en la Convocatoria.</w:t>
      </w:r>
    </w:p>
    <w:p w:rsidR="00475472" w:rsidRPr="00CC6B6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CC6B6D">
        <w:rPr>
          <w:rFonts w:ascii="Montserrat" w:hAnsi="Montserrat" w:cs="Arial"/>
          <w:sz w:val="20"/>
          <w:lang w:val="es-MX"/>
        </w:rPr>
        <w:t>A partir de la fecha de publicación de la Convocatoria y hasta 24 horas antes de la fecha y hora previstos para la celebración de la junta de aclaraciones, los interesados que pretendan solicitar aclaraciones a los aspectos contenidos en la Convocatoria, deberán presentarlas por medio electrónico a través de CompraNet, adjuntando para ello el escrito de interés de participación</w:t>
      </w:r>
      <w:r>
        <w:rPr>
          <w:rFonts w:ascii="Montserrat" w:hAnsi="Montserrat" w:cs="Arial"/>
          <w:sz w:val="20"/>
          <w:lang w:val="es-MX"/>
        </w:rPr>
        <w:t xml:space="preserve"> firmado</w:t>
      </w:r>
      <w:r w:rsidRPr="00CC6B6D">
        <w:rPr>
          <w:rFonts w:ascii="Montserrat" w:hAnsi="Montserrat" w:cs="Arial"/>
          <w:sz w:val="20"/>
          <w:lang w:val="es-MX"/>
        </w:rPr>
        <w:t>; en el entendido de que si no se presentan en el plazo referido o no se adjunta el escrito de interés aludido, las preguntas se tendrán por no presentadas</w:t>
      </w:r>
      <w:r>
        <w:rPr>
          <w:rFonts w:ascii="Montserrat" w:hAnsi="Montserrat" w:cs="Arial"/>
          <w:sz w:val="20"/>
          <w:lang w:val="es-MX"/>
        </w:rPr>
        <w:t>.</w:t>
      </w:r>
    </w:p>
    <w:p w:rsidR="00475472" w:rsidRPr="00FB477A"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FB477A">
        <w:rPr>
          <w:rFonts w:ascii="Montserrat" w:hAnsi="Montserrat" w:cs="Arial"/>
          <w:sz w:val="20"/>
          <w:lang w:val="es-MX"/>
        </w:rPr>
        <w:t>La SEP procederá a enviar a través de la plataforma de CompraNet las contestaciones a las solicitudes de aclaración recibidas dentro del plazo estipulado, no obstante, si éstas requieren de mayor análisis o si debido a su complejidad no se les pudiera dar respuesta en el mismo acto, así como alguna otra causa no imputable a la Convocante, el servidor público que presida, podrá suspender la sesión y realizar las sesiones que sean necesarias; señalándose al final de la primera junta la fecha y hora para la celebración de la segunda o ulteriores</w:t>
      </w:r>
      <w:r>
        <w:rPr>
          <w:rFonts w:ascii="Montserrat" w:hAnsi="Montserrat" w:cs="Arial"/>
          <w:sz w:val="20"/>
          <w:lang w:val="es-MX"/>
        </w:rPr>
        <w:t>.</w:t>
      </w:r>
    </w:p>
    <w:p w:rsidR="00475472" w:rsidRPr="00A6509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A6509D">
        <w:rPr>
          <w:rFonts w:ascii="Montserrat" w:hAnsi="Montserrat" w:cs="Arial"/>
          <w:sz w:val="20"/>
          <w:lang w:val="es-MX"/>
        </w:rPr>
        <w:t>Con el envío de las respuestas a que se refiere el párrafo anterior, la SEP informará a los Licitantes atendiendo al número de solicitudes de aclaración contestadas, el plazo que éstos tendrán para formular las preguntas que consideren necesarias en relación con las respuestas remitidas. Dicho plazo no podrá ser inferior a 6 (seis) horas ni superior a 48 (cuarenta y ocho) horas</w:t>
      </w:r>
      <w:r w:rsidR="008D22D9">
        <w:rPr>
          <w:rFonts w:ascii="Montserrat" w:hAnsi="Montserrat" w:cs="Arial"/>
          <w:sz w:val="20"/>
          <w:lang w:val="es-MX"/>
        </w:rPr>
        <w:t xml:space="preserve">, </w:t>
      </w:r>
      <w:r w:rsidR="008D22D9" w:rsidRPr="00CC6B6D">
        <w:rPr>
          <w:rFonts w:ascii="Montserrat" w:hAnsi="Montserrat" w:cs="Arial"/>
          <w:sz w:val="20"/>
          <w:lang w:val="es-MX"/>
        </w:rPr>
        <w:t>en el entendido de que si no se presentan en el plazo referido se tendrán por no presentadas</w:t>
      </w:r>
      <w:r w:rsidR="008D22D9" w:rsidRPr="00A6509D">
        <w:rPr>
          <w:rFonts w:ascii="Montserrat" w:hAnsi="Montserrat" w:cs="Arial"/>
          <w:sz w:val="20"/>
          <w:lang w:val="es-MX"/>
        </w:rPr>
        <w:t xml:space="preserve"> </w:t>
      </w:r>
      <w:r w:rsidRPr="00A6509D">
        <w:rPr>
          <w:rFonts w:ascii="Montserrat" w:hAnsi="Montserrat" w:cs="Arial"/>
          <w:sz w:val="20"/>
          <w:lang w:val="es-MX"/>
        </w:rPr>
        <w:t>Una vez recibidas las preguntas, la SEP informará a los Licitantes el plazo máximo en el que enviará las contestaciones correspondientes</w:t>
      </w:r>
      <w:r w:rsidR="00A56AD0">
        <w:rPr>
          <w:rFonts w:ascii="Montserrat" w:hAnsi="Montserrat" w:cs="Arial"/>
          <w:sz w:val="20"/>
          <w:lang w:val="es-MX"/>
        </w:rPr>
        <w:t>.</w:t>
      </w:r>
    </w:p>
    <w:p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50949">
        <w:rPr>
          <w:rFonts w:ascii="Montserrat" w:hAnsi="Montserrat" w:cs="Arial"/>
          <w:sz w:val="20"/>
          <w:lang w:val="es-MX"/>
        </w:rPr>
        <w:t xml:space="preserve">Al concluir el evento se levantará el acta respectiva que contendrá tanto las preguntas recibidas como sus respuestas y con fundamento en el artículo 37 Bis de la </w:t>
      </w:r>
      <w:r>
        <w:rPr>
          <w:rFonts w:ascii="Montserrat" w:hAnsi="Montserrat" w:cs="Arial"/>
          <w:sz w:val="20"/>
          <w:lang w:val="es-MX"/>
        </w:rPr>
        <w:t>LAASSP</w:t>
      </w:r>
      <w:r w:rsidRPr="00450949">
        <w:rPr>
          <w:rFonts w:ascii="Montserrat" w:hAnsi="Montserrat" w:cs="Arial"/>
          <w:sz w:val="20"/>
          <w:lang w:val="es-MX"/>
        </w:rPr>
        <w:t xml:space="preserve"> se difundirá un ejemplar de dicha acta en CompraNet para efectos de su notificación a los </w:t>
      </w:r>
      <w:r>
        <w:rPr>
          <w:rFonts w:ascii="Montserrat" w:hAnsi="Montserrat" w:cs="Arial"/>
          <w:sz w:val="20"/>
          <w:lang w:val="es-MX"/>
        </w:rPr>
        <w:t>Licitante</w:t>
      </w:r>
      <w:r w:rsidRPr="00450949">
        <w:rPr>
          <w:rFonts w:ascii="Montserrat" w:hAnsi="Montserrat" w:cs="Arial"/>
          <w:sz w:val="20"/>
          <w:lang w:val="es-MX"/>
        </w:rPr>
        <w:t>s, en sustitución a la notificación personal</w:t>
      </w:r>
      <w:r>
        <w:rPr>
          <w:rFonts w:ascii="Montserrat" w:hAnsi="Montserrat" w:cs="Arial"/>
          <w:sz w:val="20"/>
          <w:lang w:val="es-MX"/>
        </w:rPr>
        <w:t>.</w:t>
      </w:r>
    </w:p>
    <w:p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szCs w:val="22"/>
          <w:lang w:eastAsia="ar-SA"/>
        </w:rPr>
        <w:t xml:space="preserve">De conformidad con el artículo 33 de la LAASSP, las modificaciones y aclaraciones que se hicieren por la Convocante a la presente Convocatoria se podrán llevar a cabo a más tardar el séptimo día natural previo a la fecha establecida para la realización del acto de presentación y apertura de proposiciones; debiéndose difundir dichas modificaciones en el sistema CompraNet, a más tardar el día hábil siguiente a aquél en que se efectúen. </w:t>
      </w:r>
      <w:r w:rsidRPr="00475472">
        <w:rPr>
          <w:rFonts w:ascii="Montserrat" w:hAnsi="Montserrat" w:cs="Arial"/>
          <w:sz w:val="20"/>
          <w:lang w:val="es-MX"/>
        </w:rPr>
        <w:t xml:space="preserve">Las modificaciones realizadas serán consideradas parte integrante de la presente Convocatoria, por lo que deberán ser tomadas en cuenta por los Licitantes para la elaboración de sus proposiciones; en el entendido de que las referidas modificaciones en ningún caso podrán consistir en sustitución de los </w:t>
      </w:r>
      <w:r w:rsidR="00582356">
        <w:rPr>
          <w:rFonts w:ascii="Montserrat" w:hAnsi="Montserrat" w:cs="Arial"/>
          <w:sz w:val="20"/>
          <w:lang w:val="es-MX"/>
        </w:rPr>
        <w:t>servicio</w:t>
      </w:r>
      <w:r w:rsidR="004A7105">
        <w:rPr>
          <w:rFonts w:ascii="Montserrat" w:hAnsi="Montserrat" w:cs="Arial"/>
          <w:sz w:val="20"/>
          <w:lang w:val="es-MX"/>
        </w:rPr>
        <w:t>s</w:t>
      </w:r>
      <w:r w:rsidRPr="00475472">
        <w:rPr>
          <w:rFonts w:ascii="Montserrat" w:hAnsi="Montserrat" w:cs="Arial"/>
          <w:sz w:val="20"/>
          <w:lang w:val="es-MX"/>
        </w:rPr>
        <w:t xml:space="preserve"> requeridos originalmente, ni en la adición de otros de distintos rubros o en la variación significativa de sus características</w:t>
      </w:r>
      <w:r>
        <w:rPr>
          <w:rFonts w:ascii="Montserrat" w:hAnsi="Montserrat" w:cs="Arial"/>
          <w:sz w:val="20"/>
          <w:lang w:val="es-MX"/>
        </w:rPr>
        <w:t>.</w:t>
      </w:r>
    </w:p>
    <w:p w:rsidR="003C7798" w:rsidRPr="00475472" w:rsidRDefault="003C7798"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lang w:val="es-MX"/>
        </w:rPr>
        <w:t>Cuando la manifestación de interés del Licitante, señalada en el punto III.b.1 de la presente Convocatoria se presente fuera del plazo establecido o al inicio de la junta de aclaraciones, el interesado solo tendrá derecho a formular preguntas sobre las respuestas que dé la Convocante en la junta de aclaraciones a los cuestionamientos presentados por otros Licitantes. Si la referida manifestación de interés no se presenta</w:t>
      </w:r>
      <w:r w:rsidR="00826800">
        <w:rPr>
          <w:rFonts w:ascii="Montserrat" w:hAnsi="Montserrat" w:cs="Arial"/>
          <w:sz w:val="20"/>
          <w:lang w:val="es-MX"/>
        </w:rPr>
        <w:t>. el Licitante no tendrá derecho a formular ninguna pregunta.</w:t>
      </w:r>
    </w:p>
    <w:p w:rsidR="008D2943" w:rsidRPr="003B4BD7" w:rsidRDefault="008D2943" w:rsidP="00884555">
      <w:pPr>
        <w:pStyle w:val="Textodebloque1"/>
        <w:tabs>
          <w:tab w:val="clear" w:pos="9498"/>
        </w:tabs>
        <w:spacing w:beforeLines="120" w:before="288"/>
        <w:ind w:left="0"/>
        <w:rPr>
          <w:rFonts w:ascii="Montserrat" w:hAnsi="Montserrat" w:cs="Arial"/>
          <w:b/>
          <w:sz w:val="20"/>
          <w:lang w:val="es-MX"/>
        </w:rPr>
      </w:pPr>
      <w:r w:rsidRPr="003B4BD7">
        <w:rPr>
          <w:rFonts w:ascii="Montserrat" w:hAnsi="Montserrat" w:cs="Arial"/>
          <w:b/>
          <w:sz w:val="20"/>
          <w:lang w:val="es-MX" w:eastAsia="ar-SA"/>
        </w:rPr>
        <w:t>III.b.2</w:t>
      </w:r>
      <w:r w:rsidRPr="003B4BD7">
        <w:rPr>
          <w:rFonts w:ascii="Montserrat" w:hAnsi="Montserrat" w:cs="Arial"/>
          <w:b/>
          <w:sz w:val="20"/>
          <w:lang w:val="es-MX" w:eastAsia="ar-SA"/>
        </w:rPr>
        <w:tab/>
        <w:t>Del Acto de presentación y apertura de proposiciones.</w:t>
      </w: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0"/>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1"/>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1"/>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2"/>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05C82" w:rsidRPr="00E05C82" w:rsidRDefault="00E05C82" w:rsidP="000A36B3">
      <w:pPr>
        <w:pStyle w:val="Prrafodelista"/>
        <w:numPr>
          <w:ilvl w:val="2"/>
          <w:numId w:val="2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rsidR="00E170FB" w:rsidRPr="00814CC7" w:rsidRDefault="00E170FB" w:rsidP="000A36B3">
      <w:pPr>
        <w:pStyle w:val="Textodebloque1"/>
        <w:numPr>
          <w:ilvl w:val="3"/>
          <w:numId w:val="24"/>
        </w:numPr>
        <w:tabs>
          <w:tab w:val="clear" w:pos="9498"/>
        </w:tabs>
        <w:spacing w:beforeLines="120" w:before="288"/>
        <w:ind w:left="1074"/>
        <w:rPr>
          <w:rFonts w:ascii="Montserrat" w:hAnsi="Montserrat" w:cs="Arial"/>
          <w:b/>
          <w:sz w:val="20"/>
          <w:szCs w:val="22"/>
          <w:lang w:val="es-MX"/>
        </w:rPr>
      </w:pPr>
      <w:r w:rsidRPr="00814CC7">
        <w:rPr>
          <w:rFonts w:ascii="Montserrat" w:hAnsi="Montserrat" w:cs="Arial"/>
          <w:b/>
          <w:sz w:val="20"/>
          <w:szCs w:val="22"/>
          <w:lang w:val="es-MX" w:eastAsia="ar-SA"/>
        </w:rPr>
        <w:t>Presentación de proposiciones.</w:t>
      </w:r>
    </w:p>
    <w:p w:rsidR="00E170FB" w:rsidRPr="00814CC7" w:rsidRDefault="00E170FB" w:rsidP="000A36B3">
      <w:pPr>
        <w:pStyle w:val="Textodebloque1"/>
        <w:numPr>
          <w:ilvl w:val="4"/>
          <w:numId w:val="24"/>
        </w:numPr>
        <w:tabs>
          <w:tab w:val="clear" w:pos="9498"/>
        </w:tabs>
        <w:spacing w:beforeLines="120" w:before="288"/>
        <w:ind w:left="1418" w:hanging="992"/>
        <w:rPr>
          <w:rFonts w:cs="Arial"/>
          <w:szCs w:val="22"/>
          <w:lang w:val="es-MX"/>
        </w:rPr>
      </w:pPr>
      <w:r w:rsidRPr="00814CC7">
        <w:rPr>
          <w:rFonts w:ascii="Montserrat" w:hAnsi="Montserrat" w:cs="Arial"/>
          <w:sz w:val="20"/>
          <w:lang w:val="es-MX"/>
        </w:rPr>
        <w:t>La presentación de proposiciones se llevará a cabo conforme a lo señalado en los artículos 34 y 35 de la LAASSP, en el día y hora señalados conforme al calendario de eventos de la licitación pública de esta Co</w:t>
      </w:r>
      <w:r w:rsidR="00E05C82">
        <w:rPr>
          <w:rFonts w:ascii="Montserrat" w:hAnsi="Montserrat" w:cs="Arial"/>
          <w:sz w:val="20"/>
          <w:lang w:val="es-MX"/>
        </w:rPr>
        <w:t>nvocatoria detallada en el numeral III.b</w:t>
      </w:r>
      <w:r w:rsidRPr="00814CC7">
        <w:rPr>
          <w:rFonts w:ascii="Montserrat" w:hAnsi="Montserrat" w:cs="Arial"/>
          <w:sz w:val="20"/>
          <w:lang w:val="es-MX"/>
        </w:rPr>
        <w:t xml:space="preserve"> o en la fecha y hora indicadas en el acta de la junta de aclaraciones. Las propuestas deberán presentarse a través del sistema CompraNet, en un sobre generado mediante el uso de tecnologías que resguardarán la confidencialidad de la información de tal forma que sean inviolables, debiendo certificar sus medios de identificación electrónica en sustitución de la firma autógrafa, conforme a las disposiciones técnicas contenidas en el Acuerdo de disposiciones emitido por la SFP.</w:t>
      </w:r>
    </w:p>
    <w:p w:rsidR="0008385A" w:rsidRPr="0008385A" w:rsidRDefault="00E170FB" w:rsidP="000A36B3">
      <w:pPr>
        <w:pStyle w:val="Textodebloque1"/>
        <w:numPr>
          <w:ilvl w:val="4"/>
          <w:numId w:val="24"/>
        </w:numPr>
        <w:spacing w:beforeLines="120" w:before="288"/>
        <w:ind w:left="1418" w:hanging="992"/>
        <w:rPr>
          <w:rFonts w:cs="Arial"/>
          <w:szCs w:val="22"/>
          <w:lang w:eastAsia="ar-SA"/>
        </w:rPr>
      </w:pPr>
      <w:r w:rsidRPr="00814CC7">
        <w:rPr>
          <w:rFonts w:ascii="Montserrat" w:hAnsi="Montserrat" w:cs="Arial"/>
          <w:sz w:val="20"/>
          <w:szCs w:val="22"/>
          <w:lang w:eastAsia="ar-SA"/>
        </w:rPr>
        <w:t xml:space="preserve">Al enviar sus propuestas a través del sistema CompraNet, los Licitantes deberán concluir el envío de éstas y contar con el acuse de recibo electrónico que emita el sistema, antes del evento de presentación y apertura de proposiciones. </w:t>
      </w:r>
      <w:r w:rsidRPr="00814CC7">
        <w:rPr>
          <w:rFonts w:ascii="Montserrat" w:hAnsi="Montserrat" w:cs="Arial"/>
          <w:sz w:val="20"/>
          <w:szCs w:val="22"/>
          <w:lang w:val="es-MX" w:eastAsia="ar-SA"/>
        </w:rPr>
        <w:t>Los Licitantes sólo podrán presentar una proposición por Licitante en el presente procedimiento de contratación</w:t>
      </w:r>
      <w:r>
        <w:rPr>
          <w:rFonts w:ascii="Montserrat" w:hAnsi="Montserrat" w:cs="Arial"/>
          <w:sz w:val="20"/>
          <w:szCs w:val="22"/>
          <w:lang w:val="es-MX" w:eastAsia="ar-SA"/>
        </w:rPr>
        <w:t>.</w:t>
      </w:r>
    </w:p>
    <w:p w:rsidR="0008385A" w:rsidRPr="0008385A" w:rsidRDefault="0008385A" w:rsidP="0008385A">
      <w:pPr>
        <w:pStyle w:val="Textodebloque1"/>
        <w:spacing w:beforeLines="120" w:before="288"/>
        <w:ind w:left="1418"/>
        <w:rPr>
          <w:rFonts w:cs="Arial"/>
          <w:szCs w:val="22"/>
          <w:lang w:eastAsia="ar-SA"/>
        </w:rPr>
      </w:pPr>
    </w:p>
    <w:p w:rsidR="00902246" w:rsidRPr="00E05C82" w:rsidRDefault="00902246" w:rsidP="000A36B3">
      <w:pPr>
        <w:pStyle w:val="Prrafodelista"/>
        <w:numPr>
          <w:ilvl w:val="3"/>
          <w:numId w:val="24"/>
        </w:numPr>
        <w:tabs>
          <w:tab w:val="left" w:pos="-284"/>
          <w:tab w:val="left" w:pos="1418"/>
        </w:tabs>
        <w:ind w:left="1418" w:hanging="992"/>
        <w:jc w:val="both"/>
        <w:rPr>
          <w:rFonts w:ascii="Montserrat" w:hAnsi="Montserrat" w:cs="Arial"/>
          <w:b/>
          <w:sz w:val="20"/>
          <w:lang w:val="es-MX"/>
        </w:rPr>
      </w:pPr>
      <w:r w:rsidRPr="00E05C82">
        <w:rPr>
          <w:rFonts w:ascii="Montserrat" w:hAnsi="Montserrat" w:cs="Arial"/>
          <w:b/>
          <w:sz w:val="20"/>
          <w:lang w:val="es-MX"/>
        </w:rPr>
        <w:t xml:space="preserve"> </w:t>
      </w:r>
      <w:r w:rsidR="00E05C82" w:rsidRPr="00E05C82">
        <w:rPr>
          <w:rFonts w:ascii="Montserrat" w:hAnsi="Montserrat" w:cs="Arial"/>
          <w:b/>
          <w:sz w:val="20"/>
          <w:lang w:val="es-MX"/>
        </w:rPr>
        <w:t xml:space="preserve"> </w:t>
      </w:r>
      <w:r w:rsidRPr="00E05C82">
        <w:rPr>
          <w:rFonts w:ascii="Montserrat" w:hAnsi="Montserrat" w:cs="Arial"/>
          <w:b/>
          <w:sz w:val="20"/>
          <w:lang w:val="es-MX"/>
        </w:rPr>
        <w:t xml:space="preserve">Apertura de proposiciones. </w:t>
      </w:r>
    </w:p>
    <w:p w:rsidR="00216587" w:rsidRDefault="00216587" w:rsidP="00884555">
      <w:pPr>
        <w:tabs>
          <w:tab w:val="left" w:pos="-284"/>
        </w:tabs>
        <w:ind w:left="720" w:hanging="720"/>
        <w:jc w:val="both"/>
        <w:rPr>
          <w:rFonts w:ascii="Montserrat" w:hAnsi="Montserrat" w:cs="Arial"/>
          <w:b/>
          <w:sz w:val="20"/>
          <w:szCs w:val="20"/>
          <w:lang w:val="es-MX"/>
        </w:rPr>
      </w:pPr>
    </w:p>
    <w:p w:rsidR="00E05C82" w:rsidRPr="005D55DB" w:rsidRDefault="00E05C82" w:rsidP="00262E89">
      <w:pPr>
        <w:tabs>
          <w:tab w:val="left" w:pos="-284"/>
        </w:tabs>
        <w:spacing w:after="120"/>
        <w:ind w:left="1418"/>
        <w:contextualSpacing/>
        <w:jc w:val="both"/>
        <w:rPr>
          <w:rFonts w:ascii="Montserrat" w:hAnsi="Montserrat" w:cs="Arial"/>
          <w:b/>
          <w:sz w:val="20"/>
          <w:szCs w:val="20"/>
        </w:rPr>
      </w:pPr>
      <w:r w:rsidRPr="00450949">
        <w:rPr>
          <w:rFonts w:ascii="Montserrat" w:hAnsi="Montserrat" w:cs="Arial"/>
          <w:sz w:val="20"/>
          <w:szCs w:val="20"/>
        </w:rPr>
        <w:t xml:space="preserve">De conformidad con los artículos 35 de </w:t>
      </w:r>
      <w:r>
        <w:rPr>
          <w:rFonts w:ascii="Montserrat" w:hAnsi="Montserrat" w:cs="Arial"/>
          <w:sz w:val="20"/>
          <w:szCs w:val="20"/>
        </w:rPr>
        <w:t>LAASSP</w:t>
      </w:r>
      <w:r w:rsidRPr="00450949">
        <w:rPr>
          <w:rFonts w:ascii="Montserrat" w:hAnsi="Montserrat" w:cs="Arial"/>
          <w:sz w:val="20"/>
          <w:szCs w:val="20"/>
        </w:rPr>
        <w:t xml:space="preserve">, y 47 y 48 del Reglamento, se procederá a la apertura de los sobres que contengan las proposiciones de los </w:t>
      </w:r>
      <w:r>
        <w:rPr>
          <w:rFonts w:ascii="Montserrat" w:hAnsi="Montserrat" w:cs="Arial"/>
          <w:sz w:val="20"/>
          <w:szCs w:val="20"/>
        </w:rPr>
        <w:t>Licitante</w:t>
      </w:r>
      <w:r w:rsidRPr="00450949">
        <w:rPr>
          <w:rFonts w:ascii="Montserrat" w:hAnsi="Montserrat" w:cs="Arial"/>
          <w:sz w:val="20"/>
          <w:szCs w:val="20"/>
        </w:rPr>
        <w:t xml:space="preserve">s en los siguientes términos: </w:t>
      </w:r>
    </w:p>
    <w:p w:rsidR="00E05C82" w:rsidRPr="00E05C82" w:rsidRDefault="00E05C82" w:rsidP="00884555">
      <w:pPr>
        <w:tabs>
          <w:tab w:val="left" w:pos="-284"/>
        </w:tabs>
        <w:ind w:left="720" w:hanging="720"/>
        <w:jc w:val="both"/>
        <w:rPr>
          <w:rFonts w:ascii="Montserrat" w:hAnsi="Montserrat" w:cs="Arial"/>
          <w:b/>
          <w:sz w:val="20"/>
          <w:szCs w:val="20"/>
        </w:rPr>
      </w:pPr>
    </w:p>
    <w:p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rsidR="00E05C82" w:rsidRPr="005D55DB"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5D55DB">
        <w:rPr>
          <w:rFonts w:ascii="Montserrat" w:hAnsi="Montserrat" w:cs="Arial"/>
          <w:sz w:val="20"/>
          <w:lang w:val="es-MX"/>
        </w:rPr>
        <w:t>El servidor público que presida el acto, declarará iniciado el acto y será el único facultado para tomar todas las decisiones durante la realización del mismo, en los términos de la LAASSP y el Reglamento. Recibirá las proposiciones por medios remotos de comunicación electrónica en presencia de los asist</w:t>
      </w:r>
      <w:r w:rsidR="00520B8B">
        <w:rPr>
          <w:rFonts w:ascii="Montserrat" w:hAnsi="Montserrat" w:cs="Arial"/>
          <w:sz w:val="20"/>
          <w:lang w:val="es-MX"/>
        </w:rPr>
        <w:t>entes</w:t>
      </w:r>
      <w:r w:rsidRPr="005D55DB">
        <w:rPr>
          <w:rFonts w:ascii="Montserrat" w:hAnsi="Montserrat" w:cs="Arial"/>
          <w:sz w:val="20"/>
          <w:lang w:val="es-MX"/>
        </w:rPr>
        <w:t xml:space="preserve"> y procederá a bajar de la bóveda de CompraNet las proposiciones. Una vez recibidas las proposiciones y la documentación distinta de ésta, no podrán ser retiradas o dejarse sin efecto, por lo que se considerarán vigentes dentro del presente procedimiento hasta su conclusión.</w:t>
      </w:r>
    </w:p>
    <w:p w:rsidR="00E05C82" w:rsidRPr="007D0E76"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En el supuesto de que</w:t>
      </w:r>
      <w:r>
        <w:rPr>
          <w:rFonts w:ascii="Montserrat" w:hAnsi="Montserrat" w:cs="Arial"/>
          <w:sz w:val="20"/>
          <w:lang w:val="es-MX"/>
        </w:rPr>
        <w:t>,</w:t>
      </w:r>
      <w:r w:rsidRPr="000E4321">
        <w:rPr>
          <w:rFonts w:ascii="Montserrat" w:hAnsi="Montserrat" w:cs="Arial"/>
          <w:sz w:val="20"/>
          <w:lang w:val="es-MX"/>
        </w:rPr>
        <w:t xml:space="preserve"> durante el acto de presentación y apertura de proposiciones, por causas ajenas al Área </w:t>
      </w:r>
      <w:r>
        <w:rPr>
          <w:rFonts w:ascii="Montserrat" w:hAnsi="Montserrat" w:cs="Arial"/>
          <w:sz w:val="20"/>
          <w:lang w:val="es-MX"/>
        </w:rPr>
        <w:t>Convocante</w:t>
      </w:r>
      <w:r w:rsidRPr="000E4321">
        <w:rPr>
          <w:rFonts w:ascii="Montserrat" w:hAnsi="Montserrat" w:cs="Arial"/>
          <w:sz w:val="20"/>
          <w:lang w:val="es-MX"/>
        </w:rPr>
        <w:t xml:space="preserve">, no sea posible iniciar o continuar con el acto de presentación y apertura de proposiciones, el mismo se podrá suspender hasta en tanto se restablezcan las condiciones para su inicio o reanudación; a tal efecto el Área </w:t>
      </w:r>
      <w:r>
        <w:rPr>
          <w:rFonts w:ascii="Montserrat" w:hAnsi="Montserrat" w:cs="Arial"/>
          <w:sz w:val="20"/>
          <w:lang w:val="es-MX"/>
        </w:rPr>
        <w:t>Convocante</w:t>
      </w:r>
      <w:r w:rsidRPr="000E4321">
        <w:rPr>
          <w:rFonts w:ascii="Montserrat" w:hAnsi="Montserrat" w:cs="Arial"/>
          <w:sz w:val="20"/>
          <w:lang w:val="es-MX"/>
        </w:rPr>
        <w:t xml:space="preserve"> difundirá en CompraNet la fecha y hora en la que iniciará o reanudará el acto. La SFP podrá verificar en cualquier momento que, durante el lapso de interrupción, no se haya suscitado alguna modificación a las proposiciones que obren en poder de la </w:t>
      </w:r>
      <w:r>
        <w:rPr>
          <w:rFonts w:ascii="Montserrat" w:hAnsi="Montserrat" w:cs="Arial"/>
          <w:sz w:val="20"/>
          <w:lang w:val="es-MX"/>
        </w:rPr>
        <w:t>Convocante.</w:t>
      </w:r>
    </w:p>
    <w:p w:rsidR="00E05C82" w:rsidRPr="007D0E76"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Los </w:t>
      </w:r>
      <w:r>
        <w:rPr>
          <w:rFonts w:ascii="Montserrat" w:hAnsi="Montserrat" w:cs="Arial"/>
          <w:sz w:val="20"/>
          <w:lang w:val="es-MX"/>
        </w:rPr>
        <w:t>Licitante</w:t>
      </w:r>
      <w:r w:rsidRPr="000E4321">
        <w:rPr>
          <w:rFonts w:ascii="Montserrat" w:hAnsi="Montserrat" w:cs="Arial"/>
          <w:sz w:val="20"/>
          <w:lang w:val="es-MX"/>
        </w:rPr>
        <w:t xml:space="preserve">s aceptan que se tendrán como no presentadas sus proposiciones y, en su caso, la documentación requerida por la </w:t>
      </w:r>
      <w:r>
        <w:rPr>
          <w:rFonts w:ascii="Montserrat" w:hAnsi="Montserrat" w:cs="Arial"/>
          <w:sz w:val="20"/>
          <w:lang w:val="es-MX"/>
        </w:rPr>
        <w:t>Convocante</w:t>
      </w:r>
      <w:r w:rsidRPr="000E4321">
        <w:rPr>
          <w:rFonts w:ascii="Montserrat" w:hAnsi="Montserrat" w:cs="Arial"/>
          <w:sz w:val="20"/>
          <w:lang w:val="es-MX"/>
        </w:rPr>
        <w:t xml:space="preserve">, cuando el archivo electrónico en el que se contenga las proposiciones y/o demás información no pueda abrirse por tener algún virus informático o por cualquier otra causa ajena a la </w:t>
      </w:r>
      <w:r>
        <w:rPr>
          <w:rFonts w:ascii="Montserrat" w:hAnsi="Montserrat" w:cs="Arial"/>
          <w:sz w:val="20"/>
          <w:lang w:val="es-MX"/>
        </w:rPr>
        <w:t>Convocante</w:t>
      </w:r>
      <w:r w:rsidR="00E31463">
        <w:rPr>
          <w:rFonts w:ascii="Montserrat" w:hAnsi="Montserrat" w:cs="Arial"/>
          <w:sz w:val="20"/>
          <w:lang w:val="es-MX"/>
        </w:rPr>
        <w:t>.</w:t>
      </w:r>
    </w:p>
    <w:p w:rsidR="00E05C82" w:rsidRDefault="00E05C82" w:rsidP="000A36B3">
      <w:pPr>
        <w:pStyle w:val="Textodebloque1"/>
        <w:numPr>
          <w:ilvl w:val="4"/>
          <w:numId w:val="24"/>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Se pasará lista de asistencia a los servidores públicos y/o observadores presentes y se procederá a la apertura de los sobres electrónicos que contienen las proposiciones, descargando la información que contengan y haciéndose constar la documentación presentada por cada uno de los </w:t>
      </w:r>
      <w:r>
        <w:rPr>
          <w:rFonts w:ascii="Montserrat" w:hAnsi="Montserrat" w:cs="Arial"/>
          <w:sz w:val="20"/>
          <w:lang w:val="es-MX"/>
        </w:rPr>
        <w:t>Licitante</w:t>
      </w:r>
      <w:r w:rsidRPr="000E4321">
        <w:rPr>
          <w:rFonts w:ascii="Montserrat" w:hAnsi="Montserrat" w:cs="Arial"/>
          <w:sz w:val="20"/>
          <w:lang w:val="es-MX"/>
        </w:rPr>
        <w:t xml:space="preserve">s, sin que ello implique la evaluación técnica, legal o administrativa de su contenido, por lo que aún en el caso de que algún </w:t>
      </w:r>
      <w:r>
        <w:rPr>
          <w:rFonts w:ascii="Montserrat" w:hAnsi="Montserrat" w:cs="Arial"/>
          <w:sz w:val="20"/>
          <w:lang w:val="es-MX"/>
        </w:rPr>
        <w:t xml:space="preserve">Licitante </w:t>
      </w:r>
      <w:r w:rsidRPr="000E4321">
        <w:rPr>
          <w:rFonts w:ascii="Montserrat" w:hAnsi="Montserrat" w:cs="Arial"/>
          <w:sz w:val="20"/>
          <w:lang w:val="es-MX"/>
        </w:rPr>
        <w:t>omitiere la presentación de documentos en su proposición, o les faltare algún requisito, ésta no será desechada en ese momento</w:t>
      </w:r>
      <w:r w:rsidR="00E31463">
        <w:rPr>
          <w:rFonts w:ascii="Montserrat" w:hAnsi="Montserrat" w:cs="Arial"/>
          <w:sz w:val="20"/>
          <w:lang w:val="es-MX"/>
        </w:rPr>
        <w:t>.</w:t>
      </w:r>
    </w:p>
    <w:p w:rsidR="00E05C82" w:rsidRPr="005B64FC" w:rsidRDefault="00E05C82" w:rsidP="000A36B3">
      <w:pPr>
        <w:pStyle w:val="Textodebloque1"/>
        <w:numPr>
          <w:ilvl w:val="4"/>
          <w:numId w:val="24"/>
        </w:numPr>
        <w:ind w:left="1418" w:hanging="992"/>
        <w:rPr>
          <w:rFonts w:ascii="Montserrat" w:hAnsi="Montserrat" w:cs="Arial"/>
          <w:sz w:val="20"/>
        </w:rPr>
      </w:pPr>
      <w:r w:rsidRPr="004F796F">
        <w:rPr>
          <w:rFonts w:ascii="Montserrat" w:hAnsi="Montserrat" w:cs="Arial"/>
          <w:sz w:val="20"/>
          <w:lang w:val="es-MX"/>
        </w:rPr>
        <w:t>Se revisarán de forma cuantitativa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r w:rsidRPr="005B64FC">
        <w:rPr>
          <w:rFonts w:ascii="Montserrat" w:hAnsi="Montserrat" w:cs="Arial"/>
          <w:sz w:val="20"/>
        </w:rPr>
        <w:t>.</w:t>
      </w:r>
    </w:p>
    <w:p w:rsidR="00E05C82" w:rsidRPr="005B64FC" w:rsidRDefault="00E05C82" w:rsidP="000A36B3">
      <w:pPr>
        <w:pStyle w:val="Textodebloque1"/>
        <w:numPr>
          <w:ilvl w:val="4"/>
          <w:numId w:val="24"/>
        </w:numPr>
        <w:spacing w:beforeLines="120" w:before="288"/>
        <w:ind w:left="1418" w:hanging="992"/>
        <w:rPr>
          <w:rFonts w:ascii="Montserrat" w:hAnsi="Montserrat" w:cs="Arial"/>
          <w:sz w:val="20"/>
          <w:szCs w:val="22"/>
        </w:rPr>
      </w:pPr>
      <w:r w:rsidRPr="004F796F">
        <w:rPr>
          <w:rFonts w:ascii="Montserrat" w:hAnsi="Montserrat" w:cs="Arial"/>
          <w:sz w:val="20"/>
          <w:lang w:val="es-MX"/>
        </w:rPr>
        <w:t xml:space="preserve">Se levantará el acta administrativa que servirá de constancia de la celebración del acto, en la que se hará constar el importe total de cada una de las proposiciones; se señalará la fecha y hora en que se dará a conocer el fallo de la licitación, el cual podrá diferirse, siempre que el nuevo plazo fijado no exceda de veinte días naturales contados a partir del plazo establecido originalmente, conforme al artículo 35, fracción III, de la </w:t>
      </w:r>
      <w:r>
        <w:rPr>
          <w:rFonts w:ascii="Montserrat" w:hAnsi="Montserrat" w:cs="Arial"/>
          <w:sz w:val="20"/>
          <w:lang w:val="es-MX"/>
        </w:rPr>
        <w:t>LA</w:t>
      </w:r>
      <w:r w:rsidR="00520B8B">
        <w:rPr>
          <w:rFonts w:ascii="Montserrat" w:hAnsi="Montserrat" w:cs="Arial"/>
          <w:sz w:val="20"/>
          <w:lang w:val="es-MX"/>
        </w:rPr>
        <w:t>A</w:t>
      </w:r>
      <w:r>
        <w:rPr>
          <w:rFonts w:ascii="Montserrat" w:hAnsi="Montserrat" w:cs="Arial"/>
          <w:sz w:val="20"/>
          <w:lang w:val="es-MX"/>
        </w:rPr>
        <w:t>SSP</w:t>
      </w:r>
      <w:r w:rsidRPr="004F796F">
        <w:rPr>
          <w:rFonts w:ascii="Montserrat" w:hAnsi="Montserrat" w:cs="Arial"/>
          <w:sz w:val="20"/>
          <w:lang w:val="es-MX"/>
        </w:rPr>
        <w:t xml:space="preserve">. Se difundirá un ejemplar de la referida acta en CompraNet para efectos de su notificación a los </w:t>
      </w:r>
      <w:r>
        <w:rPr>
          <w:rFonts w:ascii="Montserrat" w:hAnsi="Montserrat" w:cs="Arial"/>
          <w:sz w:val="20"/>
          <w:lang w:val="es-MX"/>
        </w:rPr>
        <w:t>Licitante</w:t>
      </w:r>
      <w:r w:rsidRPr="004F796F">
        <w:rPr>
          <w:rFonts w:ascii="Montserrat" w:hAnsi="Montserrat" w:cs="Arial"/>
          <w:sz w:val="20"/>
          <w:lang w:val="es-MX"/>
        </w:rPr>
        <w:t>s, en sustitución de la notificación personal</w:t>
      </w:r>
      <w:r w:rsidRPr="005B64FC">
        <w:rPr>
          <w:rFonts w:ascii="Montserrat" w:hAnsi="Montserrat" w:cs="Arial"/>
          <w:sz w:val="20"/>
          <w:szCs w:val="22"/>
        </w:rPr>
        <w:t>.</w:t>
      </w:r>
    </w:p>
    <w:p w:rsidR="00E05C82" w:rsidRDefault="00E05C82" w:rsidP="000A36B3">
      <w:pPr>
        <w:pStyle w:val="Textodebloque1"/>
        <w:numPr>
          <w:ilvl w:val="4"/>
          <w:numId w:val="24"/>
        </w:numPr>
        <w:tabs>
          <w:tab w:val="clear" w:pos="9498"/>
        </w:tabs>
        <w:spacing w:beforeLines="120" w:before="288"/>
        <w:ind w:left="1418" w:hanging="992"/>
        <w:rPr>
          <w:rFonts w:ascii="Montserrat" w:hAnsi="Montserrat" w:cs="Arial"/>
          <w:sz w:val="20"/>
          <w:szCs w:val="22"/>
          <w:lang w:val="es-MX"/>
        </w:rPr>
      </w:pPr>
      <w:r w:rsidRPr="005B64FC">
        <w:rPr>
          <w:rFonts w:ascii="Montserrat" w:hAnsi="Montserrat" w:cs="Arial"/>
          <w:sz w:val="20"/>
          <w:szCs w:val="22"/>
          <w:lang w:val="es-MX" w:eastAsia="ar-SA"/>
        </w:rPr>
        <w:t>Por último, se difundirá un ejemplar de dicha acta en CompraNet para efectos de su notificación.</w:t>
      </w:r>
    </w:p>
    <w:p w:rsidR="00E05C82" w:rsidRDefault="00E05C82" w:rsidP="00884555">
      <w:pPr>
        <w:tabs>
          <w:tab w:val="left" w:pos="-284"/>
        </w:tabs>
        <w:contextualSpacing/>
        <w:jc w:val="both"/>
        <w:rPr>
          <w:rFonts w:ascii="Montserrat" w:hAnsi="Montserrat" w:cs="Arial"/>
          <w:sz w:val="20"/>
          <w:szCs w:val="20"/>
          <w:lang w:val="es-MX"/>
        </w:rPr>
      </w:pPr>
    </w:p>
    <w:p w:rsidR="006B1C7F" w:rsidRPr="003B4BD7" w:rsidRDefault="006B1C7F"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25" w:name="_Toc379393983"/>
      <w:r w:rsidRPr="003B4BD7">
        <w:rPr>
          <w:rFonts w:ascii="Montserrat" w:hAnsi="Montserrat" w:cs="Arial"/>
          <w:b/>
          <w:color w:val="auto"/>
          <w:sz w:val="20"/>
          <w:szCs w:val="20"/>
        </w:rPr>
        <w:t>Vigencia de las proposiciones.</w:t>
      </w:r>
      <w:bookmarkEnd w:id="25"/>
    </w:p>
    <w:p w:rsidR="006B1C7F" w:rsidRPr="003B4BD7" w:rsidRDefault="006B1C7F" w:rsidP="00884555">
      <w:pPr>
        <w:rPr>
          <w:rFonts w:ascii="Montserrat" w:hAnsi="Montserrat"/>
          <w:sz w:val="20"/>
          <w:szCs w:val="20"/>
        </w:rPr>
      </w:pPr>
    </w:p>
    <w:p w:rsidR="00FD6098" w:rsidRDefault="00FD6098"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Una vez recibidas las propuestas de los Licitantes a través del sistema CompraNet a más tardar en la fecha y hora establecidas para la realización del acto de presentación y apertura de proposiciones, estas no podrán ser retiradas o dejarse sin efecto; por lo que se considerarán vigentes hasta la conclusión del presente procedimiento de contratación.</w:t>
      </w:r>
    </w:p>
    <w:p w:rsidR="004F6474" w:rsidRPr="003B4BD7" w:rsidRDefault="004F6474" w:rsidP="00884555">
      <w:pPr>
        <w:tabs>
          <w:tab w:val="left" w:pos="-284"/>
        </w:tabs>
        <w:jc w:val="both"/>
        <w:rPr>
          <w:rFonts w:ascii="Montserrat" w:hAnsi="Montserrat" w:cs="Arial"/>
          <w:sz w:val="20"/>
          <w:szCs w:val="20"/>
          <w:lang w:val="es-MX"/>
        </w:rPr>
      </w:pPr>
    </w:p>
    <w:p w:rsidR="006B1C7F" w:rsidRPr="003B4BD7" w:rsidRDefault="00060587" w:rsidP="000A36B3">
      <w:pPr>
        <w:pStyle w:val="Ttulo3"/>
        <w:keepNext w:val="0"/>
        <w:keepLines w:val="0"/>
        <w:numPr>
          <w:ilvl w:val="1"/>
          <w:numId w:val="24"/>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Proposiciones conjuntas</w:t>
      </w:r>
    </w:p>
    <w:p w:rsidR="00897AE9" w:rsidRPr="003B4BD7" w:rsidRDefault="00897AE9" w:rsidP="00884555">
      <w:pPr>
        <w:rPr>
          <w:rFonts w:ascii="Montserrat" w:hAnsi="Montserrat"/>
          <w:b/>
          <w:sz w:val="20"/>
          <w:szCs w:val="20"/>
        </w:rPr>
      </w:pPr>
    </w:p>
    <w:p w:rsidR="004F3B85" w:rsidRPr="003B4BD7" w:rsidRDefault="006900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6" w:name="_Toc463886942"/>
      <w:r w:rsidRPr="003B4BD7">
        <w:rPr>
          <w:rFonts w:ascii="Montserrat" w:hAnsi="Montserrat" w:cs="Arial"/>
          <w:b/>
          <w:color w:val="auto"/>
          <w:sz w:val="20"/>
          <w:szCs w:val="20"/>
          <w:lang w:val="es-MX"/>
        </w:rPr>
        <w:t xml:space="preserve"> </w:t>
      </w:r>
      <w:r w:rsidR="004F3B85" w:rsidRPr="003B4BD7">
        <w:rPr>
          <w:rFonts w:ascii="Montserrat" w:hAnsi="Montserrat" w:cs="Arial"/>
          <w:b/>
          <w:color w:val="auto"/>
          <w:sz w:val="20"/>
          <w:szCs w:val="20"/>
          <w:lang w:val="es-MX"/>
        </w:rPr>
        <w:t>Elaboración de una proposición conjunta.</w:t>
      </w:r>
      <w:bookmarkEnd w:id="26"/>
    </w:p>
    <w:p w:rsidR="00E565B1" w:rsidRPr="003B4BD7" w:rsidRDefault="00E565B1" w:rsidP="00E565B1">
      <w:pPr>
        <w:rPr>
          <w:b/>
          <w:lang w:val="es-MX"/>
        </w:rPr>
      </w:pPr>
    </w:p>
    <w:p w:rsidR="009A2D78"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lo dispuesto en el tercero, cuarto y quinto párrafos del artículo 34 de la LAASSP, y 44 del Reglamento, dos o más interesados podrán</w:t>
      </w:r>
      <w:r w:rsidRPr="003B4BD7">
        <w:rPr>
          <w:rFonts w:ascii="Montserrat" w:hAnsi="Montserrat" w:cs="Arial"/>
          <w:sz w:val="20"/>
          <w:szCs w:val="20"/>
        </w:rPr>
        <w:t xml:space="preserve"> agruparse para presentar</w:t>
      </w:r>
      <w:r w:rsidRPr="003B4BD7">
        <w:rPr>
          <w:rFonts w:ascii="Montserrat" w:hAnsi="Montserrat" w:cs="Arial"/>
          <w:sz w:val="20"/>
          <w:szCs w:val="20"/>
          <w:lang w:val="es-MX"/>
        </w:rPr>
        <w:t xml:space="preserve"> conjuntamente una proposición sin necesidad de constituir una sociedad o una nueva sociedad; debiendo formular y presentar un convenio entre las partes que así lo deseen. </w:t>
      </w:r>
    </w:p>
    <w:p w:rsidR="00F549A0" w:rsidRPr="003B4BD7" w:rsidRDefault="00F549A0" w:rsidP="00884555">
      <w:pPr>
        <w:tabs>
          <w:tab w:val="left" w:pos="-284"/>
        </w:tabs>
        <w:jc w:val="both"/>
        <w:rPr>
          <w:rFonts w:ascii="Montserrat" w:hAnsi="Montserrat" w:cs="Arial"/>
          <w:sz w:val="20"/>
          <w:szCs w:val="20"/>
          <w:lang w:val="es-MX"/>
        </w:rPr>
      </w:pPr>
    </w:p>
    <w:p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En este supuesto, la proposición que presenten será firmada por el representante común que para ese acto haya sido designado por la agrupación, utilizando los medios de identificación electrónica autorizados por la SFP.</w:t>
      </w:r>
    </w:p>
    <w:p w:rsidR="00F549A0" w:rsidRPr="003B4BD7" w:rsidRDefault="00F549A0" w:rsidP="00884555">
      <w:pPr>
        <w:tabs>
          <w:tab w:val="left" w:pos="-284"/>
        </w:tabs>
        <w:jc w:val="both"/>
        <w:rPr>
          <w:rFonts w:ascii="Montserrat" w:hAnsi="Montserrat" w:cs="Arial"/>
          <w:sz w:val="20"/>
          <w:szCs w:val="20"/>
        </w:rPr>
      </w:pPr>
    </w:p>
    <w:p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Cualquiera de los integrantes de la agrupación podrá presentar el escrito mediante el cual manifieste su interés en participar en la junta de aclaraciones y en el procedimiento de contratación.</w:t>
      </w:r>
    </w:p>
    <w:p w:rsidR="00811E71" w:rsidRPr="003B4BD7" w:rsidRDefault="00811E71" w:rsidP="00884555">
      <w:pPr>
        <w:tabs>
          <w:tab w:val="left" w:pos="-284"/>
        </w:tabs>
        <w:jc w:val="both"/>
        <w:rPr>
          <w:rFonts w:ascii="Montserrat" w:hAnsi="Montserrat" w:cs="Arial"/>
          <w:sz w:val="20"/>
          <w:szCs w:val="20"/>
        </w:rPr>
      </w:pPr>
    </w:p>
    <w:p w:rsidR="004F3B85"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Las personas que integren la agrupación deberán celebrar en los términos de la legislación aplicable el convenio de proposición conjunta, en el que se establecerán con precisión los aspectos siguientes:</w:t>
      </w:r>
    </w:p>
    <w:p w:rsidR="004F7379" w:rsidRPr="003B4BD7" w:rsidRDefault="004F7379" w:rsidP="00884555">
      <w:pPr>
        <w:tabs>
          <w:tab w:val="left" w:pos="-284"/>
        </w:tabs>
        <w:jc w:val="both"/>
        <w:rPr>
          <w:rFonts w:ascii="Montserrat" w:hAnsi="Montserrat" w:cs="Arial"/>
          <w:sz w:val="20"/>
          <w:szCs w:val="20"/>
          <w:lang w:val="es-MX"/>
        </w:rPr>
      </w:pPr>
    </w:p>
    <w:p w:rsidR="004F7379"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67205" w:rsidRDefault="00B67205" w:rsidP="00B67205">
      <w:pPr>
        <w:pStyle w:val="Prrafodelista"/>
        <w:tabs>
          <w:tab w:val="left" w:pos="-284"/>
        </w:tabs>
        <w:ind w:left="1276"/>
        <w:jc w:val="both"/>
        <w:rPr>
          <w:rFonts w:ascii="Montserrat" w:hAnsi="Montserrat" w:cs="Arial"/>
          <w:sz w:val="20"/>
          <w:szCs w:val="20"/>
          <w:lang w:val="es-MX"/>
        </w:rPr>
      </w:pPr>
    </w:p>
    <w:p w:rsidR="004F7379" w:rsidRDefault="00B6720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w:t>
      </w:r>
      <w:r w:rsidR="004F3B85" w:rsidRPr="00B67205">
        <w:rPr>
          <w:rFonts w:ascii="Montserrat" w:hAnsi="Montserrat" w:cs="Arial"/>
          <w:sz w:val="20"/>
          <w:szCs w:val="20"/>
          <w:lang w:val="es-MX"/>
        </w:rPr>
        <w:t>ombre y domicilio de los representantes de cada una de las personas agrupadas; señalando, en su caso, los datos de las escrituras públicas con las que acrediten las facultades de representación;</w:t>
      </w:r>
    </w:p>
    <w:p w:rsidR="00B67205" w:rsidRPr="00B67205" w:rsidRDefault="00B67205" w:rsidP="00B67205">
      <w:pPr>
        <w:pStyle w:val="Prrafodelista"/>
        <w:rPr>
          <w:rFonts w:ascii="Montserrat" w:hAnsi="Montserrat" w:cs="Arial"/>
          <w:sz w:val="20"/>
          <w:szCs w:val="20"/>
          <w:lang w:val="es-MX"/>
        </w:rPr>
      </w:pPr>
    </w:p>
    <w:p w:rsidR="0089555E"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Designación de un representante común, otorgándole poder amplio y suficiente, para atender todo lo relacionado con la proposición y con el presente procedimiento de contratación;</w:t>
      </w:r>
    </w:p>
    <w:p w:rsidR="00B67205" w:rsidRPr="00B67205" w:rsidRDefault="00B67205" w:rsidP="00B67205">
      <w:pPr>
        <w:pStyle w:val="Prrafodelista"/>
        <w:rPr>
          <w:rFonts w:ascii="Montserrat" w:hAnsi="Montserrat" w:cs="Arial"/>
          <w:sz w:val="20"/>
          <w:szCs w:val="20"/>
          <w:lang w:val="es-MX"/>
        </w:rPr>
      </w:pPr>
    </w:p>
    <w:p w:rsidR="00E51FB8"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Descripción de las partes objeto del </w:t>
      </w:r>
      <w:r w:rsidR="00067B90">
        <w:rPr>
          <w:rFonts w:ascii="Montserrat" w:hAnsi="Montserrat" w:cs="Arial"/>
          <w:sz w:val="20"/>
          <w:szCs w:val="20"/>
          <w:lang w:val="es-MX"/>
        </w:rPr>
        <w:t>Contrato</w:t>
      </w:r>
      <w:r w:rsidRPr="00B67205">
        <w:rPr>
          <w:rFonts w:ascii="Montserrat" w:hAnsi="Montserrat" w:cs="Arial"/>
          <w:sz w:val="20"/>
          <w:szCs w:val="20"/>
          <w:lang w:val="es-MX"/>
        </w:rPr>
        <w:t xml:space="preserve"> que corresponderá cumplir a cada una de las personas integrantes, así como la manera en que se exigirá el cumplimiento de las obligaciones; y</w:t>
      </w:r>
    </w:p>
    <w:p w:rsidR="00B67205" w:rsidRPr="00B67205" w:rsidRDefault="00B67205" w:rsidP="00B67205">
      <w:pPr>
        <w:pStyle w:val="Prrafodelista"/>
        <w:rPr>
          <w:rFonts w:ascii="Montserrat" w:hAnsi="Montserrat" w:cs="Arial"/>
          <w:sz w:val="20"/>
          <w:szCs w:val="20"/>
          <w:lang w:val="es-MX"/>
        </w:rPr>
      </w:pPr>
    </w:p>
    <w:p w:rsidR="004F3B85" w:rsidRPr="00B67205" w:rsidRDefault="004F3B85" w:rsidP="000A36B3">
      <w:pPr>
        <w:pStyle w:val="Prrafodelista"/>
        <w:numPr>
          <w:ilvl w:val="3"/>
          <w:numId w:val="24"/>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Estipulación expresa de que cada uno de los firmantes quedará obligado junto con los demás integrantes de forma solidaria, para efectos del procedimiento de contratación y del </w:t>
      </w:r>
      <w:r w:rsidR="009D2C0E">
        <w:rPr>
          <w:rFonts w:ascii="Montserrat" w:hAnsi="Montserrat" w:cs="Arial"/>
          <w:sz w:val="20"/>
          <w:szCs w:val="20"/>
          <w:lang w:val="es-MX"/>
        </w:rPr>
        <w:t>Contrat</w:t>
      </w:r>
      <w:r w:rsidR="00006AA4">
        <w:rPr>
          <w:rFonts w:ascii="Montserrat" w:hAnsi="Montserrat" w:cs="Arial"/>
          <w:sz w:val="20"/>
          <w:szCs w:val="20"/>
          <w:lang w:val="es-MX"/>
        </w:rPr>
        <w:t>o</w:t>
      </w:r>
      <w:r w:rsidRPr="00B67205">
        <w:rPr>
          <w:rFonts w:ascii="Montserrat" w:hAnsi="Montserrat" w:cs="Arial"/>
          <w:sz w:val="20"/>
          <w:szCs w:val="20"/>
          <w:lang w:val="es-MX"/>
        </w:rPr>
        <w:t>, en caso de que se les adjudique el mismo.</w:t>
      </w:r>
    </w:p>
    <w:p w:rsidR="004F3B85" w:rsidRDefault="004F3B85" w:rsidP="00884555">
      <w:pPr>
        <w:pStyle w:val="Textodebloque1"/>
        <w:tabs>
          <w:tab w:val="left" w:pos="6379"/>
        </w:tabs>
        <w:spacing w:before="0"/>
        <w:ind w:left="0" w:right="0"/>
        <w:contextualSpacing/>
        <w:rPr>
          <w:rFonts w:ascii="Montserrat" w:eastAsia="Times New Roman" w:hAnsi="Montserrat" w:cs="Arial"/>
          <w:sz w:val="20"/>
          <w:lang w:val="es-MX"/>
        </w:rPr>
      </w:pPr>
    </w:p>
    <w:p w:rsidR="00801389" w:rsidRPr="003B4BD7" w:rsidRDefault="00801389" w:rsidP="00884555">
      <w:pPr>
        <w:pStyle w:val="Textodebloque1"/>
        <w:tabs>
          <w:tab w:val="left" w:pos="6379"/>
        </w:tabs>
        <w:spacing w:before="0"/>
        <w:ind w:left="0" w:right="0"/>
        <w:contextualSpacing/>
        <w:rPr>
          <w:rFonts w:ascii="Montserrat" w:eastAsia="Times New Roman" w:hAnsi="Montserrat" w:cs="Arial"/>
          <w:sz w:val="20"/>
          <w:lang w:val="es-MX"/>
        </w:rPr>
      </w:pPr>
    </w:p>
    <w:p w:rsidR="004F3B85" w:rsidRPr="003B4BD7" w:rsidRDefault="004F3B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7" w:name="_Toc463886943"/>
      <w:r w:rsidRPr="003B4BD7">
        <w:rPr>
          <w:rFonts w:ascii="Montserrat" w:hAnsi="Montserrat" w:cs="Arial"/>
          <w:b/>
          <w:color w:val="auto"/>
          <w:sz w:val="20"/>
          <w:szCs w:val="20"/>
          <w:lang w:val="es-MX"/>
        </w:rPr>
        <w:t>Presentación de una proposición conjunta.</w:t>
      </w:r>
      <w:bookmarkEnd w:id="27"/>
    </w:p>
    <w:p w:rsidR="00811E71" w:rsidRPr="003B4BD7" w:rsidRDefault="00811E71" w:rsidP="00811E71">
      <w:pPr>
        <w:rPr>
          <w:lang w:val="es-MX"/>
        </w:rPr>
      </w:pPr>
    </w:p>
    <w:p w:rsidR="004F3B85"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eastAsia="Times New Roman" w:hAnsi="Montserrat" w:cs="Arial"/>
          <w:sz w:val="20"/>
          <w:lang w:val="es-MX"/>
        </w:rPr>
        <w:t xml:space="preserve">En el acto de presentación y apertura de proposiciones el representante común de la agrupación deberá señalar que la proposición se presenta en forma conjunta. El convenio a que se hace referencia se presentará con la proposición, en el entendido que, en caso de que a los Licitantes que la hubieren presentado se les adjudique el </w:t>
      </w:r>
      <w:r w:rsidR="009D2C0E">
        <w:rPr>
          <w:rFonts w:ascii="Montserrat" w:eastAsia="Times New Roman" w:hAnsi="Montserrat" w:cs="Arial"/>
          <w:sz w:val="20"/>
          <w:lang w:val="es-MX"/>
        </w:rPr>
        <w:t>Contrat</w:t>
      </w:r>
      <w:r w:rsidR="0008385A">
        <w:rPr>
          <w:rFonts w:ascii="Montserrat" w:eastAsia="Times New Roman" w:hAnsi="Montserrat" w:cs="Arial"/>
          <w:sz w:val="20"/>
          <w:lang w:val="es-MX"/>
        </w:rPr>
        <w:t>o</w:t>
      </w:r>
      <w:r w:rsidRPr="003B4BD7">
        <w:rPr>
          <w:rFonts w:ascii="Montserrat" w:eastAsia="Times New Roman" w:hAnsi="Montserrat" w:cs="Arial"/>
          <w:sz w:val="20"/>
          <w:lang w:val="es-MX"/>
        </w:rPr>
        <w:t>, dicho convenio formará parte integrante del mismo como uno de sus anexos.</w:t>
      </w:r>
    </w:p>
    <w:p w:rsidR="006462A6" w:rsidRPr="003B4BD7" w:rsidRDefault="006462A6" w:rsidP="00884555">
      <w:pPr>
        <w:pStyle w:val="Textodebloque1"/>
        <w:tabs>
          <w:tab w:val="left" w:pos="6379"/>
        </w:tabs>
        <w:spacing w:before="0"/>
        <w:ind w:left="0" w:right="0"/>
        <w:rPr>
          <w:rFonts w:ascii="Montserrat" w:eastAsia="Times New Roman" w:hAnsi="Montserrat" w:cs="Arial"/>
          <w:sz w:val="20"/>
          <w:lang w:val="es-MX"/>
        </w:rPr>
      </w:pPr>
    </w:p>
    <w:p w:rsidR="004F3B85" w:rsidRDefault="004F3B85" w:rsidP="00884555">
      <w:pPr>
        <w:pStyle w:val="Textodebloque1"/>
        <w:tabs>
          <w:tab w:val="left" w:pos="6379"/>
        </w:tabs>
        <w:spacing w:before="0"/>
        <w:ind w:left="0" w:right="0"/>
        <w:contextualSpacing/>
        <w:rPr>
          <w:rFonts w:ascii="Montserrat" w:hAnsi="Montserrat" w:cs="Arial"/>
          <w:sz w:val="20"/>
          <w:lang w:val="es-MX"/>
        </w:rPr>
      </w:pPr>
      <w:r w:rsidRPr="003B4BD7">
        <w:rPr>
          <w:rFonts w:ascii="Montserrat" w:hAnsi="Montserrat" w:cs="Arial"/>
          <w:sz w:val="20"/>
          <w:lang w:val="es-MX"/>
        </w:rPr>
        <w:t>Además del convenio anterior, cada integrante de la agrupación deberá presentar en forma individual los e</w:t>
      </w:r>
      <w:r w:rsidRPr="00A21FA3">
        <w:rPr>
          <w:rFonts w:ascii="Montserrat" w:hAnsi="Montserrat" w:cs="Arial"/>
          <w:sz w:val="20"/>
          <w:lang w:val="es-MX"/>
        </w:rPr>
        <w:t xml:space="preserve">scritos señalados en los </w:t>
      </w:r>
      <w:r w:rsidRPr="00262E89">
        <w:rPr>
          <w:rFonts w:ascii="Montserrat" w:hAnsi="Montserrat" w:cs="Arial"/>
          <w:sz w:val="20"/>
          <w:lang w:val="es-MX"/>
        </w:rPr>
        <w:t xml:space="preserve">puntos </w:t>
      </w:r>
      <w:r w:rsidR="00AF2175" w:rsidRPr="00262E89">
        <w:rPr>
          <w:rFonts w:ascii="Montserrat" w:hAnsi="Montserrat" w:cs="Arial"/>
          <w:sz w:val="20"/>
          <w:lang w:val="es-MX"/>
        </w:rPr>
        <w:t>VI.a.1., VI.a.2, VI.a.3, VI.a.4, VI.a.5,</w:t>
      </w:r>
      <w:r w:rsidR="00845D9A" w:rsidRPr="00262E89">
        <w:rPr>
          <w:rFonts w:ascii="Montserrat" w:hAnsi="Montserrat" w:cs="Arial"/>
          <w:sz w:val="20"/>
          <w:lang w:val="es-MX"/>
        </w:rPr>
        <w:t xml:space="preserve"> VI.a.6, VI.a.7, VI.a.8</w:t>
      </w:r>
      <w:r w:rsidR="0082434A" w:rsidRPr="00262E89">
        <w:rPr>
          <w:rFonts w:ascii="Montserrat" w:hAnsi="Montserrat" w:cs="Arial"/>
          <w:sz w:val="20"/>
          <w:lang w:val="es-MX"/>
        </w:rPr>
        <w:t>, VI.a.9</w:t>
      </w:r>
      <w:r w:rsidR="005B7D6E" w:rsidRPr="00262E89">
        <w:rPr>
          <w:rFonts w:ascii="Montserrat" w:hAnsi="Montserrat" w:cs="Arial"/>
          <w:sz w:val="20"/>
          <w:lang w:val="es-MX"/>
        </w:rPr>
        <w:t>,</w:t>
      </w:r>
      <w:r w:rsidR="00AF2175" w:rsidRPr="00262E89">
        <w:rPr>
          <w:rFonts w:ascii="Montserrat" w:hAnsi="Montserrat" w:cs="Arial"/>
          <w:sz w:val="20"/>
          <w:lang w:val="es-MX"/>
        </w:rPr>
        <w:t xml:space="preserve"> </w:t>
      </w:r>
      <w:r w:rsidR="005B7D6E" w:rsidRPr="00262E89">
        <w:rPr>
          <w:rFonts w:ascii="Montserrat" w:hAnsi="Montserrat" w:cs="Arial"/>
          <w:sz w:val="20"/>
          <w:lang w:val="es-MX"/>
        </w:rPr>
        <w:t>VI.a.12</w:t>
      </w:r>
      <w:r w:rsidR="008A0B39" w:rsidRPr="00262E89">
        <w:rPr>
          <w:rFonts w:ascii="Montserrat" w:hAnsi="Montserrat" w:cs="Arial"/>
          <w:sz w:val="20"/>
          <w:lang w:val="es-MX"/>
        </w:rPr>
        <w:t xml:space="preserve"> y VI.a.13</w:t>
      </w:r>
      <w:r w:rsidR="00AF2175" w:rsidRPr="00262E89">
        <w:rPr>
          <w:rFonts w:ascii="Montserrat" w:hAnsi="Montserrat" w:cs="Arial"/>
          <w:sz w:val="20"/>
          <w:lang w:val="es-MX"/>
        </w:rPr>
        <w:t xml:space="preserve"> </w:t>
      </w:r>
      <w:r w:rsidRPr="00262E89">
        <w:rPr>
          <w:rFonts w:ascii="Montserrat" w:hAnsi="Montserrat" w:cs="Arial"/>
          <w:sz w:val="20"/>
          <w:lang w:val="es-MX"/>
        </w:rPr>
        <w:t>de esta Convocatoria.</w:t>
      </w:r>
    </w:p>
    <w:p w:rsidR="00127ADA" w:rsidRPr="003B4BD7" w:rsidRDefault="00127ADA" w:rsidP="00884555">
      <w:pPr>
        <w:pStyle w:val="Textodebloque1"/>
        <w:tabs>
          <w:tab w:val="left" w:pos="6379"/>
        </w:tabs>
        <w:spacing w:before="0"/>
        <w:ind w:left="0" w:right="0"/>
        <w:contextualSpacing/>
        <w:rPr>
          <w:rFonts w:ascii="Montserrat" w:hAnsi="Montserrat" w:cs="Arial"/>
          <w:sz w:val="20"/>
          <w:lang w:val="es-MX"/>
        </w:rPr>
      </w:pPr>
    </w:p>
    <w:p w:rsidR="004F3B85" w:rsidRDefault="004F3B85" w:rsidP="000A36B3">
      <w:pPr>
        <w:pStyle w:val="Ttulo3"/>
        <w:keepNext w:val="0"/>
        <w:keepLines w:val="0"/>
        <w:numPr>
          <w:ilvl w:val="2"/>
          <w:numId w:val="24"/>
        </w:numPr>
        <w:spacing w:before="0"/>
        <w:ind w:left="709" w:hanging="709"/>
        <w:contextualSpacing/>
        <w:jc w:val="both"/>
        <w:rPr>
          <w:rFonts w:ascii="Montserrat" w:hAnsi="Montserrat" w:cs="Arial"/>
          <w:b/>
          <w:color w:val="auto"/>
          <w:sz w:val="20"/>
          <w:szCs w:val="20"/>
          <w:lang w:val="es-MX"/>
        </w:rPr>
      </w:pPr>
      <w:bookmarkStart w:id="28" w:name="_Toc463886944"/>
      <w:r w:rsidRPr="003B4BD7">
        <w:rPr>
          <w:rFonts w:ascii="Montserrat" w:hAnsi="Montserrat" w:cs="Arial"/>
          <w:b/>
          <w:color w:val="auto"/>
          <w:sz w:val="20"/>
          <w:szCs w:val="20"/>
          <w:lang w:val="es-MX"/>
        </w:rPr>
        <w:t>Adjudicación a una proposición conjunta.</w:t>
      </w:r>
      <w:bookmarkEnd w:id="28"/>
    </w:p>
    <w:p w:rsidR="009D2C0E" w:rsidRPr="009D2C0E" w:rsidRDefault="009D2C0E" w:rsidP="009D2C0E">
      <w:pPr>
        <w:rPr>
          <w:lang w:val="es-MX"/>
        </w:rPr>
      </w:pPr>
    </w:p>
    <w:p w:rsidR="0019249F" w:rsidRPr="003B4BD7"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hAnsi="Montserrat" w:cs="Arial"/>
          <w:sz w:val="20"/>
          <w:lang w:val="es-MX"/>
        </w:rPr>
        <w:t xml:space="preserve">Cuando la proposición conjunta resulte adjudicada con un </w:t>
      </w:r>
      <w:r w:rsidR="009D2C0E">
        <w:rPr>
          <w:rFonts w:ascii="Montserrat" w:hAnsi="Montserrat" w:cs="Arial"/>
          <w:bCs/>
          <w:sz w:val="20"/>
          <w:lang w:val="es-MX"/>
        </w:rPr>
        <w:t>Contrat</w:t>
      </w:r>
      <w:r w:rsidR="00CF5C46" w:rsidRPr="003B4BD7">
        <w:rPr>
          <w:rFonts w:ascii="Montserrat" w:hAnsi="Montserrat" w:cs="Arial"/>
          <w:bCs/>
          <w:sz w:val="20"/>
          <w:lang w:val="es-MX"/>
        </w:rPr>
        <w:t>o</w:t>
      </w:r>
      <w:r w:rsidRPr="003B4BD7">
        <w:rPr>
          <w:rFonts w:ascii="Montserrat" w:hAnsi="Montserrat" w:cs="Arial"/>
          <w:sz w:val="20"/>
          <w:lang w:val="es-MX"/>
        </w:rPr>
        <w:t xml:space="preserve">, dicho instrumento deberá ser firmado por las personas a que hace referencia el penúltimo párrafo del artículo 44 del Reglamento. </w:t>
      </w:r>
      <w:r w:rsidRPr="003B4BD7">
        <w:rPr>
          <w:rFonts w:ascii="Montserrat" w:eastAsia="Times New Roman" w:hAnsi="Montserrat" w:cs="Arial"/>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bookmarkStart w:id="29" w:name="_Toc379393985"/>
    </w:p>
    <w:p w:rsidR="00F906B8" w:rsidRDefault="00F906B8" w:rsidP="00884555">
      <w:pPr>
        <w:pStyle w:val="Textodebloque1"/>
        <w:tabs>
          <w:tab w:val="left" w:pos="6379"/>
        </w:tabs>
        <w:spacing w:before="0"/>
        <w:ind w:left="0" w:right="0"/>
        <w:rPr>
          <w:rFonts w:ascii="Montserrat" w:eastAsia="Times New Roman" w:hAnsi="Montserrat" w:cs="Arial"/>
          <w:sz w:val="20"/>
          <w:lang w:val="es-MX"/>
        </w:rPr>
      </w:pPr>
    </w:p>
    <w:p w:rsidR="003C2E3F" w:rsidRPr="003B4BD7" w:rsidRDefault="003C2E3F" w:rsidP="00884555">
      <w:pPr>
        <w:pStyle w:val="Textodebloque1"/>
        <w:tabs>
          <w:tab w:val="left" w:pos="6379"/>
        </w:tabs>
        <w:spacing w:before="0"/>
        <w:ind w:left="0" w:right="0"/>
        <w:rPr>
          <w:rFonts w:ascii="Montserrat" w:eastAsia="Times New Roman" w:hAnsi="Montserrat" w:cs="Arial"/>
          <w:sz w:val="20"/>
          <w:lang w:val="es-MX"/>
        </w:rPr>
      </w:pPr>
    </w:p>
    <w:p w:rsidR="00C379C1" w:rsidRPr="003B4BD7" w:rsidRDefault="00C379C1" w:rsidP="000A36B3">
      <w:pPr>
        <w:pStyle w:val="Ttulo3"/>
        <w:keepNext w:val="0"/>
        <w:keepLines w:val="0"/>
        <w:numPr>
          <w:ilvl w:val="1"/>
          <w:numId w:val="24"/>
        </w:numPr>
        <w:spacing w:before="0"/>
        <w:contextualSpacing/>
        <w:jc w:val="both"/>
        <w:rPr>
          <w:rFonts w:ascii="Montserrat" w:hAnsi="Montserrat" w:cs="Arial"/>
          <w:b/>
          <w:color w:val="auto"/>
          <w:sz w:val="20"/>
          <w:szCs w:val="20"/>
          <w:lang w:val="es-MX"/>
        </w:rPr>
      </w:pPr>
      <w:r w:rsidRPr="003B4BD7">
        <w:rPr>
          <w:rFonts w:ascii="Montserrat" w:hAnsi="Montserrat" w:cs="Arial"/>
          <w:b/>
          <w:color w:val="auto"/>
          <w:sz w:val="20"/>
          <w:szCs w:val="20"/>
          <w:lang w:val="es-MX"/>
        </w:rPr>
        <w:t>De las ofertas que se pueden presentar por los Licitante</w:t>
      </w:r>
      <w:r w:rsidR="002E49F0">
        <w:rPr>
          <w:rFonts w:ascii="Montserrat" w:hAnsi="Montserrat" w:cs="Arial"/>
          <w:b/>
          <w:color w:val="auto"/>
          <w:sz w:val="20"/>
          <w:szCs w:val="20"/>
          <w:lang w:val="es-MX"/>
        </w:rPr>
        <w:t>s</w:t>
      </w:r>
      <w:r w:rsidRPr="003B4BD7">
        <w:rPr>
          <w:rFonts w:ascii="Montserrat" w:hAnsi="Montserrat" w:cs="Arial"/>
          <w:b/>
          <w:color w:val="auto"/>
          <w:sz w:val="20"/>
          <w:szCs w:val="20"/>
          <w:lang w:val="es-MX"/>
        </w:rPr>
        <w:t>.</w:t>
      </w:r>
      <w:bookmarkEnd w:id="29"/>
    </w:p>
    <w:p w:rsidR="00C379C1" w:rsidRPr="003B4BD7" w:rsidRDefault="00C379C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Los Licitantes sólo podrán presentar una proposición por</w:t>
      </w:r>
      <w:r w:rsidR="000A10AD">
        <w:rPr>
          <w:rFonts w:ascii="Montserrat" w:hAnsi="Montserrat" w:cs="Arial"/>
          <w:sz w:val="20"/>
          <w:szCs w:val="20"/>
          <w:lang w:eastAsia="ar-SA"/>
        </w:rPr>
        <w:t xml:space="preserve"> </w:t>
      </w:r>
      <w:r w:rsidR="008204E5">
        <w:rPr>
          <w:rFonts w:ascii="Montserrat" w:hAnsi="Montserrat" w:cs="Arial"/>
          <w:sz w:val="20"/>
          <w:szCs w:val="20"/>
          <w:lang w:eastAsia="ar-SA"/>
        </w:rPr>
        <w:t>la</w:t>
      </w:r>
      <w:r w:rsidR="00037158">
        <w:rPr>
          <w:rFonts w:ascii="Montserrat" w:hAnsi="Montserrat" w:cs="Arial"/>
          <w:sz w:val="20"/>
          <w:szCs w:val="20"/>
          <w:lang w:eastAsia="ar-SA"/>
        </w:rPr>
        <w:t xml:space="preserve"> </w:t>
      </w:r>
      <w:r w:rsidRPr="003B4BD7">
        <w:rPr>
          <w:rFonts w:ascii="Montserrat" w:hAnsi="Montserrat" w:cs="Arial"/>
          <w:sz w:val="20"/>
          <w:szCs w:val="20"/>
          <w:lang w:eastAsia="ar-SA"/>
        </w:rPr>
        <w:t>Partida</w:t>
      </w:r>
      <w:r w:rsidR="008204E5">
        <w:rPr>
          <w:rFonts w:ascii="Montserrat" w:hAnsi="Montserrat" w:cs="Arial"/>
          <w:sz w:val="20"/>
          <w:szCs w:val="20"/>
          <w:lang w:eastAsia="ar-SA"/>
        </w:rPr>
        <w:t xml:space="preserve">, </w:t>
      </w:r>
      <w:r w:rsidRPr="003B4BD7">
        <w:rPr>
          <w:rFonts w:ascii="Montserrat" w:hAnsi="Montserrat" w:cs="Arial"/>
          <w:sz w:val="20"/>
          <w:szCs w:val="20"/>
          <w:lang w:eastAsia="ar-SA"/>
        </w:rPr>
        <w:t xml:space="preserve">ya sea de manera individual o conjunta. </w:t>
      </w:r>
    </w:p>
    <w:p w:rsidR="007F73D4" w:rsidRPr="003B4BD7" w:rsidRDefault="007F73D4"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0" w:name="_Toc379393986"/>
      <w:r w:rsidRPr="003B4BD7">
        <w:rPr>
          <w:rFonts w:ascii="Montserrat" w:hAnsi="Montserrat" w:cs="Arial"/>
          <w:b/>
          <w:color w:val="auto"/>
          <w:sz w:val="20"/>
          <w:szCs w:val="20"/>
        </w:rPr>
        <w:t>Del sobre en que se presenta la proposición.</w:t>
      </w:r>
      <w:bookmarkEnd w:id="30"/>
    </w:p>
    <w:p w:rsidR="007F73D4" w:rsidRDefault="007F73D4"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 xml:space="preserve">Por tratarse de una Licitación electrónica, los sobres técnico y económico serán generados mediante el uso de tecnologías que resguarden la confidencialidad de la información de tal forma que sean inviolables. Conforme al artículo 34 de la LAASSP, los Licitante(s) deberán subir la información y documentación solicitada conforme a los parámetros establecidos en CompraNet para éste procedimiento. </w:t>
      </w:r>
    </w:p>
    <w:p w:rsidR="00546EEA" w:rsidRPr="003B4BD7" w:rsidRDefault="00546EEA"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1" w:name="_Toc379393987"/>
      <w:r w:rsidRPr="003B4BD7">
        <w:rPr>
          <w:rFonts w:ascii="Montserrat" w:hAnsi="Montserrat" w:cs="Arial"/>
          <w:b/>
          <w:color w:val="auto"/>
          <w:sz w:val="20"/>
          <w:szCs w:val="20"/>
        </w:rPr>
        <w:t>Acreditación del Licitante.</w:t>
      </w:r>
      <w:bookmarkEnd w:id="31"/>
    </w:p>
    <w:p w:rsidR="00546EEA" w:rsidRPr="003B4BD7" w:rsidRDefault="00546EEA" w:rsidP="00884555">
      <w:pPr>
        <w:rPr>
          <w:rFonts w:ascii="Montserrat" w:hAnsi="Montserrat"/>
          <w:sz w:val="20"/>
          <w:szCs w:val="20"/>
        </w:rPr>
      </w:pPr>
    </w:p>
    <w:p w:rsidR="009E6F22"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eastAsia="ar-SA"/>
        </w:rPr>
        <w:t xml:space="preserve">Los representantes de las personas físicas y morales que participen en la presente licitación pública, podrán acreditar la existencia </w:t>
      </w:r>
      <w:r w:rsidRPr="003B4BD7">
        <w:rPr>
          <w:rFonts w:ascii="Montserrat" w:hAnsi="Montserrat" w:cs="Arial"/>
          <w:sz w:val="20"/>
          <w:szCs w:val="20"/>
        </w:rPr>
        <w:t xml:space="preserve">legal </w:t>
      </w:r>
      <w:r w:rsidRPr="003B4BD7">
        <w:rPr>
          <w:rFonts w:ascii="Montserrat" w:hAnsi="Montserrat" w:cs="Arial"/>
          <w:sz w:val="20"/>
          <w:szCs w:val="20"/>
          <w:lang w:val="es-MX" w:eastAsia="ar-SA"/>
        </w:rPr>
        <w:t xml:space="preserve">y la personalidad jurídica del Licitante de </w:t>
      </w:r>
      <w:r w:rsidRPr="003B4BD7">
        <w:rPr>
          <w:rFonts w:ascii="Montserrat" w:hAnsi="Montserrat" w:cs="Arial"/>
          <w:sz w:val="20"/>
          <w:szCs w:val="20"/>
          <w:lang w:val="es-MX"/>
        </w:rPr>
        <w:t xml:space="preserve">conformidad con el artículo 48, fracción V, del Reglamento, esto es, el representante del Licitante deberá entregar un escrito, debidamente firmado, en el que manifieste bajo protesta de decir verdad que cuenta con facultades legales suficientes para suscribir a nombre de su representada las proposiciones correspondientes; sin que resulte necesario acreditar su personalidad jurídica. </w:t>
      </w:r>
    </w:p>
    <w:p w:rsidR="00195448" w:rsidRPr="003B4BD7" w:rsidRDefault="00195448" w:rsidP="00884555">
      <w:pPr>
        <w:jc w:val="both"/>
        <w:rPr>
          <w:rFonts w:ascii="Montserrat" w:hAnsi="Montserrat" w:cs="Arial"/>
          <w:sz w:val="20"/>
          <w:szCs w:val="20"/>
          <w:lang w:val="es-MX"/>
        </w:rPr>
      </w:pPr>
    </w:p>
    <w:p w:rsidR="000C1273"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rPr>
        <w:t xml:space="preserve">El escrito mediante el cual se acreditará la </w:t>
      </w:r>
      <w:r w:rsidRPr="00561875">
        <w:rPr>
          <w:rFonts w:ascii="Montserrat" w:hAnsi="Montserrat" w:cs="Arial"/>
          <w:sz w:val="20"/>
          <w:szCs w:val="20"/>
          <w:lang w:val="es-MX"/>
        </w:rPr>
        <w:t xml:space="preserve">existencia legal y personalidad jurídica del Licitante deberá </w:t>
      </w:r>
      <w:r w:rsidRPr="00561875">
        <w:rPr>
          <w:rFonts w:ascii="Montserrat" w:hAnsi="Montserrat" w:cs="Arial"/>
          <w:sz w:val="20"/>
          <w:szCs w:val="20"/>
        </w:rPr>
        <w:t xml:space="preserve">contener los datos indicados en el </w:t>
      </w:r>
      <w:r w:rsidRPr="00561875">
        <w:rPr>
          <w:rFonts w:ascii="Montserrat" w:hAnsi="Montserrat" w:cs="Arial"/>
          <w:sz w:val="20"/>
          <w:szCs w:val="20"/>
          <w:lang w:val="es-MX" w:eastAsia="es-MX"/>
        </w:rPr>
        <w:t>Formato 1.- Acreditación del Licitante y manifestación de interés, que se adjunta a la presente Convocatoria</w:t>
      </w:r>
      <w:r w:rsidR="000C1273" w:rsidRPr="00561875">
        <w:rPr>
          <w:rFonts w:ascii="Montserrat" w:hAnsi="Montserrat" w:cs="Arial"/>
          <w:sz w:val="20"/>
          <w:szCs w:val="20"/>
          <w:lang w:val="es-MX" w:eastAsia="es-MX"/>
        </w:rPr>
        <w:t xml:space="preserve">, </w:t>
      </w:r>
      <w:r w:rsidR="000C1273" w:rsidRPr="00561875">
        <w:rPr>
          <w:rFonts w:ascii="Montserrat" w:hAnsi="Montserrat" w:cs="Arial"/>
          <w:sz w:val="20"/>
          <w:szCs w:val="20"/>
          <w:lang w:val="es-MX"/>
        </w:rPr>
        <w:t>acompañándolo de copia</w:t>
      </w:r>
      <w:r w:rsidR="00DD6450" w:rsidRPr="00561875">
        <w:rPr>
          <w:rFonts w:ascii="Montserrat" w:hAnsi="Montserrat" w:cs="Arial"/>
          <w:sz w:val="20"/>
          <w:szCs w:val="20"/>
          <w:lang w:val="es-MX"/>
        </w:rPr>
        <w:t xml:space="preserve"> legible</w:t>
      </w:r>
      <w:r w:rsidR="000C1273" w:rsidRPr="00561875">
        <w:rPr>
          <w:rFonts w:ascii="Montserrat" w:hAnsi="Montserrat" w:cs="Arial"/>
          <w:sz w:val="20"/>
          <w:szCs w:val="20"/>
          <w:lang w:val="es-MX"/>
        </w:rPr>
        <w:t xml:space="preserve"> por ambos lados de la identificación oficial</w:t>
      </w:r>
      <w:r w:rsidR="00933881" w:rsidRPr="00561875">
        <w:rPr>
          <w:rFonts w:ascii="Montserrat" w:hAnsi="Montserrat" w:cs="Arial"/>
          <w:sz w:val="20"/>
          <w:szCs w:val="20"/>
          <w:lang w:val="es-MX"/>
        </w:rPr>
        <w:t xml:space="preserve"> vigente</w:t>
      </w:r>
      <w:r w:rsidR="000C1273" w:rsidRPr="00561875">
        <w:rPr>
          <w:rFonts w:ascii="Montserrat" w:hAnsi="Montserrat" w:cs="Arial"/>
          <w:sz w:val="20"/>
          <w:szCs w:val="20"/>
          <w:lang w:val="es-MX"/>
        </w:rPr>
        <w:t xml:space="preserve"> de la persona que firme la proposición</w:t>
      </w:r>
      <w:r w:rsidR="00DD6450" w:rsidRPr="00561875">
        <w:rPr>
          <w:rFonts w:ascii="Montserrat" w:hAnsi="Montserrat" w:cs="Arial"/>
          <w:sz w:val="20"/>
          <w:szCs w:val="20"/>
          <w:lang w:val="es-MX"/>
        </w:rPr>
        <w:t>.</w:t>
      </w:r>
    </w:p>
    <w:p w:rsidR="006A0A31" w:rsidRPr="003B4BD7" w:rsidRDefault="006A0A31" w:rsidP="000A36B3">
      <w:pPr>
        <w:pStyle w:val="Ttulo3"/>
        <w:keepNext w:val="0"/>
        <w:keepLines w:val="0"/>
        <w:numPr>
          <w:ilvl w:val="1"/>
          <w:numId w:val="24"/>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Rúbrica de las proposiciones</w:t>
      </w:r>
    </w:p>
    <w:p w:rsidR="006A0A31" w:rsidRDefault="006A0A3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Por tratarse de una Licitación electrónica, las proposiciones no serán rubricadas, pues su seguridad e integridad están garantizadas por el sistema CompraNet; sin embargo, deberán contar con firma electrónica como medio de identificación bajo los mecanismos establecidos por la SFP.</w:t>
      </w:r>
    </w:p>
    <w:p w:rsidR="009E2CDD" w:rsidRPr="003B4BD7" w:rsidRDefault="009E2CDD" w:rsidP="000A36B3">
      <w:pPr>
        <w:pStyle w:val="Ttulo3"/>
        <w:keepNext w:val="0"/>
        <w:keepLines w:val="0"/>
        <w:numPr>
          <w:ilvl w:val="1"/>
          <w:numId w:val="24"/>
        </w:numPr>
        <w:spacing w:beforeLines="120" w:before="288"/>
        <w:jc w:val="both"/>
        <w:rPr>
          <w:rFonts w:ascii="Montserrat" w:hAnsi="Montserrat" w:cs="Arial"/>
          <w:b/>
          <w:color w:val="auto"/>
          <w:sz w:val="20"/>
          <w:szCs w:val="20"/>
        </w:rPr>
      </w:pPr>
      <w:bookmarkStart w:id="32" w:name="_Toc379393989"/>
      <w:r w:rsidRPr="003B4BD7">
        <w:rPr>
          <w:rFonts w:ascii="Montserrat" w:hAnsi="Montserrat" w:cs="Arial"/>
          <w:b/>
          <w:color w:val="auto"/>
          <w:sz w:val="20"/>
          <w:szCs w:val="20"/>
        </w:rPr>
        <w:t xml:space="preserve">Indicaciones relativas al fallo y a la firma del </w:t>
      </w:r>
      <w:r w:rsidR="009D2C0E">
        <w:rPr>
          <w:rFonts w:ascii="Montserrat" w:hAnsi="Montserrat" w:cs="Arial"/>
          <w:b/>
          <w:color w:val="auto"/>
          <w:sz w:val="20"/>
          <w:szCs w:val="20"/>
        </w:rPr>
        <w:t>Contrat</w:t>
      </w:r>
      <w:r w:rsidR="00006AA4">
        <w:rPr>
          <w:rFonts w:ascii="Montserrat" w:hAnsi="Montserrat" w:cs="Arial"/>
          <w:b/>
          <w:color w:val="auto"/>
          <w:sz w:val="20"/>
          <w:szCs w:val="20"/>
        </w:rPr>
        <w:t>o</w:t>
      </w:r>
      <w:r w:rsidRPr="003B4BD7">
        <w:rPr>
          <w:rFonts w:ascii="Montserrat" w:hAnsi="Montserrat" w:cs="Arial"/>
          <w:b/>
          <w:color w:val="auto"/>
          <w:sz w:val="20"/>
          <w:szCs w:val="20"/>
        </w:rPr>
        <w:t>.</w:t>
      </w:r>
      <w:bookmarkEnd w:id="32"/>
    </w:p>
    <w:p w:rsidR="009E2CDD" w:rsidRPr="003B4BD7" w:rsidRDefault="009E2CDD" w:rsidP="00884555">
      <w:pPr>
        <w:rPr>
          <w:rFonts w:ascii="Montserrat" w:hAnsi="Montserrat" w:cs="Arial"/>
          <w:sz w:val="20"/>
          <w:szCs w:val="20"/>
        </w:rPr>
      </w:pPr>
    </w:p>
    <w:p w:rsidR="002D0985" w:rsidRPr="003B4BD7" w:rsidRDefault="002D0985" w:rsidP="000A36B3">
      <w:pPr>
        <w:pStyle w:val="Ttulo3"/>
        <w:keepNext w:val="0"/>
        <w:keepLines w:val="0"/>
        <w:numPr>
          <w:ilvl w:val="2"/>
          <w:numId w:val="24"/>
        </w:numPr>
        <w:spacing w:beforeLines="120" w:before="288"/>
        <w:ind w:left="567" w:hanging="567"/>
        <w:jc w:val="both"/>
        <w:rPr>
          <w:rFonts w:ascii="Montserrat" w:hAnsi="Montserrat" w:cs="Arial"/>
          <w:b/>
          <w:color w:val="auto"/>
          <w:sz w:val="20"/>
          <w:szCs w:val="20"/>
        </w:rPr>
      </w:pPr>
      <w:r w:rsidRPr="003B4BD7">
        <w:rPr>
          <w:rFonts w:ascii="Montserrat" w:hAnsi="Montserrat" w:cs="Arial"/>
          <w:b/>
          <w:color w:val="auto"/>
          <w:sz w:val="20"/>
          <w:szCs w:val="20"/>
        </w:rPr>
        <w:t xml:space="preserve"> Del fallo</w:t>
      </w:r>
    </w:p>
    <w:p w:rsidR="00DD7D1D" w:rsidRPr="003B4BD7" w:rsidRDefault="00DD7D1D" w:rsidP="00884555">
      <w:pPr>
        <w:rPr>
          <w:rFonts w:ascii="Montserrat" w:hAnsi="Montserrat"/>
          <w:sz w:val="20"/>
          <w:szCs w:val="20"/>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el artículo 37 de la LAASSP, se emitirá un fallo que contendrá el resultado de la evaluación practicada a las proposiciones presentadas. Dicho fallo se dará a conocer a través del sistema CompraNet en la fecha y horario establecidos en el programa de eventos de la licitación pública de esta Convocatoria o en las indicadas en el acta de la presentación y apertura de proposiciones.</w:t>
      </w:r>
    </w:p>
    <w:p w:rsidR="00DD6940" w:rsidRPr="003B4BD7" w:rsidRDefault="00DD6940"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Se levantará el acta administrativa respectiva, que contendrá:</w:t>
      </w:r>
    </w:p>
    <w:p w:rsidR="00B032D7" w:rsidRPr="003B4BD7" w:rsidRDefault="00B032D7" w:rsidP="00884555">
      <w:pPr>
        <w:tabs>
          <w:tab w:val="left" w:pos="-284"/>
        </w:tabs>
        <w:jc w:val="both"/>
        <w:rPr>
          <w:rFonts w:ascii="Montserrat" w:hAnsi="Montserrat" w:cs="Arial"/>
          <w:sz w:val="20"/>
          <w:szCs w:val="20"/>
          <w:lang w:val="es-MX"/>
        </w:rPr>
      </w:pPr>
    </w:p>
    <w:p w:rsidR="00561875"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Licitantes cuyas proposiciones se desecharon, indicando las razones legales, técnicas o económicas que sustentaron tal determinación y detallando los puntos de la Convocatoria que en cada caso se incumplió.</w:t>
      </w:r>
    </w:p>
    <w:p w:rsidR="00561875" w:rsidRDefault="00561875" w:rsidP="00561875">
      <w:pPr>
        <w:pStyle w:val="Prrafodelista"/>
        <w:tabs>
          <w:tab w:val="left" w:pos="-284"/>
          <w:tab w:val="left" w:pos="1418"/>
        </w:tabs>
        <w:ind w:left="1418"/>
        <w:jc w:val="both"/>
        <w:rPr>
          <w:rFonts w:ascii="Montserrat" w:hAnsi="Montserrat" w:cs="Arial"/>
          <w:sz w:val="20"/>
          <w:szCs w:val="20"/>
          <w:lang w:val="es-MX"/>
        </w:rPr>
      </w:pPr>
    </w:p>
    <w:p w:rsidR="008E2C84"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los Licitantes cuyas proposiciones resultaron solventes, esto es, que no incurrieron en incumplimiento.</w:t>
      </w:r>
    </w:p>
    <w:p w:rsidR="00561875" w:rsidRPr="00561875" w:rsidRDefault="00561875" w:rsidP="00561875">
      <w:pPr>
        <w:pStyle w:val="Prrafodelista"/>
        <w:rPr>
          <w:rFonts w:ascii="Montserrat" w:hAnsi="Montserrat" w:cs="Arial"/>
          <w:sz w:val="20"/>
          <w:szCs w:val="20"/>
          <w:lang w:val="es-MX"/>
        </w:rPr>
      </w:pPr>
    </w:p>
    <w:p w:rsidR="002D4450"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Licitante a quien se adjudica el</w:t>
      </w:r>
      <w:r w:rsidR="0008385A">
        <w:rPr>
          <w:rFonts w:ascii="Montserrat" w:hAnsi="Montserrat" w:cs="Arial"/>
          <w:sz w:val="20"/>
          <w:szCs w:val="20"/>
          <w:lang w:val="es-MX"/>
        </w:rPr>
        <w:t xml:space="preserve"> </w:t>
      </w:r>
      <w:r w:rsidR="00067B90">
        <w:rPr>
          <w:rFonts w:ascii="Montserrat" w:hAnsi="Montserrat" w:cs="Arial"/>
          <w:sz w:val="20"/>
          <w:szCs w:val="20"/>
          <w:lang w:val="es-MX"/>
        </w:rPr>
        <w:t>Contrato</w:t>
      </w:r>
      <w:r w:rsidRPr="00561875">
        <w:rPr>
          <w:rFonts w:ascii="Montserrat" w:hAnsi="Montserrat" w:cs="Arial"/>
          <w:sz w:val="20"/>
          <w:szCs w:val="20"/>
          <w:lang w:val="es-MX"/>
        </w:rPr>
        <w:t>, indicando las razones que motivaron la adjudicación de acuerdo a los criterios previstos en esta Convocatoria; detallando la partida, conceptos y monto asignado.</w:t>
      </w:r>
    </w:p>
    <w:p w:rsidR="00561875" w:rsidRPr="00561875" w:rsidRDefault="00561875" w:rsidP="00561875">
      <w:pPr>
        <w:pStyle w:val="Prrafodelista"/>
        <w:rPr>
          <w:rFonts w:ascii="Montserrat" w:hAnsi="Montserrat" w:cs="Arial"/>
          <w:sz w:val="20"/>
          <w:szCs w:val="20"/>
          <w:lang w:val="es-MX"/>
        </w:rPr>
      </w:pPr>
    </w:p>
    <w:p w:rsidR="002D4450" w:rsidRDefault="00DF625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 xml:space="preserve">Fecha, lugar y hora determinados para la firma del </w:t>
      </w:r>
      <w:r w:rsidR="00067B90">
        <w:rPr>
          <w:rFonts w:ascii="Montserrat" w:hAnsi="Montserrat" w:cs="Arial"/>
          <w:sz w:val="20"/>
          <w:szCs w:val="20"/>
          <w:lang w:val="es-MX"/>
        </w:rPr>
        <w:t>Contrato</w:t>
      </w:r>
      <w:r w:rsidR="002D4450" w:rsidRPr="00561875">
        <w:rPr>
          <w:rFonts w:ascii="Montserrat" w:hAnsi="Montserrat" w:cs="Arial"/>
          <w:sz w:val="20"/>
          <w:szCs w:val="20"/>
          <w:lang w:val="es-MX"/>
        </w:rPr>
        <w:t xml:space="preserve"> </w:t>
      </w:r>
      <w:r w:rsidRPr="00561875">
        <w:rPr>
          <w:rFonts w:ascii="Montserrat" w:hAnsi="Montserrat" w:cs="Arial"/>
          <w:sz w:val="20"/>
          <w:szCs w:val="20"/>
          <w:lang w:val="es-MX"/>
        </w:rPr>
        <w:t>y para la presentación de garantía.</w:t>
      </w:r>
    </w:p>
    <w:p w:rsidR="00561875" w:rsidRPr="00561875" w:rsidRDefault="00561875" w:rsidP="00561875">
      <w:pPr>
        <w:pStyle w:val="Prrafodelista"/>
        <w:rPr>
          <w:rFonts w:ascii="Montserrat" w:hAnsi="Montserrat" w:cs="Arial"/>
          <w:sz w:val="20"/>
          <w:szCs w:val="20"/>
          <w:lang w:val="es-MX"/>
        </w:rPr>
      </w:pPr>
    </w:p>
    <w:p w:rsidR="002D4450" w:rsidRDefault="0056187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N</w:t>
      </w:r>
      <w:r w:rsidR="00DF6255" w:rsidRPr="00561875">
        <w:rPr>
          <w:rFonts w:ascii="Montserrat" w:hAnsi="Montserrat" w:cs="Arial"/>
          <w:sz w:val="20"/>
          <w:szCs w:val="20"/>
          <w:lang w:val="es-MX"/>
        </w:rPr>
        <w:t>ombre, cargo y firma del servidor público que emite el acta de fallo, señalando sus facultades de acuerdo con los ordenamientos jurídicos que rigen a la Secretaría de Educación Pública; indicando también el nombre y cargo de los responsables de la evaluación de las proposiciones.</w:t>
      </w:r>
    </w:p>
    <w:p w:rsidR="00561875" w:rsidRPr="00561875" w:rsidRDefault="00561875" w:rsidP="00561875">
      <w:pPr>
        <w:pStyle w:val="Prrafodelista"/>
        <w:rPr>
          <w:rFonts w:ascii="Montserrat" w:hAnsi="Montserrat" w:cs="Arial"/>
          <w:sz w:val="20"/>
          <w:szCs w:val="20"/>
          <w:lang w:val="es-MX"/>
        </w:rPr>
      </w:pPr>
    </w:p>
    <w:p w:rsidR="00DF6255" w:rsidRPr="00561875" w:rsidRDefault="00561875" w:rsidP="000A36B3">
      <w:pPr>
        <w:pStyle w:val="Prrafodelista"/>
        <w:numPr>
          <w:ilvl w:val="3"/>
          <w:numId w:val="24"/>
        </w:numPr>
        <w:tabs>
          <w:tab w:val="left" w:pos="-284"/>
          <w:tab w:val="left" w:pos="1418"/>
        </w:tabs>
        <w:ind w:left="1418" w:hanging="851"/>
        <w:jc w:val="both"/>
        <w:rPr>
          <w:rFonts w:ascii="Montserrat" w:hAnsi="Montserrat" w:cs="Arial"/>
          <w:sz w:val="20"/>
          <w:szCs w:val="20"/>
          <w:lang w:val="es-MX"/>
        </w:rPr>
      </w:pPr>
      <w:r>
        <w:rPr>
          <w:rFonts w:ascii="Montserrat" w:hAnsi="Montserrat" w:cs="Arial"/>
          <w:sz w:val="20"/>
          <w:szCs w:val="20"/>
          <w:lang w:val="es-MX"/>
        </w:rPr>
        <w:t>P</w:t>
      </w:r>
      <w:r w:rsidR="00DF6255" w:rsidRPr="00561875">
        <w:rPr>
          <w:rFonts w:ascii="Montserrat" w:hAnsi="Montserrat" w:cs="Arial"/>
          <w:sz w:val="20"/>
          <w:szCs w:val="20"/>
          <w:lang w:val="es-MX"/>
        </w:rPr>
        <w:t xml:space="preserve">or último, se dará a conocer si </w:t>
      </w:r>
      <w:r w:rsidR="008E2012">
        <w:rPr>
          <w:rFonts w:ascii="Montserrat" w:hAnsi="Montserrat" w:cs="Arial"/>
          <w:sz w:val="20"/>
          <w:szCs w:val="20"/>
          <w:lang w:val="es-MX"/>
        </w:rPr>
        <w:t>el procedimiento se declara desierto</w:t>
      </w:r>
      <w:r w:rsidR="00DF6255" w:rsidRPr="00561875">
        <w:rPr>
          <w:rFonts w:ascii="Montserrat" w:hAnsi="Montserrat" w:cs="Arial"/>
          <w:sz w:val="20"/>
          <w:szCs w:val="20"/>
          <w:lang w:val="es-MX"/>
        </w:rPr>
        <w:t>, así como las razones que motivaron tal determinación.</w:t>
      </w:r>
    </w:p>
    <w:p w:rsidR="00DF6255" w:rsidRPr="003B4BD7" w:rsidRDefault="00DF6255"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El acta administrativa que contenga el fallo, para efectos de su notificación, se publicará en CompraNet el mismo día en que se emita; en el entendido de que se les enviará a los Licitantes un aviso mediante correo electrónico informándoles que el acta del fallo se encuentra a su disposición en CompraNet, dicho procedimiento sustituirá a la notificación personal.</w:t>
      </w:r>
    </w:p>
    <w:p w:rsidR="00561875" w:rsidRDefault="00561875"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 xml:space="preserve">Con la notificación del fallo por el que se adjudicará el </w:t>
      </w:r>
      <w:r w:rsidR="009D2C0E">
        <w:rPr>
          <w:rFonts w:ascii="Montserrat" w:hAnsi="Montserrat" w:cs="Arial"/>
          <w:sz w:val="20"/>
          <w:szCs w:val="20"/>
          <w:lang w:val="es-MX"/>
        </w:rPr>
        <w:t>Contrat</w:t>
      </w:r>
      <w:r w:rsidR="00CB3BEB">
        <w:rPr>
          <w:rFonts w:ascii="Montserrat" w:hAnsi="Montserrat" w:cs="Arial"/>
          <w:sz w:val="20"/>
          <w:szCs w:val="20"/>
          <w:lang w:val="es-MX"/>
        </w:rPr>
        <w:t>o</w:t>
      </w:r>
      <w:r w:rsidRPr="003B4BD7">
        <w:rPr>
          <w:rFonts w:ascii="Montserrat" w:hAnsi="Montserrat" w:cs="Arial"/>
          <w:sz w:val="20"/>
          <w:szCs w:val="20"/>
          <w:lang w:val="es-MX"/>
        </w:rPr>
        <w:t xml:space="preserve"> materia de la presente licitación pública, los derechos y obligaciones derivadas de éste serán exigibles, sin perjuicio de la obligación de las partes de firmarlo en el lugar, fecha y hora señalados en el acta.</w:t>
      </w:r>
    </w:p>
    <w:p w:rsidR="004E34BE" w:rsidRPr="003B4BD7" w:rsidRDefault="004E34BE" w:rsidP="00884555">
      <w:pPr>
        <w:tabs>
          <w:tab w:val="left" w:pos="-284"/>
        </w:tabs>
        <w:jc w:val="both"/>
        <w:rPr>
          <w:rFonts w:ascii="Montserrat" w:hAnsi="Montserrat" w:cs="Arial"/>
          <w:sz w:val="20"/>
          <w:szCs w:val="20"/>
          <w:lang w:val="es-MX"/>
        </w:rPr>
      </w:pPr>
    </w:p>
    <w:p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Contra la resolución que contenga el fallo no procederá recurso alguno; sin embargo, procederá la inconformidad en términos del título sexto, capítulo primero de la LAASSP.</w:t>
      </w:r>
    </w:p>
    <w:p w:rsidR="004E34BE" w:rsidRPr="003B4BD7" w:rsidRDefault="004E34BE" w:rsidP="00884555">
      <w:pPr>
        <w:tabs>
          <w:tab w:val="left" w:pos="-284"/>
        </w:tabs>
        <w:jc w:val="both"/>
        <w:rPr>
          <w:rFonts w:ascii="Montserrat" w:hAnsi="Montserrat" w:cs="Arial"/>
          <w:sz w:val="20"/>
          <w:szCs w:val="20"/>
          <w:lang w:val="es-MX"/>
        </w:rPr>
      </w:pPr>
    </w:p>
    <w:p w:rsidR="00B214E4" w:rsidRPr="00561875" w:rsidRDefault="00B214E4" w:rsidP="000A36B3">
      <w:pPr>
        <w:pStyle w:val="Prrafodelista"/>
        <w:numPr>
          <w:ilvl w:val="2"/>
          <w:numId w:val="24"/>
        </w:numPr>
        <w:ind w:left="567" w:hanging="567"/>
        <w:jc w:val="both"/>
        <w:rPr>
          <w:rFonts w:ascii="Montserrat" w:hAnsi="Montserrat" w:cs="Arial"/>
          <w:b/>
          <w:sz w:val="20"/>
          <w:szCs w:val="20"/>
          <w:lang w:val="es-MX"/>
        </w:rPr>
      </w:pPr>
      <w:r w:rsidRPr="00561875">
        <w:rPr>
          <w:rFonts w:ascii="Montserrat" w:hAnsi="Montserrat" w:cs="Arial"/>
          <w:b/>
          <w:sz w:val="20"/>
          <w:szCs w:val="20"/>
          <w:lang w:val="es-MX"/>
        </w:rPr>
        <w:t xml:space="preserve"> </w:t>
      </w:r>
      <w:r w:rsidR="00672F36" w:rsidRPr="00561875">
        <w:rPr>
          <w:rFonts w:ascii="Montserrat" w:hAnsi="Montserrat" w:cs="Arial"/>
          <w:b/>
          <w:sz w:val="20"/>
          <w:szCs w:val="20"/>
          <w:lang w:val="es-MX"/>
        </w:rPr>
        <w:t xml:space="preserve">Formalización del </w:t>
      </w:r>
      <w:r w:rsidR="009D2C0E">
        <w:rPr>
          <w:rFonts w:ascii="Montserrat" w:hAnsi="Montserrat" w:cs="Arial"/>
          <w:b/>
          <w:sz w:val="20"/>
          <w:szCs w:val="20"/>
          <w:lang w:val="es-MX"/>
        </w:rPr>
        <w:t>Contrato</w:t>
      </w:r>
      <w:r w:rsidRPr="00561875">
        <w:rPr>
          <w:rFonts w:ascii="Montserrat" w:hAnsi="Montserrat" w:cs="Arial"/>
          <w:b/>
          <w:sz w:val="20"/>
          <w:szCs w:val="20"/>
          <w:lang w:val="es-MX"/>
        </w:rPr>
        <w:t>:</w:t>
      </w:r>
    </w:p>
    <w:p w:rsidR="009E2CDD" w:rsidRPr="003B4BD7" w:rsidRDefault="009E2CDD" w:rsidP="00884555">
      <w:pPr>
        <w:jc w:val="both"/>
        <w:rPr>
          <w:rFonts w:ascii="Montserrat" w:hAnsi="Montserrat"/>
          <w:sz w:val="20"/>
          <w:szCs w:val="20"/>
          <w:lang w:val="es-MX"/>
        </w:rPr>
      </w:pPr>
    </w:p>
    <w:p w:rsidR="000A10AD" w:rsidRDefault="00672F36" w:rsidP="00BA2F0B">
      <w:pPr>
        <w:tabs>
          <w:tab w:val="left" w:pos="-284"/>
        </w:tabs>
        <w:contextualSpacing/>
        <w:jc w:val="both"/>
        <w:rPr>
          <w:rFonts w:ascii="Montserrat" w:hAnsi="Montserrat" w:cs="Arial"/>
          <w:sz w:val="20"/>
          <w:szCs w:val="20"/>
          <w:lang w:val="es-MX"/>
        </w:rPr>
      </w:pPr>
      <w:r w:rsidRPr="003B4BD7">
        <w:rPr>
          <w:rFonts w:ascii="Montserrat" w:hAnsi="Montserrat" w:cs="Arial"/>
          <w:sz w:val="20"/>
          <w:szCs w:val="20"/>
          <w:lang w:val="es-MX"/>
        </w:rPr>
        <w:t xml:space="preserve">Conforme a lo indicado en los artículos 46 de la LAASSP y 84 del Reglamento, el Licitante adjudicado deberá presentarse a formalizar </w:t>
      </w:r>
      <w:r w:rsidR="00E13DD2">
        <w:rPr>
          <w:rFonts w:ascii="Montserrat" w:hAnsi="Montserrat" w:cs="Arial"/>
          <w:sz w:val="20"/>
          <w:szCs w:val="20"/>
          <w:lang w:val="es-MX"/>
        </w:rPr>
        <w:t>el</w:t>
      </w:r>
      <w:r w:rsidRPr="003B4BD7">
        <w:rPr>
          <w:rFonts w:ascii="Montserrat" w:hAnsi="Montserrat" w:cs="Arial"/>
          <w:sz w:val="20"/>
          <w:szCs w:val="20"/>
          <w:lang w:val="es-MX"/>
        </w:rPr>
        <w:t xml:space="preserve"> </w:t>
      </w:r>
      <w:r w:rsidR="009D2C0E">
        <w:rPr>
          <w:rFonts w:ascii="Montserrat" w:hAnsi="Montserrat" w:cs="Arial"/>
          <w:sz w:val="20"/>
          <w:szCs w:val="20"/>
          <w:lang w:val="es-MX"/>
        </w:rPr>
        <w:t>Contrato</w:t>
      </w:r>
      <w:r w:rsidRPr="003B4BD7">
        <w:rPr>
          <w:rFonts w:ascii="Montserrat" w:hAnsi="Montserrat" w:cs="Arial"/>
          <w:sz w:val="20"/>
          <w:szCs w:val="20"/>
          <w:lang w:val="es-MX"/>
        </w:rPr>
        <w:t xml:space="preserve"> dentro de </w:t>
      </w:r>
      <w:r w:rsidRPr="009D2C0E">
        <w:rPr>
          <w:rFonts w:ascii="Montserrat" w:hAnsi="Montserrat" w:cs="Arial"/>
          <w:sz w:val="20"/>
          <w:szCs w:val="20"/>
          <w:lang w:val="es-MX"/>
        </w:rPr>
        <w:t>los 15 (quince) días naturales siguientes a la fecha de notificación del fallo de la presente licitación pública, o bien, en la fecha que le sea indicada en el acta de fallo correspondiente, en</w:t>
      </w:r>
      <w:r w:rsidR="00BA2F0B">
        <w:rPr>
          <w:rFonts w:ascii="Montserrat" w:hAnsi="Montserrat" w:cs="Arial"/>
          <w:sz w:val="20"/>
          <w:szCs w:val="20"/>
          <w:lang w:val="es-MX"/>
        </w:rPr>
        <w:t xml:space="preserve"> </w:t>
      </w:r>
      <w:r w:rsidR="000A10AD">
        <w:rPr>
          <w:rFonts w:ascii="Montserrat" w:hAnsi="Montserrat" w:cs="Arial"/>
          <w:sz w:val="20"/>
          <w:szCs w:val="20"/>
          <w:lang w:val="es-MX"/>
        </w:rPr>
        <w:t>los siguientes domicilios:</w:t>
      </w:r>
    </w:p>
    <w:p w:rsidR="000A10AD" w:rsidRDefault="000A10AD" w:rsidP="00BA2F0B">
      <w:pPr>
        <w:tabs>
          <w:tab w:val="left" w:pos="-284"/>
        </w:tabs>
        <w:contextualSpacing/>
        <w:jc w:val="both"/>
        <w:rPr>
          <w:rFonts w:ascii="Montserrat" w:hAnsi="Montserrat" w:cs="Arial"/>
          <w:sz w:val="20"/>
          <w:szCs w:val="20"/>
          <w:lang w:val="es-MX"/>
        </w:rPr>
      </w:pPr>
    </w:p>
    <w:p w:rsidR="000A10AD" w:rsidRDefault="000A10AD"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SEP (Sector Central). -</w:t>
      </w:r>
      <w:r w:rsidRPr="007C24DB">
        <w:rPr>
          <w:rFonts w:ascii="Montserrat" w:hAnsi="Montserrat" w:cs="Arial"/>
          <w:sz w:val="20"/>
          <w:szCs w:val="20"/>
          <w:lang w:val="es-MX"/>
        </w:rPr>
        <w:t xml:space="preserve"> Dirección de Seguimiento Normativo e Informático en Adquisiciones de Bienes y Servicios, sita en Avenida Universidad No. 1200, Cuadrante 3-26, Colonia Xoco, Alcaldía Benito Juárez, C.P. 03330, Ciudad de México.</w:t>
      </w:r>
    </w:p>
    <w:p w:rsidR="007620FD" w:rsidRPr="007C24DB" w:rsidRDefault="007620FD" w:rsidP="007620FD">
      <w:pPr>
        <w:pStyle w:val="Prrafodelista"/>
        <w:tabs>
          <w:tab w:val="left" w:pos="-284"/>
        </w:tabs>
        <w:spacing w:after="120"/>
        <w:ind w:left="284"/>
        <w:contextualSpacing/>
        <w:jc w:val="both"/>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Comisión de Apelación y Arbitraje del Deporte. - </w:t>
      </w:r>
      <w:r w:rsidRPr="007C24DB">
        <w:rPr>
          <w:rFonts w:ascii="Montserrat" w:eastAsia="Calibri" w:hAnsi="Montserrat" w:cs="Arial"/>
          <w:sz w:val="20"/>
          <w:szCs w:val="20"/>
          <w:lang w:val="es-MX" w:eastAsia="en-US"/>
        </w:rPr>
        <w:t>Av. Revolución 1425, Mezzanine, Col. Campestre Alcaldía Álvaro Obregón Ciudad de México C.P. 01040.</w:t>
      </w:r>
    </w:p>
    <w:p w:rsidR="00E75DFF" w:rsidRPr="007C24DB" w:rsidRDefault="00E75DFF" w:rsidP="00E75DFF">
      <w:pPr>
        <w:pStyle w:val="Prrafodelista"/>
        <w:tabs>
          <w:tab w:val="left" w:pos="-284"/>
        </w:tabs>
        <w:spacing w:after="120"/>
        <w:ind w:left="284"/>
        <w:contextualSpacing/>
        <w:jc w:val="both"/>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Estación de Televisión XEIPN Canal Once del Distrito Federal. - </w:t>
      </w:r>
      <w:r w:rsidRPr="007C24DB">
        <w:rPr>
          <w:rFonts w:ascii="Montserrat" w:hAnsi="Montserrat" w:cs="Arial"/>
          <w:sz w:val="20"/>
          <w:szCs w:val="20"/>
          <w:lang w:val="es-MX"/>
        </w:rPr>
        <w:t xml:space="preserve">Carpio 475, Col. Casco de Santo Tomás, </w:t>
      </w:r>
      <w:r w:rsidR="000A6390">
        <w:rPr>
          <w:rFonts w:ascii="Montserrat" w:hAnsi="Montserrat" w:cs="Arial"/>
          <w:sz w:val="20"/>
          <w:szCs w:val="20"/>
          <w:lang w:val="es-MX"/>
        </w:rPr>
        <w:t xml:space="preserve">Demarcación Territorial Miguel Hidalgo, </w:t>
      </w:r>
      <w:r w:rsidRPr="007C24DB">
        <w:rPr>
          <w:rFonts w:ascii="Montserrat" w:hAnsi="Montserrat" w:cs="Arial"/>
          <w:sz w:val="20"/>
          <w:szCs w:val="20"/>
          <w:lang w:val="es-MX"/>
        </w:rPr>
        <w:t>Ciudad de México, C.P. 11340.</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Coordinación General @prende.mx. - </w:t>
      </w:r>
      <w:r w:rsidRPr="007C24DB">
        <w:rPr>
          <w:rFonts w:ascii="Montserrat" w:eastAsia="Calibri" w:hAnsi="Montserrat" w:cs="Arial"/>
          <w:sz w:val="20"/>
          <w:szCs w:val="20"/>
          <w:lang w:val="es-MX" w:eastAsia="en-US"/>
        </w:rPr>
        <w:t>Avenida Circunvalación S/N, esquina Tabiqueros, Colonia Morelos, C.P. 15270, Alcaldía Venustiano Carranza, Ciudad de México.</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Comisión Nacional de Cultura Física y Deporte. - </w:t>
      </w:r>
      <w:r w:rsidRPr="007C24DB">
        <w:rPr>
          <w:rFonts w:ascii="Montserrat" w:hAnsi="Montserrat"/>
          <w:sz w:val="20"/>
          <w:szCs w:val="20"/>
          <w:lang w:val="es-MX"/>
        </w:rPr>
        <w:t>Camino a Santa Teresa 482, Col. Peña Pobre, Alcaldía Tlalpan, Ciudad de México C.P. 14060.</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Colegio Nacional de Educación Profesional Técnica. -  </w:t>
      </w:r>
      <w:r w:rsidRPr="007C24DB">
        <w:rPr>
          <w:rFonts w:ascii="Montserrat" w:hAnsi="Montserrat"/>
          <w:sz w:val="20"/>
          <w:szCs w:val="20"/>
          <w:lang w:val="es-MX"/>
        </w:rPr>
        <w:t>Calle 16 de septiembre No. 147 norte, Col. Lázaro Cárdenas, Metepec, Estado de México, C.P. 52148.</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Fideicomiso de los Sistemas Normalizados de Competencia Laboral y Certificación de Competencias Laborales. - </w:t>
      </w:r>
      <w:r w:rsidRPr="007C24DB">
        <w:rPr>
          <w:rFonts w:ascii="Montserrat" w:hAnsi="Montserrat"/>
          <w:sz w:val="20"/>
          <w:szCs w:val="20"/>
          <w:lang w:val="es-MX"/>
        </w:rPr>
        <w:t>Barranca del Muerto 275 piso 1, Col. San José Insurgentes, Alcaldía Benito Juárez, Ciudad de México C.P. 03900.</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Mexicano de la Radio. - </w:t>
      </w:r>
      <w:r w:rsidRPr="007C24DB">
        <w:rPr>
          <w:rFonts w:ascii="Montserrat" w:hAnsi="Montserrat"/>
          <w:sz w:val="20"/>
          <w:szCs w:val="20"/>
          <w:lang w:val="es-MX"/>
        </w:rPr>
        <w:t>Mayorazgo 83, Col. Xoco, Alcaldía Benito Juárez, Ciudad de México, C.P. 03330.</w:t>
      </w:r>
    </w:p>
    <w:p w:rsidR="00E75DFF" w:rsidRPr="007C24DB" w:rsidRDefault="00E75DFF" w:rsidP="00E75DFF">
      <w:pPr>
        <w:pStyle w:val="Prrafodelista"/>
        <w:rPr>
          <w:rFonts w:ascii="Montserrat" w:hAnsi="Montserrat" w:cs="Arial"/>
          <w:sz w:val="20"/>
          <w:szCs w:val="20"/>
          <w:lang w:val="es-MX"/>
        </w:rPr>
      </w:pPr>
    </w:p>
    <w:p w:rsidR="00E75DFF" w:rsidRPr="007C24DB" w:rsidRDefault="00E75DFF"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Unidad del Sistema para la Carrera de las Maestras y los Maestros. -</w:t>
      </w:r>
      <w:r w:rsidRPr="007C24DB">
        <w:rPr>
          <w:rFonts w:ascii="Montserrat" w:hAnsi="Montserrat" w:cs="Arial"/>
          <w:sz w:val="20"/>
          <w:szCs w:val="20"/>
          <w:lang w:val="es-MX"/>
        </w:rPr>
        <w:t xml:space="preserve"> Av. Universidad 1200 sector 1-CA, Col. Xoco, Alcaldía Benito Juárez, Ciudad de México C.P. 03330.</w:t>
      </w:r>
    </w:p>
    <w:p w:rsidR="007C24DB" w:rsidRPr="007C24DB" w:rsidRDefault="007C24DB" w:rsidP="007C24DB">
      <w:pPr>
        <w:pStyle w:val="Prrafodelista"/>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Universidad Abierta y a Distancia de México. - </w:t>
      </w:r>
      <w:r w:rsidR="007620FD">
        <w:rPr>
          <w:rFonts w:ascii="Montserrat" w:eastAsia="Calibri" w:hAnsi="Montserrat" w:cs="Arial"/>
          <w:sz w:val="20"/>
          <w:szCs w:val="20"/>
          <w:lang w:val="es-MX" w:eastAsia="en-US"/>
        </w:rPr>
        <w:t>Av. Universidad 1200 sector 1-21 y</w:t>
      </w:r>
      <w:r w:rsidRPr="007C24DB">
        <w:rPr>
          <w:rFonts w:ascii="Montserrat" w:eastAsia="Calibri" w:hAnsi="Montserrat" w:cs="Arial"/>
          <w:sz w:val="20"/>
          <w:szCs w:val="20"/>
          <w:lang w:val="es-MX" w:eastAsia="en-US"/>
        </w:rPr>
        <w:t xml:space="preserve"> </w:t>
      </w:r>
      <w:r w:rsidR="007620FD">
        <w:rPr>
          <w:rFonts w:ascii="Montserrat" w:eastAsia="Calibri" w:hAnsi="Montserrat" w:cs="Arial"/>
          <w:sz w:val="20"/>
          <w:szCs w:val="20"/>
          <w:lang w:val="es-MX" w:eastAsia="en-US"/>
        </w:rPr>
        <w:t>1-21</w:t>
      </w:r>
      <w:r w:rsidRPr="007C24DB">
        <w:rPr>
          <w:rFonts w:ascii="Montserrat" w:eastAsia="Calibri" w:hAnsi="Montserrat" w:cs="Arial"/>
          <w:sz w:val="20"/>
          <w:szCs w:val="20"/>
          <w:lang w:val="es-MX" w:eastAsia="en-US"/>
        </w:rPr>
        <w:t>A, Col. Xoco, Alcaldía Benito Juárez, Ciudad de México C.P. 03330.</w:t>
      </w:r>
    </w:p>
    <w:p w:rsidR="007C24DB" w:rsidRPr="007C24DB" w:rsidRDefault="007C24DB" w:rsidP="007C24DB">
      <w:pPr>
        <w:pStyle w:val="Prrafodelista"/>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Nacional para la Educación de los Adultos. - </w:t>
      </w:r>
      <w:r w:rsidRPr="007C24DB">
        <w:rPr>
          <w:rFonts w:ascii="Montserrat" w:hAnsi="Montserrat" w:cs="Calibri"/>
          <w:color w:val="000000"/>
          <w:sz w:val="20"/>
          <w:szCs w:val="20"/>
          <w:lang w:val="es-MX"/>
        </w:rPr>
        <w:t xml:space="preserve">Calle </w:t>
      </w:r>
      <w:r w:rsidR="007620FD">
        <w:rPr>
          <w:rFonts w:ascii="Montserrat" w:hAnsi="Montserrat" w:cs="Calibri"/>
          <w:color w:val="000000"/>
          <w:sz w:val="20"/>
          <w:szCs w:val="20"/>
          <w:lang w:val="es-MX"/>
        </w:rPr>
        <w:t xml:space="preserve">Francisco Márquez No. 160, Colonia Condesa, Alcaldía Cuauhtémoc, C.P. 06140, </w:t>
      </w:r>
      <w:r w:rsidRPr="007C24DB">
        <w:rPr>
          <w:rFonts w:ascii="Montserrat" w:hAnsi="Montserrat" w:cs="Calibri"/>
          <w:color w:val="000000"/>
          <w:sz w:val="20"/>
          <w:szCs w:val="20"/>
          <w:lang w:val="es-MX"/>
        </w:rPr>
        <w:t>Ciudad de México.</w:t>
      </w:r>
    </w:p>
    <w:p w:rsidR="007C24DB" w:rsidRPr="007C24DB" w:rsidRDefault="007C24DB" w:rsidP="007C24DB">
      <w:pPr>
        <w:pStyle w:val="Prrafodelista"/>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Comisión Nacional de Libros de Texto Gratuitos. - </w:t>
      </w:r>
      <w:r w:rsidRPr="007C24DB">
        <w:rPr>
          <w:rFonts w:ascii="Montserrat" w:hAnsi="Montserrat" w:cs="Arial"/>
          <w:sz w:val="20"/>
          <w:szCs w:val="18"/>
          <w:lang w:val="es-MX"/>
        </w:rPr>
        <w:t xml:space="preserve">Calle </w:t>
      </w:r>
      <w:r w:rsidR="007620FD">
        <w:rPr>
          <w:rFonts w:ascii="Montserrat" w:hAnsi="Montserrat" w:cs="Arial"/>
          <w:sz w:val="20"/>
          <w:szCs w:val="18"/>
          <w:lang w:val="es-MX"/>
        </w:rPr>
        <w:t>Martín Luis Guzmán S/N, Colonia Nueva Ferrocarrilera, Tlalnepantla Estado de México, C.P. 54030</w:t>
      </w:r>
      <w:r w:rsidRPr="007C24DB">
        <w:rPr>
          <w:rFonts w:ascii="Montserrat" w:hAnsi="Montserrat" w:cs="Arial"/>
          <w:sz w:val="20"/>
          <w:szCs w:val="18"/>
          <w:lang w:val="es-MX"/>
        </w:rPr>
        <w:t>.</w:t>
      </w:r>
    </w:p>
    <w:p w:rsidR="007C24DB" w:rsidRPr="007C24DB" w:rsidRDefault="007C24DB" w:rsidP="007C24DB">
      <w:pPr>
        <w:pStyle w:val="Prrafodelista"/>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Autoridad Educativa Federal en la Ciudad de México. - </w:t>
      </w:r>
      <w:r w:rsidRPr="007C24DB">
        <w:rPr>
          <w:rFonts w:ascii="Montserrat" w:hAnsi="Montserrat" w:cs="Calibri"/>
          <w:color w:val="000000"/>
          <w:sz w:val="20"/>
          <w:szCs w:val="16"/>
          <w:lang w:val="es-MX" w:eastAsia="es-MX"/>
        </w:rPr>
        <w:t>Paseo De La Reforma Núm. 122, Piso 13, Col. Juárez, Alcaldía Cuauhtémoc, 06600, Ciudad De México.</w:t>
      </w:r>
    </w:p>
    <w:p w:rsidR="007C24DB" w:rsidRPr="007C24DB" w:rsidRDefault="007C24DB" w:rsidP="007C24DB">
      <w:pPr>
        <w:pStyle w:val="Prrafodelista"/>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Instituto Nacional de la Infraestructura Física Educativa. </w:t>
      </w:r>
      <w:r w:rsidR="007620FD" w:rsidRPr="00764C75">
        <w:rPr>
          <w:rFonts w:ascii="Montserrat" w:hAnsi="Montserrat" w:cs="Arial"/>
          <w:b/>
          <w:sz w:val="20"/>
          <w:szCs w:val="20"/>
          <w:lang w:val="es-MX"/>
        </w:rPr>
        <w:t>–</w:t>
      </w:r>
      <w:r w:rsidRPr="00764C75">
        <w:rPr>
          <w:rFonts w:ascii="Montserrat" w:hAnsi="Montserrat" w:cs="Arial"/>
          <w:b/>
          <w:sz w:val="20"/>
          <w:szCs w:val="20"/>
          <w:lang w:val="es-MX"/>
        </w:rPr>
        <w:t xml:space="preserve"> </w:t>
      </w:r>
      <w:r w:rsidR="007620FD" w:rsidRPr="00764C75">
        <w:rPr>
          <w:rFonts w:ascii="Montserrat" w:hAnsi="Montserrat" w:cs="Arial"/>
          <w:sz w:val="20"/>
          <w:szCs w:val="20"/>
          <w:lang w:val="es-MX"/>
        </w:rPr>
        <w:t>Vito</w:t>
      </w:r>
      <w:r w:rsidR="007620FD" w:rsidRPr="007620FD">
        <w:rPr>
          <w:rFonts w:ascii="Montserrat" w:hAnsi="Montserrat" w:cs="Arial"/>
          <w:sz w:val="20"/>
          <w:szCs w:val="20"/>
          <w:lang w:val="es-MX"/>
        </w:rPr>
        <w:t xml:space="preserve"> Alessio Robles No. 380</w:t>
      </w:r>
      <w:r w:rsidRPr="007C24DB">
        <w:rPr>
          <w:rFonts w:ascii="Montserrat" w:hAnsi="Montserrat"/>
          <w:sz w:val="20"/>
          <w:szCs w:val="20"/>
          <w:lang w:val="es-MX"/>
        </w:rPr>
        <w:t>, Col. Florida, Alcaldía Álvaro Obregón, Ciudad de México, C.P. 01030.</w:t>
      </w:r>
    </w:p>
    <w:p w:rsidR="000A10AD" w:rsidRPr="007C24DB" w:rsidRDefault="000A10AD" w:rsidP="000A10AD">
      <w:pPr>
        <w:pStyle w:val="Prrafodelista"/>
        <w:tabs>
          <w:tab w:val="left" w:pos="-284"/>
        </w:tabs>
        <w:spacing w:after="120"/>
        <w:ind w:left="284"/>
        <w:contextualSpacing/>
        <w:jc w:val="both"/>
        <w:rPr>
          <w:rFonts w:ascii="Montserrat" w:hAnsi="Montserrat" w:cs="Arial"/>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Coordinación Nacional de Becas para el Bienestar Benito Juárez. –</w:t>
      </w:r>
      <w:r w:rsidRPr="007C24DB">
        <w:rPr>
          <w:rFonts w:ascii="Montserrat" w:hAnsi="Montserrat" w:cs="Arial"/>
          <w:sz w:val="20"/>
          <w:szCs w:val="20"/>
          <w:lang w:val="es-MX"/>
        </w:rPr>
        <w:t xml:space="preserve"> Avenida Insurgentes Sur 1480, Colonia Barrio Actipan, Alcaldía Benito Juárez, C.P. 03230, Ciudad de México.</w:t>
      </w:r>
    </w:p>
    <w:p w:rsidR="007C24DB" w:rsidRPr="007C24DB" w:rsidRDefault="007C24DB" w:rsidP="007C24DB">
      <w:pPr>
        <w:pStyle w:val="Prrafodelista"/>
        <w:rPr>
          <w:rFonts w:ascii="Montserrat" w:hAnsi="Montserrat" w:cs="Arial"/>
          <w:sz w:val="20"/>
          <w:szCs w:val="20"/>
          <w:lang w:val="es-MX"/>
        </w:rPr>
      </w:pPr>
    </w:p>
    <w:p w:rsidR="007C24DB" w:rsidRPr="007C24DB" w:rsidRDefault="000A6390"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Pr>
          <w:rFonts w:ascii="Montserrat" w:hAnsi="Montserrat" w:cs="Arial"/>
          <w:b/>
          <w:sz w:val="20"/>
          <w:szCs w:val="20"/>
          <w:lang w:val="es-MX"/>
        </w:rPr>
        <w:t>Fondo de Cultura Económica</w:t>
      </w:r>
      <w:r w:rsidR="007C24DB" w:rsidRPr="007C24DB">
        <w:rPr>
          <w:rFonts w:ascii="Montserrat" w:hAnsi="Montserrat" w:cs="Arial"/>
          <w:b/>
          <w:sz w:val="20"/>
          <w:szCs w:val="20"/>
          <w:lang w:val="es-MX"/>
        </w:rPr>
        <w:t xml:space="preserve">. </w:t>
      </w:r>
      <w:r>
        <w:rPr>
          <w:rFonts w:ascii="Montserrat" w:hAnsi="Montserrat" w:cs="Arial"/>
          <w:b/>
          <w:sz w:val="20"/>
          <w:szCs w:val="20"/>
          <w:lang w:val="es-MX"/>
        </w:rPr>
        <w:t>–</w:t>
      </w:r>
      <w:r w:rsidR="007C24DB" w:rsidRPr="007C24DB">
        <w:rPr>
          <w:rFonts w:ascii="Montserrat" w:hAnsi="Montserrat" w:cs="Arial"/>
          <w:b/>
          <w:sz w:val="20"/>
          <w:szCs w:val="20"/>
          <w:lang w:val="es-MX"/>
        </w:rPr>
        <w:t xml:space="preserve"> </w:t>
      </w:r>
      <w:r w:rsidRPr="000A6390">
        <w:rPr>
          <w:rFonts w:ascii="Montserrat" w:hAnsi="Montserrat" w:cs="Arial"/>
          <w:sz w:val="20"/>
          <w:szCs w:val="20"/>
          <w:lang w:val="es-MX"/>
        </w:rPr>
        <w:t>Carretera Pichacho Ajusco 227</w:t>
      </w:r>
      <w:r>
        <w:rPr>
          <w:rFonts w:ascii="Montserrat" w:hAnsi="Montserrat" w:cs="Arial"/>
          <w:sz w:val="20"/>
          <w:szCs w:val="20"/>
          <w:lang w:val="es-MX"/>
        </w:rPr>
        <w:t>, Colonia Bosques del Pedregal,</w:t>
      </w:r>
      <w:r w:rsidR="007C24DB" w:rsidRPr="000A6390">
        <w:rPr>
          <w:rFonts w:ascii="Montserrat" w:eastAsia="Calibri" w:hAnsi="Montserrat" w:cs="Arial"/>
          <w:sz w:val="20"/>
          <w:szCs w:val="20"/>
          <w:lang w:val="es-MX" w:eastAsia="en-US"/>
        </w:rPr>
        <w:t xml:space="preserve"> </w:t>
      </w:r>
      <w:r w:rsidR="007C24DB" w:rsidRPr="007C24DB">
        <w:rPr>
          <w:rFonts w:ascii="Montserrat" w:eastAsia="Calibri" w:hAnsi="Montserrat" w:cs="Arial"/>
          <w:sz w:val="20"/>
          <w:szCs w:val="20"/>
          <w:lang w:val="es-MX" w:eastAsia="en-US"/>
        </w:rPr>
        <w:t xml:space="preserve">Alcaldía </w:t>
      </w:r>
      <w:r>
        <w:rPr>
          <w:rFonts w:ascii="Montserrat" w:eastAsia="Calibri" w:hAnsi="Montserrat" w:cs="Arial"/>
          <w:sz w:val="20"/>
          <w:szCs w:val="20"/>
          <w:lang w:val="es-MX" w:eastAsia="en-US"/>
        </w:rPr>
        <w:t>Tlalpan</w:t>
      </w:r>
      <w:r w:rsidR="007C24DB" w:rsidRPr="007C24DB">
        <w:rPr>
          <w:rFonts w:ascii="Montserrat" w:eastAsia="Calibri" w:hAnsi="Montserrat" w:cs="Arial"/>
          <w:sz w:val="20"/>
          <w:szCs w:val="20"/>
          <w:lang w:val="es-MX" w:eastAsia="en-US"/>
        </w:rPr>
        <w:t xml:space="preserve">, Ciudad de México C.P. </w:t>
      </w:r>
      <w:r>
        <w:rPr>
          <w:rFonts w:ascii="Montserrat" w:eastAsia="Calibri" w:hAnsi="Montserrat" w:cs="Arial"/>
          <w:sz w:val="20"/>
          <w:szCs w:val="20"/>
          <w:lang w:val="es-MX" w:eastAsia="en-US"/>
        </w:rPr>
        <w:t>14738</w:t>
      </w:r>
      <w:r w:rsidR="007C24DB" w:rsidRPr="007C24DB">
        <w:rPr>
          <w:rFonts w:ascii="Montserrat" w:eastAsia="Calibri" w:hAnsi="Montserrat" w:cs="Arial"/>
          <w:sz w:val="20"/>
          <w:szCs w:val="20"/>
          <w:lang w:val="es-MX" w:eastAsia="en-US"/>
        </w:rPr>
        <w:t>.</w:t>
      </w:r>
    </w:p>
    <w:p w:rsidR="007C24DB" w:rsidRPr="007C24DB" w:rsidRDefault="007C24DB" w:rsidP="007C24DB">
      <w:pPr>
        <w:pStyle w:val="Prrafodelista"/>
        <w:rPr>
          <w:rFonts w:ascii="Montserrat" w:hAnsi="Montserrat" w:cs="Arial"/>
          <w:b/>
          <w:sz w:val="20"/>
          <w:szCs w:val="20"/>
          <w:lang w:val="es-MX"/>
        </w:rPr>
      </w:pPr>
    </w:p>
    <w:p w:rsidR="007C24DB" w:rsidRPr="007C24DB"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Impresora y Encuadernadora Progreso S.A. de C.V. - </w:t>
      </w:r>
      <w:r w:rsidRPr="007C24DB">
        <w:rPr>
          <w:rFonts w:ascii="Montserrat" w:eastAsia="Calibri" w:hAnsi="Montserrat" w:cs="Arial"/>
          <w:sz w:val="20"/>
          <w:szCs w:val="20"/>
          <w:lang w:val="es-MX" w:eastAsia="en-US"/>
        </w:rPr>
        <w:t>San Lorenzo 244, Col. Paraje San Juan, Alcaldía Iztapalapa, Ciudad de México, C.P. 09830.</w:t>
      </w:r>
    </w:p>
    <w:p w:rsidR="007C24DB" w:rsidRPr="007C24DB" w:rsidRDefault="007C24DB" w:rsidP="007C24DB">
      <w:pPr>
        <w:pStyle w:val="Prrafodelista"/>
        <w:rPr>
          <w:rFonts w:ascii="Montserrat" w:hAnsi="Montserrat" w:cs="Arial"/>
          <w:sz w:val="20"/>
          <w:szCs w:val="20"/>
          <w:lang w:val="es-MX"/>
        </w:rPr>
      </w:pPr>
    </w:p>
    <w:p w:rsidR="00764C75" w:rsidRDefault="007C24DB"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Consejo Nacional de Fomento Educativo. - </w:t>
      </w:r>
      <w:r w:rsidRPr="007C24DB">
        <w:rPr>
          <w:rFonts w:ascii="Montserrat" w:hAnsi="Montserrat" w:cs="Calibri"/>
          <w:color w:val="000000"/>
          <w:sz w:val="20"/>
          <w:szCs w:val="16"/>
          <w:lang w:val="es-MX" w:eastAsia="es-MX"/>
        </w:rPr>
        <w:t xml:space="preserve">AV. Universidad #1200, piso 1 </w:t>
      </w:r>
      <w:r w:rsidRPr="007C24DB">
        <w:rPr>
          <w:rFonts w:ascii="Montserrat" w:hAnsi="Montserrat" w:cs="Calibri"/>
          <w:color w:val="000000"/>
          <w:sz w:val="20"/>
          <w:szCs w:val="16"/>
          <w:shd w:val="clear" w:color="auto" w:fill="FFFFFF" w:themeFill="background1"/>
          <w:lang w:val="es-MX" w:eastAsia="es-MX"/>
        </w:rPr>
        <w:t>Col.</w:t>
      </w:r>
      <w:r w:rsidRPr="007C24DB">
        <w:rPr>
          <w:rFonts w:ascii="Montserrat" w:hAnsi="Montserrat" w:cs="Calibri"/>
          <w:color w:val="000000"/>
          <w:sz w:val="20"/>
          <w:szCs w:val="16"/>
          <w:lang w:val="es-MX" w:eastAsia="es-MX"/>
        </w:rPr>
        <w:t xml:space="preserve"> Xoco C.P. 03330, Alcaldía Benito Juárez; Ciudad de México.</w:t>
      </w:r>
    </w:p>
    <w:p w:rsidR="00764C75" w:rsidRPr="00764C75" w:rsidRDefault="00764C75" w:rsidP="00764C75">
      <w:pPr>
        <w:pStyle w:val="Prrafodelista"/>
        <w:rPr>
          <w:rFonts w:ascii="Montserrat" w:hAnsi="Montserrat" w:cs="Arial"/>
          <w:b/>
          <w:sz w:val="20"/>
          <w:szCs w:val="20"/>
          <w:lang w:val="es-MX"/>
        </w:rPr>
      </w:pPr>
    </w:p>
    <w:p w:rsidR="000A10AD" w:rsidRPr="007C24DB" w:rsidRDefault="000A10AD" w:rsidP="007B2C32">
      <w:pPr>
        <w:pStyle w:val="Prrafodelista"/>
        <w:numPr>
          <w:ilvl w:val="0"/>
          <w:numId w:val="34"/>
        </w:numPr>
        <w:tabs>
          <w:tab w:val="left" w:pos="-284"/>
        </w:tabs>
        <w:spacing w:after="120"/>
        <w:ind w:left="284" w:hanging="284"/>
        <w:contextualSpacing/>
        <w:jc w:val="both"/>
        <w:rPr>
          <w:rFonts w:ascii="Montserrat" w:hAnsi="Montserrat" w:cs="Arial"/>
          <w:sz w:val="20"/>
          <w:szCs w:val="20"/>
          <w:lang w:val="es-MX"/>
        </w:rPr>
      </w:pPr>
      <w:r w:rsidRPr="007C24DB">
        <w:rPr>
          <w:rFonts w:ascii="Montserrat" w:hAnsi="Montserrat" w:cs="Arial"/>
          <w:b/>
          <w:sz w:val="20"/>
          <w:szCs w:val="20"/>
          <w:lang w:val="es-MX"/>
        </w:rPr>
        <w:t xml:space="preserve">Universidad Pedagógica Nacional. - </w:t>
      </w:r>
      <w:r w:rsidRPr="007C24DB">
        <w:rPr>
          <w:rFonts w:ascii="Montserrat" w:hAnsi="Montserrat" w:cs="Arial"/>
          <w:noProof/>
          <w:sz w:val="20"/>
          <w:szCs w:val="20"/>
          <w:lang w:val="es-MX"/>
        </w:rPr>
        <w:t>Carretera al Ajusco 24, Col. Héroes de Padierna, Alcaldía Tlalpan, Ciudad de México, C.P. 14200.</w:t>
      </w:r>
    </w:p>
    <w:p w:rsidR="000A10AD" w:rsidRPr="000A10AD" w:rsidRDefault="000A10AD" w:rsidP="000A10AD">
      <w:pPr>
        <w:pStyle w:val="Prrafodelista"/>
        <w:rPr>
          <w:rFonts w:ascii="Montserrat" w:hAnsi="Montserrat" w:cs="Arial"/>
          <w:sz w:val="20"/>
          <w:szCs w:val="20"/>
          <w:lang w:val="es-MX"/>
        </w:rPr>
      </w:pPr>
    </w:p>
    <w:p w:rsidR="000A10AD" w:rsidRDefault="00F74F31" w:rsidP="000A10AD">
      <w:pPr>
        <w:spacing w:after="120"/>
        <w:jc w:val="both"/>
        <w:rPr>
          <w:rFonts w:ascii="Montserrat" w:hAnsi="Montserrat" w:cs="Arial"/>
          <w:sz w:val="20"/>
          <w:szCs w:val="20"/>
          <w:lang w:val="es-MX"/>
        </w:rPr>
      </w:pPr>
      <w:bookmarkStart w:id="33" w:name="_Toc463886951"/>
      <w:r>
        <w:rPr>
          <w:rFonts w:ascii="Montserrat" w:hAnsi="Montserrat" w:cs="Arial"/>
          <w:sz w:val="20"/>
          <w:szCs w:val="20"/>
          <w:lang w:val="es-MX"/>
        </w:rPr>
        <w:t>Dentro de los 2 (dos) días hábiles posteriores a la notificación del fallo</w:t>
      </w:r>
      <w:r w:rsidR="00332E27" w:rsidRPr="004F796F">
        <w:rPr>
          <w:rFonts w:ascii="Montserrat" w:hAnsi="Montserrat" w:cs="Arial"/>
          <w:sz w:val="20"/>
          <w:szCs w:val="20"/>
          <w:lang w:val="es-MX"/>
        </w:rPr>
        <w:t xml:space="preserve">, el </w:t>
      </w:r>
      <w:r w:rsidR="00332E27">
        <w:rPr>
          <w:rFonts w:ascii="Montserrat" w:hAnsi="Montserrat" w:cs="Arial"/>
          <w:sz w:val="20"/>
          <w:szCs w:val="20"/>
          <w:lang w:val="es-MX"/>
        </w:rPr>
        <w:t>Licitante</w:t>
      </w:r>
      <w:r w:rsidR="00332E27" w:rsidRPr="004F796F">
        <w:rPr>
          <w:rFonts w:ascii="Montserrat" w:hAnsi="Montserrat" w:cs="Arial"/>
          <w:sz w:val="20"/>
          <w:szCs w:val="20"/>
          <w:lang w:val="es-MX"/>
        </w:rPr>
        <w:t xml:space="preserve"> </w:t>
      </w:r>
      <w:r w:rsidR="00332E27">
        <w:rPr>
          <w:rFonts w:ascii="Montserrat" w:hAnsi="Montserrat" w:cs="Arial"/>
          <w:sz w:val="20"/>
          <w:szCs w:val="20"/>
          <w:lang w:val="es-MX"/>
        </w:rPr>
        <w:t>adjudicado</w:t>
      </w:r>
      <w:r w:rsidR="00332E27" w:rsidRPr="004F796F">
        <w:rPr>
          <w:rFonts w:ascii="Montserrat" w:hAnsi="Montserrat" w:cs="Arial"/>
          <w:sz w:val="20"/>
          <w:szCs w:val="20"/>
          <w:lang w:val="es-MX"/>
        </w:rPr>
        <w:t xml:space="preserve"> deberá presentar</w:t>
      </w:r>
      <w:r w:rsidR="000A10AD">
        <w:rPr>
          <w:rFonts w:ascii="Montserrat" w:hAnsi="Montserrat" w:cs="Arial"/>
          <w:sz w:val="20"/>
          <w:szCs w:val="20"/>
          <w:lang w:val="es-MX"/>
        </w:rPr>
        <w:t xml:space="preserve"> en cada uno de los</w:t>
      </w:r>
      <w:r w:rsidR="007255A3">
        <w:rPr>
          <w:rFonts w:ascii="Montserrat" w:hAnsi="Montserrat" w:cs="Arial"/>
          <w:sz w:val="20"/>
          <w:szCs w:val="20"/>
          <w:lang w:val="es-MX"/>
        </w:rPr>
        <w:t xml:space="preserve"> domicilio</w:t>
      </w:r>
      <w:r w:rsidR="000A10AD">
        <w:rPr>
          <w:rFonts w:ascii="Montserrat" w:hAnsi="Montserrat" w:cs="Arial"/>
          <w:sz w:val="20"/>
          <w:szCs w:val="20"/>
          <w:lang w:val="es-MX"/>
        </w:rPr>
        <w:t>s</w:t>
      </w:r>
      <w:r w:rsidR="007255A3">
        <w:rPr>
          <w:rFonts w:ascii="Montserrat" w:hAnsi="Montserrat" w:cs="Arial"/>
          <w:sz w:val="20"/>
          <w:szCs w:val="20"/>
          <w:lang w:val="es-MX"/>
        </w:rPr>
        <w:t xml:space="preserve"> antes señalados,</w:t>
      </w:r>
      <w:r w:rsidR="00332E27" w:rsidRPr="004F796F">
        <w:rPr>
          <w:rFonts w:ascii="Montserrat" w:hAnsi="Montserrat" w:cs="Arial"/>
          <w:sz w:val="20"/>
          <w:szCs w:val="20"/>
          <w:lang w:val="es-MX"/>
        </w:rPr>
        <w:t xml:space="preserve"> original o copia certificada</w:t>
      </w:r>
      <w:r w:rsidR="00C33610">
        <w:rPr>
          <w:rFonts w:ascii="Montserrat" w:hAnsi="Montserrat" w:cs="Arial"/>
          <w:sz w:val="20"/>
          <w:szCs w:val="20"/>
          <w:lang w:val="es-MX"/>
        </w:rPr>
        <w:t xml:space="preserve"> y copia simple</w:t>
      </w:r>
      <w:r w:rsidR="00332E27" w:rsidRPr="004F796F">
        <w:rPr>
          <w:rFonts w:ascii="Montserrat" w:hAnsi="Montserrat" w:cs="Arial"/>
          <w:sz w:val="20"/>
          <w:szCs w:val="20"/>
          <w:lang w:val="es-MX"/>
        </w:rPr>
        <w:t>, para su cotejo, de l</w:t>
      </w:r>
      <w:r w:rsidR="00C33610">
        <w:rPr>
          <w:rFonts w:ascii="Montserrat" w:hAnsi="Montserrat" w:cs="Arial"/>
          <w:sz w:val="20"/>
          <w:szCs w:val="20"/>
          <w:lang w:val="es-MX"/>
        </w:rPr>
        <w:t>a siguiente</w:t>
      </w:r>
      <w:r w:rsidR="00332E27" w:rsidRPr="004F796F">
        <w:rPr>
          <w:rFonts w:ascii="Montserrat" w:hAnsi="Montserrat" w:cs="Arial"/>
          <w:sz w:val="20"/>
          <w:szCs w:val="20"/>
          <w:lang w:val="es-MX"/>
        </w:rPr>
        <w:t xml:space="preserve"> document</w:t>
      </w:r>
      <w:r w:rsidR="00C33610">
        <w:rPr>
          <w:rFonts w:ascii="Montserrat" w:hAnsi="Montserrat" w:cs="Arial"/>
          <w:sz w:val="20"/>
          <w:szCs w:val="20"/>
          <w:lang w:val="es-MX"/>
        </w:rPr>
        <w:t>ación:</w:t>
      </w:r>
    </w:p>
    <w:p w:rsidR="000A10AD" w:rsidRPr="000A10AD" w:rsidRDefault="000A10AD" w:rsidP="000A10AD">
      <w:pPr>
        <w:spacing w:after="120"/>
        <w:jc w:val="both"/>
        <w:rPr>
          <w:rFonts w:ascii="Montserrat" w:hAnsi="Montserrat" w:cs="Arial"/>
          <w:sz w:val="20"/>
          <w:szCs w:val="20"/>
          <w:lang w:val="es-MX"/>
        </w:rPr>
      </w:pPr>
    </w:p>
    <w:p w:rsidR="00672F36" w:rsidRPr="00EE22FC" w:rsidRDefault="00672F36" w:rsidP="00055022">
      <w:pPr>
        <w:spacing w:after="240"/>
        <w:jc w:val="both"/>
        <w:rPr>
          <w:rFonts w:ascii="Montserrat" w:hAnsi="Montserrat" w:cs="Arial"/>
          <w:b/>
          <w:sz w:val="20"/>
          <w:szCs w:val="20"/>
        </w:rPr>
      </w:pPr>
      <w:r w:rsidRPr="00EE22FC">
        <w:rPr>
          <w:rFonts w:ascii="Montserrat" w:hAnsi="Montserrat" w:cs="Arial"/>
          <w:b/>
          <w:sz w:val="20"/>
          <w:szCs w:val="20"/>
        </w:rPr>
        <w:t>Personas morales:</w:t>
      </w:r>
      <w:bookmarkEnd w:id="33"/>
    </w:p>
    <w:p w:rsidR="00456DA5"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Acta constitutiva y sus reformas, en la que conste que se constituyó conforme a las leyes mexicanas y que tiene su domicilio en el territorio nacional.</w:t>
      </w:r>
    </w:p>
    <w:p w:rsidR="00EE22FC" w:rsidRDefault="00EE22FC" w:rsidP="00EE22FC">
      <w:pPr>
        <w:pStyle w:val="Prrafodelista"/>
        <w:autoSpaceDE w:val="0"/>
        <w:autoSpaceDN w:val="0"/>
        <w:ind w:left="1276"/>
        <w:jc w:val="both"/>
        <w:rPr>
          <w:rFonts w:ascii="Montserrat" w:hAnsi="Montserrat" w:cs="Arial"/>
          <w:sz w:val="20"/>
          <w:szCs w:val="20"/>
          <w:lang w:val="es-MX"/>
        </w:rPr>
      </w:pPr>
    </w:p>
    <w:p w:rsidR="00456DA5"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Cédula de identificación fiscal emitida por el SAT vigente.</w:t>
      </w:r>
    </w:p>
    <w:p w:rsidR="00EE22FC" w:rsidRPr="00EE22FC" w:rsidRDefault="00EE22FC" w:rsidP="00EE22FC">
      <w:pPr>
        <w:pStyle w:val="Prrafodelista"/>
        <w:rPr>
          <w:rFonts w:ascii="Montserrat" w:hAnsi="Montserrat" w:cs="Arial"/>
          <w:sz w:val="20"/>
          <w:szCs w:val="20"/>
          <w:lang w:val="es-MX"/>
        </w:rPr>
      </w:pPr>
    </w:p>
    <w:p w:rsidR="00202B8E"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Poder otorgado ante Fedatario Público (pudiendo ser un poder especial para estos efectos, un poder para actos de administración y/o actos de dominio), a favor del representante legal del Licitante.</w:t>
      </w:r>
    </w:p>
    <w:p w:rsidR="00EE22FC" w:rsidRPr="00EE22FC" w:rsidRDefault="00EE22FC" w:rsidP="00EE22FC">
      <w:pPr>
        <w:pStyle w:val="Prrafodelista"/>
        <w:rPr>
          <w:rFonts w:ascii="Montserrat" w:hAnsi="Montserrat" w:cs="Arial"/>
          <w:sz w:val="20"/>
          <w:szCs w:val="20"/>
          <w:lang w:val="es-MX"/>
        </w:rPr>
      </w:pPr>
    </w:p>
    <w:p w:rsidR="009E5C39" w:rsidRDefault="00672F36"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 xml:space="preserve">Identificación oficial </w:t>
      </w:r>
      <w:r w:rsidR="00520B8B">
        <w:rPr>
          <w:rFonts w:ascii="Montserrat" w:hAnsi="Montserrat" w:cs="Arial"/>
          <w:sz w:val="20"/>
          <w:szCs w:val="20"/>
          <w:lang w:val="es-MX"/>
        </w:rPr>
        <w:t xml:space="preserve">vigente </w:t>
      </w:r>
      <w:r w:rsidRPr="00EE22FC">
        <w:rPr>
          <w:rFonts w:ascii="Montserrat" w:hAnsi="Montserrat" w:cs="Arial"/>
          <w:sz w:val="20"/>
          <w:szCs w:val="20"/>
          <w:lang w:val="es-MX"/>
        </w:rPr>
        <w:t>con fotografía y firma del representante legal (Credencial del IFE o INE, Cartilla Militar, Pasaporte o Cédula Profesional).</w:t>
      </w:r>
    </w:p>
    <w:p w:rsidR="00EE22FC" w:rsidRPr="00EE22FC" w:rsidRDefault="00EE22FC" w:rsidP="00EE22FC">
      <w:pPr>
        <w:pStyle w:val="Prrafodelista"/>
        <w:rPr>
          <w:rFonts w:ascii="Montserrat" w:hAnsi="Montserrat" w:cs="Arial"/>
          <w:sz w:val="20"/>
          <w:szCs w:val="20"/>
          <w:lang w:val="es-MX"/>
        </w:rPr>
      </w:pPr>
    </w:p>
    <w:p w:rsidR="009E5C39" w:rsidRPr="00EE22FC" w:rsidRDefault="009E5C39" w:rsidP="000A36B3">
      <w:pPr>
        <w:pStyle w:val="Prrafodelista"/>
        <w:numPr>
          <w:ilvl w:val="3"/>
          <w:numId w:val="24"/>
        </w:numPr>
        <w:autoSpaceDE w:val="0"/>
        <w:autoSpaceDN w:val="0"/>
        <w:ind w:left="1276" w:hanging="850"/>
        <w:jc w:val="both"/>
        <w:rPr>
          <w:rFonts w:ascii="Montserrat" w:hAnsi="Montserrat" w:cs="Arial"/>
          <w:sz w:val="20"/>
          <w:szCs w:val="20"/>
          <w:lang w:val="es-MX"/>
        </w:rPr>
      </w:pPr>
      <w:r w:rsidRPr="00EE22FC">
        <w:rPr>
          <w:rFonts w:ascii="Montserrat" w:hAnsi="Montserrat" w:cs="Arial"/>
          <w:bCs/>
          <w:sz w:val="20"/>
          <w:szCs w:val="20"/>
          <w:lang w:val="es-MX"/>
        </w:rPr>
        <w:t xml:space="preserve">Cualquier otra documental pertinente que conforme a la normatividad aplicable al Licitante sirva para constatar la existencia de la persona moral y del tipo de alcances jurídicos de las facultades otorgadas a sus representantes legales para suscribir el </w:t>
      </w:r>
      <w:r w:rsidR="00067B90">
        <w:rPr>
          <w:rFonts w:ascii="Montserrat" w:hAnsi="Montserrat" w:cs="Arial"/>
          <w:sz w:val="20"/>
          <w:szCs w:val="20"/>
          <w:lang w:val="es-MX"/>
        </w:rPr>
        <w:t>Contrato</w:t>
      </w:r>
      <w:r w:rsidRPr="00EE22FC">
        <w:rPr>
          <w:rFonts w:ascii="Montserrat" w:hAnsi="Montserrat" w:cs="Arial"/>
          <w:bCs/>
          <w:sz w:val="20"/>
          <w:szCs w:val="20"/>
          <w:lang w:val="es-MX"/>
        </w:rPr>
        <w:t>.</w:t>
      </w:r>
    </w:p>
    <w:p w:rsidR="00672F36" w:rsidRDefault="00672F36" w:rsidP="00884555">
      <w:pPr>
        <w:jc w:val="both"/>
        <w:outlineLvl w:val="0"/>
        <w:rPr>
          <w:rFonts w:ascii="Montserrat" w:hAnsi="Montserrat" w:cs="Arial"/>
          <w:sz w:val="20"/>
          <w:szCs w:val="20"/>
        </w:rPr>
      </w:pPr>
      <w:bookmarkStart w:id="34" w:name="_Toc463886952"/>
    </w:p>
    <w:p w:rsidR="009D2C0E" w:rsidRDefault="009D2C0E" w:rsidP="00884555">
      <w:pPr>
        <w:jc w:val="both"/>
        <w:outlineLvl w:val="0"/>
        <w:rPr>
          <w:rFonts w:ascii="Montserrat" w:hAnsi="Montserrat" w:cs="Arial"/>
          <w:b/>
          <w:sz w:val="20"/>
          <w:szCs w:val="20"/>
        </w:rPr>
      </w:pPr>
    </w:p>
    <w:p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Personas físicas:</w:t>
      </w:r>
      <w:bookmarkEnd w:id="34"/>
    </w:p>
    <w:p w:rsidR="0085608E" w:rsidRPr="003B4BD7" w:rsidRDefault="0085608E" w:rsidP="00884555">
      <w:pPr>
        <w:jc w:val="both"/>
        <w:outlineLvl w:val="0"/>
        <w:rPr>
          <w:rFonts w:ascii="Montserrat" w:hAnsi="Montserrat" w:cs="Arial"/>
          <w:sz w:val="20"/>
          <w:szCs w:val="20"/>
        </w:rPr>
      </w:pPr>
    </w:p>
    <w:p w:rsidR="00E96C35"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Acta de nacimiento para acre</w:t>
      </w:r>
      <w:r w:rsidR="00E96C35" w:rsidRPr="00EE22FC">
        <w:rPr>
          <w:rFonts w:ascii="Montserrat" w:hAnsi="Montserrat" w:cs="Arial"/>
          <w:bCs/>
          <w:sz w:val="20"/>
          <w:szCs w:val="20"/>
          <w:lang w:val="es-MX"/>
        </w:rPr>
        <w:t>ditar su nacionalidad mexicana.</w:t>
      </w:r>
    </w:p>
    <w:p w:rsidR="00CE35D7" w:rsidRPr="00EE22FC" w:rsidRDefault="00CE35D7" w:rsidP="00CE35D7">
      <w:pPr>
        <w:pStyle w:val="Prrafodelista"/>
        <w:autoSpaceDE w:val="0"/>
        <w:autoSpaceDN w:val="0"/>
        <w:ind w:left="1276"/>
        <w:jc w:val="both"/>
        <w:rPr>
          <w:rFonts w:ascii="Montserrat" w:hAnsi="Montserrat" w:cs="Arial"/>
          <w:bCs/>
          <w:sz w:val="20"/>
          <w:szCs w:val="20"/>
          <w:lang w:val="es-MX"/>
        </w:rPr>
      </w:pPr>
    </w:p>
    <w:p w:rsidR="00465D19"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Identificación oficial</w:t>
      </w:r>
      <w:r w:rsidR="00520B8B">
        <w:rPr>
          <w:rFonts w:ascii="Montserrat" w:hAnsi="Montserrat" w:cs="Arial"/>
          <w:bCs/>
          <w:sz w:val="20"/>
          <w:szCs w:val="20"/>
          <w:lang w:val="es-MX"/>
        </w:rPr>
        <w:t xml:space="preserve"> vigente</w:t>
      </w:r>
      <w:r w:rsidRPr="00EE22FC">
        <w:rPr>
          <w:rFonts w:ascii="Montserrat" w:hAnsi="Montserrat" w:cs="Arial"/>
          <w:bCs/>
          <w:sz w:val="20"/>
          <w:szCs w:val="20"/>
          <w:lang w:val="es-MX"/>
        </w:rPr>
        <w:t xml:space="preserve"> con fotografía y firma </w:t>
      </w:r>
      <w:r w:rsidRPr="00EE22FC">
        <w:rPr>
          <w:rFonts w:ascii="Montserrat" w:hAnsi="Montserrat" w:cs="Arial"/>
          <w:sz w:val="20"/>
          <w:szCs w:val="20"/>
          <w:lang w:val="es-MX"/>
        </w:rPr>
        <w:t>(Credencial del IFE o INE, Cartilla Militar, Pasaporte o Cédula Profesional)</w:t>
      </w:r>
      <w:r w:rsidRPr="00EE22FC">
        <w:rPr>
          <w:rFonts w:ascii="Montserrat" w:hAnsi="Montserrat" w:cs="Arial"/>
          <w:bCs/>
          <w:sz w:val="20"/>
          <w:szCs w:val="20"/>
          <w:lang w:val="es-MX"/>
        </w:rPr>
        <w:t>.</w:t>
      </w:r>
    </w:p>
    <w:p w:rsidR="00EE22FC" w:rsidRDefault="00EE22FC" w:rsidP="00EE22FC">
      <w:pPr>
        <w:pStyle w:val="Prrafodelista"/>
        <w:autoSpaceDE w:val="0"/>
        <w:autoSpaceDN w:val="0"/>
        <w:ind w:left="1276"/>
        <w:jc w:val="both"/>
        <w:rPr>
          <w:rFonts w:ascii="Montserrat" w:hAnsi="Montserrat" w:cs="Arial"/>
          <w:bCs/>
          <w:sz w:val="20"/>
          <w:szCs w:val="20"/>
          <w:lang w:val="es-MX"/>
        </w:rPr>
      </w:pPr>
    </w:p>
    <w:p w:rsidR="00465D19" w:rsidRPr="00EE22FC"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Cédula de identificación fiscal emitida por el SAT vigente.</w:t>
      </w:r>
    </w:p>
    <w:p w:rsidR="00EE22FC" w:rsidRPr="00EE22FC" w:rsidRDefault="00EE22FC" w:rsidP="00EE22FC">
      <w:pPr>
        <w:pStyle w:val="Prrafodelista"/>
        <w:rPr>
          <w:rFonts w:ascii="Montserrat" w:hAnsi="Montserrat" w:cs="Arial"/>
          <w:bCs/>
          <w:sz w:val="20"/>
          <w:szCs w:val="20"/>
          <w:lang w:val="es-MX"/>
        </w:rPr>
      </w:pPr>
    </w:p>
    <w:p w:rsidR="00465D19"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CURP, en el caso de que no esté incluido en la cédula de identificación fiscal.</w:t>
      </w:r>
    </w:p>
    <w:p w:rsidR="00EE22FC" w:rsidRPr="00EE22FC" w:rsidRDefault="00EE22FC" w:rsidP="00EE22FC">
      <w:pPr>
        <w:pStyle w:val="Prrafodelista"/>
        <w:rPr>
          <w:rFonts w:ascii="Montserrat" w:hAnsi="Montserrat" w:cs="Arial"/>
          <w:bCs/>
          <w:sz w:val="20"/>
          <w:szCs w:val="20"/>
          <w:lang w:val="es-MX"/>
        </w:rPr>
      </w:pPr>
    </w:p>
    <w:p w:rsidR="007B7C8B" w:rsidRPr="00EE22FC" w:rsidRDefault="007B7C8B"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 xml:space="preserve">Cualquier otra documental pertinente que conforme a la normatividad aplicable al Licitante sirva para constatar la existencia de la persona física que suscribirá el </w:t>
      </w:r>
      <w:r w:rsidR="009D2C0E">
        <w:rPr>
          <w:rFonts w:ascii="Montserrat" w:hAnsi="Montserrat" w:cs="Arial"/>
          <w:bCs/>
          <w:sz w:val="20"/>
          <w:szCs w:val="20"/>
          <w:lang w:val="es-MX"/>
        </w:rPr>
        <w:t>Contrat</w:t>
      </w:r>
      <w:r w:rsidR="00006AA4">
        <w:rPr>
          <w:rFonts w:ascii="Montserrat" w:hAnsi="Montserrat" w:cs="Arial"/>
          <w:bCs/>
          <w:sz w:val="20"/>
          <w:szCs w:val="20"/>
          <w:lang w:val="es-MX"/>
        </w:rPr>
        <w:t>o</w:t>
      </w:r>
      <w:r w:rsidRPr="00EE22FC">
        <w:rPr>
          <w:rFonts w:ascii="Montserrat" w:hAnsi="Montserrat" w:cs="Arial"/>
          <w:bCs/>
          <w:sz w:val="20"/>
          <w:szCs w:val="20"/>
          <w:lang w:val="es-MX"/>
        </w:rPr>
        <w:t>.</w:t>
      </w:r>
    </w:p>
    <w:p w:rsidR="00375D6D" w:rsidRDefault="00375D6D" w:rsidP="00884555">
      <w:pPr>
        <w:tabs>
          <w:tab w:val="left" w:pos="-284"/>
          <w:tab w:val="left" w:pos="1843"/>
        </w:tabs>
        <w:spacing w:beforeLines="120" w:before="288"/>
        <w:jc w:val="both"/>
        <w:rPr>
          <w:rFonts w:ascii="Montserrat" w:hAnsi="Montserrat" w:cs="Arial"/>
          <w:sz w:val="20"/>
          <w:szCs w:val="20"/>
        </w:rPr>
      </w:pPr>
      <w:bookmarkStart w:id="35" w:name="_Toc463886953"/>
      <w:r w:rsidRPr="003B4BD7">
        <w:rPr>
          <w:rFonts w:ascii="Montserrat" w:hAnsi="Montserrat" w:cs="Arial"/>
          <w:sz w:val="20"/>
          <w:szCs w:val="20"/>
        </w:rPr>
        <w:t>En caso de que el Licitante adjudicado se encuentre inscrito en el Registro Único de Proveedores, bastará que exhiba la constancia o cite el número de su inscripción, manifestando bajo protesta de decir verdad que en el citado registro la información se encuentra completa y actualizada, conforme a lo dispuesto en la fracción VI del Articulo 48 del Reglamento.</w:t>
      </w:r>
    </w:p>
    <w:p w:rsidR="00672F36" w:rsidRPr="003B4BD7" w:rsidRDefault="00672F36" w:rsidP="00884555">
      <w:pPr>
        <w:jc w:val="both"/>
        <w:outlineLvl w:val="0"/>
        <w:rPr>
          <w:rFonts w:ascii="Montserrat" w:hAnsi="Montserrat" w:cs="Arial"/>
          <w:sz w:val="20"/>
          <w:szCs w:val="20"/>
        </w:rPr>
      </w:pPr>
    </w:p>
    <w:p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Para ambos casos (personas morales y físicas):</w:t>
      </w:r>
      <w:bookmarkEnd w:id="35"/>
    </w:p>
    <w:p w:rsidR="009761C2" w:rsidRPr="003B4BD7" w:rsidRDefault="009761C2" w:rsidP="00884555">
      <w:pPr>
        <w:autoSpaceDE w:val="0"/>
        <w:autoSpaceDN w:val="0"/>
        <w:jc w:val="both"/>
        <w:rPr>
          <w:rFonts w:ascii="Montserrat" w:hAnsi="Montserrat" w:cs="Arial"/>
          <w:bCs/>
          <w:sz w:val="20"/>
          <w:szCs w:val="20"/>
        </w:rPr>
      </w:pPr>
    </w:p>
    <w:p w:rsidR="001D4F41"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Constancia del domicilio fiscal en el formato de la Secretaría de Hacienda y Crédito Público</w:t>
      </w:r>
      <w:r w:rsidR="001D4F41" w:rsidRPr="00EE22FC">
        <w:rPr>
          <w:rFonts w:ascii="Montserrat" w:hAnsi="Montserrat" w:cs="Arial"/>
          <w:bCs/>
          <w:sz w:val="20"/>
          <w:szCs w:val="20"/>
          <w:lang w:val="es-MX"/>
        </w:rPr>
        <w:t>, en su caso.</w:t>
      </w:r>
    </w:p>
    <w:p w:rsidR="00EE22FC" w:rsidRPr="00EE22FC" w:rsidRDefault="00EE22FC" w:rsidP="00EE22FC">
      <w:pPr>
        <w:pStyle w:val="Prrafodelista"/>
        <w:autoSpaceDE w:val="0"/>
        <w:autoSpaceDN w:val="0"/>
        <w:ind w:left="1276"/>
        <w:jc w:val="both"/>
        <w:rPr>
          <w:rFonts w:ascii="Montserrat" w:hAnsi="Montserrat" w:cs="Arial"/>
          <w:bCs/>
          <w:sz w:val="20"/>
          <w:szCs w:val="20"/>
          <w:lang w:val="es-MX"/>
        </w:rPr>
      </w:pPr>
    </w:p>
    <w:p w:rsidR="00672F36"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Estado de la cuenta bancaria o constancia de la institución financiera a nombre del Proveedor(beneficiario), que incluya el número de cuenta con 11 posiciones, así como la Clave Bancaria Estandarizada (Clabe) con 18 posiciones, que permita realizar transferencias electrónicas de fondos a través de los sistemas de pagos.</w:t>
      </w:r>
    </w:p>
    <w:p w:rsidR="00EE22FC" w:rsidRPr="00EE22FC" w:rsidRDefault="00EE22FC" w:rsidP="00EE22FC">
      <w:pPr>
        <w:pStyle w:val="Prrafodelista"/>
        <w:rPr>
          <w:rFonts w:ascii="Montserrat" w:hAnsi="Montserrat" w:cs="Arial"/>
          <w:bCs/>
          <w:sz w:val="20"/>
          <w:szCs w:val="20"/>
          <w:lang w:val="es-MX"/>
        </w:rPr>
      </w:pPr>
    </w:p>
    <w:p w:rsidR="001D4F41"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La documentación que considere necesaria el Área Requirente y que haya sido solicitada en el Anexo 1 Anexo Técnico.</w:t>
      </w:r>
    </w:p>
    <w:p w:rsidR="00EE22FC" w:rsidRPr="00EE22FC" w:rsidRDefault="00EE22FC" w:rsidP="00EE22FC">
      <w:pPr>
        <w:pStyle w:val="Prrafodelista"/>
        <w:rPr>
          <w:rFonts w:ascii="Montserrat" w:hAnsi="Montserrat" w:cs="Arial"/>
          <w:bCs/>
          <w:sz w:val="20"/>
          <w:szCs w:val="20"/>
          <w:lang w:val="es-MX"/>
        </w:rPr>
      </w:pPr>
    </w:p>
    <w:p w:rsidR="00672F36" w:rsidRDefault="00672F36"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Para el caso de proposiciones conjuntas se deberá entregar el original del convenio de participación correspondiente.</w:t>
      </w:r>
    </w:p>
    <w:p w:rsidR="00CE35D7" w:rsidRPr="00EE22FC" w:rsidRDefault="00CE35D7" w:rsidP="00EE22FC">
      <w:pPr>
        <w:pStyle w:val="Prrafodelista"/>
        <w:rPr>
          <w:rFonts w:ascii="Montserrat" w:hAnsi="Montserrat" w:cs="Arial"/>
          <w:bCs/>
          <w:sz w:val="20"/>
          <w:szCs w:val="20"/>
          <w:lang w:val="es-MX"/>
        </w:rPr>
      </w:pPr>
    </w:p>
    <w:p w:rsidR="009761C2" w:rsidRPr="009D2C0E" w:rsidRDefault="009761C2" w:rsidP="000A36B3">
      <w:pPr>
        <w:pStyle w:val="Prrafodelista"/>
        <w:numPr>
          <w:ilvl w:val="3"/>
          <w:numId w:val="24"/>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Cumplimiento de obligaciones fiscales.</w:t>
      </w:r>
    </w:p>
    <w:p w:rsidR="009D2C0E" w:rsidRPr="009D2C0E" w:rsidRDefault="009D2C0E" w:rsidP="009D2C0E">
      <w:pPr>
        <w:autoSpaceDE w:val="0"/>
        <w:autoSpaceDN w:val="0"/>
        <w:jc w:val="both"/>
        <w:rPr>
          <w:rFonts w:ascii="Montserrat" w:hAnsi="Montserrat" w:cs="Arial"/>
          <w:bCs/>
          <w:sz w:val="20"/>
          <w:szCs w:val="20"/>
          <w:lang w:val="es-MX"/>
        </w:rPr>
      </w:pPr>
    </w:p>
    <w:p w:rsidR="00EE22FC" w:rsidRDefault="00C33610" w:rsidP="00EE22FC">
      <w:pPr>
        <w:pStyle w:val="Prrafodelista"/>
        <w:autoSpaceDE w:val="0"/>
        <w:autoSpaceDN w:val="0"/>
        <w:ind w:left="1276"/>
        <w:jc w:val="both"/>
        <w:rPr>
          <w:rFonts w:ascii="Montserrat" w:hAnsi="Montserrat" w:cs="Arial"/>
          <w:sz w:val="20"/>
          <w:szCs w:val="20"/>
          <w:lang w:val="es-MX"/>
        </w:rPr>
      </w:pPr>
      <w:r>
        <w:rPr>
          <w:rFonts w:ascii="Montserrat" w:hAnsi="Montserrat" w:cs="Arial"/>
          <w:sz w:val="20"/>
          <w:szCs w:val="20"/>
          <w:lang w:val="es-MX"/>
        </w:rPr>
        <w:t>Opinión en sentido positivo y sin adeudos respecto del cumplimiento de sus obligaciones fiscales,</w:t>
      </w:r>
      <w:r w:rsidRPr="003854B8">
        <w:rPr>
          <w:rFonts w:ascii="Montserrat" w:hAnsi="Montserrat" w:cs="Arial"/>
          <w:sz w:val="20"/>
          <w:szCs w:val="20"/>
          <w:lang w:val="es-MX"/>
        </w:rPr>
        <w:t xml:space="preserve"> expedid</w:t>
      </w:r>
      <w:r>
        <w:rPr>
          <w:rFonts w:ascii="Montserrat" w:hAnsi="Montserrat" w:cs="Arial"/>
          <w:sz w:val="20"/>
          <w:szCs w:val="20"/>
          <w:lang w:val="es-MX"/>
        </w:rPr>
        <w:t>a</w:t>
      </w:r>
      <w:r w:rsidRPr="003854B8">
        <w:rPr>
          <w:rFonts w:ascii="Montserrat" w:hAnsi="Montserrat" w:cs="Arial"/>
          <w:sz w:val="20"/>
          <w:szCs w:val="20"/>
          <w:lang w:val="es-MX"/>
        </w:rPr>
        <w:t xml:space="preserve"> por el Servicio de Administración Tributaria</w:t>
      </w:r>
      <w:r>
        <w:rPr>
          <w:rFonts w:ascii="Montserrat" w:hAnsi="Montserrat" w:cs="Arial"/>
          <w:sz w:val="20"/>
          <w:szCs w:val="20"/>
          <w:lang w:val="es-MX"/>
        </w:rPr>
        <w:t>.</w:t>
      </w:r>
      <w:r w:rsidRPr="003854B8">
        <w:rPr>
          <w:rFonts w:ascii="Montserrat" w:hAnsi="Montserrat" w:cs="Arial"/>
          <w:sz w:val="20"/>
          <w:szCs w:val="20"/>
          <w:lang w:val="es-MX"/>
        </w:rPr>
        <w:t xml:space="preserve"> </w:t>
      </w:r>
      <w:r w:rsidRPr="00975ADC">
        <w:rPr>
          <w:rFonts w:ascii="Montserrat" w:hAnsi="Montserrat" w:cs="Arial"/>
          <w:sz w:val="20"/>
          <w:szCs w:val="20"/>
          <w:lang w:val="es-MX"/>
        </w:rPr>
        <w:t xml:space="preserve">Este documento deberá estar vigente en la fecha de firma del </w:t>
      </w:r>
      <w:r w:rsidR="00722BC8">
        <w:rPr>
          <w:rFonts w:ascii="Montserrat" w:hAnsi="Montserrat" w:cs="Arial"/>
          <w:sz w:val="20"/>
          <w:szCs w:val="20"/>
          <w:lang w:val="es-MX"/>
        </w:rPr>
        <w:t>contrat</w:t>
      </w:r>
      <w:r w:rsidR="00722BC8" w:rsidRPr="00975ADC">
        <w:rPr>
          <w:rFonts w:ascii="Montserrat" w:hAnsi="Montserrat" w:cs="Arial"/>
          <w:sz w:val="20"/>
          <w:szCs w:val="20"/>
          <w:lang w:val="es-MX"/>
        </w:rPr>
        <w:t>o</w:t>
      </w:r>
      <w:r w:rsidRPr="00975ADC" w:rsidDel="00975ADC">
        <w:rPr>
          <w:rFonts w:ascii="Montserrat" w:hAnsi="Montserrat" w:cs="Arial"/>
          <w:sz w:val="20"/>
          <w:szCs w:val="20"/>
          <w:lang w:val="es-MX"/>
        </w:rPr>
        <w:t>.</w:t>
      </w:r>
      <w:r w:rsidRPr="003854B8">
        <w:rPr>
          <w:rFonts w:ascii="Montserrat" w:hAnsi="Montserrat" w:cs="Arial"/>
          <w:sz w:val="20"/>
          <w:szCs w:val="20"/>
          <w:lang w:val="es-MX"/>
        </w:rPr>
        <w:t xml:space="preserve"> Lo anterior, de conformidad con las reglas 2.1.27 y 2.1.31 de la resolución miscelánea fiscal para 202</w:t>
      </w:r>
      <w:r w:rsidR="00AD3518">
        <w:rPr>
          <w:rFonts w:ascii="Montserrat" w:hAnsi="Montserrat" w:cs="Arial"/>
          <w:sz w:val="20"/>
          <w:szCs w:val="20"/>
          <w:lang w:val="es-MX"/>
        </w:rPr>
        <w:t>1</w:t>
      </w:r>
      <w:r w:rsidRPr="003854B8">
        <w:rPr>
          <w:rFonts w:ascii="Montserrat" w:hAnsi="Montserrat" w:cs="Arial"/>
          <w:sz w:val="20"/>
          <w:szCs w:val="20"/>
          <w:lang w:val="es-MX"/>
        </w:rPr>
        <w:t>, publicada en el Diario Oficial de la Federación, el 2</w:t>
      </w:r>
      <w:r w:rsidR="00AD3518">
        <w:rPr>
          <w:rFonts w:ascii="Montserrat" w:hAnsi="Montserrat" w:cs="Arial"/>
          <w:sz w:val="20"/>
          <w:szCs w:val="20"/>
          <w:lang w:val="es-MX"/>
        </w:rPr>
        <w:t>9</w:t>
      </w:r>
      <w:r w:rsidRPr="003854B8">
        <w:rPr>
          <w:rFonts w:ascii="Montserrat" w:hAnsi="Montserrat" w:cs="Arial"/>
          <w:sz w:val="20"/>
          <w:szCs w:val="20"/>
          <w:lang w:val="es-MX"/>
        </w:rPr>
        <w:t xml:space="preserve"> de diciembre de 20</w:t>
      </w:r>
      <w:r w:rsidR="00AD3518">
        <w:rPr>
          <w:rFonts w:ascii="Montserrat" w:hAnsi="Montserrat" w:cs="Arial"/>
          <w:sz w:val="20"/>
          <w:szCs w:val="20"/>
          <w:lang w:val="es-MX"/>
        </w:rPr>
        <w:t>20</w:t>
      </w:r>
      <w:r>
        <w:rPr>
          <w:rFonts w:ascii="Montserrat" w:hAnsi="Montserrat" w:cs="Arial"/>
          <w:sz w:val="20"/>
          <w:szCs w:val="20"/>
          <w:lang w:val="es-MX"/>
        </w:rPr>
        <w:t xml:space="preserve">. Lo anterior </w:t>
      </w:r>
      <w:r w:rsidRPr="00D66AC7">
        <w:rPr>
          <w:rFonts w:ascii="Montserrat" w:hAnsi="Montserrat" w:cs="Arial"/>
          <w:sz w:val="20"/>
          <w:szCs w:val="20"/>
          <w:lang w:val="es-MX"/>
        </w:rPr>
        <w:t>deb</w:t>
      </w:r>
      <w:r>
        <w:rPr>
          <w:rFonts w:ascii="Montserrat" w:hAnsi="Montserrat" w:cs="Arial"/>
          <w:sz w:val="20"/>
          <w:szCs w:val="20"/>
          <w:lang w:val="es-MX"/>
        </w:rPr>
        <w:t>iendo</w:t>
      </w:r>
      <w:r w:rsidRPr="00D66AC7">
        <w:rPr>
          <w:rFonts w:ascii="Montserrat" w:hAnsi="Montserrat" w:cs="Arial"/>
          <w:sz w:val="20"/>
          <w:szCs w:val="20"/>
          <w:lang w:val="es-MX"/>
        </w:rPr>
        <w:t xml:space="preserve"> hacer público el resultado de la opinión de cumplimiento a través del procedimiento</w:t>
      </w:r>
      <w:r>
        <w:rPr>
          <w:rFonts w:ascii="Montserrat" w:hAnsi="Montserrat" w:cs="Arial"/>
          <w:sz w:val="20"/>
          <w:szCs w:val="20"/>
          <w:lang w:val="es-MX"/>
        </w:rPr>
        <w:t xml:space="preserve"> </w:t>
      </w:r>
      <w:r w:rsidRPr="00D66AC7">
        <w:rPr>
          <w:rFonts w:ascii="Montserrat" w:hAnsi="Montserrat" w:cs="Arial"/>
          <w:sz w:val="20"/>
          <w:szCs w:val="20"/>
          <w:lang w:val="es-MX"/>
        </w:rPr>
        <w:t>descrito</w:t>
      </w:r>
      <w:r>
        <w:rPr>
          <w:rFonts w:ascii="Montserrat" w:hAnsi="Montserrat" w:cs="Arial"/>
          <w:sz w:val="20"/>
          <w:szCs w:val="20"/>
          <w:lang w:val="es-MX"/>
        </w:rPr>
        <w:t xml:space="preserve"> en las citadas Reglas</w:t>
      </w:r>
      <w:r>
        <w:rPr>
          <w:lang w:val="es-MX"/>
        </w:rPr>
        <w:t xml:space="preserve">. </w:t>
      </w:r>
      <w:r>
        <w:rPr>
          <w:rFonts w:ascii="Montserrat" w:hAnsi="Montserrat" w:cs="Arial"/>
          <w:sz w:val="20"/>
          <w:szCs w:val="20"/>
          <w:lang w:val="es-MX"/>
        </w:rPr>
        <w:t>E</w:t>
      </w:r>
      <w:r w:rsidRPr="00975ADC">
        <w:rPr>
          <w:rFonts w:ascii="Montserrat" w:hAnsi="Montserrat" w:cs="Arial"/>
          <w:sz w:val="20"/>
          <w:szCs w:val="20"/>
          <w:lang w:val="es-MX"/>
        </w:rPr>
        <w:t>n caso de que subcontrate personal, deberá presentar la opinión de cumplimiento positiva del tercero que preste los servicios</w:t>
      </w:r>
      <w:r w:rsidR="009D2C0E" w:rsidRPr="009D2C0E">
        <w:rPr>
          <w:rFonts w:ascii="Montserrat" w:hAnsi="Montserrat" w:cs="Arial"/>
          <w:sz w:val="20"/>
          <w:szCs w:val="20"/>
          <w:lang w:val="es-MX"/>
        </w:rPr>
        <w:t>.</w:t>
      </w:r>
      <w:r>
        <w:rPr>
          <w:rFonts w:ascii="Montserrat" w:hAnsi="Montserrat" w:cs="Arial"/>
          <w:sz w:val="20"/>
          <w:szCs w:val="20"/>
          <w:lang w:val="es-MX"/>
        </w:rPr>
        <w:t xml:space="preserve"> </w:t>
      </w:r>
    </w:p>
    <w:p w:rsidR="00EE22FC" w:rsidRDefault="00EE22FC" w:rsidP="00EE22FC">
      <w:pPr>
        <w:pStyle w:val="Prrafodelista"/>
        <w:autoSpaceDE w:val="0"/>
        <w:autoSpaceDN w:val="0"/>
        <w:ind w:left="1276"/>
        <w:jc w:val="both"/>
        <w:rPr>
          <w:rFonts w:ascii="Montserrat" w:hAnsi="Montserrat" w:cs="Arial"/>
          <w:sz w:val="20"/>
          <w:szCs w:val="20"/>
          <w:lang w:val="es-MX"/>
        </w:rPr>
      </w:pPr>
    </w:p>
    <w:p w:rsidR="009761C2" w:rsidRDefault="009761C2" w:rsidP="00EE22FC">
      <w:pPr>
        <w:pStyle w:val="Prrafodelista"/>
        <w:autoSpaceDE w:val="0"/>
        <w:autoSpaceDN w:val="0"/>
        <w:ind w:left="1276"/>
        <w:jc w:val="both"/>
        <w:rPr>
          <w:rFonts w:ascii="Montserrat" w:hAnsi="Montserrat" w:cs="Arial"/>
          <w:sz w:val="20"/>
          <w:szCs w:val="20"/>
          <w:lang w:val="es-MX"/>
        </w:rPr>
      </w:pPr>
      <w:r w:rsidRPr="00EE22FC">
        <w:rPr>
          <w:rFonts w:ascii="Montserrat" w:hAnsi="Montserrat" w:cs="Arial"/>
          <w:sz w:val="20"/>
          <w:szCs w:val="20"/>
          <w:lang w:val="es-MX"/>
        </w:rPr>
        <w:t>Para el caso de propuestas conjuntas, el cumplimiento de lo indicado en el párrafo anterior deberá darse por cada uno de los consorciados.</w:t>
      </w:r>
    </w:p>
    <w:p w:rsidR="00CB3BEB" w:rsidRPr="00CB3BEB" w:rsidRDefault="00CB3BEB" w:rsidP="00CB3BEB">
      <w:pPr>
        <w:autoSpaceDE w:val="0"/>
        <w:autoSpaceDN w:val="0"/>
        <w:jc w:val="both"/>
        <w:rPr>
          <w:rFonts w:ascii="Montserrat" w:hAnsi="Montserrat" w:cs="Arial"/>
          <w:sz w:val="20"/>
          <w:szCs w:val="20"/>
          <w:lang w:val="es-MX"/>
        </w:rPr>
      </w:pPr>
    </w:p>
    <w:p w:rsidR="00EE22FC" w:rsidRDefault="008D1C0B" w:rsidP="000A36B3">
      <w:pPr>
        <w:pStyle w:val="Prrafodelista"/>
        <w:numPr>
          <w:ilvl w:val="3"/>
          <w:numId w:val="24"/>
        </w:numPr>
        <w:ind w:left="1276" w:hanging="850"/>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Seguridad Social.</w:t>
      </w:r>
    </w:p>
    <w:p w:rsidR="00EE22FC" w:rsidRDefault="00EE22FC" w:rsidP="00EE22FC">
      <w:pPr>
        <w:pStyle w:val="Prrafodelista"/>
        <w:ind w:left="1276"/>
        <w:rPr>
          <w:rFonts w:ascii="Montserrat" w:hAnsi="Montserrat" w:cs="Arial"/>
          <w:sz w:val="20"/>
          <w:szCs w:val="20"/>
          <w:lang w:val="es-MX"/>
        </w:rPr>
      </w:pPr>
    </w:p>
    <w:p w:rsidR="00C33610" w:rsidRPr="00C33610" w:rsidRDefault="00C33610" w:rsidP="00C33610">
      <w:pPr>
        <w:suppressAutoHyphens/>
        <w:ind w:left="1276"/>
        <w:jc w:val="both"/>
        <w:rPr>
          <w:rFonts w:ascii="Montserrat" w:hAnsi="Montserrat" w:cs="Arial"/>
          <w:sz w:val="20"/>
          <w:szCs w:val="20"/>
          <w:lang w:val="es-MX" w:eastAsia="ar-SA"/>
        </w:rPr>
      </w:pPr>
      <w:r w:rsidRPr="00C33610">
        <w:rPr>
          <w:rFonts w:ascii="Montserrat" w:hAnsi="Montserrat" w:cs="Arial"/>
          <w:sz w:val="20"/>
          <w:szCs w:val="20"/>
          <w:lang w:val="es-MX" w:eastAsia="ar-SA"/>
        </w:rPr>
        <w:t>Opinión de cumplimiento de obligaciones en sentido favorable de que se encuentra al corriente en sus obligaciones en materia de Seguridad Social y no se ubica en algunos de los supuestos a que se refiere el primer párrafo del artículo 32-D del Código Fiscal de la Federación</w:t>
      </w:r>
      <w:r>
        <w:rPr>
          <w:rFonts w:ascii="Montserrat" w:hAnsi="Montserrat" w:cs="Arial"/>
          <w:sz w:val="20"/>
          <w:szCs w:val="20"/>
          <w:lang w:val="es-MX" w:eastAsia="ar-SA"/>
        </w:rPr>
        <w:t xml:space="preserve"> emitido por el Instituto Mexicano del Seguro Social</w:t>
      </w:r>
      <w:r w:rsidRPr="00C33610">
        <w:rPr>
          <w:rFonts w:ascii="Montserrat" w:hAnsi="Montserrat" w:cs="Arial"/>
          <w:sz w:val="20"/>
          <w:szCs w:val="20"/>
          <w:lang w:val="es-MX" w:eastAsia="ar-SA"/>
        </w:rPr>
        <w:t xml:space="preserve">, </w:t>
      </w:r>
      <w:r w:rsidR="001353A2" w:rsidRPr="001353A2">
        <w:rPr>
          <w:rFonts w:ascii="Montserrat" w:hAnsi="Montserrat" w:cs="Arial"/>
          <w:sz w:val="20"/>
          <w:szCs w:val="20"/>
          <w:lang w:val="es-MX" w:eastAsia="ar-SA"/>
        </w:rPr>
        <w:t>lo anterior, de conformidad con las Reglas para la obtención de la opinión de cumplimiento de obligaciones fiscales en materia de seguridad social, conforme al Acuerdo ACDO.AS1.HCT.260220/64.P.DIR, publicado en el Diario Oficial de la Federación el 30 de marzo de 2020</w:t>
      </w:r>
      <w:r w:rsidRPr="00C33610">
        <w:rPr>
          <w:rFonts w:ascii="Montserrat" w:hAnsi="Montserrat" w:cs="Arial"/>
          <w:sz w:val="20"/>
          <w:szCs w:val="20"/>
          <w:lang w:val="es-MX" w:eastAsia="ar-SA"/>
        </w:rPr>
        <w:t xml:space="preserve">. Este documento deberá estar vigente en la fecha de firma del </w:t>
      </w:r>
      <w:r w:rsidR="00722BC8">
        <w:rPr>
          <w:rFonts w:ascii="Montserrat" w:hAnsi="Montserrat" w:cs="Arial"/>
          <w:sz w:val="20"/>
          <w:szCs w:val="20"/>
          <w:lang w:val="es-MX" w:eastAsia="ar-SA"/>
        </w:rPr>
        <w:t>contrato</w:t>
      </w:r>
      <w:r w:rsidRPr="00C33610">
        <w:rPr>
          <w:rFonts w:ascii="Montserrat" w:hAnsi="Montserrat" w:cs="Arial"/>
          <w:sz w:val="20"/>
          <w:szCs w:val="20"/>
          <w:lang w:val="es-MX" w:eastAsia="ar-SA"/>
        </w:rPr>
        <w:t xml:space="preserve">. En caso de que la constancia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deberán presentar además escrito libre, en donde manifiesten bajo protesta de decir verdad, que no les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fundamento en el último párrafo del citado artículo 32-D del Código Fiscal de la Federación. </w:t>
      </w:r>
    </w:p>
    <w:p w:rsidR="009D2C0E" w:rsidRDefault="009D2C0E" w:rsidP="00EE22FC">
      <w:pPr>
        <w:pStyle w:val="Prrafodelista"/>
        <w:ind w:left="1276"/>
        <w:jc w:val="both"/>
        <w:rPr>
          <w:rFonts w:ascii="Montserrat" w:hAnsi="Montserrat" w:cs="Arial"/>
          <w:sz w:val="20"/>
          <w:szCs w:val="20"/>
          <w:lang w:val="es-MX"/>
        </w:rPr>
      </w:pPr>
    </w:p>
    <w:p w:rsidR="00EE22FC" w:rsidRDefault="009761C2" w:rsidP="00EE22FC">
      <w:pPr>
        <w:pStyle w:val="Prrafodelista"/>
        <w:ind w:left="1276"/>
        <w:jc w:val="both"/>
        <w:rPr>
          <w:rFonts w:ascii="Montserrat" w:hAnsi="Montserrat" w:cs="Arial"/>
          <w:sz w:val="20"/>
          <w:szCs w:val="20"/>
          <w:lang w:val="es-MX"/>
        </w:rPr>
      </w:pPr>
      <w:r w:rsidRPr="00EE22FC">
        <w:rPr>
          <w:rFonts w:ascii="Montserrat" w:hAnsi="Montserrat" w:cs="Arial"/>
          <w:sz w:val="20"/>
          <w:szCs w:val="20"/>
          <w:lang w:val="es-MX"/>
        </w:rPr>
        <w:t>Para el caso de propuestas conjuntas, el cumplimiento de lo indicado en el párrafo anterior deberá darse por cada uno de los consorciados.</w:t>
      </w:r>
    </w:p>
    <w:p w:rsidR="00EE22FC" w:rsidRDefault="00EE22FC" w:rsidP="00EE22FC">
      <w:pPr>
        <w:pStyle w:val="Prrafodelista"/>
        <w:ind w:left="1276"/>
        <w:jc w:val="both"/>
        <w:rPr>
          <w:rFonts w:ascii="Montserrat" w:hAnsi="Montserrat" w:cs="Arial"/>
          <w:sz w:val="20"/>
          <w:szCs w:val="20"/>
          <w:lang w:val="es-MX"/>
        </w:rPr>
      </w:pPr>
    </w:p>
    <w:p w:rsidR="00EE22FC" w:rsidRDefault="008D1C0B" w:rsidP="000A36B3">
      <w:pPr>
        <w:pStyle w:val="Prrafodelista"/>
        <w:numPr>
          <w:ilvl w:val="3"/>
          <w:numId w:val="24"/>
        </w:numPr>
        <w:ind w:left="1276" w:hanging="850"/>
        <w:jc w:val="both"/>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aportaciones patronales y entero de descuentos</w:t>
      </w:r>
      <w:r w:rsidR="00EE22FC">
        <w:rPr>
          <w:rFonts w:ascii="Montserrat" w:hAnsi="Montserrat" w:cs="Arial"/>
          <w:sz w:val="20"/>
          <w:szCs w:val="20"/>
          <w:lang w:val="es-MX"/>
        </w:rPr>
        <w:t>.</w:t>
      </w:r>
    </w:p>
    <w:p w:rsidR="00EE22FC" w:rsidRDefault="00EE22FC" w:rsidP="00EE22FC">
      <w:pPr>
        <w:pStyle w:val="Prrafodelista"/>
        <w:ind w:left="1276"/>
        <w:jc w:val="both"/>
        <w:rPr>
          <w:rFonts w:ascii="Montserrat" w:hAnsi="Montserrat" w:cs="Arial"/>
          <w:sz w:val="20"/>
          <w:szCs w:val="20"/>
          <w:lang w:val="es-MX"/>
        </w:rPr>
      </w:pPr>
    </w:p>
    <w:p w:rsidR="00EE22FC" w:rsidRDefault="00A6431A" w:rsidP="00EE22FC">
      <w:pPr>
        <w:pStyle w:val="Prrafodelista"/>
        <w:ind w:left="1276"/>
        <w:jc w:val="both"/>
        <w:rPr>
          <w:rFonts w:ascii="Montserrat" w:hAnsi="Montserrat" w:cs="Arial"/>
          <w:sz w:val="20"/>
          <w:szCs w:val="20"/>
          <w:lang w:val="es-MX"/>
        </w:rPr>
      </w:pPr>
      <w:r>
        <w:rPr>
          <w:rFonts w:ascii="Montserrat" w:hAnsi="Montserrat" w:cs="Arial"/>
          <w:sz w:val="20"/>
          <w:szCs w:val="20"/>
          <w:lang w:val="es-MX"/>
        </w:rPr>
        <w:t>D</w:t>
      </w:r>
      <w:r w:rsidR="00C33610" w:rsidRPr="00C33610">
        <w:rPr>
          <w:rFonts w:ascii="Montserrat" w:hAnsi="Montserrat" w:cs="Arial"/>
          <w:sz w:val="20"/>
          <w:szCs w:val="20"/>
          <w:lang w:val="es-MX"/>
        </w:rPr>
        <w:t xml:space="preserve">ocumento vigente en la fecha de firma del </w:t>
      </w:r>
      <w:r w:rsidR="00722BC8">
        <w:rPr>
          <w:rFonts w:ascii="Montserrat" w:hAnsi="Montserrat" w:cs="Arial"/>
          <w:sz w:val="20"/>
          <w:szCs w:val="20"/>
          <w:lang w:val="es-MX"/>
        </w:rPr>
        <w:t>contrato</w:t>
      </w:r>
      <w:r w:rsidR="00C33610" w:rsidRPr="00C33610">
        <w:rPr>
          <w:rFonts w:ascii="Montserrat" w:hAnsi="Montserrat" w:cs="Arial"/>
          <w:sz w:val="20"/>
          <w:szCs w:val="20"/>
          <w:lang w:val="es-MX"/>
        </w:rPr>
        <w:t>, expedido por el Instituto del Fondo Nacional de la Vivienda para los Trabajadores, en el que se emita la constancia de situación fiscal en sentido positivo y sin adeudos en materia de aportaciones patronales y entero de descuentos, de conformidad con el Acuerdo publicado el 28 de junio de 2017, en el Diario Oficial de la Federación. En caso de que como resultado, la constancia contenga un señalamiento de que NO se encontró antecedente del Registro Federal de Contribuyentes en los sistemas del Instituto, o cualquier otro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fundamento en el último párrafo del citado artículo 32-D del Código Fiscal de la Federación</w:t>
      </w:r>
      <w:r w:rsidR="00EE22FC">
        <w:rPr>
          <w:rFonts w:ascii="Montserrat" w:hAnsi="Montserrat" w:cs="Arial"/>
          <w:sz w:val="20"/>
          <w:szCs w:val="20"/>
          <w:lang w:val="es-MX"/>
        </w:rPr>
        <w:t>.</w:t>
      </w:r>
    </w:p>
    <w:p w:rsidR="00EE22FC" w:rsidRDefault="00EE22FC" w:rsidP="00EE22FC">
      <w:pPr>
        <w:pStyle w:val="Prrafodelista"/>
        <w:ind w:left="1276"/>
        <w:jc w:val="both"/>
        <w:rPr>
          <w:rFonts w:ascii="Montserrat" w:hAnsi="Montserrat" w:cs="Arial"/>
          <w:sz w:val="20"/>
          <w:szCs w:val="20"/>
          <w:lang w:val="es-MX"/>
        </w:rPr>
      </w:pPr>
    </w:p>
    <w:p w:rsidR="009761C2" w:rsidRPr="003B4BD7" w:rsidRDefault="009761C2" w:rsidP="00EE22FC">
      <w:pPr>
        <w:pStyle w:val="Prrafodelista"/>
        <w:ind w:left="1276"/>
        <w:jc w:val="both"/>
        <w:rPr>
          <w:rFonts w:ascii="Montserrat" w:hAnsi="Montserrat" w:cs="Arial"/>
          <w:sz w:val="20"/>
          <w:szCs w:val="20"/>
          <w:lang w:val="es-MX"/>
        </w:rPr>
      </w:pPr>
      <w:r w:rsidRPr="003B4BD7">
        <w:rPr>
          <w:rFonts w:ascii="Montserrat" w:hAnsi="Montserrat" w:cs="Arial"/>
          <w:sz w:val="20"/>
          <w:szCs w:val="20"/>
          <w:lang w:val="es-MX"/>
        </w:rPr>
        <w:t>Para el caso de propuestas conjuntas, el cumplimiento de lo indicado en el párrafo anterior deberá darse por cada uno de los consorciados.</w:t>
      </w:r>
    </w:p>
    <w:p w:rsidR="009761C2" w:rsidRPr="003B4BD7" w:rsidRDefault="009761C2" w:rsidP="00884555">
      <w:pPr>
        <w:pStyle w:val="Prrafodelista"/>
        <w:ind w:left="1728"/>
        <w:jc w:val="both"/>
        <w:rPr>
          <w:rFonts w:ascii="Montserrat" w:hAnsi="Montserrat" w:cs="Arial"/>
          <w:sz w:val="20"/>
          <w:szCs w:val="20"/>
          <w:lang w:val="es-MX"/>
        </w:rPr>
      </w:pPr>
    </w:p>
    <w:p w:rsidR="00040CCF" w:rsidRPr="003B4BD7" w:rsidRDefault="009761C2" w:rsidP="00884555">
      <w:pPr>
        <w:jc w:val="both"/>
        <w:rPr>
          <w:rFonts w:ascii="Montserrat" w:hAnsi="Montserrat" w:cs="Arial"/>
          <w:b/>
          <w:sz w:val="20"/>
          <w:szCs w:val="20"/>
          <w:lang w:val="es-MX"/>
        </w:rPr>
      </w:pPr>
      <w:r w:rsidRPr="003B4BD7">
        <w:rPr>
          <w:rFonts w:ascii="Montserrat" w:hAnsi="Montserrat" w:cs="Arial"/>
          <w:b/>
          <w:sz w:val="20"/>
          <w:szCs w:val="20"/>
          <w:lang w:val="es-MX"/>
        </w:rPr>
        <w:t>Los documentos a que s</w:t>
      </w:r>
      <w:r w:rsidR="007C14ED">
        <w:rPr>
          <w:rFonts w:ascii="Montserrat" w:hAnsi="Montserrat" w:cs="Arial"/>
          <w:b/>
          <w:sz w:val="20"/>
          <w:szCs w:val="20"/>
          <w:lang w:val="es-MX"/>
        </w:rPr>
        <w:t>e refieren los puntos III.i.2.1</w:t>
      </w:r>
      <w:r w:rsidR="00F74F31">
        <w:rPr>
          <w:rFonts w:ascii="Montserrat" w:hAnsi="Montserrat" w:cs="Arial"/>
          <w:b/>
          <w:sz w:val="20"/>
          <w:szCs w:val="20"/>
          <w:lang w:val="es-MX"/>
        </w:rPr>
        <w:t>5</w:t>
      </w:r>
      <w:r w:rsidRPr="003B4BD7">
        <w:rPr>
          <w:rFonts w:ascii="Montserrat" w:hAnsi="Montserrat" w:cs="Arial"/>
          <w:b/>
          <w:sz w:val="20"/>
          <w:szCs w:val="20"/>
          <w:lang w:val="es-MX"/>
        </w:rPr>
        <w:t>., III.i.2.1</w:t>
      </w:r>
      <w:r w:rsidR="00F74F31">
        <w:rPr>
          <w:rFonts w:ascii="Montserrat" w:hAnsi="Montserrat" w:cs="Arial"/>
          <w:b/>
          <w:sz w:val="20"/>
          <w:szCs w:val="20"/>
          <w:lang w:val="es-MX"/>
        </w:rPr>
        <w:t>6</w:t>
      </w:r>
      <w:r w:rsidRPr="003B4BD7">
        <w:rPr>
          <w:rFonts w:ascii="Montserrat" w:hAnsi="Montserrat" w:cs="Arial"/>
          <w:b/>
          <w:sz w:val="20"/>
          <w:szCs w:val="20"/>
          <w:lang w:val="es-MX"/>
        </w:rPr>
        <w:t xml:space="preserve"> y</w:t>
      </w:r>
      <w:r w:rsidRPr="003B4BD7">
        <w:rPr>
          <w:rFonts w:ascii="Montserrat" w:hAnsi="Montserrat"/>
          <w:sz w:val="20"/>
          <w:szCs w:val="20"/>
          <w:lang w:val="es-MX"/>
        </w:rPr>
        <w:t xml:space="preserve"> </w:t>
      </w:r>
      <w:r w:rsidRPr="003B4BD7">
        <w:rPr>
          <w:rFonts w:ascii="Montserrat" w:hAnsi="Montserrat" w:cs="Arial"/>
          <w:b/>
          <w:sz w:val="20"/>
          <w:szCs w:val="20"/>
          <w:lang w:val="es-MX"/>
        </w:rPr>
        <w:t>III.i.2.1</w:t>
      </w:r>
      <w:r w:rsidR="00F74F31">
        <w:rPr>
          <w:rFonts w:ascii="Montserrat" w:hAnsi="Montserrat" w:cs="Arial"/>
          <w:b/>
          <w:sz w:val="20"/>
          <w:szCs w:val="20"/>
          <w:lang w:val="es-MX"/>
        </w:rPr>
        <w:t>7</w:t>
      </w:r>
      <w:r w:rsidRPr="003B4BD7">
        <w:rPr>
          <w:rFonts w:ascii="Montserrat" w:hAnsi="Montserrat" w:cs="Arial"/>
          <w:b/>
          <w:sz w:val="20"/>
          <w:szCs w:val="20"/>
          <w:lang w:val="es-MX"/>
        </w:rPr>
        <w:t>. de esta Convocatoria deberán estar vigentes en la fecha de firma de</w:t>
      </w:r>
      <w:r w:rsidR="000A10AD">
        <w:rPr>
          <w:rFonts w:ascii="Montserrat" w:hAnsi="Montserrat" w:cs="Arial"/>
          <w:b/>
          <w:sz w:val="20"/>
          <w:szCs w:val="20"/>
          <w:lang w:val="es-MX"/>
        </w:rPr>
        <w:t xml:space="preserve"> </w:t>
      </w:r>
      <w:r w:rsidR="00067B90">
        <w:rPr>
          <w:rFonts w:ascii="Montserrat" w:hAnsi="Montserrat" w:cs="Arial"/>
          <w:b/>
          <w:sz w:val="20"/>
          <w:szCs w:val="20"/>
          <w:lang w:val="es-MX"/>
        </w:rPr>
        <w:t>l</w:t>
      </w:r>
      <w:r w:rsidR="000A10AD">
        <w:rPr>
          <w:rFonts w:ascii="Montserrat" w:hAnsi="Montserrat" w:cs="Arial"/>
          <w:b/>
          <w:sz w:val="20"/>
          <w:szCs w:val="20"/>
          <w:lang w:val="es-MX"/>
        </w:rPr>
        <w:t>os</w:t>
      </w:r>
      <w:r w:rsidR="00067B90">
        <w:rPr>
          <w:rFonts w:ascii="Montserrat" w:hAnsi="Montserrat" w:cs="Arial"/>
          <w:b/>
          <w:sz w:val="20"/>
          <w:szCs w:val="20"/>
          <w:lang w:val="es-MX"/>
        </w:rPr>
        <w:t xml:space="preserve"> Contrato</w:t>
      </w:r>
      <w:r w:rsidR="000A10AD">
        <w:rPr>
          <w:rFonts w:ascii="Montserrat" w:hAnsi="Montserrat" w:cs="Arial"/>
          <w:b/>
          <w:sz w:val="20"/>
          <w:szCs w:val="20"/>
          <w:lang w:val="es-MX"/>
        </w:rPr>
        <w:t>s</w:t>
      </w:r>
      <w:r w:rsidRPr="003B4BD7">
        <w:rPr>
          <w:rFonts w:ascii="Montserrat" w:hAnsi="Montserrat" w:cs="Arial"/>
          <w:b/>
          <w:sz w:val="20"/>
          <w:szCs w:val="20"/>
          <w:lang w:val="es-MX"/>
        </w:rPr>
        <w:t xml:space="preserve"> y presentarse por el Proveedor para la suscripción de</w:t>
      </w:r>
      <w:r w:rsidR="000A10AD">
        <w:rPr>
          <w:rFonts w:ascii="Montserrat" w:hAnsi="Montserrat" w:cs="Arial"/>
          <w:b/>
          <w:sz w:val="20"/>
          <w:szCs w:val="20"/>
          <w:lang w:val="es-MX"/>
        </w:rPr>
        <w:t xml:space="preserve"> </w:t>
      </w:r>
      <w:r w:rsidRPr="003B4BD7">
        <w:rPr>
          <w:rFonts w:ascii="Montserrat" w:hAnsi="Montserrat" w:cs="Arial"/>
          <w:b/>
          <w:sz w:val="20"/>
          <w:szCs w:val="20"/>
          <w:lang w:val="es-MX"/>
        </w:rPr>
        <w:t>l</w:t>
      </w:r>
      <w:r w:rsidR="000A10AD">
        <w:rPr>
          <w:rFonts w:ascii="Montserrat" w:hAnsi="Montserrat" w:cs="Arial"/>
          <w:b/>
          <w:sz w:val="20"/>
          <w:szCs w:val="20"/>
          <w:lang w:val="es-MX"/>
        </w:rPr>
        <w:t>os</w:t>
      </w:r>
      <w:r w:rsidRPr="003B4BD7">
        <w:rPr>
          <w:rFonts w:ascii="Montserrat" w:hAnsi="Montserrat" w:cs="Arial"/>
          <w:b/>
          <w:sz w:val="20"/>
          <w:szCs w:val="20"/>
          <w:lang w:val="es-MX"/>
        </w:rPr>
        <w:t xml:space="preserve"> mismo</w:t>
      </w:r>
      <w:r w:rsidR="000A10AD">
        <w:rPr>
          <w:rFonts w:ascii="Montserrat" w:hAnsi="Montserrat" w:cs="Arial"/>
          <w:b/>
          <w:sz w:val="20"/>
          <w:szCs w:val="20"/>
          <w:lang w:val="es-MX"/>
        </w:rPr>
        <w:t>s</w:t>
      </w:r>
      <w:r w:rsidRPr="003B4BD7">
        <w:rPr>
          <w:rFonts w:ascii="Montserrat" w:hAnsi="Montserrat" w:cs="Arial"/>
          <w:b/>
          <w:sz w:val="20"/>
          <w:szCs w:val="20"/>
          <w:lang w:val="es-MX"/>
        </w:rPr>
        <w:t>.</w:t>
      </w:r>
    </w:p>
    <w:p w:rsidR="00040CCF" w:rsidRPr="003B4BD7" w:rsidRDefault="00040CCF" w:rsidP="00884555">
      <w:pPr>
        <w:jc w:val="both"/>
        <w:rPr>
          <w:rFonts w:ascii="Montserrat" w:hAnsi="Montserrat" w:cs="Arial"/>
          <w:b/>
          <w:sz w:val="20"/>
          <w:szCs w:val="20"/>
          <w:lang w:val="es-MX"/>
        </w:rPr>
      </w:pPr>
    </w:p>
    <w:p w:rsidR="0007643A" w:rsidRPr="0007643A" w:rsidRDefault="000A10AD" w:rsidP="0007643A">
      <w:pPr>
        <w:spacing w:line="240" w:lineRule="exact"/>
        <w:jc w:val="both"/>
        <w:rPr>
          <w:rFonts w:ascii="Montserrat" w:hAnsi="Montserrat" w:cs="Arial"/>
          <w:b/>
          <w:sz w:val="20"/>
          <w:szCs w:val="20"/>
          <w:lang w:val="es-MX"/>
        </w:rPr>
      </w:pPr>
      <w:r>
        <w:rPr>
          <w:rFonts w:ascii="Montserrat" w:hAnsi="Montserrat" w:cs="Arial"/>
          <w:b/>
          <w:sz w:val="20"/>
          <w:szCs w:val="20"/>
          <w:lang w:val="es-MX"/>
        </w:rPr>
        <w:t>En los referidos</w:t>
      </w:r>
      <w:r w:rsidR="0007643A" w:rsidRPr="0007643A">
        <w:rPr>
          <w:rFonts w:ascii="Montserrat" w:hAnsi="Montserrat" w:cs="Arial"/>
          <w:b/>
          <w:sz w:val="20"/>
          <w:szCs w:val="20"/>
          <w:lang w:val="es-MX"/>
        </w:rPr>
        <w:t xml:space="preserve"> </w:t>
      </w:r>
      <w:r>
        <w:rPr>
          <w:rFonts w:ascii="Montserrat" w:hAnsi="Montserrat" w:cs="Arial"/>
          <w:b/>
          <w:sz w:val="20"/>
          <w:szCs w:val="20"/>
          <w:lang w:val="es-MX"/>
        </w:rPr>
        <w:t>domicilios</w:t>
      </w:r>
      <w:r w:rsidR="0007643A" w:rsidRPr="0007643A">
        <w:rPr>
          <w:rFonts w:ascii="Montserrat" w:hAnsi="Montserrat" w:cs="Arial"/>
          <w:b/>
          <w:sz w:val="20"/>
          <w:szCs w:val="20"/>
          <w:lang w:val="es-MX"/>
        </w:rPr>
        <w:t xml:space="preserve"> también se le</w:t>
      </w:r>
      <w:r>
        <w:rPr>
          <w:rFonts w:ascii="Montserrat" w:hAnsi="Montserrat" w:cs="Arial"/>
          <w:b/>
          <w:sz w:val="20"/>
          <w:szCs w:val="20"/>
          <w:lang w:val="es-MX"/>
        </w:rPr>
        <w:t>s</w:t>
      </w:r>
      <w:r w:rsidR="0007643A" w:rsidRPr="0007643A">
        <w:rPr>
          <w:rFonts w:ascii="Montserrat" w:hAnsi="Montserrat" w:cs="Arial"/>
          <w:b/>
          <w:sz w:val="20"/>
          <w:szCs w:val="20"/>
          <w:lang w:val="es-MX"/>
        </w:rPr>
        <w:t xml:space="preserve"> brindará información respecto a la formalización de los instrumentos jurídicos en materia de adquisiciones, arrendamient</w:t>
      </w:r>
      <w:r>
        <w:rPr>
          <w:rFonts w:ascii="Montserrat" w:hAnsi="Montserrat" w:cs="Arial"/>
          <w:b/>
          <w:sz w:val="20"/>
          <w:szCs w:val="20"/>
          <w:lang w:val="es-MX"/>
        </w:rPr>
        <w:t>os y prestación de servicios, los</w:t>
      </w:r>
      <w:r w:rsidR="0007643A" w:rsidRPr="0007643A">
        <w:rPr>
          <w:rFonts w:ascii="Montserrat" w:hAnsi="Montserrat" w:cs="Arial"/>
          <w:b/>
          <w:sz w:val="20"/>
          <w:szCs w:val="20"/>
          <w:lang w:val="es-MX"/>
        </w:rPr>
        <w:t xml:space="preserve"> cual</w:t>
      </w:r>
      <w:r>
        <w:rPr>
          <w:rFonts w:ascii="Montserrat" w:hAnsi="Montserrat" w:cs="Arial"/>
          <w:b/>
          <w:sz w:val="20"/>
          <w:szCs w:val="20"/>
          <w:lang w:val="es-MX"/>
        </w:rPr>
        <w:t>es</w:t>
      </w:r>
      <w:r w:rsidR="0007643A" w:rsidRPr="0007643A">
        <w:rPr>
          <w:rFonts w:ascii="Montserrat" w:hAnsi="Montserrat" w:cs="Arial"/>
          <w:b/>
          <w:sz w:val="20"/>
          <w:szCs w:val="20"/>
          <w:lang w:val="es-MX"/>
        </w:rPr>
        <w:t>, a partir del ejercicio 2021, se realizará</w:t>
      </w:r>
      <w:r>
        <w:rPr>
          <w:rFonts w:ascii="Montserrat" w:hAnsi="Montserrat" w:cs="Arial"/>
          <w:b/>
          <w:sz w:val="20"/>
          <w:szCs w:val="20"/>
          <w:lang w:val="es-MX"/>
        </w:rPr>
        <w:t>n</w:t>
      </w:r>
      <w:r w:rsidR="0007643A" w:rsidRPr="0007643A">
        <w:rPr>
          <w:rFonts w:ascii="Montserrat" w:hAnsi="Montserrat" w:cs="Arial"/>
          <w:b/>
          <w:sz w:val="20"/>
          <w:szCs w:val="20"/>
          <w:lang w:val="es-MX"/>
        </w:rPr>
        <w:t xml:space="preserve"> de manera electrónica a través del módulo de "Formalización de Instrumentos Jurídicos", ubicado en la dirección electrónica </w:t>
      </w:r>
      <w:hyperlink r:id="rId14" w:history="1">
        <w:r w:rsidR="0007643A" w:rsidRPr="0007643A">
          <w:rPr>
            <w:rFonts w:ascii="Montserrat" w:hAnsi="Montserrat" w:cs="Arial"/>
            <w:b/>
            <w:sz w:val="20"/>
            <w:szCs w:val="20"/>
            <w:lang w:val="es-MX"/>
          </w:rPr>
          <w:t>https://procura-compranet.hacienda.gob.mx/firmacontratos/</w:t>
        </w:r>
      </w:hyperlink>
      <w:r w:rsidR="0007643A" w:rsidRPr="0007643A">
        <w:rPr>
          <w:rFonts w:ascii="Montserrat" w:hAnsi="Montserrat" w:cs="Arial"/>
          <w:b/>
          <w:sz w:val="20"/>
          <w:szCs w:val="20"/>
          <w:lang w:val="es-MX"/>
        </w:rPr>
        <w:t>, para lo cual, el Licitante adjudicado deberá utilizar como medio de identificación la Firma Electrónica Avanzada (e.firma) que emite el Servicio de Administración Tributaria.</w:t>
      </w:r>
    </w:p>
    <w:p w:rsidR="004C4AFA" w:rsidRDefault="004C4AFA" w:rsidP="00884555">
      <w:pPr>
        <w:jc w:val="both"/>
        <w:rPr>
          <w:rFonts w:ascii="Montserrat" w:hAnsi="Montserrat" w:cs="Arial"/>
          <w:bCs/>
          <w:sz w:val="20"/>
          <w:szCs w:val="20"/>
        </w:rPr>
      </w:pPr>
    </w:p>
    <w:p w:rsidR="002E49F0" w:rsidRPr="003B4BD7" w:rsidRDefault="002E49F0" w:rsidP="00884555">
      <w:pPr>
        <w:jc w:val="both"/>
        <w:rPr>
          <w:rFonts w:ascii="Montserrat" w:hAnsi="Montserrat" w:cs="Arial"/>
          <w:bCs/>
          <w:sz w:val="20"/>
          <w:szCs w:val="20"/>
        </w:rPr>
      </w:pPr>
    </w:p>
    <w:p w:rsidR="004C4AFA" w:rsidRPr="003B4BD7" w:rsidRDefault="004C4AFA" w:rsidP="00C56CC9">
      <w:pPr>
        <w:pStyle w:val="Ttulo2"/>
        <w:numPr>
          <w:ilvl w:val="0"/>
          <w:numId w:val="1"/>
        </w:numPr>
        <w:jc w:val="both"/>
        <w:rPr>
          <w:rFonts w:ascii="Montserrat" w:hAnsi="Montserrat" w:cs="Arial"/>
          <w:sz w:val="20"/>
          <w:szCs w:val="20"/>
        </w:rPr>
      </w:pPr>
      <w:bookmarkStart w:id="36" w:name="_Toc379393990"/>
      <w:r w:rsidRPr="003B4BD7">
        <w:rPr>
          <w:rFonts w:ascii="Montserrat" w:hAnsi="Montserrat" w:cs="Arial"/>
          <w:sz w:val="20"/>
          <w:szCs w:val="20"/>
        </w:rPr>
        <w:t>Requisitos que los Licitante(s) deben cumplir y causas de desechamiento.</w:t>
      </w:r>
      <w:bookmarkEnd w:id="36"/>
    </w:p>
    <w:p w:rsidR="004C4AFA" w:rsidRDefault="004C4AFA" w:rsidP="000A36B3">
      <w:pPr>
        <w:pStyle w:val="Ttulo3"/>
        <w:keepNext w:val="0"/>
        <w:keepLines w:val="0"/>
        <w:numPr>
          <w:ilvl w:val="0"/>
          <w:numId w:val="5"/>
        </w:numPr>
        <w:spacing w:beforeLines="120" w:before="288"/>
        <w:jc w:val="both"/>
        <w:rPr>
          <w:rFonts w:ascii="Montserrat" w:hAnsi="Montserrat" w:cs="Arial"/>
          <w:b/>
          <w:color w:val="auto"/>
          <w:sz w:val="20"/>
          <w:szCs w:val="20"/>
        </w:rPr>
      </w:pPr>
      <w:bookmarkStart w:id="37" w:name="_Toc379393991"/>
      <w:r w:rsidRPr="003B4BD7">
        <w:rPr>
          <w:rFonts w:ascii="Montserrat" w:hAnsi="Montserrat" w:cs="Arial"/>
          <w:b/>
          <w:color w:val="auto"/>
          <w:sz w:val="20"/>
          <w:szCs w:val="20"/>
        </w:rPr>
        <w:t>Requisitos para participar.</w:t>
      </w:r>
      <w:bookmarkEnd w:id="37"/>
    </w:p>
    <w:p w:rsidR="00342893" w:rsidRPr="00342893" w:rsidRDefault="00342893" w:rsidP="00342893"/>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0"/>
          <w:numId w:val="25"/>
        </w:numPr>
        <w:jc w:val="both"/>
        <w:rPr>
          <w:rFonts w:ascii="Montserrat" w:hAnsi="Montserrat" w:cs="Arial"/>
          <w:vanish/>
          <w:sz w:val="20"/>
          <w:szCs w:val="22"/>
          <w:lang w:val="es-MX"/>
        </w:rPr>
      </w:pPr>
    </w:p>
    <w:p w:rsidR="00744606" w:rsidRPr="00744606" w:rsidRDefault="00744606" w:rsidP="000A36B3">
      <w:pPr>
        <w:pStyle w:val="Prrafodelista"/>
        <w:numPr>
          <w:ilvl w:val="1"/>
          <w:numId w:val="25"/>
        </w:numPr>
        <w:jc w:val="both"/>
        <w:rPr>
          <w:rFonts w:ascii="Montserrat" w:hAnsi="Montserrat" w:cs="Arial"/>
          <w:vanish/>
          <w:sz w:val="20"/>
          <w:szCs w:val="22"/>
          <w:lang w:val="es-MX"/>
        </w:rPr>
      </w:pPr>
    </w:p>
    <w:p w:rsidR="00744606" w:rsidRPr="00990A27" w:rsidRDefault="00744606" w:rsidP="000A36B3">
      <w:pPr>
        <w:pStyle w:val="Prrafodelista"/>
        <w:numPr>
          <w:ilvl w:val="2"/>
          <w:numId w:val="25"/>
        </w:numPr>
        <w:ind w:left="1134" w:hanging="708"/>
        <w:jc w:val="both"/>
        <w:rPr>
          <w:rFonts w:ascii="Montserrat" w:hAnsi="Montserrat" w:cs="Arial"/>
          <w:sz w:val="20"/>
          <w:szCs w:val="22"/>
          <w:lang w:val="es-MX"/>
        </w:rPr>
      </w:pPr>
      <w:r w:rsidRPr="00990A27">
        <w:rPr>
          <w:rFonts w:ascii="Montserrat" w:hAnsi="Montserrat" w:cs="Arial"/>
          <w:sz w:val="20"/>
          <w:szCs w:val="22"/>
          <w:lang w:val="es-MX"/>
        </w:rPr>
        <w:t xml:space="preserve">De conformidad con lo establecido en el artículo 28, fracción I de la LAASSP, las personas interesadas en participar </w:t>
      </w:r>
      <w:r>
        <w:rPr>
          <w:rFonts w:ascii="Montserrat" w:hAnsi="Montserrat" w:cs="Arial"/>
          <w:sz w:val="20"/>
          <w:szCs w:val="22"/>
          <w:lang w:val="es-MX"/>
        </w:rPr>
        <w:t>deberán</w:t>
      </w:r>
      <w:r w:rsidRPr="00990A27">
        <w:rPr>
          <w:rFonts w:ascii="Montserrat" w:hAnsi="Montserrat" w:cs="Arial"/>
          <w:sz w:val="20"/>
          <w:szCs w:val="22"/>
          <w:lang w:val="es-MX"/>
        </w:rPr>
        <w:t xml:space="preserve"> ser </w:t>
      </w:r>
      <w:r>
        <w:rPr>
          <w:rFonts w:ascii="Montserrat" w:hAnsi="Montserrat" w:cs="Arial"/>
          <w:sz w:val="20"/>
          <w:szCs w:val="22"/>
          <w:lang w:val="es-MX"/>
        </w:rPr>
        <w:t>de nacionalidad mexicana</w:t>
      </w:r>
      <w:r w:rsidRPr="00990A27">
        <w:rPr>
          <w:rFonts w:ascii="Montserrat" w:hAnsi="Montserrat" w:cs="Arial"/>
          <w:sz w:val="20"/>
          <w:szCs w:val="22"/>
          <w:lang w:val="es-MX"/>
        </w:rPr>
        <w:t>, debiendo acreditar s</w:t>
      </w:r>
      <w:r>
        <w:rPr>
          <w:rFonts w:ascii="Montserrat" w:hAnsi="Montserrat" w:cs="Arial"/>
          <w:sz w:val="20"/>
          <w:szCs w:val="22"/>
          <w:lang w:val="es-MX"/>
        </w:rPr>
        <w:t>u personalidad mediante el Formato 1 (uno)</w:t>
      </w:r>
      <w:r w:rsidRPr="00990A27">
        <w:rPr>
          <w:rFonts w:ascii="Montserrat" w:hAnsi="Montserrat" w:cs="Arial"/>
          <w:sz w:val="20"/>
          <w:szCs w:val="22"/>
          <w:lang w:val="es-MX"/>
        </w:rPr>
        <w:t>.</w:t>
      </w:r>
    </w:p>
    <w:p w:rsidR="00744606" w:rsidRPr="00744606" w:rsidRDefault="00744606" w:rsidP="00744606">
      <w:pPr>
        <w:pStyle w:val="Prrafodelista"/>
        <w:ind w:left="1134"/>
        <w:jc w:val="both"/>
        <w:rPr>
          <w:rFonts w:ascii="Montserrat" w:hAnsi="Montserrat" w:cs="Arial"/>
          <w:sz w:val="20"/>
          <w:szCs w:val="22"/>
          <w:lang w:val="es-MX"/>
        </w:rPr>
      </w:pPr>
    </w:p>
    <w:p w:rsidR="005C1290" w:rsidRPr="00744606" w:rsidRDefault="005C1290"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 xml:space="preserve">Los Licitantes que pretendan solicitar aclaraciones respecto a los aspectos contenidos en la Convocatoria, deberán presentar previamente un escrito a través de la plataforma CompraNet en el que manifiesten su interés en participar en la presente licitación pública, por sí o en representación de un tercero debidamente firmado, utilizando para tal efecto el </w:t>
      </w:r>
      <w:r w:rsidRPr="00337AE8">
        <w:rPr>
          <w:rFonts w:ascii="Montserrat" w:hAnsi="Montserrat" w:cs="Arial"/>
          <w:sz w:val="20"/>
          <w:szCs w:val="20"/>
          <w:lang w:val="es-MX"/>
        </w:rPr>
        <w:t>Formato 1.- Acreditación del Licitante y manifestación de interés; indicando en todos</w:t>
      </w:r>
      <w:r w:rsidRPr="00744606">
        <w:rPr>
          <w:rFonts w:ascii="Montserrat" w:hAnsi="Montserrat" w:cs="Arial"/>
          <w:sz w:val="20"/>
          <w:szCs w:val="20"/>
          <w:lang w:val="es-MX"/>
        </w:rPr>
        <w:t xml:space="preserve"> los casos los datos generales del interesado y, en su caso, del representante legal.</w:t>
      </w:r>
      <w:r w:rsidR="00744606" w:rsidRPr="00744606">
        <w:rPr>
          <w:rFonts w:ascii="Montserrat" w:hAnsi="Montserrat" w:cs="Arial"/>
          <w:sz w:val="20"/>
          <w:szCs w:val="20"/>
          <w:lang w:val="es-MX"/>
        </w:rPr>
        <w:t xml:space="preserve"> </w:t>
      </w:r>
      <w:r w:rsidRPr="00744606">
        <w:rPr>
          <w:rFonts w:ascii="Montserrat" w:hAnsi="Montserrat" w:cs="Arial"/>
          <w:sz w:val="20"/>
          <w:szCs w:val="20"/>
          <w:lang w:val="es-MX"/>
        </w:rPr>
        <w:t>Si no se presenta el escrito de manifestación de interés firmado, las solicitudes de aclaración no serán atendidas.</w:t>
      </w:r>
    </w:p>
    <w:p w:rsidR="00744606" w:rsidRPr="00744606" w:rsidRDefault="00744606" w:rsidP="00744606">
      <w:pPr>
        <w:pStyle w:val="Prrafodelista"/>
        <w:rPr>
          <w:rFonts w:ascii="Montserrat" w:hAnsi="Montserrat" w:cs="Arial"/>
          <w:sz w:val="20"/>
          <w:szCs w:val="22"/>
          <w:lang w:val="es-MX"/>
        </w:rPr>
      </w:pPr>
    </w:p>
    <w:p w:rsidR="00AA7A25" w:rsidRPr="00744606" w:rsidRDefault="006E6639"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Los licitantes, d</w:t>
      </w:r>
      <w:r w:rsidR="00612449" w:rsidRPr="00744606">
        <w:rPr>
          <w:rFonts w:ascii="Montserrat" w:hAnsi="Montserrat" w:cs="Arial"/>
          <w:sz w:val="20"/>
          <w:szCs w:val="20"/>
          <w:lang w:val="es-MX"/>
        </w:rPr>
        <w:t>eberán estar habilitados en CompraNet y contar con su Certificado Digital vigente, durante todo el tiempo que dure la presente licitación pública.</w:t>
      </w:r>
    </w:p>
    <w:p w:rsidR="00744606" w:rsidRPr="00744606" w:rsidRDefault="00744606" w:rsidP="00744606">
      <w:pPr>
        <w:pStyle w:val="Prrafodelista"/>
        <w:rPr>
          <w:rFonts w:ascii="Montserrat" w:hAnsi="Montserrat" w:cs="Arial"/>
          <w:sz w:val="20"/>
          <w:szCs w:val="22"/>
          <w:lang w:val="es-MX"/>
        </w:rPr>
      </w:pPr>
    </w:p>
    <w:p w:rsidR="00B96E03" w:rsidRPr="00CB3BEB" w:rsidRDefault="00744606" w:rsidP="000A36B3">
      <w:pPr>
        <w:pStyle w:val="Prrafodelista"/>
        <w:numPr>
          <w:ilvl w:val="2"/>
          <w:numId w:val="25"/>
        </w:numPr>
        <w:ind w:left="1134" w:hanging="708"/>
        <w:jc w:val="both"/>
        <w:rPr>
          <w:rFonts w:ascii="Montserrat" w:hAnsi="Montserrat" w:cs="Arial"/>
          <w:sz w:val="20"/>
          <w:szCs w:val="22"/>
          <w:lang w:val="es-MX"/>
        </w:rPr>
      </w:pPr>
      <w:r w:rsidRPr="00744606">
        <w:rPr>
          <w:rFonts w:ascii="Montserrat" w:hAnsi="Montserrat" w:cs="Arial"/>
          <w:sz w:val="20"/>
          <w:szCs w:val="20"/>
          <w:lang w:val="es-MX"/>
        </w:rPr>
        <w:t>L</w:t>
      </w:r>
      <w:r w:rsidR="000F638C" w:rsidRPr="00744606">
        <w:rPr>
          <w:rFonts w:ascii="Montserrat" w:hAnsi="Montserrat" w:cs="Arial"/>
          <w:sz w:val="20"/>
          <w:szCs w:val="20"/>
          <w:lang w:val="es-MX"/>
        </w:rPr>
        <w:t xml:space="preserve">os Licitante(s) reconocerán como propia y auténtica cualquier información que por medios remotos de comunicación electrónica envíen a través de CompraNet, y </w:t>
      </w:r>
      <w:r w:rsidR="00593AD6" w:rsidRPr="00744606">
        <w:rPr>
          <w:rFonts w:ascii="Montserrat" w:hAnsi="Montserrat" w:cs="Arial"/>
          <w:sz w:val="20"/>
          <w:szCs w:val="20"/>
          <w:lang w:val="es-MX"/>
        </w:rPr>
        <w:t>que,</w:t>
      </w:r>
      <w:r w:rsidR="000F638C" w:rsidRPr="00744606">
        <w:rPr>
          <w:rFonts w:ascii="Montserrat" w:hAnsi="Montserrat" w:cs="Arial"/>
          <w:sz w:val="20"/>
          <w:szCs w:val="20"/>
          <w:lang w:val="es-MX"/>
        </w:rPr>
        <w:t xml:space="preserve"> a su vez, se distinguirá por estar validada con el medio de identificación electrónico (Certificado Digital), conforme lo establecido en el Acuerdo de disposiciones. En dicha información quedará comprendida su proposición, la documentación distinta a ésta y las manifestaciones bajo protesta de decir verdad requeridas por el Área Convocante.</w:t>
      </w:r>
    </w:p>
    <w:p w:rsidR="00CB3BEB" w:rsidRPr="00CB3BEB" w:rsidRDefault="00CB3BEB" w:rsidP="00CB3BEB">
      <w:pPr>
        <w:pStyle w:val="Prrafodelista"/>
        <w:rPr>
          <w:rFonts w:ascii="Montserrat" w:hAnsi="Montserrat" w:cs="Arial"/>
          <w:sz w:val="20"/>
          <w:szCs w:val="22"/>
          <w:lang w:val="es-MX"/>
        </w:rPr>
      </w:pPr>
    </w:p>
    <w:p w:rsidR="00744606" w:rsidRPr="00CB3BEB" w:rsidRDefault="000F638C" w:rsidP="000A36B3">
      <w:pPr>
        <w:pStyle w:val="Prrafodelista"/>
        <w:numPr>
          <w:ilvl w:val="2"/>
          <w:numId w:val="25"/>
        </w:numPr>
        <w:ind w:left="1134" w:hanging="708"/>
        <w:jc w:val="both"/>
        <w:rPr>
          <w:rFonts w:ascii="Montserrat" w:hAnsi="Montserrat" w:cs="Arial"/>
          <w:sz w:val="20"/>
          <w:szCs w:val="22"/>
          <w:lang w:val="es-MX"/>
        </w:rPr>
      </w:pPr>
      <w:r w:rsidRPr="00CB3BEB">
        <w:rPr>
          <w:rFonts w:ascii="Montserrat" w:hAnsi="Montserrat" w:cs="Arial"/>
          <w:sz w:val="20"/>
          <w:szCs w:val="20"/>
          <w:lang w:val="es-MX"/>
        </w:rPr>
        <w:t>El Área Convocante, recabará de los Licitantes su aceptación de que se tendrán como no presentadas sus proposiciones y, en su caso, la documentación requerida por el Área Convocante, cuando el archivo electrónico en el que se contengan las proposiciones y/o demás información no pueda abrirse por tener algún virus informático o por cualquier otra causa ajena a la Convocante</w:t>
      </w:r>
      <w:r w:rsidRPr="00CB3BEB">
        <w:rPr>
          <w:rFonts w:ascii="Montserrat" w:hAnsi="Montserrat" w:cs="Arial"/>
          <w:sz w:val="20"/>
          <w:szCs w:val="20"/>
          <w:u w:color="FF0000"/>
          <w:lang w:val="es-MX"/>
        </w:rPr>
        <w:t>.</w:t>
      </w:r>
    </w:p>
    <w:p w:rsidR="00EF5091" w:rsidRPr="003B4BD7" w:rsidRDefault="00EF5091" w:rsidP="00884555">
      <w:pPr>
        <w:tabs>
          <w:tab w:val="left" w:pos="-284"/>
        </w:tabs>
        <w:ind w:left="720" w:hanging="720"/>
        <w:jc w:val="both"/>
        <w:rPr>
          <w:rFonts w:ascii="Montserrat" w:hAnsi="Montserrat" w:cs="Arial"/>
          <w:sz w:val="20"/>
          <w:szCs w:val="20"/>
          <w:u w:color="FF0000"/>
          <w:lang w:val="es-MX"/>
        </w:rPr>
      </w:pPr>
    </w:p>
    <w:p w:rsidR="00744606" w:rsidRDefault="00744606"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L</w:t>
      </w:r>
      <w:r w:rsidR="00342893">
        <w:rPr>
          <w:rFonts w:ascii="Montserrat" w:hAnsi="Montserrat" w:cs="Arial"/>
          <w:sz w:val="20"/>
          <w:szCs w:val="20"/>
          <w:lang w:val="es-MX"/>
        </w:rPr>
        <w:t>os L</w:t>
      </w:r>
      <w:r w:rsidR="00DE6D34" w:rsidRPr="00744606">
        <w:rPr>
          <w:rFonts w:ascii="Montserrat" w:hAnsi="Montserrat" w:cs="Arial"/>
          <w:sz w:val="20"/>
          <w:szCs w:val="20"/>
          <w:lang w:val="es-MX"/>
        </w:rPr>
        <w:t>icitantes n</w:t>
      </w:r>
      <w:r w:rsidR="00593AD6" w:rsidRPr="00744606">
        <w:rPr>
          <w:rFonts w:ascii="Montserrat" w:hAnsi="Montserrat" w:cs="Arial"/>
          <w:sz w:val="20"/>
          <w:szCs w:val="20"/>
          <w:lang w:val="es-MX"/>
        </w:rPr>
        <w:t>o</w:t>
      </w:r>
      <w:r w:rsidR="000A10AD">
        <w:rPr>
          <w:rFonts w:ascii="Montserrat" w:hAnsi="Montserrat" w:cs="Arial"/>
          <w:sz w:val="20"/>
          <w:szCs w:val="20"/>
          <w:lang w:val="es-MX"/>
        </w:rPr>
        <w:t>tificarán oportunamente a la SHCP</w:t>
      </w:r>
      <w:r w:rsidR="00593AD6" w:rsidRPr="00744606">
        <w:rPr>
          <w:rFonts w:ascii="Montserrat" w:hAnsi="Montserrat" w:cs="Arial"/>
          <w:sz w:val="20"/>
          <w:szCs w:val="20"/>
          <w:lang w:val="es-MX"/>
        </w:rPr>
        <w:t xml:space="preserve"> respecto de cualquier modificación o revocación de las facultades otorgadas al representante legal al que le hubiere entregado un Certificado Digital.</w:t>
      </w:r>
    </w:p>
    <w:p w:rsidR="00744606" w:rsidRDefault="00744606" w:rsidP="00744606">
      <w:pPr>
        <w:pStyle w:val="Prrafodelista"/>
        <w:tabs>
          <w:tab w:val="left" w:pos="-284"/>
        </w:tabs>
        <w:ind w:left="1134"/>
        <w:jc w:val="both"/>
        <w:rPr>
          <w:rFonts w:ascii="Montserrat" w:hAnsi="Montserrat" w:cs="Arial"/>
          <w:sz w:val="20"/>
          <w:szCs w:val="20"/>
          <w:lang w:val="es-MX"/>
        </w:rPr>
      </w:pPr>
    </w:p>
    <w:p w:rsidR="00F6129D" w:rsidRDefault="00DE6D34"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 xml:space="preserve">Los </w:t>
      </w:r>
      <w:r w:rsidR="00342893">
        <w:rPr>
          <w:rFonts w:ascii="Montserrat" w:hAnsi="Montserrat" w:cs="Arial"/>
          <w:sz w:val="20"/>
          <w:szCs w:val="20"/>
          <w:lang w:val="es-MX"/>
        </w:rPr>
        <w:t>L</w:t>
      </w:r>
      <w:r w:rsidRPr="00744606">
        <w:rPr>
          <w:rFonts w:ascii="Montserrat" w:hAnsi="Montserrat" w:cs="Arial"/>
          <w:sz w:val="20"/>
          <w:szCs w:val="20"/>
          <w:lang w:val="es-MX"/>
        </w:rPr>
        <w:t>icitantes a</w:t>
      </w:r>
      <w:r w:rsidR="00F6129D" w:rsidRPr="00744606">
        <w:rPr>
          <w:rFonts w:ascii="Montserrat" w:hAnsi="Montserrat" w:cs="Arial"/>
          <w:sz w:val="20"/>
          <w:szCs w:val="20"/>
          <w:lang w:val="es-MX"/>
        </w:rPr>
        <w:t>ceptarán que el uso de su Certificado Digital por persona distinta a la autorizada, será de su completa y exclusiva responsabilidad.</w:t>
      </w:r>
    </w:p>
    <w:p w:rsidR="00744606" w:rsidRPr="00744606" w:rsidRDefault="00744606" w:rsidP="00744606">
      <w:pPr>
        <w:pStyle w:val="Prrafodelista"/>
        <w:rPr>
          <w:rFonts w:ascii="Montserrat" w:hAnsi="Montserrat" w:cs="Arial"/>
          <w:sz w:val="20"/>
          <w:szCs w:val="20"/>
          <w:lang w:val="es-MX"/>
        </w:rPr>
      </w:pPr>
    </w:p>
    <w:p w:rsidR="00744606" w:rsidRPr="004D7F57" w:rsidRDefault="00DE6D34" w:rsidP="0007643A">
      <w:pPr>
        <w:pStyle w:val="Prrafodelista"/>
        <w:numPr>
          <w:ilvl w:val="2"/>
          <w:numId w:val="25"/>
        </w:numPr>
        <w:tabs>
          <w:tab w:val="left" w:pos="-284"/>
        </w:tabs>
        <w:ind w:left="1276" w:hanging="850"/>
        <w:jc w:val="both"/>
        <w:rPr>
          <w:rFonts w:ascii="Montserrat" w:hAnsi="Montserrat" w:cs="Arial"/>
          <w:sz w:val="20"/>
          <w:szCs w:val="20"/>
          <w:lang w:val="es-MX"/>
        </w:rPr>
      </w:pPr>
      <w:r w:rsidRPr="00744606">
        <w:rPr>
          <w:rFonts w:ascii="Montserrat" w:hAnsi="Montserrat" w:cs="Arial"/>
          <w:sz w:val="20"/>
          <w:szCs w:val="20"/>
          <w:lang w:val="es-MX"/>
        </w:rPr>
        <w:t xml:space="preserve">Los </w:t>
      </w:r>
      <w:r w:rsidR="00342893">
        <w:rPr>
          <w:rFonts w:ascii="Montserrat" w:hAnsi="Montserrat" w:cs="Arial"/>
          <w:sz w:val="20"/>
          <w:szCs w:val="20"/>
          <w:lang w:val="es-MX"/>
        </w:rPr>
        <w:t>L</w:t>
      </w:r>
      <w:r w:rsidRPr="00744606">
        <w:rPr>
          <w:rFonts w:ascii="Montserrat" w:hAnsi="Montserrat" w:cs="Arial"/>
          <w:sz w:val="20"/>
          <w:szCs w:val="20"/>
          <w:lang w:val="es-MX"/>
        </w:rPr>
        <w:t>icitantes a</w:t>
      </w:r>
      <w:r w:rsidR="00F6129D" w:rsidRPr="00744606">
        <w:rPr>
          <w:rFonts w:ascii="Montserrat" w:hAnsi="Montserrat" w:cs="Arial"/>
          <w:sz w:val="20"/>
          <w:szCs w:val="20"/>
          <w:lang w:val="es-MX"/>
        </w:rPr>
        <w:t xml:space="preserve">ceptan que todos los avisos y notificaciones relativos a este proceso licitatorio le serán enviados al correo electrónico que haya proporcionado en </w:t>
      </w:r>
      <w:r w:rsidR="00F6129D" w:rsidRPr="004D7F57">
        <w:rPr>
          <w:rFonts w:ascii="Montserrat" w:hAnsi="Montserrat" w:cs="Arial"/>
          <w:sz w:val="20"/>
          <w:szCs w:val="20"/>
          <w:lang w:val="es-MX"/>
        </w:rPr>
        <w:t>CompraNet.</w:t>
      </w:r>
    </w:p>
    <w:p w:rsidR="00337AE8" w:rsidRPr="004D7F57" w:rsidRDefault="00337AE8" w:rsidP="00337AE8">
      <w:pPr>
        <w:pStyle w:val="Prrafodelista"/>
        <w:rPr>
          <w:rFonts w:ascii="Montserrat" w:hAnsi="Montserrat" w:cs="Arial"/>
          <w:sz w:val="20"/>
          <w:szCs w:val="20"/>
          <w:lang w:val="es-MX"/>
        </w:rPr>
      </w:pPr>
    </w:p>
    <w:p w:rsidR="00337AE8" w:rsidRPr="004D7F57"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4D7F57">
        <w:rPr>
          <w:rFonts w:ascii="Montserrat" w:hAnsi="Montserrat" w:cs="Arial"/>
          <w:sz w:val="20"/>
          <w:szCs w:val="20"/>
          <w:lang w:val="es-MX"/>
        </w:rPr>
        <w:t>Los Licitantes deberán presentar el escrito donde manifiesten bajo protesta de decir verdad que son de nacionalidad mexicana. Podrán utilizar el Formato 2 (dos)</w:t>
      </w:r>
    </w:p>
    <w:p w:rsidR="004D7F57" w:rsidRPr="004D7F57" w:rsidRDefault="004D7F57" w:rsidP="004D7F57">
      <w:pPr>
        <w:pStyle w:val="Prrafodelista"/>
        <w:rPr>
          <w:rFonts w:ascii="Montserrat" w:hAnsi="Montserrat" w:cs="Arial"/>
          <w:sz w:val="20"/>
          <w:szCs w:val="20"/>
          <w:lang w:val="es-MX"/>
        </w:rPr>
      </w:pPr>
    </w:p>
    <w:p w:rsidR="004D7F57" w:rsidRPr="004D7F57" w:rsidRDefault="004D7F57" w:rsidP="0007643A">
      <w:pPr>
        <w:pStyle w:val="Prrafodelista"/>
        <w:numPr>
          <w:ilvl w:val="2"/>
          <w:numId w:val="25"/>
        </w:numPr>
        <w:tabs>
          <w:tab w:val="left" w:pos="-284"/>
        </w:tabs>
        <w:ind w:left="1276" w:hanging="850"/>
        <w:jc w:val="both"/>
        <w:rPr>
          <w:rFonts w:ascii="Montserrat" w:hAnsi="Montserrat" w:cs="Arial"/>
          <w:sz w:val="20"/>
          <w:szCs w:val="20"/>
          <w:lang w:val="es-MX"/>
        </w:rPr>
      </w:pPr>
      <w:r w:rsidRPr="004D7F57">
        <w:rPr>
          <w:rFonts w:ascii="Montserrat" w:hAnsi="Montserrat" w:cs="Arial"/>
          <w:sz w:val="20"/>
          <w:szCs w:val="20"/>
          <w:lang w:val="es-MX"/>
        </w:rPr>
        <w:t xml:space="preserve">Los Licitantes deberán presentar </w:t>
      </w:r>
      <w:r>
        <w:rPr>
          <w:rFonts w:ascii="Montserrat" w:hAnsi="Montserrat" w:cs="Arial"/>
          <w:sz w:val="20"/>
          <w:szCs w:val="20"/>
          <w:lang w:val="es-MX"/>
        </w:rPr>
        <w:t>a</w:t>
      </w:r>
      <w:r w:rsidRPr="004D7F57">
        <w:rPr>
          <w:rFonts w:ascii="Montserrat" w:hAnsi="Montserrat" w:cs="Arial"/>
          <w:sz w:val="20"/>
          <w:szCs w:val="20"/>
          <w:lang w:val="es-MX"/>
        </w:rPr>
        <w:t xml:space="preserve">cta constitutiva con sus modificaciones y </w:t>
      </w:r>
      <w:r>
        <w:rPr>
          <w:rFonts w:ascii="Montserrat" w:hAnsi="Montserrat" w:cs="Arial"/>
          <w:sz w:val="20"/>
          <w:szCs w:val="20"/>
          <w:lang w:val="es-MX"/>
        </w:rPr>
        <w:t>p</w:t>
      </w:r>
      <w:r w:rsidRPr="004D7F57">
        <w:rPr>
          <w:rFonts w:ascii="Montserrat" w:hAnsi="Montserrat" w:cs="Arial"/>
          <w:sz w:val="20"/>
          <w:szCs w:val="20"/>
          <w:lang w:val="es-MX"/>
        </w:rPr>
        <w:t xml:space="preserve">oder </w:t>
      </w:r>
      <w:r>
        <w:rPr>
          <w:rFonts w:ascii="Montserrat" w:hAnsi="Montserrat" w:cs="Arial"/>
          <w:sz w:val="20"/>
          <w:szCs w:val="20"/>
          <w:lang w:val="es-MX"/>
        </w:rPr>
        <w:t>n</w:t>
      </w:r>
      <w:r w:rsidRPr="004D7F57">
        <w:rPr>
          <w:rFonts w:ascii="Montserrat" w:hAnsi="Montserrat" w:cs="Arial"/>
          <w:sz w:val="20"/>
          <w:szCs w:val="20"/>
          <w:lang w:val="es-MX"/>
        </w:rPr>
        <w:t xml:space="preserve">otarial del representante legal en el caso de personas morales, o bien, </w:t>
      </w:r>
      <w:r>
        <w:rPr>
          <w:rFonts w:ascii="Montserrat" w:hAnsi="Montserrat" w:cs="Arial"/>
          <w:sz w:val="20"/>
          <w:szCs w:val="20"/>
          <w:lang w:val="es-MX"/>
        </w:rPr>
        <w:t>a</w:t>
      </w:r>
      <w:r w:rsidRPr="004D7F57">
        <w:rPr>
          <w:rFonts w:ascii="Montserrat" w:hAnsi="Montserrat" w:cs="Arial"/>
          <w:sz w:val="20"/>
          <w:szCs w:val="20"/>
          <w:lang w:val="es-MX"/>
        </w:rPr>
        <w:t>cta de nacimiento del Licitante en el caso de personas físicas.</w:t>
      </w:r>
    </w:p>
    <w:p w:rsidR="00744606" w:rsidRPr="00744606" w:rsidRDefault="00744606" w:rsidP="00744606">
      <w:pPr>
        <w:pStyle w:val="Prrafodelista"/>
        <w:rPr>
          <w:rFonts w:ascii="Montserrat" w:hAnsi="Montserrat" w:cs="Arial"/>
          <w:sz w:val="20"/>
          <w:szCs w:val="20"/>
          <w:lang w:val="es-MX"/>
        </w:rPr>
      </w:pPr>
    </w:p>
    <w:p w:rsidR="0054323E"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2"/>
          <w:lang w:val="es-MX"/>
        </w:rPr>
        <w:t>Los Licitante</w:t>
      </w:r>
      <w:r w:rsidRPr="00D753AC">
        <w:rPr>
          <w:rFonts w:ascii="Montserrat" w:hAnsi="Montserrat" w:cs="Arial"/>
          <w:sz w:val="20"/>
          <w:szCs w:val="22"/>
          <w:lang w:val="es-MX"/>
        </w:rPr>
        <w:t>s deberá</w:t>
      </w:r>
      <w:r>
        <w:rPr>
          <w:rFonts w:ascii="Montserrat" w:hAnsi="Montserrat" w:cs="Arial"/>
          <w:sz w:val="20"/>
          <w:szCs w:val="22"/>
          <w:lang w:val="es-MX"/>
        </w:rPr>
        <w:t>n</w:t>
      </w:r>
      <w:r w:rsidRPr="00D753AC">
        <w:rPr>
          <w:rFonts w:ascii="Montserrat" w:hAnsi="Montserrat" w:cs="Arial"/>
          <w:sz w:val="20"/>
          <w:szCs w:val="22"/>
          <w:lang w:val="es-MX"/>
        </w:rPr>
        <w:t xml:space="preserve"> presentar el escrito de no encontrarse en alguno de los supuestos indicados en los artículos 50 y 60 </w:t>
      </w:r>
      <w:r>
        <w:rPr>
          <w:rFonts w:ascii="Montserrat" w:hAnsi="Montserrat" w:cs="Arial"/>
          <w:sz w:val="20"/>
          <w:szCs w:val="22"/>
          <w:lang w:val="es-MX"/>
        </w:rPr>
        <w:t xml:space="preserve">antepenúltimo párrafo </w:t>
      </w:r>
      <w:r w:rsidRPr="00D753AC">
        <w:rPr>
          <w:rFonts w:ascii="Montserrat" w:hAnsi="Montserrat" w:cs="Arial"/>
          <w:sz w:val="20"/>
          <w:szCs w:val="22"/>
          <w:lang w:val="es-MX"/>
        </w:rPr>
        <w:t>de la LAASSP. Podrá</w:t>
      </w:r>
      <w:r>
        <w:rPr>
          <w:rFonts w:ascii="Montserrat" w:hAnsi="Montserrat" w:cs="Arial"/>
          <w:sz w:val="20"/>
          <w:szCs w:val="22"/>
          <w:lang w:val="es-MX"/>
        </w:rPr>
        <w:t>n</w:t>
      </w:r>
      <w:r w:rsidRPr="00D753AC">
        <w:rPr>
          <w:rFonts w:ascii="Montserrat" w:hAnsi="Montserrat" w:cs="Arial"/>
          <w:sz w:val="20"/>
          <w:szCs w:val="22"/>
          <w:lang w:val="es-MX"/>
        </w:rPr>
        <w:t xml:space="preserve"> utilizar el Formato </w:t>
      </w:r>
      <w:r>
        <w:rPr>
          <w:rFonts w:ascii="Montserrat" w:hAnsi="Montserrat" w:cs="Arial"/>
          <w:sz w:val="20"/>
          <w:szCs w:val="22"/>
          <w:lang w:val="es-MX"/>
        </w:rPr>
        <w:t>4</w:t>
      </w:r>
      <w:r w:rsidRPr="00D753AC">
        <w:rPr>
          <w:rFonts w:ascii="Montserrat" w:hAnsi="Montserrat" w:cs="Arial"/>
          <w:sz w:val="20"/>
          <w:szCs w:val="22"/>
          <w:lang w:val="es-MX"/>
        </w:rPr>
        <w:t xml:space="preserve"> (</w:t>
      </w:r>
      <w:r>
        <w:rPr>
          <w:rFonts w:ascii="Montserrat" w:hAnsi="Montserrat" w:cs="Arial"/>
          <w:sz w:val="20"/>
          <w:szCs w:val="22"/>
          <w:lang w:val="es-MX"/>
        </w:rPr>
        <w:t>cuatro</w:t>
      </w:r>
      <w:r w:rsidRPr="00D753AC">
        <w:rPr>
          <w:rFonts w:ascii="Montserrat" w:hAnsi="Montserrat" w:cs="Arial"/>
          <w:sz w:val="20"/>
          <w:szCs w:val="22"/>
          <w:lang w:val="es-MX"/>
        </w:rPr>
        <w:t>)</w:t>
      </w:r>
      <w:r w:rsidR="0054323E" w:rsidRPr="00744606">
        <w:rPr>
          <w:rFonts w:ascii="Montserrat" w:hAnsi="Montserrat" w:cs="Arial"/>
          <w:sz w:val="20"/>
          <w:szCs w:val="20"/>
          <w:lang w:val="es-MX"/>
        </w:rPr>
        <w:t>.</w:t>
      </w:r>
    </w:p>
    <w:p w:rsidR="00744606" w:rsidRPr="00744606" w:rsidRDefault="00744606" w:rsidP="00744606">
      <w:pPr>
        <w:pStyle w:val="Prrafodelista"/>
        <w:rPr>
          <w:rFonts w:ascii="Montserrat" w:hAnsi="Montserrat" w:cs="Arial"/>
          <w:sz w:val="20"/>
          <w:szCs w:val="20"/>
          <w:lang w:val="es-MX"/>
        </w:rPr>
      </w:pPr>
    </w:p>
    <w:p w:rsidR="00744606"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0"/>
          <w:lang w:val="es-MX"/>
        </w:rPr>
        <w:t>Los Licitantes deberán presentar su declaración de integridad. Podrán utilizar el Formato 5 (cinco)</w:t>
      </w:r>
      <w:r>
        <w:rPr>
          <w:rFonts w:ascii="Montserrat" w:hAnsi="Montserrat" w:cs="Arial"/>
          <w:sz w:val="20"/>
          <w:szCs w:val="20"/>
          <w:lang w:val="es-MX"/>
        </w:rPr>
        <w:t>.</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 manifestar su estratificación como MIPYME, de no encontrarse en este supuesto deberá manifestar que no aplica.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8 (ocho).</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fiscal.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9 (nueve).</w:t>
      </w:r>
    </w:p>
    <w:p w:rsidR="00337AE8" w:rsidRPr="00337AE8" w:rsidRDefault="00337AE8" w:rsidP="00337AE8">
      <w:pPr>
        <w:pStyle w:val="Prrafodelista"/>
        <w:rPr>
          <w:rFonts w:ascii="Montserrat" w:hAnsi="Montserrat" w:cs="Arial"/>
          <w:sz w:val="20"/>
          <w:szCs w:val="20"/>
          <w:lang w:val="es-MX"/>
        </w:rPr>
      </w:pPr>
    </w:p>
    <w:p w:rsidR="00337AE8" w:rsidRPr="00337AE8" w:rsidRDefault="00337AE8" w:rsidP="0007643A">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seguridad social. Podrá</w:t>
      </w:r>
      <w:r w:rsidR="00342893">
        <w:rPr>
          <w:rFonts w:ascii="Montserrat" w:hAnsi="Montserrat" w:cs="Arial"/>
          <w:sz w:val="20"/>
          <w:szCs w:val="22"/>
          <w:lang w:val="es-MX"/>
        </w:rPr>
        <w:t>n</w:t>
      </w:r>
      <w:r w:rsidRPr="00337AE8">
        <w:rPr>
          <w:rFonts w:ascii="Montserrat" w:hAnsi="Montserrat" w:cs="Arial"/>
          <w:sz w:val="20"/>
          <w:szCs w:val="22"/>
          <w:lang w:val="es-MX"/>
        </w:rPr>
        <w:t xml:space="preserve"> utilizar el Formato 10 (diez).</w:t>
      </w:r>
    </w:p>
    <w:p w:rsidR="00337AE8" w:rsidRPr="00337AE8" w:rsidRDefault="00337AE8" w:rsidP="00337AE8">
      <w:pPr>
        <w:pStyle w:val="Prrafodelista"/>
        <w:rPr>
          <w:rFonts w:ascii="Montserrat" w:hAnsi="Montserrat" w:cs="Arial"/>
          <w:sz w:val="20"/>
          <w:szCs w:val="20"/>
          <w:lang w:val="es-MX"/>
        </w:rPr>
      </w:pPr>
    </w:p>
    <w:p w:rsidR="00337AE8" w:rsidRPr="00CB3BEB" w:rsidRDefault="00342893" w:rsidP="000A36B3">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2"/>
          <w:lang w:val="es-MX"/>
        </w:rPr>
        <w:t>Los</w:t>
      </w:r>
      <w:r w:rsidR="00337AE8" w:rsidRPr="00337AE8">
        <w:rPr>
          <w:rFonts w:ascii="Montserrat" w:hAnsi="Montserrat" w:cs="Arial"/>
          <w:sz w:val="20"/>
          <w:szCs w:val="22"/>
          <w:lang w:val="es-MX"/>
        </w:rPr>
        <w:t xml:space="preserve"> Licitantes deberán presentar su escrito de cumplimiento de obligaciones en materia aportaciones patronales y entero de descuentos. Podrá</w:t>
      </w:r>
      <w:r>
        <w:rPr>
          <w:rFonts w:ascii="Montserrat" w:hAnsi="Montserrat" w:cs="Arial"/>
          <w:sz w:val="20"/>
          <w:szCs w:val="22"/>
          <w:lang w:val="es-MX"/>
        </w:rPr>
        <w:t>n</w:t>
      </w:r>
      <w:r w:rsidR="00337AE8" w:rsidRPr="00337AE8">
        <w:rPr>
          <w:rFonts w:ascii="Montserrat" w:hAnsi="Montserrat" w:cs="Arial"/>
          <w:sz w:val="20"/>
          <w:szCs w:val="22"/>
          <w:lang w:val="es-MX"/>
        </w:rPr>
        <w:t xml:space="preserve"> utilizar el Formato 11 (once).</w:t>
      </w:r>
    </w:p>
    <w:p w:rsidR="00337AE8" w:rsidRPr="00337AE8" w:rsidRDefault="00337AE8" w:rsidP="00337AE8">
      <w:pPr>
        <w:pStyle w:val="Prrafodelista"/>
        <w:rPr>
          <w:rFonts w:ascii="Montserrat" w:hAnsi="Montserrat" w:cs="Arial"/>
          <w:sz w:val="20"/>
          <w:szCs w:val="20"/>
          <w:lang w:val="es-MX"/>
        </w:rPr>
      </w:pPr>
    </w:p>
    <w:p w:rsidR="008A0B39" w:rsidRPr="008A0B39" w:rsidRDefault="008A0B39" w:rsidP="000A36B3">
      <w:pPr>
        <w:pStyle w:val="Prrafodelista"/>
        <w:numPr>
          <w:ilvl w:val="2"/>
          <w:numId w:val="25"/>
        </w:numPr>
        <w:tabs>
          <w:tab w:val="left" w:pos="-284"/>
        </w:tabs>
        <w:ind w:left="1276" w:hanging="850"/>
        <w:jc w:val="both"/>
        <w:rPr>
          <w:rFonts w:ascii="Montserrat" w:hAnsi="Montserrat" w:cs="Arial"/>
          <w:sz w:val="20"/>
          <w:szCs w:val="20"/>
          <w:lang w:val="es-MX"/>
        </w:rPr>
      </w:pPr>
      <w:r>
        <w:rPr>
          <w:rFonts w:ascii="Montserrat" w:hAnsi="Montserrat" w:cs="Arial"/>
          <w:sz w:val="20"/>
          <w:szCs w:val="20"/>
          <w:lang w:val="es-MX"/>
        </w:rPr>
        <w:t>Los Licitantes deberán presentar el escrito de notificación electrónica. Podrán utilizar el Formato 12 (doce).</w:t>
      </w:r>
    </w:p>
    <w:p w:rsidR="008A0B39" w:rsidRPr="008A0B39" w:rsidRDefault="008A0B39" w:rsidP="008A0B39">
      <w:pPr>
        <w:pStyle w:val="Prrafodelista"/>
        <w:rPr>
          <w:rFonts w:ascii="Montserrat" w:hAnsi="Montserrat" w:cs="Arial"/>
          <w:sz w:val="20"/>
          <w:szCs w:val="22"/>
          <w:lang w:val="es-MX"/>
        </w:rPr>
      </w:pPr>
    </w:p>
    <w:p w:rsidR="00337AE8" w:rsidRPr="00337AE8"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Si el Licitante presenta una oferta técnica, deberá presentar también una oferta económica.</w:t>
      </w:r>
    </w:p>
    <w:p w:rsidR="00337AE8" w:rsidRPr="00337AE8" w:rsidRDefault="00337AE8" w:rsidP="00337AE8">
      <w:pPr>
        <w:pStyle w:val="Prrafodelista"/>
        <w:rPr>
          <w:rFonts w:ascii="Montserrat" w:hAnsi="Montserrat" w:cs="Arial"/>
          <w:sz w:val="20"/>
          <w:szCs w:val="20"/>
          <w:lang w:val="es-MX"/>
        </w:rPr>
      </w:pPr>
    </w:p>
    <w:p w:rsidR="00337AE8" w:rsidRPr="00A34623"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 xml:space="preserve">Los Licitantes podrán presentar los escritos solicitados en ésta Convocatoria de conformidad con los formatos que se anexan, de tratarse de escritos libres podrán redactarse </w:t>
      </w:r>
      <w:r w:rsidRPr="00A34623">
        <w:rPr>
          <w:rFonts w:ascii="Montserrat" w:hAnsi="Montserrat" w:cs="Arial"/>
          <w:sz w:val="20"/>
          <w:szCs w:val="22"/>
          <w:lang w:val="es-MX"/>
        </w:rPr>
        <w:t xml:space="preserve">cumpliendo al menos lo solicitado en cada requisito. </w:t>
      </w:r>
    </w:p>
    <w:p w:rsidR="007E6E6A" w:rsidRPr="00A34623" w:rsidRDefault="007E6E6A" w:rsidP="007E6E6A">
      <w:pPr>
        <w:pStyle w:val="Prrafodelista"/>
        <w:rPr>
          <w:rFonts w:ascii="Montserrat" w:hAnsi="Montserrat" w:cs="Arial"/>
          <w:sz w:val="20"/>
          <w:szCs w:val="20"/>
          <w:lang w:val="es-MX"/>
        </w:rPr>
      </w:pPr>
    </w:p>
    <w:p w:rsidR="00337AE8" w:rsidRPr="00A34623"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A34623">
        <w:rPr>
          <w:rFonts w:ascii="Montserrat" w:hAnsi="Montserrat" w:cs="Arial"/>
          <w:sz w:val="20"/>
          <w:szCs w:val="22"/>
          <w:lang w:val="es-MX"/>
        </w:rPr>
        <w:t>La oferta económica, deberá presentarse exclusivamente en Moneda Nacional, a dos decimales, de acuerdo a la Ley Monetaria en vigor</w:t>
      </w:r>
      <w:r w:rsidR="008E720C" w:rsidRPr="00A34623">
        <w:rPr>
          <w:rFonts w:ascii="Montserrat" w:hAnsi="Montserrat" w:cs="Arial"/>
          <w:sz w:val="20"/>
          <w:szCs w:val="22"/>
          <w:lang w:val="es-MX"/>
        </w:rPr>
        <w:t xml:space="preserve">, </w:t>
      </w:r>
      <w:r w:rsidRPr="00A34623">
        <w:rPr>
          <w:rFonts w:ascii="Montserrat" w:hAnsi="Montserrat" w:cs="Arial"/>
          <w:sz w:val="20"/>
          <w:szCs w:val="22"/>
          <w:lang w:val="es-MX"/>
        </w:rPr>
        <w:t>conforme al Formato 7 (siete).</w:t>
      </w:r>
    </w:p>
    <w:p w:rsidR="007E6E6A" w:rsidRPr="00A34623"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A34623">
        <w:rPr>
          <w:rFonts w:ascii="Montserrat" w:hAnsi="Montserrat" w:cs="Arial"/>
          <w:sz w:val="20"/>
          <w:szCs w:val="22"/>
          <w:lang w:val="es-MX"/>
        </w:rPr>
        <w:t>Los precios</w:t>
      </w:r>
      <w:r w:rsidR="00587EFB" w:rsidRPr="00A34623">
        <w:rPr>
          <w:rFonts w:ascii="Montserrat" w:hAnsi="Montserrat" w:cs="Arial"/>
          <w:sz w:val="20"/>
          <w:szCs w:val="22"/>
          <w:lang w:val="es-MX"/>
        </w:rPr>
        <w:t xml:space="preserve"> unitarios</w:t>
      </w:r>
      <w:r w:rsidR="008E720C" w:rsidRPr="00A34623">
        <w:rPr>
          <w:rFonts w:ascii="Montserrat" w:hAnsi="Montserrat" w:cs="Arial"/>
          <w:sz w:val="20"/>
          <w:szCs w:val="22"/>
          <w:lang w:val="es-MX"/>
        </w:rPr>
        <w:t xml:space="preserve"> </w:t>
      </w:r>
      <w:r w:rsidRPr="00A34623">
        <w:rPr>
          <w:rFonts w:ascii="Montserrat" w:hAnsi="Montserrat" w:cs="Arial"/>
          <w:sz w:val="20"/>
          <w:szCs w:val="22"/>
          <w:lang w:val="es-MX"/>
        </w:rPr>
        <w:t>deberán ser fijos a partir de la presentación de proposiciones técnicas y económicas</w:t>
      </w:r>
      <w:r w:rsidRPr="007E6E6A">
        <w:rPr>
          <w:rFonts w:ascii="Montserrat" w:hAnsi="Montserrat" w:cs="Arial"/>
          <w:sz w:val="20"/>
          <w:szCs w:val="22"/>
          <w:lang w:val="es-MX"/>
        </w:rPr>
        <w:t xml:space="preserve">, con una vigencia hasta por el término del </w:t>
      </w:r>
      <w:r w:rsidR="00BD3696">
        <w:rPr>
          <w:rFonts w:ascii="Montserrat" w:hAnsi="Montserrat" w:cs="Arial"/>
          <w:sz w:val="20"/>
          <w:szCs w:val="22"/>
          <w:lang w:val="es-MX"/>
        </w:rPr>
        <w:t>Contrato</w:t>
      </w:r>
      <w:r w:rsidRP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0"/>
          <w:lang w:val="es-MX"/>
        </w:rPr>
        <w:t>De conformidad con lo establecido en el párrafo segundo del artículo 50 del Reglamento, cada uno de los documentos que integren la propuesta deberán estar foliados en todas y cada una de las hojas que los integren, numerando de manera individual: i) la documentación legal y administrativa; ii) la proposición técnica; y iii) la proposición económica; utilizando tres series de folios. Asimismo, se foliarán el resto de los documentos que entregue el Licitante.</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La proposición deberá firmarse electrónicamente previo al envío de la misma en CompraNet. </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La firma electrónica es por la proposición completa, por lo que deberá firmarse digitalmente previo al envío de la misma en CompraNet. Los archivos que componen la proposición no deben firmarse digitalmente en lo individual, por lo que no se aceptarán archivos con extensión (</w:t>
      </w:r>
      <w:r w:rsidR="00BA2F0B">
        <w:rPr>
          <w:rFonts w:ascii="Montserrat" w:hAnsi="Montserrat" w:cs="Arial"/>
          <w:sz w:val="20"/>
          <w:szCs w:val="22"/>
          <w:lang w:val="es-MX"/>
        </w:rPr>
        <w:t>.</w:t>
      </w:r>
      <w:r w:rsidRPr="007E6E6A">
        <w:rPr>
          <w:rFonts w:ascii="Montserrat" w:hAnsi="Montserrat" w:cs="Arial"/>
          <w:sz w:val="20"/>
          <w:szCs w:val="22"/>
          <w:lang w:val="es-MX"/>
        </w:rPr>
        <w:t>p7m)</w:t>
      </w:r>
      <w:r w:rsid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Toda la documentación deberá presentarse de manera electrónica, en formato Excel, Word o PDF, de requerirse podrá comprimir en archivos WinZip o RarZip. </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Cuando se trate de documentos que lleven firma autógrafa, </w:t>
      </w:r>
      <w:r w:rsidR="000A10AD">
        <w:rPr>
          <w:rFonts w:ascii="Montserrat" w:hAnsi="Montserrat" w:cs="Arial"/>
          <w:sz w:val="20"/>
          <w:szCs w:val="22"/>
          <w:lang w:val="es-MX"/>
        </w:rPr>
        <w:t>deberán elaborarse en los términos solicitados y remitir la versión escaneada</w:t>
      </w:r>
      <w:r w:rsidRPr="007E6E6A">
        <w:rPr>
          <w:rFonts w:ascii="Montserrat" w:hAnsi="Montserrat" w:cs="Arial"/>
          <w:sz w:val="20"/>
          <w:szCs w:val="22"/>
          <w:lang w:val="es-MX"/>
        </w:rPr>
        <w:t>.</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Para que la presentación de proposiciones por parte de los Licitante(s) sea completa, uniforme y ordenada, se sugiere identificar cada una de las páginas que integran las proposiciones con los datos siguientes: Clave del Registro Federal de Contribuyentes, Número de Licitación cuando ello sea posible; dicha identificación deberá reflejarse, en su caso, en la impresión que se realice de los documentos y utilizar los formatos proporcionados en la forma y términos indicados.</w:t>
      </w:r>
    </w:p>
    <w:p w:rsidR="007E6E6A" w:rsidRPr="007E6E6A" w:rsidRDefault="007E6E6A" w:rsidP="007E6E6A">
      <w:pPr>
        <w:pStyle w:val="Prrafodelista"/>
        <w:rPr>
          <w:rFonts w:ascii="Montserrat" w:hAnsi="Montserrat" w:cs="Arial"/>
          <w:sz w:val="20"/>
          <w:szCs w:val="20"/>
          <w:lang w:val="es-MX"/>
        </w:rPr>
      </w:pPr>
    </w:p>
    <w:p w:rsidR="00337AE8" w:rsidRPr="007E6E6A"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Presentar propuesta técnica, de conformidad con el Formato 6 (seis), en que describa las características del </w:t>
      </w:r>
      <w:r w:rsidR="00067B90">
        <w:rPr>
          <w:rFonts w:ascii="Montserrat" w:hAnsi="Montserrat" w:cs="Arial"/>
          <w:sz w:val="20"/>
          <w:szCs w:val="22"/>
          <w:lang w:val="es-MX"/>
        </w:rPr>
        <w:t>servicio</w:t>
      </w:r>
      <w:r w:rsidRPr="007E6E6A">
        <w:rPr>
          <w:rFonts w:ascii="Montserrat" w:hAnsi="Montserrat" w:cs="Arial"/>
          <w:sz w:val="20"/>
          <w:szCs w:val="22"/>
          <w:lang w:val="es-MX"/>
        </w:rPr>
        <w:t xml:space="preserve"> que oferta, que deberán cumplir todos los requerimientos solicitados en el Anexo 1 (uno) Anexo Técnico.</w:t>
      </w:r>
    </w:p>
    <w:p w:rsidR="007E6E6A" w:rsidRPr="007E6E6A" w:rsidRDefault="007E6E6A" w:rsidP="007E6E6A">
      <w:pPr>
        <w:pStyle w:val="Prrafodelista"/>
        <w:rPr>
          <w:rFonts w:ascii="Montserrat" w:hAnsi="Montserrat" w:cs="Arial"/>
          <w:sz w:val="20"/>
          <w:szCs w:val="20"/>
          <w:lang w:val="es-MX"/>
        </w:rPr>
      </w:pPr>
    </w:p>
    <w:p w:rsidR="00337AE8" w:rsidRPr="00C611D4" w:rsidRDefault="00337AE8" w:rsidP="000A36B3">
      <w:pPr>
        <w:pStyle w:val="Prrafodelista"/>
        <w:numPr>
          <w:ilvl w:val="2"/>
          <w:numId w:val="25"/>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En su caso, el convenio de proposición conjunta.</w:t>
      </w:r>
    </w:p>
    <w:p w:rsidR="008B2E37" w:rsidRPr="003B4BD7" w:rsidRDefault="008B2E37" w:rsidP="000A36B3">
      <w:pPr>
        <w:pStyle w:val="Ttulo3"/>
        <w:keepNext w:val="0"/>
        <w:keepLines w:val="0"/>
        <w:numPr>
          <w:ilvl w:val="0"/>
          <w:numId w:val="5"/>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Causas de des</w:t>
      </w:r>
      <w:r w:rsidR="00060A7C" w:rsidRPr="003B4BD7">
        <w:rPr>
          <w:rFonts w:ascii="Montserrat" w:hAnsi="Montserrat" w:cs="Arial"/>
          <w:b/>
          <w:color w:val="auto"/>
          <w:sz w:val="20"/>
          <w:szCs w:val="20"/>
        </w:rPr>
        <w:t>e</w:t>
      </w:r>
      <w:r w:rsidRPr="003B4BD7">
        <w:rPr>
          <w:rFonts w:ascii="Montserrat" w:hAnsi="Montserrat" w:cs="Arial"/>
          <w:b/>
          <w:color w:val="auto"/>
          <w:sz w:val="20"/>
          <w:szCs w:val="20"/>
        </w:rPr>
        <w:t>chamiento.</w:t>
      </w:r>
    </w:p>
    <w:p w:rsidR="00D23EB7" w:rsidRPr="003B4BD7" w:rsidRDefault="00D23EB7" w:rsidP="00884555">
      <w:pPr>
        <w:autoSpaceDE w:val="0"/>
        <w:autoSpaceDN w:val="0"/>
        <w:adjustRightInd w:val="0"/>
        <w:spacing w:beforeLines="120" w:before="288"/>
        <w:jc w:val="both"/>
        <w:rPr>
          <w:rFonts w:ascii="Montserrat" w:hAnsi="Montserrat" w:cs="Arial"/>
          <w:sz w:val="20"/>
          <w:szCs w:val="20"/>
          <w:lang w:val="es-MX" w:eastAsia="es-MX"/>
        </w:rPr>
      </w:pPr>
      <w:r w:rsidRPr="003B4BD7">
        <w:rPr>
          <w:rFonts w:ascii="Montserrat" w:hAnsi="Montserrat" w:cs="Arial"/>
          <w:sz w:val="20"/>
          <w:szCs w:val="20"/>
          <w:lang w:val="es-MX" w:eastAsia="es-MX"/>
        </w:rPr>
        <w:t>La convocante procederá a desechar las proposiciones que se encuentren en alguno de los siguientes casos:</w:t>
      </w:r>
    </w:p>
    <w:p w:rsidR="00672F36" w:rsidRPr="003B4BD7" w:rsidRDefault="00672F36" w:rsidP="00884555">
      <w:pPr>
        <w:jc w:val="both"/>
        <w:rPr>
          <w:rFonts w:ascii="Montserrat" w:hAnsi="Montserrat"/>
          <w:sz w:val="20"/>
          <w:szCs w:val="20"/>
          <w:lang w:val="es-MX"/>
        </w:rPr>
      </w:pPr>
    </w:p>
    <w:p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w:t>
      </w:r>
      <w:r w:rsidR="007E6E6A">
        <w:rPr>
          <w:rFonts w:ascii="Montserrat" w:hAnsi="Montserrat" w:cs="Arial"/>
          <w:b/>
          <w:sz w:val="20"/>
          <w:szCs w:val="20"/>
          <w:lang w:val="es-MX"/>
        </w:rPr>
        <w:t xml:space="preserve">. </w:t>
      </w:r>
      <w:r w:rsidRPr="003B4BD7">
        <w:rPr>
          <w:rFonts w:ascii="Montserrat" w:hAnsi="Montserrat" w:cs="Arial"/>
          <w:sz w:val="20"/>
          <w:szCs w:val="20"/>
          <w:lang w:val="es-MX"/>
        </w:rPr>
        <w:tab/>
        <w:t>Cuando no cumpla con alguno de los requisitos establecidos en esta Convocatoria que afecte la solvencia de la proposición.</w:t>
      </w:r>
    </w:p>
    <w:p w:rsidR="00F15C3C" w:rsidRPr="003B4BD7" w:rsidRDefault="00F15C3C" w:rsidP="00AA2DF7">
      <w:pPr>
        <w:tabs>
          <w:tab w:val="left" w:pos="-284"/>
        </w:tabs>
        <w:ind w:left="1276" w:hanging="850"/>
        <w:jc w:val="both"/>
        <w:rPr>
          <w:rFonts w:ascii="Montserrat" w:hAnsi="Montserrat" w:cs="Arial"/>
          <w:sz w:val="20"/>
          <w:szCs w:val="20"/>
          <w:lang w:val="es-MX"/>
        </w:rPr>
      </w:pPr>
    </w:p>
    <w:p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IV.b.2</w:t>
      </w:r>
      <w:r w:rsidRPr="003B4BD7">
        <w:rPr>
          <w:rFonts w:ascii="Montserrat" w:hAnsi="Montserrat" w:cs="Arial"/>
          <w:sz w:val="20"/>
          <w:szCs w:val="20"/>
          <w:lang w:val="es-MX"/>
        </w:rPr>
        <w:tab/>
        <w:t xml:space="preserve">Cuando se compruebe que algún Licitante ha acordado con otro u otros, elevar el </w:t>
      </w:r>
      <w:r w:rsidR="00BD3696">
        <w:rPr>
          <w:rFonts w:ascii="Montserrat" w:hAnsi="Montserrat" w:cs="Arial"/>
          <w:sz w:val="20"/>
          <w:szCs w:val="20"/>
          <w:lang w:val="es-MX"/>
        </w:rPr>
        <w:t>costo de los servicios</w:t>
      </w:r>
      <w:r w:rsidRPr="003B4BD7">
        <w:rPr>
          <w:rFonts w:ascii="Montserrat" w:hAnsi="Montserrat" w:cs="Arial"/>
          <w:sz w:val="20"/>
          <w:szCs w:val="20"/>
          <w:lang w:val="es-MX"/>
        </w:rPr>
        <w:t>, o cualquier otro acuerdo que tenga como fin obtener una ventaja sobre los demás Licitantes.</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4576B"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IV.b.3</w:t>
      </w:r>
      <w:r w:rsidRPr="003B4BD7">
        <w:rPr>
          <w:rFonts w:ascii="Montserrat" w:hAnsi="Montserrat" w:cs="Arial"/>
          <w:sz w:val="20"/>
          <w:szCs w:val="20"/>
          <w:lang w:val="es-MX"/>
        </w:rPr>
        <w:tab/>
        <w:t xml:space="preserve">Cuando los </w:t>
      </w:r>
      <w:r w:rsidR="004A7105">
        <w:rPr>
          <w:rFonts w:ascii="Montserrat" w:hAnsi="Montserrat" w:cs="Arial"/>
          <w:sz w:val="20"/>
          <w:szCs w:val="20"/>
          <w:lang w:val="es-MX"/>
        </w:rPr>
        <w:t>s</w:t>
      </w:r>
      <w:r w:rsidR="00BD3696">
        <w:rPr>
          <w:rFonts w:ascii="Montserrat" w:hAnsi="Montserrat" w:cs="Arial"/>
          <w:sz w:val="20"/>
          <w:szCs w:val="20"/>
          <w:lang w:val="es-MX"/>
        </w:rPr>
        <w:t>ervicios</w:t>
      </w:r>
      <w:r w:rsidRPr="003B4BD7">
        <w:rPr>
          <w:rFonts w:ascii="Montserrat" w:hAnsi="Montserrat" w:cs="Arial"/>
          <w:sz w:val="20"/>
          <w:szCs w:val="20"/>
          <w:lang w:val="es-MX"/>
        </w:rPr>
        <w:t xml:space="preserve"> propuestos sean inferiores a lo solicitado en el Anexo 1.- Anexo Técnico de esta Convocatoria o cuando su propuesta técnica no cumpla con las características o requisitos mínimos solicitados en el referido anexo.</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IV.b.4</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acreditación de personalidad jurídica, </w:t>
      </w:r>
      <w:r w:rsidR="00F15C3C" w:rsidRPr="00512B8F">
        <w:rPr>
          <w:rFonts w:ascii="Montserrat" w:hAnsi="Montserrat" w:cs="Arial"/>
          <w:sz w:val="20"/>
          <w:szCs w:val="20"/>
          <w:lang w:val="es-MX"/>
        </w:rPr>
        <w:t>Formato 1.- Acreditación del Licitante y manifestación de interés, y/o no anexe copia de identificación oficial</w:t>
      </w:r>
      <w:r w:rsidR="00CF2F28">
        <w:rPr>
          <w:rFonts w:ascii="Montserrat" w:hAnsi="Montserrat" w:cs="Arial"/>
          <w:sz w:val="20"/>
          <w:szCs w:val="20"/>
          <w:lang w:val="es-MX"/>
        </w:rPr>
        <w:t xml:space="preserve"> vigente</w:t>
      </w:r>
      <w:r w:rsidRPr="00512B8F">
        <w:rPr>
          <w:rFonts w:ascii="Montserrat" w:hAnsi="Montserrat" w:cs="Arial"/>
          <w:sz w:val="20"/>
          <w:szCs w:val="20"/>
          <w:lang w:val="es-MX"/>
        </w:rPr>
        <w:t>.</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IV.b.5</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nacionalidad, </w:t>
      </w:r>
      <w:r w:rsidR="00F15C3C" w:rsidRPr="00512B8F">
        <w:rPr>
          <w:rFonts w:ascii="Montserrat" w:hAnsi="Montserrat" w:cs="Arial"/>
          <w:sz w:val="20"/>
          <w:szCs w:val="20"/>
          <w:lang w:val="es-MX"/>
        </w:rPr>
        <w:t>Formato 2.- Nacionalidad.</w:t>
      </w:r>
    </w:p>
    <w:p w:rsidR="0054576B" w:rsidRPr="003B4BD7" w:rsidRDefault="0054576B" w:rsidP="00AA2DF7">
      <w:pPr>
        <w:tabs>
          <w:tab w:val="left" w:pos="-284"/>
        </w:tabs>
        <w:ind w:left="1276" w:hanging="850"/>
        <w:jc w:val="both"/>
        <w:rPr>
          <w:rFonts w:ascii="Montserrat" w:hAnsi="Montserrat" w:cs="Arial"/>
          <w:sz w:val="20"/>
          <w:szCs w:val="20"/>
          <w:lang w:val="es-MX"/>
        </w:rPr>
      </w:pPr>
    </w:p>
    <w:p w:rsidR="00F15C3C"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IV.b.6</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no encontrarse en alguno de los supuestos indicados en los artículos 50 o 60 antepenúltimo párrafo de la LAASSP, </w:t>
      </w:r>
      <w:r w:rsidR="00F15C3C" w:rsidRPr="00512B8F">
        <w:rPr>
          <w:rFonts w:ascii="Montserrat" w:hAnsi="Montserrat" w:cs="Arial"/>
          <w:sz w:val="20"/>
          <w:szCs w:val="20"/>
          <w:lang w:val="es-MX"/>
        </w:rPr>
        <w:t xml:space="preserve">Formato 4.- Artículos 50 y 60 de la LAASSP. </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IV.b.7</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la declaración de integridad, </w:t>
      </w:r>
      <w:r w:rsidR="00F15C3C" w:rsidRPr="00512B8F">
        <w:rPr>
          <w:rFonts w:ascii="Montserrat" w:hAnsi="Montserrat" w:cs="Arial"/>
          <w:sz w:val="20"/>
          <w:szCs w:val="20"/>
          <w:lang w:val="es-MX"/>
        </w:rPr>
        <w:t>Formato 5.- Declaración de integridad.</w:t>
      </w:r>
    </w:p>
    <w:p w:rsidR="0054576B" w:rsidRPr="003B4BD7" w:rsidRDefault="0054576B" w:rsidP="00AA2DF7">
      <w:pPr>
        <w:tabs>
          <w:tab w:val="left" w:pos="-284"/>
        </w:tabs>
        <w:ind w:left="1276" w:hanging="850"/>
        <w:jc w:val="both"/>
        <w:rPr>
          <w:rFonts w:ascii="Montserrat" w:hAnsi="Montserrat" w:cs="Arial"/>
          <w:sz w:val="20"/>
          <w:szCs w:val="20"/>
          <w:lang w:val="es-MX"/>
        </w:rPr>
      </w:pPr>
    </w:p>
    <w:p w:rsidR="0054576B"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IV.b.8</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exista discrepancia entre las proposiciones técnica y económica en lo referente a la descripción de los </w:t>
      </w:r>
      <w:r w:rsidR="004A7105">
        <w:rPr>
          <w:rFonts w:ascii="Montserrat" w:hAnsi="Montserrat" w:cs="Arial"/>
          <w:sz w:val="20"/>
          <w:szCs w:val="20"/>
          <w:lang w:val="es-MX"/>
        </w:rPr>
        <w:t>s</w:t>
      </w:r>
      <w:r w:rsidR="00BD3696">
        <w:rPr>
          <w:rFonts w:ascii="Montserrat" w:hAnsi="Montserrat" w:cs="Arial"/>
          <w:sz w:val="20"/>
          <w:szCs w:val="20"/>
          <w:lang w:val="es-MX"/>
        </w:rPr>
        <w:t>ervicios</w:t>
      </w:r>
      <w:r w:rsidR="00F15C3C" w:rsidRPr="003B4BD7">
        <w:rPr>
          <w:rFonts w:ascii="Montserrat" w:hAnsi="Montserrat" w:cs="Arial"/>
          <w:sz w:val="20"/>
          <w:szCs w:val="20"/>
          <w:lang w:val="es-MX"/>
        </w:rPr>
        <w:t>.</w:t>
      </w:r>
    </w:p>
    <w:p w:rsidR="0054576B" w:rsidRPr="003B4BD7" w:rsidRDefault="0054576B" w:rsidP="00AA2DF7">
      <w:pPr>
        <w:tabs>
          <w:tab w:val="left" w:pos="-284"/>
        </w:tabs>
        <w:ind w:left="1276" w:hanging="850"/>
        <w:jc w:val="both"/>
        <w:rPr>
          <w:rFonts w:ascii="Montserrat" w:hAnsi="Montserrat" w:cs="Arial"/>
          <w:sz w:val="20"/>
          <w:szCs w:val="20"/>
          <w:lang w:val="es-MX"/>
        </w:rPr>
      </w:pPr>
    </w:p>
    <w:p w:rsidR="00F15C3C"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IV.b.9</w:t>
      </w:r>
      <w:r w:rsidRPr="003B4BD7">
        <w:rPr>
          <w:rFonts w:ascii="Montserrat" w:hAnsi="Montserrat" w:cs="Arial"/>
          <w:sz w:val="20"/>
          <w:szCs w:val="20"/>
          <w:lang w:val="es-MX"/>
        </w:rPr>
        <w:tab/>
      </w:r>
      <w:r w:rsidR="00F15C3C" w:rsidRPr="003B4BD7">
        <w:rPr>
          <w:rFonts w:ascii="Montserrat" w:hAnsi="Montserrat" w:cs="Arial"/>
          <w:sz w:val="20"/>
          <w:szCs w:val="20"/>
          <w:lang w:val="es-MX"/>
        </w:rPr>
        <w:t>Por la falta total o parcial del folio, siempre que se constate fehacientemente que no hay continuidad en las hojas que integran la proposición y ello implique no contar con la información o documentación suficiente que permita a la Convocante determinar la solvencia de las proposiciones.</w:t>
      </w:r>
    </w:p>
    <w:p w:rsidR="00F15C3C" w:rsidRPr="003B4BD7" w:rsidRDefault="00F15C3C" w:rsidP="00AA2DF7">
      <w:pPr>
        <w:pStyle w:val="Prrafodelista"/>
        <w:ind w:left="1276" w:hanging="850"/>
        <w:jc w:val="both"/>
        <w:rPr>
          <w:rFonts w:ascii="Montserrat" w:hAnsi="Montserrat" w:cs="Arial"/>
          <w:b/>
          <w:sz w:val="20"/>
          <w:szCs w:val="20"/>
          <w:lang w:val="es-MX"/>
        </w:rPr>
      </w:pPr>
    </w:p>
    <w:p w:rsidR="00F15C3C"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IV.b.10</w:t>
      </w:r>
      <w:r w:rsidRPr="003B4BD7">
        <w:rPr>
          <w:rFonts w:ascii="Montserrat" w:hAnsi="Montserrat" w:cs="Arial"/>
          <w:sz w:val="20"/>
          <w:szCs w:val="20"/>
          <w:lang w:val="es-MX"/>
        </w:rPr>
        <w:tab/>
      </w:r>
      <w:r w:rsidR="00F15C3C" w:rsidRPr="003B4BD7">
        <w:rPr>
          <w:rFonts w:ascii="Montserrat" w:hAnsi="Montserrat" w:cs="Arial"/>
          <w:sz w:val="20"/>
          <w:szCs w:val="20"/>
          <w:lang w:val="es-MX"/>
        </w:rPr>
        <w:t>Cuando se soliciten o presenten folletos, catálogos o fichas técnicas, y existan discrepancias entre estos y la propuesta técnica.</w:t>
      </w:r>
    </w:p>
    <w:p w:rsidR="00060A7C" w:rsidRPr="003B4BD7" w:rsidRDefault="00060A7C" w:rsidP="00AA2DF7">
      <w:pPr>
        <w:tabs>
          <w:tab w:val="left" w:pos="-284"/>
        </w:tabs>
        <w:ind w:left="1276" w:hanging="850"/>
        <w:jc w:val="both"/>
        <w:rPr>
          <w:rFonts w:ascii="Montserrat" w:hAnsi="Montserrat" w:cs="Arial"/>
          <w:sz w:val="20"/>
          <w:szCs w:val="20"/>
          <w:lang w:val="es-MX"/>
        </w:rPr>
      </w:pPr>
    </w:p>
    <w:p w:rsidR="00BB6BF7"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IV.b.11</w:t>
      </w:r>
      <w:r w:rsidRPr="003B4BD7">
        <w:rPr>
          <w:rFonts w:ascii="Montserrat" w:hAnsi="Montserrat" w:cs="Arial"/>
          <w:sz w:val="20"/>
          <w:szCs w:val="20"/>
          <w:lang w:val="es-MX"/>
        </w:rPr>
        <w:tab/>
      </w:r>
      <w:r w:rsidR="00F15C3C" w:rsidRPr="003B4BD7">
        <w:rPr>
          <w:rFonts w:ascii="Montserrat" w:hAnsi="Montserrat" w:cs="Arial"/>
          <w:sz w:val="20"/>
          <w:szCs w:val="20"/>
          <w:lang w:val="es-MX"/>
        </w:rPr>
        <w:t>Cuando el Licitante presente más de una proposición, ya sea de manera individual o conjunta.</w:t>
      </w:r>
    </w:p>
    <w:p w:rsidR="00060A7C" w:rsidRPr="003B4BD7" w:rsidRDefault="00060A7C" w:rsidP="00AA2DF7">
      <w:pPr>
        <w:tabs>
          <w:tab w:val="left" w:pos="-284"/>
        </w:tabs>
        <w:ind w:left="1276" w:hanging="850"/>
        <w:jc w:val="both"/>
        <w:rPr>
          <w:rFonts w:ascii="Montserrat" w:hAnsi="Montserrat" w:cs="Arial"/>
          <w:sz w:val="20"/>
          <w:szCs w:val="20"/>
          <w:lang w:val="es-MX"/>
        </w:rPr>
      </w:pPr>
    </w:p>
    <w:p w:rsidR="00BB6BF7"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IV.b.12</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w:t>
      </w:r>
      <w:r w:rsidR="00D10DE2">
        <w:rPr>
          <w:rFonts w:ascii="Montserrat" w:hAnsi="Montserrat" w:cs="Arial"/>
          <w:sz w:val="20"/>
          <w:szCs w:val="20"/>
          <w:lang w:val="es-MX"/>
        </w:rPr>
        <w:t xml:space="preserve">exista </w:t>
      </w:r>
      <w:r w:rsidR="00F15C3C" w:rsidRPr="003B4BD7">
        <w:rPr>
          <w:rFonts w:ascii="Montserrat" w:hAnsi="Montserrat" w:cs="Arial"/>
          <w:sz w:val="20"/>
          <w:szCs w:val="20"/>
          <w:lang w:val="es-MX"/>
        </w:rPr>
        <w:t>particip</w:t>
      </w:r>
      <w:r w:rsidR="00D10DE2">
        <w:rPr>
          <w:rFonts w:ascii="Montserrat" w:hAnsi="Montserrat" w:cs="Arial"/>
          <w:sz w:val="20"/>
          <w:szCs w:val="20"/>
          <w:lang w:val="es-MX"/>
        </w:rPr>
        <w:t xml:space="preserve">ación conjunta y </w:t>
      </w:r>
      <w:r w:rsidR="00D10DE2" w:rsidRPr="00D10DE2">
        <w:rPr>
          <w:rFonts w:ascii="Montserrat" w:hAnsi="Montserrat" w:cs="Arial"/>
          <w:sz w:val="20"/>
          <w:szCs w:val="20"/>
          <w:lang w:val="es-MX"/>
        </w:rPr>
        <w:t xml:space="preserve">no se presente </w:t>
      </w:r>
      <w:r w:rsidR="00D10DE2">
        <w:rPr>
          <w:rFonts w:ascii="Montserrat" w:hAnsi="Montserrat" w:cs="Arial"/>
          <w:sz w:val="20"/>
          <w:szCs w:val="20"/>
          <w:lang w:val="es-MX"/>
        </w:rPr>
        <w:t>el</w:t>
      </w:r>
      <w:r w:rsidR="00D10DE2" w:rsidRPr="00D10DE2">
        <w:rPr>
          <w:rFonts w:ascii="Montserrat" w:hAnsi="Montserrat" w:cs="Arial"/>
          <w:sz w:val="20"/>
          <w:szCs w:val="20"/>
          <w:lang w:val="es-MX"/>
        </w:rPr>
        <w:t xml:space="preserve"> convenio </w:t>
      </w:r>
      <w:r w:rsidR="00D10DE2">
        <w:rPr>
          <w:rFonts w:ascii="Montserrat" w:hAnsi="Montserrat" w:cs="Arial"/>
          <w:sz w:val="20"/>
          <w:szCs w:val="20"/>
          <w:lang w:val="es-MX"/>
        </w:rPr>
        <w:t xml:space="preserve">respectivo </w:t>
      </w:r>
      <w:r w:rsidR="00BA2F0B">
        <w:rPr>
          <w:rFonts w:ascii="Montserrat" w:hAnsi="Montserrat" w:cs="Arial"/>
          <w:sz w:val="20"/>
          <w:szCs w:val="20"/>
          <w:lang w:val="es-MX"/>
        </w:rPr>
        <w:t>o este</w:t>
      </w:r>
      <w:r w:rsidR="00F15C3C" w:rsidRPr="003B4BD7">
        <w:rPr>
          <w:rFonts w:ascii="Montserrat" w:hAnsi="Montserrat" w:cs="Arial"/>
          <w:sz w:val="20"/>
          <w:szCs w:val="20"/>
          <w:lang w:val="es-MX"/>
        </w:rPr>
        <w:t xml:space="preserve"> no cumpla con lo solicitado en el artículo 44 del Reglamento, o bien, que no se encuentre firmado de manera solidaria, como lo solicita la Convocante.</w:t>
      </w:r>
    </w:p>
    <w:p w:rsidR="00060A7C" w:rsidRPr="003B4BD7" w:rsidRDefault="00060A7C" w:rsidP="00AA2DF7">
      <w:pPr>
        <w:tabs>
          <w:tab w:val="left" w:pos="-284"/>
        </w:tabs>
        <w:ind w:left="1276" w:hanging="850"/>
        <w:jc w:val="both"/>
        <w:rPr>
          <w:rFonts w:ascii="Montserrat" w:hAnsi="Montserrat" w:cs="Arial"/>
          <w:sz w:val="20"/>
          <w:szCs w:val="20"/>
          <w:lang w:val="es-MX"/>
        </w:rPr>
      </w:pPr>
    </w:p>
    <w:p w:rsidR="00581CAE"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IV.b.13</w:t>
      </w:r>
      <w:r w:rsidRPr="003B4BD7">
        <w:rPr>
          <w:rFonts w:ascii="Montserrat" w:hAnsi="Montserrat" w:cs="Arial"/>
          <w:sz w:val="20"/>
          <w:szCs w:val="20"/>
          <w:lang w:val="es-MX"/>
        </w:rPr>
        <w:tab/>
      </w:r>
      <w:r w:rsidR="00512B8F" w:rsidRPr="001B4C6D">
        <w:rPr>
          <w:rFonts w:ascii="Montserrat" w:hAnsi="Montserrat" w:cs="Arial"/>
          <w:sz w:val="20"/>
          <w:szCs w:val="20"/>
          <w:lang w:val="es-MX"/>
        </w:rPr>
        <w:t>Cuando se presente un convenio de participación conjunta y no se presenten los escritos de manera individual solicitados por cada uno de los integrantes de la proposición conjunta.</w:t>
      </w:r>
    </w:p>
    <w:p w:rsidR="00581CAE" w:rsidRPr="003B4BD7" w:rsidRDefault="00581CAE" w:rsidP="00AA2DF7">
      <w:pPr>
        <w:tabs>
          <w:tab w:val="left" w:pos="-284"/>
        </w:tabs>
        <w:ind w:left="1276" w:hanging="850"/>
        <w:jc w:val="both"/>
        <w:rPr>
          <w:rFonts w:ascii="Montserrat" w:hAnsi="Montserrat" w:cs="Arial"/>
          <w:sz w:val="20"/>
          <w:szCs w:val="20"/>
          <w:lang w:val="es-MX"/>
        </w:rPr>
      </w:pPr>
    </w:p>
    <w:p w:rsidR="00F15C3C" w:rsidRDefault="00581CAE"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IV.b.14</w:t>
      </w:r>
      <w:r w:rsidRPr="003B4BD7">
        <w:rPr>
          <w:rFonts w:ascii="Montserrat" w:hAnsi="Montserrat" w:cs="Arial"/>
          <w:sz w:val="20"/>
          <w:szCs w:val="20"/>
          <w:lang w:val="es-MX"/>
        </w:rPr>
        <w:tab/>
      </w:r>
      <w:r w:rsidR="00F15C3C" w:rsidRPr="003B4BD7">
        <w:rPr>
          <w:rFonts w:ascii="Montserrat" w:hAnsi="Montserrat" w:cs="Arial"/>
          <w:sz w:val="20"/>
          <w:szCs w:val="20"/>
          <w:lang w:val="es-MX"/>
        </w:rPr>
        <w:t>Cuando las proposiciones enviadas a través de la plataforma CompraNet carezcan de firma electrónica como medio de identificación bajo los me</w:t>
      </w:r>
      <w:r w:rsidR="000A10AD">
        <w:rPr>
          <w:rFonts w:ascii="Montserrat" w:hAnsi="Montserrat" w:cs="Arial"/>
          <w:sz w:val="20"/>
          <w:szCs w:val="20"/>
          <w:lang w:val="es-MX"/>
        </w:rPr>
        <w:t>canismos establecidos por la SHCP</w:t>
      </w:r>
      <w:r w:rsidR="00F15C3C" w:rsidRPr="003B4BD7">
        <w:rPr>
          <w:rFonts w:ascii="Montserrat" w:hAnsi="Montserrat" w:cs="Arial"/>
          <w:sz w:val="20"/>
          <w:szCs w:val="20"/>
          <w:lang w:val="es-MX"/>
        </w:rPr>
        <w:t xml:space="preserve"> o cuando su certificado aparezca como NO VALIDO en la plataforma CompraNet.</w:t>
      </w:r>
    </w:p>
    <w:p w:rsidR="00F15C3C" w:rsidRPr="003B4BD7" w:rsidRDefault="00F15C3C" w:rsidP="00AA2DF7">
      <w:pPr>
        <w:pStyle w:val="Prrafodelista"/>
        <w:tabs>
          <w:tab w:val="left" w:pos="-284"/>
          <w:tab w:val="left" w:pos="1276"/>
        </w:tabs>
        <w:ind w:left="1276" w:hanging="850"/>
        <w:jc w:val="both"/>
        <w:rPr>
          <w:rFonts w:ascii="Montserrat" w:hAnsi="Montserrat" w:cs="Arial"/>
          <w:sz w:val="20"/>
          <w:szCs w:val="20"/>
          <w:lang w:val="es-MX"/>
        </w:rPr>
      </w:pPr>
    </w:p>
    <w:p w:rsidR="0007643A" w:rsidRDefault="00094FCE" w:rsidP="0007643A">
      <w:pPr>
        <w:tabs>
          <w:tab w:val="left" w:pos="-284"/>
        </w:tabs>
        <w:ind w:left="1276" w:hanging="851"/>
        <w:jc w:val="both"/>
        <w:rPr>
          <w:rFonts w:ascii="Montserrat" w:hAnsi="Montserrat" w:cs="Arial"/>
          <w:sz w:val="20"/>
          <w:szCs w:val="20"/>
          <w:lang w:val="es-MX"/>
        </w:rPr>
      </w:pPr>
      <w:r w:rsidRPr="00692971">
        <w:rPr>
          <w:rFonts w:ascii="Montserrat" w:hAnsi="Montserrat" w:cs="Arial"/>
          <w:b/>
          <w:sz w:val="20"/>
          <w:szCs w:val="20"/>
          <w:lang w:val="es-MX"/>
        </w:rPr>
        <w:t xml:space="preserve">IV.b.15   </w:t>
      </w:r>
      <w:r w:rsidR="0007643A" w:rsidRPr="0007643A">
        <w:rPr>
          <w:rFonts w:ascii="Montserrat" w:hAnsi="Montserrat" w:cs="Arial"/>
          <w:sz w:val="20"/>
          <w:szCs w:val="20"/>
          <w:lang w:val="es-MX"/>
        </w:rPr>
        <w:t>Cuando los precios unitarios ofertados resulten no aceptables de conformidad con lo establecido en el artículo 2, fracción XI de la Ley y 51 de su Reglamento.</w:t>
      </w:r>
    </w:p>
    <w:p w:rsidR="0027271E" w:rsidRPr="0007643A" w:rsidRDefault="0027271E" w:rsidP="0007643A">
      <w:pPr>
        <w:tabs>
          <w:tab w:val="left" w:pos="-284"/>
        </w:tabs>
        <w:ind w:left="1276" w:hanging="851"/>
        <w:jc w:val="both"/>
        <w:rPr>
          <w:rFonts w:ascii="Montserrat" w:hAnsi="Montserrat" w:cs="Arial"/>
          <w:sz w:val="20"/>
          <w:szCs w:val="20"/>
          <w:lang w:val="es-MX"/>
        </w:rPr>
      </w:pPr>
    </w:p>
    <w:p w:rsidR="00F15C3C" w:rsidRDefault="00F15C3C" w:rsidP="00884555">
      <w:pPr>
        <w:jc w:val="both"/>
        <w:rPr>
          <w:rFonts w:ascii="Montserrat" w:hAnsi="Montserrat" w:cs="Arial"/>
          <w:sz w:val="20"/>
          <w:szCs w:val="20"/>
        </w:rPr>
      </w:pPr>
      <w:r w:rsidRPr="003B4BD7">
        <w:rPr>
          <w:rFonts w:ascii="Montserrat" w:hAnsi="Montserrat" w:cs="Arial"/>
          <w:sz w:val="20"/>
          <w:szCs w:val="20"/>
        </w:rPr>
        <w:t>No serán causales de desechamiento de las propuestas los incumplimientos de requisitos que por sí mismos no afecten la solvencia de las mismas, entre los que quedan comprendidos: i) proponer un plazo de entrega menor al solicitado, en cuyo caso prevalecerá el estipulado en las Convocatoria a la licitación; ii) omitir aspectos que puedan ser cubiertos con información contenida en la propia propuesta técnica o económica; iii) no observar los formatos establecidos, si se proporciona de manera clara la información requerida; iv) no observar requisitos que carezcan de fundamento legal; y v) cualquier otro que no tenga por objeto determinar objetivamente la solvencia de la propuesta presentada.</w:t>
      </w:r>
    </w:p>
    <w:p w:rsidR="00CE58BA" w:rsidRPr="003B4BD7" w:rsidRDefault="00CE58BA" w:rsidP="00884555">
      <w:pPr>
        <w:jc w:val="both"/>
        <w:rPr>
          <w:rFonts w:ascii="Montserrat" w:hAnsi="Montserrat" w:cs="Arial"/>
          <w:sz w:val="20"/>
          <w:szCs w:val="20"/>
        </w:rPr>
      </w:pPr>
    </w:p>
    <w:p w:rsidR="009E4EF0" w:rsidRPr="009E4EF0" w:rsidRDefault="009E4EF0" w:rsidP="009E4EF0">
      <w:pPr>
        <w:suppressAutoHyphens/>
        <w:ind w:left="708"/>
        <w:rPr>
          <w:rFonts w:ascii="Montserrat" w:hAnsi="Montserrat" w:cs="Arial"/>
          <w:sz w:val="20"/>
          <w:szCs w:val="20"/>
          <w:lang w:val="es-MX" w:eastAsia="ar-SA"/>
        </w:rPr>
      </w:pPr>
      <w:bookmarkStart w:id="38" w:name="_Toc379393996"/>
    </w:p>
    <w:p w:rsidR="009E4EF0" w:rsidRPr="009E4EF0" w:rsidRDefault="009E4EF0" w:rsidP="00C56CC9">
      <w:pPr>
        <w:numPr>
          <w:ilvl w:val="0"/>
          <w:numId w:val="1"/>
        </w:numPr>
        <w:tabs>
          <w:tab w:val="left" w:pos="6379"/>
        </w:tabs>
        <w:jc w:val="both"/>
        <w:outlineLvl w:val="1"/>
        <w:rPr>
          <w:rFonts w:ascii="Montserrat" w:hAnsi="Montserrat" w:cs="Arial"/>
          <w:b/>
          <w:smallCaps/>
          <w:sz w:val="20"/>
          <w:szCs w:val="20"/>
        </w:rPr>
      </w:pPr>
      <w:bookmarkStart w:id="39" w:name="_Toc379393993"/>
      <w:r w:rsidRPr="009E4EF0">
        <w:rPr>
          <w:rFonts w:ascii="Montserrat" w:hAnsi="Montserrat" w:cs="Arial"/>
          <w:b/>
          <w:smallCaps/>
          <w:sz w:val="20"/>
          <w:szCs w:val="20"/>
        </w:rPr>
        <w:t>Criterios de evaluación y adjudicación.</w:t>
      </w:r>
      <w:bookmarkEnd w:id="39"/>
    </w:p>
    <w:p w:rsidR="00F74F31" w:rsidRPr="009E4EF0" w:rsidRDefault="00F74F31" w:rsidP="00F74F31">
      <w:pPr>
        <w:numPr>
          <w:ilvl w:val="0"/>
          <w:numId w:val="6"/>
        </w:numPr>
        <w:spacing w:beforeLines="120" w:before="288"/>
        <w:jc w:val="both"/>
        <w:outlineLvl w:val="2"/>
        <w:rPr>
          <w:rFonts w:ascii="Montserrat" w:eastAsiaTheme="majorEastAsia" w:hAnsi="Montserrat" w:cs="Arial"/>
          <w:b/>
          <w:sz w:val="20"/>
          <w:szCs w:val="20"/>
        </w:rPr>
      </w:pPr>
      <w:bookmarkStart w:id="40" w:name="_Toc379393994"/>
      <w:r w:rsidRPr="009E4EF0">
        <w:rPr>
          <w:rFonts w:ascii="Montserrat" w:eastAsiaTheme="majorEastAsia" w:hAnsi="Montserrat" w:cs="Arial"/>
          <w:b/>
          <w:sz w:val="20"/>
          <w:szCs w:val="20"/>
        </w:rPr>
        <w:t>Criterio de evaluación.</w:t>
      </w:r>
      <w:bookmarkEnd w:id="40"/>
    </w:p>
    <w:p w:rsidR="0007643A" w:rsidRDefault="0007643A" w:rsidP="0007643A">
      <w:pPr>
        <w:tabs>
          <w:tab w:val="left" w:pos="6379"/>
        </w:tabs>
        <w:autoSpaceDE w:val="0"/>
        <w:autoSpaceDN w:val="0"/>
        <w:adjustRightInd w:val="0"/>
        <w:jc w:val="both"/>
        <w:rPr>
          <w:rFonts w:ascii="Montserrat" w:hAnsi="Montserrat" w:cs="Arial"/>
          <w:sz w:val="20"/>
          <w:szCs w:val="22"/>
          <w:lang w:val="es-MX"/>
        </w:rPr>
      </w:pPr>
    </w:p>
    <w:p w:rsidR="0007643A" w:rsidRDefault="0007643A" w:rsidP="0007643A">
      <w:pPr>
        <w:tabs>
          <w:tab w:val="left" w:pos="6379"/>
        </w:tabs>
        <w:autoSpaceDE w:val="0"/>
        <w:autoSpaceDN w:val="0"/>
        <w:adjustRightInd w:val="0"/>
        <w:jc w:val="both"/>
        <w:rPr>
          <w:rFonts w:ascii="Montserrat" w:hAnsi="Montserrat" w:cs="Arial"/>
          <w:sz w:val="20"/>
          <w:szCs w:val="22"/>
          <w:lang w:val="es-MX"/>
        </w:rPr>
      </w:pPr>
      <w:r w:rsidRPr="0007643A">
        <w:rPr>
          <w:rFonts w:ascii="Montserrat" w:hAnsi="Montserrat" w:cs="Arial"/>
          <w:sz w:val="20"/>
          <w:szCs w:val="22"/>
          <w:lang w:val="es-MX"/>
        </w:rPr>
        <w:t xml:space="preserve">En la presente Convocatoria el criterio que se aplicará para la evaluación de las proposiciones será BINARIO, mediante el cual sólo se podrá adjudicar a quien cumpla los requisitos establecidos en la presente Convocatoria y sus Anexos. </w:t>
      </w:r>
    </w:p>
    <w:p w:rsidR="0007643A" w:rsidRPr="0007643A" w:rsidRDefault="0007643A" w:rsidP="0007643A">
      <w:pPr>
        <w:tabs>
          <w:tab w:val="left" w:pos="6379"/>
        </w:tabs>
        <w:autoSpaceDE w:val="0"/>
        <w:autoSpaceDN w:val="0"/>
        <w:adjustRightInd w:val="0"/>
        <w:jc w:val="both"/>
        <w:rPr>
          <w:rFonts w:ascii="Montserrat" w:hAnsi="Montserrat" w:cs="Arial"/>
          <w:sz w:val="20"/>
          <w:szCs w:val="22"/>
          <w:lang w:val="es-MX"/>
        </w:rPr>
      </w:pPr>
    </w:p>
    <w:p w:rsidR="0007643A" w:rsidRDefault="0007643A" w:rsidP="0007643A">
      <w:pPr>
        <w:tabs>
          <w:tab w:val="left" w:pos="-284"/>
        </w:tabs>
        <w:jc w:val="both"/>
        <w:rPr>
          <w:rFonts w:ascii="Montserrat" w:hAnsi="Montserrat" w:cs="Arial"/>
          <w:sz w:val="20"/>
          <w:szCs w:val="20"/>
          <w:lang w:val="es-MX"/>
        </w:rPr>
      </w:pPr>
      <w:r w:rsidRPr="0007643A">
        <w:rPr>
          <w:rFonts w:ascii="Montserrat" w:hAnsi="Montserrat" w:cs="Arial"/>
          <w:sz w:val="20"/>
          <w:szCs w:val="22"/>
          <w:lang w:val="es-MX"/>
        </w:rPr>
        <w:t>El criterio de evaluación de las proposiciones, se basará en la información documental presentada por los Licitantes, observando para ello lo previsto en los artículos 36, 36 Bis de la LAASSP y 51 de su RLAASSP, siendo el Área Técnica y Requirente la encargada de la evaluación técnica y el Área Contratante la encargada de la evaluación económica y la legal administrativa</w:t>
      </w:r>
    </w:p>
    <w:p w:rsidR="009E4EF0" w:rsidRPr="009E4EF0" w:rsidRDefault="009E4EF0" w:rsidP="000A36B3">
      <w:pPr>
        <w:numPr>
          <w:ilvl w:val="0"/>
          <w:numId w:val="6"/>
        </w:num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t>Criterio de adjudicación.</w:t>
      </w:r>
    </w:p>
    <w:p w:rsidR="000040E4" w:rsidRPr="009E4EF0" w:rsidRDefault="0007643A" w:rsidP="004D7F57">
      <w:pPr>
        <w:tabs>
          <w:tab w:val="left" w:pos="6379"/>
        </w:tabs>
        <w:autoSpaceDE w:val="0"/>
        <w:autoSpaceDN w:val="0"/>
        <w:adjustRightInd w:val="0"/>
        <w:spacing w:beforeLines="120" w:before="288"/>
        <w:jc w:val="both"/>
        <w:rPr>
          <w:rFonts w:ascii="Montserrat" w:hAnsi="Montserrat" w:cs="Arial"/>
          <w:sz w:val="20"/>
          <w:szCs w:val="20"/>
          <w:lang w:eastAsia="es-MX"/>
        </w:rPr>
      </w:pPr>
      <w:r>
        <w:rPr>
          <w:rFonts w:ascii="Montserrat" w:hAnsi="Montserrat" w:cs="Arial"/>
          <w:sz w:val="20"/>
          <w:szCs w:val="22"/>
        </w:rPr>
        <w:t>El</w:t>
      </w:r>
      <w:r w:rsidRPr="005F34FA">
        <w:rPr>
          <w:rFonts w:ascii="Montserrat" w:hAnsi="Montserrat" w:cs="Arial"/>
          <w:sz w:val="20"/>
          <w:szCs w:val="22"/>
          <w:lang w:val="es-MX"/>
        </w:rPr>
        <w:t xml:space="preserve"> Licitante calificado como técnicamente solvente y que resulte</w:t>
      </w:r>
      <w:r w:rsidR="0049077E">
        <w:rPr>
          <w:rFonts w:ascii="Montserrat" w:hAnsi="Montserrat" w:cs="Arial"/>
          <w:sz w:val="20"/>
          <w:szCs w:val="22"/>
          <w:lang w:val="es-MX"/>
        </w:rPr>
        <w:t xml:space="preserve"> con el monto </w:t>
      </w:r>
      <w:r w:rsidRPr="005F34FA">
        <w:rPr>
          <w:rFonts w:ascii="Montserrat" w:hAnsi="Montserrat" w:cs="Arial"/>
          <w:sz w:val="20"/>
          <w:szCs w:val="22"/>
          <w:lang w:val="es-MX"/>
        </w:rPr>
        <w:t>más bajo</w:t>
      </w:r>
      <w:r>
        <w:rPr>
          <w:rFonts w:ascii="Montserrat" w:hAnsi="Montserrat" w:cs="Arial"/>
          <w:sz w:val="20"/>
          <w:szCs w:val="22"/>
          <w:lang w:val="es-MX"/>
        </w:rPr>
        <w:t xml:space="preserve"> </w:t>
      </w:r>
      <w:r w:rsidR="0049077E">
        <w:rPr>
          <w:rFonts w:ascii="Montserrat" w:hAnsi="Montserrat" w:cs="Arial"/>
          <w:sz w:val="20"/>
          <w:szCs w:val="22"/>
          <w:lang w:val="es-MX"/>
        </w:rPr>
        <w:t xml:space="preserve">para la Partida (incluyendo todas las sub partidas) </w:t>
      </w:r>
      <w:r>
        <w:rPr>
          <w:rFonts w:ascii="Montserrat" w:hAnsi="Montserrat" w:cs="Arial"/>
          <w:sz w:val="20"/>
          <w:szCs w:val="22"/>
          <w:lang w:val="es-MX"/>
        </w:rPr>
        <w:t xml:space="preserve">en atención a los términos establecidos por </w:t>
      </w:r>
      <w:r w:rsidR="00B3730F">
        <w:rPr>
          <w:rFonts w:ascii="Montserrat" w:hAnsi="Montserrat" w:cs="Arial"/>
          <w:sz w:val="20"/>
          <w:szCs w:val="22"/>
          <w:lang w:val="es-MX"/>
        </w:rPr>
        <w:t>sub</w:t>
      </w:r>
      <w:r>
        <w:rPr>
          <w:rFonts w:ascii="Montserrat" w:hAnsi="Montserrat" w:cs="Arial"/>
          <w:sz w:val="20"/>
          <w:szCs w:val="22"/>
          <w:lang w:val="es-MX"/>
        </w:rPr>
        <w:t>partida en el Anexo 1.- Anexo Técnico</w:t>
      </w:r>
      <w:r w:rsidR="00B3730F">
        <w:rPr>
          <w:rFonts w:ascii="Montserrat" w:hAnsi="Montserrat" w:cs="Arial"/>
          <w:sz w:val="20"/>
          <w:szCs w:val="22"/>
          <w:lang w:val="es-MX"/>
        </w:rPr>
        <w:t xml:space="preserve"> y su Anexo “A”</w:t>
      </w:r>
      <w:r w:rsidRPr="005F34FA">
        <w:rPr>
          <w:rFonts w:ascii="Montserrat" w:hAnsi="Montserrat" w:cs="Arial"/>
          <w:sz w:val="20"/>
          <w:szCs w:val="22"/>
          <w:lang w:val="es-MX"/>
        </w:rPr>
        <w:t>, será</w:t>
      </w:r>
      <w:r>
        <w:rPr>
          <w:rFonts w:ascii="Montserrat" w:hAnsi="Montserrat" w:cs="Arial"/>
          <w:sz w:val="20"/>
          <w:szCs w:val="22"/>
          <w:lang w:val="es-MX"/>
        </w:rPr>
        <w:t xml:space="preserve"> el</w:t>
      </w:r>
      <w:r w:rsidRPr="005F34FA">
        <w:rPr>
          <w:rFonts w:ascii="Montserrat" w:hAnsi="Montserrat" w:cs="Arial"/>
          <w:sz w:val="20"/>
          <w:szCs w:val="22"/>
          <w:lang w:val="es-MX"/>
        </w:rPr>
        <w:t xml:space="preserve"> Licitant</w:t>
      </w:r>
      <w:r>
        <w:rPr>
          <w:rFonts w:ascii="Montserrat" w:hAnsi="Montserrat" w:cs="Arial"/>
          <w:sz w:val="20"/>
          <w:szCs w:val="22"/>
          <w:lang w:val="es-MX"/>
        </w:rPr>
        <w:t>e</w:t>
      </w:r>
      <w:r w:rsidR="0049077E">
        <w:rPr>
          <w:rFonts w:ascii="Montserrat" w:hAnsi="Montserrat" w:cs="Arial"/>
          <w:sz w:val="20"/>
          <w:szCs w:val="22"/>
          <w:lang w:val="es-MX"/>
        </w:rPr>
        <w:t xml:space="preserve"> adjudicado</w:t>
      </w:r>
      <w:r w:rsidRPr="005F34FA">
        <w:rPr>
          <w:rFonts w:ascii="Montserrat" w:hAnsi="Montserrat" w:cs="Arial"/>
          <w:sz w:val="20"/>
          <w:szCs w:val="22"/>
          <w:lang w:val="es-MX"/>
        </w:rPr>
        <w:t>, siempre y cuando no se rebase el techo presupuestal asignado a este procedimiento de contratación</w:t>
      </w:r>
      <w:r w:rsidR="000040E4" w:rsidRPr="000040E4">
        <w:rPr>
          <w:rFonts w:ascii="Montserrat" w:hAnsi="Montserrat" w:cs="Arial"/>
          <w:sz w:val="20"/>
          <w:szCs w:val="20"/>
          <w:lang w:eastAsia="es-MX"/>
        </w:rPr>
        <w:t>.</w:t>
      </w:r>
      <w:r>
        <w:rPr>
          <w:rFonts w:ascii="Montserrat" w:hAnsi="Montserrat" w:cs="Arial"/>
          <w:sz w:val="20"/>
          <w:szCs w:val="20"/>
          <w:lang w:eastAsia="es-MX"/>
        </w:rPr>
        <w:t xml:space="preserve"> </w:t>
      </w:r>
    </w:p>
    <w:p w:rsidR="009E4EF0" w:rsidRPr="009E4EF0" w:rsidRDefault="009E4EF0" w:rsidP="009E4EF0">
      <w:p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t xml:space="preserve">V.b.1 De la no formalización del </w:t>
      </w:r>
      <w:r w:rsidR="00BD3696">
        <w:rPr>
          <w:rFonts w:ascii="Montserrat" w:eastAsiaTheme="majorEastAsia" w:hAnsi="Montserrat" w:cs="Arial"/>
          <w:b/>
          <w:sz w:val="20"/>
          <w:szCs w:val="20"/>
        </w:rPr>
        <w:t>Contrat</w:t>
      </w:r>
      <w:r w:rsidR="00006AA4">
        <w:rPr>
          <w:rFonts w:ascii="Montserrat" w:eastAsiaTheme="majorEastAsia" w:hAnsi="Montserrat" w:cs="Arial"/>
          <w:b/>
          <w:sz w:val="20"/>
          <w:szCs w:val="20"/>
        </w:rPr>
        <w:t>o</w:t>
      </w:r>
      <w:r w:rsidRPr="009E4EF0">
        <w:rPr>
          <w:rFonts w:ascii="Montserrat" w:eastAsiaTheme="majorEastAsia" w:hAnsi="Montserrat" w:cs="Arial"/>
          <w:b/>
          <w:sz w:val="20"/>
          <w:szCs w:val="20"/>
        </w:rPr>
        <w:t>.</w:t>
      </w:r>
    </w:p>
    <w:p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p>
    <w:p w:rsidR="004D7F57" w:rsidRPr="009E4EF0" w:rsidRDefault="009E4EF0" w:rsidP="004D7F57">
      <w:pPr>
        <w:tabs>
          <w:tab w:val="left" w:pos="6379"/>
        </w:tabs>
        <w:autoSpaceDE w:val="0"/>
        <w:autoSpaceDN w:val="0"/>
        <w:adjustRightInd w:val="0"/>
        <w:jc w:val="both"/>
        <w:rPr>
          <w:rFonts w:ascii="Montserrat" w:hAnsi="Montserrat" w:cs="Arial"/>
          <w:sz w:val="20"/>
          <w:szCs w:val="20"/>
          <w:lang w:eastAsia="es-MX"/>
        </w:rPr>
      </w:pPr>
      <w:r w:rsidRPr="009E4EF0">
        <w:rPr>
          <w:rFonts w:ascii="Montserrat" w:hAnsi="Montserrat" w:cs="Arial"/>
          <w:sz w:val="20"/>
          <w:szCs w:val="20"/>
          <w:lang w:eastAsia="es-MX"/>
        </w:rPr>
        <w:t>En el supuesto de que el Licitante</w:t>
      </w:r>
      <w:r w:rsidR="00DD286B">
        <w:rPr>
          <w:rFonts w:ascii="Montserrat" w:hAnsi="Montserrat" w:cs="Arial"/>
          <w:sz w:val="20"/>
          <w:szCs w:val="20"/>
          <w:lang w:eastAsia="es-MX"/>
        </w:rPr>
        <w:t xml:space="preserve"> </w:t>
      </w:r>
      <w:r w:rsidRPr="009E4EF0">
        <w:rPr>
          <w:rFonts w:ascii="Montserrat" w:hAnsi="Montserrat" w:cs="Arial"/>
          <w:sz w:val="20"/>
          <w:szCs w:val="20"/>
          <w:lang w:eastAsia="es-MX"/>
        </w:rPr>
        <w:t xml:space="preserve">que haya obtenido la adjudicación </w:t>
      </w:r>
      <w:r w:rsidR="00DD286B">
        <w:rPr>
          <w:rFonts w:ascii="Montserrat" w:hAnsi="Montserrat" w:cs="Arial"/>
          <w:sz w:val="20"/>
          <w:szCs w:val="20"/>
          <w:lang w:eastAsia="es-MX"/>
        </w:rPr>
        <w:t xml:space="preserve">del servicio </w:t>
      </w:r>
      <w:r w:rsidRPr="009E4EF0">
        <w:rPr>
          <w:rFonts w:ascii="Montserrat" w:hAnsi="Montserrat" w:cs="Arial"/>
          <w:sz w:val="20"/>
          <w:szCs w:val="20"/>
          <w:lang w:eastAsia="es-MX"/>
        </w:rPr>
        <w:t xml:space="preserve">no se presente a formalizar </w:t>
      </w:r>
      <w:r w:rsidR="000A10AD">
        <w:rPr>
          <w:rFonts w:ascii="Montserrat" w:hAnsi="Montserrat" w:cs="Arial"/>
          <w:sz w:val="20"/>
          <w:szCs w:val="20"/>
          <w:lang w:eastAsia="es-MX"/>
        </w:rPr>
        <w:t>el</w:t>
      </w:r>
      <w:r w:rsidR="00BD3696">
        <w:rPr>
          <w:rFonts w:ascii="Montserrat" w:hAnsi="Montserrat" w:cs="Arial"/>
          <w:sz w:val="20"/>
          <w:szCs w:val="20"/>
          <w:lang w:eastAsia="es-MX"/>
        </w:rPr>
        <w:t xml:space="preserve"> Contrato</w:t>
      </w:r>
      <w:r w:rsidRPr="009E4EF0">
        <w:rPr>
          <w:rFonts w:ascii="Montserrat" w:hAnsi="Montserrat" w:cs="Arial"/>
          <w:sz w:val="20"/>
          <w:szCs w:val="20"/>
          <w:lang w:eastAsia="es-MX"/>
        </w:rPr>
        <w:t xml:space="preserve">, se aplicará lo señalado en el artículo 46 de la LAASSP, pudiendo adjudicarle </w:t>
      </w:r>
      <w:r w:rsidR="00BD3696" w:rsidRPr="00BD3696">
        <w:rPr>
          <w:rFonts w:ascii="Montserrat" w:hAnsi="Montserrat" w:cs="Arial"/>
          <w:sz w:val="20"/>
          <w:szCs w:val="20"/>
          <w:lang w:eastAsia="es-MX"/>
        </w:rPr>
        <w:t>el Contrato</w:t>
      </w:r>
      <w:r w:rsidRPr="009E4EF0">
        <w:rPr>
          <w:rFonts w:ascii="Montserrat" w:hAnsi="Montserrat" w:cs="Arial"/>
          <w:sz w:val="20"/>
          <w:szCs w:val="20"/>
          <w:lang w:eastAsia="es-MX"/>
        </w:rPr>
        <w:t xml:space="preserve"> al Licitante que haya obtenido el segundo lugar, siempre y cuando la diferencia respecto de la propuesta que inicialmente hubiera resultado ganadora no sea superior </w:t>
      </w:r>
      <w:r w:rsidR="004D7F57" w:rsidRPr="009E4EF0">
        <w:rPr>
          <w:rFonts w:ascii="Montserrat" w:hAnsi="Montserrat" w:cs="Arial"/>
          <w:sz w:val="20"/>
          <w:szCs w:val="20"/>
          <w:lang w:eastAsia="es-MX"/>
        </w:rPr>
        <w:t xml:space="preserve">al </w:t>
      </w:r>
      <w:r w:rsidR="00DD286B">
        <w:rPr>
          <w:rFonts w:ascii="Montserrat" w:hAnsi="Montserrat" w:cs="Arial"/>
          <w:sz w:val="20"/>
          <w:szCs w:val="20"/>
          <w:lang w:eastAsia="es-MX"/>
        </w:rPr>
        <w:t>10% (</w:t>
      </w:r>
      <w:r w:rsidR="004D7F57" w:rsidRPr="009E4EF0">
        <w:rPr>
          <w:rFonts w:ascii="Montserrat" w:hAnsi="Montserrat" w:cs="Arial"/>
          <w:sz w:val="20"/>
          <w:szCs w:val="20"/>
          <w:lang w:eastAsia="es-MX"/>
        </w:rPr>
        <w:t>diez por ciento</w:t>
      </w:r>
      <w:r w:rsidR="00DD286B">
        <w:rPr>
          <w:rFonts w:ascii="Montserrat" w:hAnsi="Montserrat" w:cs="Arial"/>
          <w:sz w:val="20"/>
          <w:szCs w:val="20"/>
          <w:lang w:eastAsia="es-MX"/>
        </w:rPr>
        <w:t>)</w:t>
      </w:r>
      <w:r w:rsidR="004D7F57" w:rsidRPr="009E4EF0">
        <w:rPr>
          <w:rFonts w:ascii="Montserrat" w:hAnsi="Montserrat" w:cs="Arial"/>
          <w:sz w:val="20"/>
          <w:szCs w:val="20"/>
          <w:lang w:eastAsia="es-MX"/>
        </w:rPr>
        <w:t xml:space="preserve"> </w:t>
      </w:r>
      <w:r w:rsidR="00AD3518" w:rsidRPr="00AD3518">
        <w:rPr>
          <w:rFonts w:ascii="Montserrat" w:hAnsi="Montserrat" w:cs="Arial"/>
          <w:sz w:val="20"/>
          <w:szCs w:val="20"/>
          <w:lang w:eastAsia="es-MX"/>
        </w:rPr>
        <w:t>del monto originalmente adjudicado</w:t>
      </w:r>
      <w:r w:rsidR="004D7F57" w:rsidRPr="009E4EF0">
        <w:rPr>
          <w:rFonts w:ascii="Montserrat" w:hAnsi="Montserrat" w:cs="Arial"/>
          <w:sz w:val="20"/>
          <w:szCs w:val="20"/>
          <w:lang w:eastAsia="es-MX"/>
        </w:rPr>
        <w:t>; y así sucesivamente en caso de que este último no acepte la adjudicación.</w:t>
      </w:r>
    </w:p>
    <w:p w:rsidR="009E4EF0" w:rsidRPr="009E4EF0" w:rsidRDefault="009E4EF0" w:rsidP="009E4EF0">
      <w:pPr>
        <w:tabs>
          <w:tab w:val="left" w:pos="-284"/>
        </w:tabs>
        <w:spacing w:beforeLines="120" w:before="288"/>
        <w:jc w:val="both"/>
        <w:rPr>
          <w:rFonts w:ascii="Montserrat" w:hAnsi="Montserrat" w:cs="Arial"/>
          <w:sz w:val="20"/>
          <w:szCs w:val="20"/>
        </w:rPr>
      </w:pPr>
      <w:r w:rsidRPr="009E4EF0">
        <w:rPr>
          <w:rFonts w:ascii="Montserrat" w:hAnsi="Montserrat" w:cs="Arial"/>
          <w:sz w:val="20"/>
          <w:szCs w:val="20"/>
        </w:rPr>
        <w:t xml:space="preserve">El Licitante adjudicado que no firme </w:t>
      </w:r>
      <w:r w:rsidR="00BD3696" w:rsidRPr="00BD3696">
        <w:rPr>
          <w:rFonts w:ascii="Montserrat" w:hAnsi="Montserrat" w:cs="Arial"/>
          <w:sz w:val="20"/>
          <w:szCs w:val="20"/>
        </w:rPr>
        <w:t>el Contrato</w:t>
      </w:r>
      <w:r w:rsidRPr="009E4EF0">
        <w:rPr>
          <w:rFonts w:ascii="Montserrat" w:hAnsi="Montserrat" w:cs="Arial"/>
          <w:sz w:val="20"/>
          <w:szCs w:val="20"/>
        </w:rPr>
        <w:t xml:space="preserve"> por causas imputables al mismo, será sancionado en términos de los artículos 59 y 60 de la LAASSP. Asimismo, el no cumplir con la entrega de la documentación y en caso de existir discrepancias entre la información proporcionada en la licitación y la documentación presentada, es causal para no formalizar </w:t>
      </w:r>
      <w:r w:rsidR="00BD3696" w:rsidRPr="00BD3696">
        <w:rPr>
          <w:rFonts w:ascii="Montserrat" w:hAnsi="Montserrat" w:cs="Arial"/>
          <w:sz w:val="20"/>
          <w:szCs w:val="20"/>
        </w:rPr>
        <w:t>el Contrato</w:t>
      </w:r>
      <w:r w:rsidRPr="009E4EF0">
        <w:rPr>
          <w:rFonts w:ascii="Montserrat" w:hAnsi="Montserrat" w:cs="Arial"/>
          <w:sz w:val="20"/>
          <w:szCs w:val="20"/>
        </w:rPr>
        <w:t xml:space="preserve">. </w:t>
      </w:r>
    </w:p>
    <w:p w:rsidR="009E4EF0" w:rsidRDefault="009E4EF0" w:rsidP="009E4EF0">
      <w:pPr>
        <w:spacing w:line="276" w:lineRule="auto"/>
        <w:jc w:val="both"/>
        <w:rPr>
          <w:rFonts w:ascii="Montserrat" w:hAnsi="Montserrat" w:cs="Arial"/>
          <w:sz w:val="18"/>
          <w:szCs w:val="18"/>
        </w:rPr>
      </w:pPr>
    </w:p>
    <w:p w:rsidR="00697C4F" w:rsidRPr="003B4BD7" w:rsidRDefault="00697C4F" w:rsidP="00C56CC9">
      <w:pPr>
        <w:pStyle w:val="Ttulo3"/>
        <w:keepNext w:val="0"/>
        <w:keepLines w:val="0"/>
        <w:numPr>
          <w:ilvl w:val="0"/>
          <w:numId w:val="1"/>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DOCUMENTACIÓN Y DATOS QUE SE DEBEN PRESENTAR.</w:t>
      </w:r>
      <w:bookmarkEnd w:id="38"/>
    </w:p>
    <w:p w:rsidR="00632E07" w:rsidRPr="003B4BD7" w:rsidRDefault="00632E07" w:rsidP="00BD3696">
      <w:pPr>
        <w:tabs>
          <w:tab w:val="left" w:pos="-284"/>
          <w:tab w:val="left" w:pos="1418"/>
          <w:tab w:val="left" w:pos="6379"/>
        </w:tabs>
        <w:spacing w:beforeLines="120" w:before="288"/>
        <w:ind w:right="51"/>
        <w:jc w:val="both"/>
        <w:rPr>
          <w:rFonts w:ascii="Montserrat" w:hAnsi="Montserrat" w:cs="Arial"/>
          <w:sz w:val="20"/>
          <w:szCs w:val="20"/>
          <w:lang w:val="es-MX"/>
        </w:rPr>
      </w:pPr>
      <w:r w:rsidRPr="003B4BD7">
        <w:rPr>
          <w:rFonts w:ascii="Montserrat" w:hAnsi="Montserrat" w:cs="Arial"/>
          <w:sz w:val="20"/>
          <w:szCs w:val="20"/>
          <w:lang w:val="es-MX"/>
        </w:rPr>
        <w:t xml:space="preserve">De conformidad con los artículos 34 de la LAASSP y 50 del RLAASSP, los Licitantes deberán presentar a través de CompraNet sus proposiciones, en las que se incluirá la documentación legal y administrativa, una propuesta técnica Formato </w:t>
      </w:r>
      <w:r w:rsidR="003F44B5" w:rsidRPr="003B4BD7">
        <w:rPr>
          <w:rFonts w:ascii="Montserrat" w:hAnsi="Montserrat" w:cs="Arial"/>
          <w:sz w:val="20"/>
          <w:szCs w:val="20"/>
          <w:lang w:val="es-MX"/>
        </w:rPr>
        <w:t>6</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seis</w:t>
      </w:r>
      <w:r w:rsidRPr="003B4BD7">
        <w:rPr>
          <w:rFonts w:ascii="Montserrat" w:hAnsi="Montserrat" w:cs="Arial"/>
          <w:sz w:val="20"/>
          <w:szCs w:val="20"/>
          <w:lang w:val="es-MX"/>
        </w:rPr>
        <w:t xml:space="preserve">), la información adicional que se requiera en este punto y una propuesta económica Formato </w:t>
      </w:r>
      <w:r w:rsidR="003F44B5" w:rsidRPr="003B4BD7">
        <w:rPr>
          <w:rFonts w:ascii="Montserrat" w:hAnsi="Montserrat" w:cs="Arial"/>
          <w:sz w:val="20"/>
          <w:szCs w:val="20"/>
          <w:lang w:val="es-MX"/>
        </w:rPr>
        <w:t>7</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siete</w:t>
      </w:r>
      <w:r w:rsidRPr="003B4BD7">
        <w:rPr>
          <w:rFonts w:ascii="Montserrat" w:hAnsi="Montserrat" w:cs="Arial"/>
          <w:sz w:val="20"/>
          <w:szCs w:val="20"/>
          <w:lang w:val="es-MX"/>
        </w:rPr>
        <w:t xml:space="preserve">). Las proposiciones deberán ser elaboradas en idioma español, estar foliadas en todas sus hojas (numerando de manera individual la documentación legal y administrativa (una serie de folio) y la propuesta técnica (una serie de folio), empleando en sustitución de la firma autógrafa, los medios de identificación electrónica que establezca la SFP. </w:t>
      </w:r>
    </w:p>
    <w:p w:rsidR="00BD3696" w:rsidRPr="003B4BD7" w:rsidRDefault="00BD3696" w:rsidP="00BD3696">
      <w:pPr>
        <w:tabs>
          <w:tab w:val="left" w:pos="-284"/>
          <w:tab w:val="left" w:pos="1418"/>
          <w:tab w:val="left" w:pos="6379"/>
        </w:tabs>
        <w:spacing w:beforeLines="120" w:before="288"/>
        <w:ind w:right="51"/>
        <w:jc w:val="both"/>
        <w:rPr>
          <w:rFonts w:ascii="Montserrat" w:hAnsi="Montserrat" w:cs="Arial"/>
          <w:b/>
          <w:sz w:val="20"/>
          <w:szCs w:val="20"/>
        </w:rPr>
      </w:pPr>
      <w:r w:rsidRPr="003B4BD7">
        <w:rPr>
          <w:rFonts w:ascii="Montserrat" w:hAnsi="Montserrat" w:cs="Arial"/>
          <w:b/>
          <w:sz w:val="20"/>
          <w:szCs w:val="20"/>
        </w:rPr>
        <w:t>La proposición deberá contener:</w:t>
      </w:r>
    </w:p>
    <w:p w:rsidR="00BD3696" w:rsidRPr="003B4BD7" w:rsidRDefault="00BD3696" w:rsidP="000A36B3">
      <w:pPr>
        <w:numPr>
          <w:ilvl w:val="1"/>
          <w:numId w:val="7"/>
        </w:numPr>
        <w:tabs>
          <w:tab w:val="left" w:pos="-284"/>
        </w:tabs>
        <w:spacing w:beforeLines="120" w:before="288"/>
        <w:jc w:val="both"/>
        <w:rPr>
          <w:rFonts w:ascii="Montserrat" w:hAnsi="Montserrat" w:cs="Arial"/>
          <w:sz w:val="20"/>
          <w:szCs w:val="20"/>
        </w:rPr>
      </w:pPr>
      <w:r w:rsidRPr="003B4BD7">
        <w:rPr>
          <w:rFonts w:ascii="Montserrat" w:hAnsi="Montserrat" w:cs="Arial"/>
          <w:b/>
          <w:sz w:val="20"/>
          <w:szCs w:val="20"/>
        </w:rPr>
        <w:t>La documentación legal y administrativa, compuesta por:</w:t>
      </w:r>
    </w:p>
    <w:p w:rsidR="00BD3696" w:rsidRPr="003B4BD7" w:rsidRDefault="00BD3696" w:rsidP="00BD3696">
      <w:pPr>
        <w:rPr>
          <w:rFonts w:ascii="Montserrat" w:hAnsi="Montserrat"/>
          <w:sz w:val="20"/>
          <w:szCs w:val="20"/>
        </w:rPr>
      </w:pPr>
    </w:p>
    <w:p w:rsidR="00BD3696" w:rsidRPr="003B4BD7" w:rsidRDefault="00BD3696" w:rsidP="00BD3696">
      <w:pPr>
        <w:ind w:left="360" w:hanging="360"/>
        <w:jc w:val="both"/>
        <w:rPr>
          <w:rFonts w:ascii="Montserrat" w:hAnsi="Montserrat"/>
          <w:sz w:val="20"/>
          <w:szCs w:val="20"/>
          <w:lang w:val="es-MX"/>
        </w:rPr>
      </w:pPr>
      <w:r w:rsidRPr="003B4BD7">
        <w:rPr>
          <w:rFonts w:ascii="Montserrat" w:hAnsi="Montserrat"/>
          <w:b/>
          <w:sz w:val="20"/>
          <w:szCs w:val="20"/>
          <w:lang w:val="es-MX"/>
        </w:rPr>
        <w:t>VI.a.1</w:t>
      </w:r>
      <w:r w:rsidRPr="003B4BD7">
        <w:rPr>
          <w:rFonts w:ascii="Montserrat" w:hAnsi="Montserrat"/>
          <w:sz w:val="20"/>
          <w:szCs w:val="20"/>
          <w:lang w:val="es-MX"/>
        </w:rPr>
        <w:tab/>
      </w:r>
      <w:r w:rsidRPr="003B4BD7">
        <w:rPr>
          <w:rFonts w:ascii="Montserrat" w:hAnsi="Montserrat" w:cs="Arial"/>
          <w:b/>
          <w:sz w:val="20"/>
          <w:szCs w:val="20"/>
        </w:rPr>
        <w:t>Escrito de acreditación del Licitante,</w:t>
      </w:r>
      <w:r w:rsidRPr="003B4BD7">
        <w:rPr>
          <w:rFonts w:ascii="Montserrat" w:hAnsi="Montserrat" w:cs="Arial"/>
          <w:sz w:val="20"/>
          <w:szCs w:val="20"/>
        </w:rPr>
        <w:t xml:space="preserve"> utilizando para tal fin el </w:t>
      </w:r>
      <w:r w:rsidRPr="003B4BD7">
        <w:rPr>
          <w:rFonts w:ascii="Montserrat" w:hAnsi="Montserrat" w:cs="Arial"/>
          <w:b/>
          <w:sz w:val="20"/>
          <w:szCs w:val="20"/>
        </w:rPr>
        <w:t xml:space="preserve">Formato 1.- Acreditación del Licitante y manifestación de interés, </w:t>
      </w:r>
      <w:r w:rsidRPr="003B4BD7">
        <w:rPr>
          <w:rFonts w:ascii="Montserrat" w:hAnsi="Montserrat" w:cs="Arial"/>
          <w:sz w:val="20"/>
          <w:szCs w:val="20"/>
        </w:rPr>
        <w:t xml:space="preserve">conforme a lo previsto en el </w:t>
      </w:r>
      <w:r w:rsidRPr="00443096">
        <w:rPr>
          <w:rFonts w:ascii="Montserrat" w:hAnsi="Montserrat" w:cs="Arial"/>
          <w:sz w:val="20"/>
          <w:szCs w:val="20"/>
        </w:rPr>
        <w:t>Numeral III.g. Acreditación</w:t>
      </w:r>
      <w:r w:rsidRPr="003B4BD7">
        <w:rPr>
          <w:rFonts w:ascii="Montserrat" w:hAnsi="Montserrat" w:cs="Arial"/>
          <w:sz w:val="20"/>
          <w:szCs w:val="20"/>
        </w:rPr>
        <w:t xml:space="preserve"> del Licitante de esta Convocatoria; </w:t>
      </w:r>
      <w:r w:rsidRPr="00E85287">
        <w:rPr>
          <w:rFonts w:ascii="Montserrat" w:hAnsi="Montserrat" w:cs="Arial"/>
          <w:b/>
          <w:sz w:val="20"/>
          <w:szCs w:val="20"/>
        </w:rPr>
        <w:t>acompañándolo de copia por ambos lados de la identificación oficial</w:t>
      </w:r>
      <w:r w:rsidR="00CF2F28">
        <w:rPr>
          <w:rFonts w:ascii="Montserrat" w:hAnsi="Montserrat" w:cs="Arial"/>
          <w:b/>
          <w:sz w:val="20"/>
          <w:szCs w:val="20"/>
        </w:rPr>
        <w:t xml:space="preserve"> vigente</w:t>
      </w:r>
      <w:r w:rsidRPr="003B4BD7">
        <w:rPr>
          <w:rFonts w:ascii="Montserrat" w:hAnsi="Montserrat" w:cs="Arial"/>
          <w:sz w:val="20"/>
          <w:szCs w:val="20"/>
        </w:rPr>
        <w:t xml:space="preserve"> de la persona que </w:t>
      </w:r>
      <w:r>
        <w:rPr>
          <w:rFonts w:ascii="Montserrat" w:hAnsi="Montserrat" w:cs="Arial"/>
          <w:sz w:val="20"/>
          <w:szCs w:val="20"/>
        </w:rPr>
        <w:t>firme</w:t>
      </w:r>
      <w:r w:rsidRPr="003B4BD7">
        <w:rPr>
          <w:rFonts w:ascii="Montserrat" w:hAnsi="Montserrat" w:cs="Arial"/>
          <w:sz w:val="20"/>
          <w:szCs w:val="20"/>
        </w:rPr>
        <w:t xml:space="preserve"> la proposición. </w:t>
      </w:r>
    </w:p>
    <w:p w:rsidR="00BD3696" w:rsidRPr="00FD7445" w:rsidRDefault="00BD3696" w:rsidP="00BD3696">
      <w:pPr>
        <w:ind w:left="360" w:hanging="360"/>
        <w:jc w:val="both"/>
        <w:rPr>
          <w:rFonts w:ascii="Montserrat" w:hAnsi="Montserrat" w:cs="Arial"/>
          <w:sz w:val="20"/>
          <w:szCs w:val="20"/>
          <w:lang w:val="es-MX"/>
        </w:rPr>
      </w:pPr>
    </w:p>
    <w:p w:rsidR="00BD3696" w:rsidRPr="003B4BD7" w:rsidRDefault="00BD3696" w:rsidP="00BD3696">
      <w:pPr>
        <w:ind w:left="360"/>
        <w:jc w:val="both"/>
        <w:rPr>
          <w:rFonts w:ascii="Montserrat" w:hAnsi="Montserrat"/>
          <w:sz w:val="20"/>
          <w:szCs w:val="20"/>
          <w:lang w:val="es-MX"/>
        </w:rPr>
      </w:pPr>
      <w:r w:rsidRPr="003B4BD7">
        <w:rPr>
          <w:rFonts w:ascii="Montserrat" w:hAnsi="Montserrat" w:cs="Arial"/>
          <w:sz w:val="20"/>
          <w:szCs w:val="20"/>
        </w:rPr>
        <w:t xml:space="preserve">El Licitante adjudicado deberá presentar los originales correspondientes para su cotejo </w:t>
      </w:r>
      <w:r w:rsidR="00E13DD2">
        <w:rPr>
          <w:rFonts w:ascii="Montserrat" w:hAnsi="Montserrat" w:cs="Arial"/>
          <w:sz w:val="20"/>
          <w:szCs w:val="20"/>
        </w:rPr>
        <w:t>dentro de los 2 (dos) días posteriores a la notificación del fallo</w:t>
      </w:r>
      <w:r w:rsidRPr="003B4BD7">
        <w:rPr>
          <w:rFonts w:ascii="Montserrat" w:hAnsi="Montserrat" w:cs="Arial"/>
          <w:sz w:val="20"/>
          <w:szCs w:val="20"/>
        </w:rPr>
        <w:t>.</w:t>
      </w:r>
    </w:p>
    <w:p w:rsidR="00BD3696" w:rsidRPr="003B4BD7" w:rsidRDefault="00BD3696" w:rsidP="00BD3696">
      <w:pPr>
        <w:ind w:left="720" w:hanging="720"/>
        <w:jc w:val="both"/>
        <w:rPr>
          <w:rFonts w:ascii="Montserrat" w:hAnsi="Montserrat" w:cs="Arial"/>
          <w:sz w:val="20"/>
          <w:szCs w:val="20"/>
          <w:lang w:eastAsia="ar-SA"/>
        </w:rPr>
      </w:pPr>
    </w:p>
    <w:p w:rsidR="00BD3696" w:rsidRDefault="00BD3696" w:rsidP="00BD3696">
      <w:pPr>
        <w:ind w:left="360" w:hanging="360"/>
        <w:jc w:val="both"/>
        <w:rPr>
          <w:rFonts w:ascii="Montserrat" w:hAnsi="Montserrat" w:cs="Arial"/>
          <w:b/>
          <w:sz w:val="20"/>
          <w:szCs w:val="20"/>
          <w:lang w:val="es-MX" w:eastAsia="es-MX"/>
        </w:rPr>
      </w:pPr>
      <w:r w:rsidRPr="003B4BD7">
        <w:rPr>
          <w:rFonts w:ascii="Montserrat" w:hAnsi="Montserrat" w:cs="Arial"/>
          <w:b/>
          <w:sz w:val="20"/>
          <w:szCs w:val="20"/>
          <w:lang w:val="es-MX"/>
        </w:rPr>
        <w:t>VI.a.2</w:t>
      </w:r>
      <w:r w:rsidRPr="003B4BD7">
        <w:rPr>
          <w:rFonts w:ascii="Montserrat" w:hAnsi="Montserrat" w:cs="Arial"/>
          <w:b/>
          <w:sz w:val="20"/>
          <w:szCs w:val="20"/>
          <w:lang w:val="es-MX"/>
        </w:rPr>
        <w:tab/>
        <w:t>Escrito en el que el Licitante manifieste bajo protesta de decir verdad que es de nacionalidad mexicana</w:t>
      </w:r>
      <w:r w:rsidRPr="003B4BD7">
        <w:rPr>
          <w:rFonts w:ascii="Montserrat" w:hAnsi="Montserrat" w:cs="Arial"/>
          <w:sz w:val="20"/>
          <w:szCs w:val="20"/>
          <w:lang w:val="es-MX"/>
        </w:rPr>
        <w:t xml:space="preserve">, utilizando para tal fin el </w:t>
      </w:r>
      <w:r w:rsidRPr="003B4BD7">
        <w:rPr>
          <w:rFonts w:ascii="Montserrat" w:hAnsi="Montserrat" w:cs="Arial"/>
          <w:b/>
          <w:sz w:val="20"/>
          <w:szCs w:val="20"/>
          <w:lang w:val="es-MX"/>
        </w:rPr>
        <w:t>Formato 2.- Nacionalidad</w:t>
      </w:r>
      <w:r w:rsidRPr="003B4BD7">
        <w:rPr>
          <w:rFonts w:ascii="Montserrat" w:hAnsi="Montserrat" w:cs="Arial"/>
          <w:sz w:val="20"/>
          <w:szCs w:val="20"/>
          <w:lang w:val="es-MX"/>
        </w:rPr>
        <w:t>; de conformidad con lo establecido en el primer párrafo del artículo 35 del Reglamento</w:t>
      </w:r>
      <w:r>
        <w:rPr>
          <w:rFonts w:ascii="Montserrat" w:hAnsi="Montserrat" w:cs="Arial"/>
          <w:sz w:val="20"/>
          <w:szCs w:val="20"/>
          <w:lang w:val="es-MX"/>
        </w:rPr>
        <w:t>.</w:t>
      </w:r>
      <w:r w:rsidRPr="003B4BD7">
        <w:rPr>
          <w:rFonts w:ascii="Montserrat" w:hAnsi="Montserrat" w:cs="Arial"/>
          <w:b/>
          <w:sz w:val="20"/>
          <w:szCs w:val="20"/>
          <w:lang w:val="es-MX" w:eastAsia="es-MX"/>
        </w:rPr>
        <w:t xml:space="preserve"> </w:t>
      </w:r>
    </w:p>
    <w:p w:rsidR="00BD3696" w:rsidRDefault="00BD3696" w:rsidP="00BD3696">
      <w:pPr>
        <w:ind w:left="360" w:hanging="360"/>
        <w:jc w:val="both"/>
        <w:rPr>
          <w:rFonts w:ascii="Montserrat" w:hAnsi="Montserrat" w:cs="Arial"/>
          <w:sz w:val="20"/>
          <w:szCs w:val="20"/>
          <w:lang w:val="es-MX" w:eastAsia="es-MX"/>
        </w:rPr>
      </w:pPr>
    </w:p>
    <w:p w:rsidR="00BD3696" w:rsidRDefault="00BD3696" w:rsidP="00BD3696">
      <w:pPr>
        <w:ind w:left="360" w:hanging="360"/>
        <w:jc w:val="both"/>
        <w:rPr>
          <w:rFonts w:ascii="Montserrat" w:hAnsi="Montserrat"/>
          <w:sz w:val="20"/>
          <w:szCs w:val="20"/>
          <w:lang w:val="es-MX"/>
        </w:rPr>
      </w:pPr>
      <w:r w:rsidRPr="00945AF1">
        <w:rPr>
          <w:rFonts w:ascii="Montserrat" w:hAnsi="Montserrat" w:cs="Arial"/>
          <w:b/>
          <w:sz w:val="20"/>
          <w:szCs w:val="20"/>
          <w:lang w:val="es-MX" w:eastAsia="es-MX"/>
        </w:rPr>
        <w:t>VI.a.3</w:t>
      </w:r>
      <w:r>
        <w:rPr>
          <w:rFonts w:ascii="Montserrat" w:hAnsi="Montserrat" w:cs="Arial"/>
          <w:sz w:val="20"/>
          <w:szCs w:val="20"/>
          <w:lang w:val="es-MX" w:eastAsia="es-MX"/>
        </w:rPr>
        <w:t xml:space="preserve"> </w:t>
      </w:r>
      <w:r w:rsidRPr="00E85287">
        <w:rPr>
          <w:rFonts w:ascii="Montserrat" w:hAnsi="Montserrat" w:cs="Arial"/>
          <w:b/>
          <w:sz w:val="20"/>
          <w:szCs w:val="20"/>
          <w:lang w:val="es-MX" w:eastAsia="es-MX"/>
        </w:rPr>
        <w:t>Acta constitutiva con sus modificaciones y Poder Notarial</w:t>
      </w:r>
      <w:r w:rsidRPr="003B4BD7">
        <w:rPr>
          <w:rFonts w:ascii="Montserrat" w:hAnsi="Montserrat" w:cs="Arial"/>
          <w:sz w:val="20"/>
          <w:szCs w:val="20"/>
          <w:lang w:val="es-MX" w:eastAsia="es-MX"/>
        </w:rPr>
        <w:t xml:space="preserve"> del representante legal en el caso de personas morales</w:t>
      </w:r>
      <w:r>
        <w:rPr>
          <w:rFonts w:ascii="Montserrat" w:hAnsi="Montserrat" w:cs="Arial"/>
          <w:sz w:val="20"/>
          <w:szCs w:val="20"/>
          <w:lang w:val="es-MX" w:eastAsia="es-MX"/>
        </w:rPr>
        <w:t>, o bien,</w:t>
      </w:r>
      <w:r w:rsidRPr="00E85287">
        <w:t xml:space="preserve"> </w:t>
      </w:r>
      <w:r w:rsidRPr="00E85287">
        <w:rPr>
          <w:rFonts w:ascii="Montserrat" w:hAnsi="Montserrat" w:cs="Arial"/>
          <w:sz w:val="20"/>
          <w:szCs w:val="20"/>
          <w:lang w:val="es-MX" w:eastAsia="es-MX"/>
        </w:rPr>
        <w:t>Acta de nacimiento del Licitan</w:t>
      </w:r>
      <w:r>
        <w:rPr>
          <w:rFonts w:ascii="Montserrat" w:hAnsi="Montserrat" w:cs="Arial"/>
          <w:sz w:val="20"/>
          <w:szCs w:val="20"/>
          <w:lang w:val="es-MX" w:eastAsia="es-MX"/>
        </w:rPr>
        <w:t>te en el caso de personas físicas</w:t>
      </w:r>
      <w:r w:rsidRPr="003B4BD7">
        <w:rPr>
          <w:rFonts w:ascii="Montserrat" w:hAnsi="Montserrat"/>
          <w:sz w:val="20"/>
          <w:szCs w:val="20"/>
          <w:lang w:val="es-MX"/>
        </w:rPr>
        <w:t>.</w:t>
      </w:r>
    </w:p>
    <w:p w:rsidR="00BD3696" w:rsidRDefault="00BD3696" w:rsidP="00BD3696">
      <w:pPr>
        <w:ind w:left="360" w:hanging="360"/>
        <w:jc w:val="both"/>
        <w:rPr>
          <w:rFonts w:ascii="Montserrat" w:hAnsi="Montserrat"/>
          <w:sz w:val="20"/>
          <w:szCs w:val="20"/>
          <w:lang w:val="es-MX"/>
        </w:rPr>
      </w:pPr>
    </w:p>
    <w:p w:rsidR="00BD3696" w:rsidRPr="003B4BD7" w:rsidRDefault="00BD3696" w:rsidP="00BD3696">
      <w:pPr>
        <w:ind w:left="360" w:hanging="76"/>
        <w:jc w:val="both"/>
        <w:rPr>
          <w:rFonts w:ascii="Montserrat" w:hAnsi="Montserrat"/>
          <w:sz w:val="20"/>
          <w:szCs w:val="20"/>
          <w:lang w:val="es-MX"/>
        </w:rPr>
      </w:pPr>
      <w:r>
        <w:rPr>
          <w:rFonts w:ascii="Montserrat" w:hAnsi="Montserrat"/>
          <w:sz w:val="20"/>
          <w:szCs w:val="20"/>
          <w:lang w:val="es-MX"/>
        </w:rPr>
        <w:t xml:space="preserve"> Los documentos deberán remitirse de manera completa incluyendo la información que acredite su Registro Público</w:t>
      </w:r>
      <w:r w:rsidR="00DD286B">
        <w:rPr>
          <w:rFonts w:ascii="Montserrat" w:hAnsi="Montserrat"/>
          <w:sz w:val="20"/>
          <w:szCs w:val="20"/>
          <w:lang w:val="es-MX"/>
        </w:rPr>
        <w:t xml:space="preserve"> (según corresponda)</w:t>
      </w:r>
      <w:r>
        <w:rPr>
          <w:rFonts w:ascii="Montserrat" w:hAnsi="Montserrat"/>
          <w:sz w:val="20"/>
          <w:szCs w:val="20"/>
          <w:lang w:val="es-MX"/>
        </w:rPr>
        <w:t xml:space="preserve"> y ser legibles. </w:t>
      </w:r>
    </w:p>
    <w:p w:rsidR="00BD3696" w:rsidRPr="003B4BD7" w:rsidRDefault="00BD3696" w:rsidP="00BD3696">
      <w:pPr>
        <w:ind w:left="360" w:hanging="360"/>
        <w:jc w:val="both"/>
        <w:rPr>
          <w:rFonts w:ascii="Montserrat" w:hAnsi="Montserrat" w:cs="Arial"/>
          <w:b/>
          <w:sz w:val="20"/>
          <w:szCs w:val="20"/>
          <w:lang w:val="es-MX"/>
        </w:rPr>
      </w:pPr>
    </w:p>
    <w:p w:rsidR="00BD3696" w:rsidRDefault="00BD3696" w:rsidP="00BD3696">
      <w:pPr>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4</w:t>
      </w:r>
      <w:r w:rsidRPr="003B4BD7">
        <w:rPr>
          <w:rFonts w:ascii="Montserrat" w:hAnsi="Montserrat" w:cs="Arial"/>
          <w:b/>
          <w:sz w:val="20"/>
          <w:szCs w:val="20"/>
          <w:lang w:val="es-MX"/>
        </w:rPr>
        <w:tab/>
        <w:t xml:space="preserve">Escrito mediante el cual el Licitante manifieste bajo protesta de decir verdad, que no se encuentra en alguno de los supuestos establecidos en los artículos 50 y 60 antepenúltimo párrafo de la LAASSP; </w:t>
      </w:r>
      <w:r w:rsidRPr="003B4BD7">
        <w:rPr>
          <w:rFonts w:ascii="Montserrat" w:hAnsi="Montserrat" w:cs="Arial"/>
          <w:sz w:val="20"/>
          <w:szCs w:val="20"/>
          <w:lang w:val="es-MX"/>
        </w:rPr>
        <w:t xml:space="preserve">conforme a lo indicado en los artículos 29, fracción VIII, de la LAASSP, y 39, fracción VI, inciso e, del Reglamento. Para tal efecto, utilizarán el </w:t>
      </w:r>
      <w:r w:rsidRPr="003B4BD7">
        <w:rPr>
          <w:rFonts w:ascii="Montserrat" w:hAnsi="Montserrat" w:cs="Arial"/>
          <w:b/>
          <w:sz w:val="20"/>
          <w:szCs w:val="20"/>
          <w:lang w:val="es-MX"/>
        </w:rPr>
        <w:t>Formato 4.- Artículos 50 y 60 de la LAASSP</w:t>
      </w:r>
      <w:r w:rsidRPr="003B4BD7">
        <w:rPr>
          <w:rFonts w:ascii="Montserrat" w:hAnsi="Montserrat" w:cs="Arial"/>
          <w:sz w:val="20"/>
          <w:szCs w:val="20"/>
          <w:lang w:val="es-MX"/>
        </w:rPr>
        <w:t xml:space="preserve"> que se adjunta a esta Convocatoria.</w:t>
      </w:r>
    </w:p>
    <w:p w:rsidR="00BD3696" w:rsidRDefault="00BD3696" w:rsidP="00BD3696">
      <w:pPr>
        <w:ind w:left="360" w:hanging="360"/>
        <w:jc w:val="both"/>
        <w:rPr>
          <w:rFonts w:ascii="Montserrat" w:hAnsi="Montserrat"/>
          <w:sz w:val="20"/>
          <w:szCs w:val="20"/>
          <w:lang w:val="es-MX"/>
        </w:rPr>
      </w:pPr>
    </w:p>
    <w:p w:rsidR="00BD3696" w:rsidRPr="003B4BD7" w:rsidRDefault="00BD3696" w:rsidP="00BD3696">
      <w:pPr>
        <w:ind w:left="360" w:hanging="360"/>
        <w:jc w:val="both"/>
        <w:rPr>
          <w:rFonts w:ascii="Montserrat" w:hAnsi="Montserrat"/>
          <w:sz w:val="20"/>
          <w:szCs w:val="20"/>
          <w:lang w:val="es-MX"/>
        </w:rPr>
      </w:pPr>
      <w:r>
        <w:rPr>
          <w:rFonts w:ascii="Montserrat" w:hAnsi="Montserrat" w:cs="Arial"/>
          <w:sz w:val="20"/>
          <w:szCs w:val="20"/>
          <w:lang w:val="es-MX"/>
        </w:rPr>
        <w:t xml:space="preserve">       </w:t>
      </w:r>
      <w:r w:rsidRPr="00450949">
        <w:rPr>
          <w:rFonts w:ascii="Montserrat" w:hAnsi="Montserrat" w:cs="Arial"/>
          <w:sz w:val="20"/>
          <w:szCs w:val="20"/>
          <w:lang w:val="es-MX"/>
        </w:rPr>
        <w:t xml:space="preserve">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en su caso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inhabilitados por resolución en términos del Título Quinto de la LAASSP, deberán entregar en copia simple la resolución</w:t>
      </w:r>
      <w:r>
        <w:rPr>
          <w:rFonts w:ascii="Montserrat" w:hAnsi="Montserrat" w:cs="Arial"/>
          <w:sz w:val="20"/>
          <w:szCs w:val="20"/>
          <w:lang w:val="es-MX"/>
        </w:rPr>
        <w:t xml:space="preserve"> emitida por autoridad competente</w:t>
      </w:r>
      <w:r w:rsidRPr="00450949">
        <w:rPr>
          <w:rFonts w:ascii="Montserrat" w:hAnsi="Montserrat" w:cs="Arial"/>
          <w:sz w:val="20"/>
          <w:szCs w:val="20"/>
          <w:lang w:val="es-MX"/>
        </w:rPr>
        <w:t xml:space="preserve"> en la que conste el</w:t>
      </w:r>
      <w:r>
        <w:rPr>
          <w:rFonts w:ascii="Montserrat" w:hAnsi="Montserrat" w:cs="Arial"/>
          <w:sz w:val="20"/>
          <w:szCs w:val="20"/>
          <w:lang w:val="es-MX"/>
        </w:rPr>
        <w:t xml:space="preserve"> cumplimiento del</w:t>
      </w:r>
      <w:r w:rsidRPr="00450949">
        <w:rPr>
          <w:rFonts w:ascii="Montserrat" w:hAnsi="Montserrat" w:cs="Arial"/>
          <w:sz w:val="20"/>
          <w:szCs w:val="20"/>
          <w:lang w:val="es-MX"/>
        </w:rPr>
        <w:t xml:space="preserve"> plazo de inhabilitación; o bien, 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multados en términos del Título Quinto de la LAASSP, deberán entregar en copia simple la sanción impuesta en la cual conste su monto y el recibo de pago de la misma, o en su caso la evidencia documental con la que acredite la interposición de algún recurso o la obtención de alguna suspensión de carácter provisional o definitiva</w:t>
      </w:r>
      <w:r>
        <w:rPr>
          <w:rFonts w:ascii="Montserrat" w:hAnsi="Montserrat" w:cs="Arial"/>
          <w:sz w:val="20"/>
          <w:szCs w:val="20"/>
          <w:lang w:val="es-MX"/>
        </w:rPr>
        <w:t xml:space="preserve"> emitida por autoridad competente.</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b/>
          <w:sz w:val="20"/>
          <w:szCs w:val="20"/>
          <w:lang w:val="es-MX"/>
        </w:rPr>
        <w:t>VI.a.</w:t>
      </w:r>
      <w:r>
        <w:rPr>
          <w:rFonts w:ascii="Montserrat" w:hAnsi="Montserrat"/>
          <w:b/>
          <w:sz w:val="20"/>
          <w:szCs w:val="20"/>
          <w:lang w:val="es-MX"/>
        </w:rPr>
        <w:t>5</w:t>
      </w:r>
      <w:r w:rsidRPr="003B4BD7">
        <w:rPr>
          <w:rFonts w:ascii="Montserrat" w:hAnsi="Montserrat"/>
          <w:sz w:val="20"/>
          <w:szCs w:val="20"/>
          <w:lang w:val="es-MX"/>
        </w:rPr>
        <w:tab/>
      </w:r>
      <w:r w:rsidRPr="003B4BD7">
        <w:rPr>
          <w:rFonts w:ascii="Montserrat" w:hAnsi="Montserrat" w:cs="Arial"/>
          <w:b/>
          <w:sz w:val="20"/>
          <w:szCs w:val="20"/>
          <w:lang w:val="es-MX"/>
        </w:rPr>
        <w:t>Declaración de Integridad</w:t>
      </w:r>
      <w:r w:rsidRPr="003B4BD7">
        <w:rPr>
          <w:rFonts w:ascii="Montserrat" w:hAnsi="Montserrat" w:cs="Arial"/>
          <w:sz w:val="20"/>
          <w:szCs w:val="20"/>
          <w:lang w:val="es-MX"/>
        </w:rPr>
        <w:t xml:space="preserve"> en la que el Licitante manifieste bajo protesta de decir verdad que por sí mismo o a través de interpósita persona, se abstendrá de adoptar conductas para que los servidores públicos de la Convocante induzcan o alteren las evaluaciones de las propuestas, el resultado del procedimiento u otros aspectos que le otorguen condiciones más ventajosas con relación a los demás Licitantes; conforme a los artículos 29, fracción IX, de la LASSP, y 39, fracción VI, inciso f, del Reglamento. Deberá formular este escrito utilizando el </w:t>
      </w:r>
      <w:r w:rsidRPr="003B4BD7">
        <w:rPr>
          <w:rFonts w:ascii="Montserrat" w:hAnsi="Montserrat" w:cs="Arial"/>
          <w:b/>
          <w:sz w:val="20"/>
          <w:szCs w:val="20"/>
          <w:lang w:val="es-MX"/>
        </w:rPr>
        <w:t>Formato 5.- Declaración de integridad</w:t>
      </w:r>
      <w:r w:rsidRPr="003B4BD7">
        <w:rPr>
          <w:rFonts w:ascii="Montserrat" w:hAnsi="Montserrat" w:cs="Arial"/>
          <w:sz w:val="20"/>
          <w:szCs w:val="20"/>
          <w:lang w:val="es-MX"/>
        </w:rPr>
        <w:t xml:space="preserve"> ajunto a esta Convocatoria.</w:t>
      </w:r>
    </w:p>
    <w:p w:rsidR="00BD3696" w:rsidRPr="003B4BD7" w:rsidRDefault="00BD3696" w:rsidP="00BD3696">
      <w:pPr>
        <w:tabs>
          <w:tab w:val="left" w:pos="-284"/>
        </w:tabs>
        <w:ind w:left="360" w:hanging="360"/>
        <w:jc w:val="both"/>
        <w:rPr>
          <w:rFonts w:ascii="Montserrat" w:hAnsi="Montserrat" w:cs="Arial"/>
          <w:b/>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6</w:t>
      </w:r>
      <w:r w:rsidRPr="003B4BD7">
        <w:rPr>
          <w:rFonts w:ascii="Montserrat" w:hAnsi="Montserrat" w:cs="Arial"/>
          <w:b/>
          <w:sz w:val="20"/>
          <w:szCs w:val="20"/>
          <w:lang w:val="es-MX"/>
        </w:rPr>
        <w:tab/>
        <w:t>Copia del documento expedido por autoridad competente que determine su estratificación como micro, pequeña o mediana empresa</w:t>
      </w:r>
      <w:r w:rsidRPr="003B4BD7">
        <w:rPr>
          <w:rFonts w:ascii="Montserrat" w:hAnsi="Montserrat" w:cs="Arial"/>
          <w:sz w:val="20"/>
          <w:szCs w:val="20"/>
          <w:lang w:val="es-MX"/>
        </w:rPr>
        <w:t xml:space="preserve">, o bien, un escrito en el cual el Licitante manifieste bajo protesta de decir verdad que cuentan con ese carácter; de conformidad con el artículo 34 del Reglamento. Para tal fin utilizarán el </w:t>
      </w:r>
      <w:r w:rsidRPr="003B4BD7">
        <w:rPr>
          <w:rFonts w:ascii="Montserrat" w:hAnsi="Montserrat" w:cs="Arial"/>
          <w:b/>
          <w:sz w:val="20"/>
          <w:szCs w:val="20"/>
          <w:lang w:val="es-MX"/>
        </w:rPr>
        <w:t>Formato 8.- Estratificación</w:t>
      </w:r>
      <w:r w:rsidRPr="003B4BD7">
        <w:rPr>
          <w:rFonts w:ascii="Montserrat" w:hAnsi="Montserrat" w:cs="Arial"/>
          <w:sz w:val="20"/>
          <w:szCs w:val="20"/>
          <w:lang w:val="es-MX"/>
        </w:rPr>
        <w:t xml:space="preserve"> adjunto a esta Convocatoria.</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7</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fiscal en la página del SAT. Para tal fin utilizarán el </w:t>
      </w:r>
      <w:r w:rsidRPr="003B4BD7">
        <w:rPr>
          <w:rFonts w:ascii="Montserrat" w:hAnsi="Montserrat" w:cs="Arial"/>
          <w:b/>
          <w:sz w:val="20"/>
          <w:szCs w:val="20"/>
          <w:lang w:val="es-MX"/>
        </w:rPr>
        <w:t>Formato 9.- Cumplimiento de obligaciones en materia de fiscal</w:t>
      </w:r>
      <w:r w:rsidRPr="003B4BD7">
        <w:rPr>
          <w:rFonts w:ascii="Montserrat" w:hAnsi="Montserrat" w:cs="Arial"/>
          <w:sz w:val="20"/>
          <w:szCs w:val="20"/>
          <w:lang w:val="es-MX"/>
        </w:rPr>
        <w:t xml:space="preserve">. </w:t>
      </w:r>
    </w:p>
    <w:p w:rsidR="00BD3696" w:rsidRPr="003B4BD7" w:rsidRDefault="00BD3696" w:rsidP="00BD3696">
      <w:pPr>
        <w:rPr>
          <w:rFonts w:ascii="Montserrat" w:hAnsi="Montserrat"/>
          <w:sz w:val="20"/>
          <w:szCs w:val="20"/>
          <w:lang w:val="es-MX"/>
        </w:rPr>
      </w:pPr>
    </w:p>
    <w:p w:rsidR="00BD3696" w:rsidRPr="003B4BD7" w:rsidRDefault="00BD3696" w:rsidP="00BD3696">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8</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de seguridad social en la página del IMSS. Para tal fin utilizarán el </w:t>
      </w:r>
      <w:r w:rsidRPr="003B4BD7">
        <w:rPr>
          <w:rFonts w:ascii="Montserrat" w:hAnsi="Montserrat" w:cs="Arial"/>
          <w:b/>
          <w:sz w:val="20"/>
          <w:szCs w:val="20"/>
          <w:lang w:val="es-MX"/>
        </w:rPr>
        <w:t>Formato 10.- Cumplimiento de obligaciones en materia de seguridad social.</w:t>
      </w:r>
    </w:p>
    <w:p w:rsidR="00BD3696" w:rsidRPr="003B4BD7" w:rsidRDefault="00BD3696" w:rsidP="00BD3696">
      <w:pPr>
        <w:rPr>
          <w:rFonts w:ascii="Montserrat" w:hAnsi="Montserrat"/>
          <w:sz w:val="20"/>
          <w:szCs w:val="20"/>
          <w:lang w:val="es-MX"/>
        </w:rPr>
      </w:pPr>
    </w:p>
    <w:p w:rsidR="00BD3696" w:rsidRDefault="00BD3696" w:rsidP="00BD3696">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w:t>
      </w:r>
      <w:r>
        <w:rPr>
          <w:rFonts w:ascii="Montserrat" w:hAnsi="Montserrat" w:cs="Arial"/>
          <w:b/>
          <w:sz w:val="20"/>
          <w:szCs w:val="20"/>
          <w:lang w:val="es-MX"/>
        </w:rPr>
        <w:t>9</w:t>
      </w:r>
      <w:r w:rsidRPr="003B4BD7">
        <w:rPr>
          <w:rFonts w:ascii="Montserrat" w:hAnsi="Montserrat" w:cs="Arial"/>
          <w:sz w:val="20"/>
          <w:szCs w:val="20"/>
          <w:lang w:val="es-MX"/>
        </w:rPr>
        <w:tab/>
        <w:t>Escrito mediante el cual el Licitante manifieste que, al día de la presentación de su proposición, cuenta con la constancia de no tener adeudos en materia de aportaciones patronales y entero de descuentos en la página del INFONAVIT. Para tal fin utilizarán el</w:t>
      </w:r>
      <w:r w:rsidRPr="003B4BD7">
        <w:rPr>
          <w:rFonts w:ascii="Montserrat" w:hAnsi="Montserrat" w:cs="Arial"/>
          <w:b/>
          <w:sz w:val="20"/>
          <w:szCs w:val="20"/>
          <w:lang w:val="es-MX"/>
        </w:rPr>
        <w:t xml:space="preserve"> Formato 11.- Cumplimiento de obligaciones en materia de aportaciones patronales y entero de descuentos.</w:t>
      </w:r>
    </w:p>
    <w:p w:rsidR="005B7D6E" w:rsidRDefault="005B7D6E" w:rsidP="00BD3696">
      <w:pPr>
        <w:tabs>
          <w:tab w:val="left" w:pos="-284"/>
        </w:tabs>
        <w:ind w:left="360" w:hanging="360"/>
        <w:jc w:val="both"/>
        <w:rPr>
          <w:rFonts w:ascii="Montserrat" w:hAnsi="Montserrat" w:cs="Arial"/>
          <w:b/>
          <w:sz w:val="20"/>
          <w:szCs w:val="20"/>
          <w:lang w:val="es-MX"/>
        </w:rPr>
      </w:pPr>
    </w:p>
    <w:p w:rsidR="005B7D6E" w:rsidRPr="003B4BD7" w:rsidRDefault="005B7D6E" w:rsidP="005B7D6E">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VI.a.10</w:t>
      </w:r>
      <w:r w:rsidRPr="003B4BD7">
        <w:rPr>
          <w:rFonts w:ascii="Montserrat" w:hAnsi="Montserrat" w:cs="Arial"/>
          <w:sz w:val="20"/>
          <w:szCs w:val="20"/>
          <w:lang w:val="es-MX"/>
        </w:rPr>
        <w:tab/>
        <w:t xml:space="preserve">En su caso, </w:t>
      </w:r>
      <w:r w:rsidRPr="003B4BD7">
        <w:rPr>
          <w:rFonts w:ascii="Montserrat" w:hAnsi="Montserrat" w:cs="Arial"/>
          <w:b/>
          <w:sz w:val="20"/>
          <w:szCs w:val="20"/>
          <w:lang w:val="es-MX"/>
        </w:rPr>
        <w:t>convenio de participación conjunta</w:t>
      </w:r>
      <w:r w:rsidRPr="003B4BD7">
        <w:rPr>
          <w:rFonts w:ascii="Montserrat" w:hAnsi="Montserrat" w:cs="Arial"/>
          <w:sz w:val="20"/>
          <w:szCs w:val="20"/>
          <w:lang w:val="es-MX"/>
        </w:rPr>
        <w:t xml:space="preserve">, conforme a lo dispuesto en el artículo 34 de la </w:t>
      </w:r>
      <w:r w:rsidRPr="003B4BD7">
        <w:rPr>
          <w:rFonts w:ascii="Montserrat" w:hAnsi="Montserrat" w:cs="Arial"/>
          <w:sz w:val="20"/>
          <w:szCs w:val="20"/>
        </w:rPr>
        <w:t>LAASSP</w:t>
      </w:r>
      <w:r w:rsidRPr="003B4BD7">
        <w:rPr>
          <w:rFonts w:ascii="Montserrat" w:hAnsi="Montserrat" w:cs="Arial"/>
          <w:sz w:val="20"/>
          <w:szCs w:val="20"/>
          <w:lang w:val="es-MX"/>
        </w:rPr>
        <w:t>, y 44 del Reglamento, el cual deberá ser firmado de manera solidaria por los integrantes de la proposición.</w:t>
      </w:r>
    </w:p>
    <w:p w:rsidR="005B7D6E" w:rsidRPr="003B4BD7" w:rsidRDefault="005B7D6E" w:rsidP="00BD3696">
      <w:pPr>
        <w:tabs>
          <w:tab w:val="left" w:pos="-284"/>
        </w:tabs>
        <w:ind w:left="360" w:hanging="360"/>
        <w:jc w:val="both"/>
        <w:rPr>
          <w:rFonts w:ascii="Montserrat" w:hAnsi="Montserrat" w:cs="Arial"/>
          <w:b/>
          <w:sz w:val="20"/>
          <w:szCs w:val="20"/>
          <w:lang w:val="es-MX"/>
        </w:rPr>
      </w:pPr>
    </w:p>
    <w:p w:rsidR="00BD3696" w:rsidRPr="003B4BD7" w:rsidRDefault="00BD3696" w:rsidP="00BD3696">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w:t>
      </w:r>
      <w:r w:rsidR="005B7D6E">
        <w:rPr>
          <w:rFonts w:ascii="Montserrat" w:hAnsi="Montserrat" w:cs="Arial"/>
          <w:b/>
          <w:sz w:val="20"/>
          <w:szCs w:val="20"/>
          <w:lang w:val="es-MX"/>
        </w:rPr>
        <w:t>1</w:t>
      </w:r>
      <w:r w:rsidRPr="003B4BD7">
        <w:rPr>
          <w:rFonts w:ascii="Montserrat" w:hAnsi="Montserrat" w:cs="Arial"/>
          <w:b/>
          <w:sz w:val="20"/>
          <w:szCs w:val="20"/>
          <w:lang w:val="es-MX"/>
        </w:rPr>
        <w:tab/>
        <w:t>Aceptación expresa</w:t>
      </w:r>
      <w:r w:rsidRPr="003B4BD7">
        <w:rPr>
          <w:rFonts w:ascii="Montserrat" w:hAnsi="Montserrat" w:cs="Arial"/>
          <w:sz w:val="20"/>
          <w:szCs w:val="20"/>
          <w:lang w:val="es-MX"/>
        </w:rPr>
        <w:t xml:space="preserve">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p w:rsidR="00BD3696" w:rsidRPr="003B4BD7" w:rsidRDefault="00BD3696" w:rsidP="00BD3696">
      <w:pPr>
        <w:tabs>
          <w:tab w:val="left" w:pos="-284"/>
        </w:tabs>
        <w:ind w:left="360" w:hanging="360"/>
        <w:jc w:val="both"/>
        <w:rPr>
          <w:rFonts w:ascii="Montserrat" w:hAnsi="Montserrat" w:cs="Arial"/>
          <w:sz w:val="20"/>
          <w:szCs w:val="20"/>
          <w:lang w:val="es-MX"/>
        </w:rPr>
      </w:pPr>
    </w:p>
    <w:p w:rsidR="00BD3696" w:rsidRDefault="00BD3696" w:rsidP="00BD3696">
      <w:pPr>
        <w:tabs>
          <w:tab w:val="left" w:pos="-284"/>
        </w:tabs>
        <w:ind w:left="360" w:hanging="360"/>
        <w:jc w:val="both"/>
        <w:rPr>
          <w:rFonts w:ascii="Montserrat" w:hAnsi="Montserrat" w:cs="Arial"/>
          <w:sz w:val="20"/>
          <w:szCs w:val="20"/>
          <w:lang w:val="es-MX"/>
        </w:rPr>
      </w:pPr>
      <w:r>
        <w:rPr>
          <w:rFonts w:ascii="Montserrat" w:hAnsi="Montserrat" w:cs="Arial"/>
          <w:b/>
          <w:sz w:val="20"/>
          <w:szCs w:val="20"/>
          <w:lang w:val="es-MX"/>
        </w:rPr>
        <w:t>VI.a.1</w:t>
      </w:r>
      <w:r w:rsidR="005B7D6E">
        <w:rPr>
          <w:rFonts w:ascii="Montserrat" w:hAnsi="Montserrat" w:cs="Arial"/>
          <w:b/>
          <w:sz w:val="20"/>
          <w:szCs w:val="20"/>
          <w:lang w:val="es-MX"/>
        </w:rPr>
        <w:t>2</w:t>
      </w:r>
      <w:r w:rsidRPr="003B4BD7">
        <w:rPr>
          <w:rFonts w:ascii="Montserrat" w:hAnsi="Montserrat" w:cs="Arial"/>
          <w:b/>
          <w:sz w:val="20"/>
          <w:szCs w:val="20"/>
          <w:lang w:val="es-MX"/>
        </w:rPr>
        <w:tab/>
        <w:t>Acuse del manifiesto</w:t>
      </w:r>
      <w:r w:rsidRPr="003B4BD7">
        <w:rPr>
          <w:rFonts w:ascii="Montserrat" w:hAnsi="Montserrat" w:cs="Arial"/>
          <w:sz w:val="20"/>
          <w:szCs w:val="20"/>
          <w:lang w:val="es-MX"/>
        </w:rPr>
        <w:t xml:space="preserve"> en el que el Licitante podrá afirmar o negar los vínculos o relaciones de negocios, laborales, profesionales, personales o de parentesco con consanguinidad o afinidad hasta el cuarto grado que tengan las personas con servidores públicos, </w:t>
      </w:r>
      <w:r w:rsidRPr="00E85287">
        <w:rPr>
          <w:rFonts w:ascii="Montserrat" w:hAnsi="Montserrat" w:cs="Arial"/>
          <w:b/>
          <w:sz w:val="20"/>
          <w:szCs w:val="20"/>
          <w:lang w:val="es-MX"/>
        </w:rPr>
        <w:t>mismo que será tramitado en la página de internet https://manifiesto.funcionpublica.gob.mx</w:t>
      </w:r>
      <w:r w:rsidRPr="003B4BD7">
        <w:rPr>
          <w:rFonts w:ascii="Montserrat" w:hAnsi="Montserrat" w:cs="Arial"/>
          <w:sz w:val="20"/>
          <w:szCs w:val="20"/>
          <w:lang w:val="es-MX"/>
        </w:rPr>
        <w:t xml:space="preserve"> de conformidad con lo establecido en los numerales 3,4,5 y 6 del Anexo Segundo del Protocolo de actuación en materia de contrataciones públicas, otorgamiento y prórroga de licencias, permisos, autorizaciones y concesiones.</w:t>
      </w:r>
    </w:p>
    <w:p w:rsidR="008A0B39" w:rsidRDefault="008A0B39" w:rsidP="00BD3696">
      <w:pPr>
        <w:tabs>
          <w:tab w:val="left" w:pos="-284"/>
        </w:tabs>
        <w:ind w:left="360" w:hanging="360"/>
        <w:jc w:val="both"/>
        <w:rPr>
          <w:rFonts w:ascii="Montserrat" w:hAnsi="Montserrat" w:cs="Arial"/>
          <w:sz w:val="20"/>
          <w:szCs w:val="20"/>
          <w:lang w:val="es-MX"/>
        </w:rPr>
      </w:pPr>
    </w:p>
    <w:p w:rsidR="008A0B39" w:rsidRPr="008A0B39" w:rsidRDefault="008A0B39" w:rsidP="00BD3696">
      <w:pPr>
        <w:tabs>
          <w:tab w:val="left" w:pos="-284"/>
        </w:tabs>
        <w:ind w:left="360" w:hanging="360"/>
        <w:jc w:val="both"/>
        <w:rPr>
          <w:rFonts w:ascii="Montserrat" w:hAnsi="Montserrat" w:cs="Arial"/>
          <w:b/>
          <w:sz w:val="20"/>
          <w:szCs w:val="20"/>
          <w:lang w:val="es-MX"/>
        </w:rPr>
      </w:pPr>
      <w:r w:rsidRPr="008A0B39">
        <w:rPr>
          <w:rFonts w:ascii="Montserrat" w:hAnsi="Montserrat" w:cs="Arial"/>
          <w:b/>
          <w:sz w:val="20"/>
          <w:szCs w:val="20"/>
          <w:lang w:val="es-MX"/>
        </w:rPr>
        <w:t>VI.a.13</w:t>
      </w:r>
      <w:r>
        <w:rPr>
          <w:rFonts w:ascii="Montserrat" w:hAnsi="Montserrat" w:cs="Arial"/>
          <w:sz w:val="20"/>
          <w:szCs w:val="20"/>
          <w:lang w:val="es-MX"/>
        </w:rPr>
        <w:t xml:space="preserve"> Escrito mediante el cual el Licitante</w:t>
      </w:r>
      <w:r w:rsidRPr="008A0B39">
        <w:t xml:space="preserve"> </w:t>
      </w:r>
      <w:r>
        <w:rPr>
          <w:rFonts w:ascii="Montserrat" w:hAnsi="Montserrat" w:cs="Arial"/>
          <w:sz w:val="20"/>
          <w:szCs w:val="20"/>
          <w:lang w:val="es-MX"/>
        </w:rPr>
        <w:t xml:space="preserve">acepta que </w:t>
      </w:r>
      <w:r w:rsidRPr="008A0B39">
        <w:rPr>
          <w:rFonts w:ascii="Montserrat" w:hAnsi="Montserrat" w:cs="Arial"/>
          <w:b/>
          <w:sz w:val="20"/>
          <w:szCs w:val="20"/>
          <w:lang w:val="es-MX"/>
        </w:rPr>
        <w:t>las notificaciones que se deriven del presente proceso, se realicen a través del correo electrónico proporcionado</w:t>
      </w:r>
      <w:r>
        <w:rPr>
          <w:rFonts w:ascii="Montserrat" w:hAnsi="Montserrat" w:cs="Arial"/>
          <w:sz w:val="20"/>
          <w:szCs w:val="20"/>
          <w:lang w:val="es-MX"/>
        </w:rPr>
        <w:t>.</w:t>
      </w:r>
      <w:r w:rsidRPr="008A0B39">
        <w:t xml:space="preserve"> </w:t>
      </w:r>
      <w:r w:rsidRPr="008A0B39">
        <w:rPr>
          <w:rFonts w:ascii="Montserrat" w:hAnsi="Montserrat" w:cs="Arial"/>
          <w:sz w:val="20"/>
          <w:szCs w:val="20"/>
          <w:lang w:val="es-MX"/>
        </w:rPr>
        <w:t xml:space="preserve">Para tal fin utilizarán el </w:t>
      </w:r>
      <w:r w:rsidRPr="008A0B39">
        <w:rPr>
          <w:rFonts w:ascii="Montserrat" w:hAnsi="Montserrat" w:cs="Arial"/>
          <w:b/>
          <w:sz w:val="20"/>
          <w:szCs w:val="20"/>
          <w:lang w:val="es-MX"/>
        </w:rPr>
        <w:t>Formato 12.- Formato de Notificación Electrónica.</w:t>
      </w:r>
    </w:p>
    <w:p w:rsidR="00BD3696" w:rsidRPr="003B4BD7" w:rsidRDefault="00BD3696" w:rsidP="000A36B3">
      <w:pPr>
        <w:pStyle w:val="Prrafodelista"/>
        <w:numPr>
          <w:ilvl w:val="1"/>
          <w:numId w:val="7"/>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La documentación técnica:</w:t>
      </w:r>
    </w:p>
    <w:p w:rsidR="00BD3696" w:rsidRPr="003B4BD7" w:rsidRDefault="00BD3696" w:rsidP="00BD3696">
      <w:pPr>
        <w:rPr>
          <w:rFonts w:ascii="Montserrat" w:hAnsi="Montserrat"/>
          <w:sz w:val="20"/>
          <w:szCs w:val="20"/>
        </w:rPr>
      </w:pPr>
    </w:p>
    <w:p w:rsidR="00BD3696" w:rsidRDefault="00BD3696" w:rsidP="00BD3696">
      <w:pPr>
        <w:tabs>
          <w:tab w:val="left" w:pos="-284"/>
        </w:tabs>
        <w:ind w:left="720" w:hanging="720"/>
        <w:jc w:val="both"/>
        <w:rPr>
          <w:rFonts w:ascii="Montserrat" w:hAnsi="Montserrat" w:cs="Arial"/>
          <w:sz w:val="20"/>
          <w:szCs w:val="20"/>
          <w:lang w:val="es-MX"/>
        </w:rPr>
      </w:pPr>
      <w:r w:rsidRPr="003B4BD7">
        <w:rPr>
          <w:rFonts w:ascii="Montserrat" w:hAnsi="Montserrat" w:cs="Arial"/>
          <w:b/>
          <w:sz w:val="20"/>
          <w:szCs w:val="20"/>
          <w:lang w:val="es-MX"/>
        </w:rPr>
        <w:t>VI.b.1</w:t>
      </w:r>
      <w:r w:rsidRPr="003B4BD7">
        <w:rPr>
          <w:rFonts w:ascii="Montserrat" w:hAnsi="Montserrat" w:cs="Arial"/>
          <w:sz w:val="20"/>
          <w:szCs w:val="20"/>
          <w:lang w:val="es-MX"/>
        </w:rPr>
        <w:tab/>
        <w:t xml:space="preserve">La </w:t>
      </w:r>
      <w:r w:rsidRPr="003B4BD7">
        <w:rPr>
          <w:rFonts w:ascii="Montserrat" w:hAnsi="Montserrat" w:cs="Arial"/>
          <w:b/>
          <w:sz w:val="20"/>
          <w:szCs w:val="20"/>
          <w:lang w:val="es-MX"/>
        </w:rPr>
        <w:t>Propuesta técnica</w:t>
      </w:r>
      <w:r w:rsidRPr="003B4BD7">
        <w:rPr>
          <w:rFonts w:ascii="Montserrat" w:hAnsi="Montserrat" w:cs="Arial"/>
          <w:sz w:val="20"/>
          <w:szCs w:val="20"/>
          <w:lang w:val="es-MX"/>
        </w:rPr>
        <w:t xml:space="preserve">, </w:t>
      </w:r>
      <w:r>
        <w:rPr>
          <w:rFonts w:ascii="Montserrat" w:hAnsi="Montserrat" w:cs="Arial"/>
          <w:sz w:val="20"/>
          <w:szCs w:val="20"/>
          <w:lang w:val="es-MX"/>
        </w:rPr>
        <w:t xml:space="preserve">la cual </w:t>
      </w:r>
      <w:r w:rsidRPr="003B4BD7">
        <w:rPr>
          <w:rFonts w:ascii="Montserrat" w:hAnsi="Montserrat" w:cs="Arial"/>
          <w:sz w:val="20"/>
          <w:szCs w:val="20"/>
          <w:lang w:val="es-MX"/>
        </w:rPr>
        <w:t xml:space="preserve">deberá cumplir con todos y cada uno de los requerimientos detallados en el Anexo 1.- Anexo Técnico, para cuya elaboración se utilizará el </w:t>
      </w:r>
      <w:r w:rsidRPr="003B4BD7">
        <w:rPr>
          <w:rFonts w:ascii="Montserrat" w:hAnsi="Montserrat" w:cs="Arial"/>
          <w:b/>
          <w:sz w:val="20"/>
          <w:szCs w:val="20"/>
          <w:lang w:val="es-MX"/>
        </w:rPr>
        <w:t>Formato 6.- Formato de propuesta técnica</w:t>
      </w:r>
      <w:r w:rsidRPr="003B4BD7">
        <w:rPr>
          <w:rFonts w:ascii="Montserrat" w:hAnsi="Montserrat" w:cs="Arial"/>
          <w:sz w:val="20"/>
          <w:szCs w:val="20"/>
          <w:lang w:val="es-MX"/>
        </w:rPr>
        <w:t>.</w:t>
      </w:r>
    </w:p>
    <w:p w:rsidR="00BD3696" w:rsidRPr="003B4BD7" w:rsidRDefault="00BD3696" w:rsidP="000A36B3">
      <w:pPr>
        <w:pStyle w:val="Prrafodelista"/>
        <w:numPr>
          <w:ilvl w:val="1"/>
          <w:numId w:val="7"/>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La documentación económica:</w:t>
      </w:r>
    </w:p>
    <w:p w:rsidR="00BD3696" w:rsidRPr="003B4BD7" w:rsidRDefault="00BD3696" w:rsidP="00BD3696">
      <w:pPr>
        <w:tabs>
          <w:tab w:val="left" w:pos="-284"/>
        </w:tabs>
        <w:ind w:left="720" w:hanging="720"/>
        <w:jc w:val="both"/>
        <w:rPr>
          <w:rFonts w:ascii="Montserrat" w:hAnsi="Montserrat" w:cs="Arial"/>
          <w:b/>
          <w:sz w:val="20"/>
          <w:szCs w:val="20"/>
          <w:lang w:val="es-MX"/>
        </w:rPr>
      </w:pPr>
    </w:p>
    <w:p w:rsidR="00BD3696" w:rsidRPr="003B4BD7" w:rsidRDefault="00BD3696" w:rsidP="00BD3696">
      <w:pPr>
        <w:ind w:left="720" w:hanging="720"/>
        <w:jc w:val="both"/>
        <w:rPr>
          <w:rFonts w:ascii="Montserrat" w:hAnsi="Montserrat" w:cs="Arial"/>
          <w:b/>
          <w:sz w:val="20"/>
          <w:szCs w:val="20"/>
          <w:lang w:val="es-MX"/>
        </w:rPr>
      </w:pPr>
      <w:r w:rsidRPr="003B4BD7">
        <w:rPr>
          <w:rFonts w:ascii="Montserrat" w:hAnsi="Montserrat" w:cs="Arial"/>
          <w:b/>
          <w:sz w:val="20"/>
          <w:szCs w:val="20"/>
          <w:lang w:val="es-MX"/>
        </w:rPr>
        <w:t>VI.</w:t>
      </w:r>
      <w:r w:rsidR="00AD3518">
        <w:rPr>
          <w:rFonts w:ascii="Montserrat" w:hAnsi="Montserrat" w:cs="Arial"/>
          <w:b/>
          <w:sz w:val="20"/>
          <w:szCs w:val="20"/>
          <w:lang w:val="es-MX"/>
        </w:rPr>
        <w:t>c</w:t>
      </w:r>
      <w:r w:rsidRPr="003B4BD7">
        <w:rPr>
          <w:rFonts w:ascii="Montserrat" w:hAnsi="Montserrat" w:cs="Arial"/>
          <w:b/>
          <w:sz w:val="20"/>
          <w:szCs w:val="20"/>
          <w:lang w:val="es-MX"/>
        </w:rPr>
        <w:t>.1</w:t>
      </w:r>
      <w:r w:rsidRPr="003B4BD7">
        <w:rPr>
          <w:rFonts w:ascii="Montserrat" w:hAnsi="Montserrat" w:cs="Arial"/>
          <w:sz w:val="20"/>
          <w:szCs w:val="20"/>
          <w:lang w:val="es-MX"/>
        </w:rPr>
        <w:tab/>
        <w:t xml:space="preserve">La </w:t>
      </w:r>
      <w:r>
        <w:rPr>
          <w:rFonts w:ascii="Montserrat" w:hAnsi="Montserrat" w:cs="Arial"/>
          <w:b/>
          <w:sz w:val="20"/>
          <w:szCs w:val="20"/>
          <w:lang w:val="es-MX"/>
        </w:rPr>
        <w:t>P</w:t>
      </w:r>
      <w:r w:rsidRPr="00EB6832">
        <w:rPr>
          <w:rFonts w:ascii="Montserrat" w:hAnsi="Montserrat" w:cs="Arial"/>
          <w:b/>
          <w:sz w:val="20"/>
          <w:szCs w:val="20"/>
          <w:lang w:val="es-MX"/>
        </w:rPr>
        <w:t>ropuesta económica</w:t>
      </w:r>
      <w:r w:rsidRPr="00EB6832">
        <w:rPr>
          <w:rFonts w:ascii="Montserrat" w:hAnsi="Montserrat" w:cs="Arial"/>
          <w:sz w:val="20"/>
          <w:szCs w:val="20"/>
          <w:lang w:val="es-MX"/>
        </w:rPr>
        <w:t>, la cual deberá</w:t>
      </w:r>
      <w:r w:rsidRPr="003B4BD7">
        <w:rPr>
          <w:rFonts w:ascii="Montserrat" w:hAnsi="Montserrat" w:cs="Arial"/>
          <w:sz w:val="20"/>
          <w:szCs w:val="20"/>
          <w:lang w:val="es-MX"/>
        </w:rPr>
        <w:t xml:space="preserve"> corresponder al 100 % del costo de </w:t>
      </w:r>
      <w:r w:rsidR="00555CF5">
        <w:rPr>
          <w:rFonts w:ascii="Montserrat" w:hAnsi="Montserrat" w:cs="Arial"/>
          <w:sz w:val="20"/>
          <w:szCs w:val="20"/>
          <w:lang w:val="es-MX"/>
        </w:rPr>
        <w:t>l</w:t>
      </w:r>
      <w:r w:rsidR="001C69AB">
        <w:rPr>
          <w:rFonts w:ascii="Montserrat" w:hAnsi="Montserrat" w:cs="Arial"/>
          <w:sz w:val="20"/>
          <w:szCs w:val="20"/>
          <w:lang w:val="es-MX"/>
        </w:rPr>
        <w:t>a</w:t>
      </w:r>
      <w:r w:rsidRPr="003B4BD7">
        <w:rPr>
          <w:rFonts w:ascii="Montserrat" w:hAnsi="Montserrat" w:cs="Arial"/>
          <w:sz w:val="20"/>
          <w:szCs w:val="20"/>
          <w:lang w:val="es-MX"/>
        </w:rPr>
        <w:t xml:space="preserve"> partida ofertada</w:t>
      </w:r>
      <w:r w:rsidRPr="003B4BD7">
        <w:rPr>
          <w:rFonts w:ascii="Montserrat" w:hAnsi="Montserrat"/>
          <w:sz w:val="20"/>
          <w:szCs w:val="20"/>
          <w:lang w:val="es-MX"/>
        </w:rPr>
        <w:t xml:space="preserve"> </w:t>
      </w:r>
      <w:r w:rsidRPr="003B4BD7">
        <w:rPr>
          <w:rFonts w:ascii="Montserrat" w:hAnsi="Montserrat" w:cs="Arial"/>
          <w:sz w:val="20"/>
          <w:szCs w:val="20"/>
          <w:lang w:val="es-MX"/>
        </w:rPr>
        <w:t xml:space="preserve">incluyendo la cantidad total </w:t>
      </w:r>
      <w:r>
        <w:rPr>
          <w:rFonts w:ascii="Montserrat" w:hAnsi="Montserrat" w:cs="Arial"/>
          <w:sz w:val="20"/>
          <w:szCs w:val="20"/>
          <w:lang w:val="es-MX"/>
        </w:rPr>
        <w:t xml:space="preserve">de </w:t>
      </w:r>
      <w:r w:rsidRPr="003B4BD7">
        <w:rPr>
          <w:rFonts w:ascii="Montserrat" w:hAnsi="Montserrat" w:cs="Arial"/>
          <w:sz w:val="20"/>
          <w:szCs w:val="20"/>
          <w:lang w:val="es-MX"/>
        </w:rPr>
        <w:t>requeri</w:t>
      </w:r>
      <w:r>
        <w:rPr>
          <w:rFonts w:ascii="Montserrat" w:hAnsi="Montserrat" w:cs="Arial"/>
          <w:sz w:val="20"/>
          <w:szCs w:val="20"/>
          <w:lang w:val="es-MX"/>
        </w:rPr>
        <w:t xml:space="preserve">mientos </w:t>
      </w:r>
      <w:r w:rsidRPr="003B4BD7">
        <w:rPr>
          <w:rFonts w:ascii="Montserrat" w:hAnsi="Montserrat" w:cs="Arial"/>
          <w:sz w:val="20"/>
          <w:szCs w:val="20"/>
          <w:lang w:val="es-MX"/>
        </w:rPr>
        <w:t xml:space="preserve">detallados en el Anexo 1.- Anexo Técnico. Para su elaboración deberá utilizarse el </w:t>
      </w:r>
      <w:r w:rsidRPr="003B4BD7">
        <w:rPr>
          <w:rFonts w:ascii="Montserrat" w:hAnsi="Montserrat" w:cs="Arial"/>
          <w:b/>
          <w:sz w:val="20"/>
          <w:szCs w:val="20"/>
          <w:lang w:val="es-MX"/>
        </w:rPr>
        <w:t>Formato 7.- Formato de propuesta económica.</w:t>
      </w:r>
    </w:p>
    <w:p w:rsidR="002F3128" w:rsidRPr="003B4BD7" w:rsidRDefault="002F3128" w:rsidP="00884555">
      <w:pPr>
        <w:jc w:val="both"/>
        <w:rPr>
          <w:rFonts w:ascii="Montserrat" w:hAnsi="Montserrat" w:cs="Arial"/>
          <w:sz w:val="20"/>
          <w:szCs w:val="20"/>
          <w:lang w:val="es-MX"/>
        </w:rPr>
      </w:pPr>
    </w:p>
    <w:p w:rsidR="00E05A38" w:rsidRPr="001C69AB" w:rsidRDefault="00E05A38" w:rsidP="00C56CC9">
      <w:pPr>
        <w:pStyle w:val="Prrafodelista"/>
        <w:numPr>
          <w:ilvl w:val="0"/>
          <w:numId w:val="1"/>
        </w:numPr>
        <w:jc w:val="both"/>
        <w:rPr>
          <w:rFonts w:ascii="Montserrat" w:hAnsi="Montserrat" w:cs="Arial"/>
          <w:b/>
          <w:smallCaps/>
          <w:sz w:val="20"/>
          <w:szCs w:val="20"/>
          <w:lang w:val="es-MX"/>
        </w:rPr>
      </w:pPr>
      <w:r w:rsidRPr="003027E5">
        <w:rPr>
          <w:rFonts w:ascii="Montserrat" w:hAnsi="Montserrat" w:cs="Arial"/>
          <w:b/>
          <w:smallCaps/>
          <w:sz w:val="20"/>
          <w:szCs w:val="20"/>
          <w:lang w:val="es-MX"/>
        </w:rPr>
        <w:t xml:space="preserve"> </w:t>
      </w:r>
      <w:bookmarkStart w:id="41" w:name="_Toc328463938"/>
      <w:bookmarkStart w:id="42" w:name="_Toc334612003"/>
      <w:r w:rsidR="002668B6" w:rsidRPr="002668B6">
        <w:rPr>
          <w:rFonts w:ascii="Montserrat" w:hAnsi="Montserrat" w:cs="Arial"/>
          <w:b/>
          <w:smallCaps/>
          <w:sz w:val="20"/>
          <w:szCs w:val="20"/>
          <w:lang w:val="es-ES" w:eastAsia="es-ES"/>
        </w:rPr>
        <w:t>INCONFORMIDADES</w:t>
      </w:r>
      <w:bookmarkEnd w:id="41"/>
      <w:bookmarkEnd w:id="42"/>
      <w:r w:rsidRPr="002668B6">
        <w:rPr>
          <w:rFonts w:ascii="Montserrat" w:hAnsi="Montserrat" w:cs="Arial"/>
          <w:b/>
          <w:smallCaps/>
          <w:sz w:val="20"/>
          <w:szCs w:val="20"/>
          <w:lang w:val="es-ES" w:eastAsia="es-ES"/>
        </w:rPr>
        <w:t>.</w:t>
      </w:r>
    </w:p>
    <w:p w:rsidR="00F563B3" w:rsidRPr="001C69AB" w:rsidRDefault="00F563B3" w:rsidP="00F563B3">
      <w:pPr>
        <w:pStyle w:val="Prrafodelista"/>
        <w:ind w:left="1080"/>
        <w:jc w:val="both"/>
        <w:rPr>
          <w:rFonts w:ascii="Montserrat" w:hAnsi="Montserrat" w:cs="Arial"/>
          <w:b/>
          <w:smallCaps/>
          <w:sz w:val="20"/>
          <w:szCs w:val="20"/>
          <w:lang w:val="es-MX"/>
        </w:rPr>
      </w:pPr>
    </w:p>
    <w:p w:rsidR="00E05A38" w:rsidRDefault="00E05A38"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 xml:space="preserve">Con fundamento en lo establecido en los artículos 65 y 66 de la LAASSP, los Licitantes participantes en la licitación pública podrán presentar por escrito su inconformidad contra los actos de este procedimiento de contratación, dentro de los seis días hábiles siguientes al acto motivo de inconformidad y en los términos establecidos en los mismos, ante el Órgano Interno de Control en la Secretaría de Educación Púbica, cuyas oficinas se ubican en Av. Universidad No. 1074, Colonia Xoco, Alcaldía Benito Juárez, C.P. 03330, Ciudad de México, con un horario de atención de 09:00 a 15:00 horas; o bien, a través del sistema CompraNet en la dirección electrónica: </w:t>
      </w:r>
      <w:hyperlink r:id="rId15" w:history="1">
        <w:r w:rsidR="000F2711" w:rsidRPr="00115997">
          <w:rPr>
            <w:rStyle w:val="Hipervnculo"/>
            <w:rFonts w:ascii="Montserrat" w:hAnsi="Montserrat" w:cs="Arial"/>
            <w:b/>
            <w:sz w:val="20"/>
            <w:szCs w:val="20"/>
            <w:lang w:val="es-MX"/>
          </w:rPr>
          <w:t>http://compranet.hacienda.gob.mx</w:t>
        </w:r>
      </w:hyperlink>
      <w:r w:rsidRPr="003B4BD7">
        <w:rPr>
          <w:rFonts w:ascii="Montserrat" w:hAnsi="Montserrat" w:cs="Arial"/>
          <w:sz w:val="20"/>
          <w:szCs w:val="20"/>
          <w:lang w:val="es-MX"/>
        </w:rPr>
        <w:t>; o mediante escrito ante la SFP con domicilio en Av. Insurgentes Sur No. 1735, Colonia Guadalupe Inn, Alcaldía Álvaro Obregón, Ciudad de México, con horario de atención de 09:00 a 15:00 horas.</w:t>
      </w:r>
    </w:p>
    <w:p w:rsidR="004C19E3" w:rsidRPr="003B4BD7" w:rsidRDefault="004C19E3" w:rsidP="00884555">
      <w:pPr>
        <w:pStyle w:val="Sangradetextonormal"/>
        <w:spacing w:before="0"/>
        <w:ind w:left="0" w:firstLine="0"/>
        <w:rPr>
          <w:rFonts w:ascii="Montserrat" w:eastAsia="Times New Roman" w:hAnsi="Montserrat" w:cs="Arial"/>
          <w:szCs w:val="20"/>
          <w:lang w:val="es-MX"/>
        </w:rPr>
      </w:pPr>
    </w:p>
    <w:p w:rsidR="00F72B3F" w:rsidRPr="003B4BD7" w:rsidRDefault="00F72B3F" w:rsidP="00C56CC9">
      <w:pPr>
        <w:pStyle w:val="Ttulo2"/>
        <w:numPr>
          <w:ilvl w:val="0"/>
          <w:numId w:val="1"/>
        </w:numPr>
        <w:jc w:val="both"/>
        <w:rPr>
          <w:rFonts w:ascii="Montserrat" w:hAnsi="Montserrat" w:cs="Arial"/>
          <w:sz w:val="20"/>
          <w:szCs w:val="20"/>
        </w:rPr>
      </w:pPr>
      <w:bookmarkStart w:id="43" w:name="_Toc379393998"/>
      <w:r w:rsidRPr="003B4BD7">
        <w:rPr>
          <w:rFonts w:ascii="Montserrat" w:hAnsi="Montserrat" w:cs="Arial"/>
          <w:sz w:val="20"/>
          <w:szCs w:val="20"/>
        </w:rPr>
        <w:t>RELACIÓN DE FORMATOS</w:t>
      </w:r>
      <w:bookmarkEnd w:id="43"/>
      <w:r w:rsidRPr="003B4BD7">
        <w:rPr>
          <w:rFonts w:ascii="Montserrat" w:hAnsi="Montserrat" w:cs="Arial"/>
          <w:sz w:val="20"/>
          <w:szCs w:val="20"/>
        </w:rPr>
        <w:t xml:space="preserve"> Y ANEXOS.</w:t>
      </w:r>
    </w:p>
    <w:p w:rsidR="00F72B3F" w:rsidRPr="003B4BD7" w:rsidRDefault="00F72B3F"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Los Formatos que se proporcionan son para agilizar el procedimiento, los Licitantes podrán adecuarlos, respetando el orden y el objeto de los apartados.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técnica.</w:t>
      </w:r>
    </w:p>
    <w:p w:rsidR="00FA6B9C" w:rsidRPr="003B4BD7" w:rsidRDefault="00FA6B9C" w:rsidP="00BD3696">
      <w:pPr>
        <w:tabs>
          <w:tab w:val="left" w:pos="-284"/>
        </w:tabs>
        <w:spacing w:beforeLines="120" w:before="288"/>
        <w:ind w:left="709"/>
        <w:jc w:val="both"/>
        <w:rPr>
          <w:rFonts w:ascii="Montserrat" w:hAnsi="Montserrat" w:cs="Arial"/>
          <w:b/>
          <w:sz w:val="20"/>
          <w:szCs w:val="20"/>
        </w:rPr>
      </w:pPr>
      <w:r w:rsidRPr="003B4BD7">
        <w:rPr>
          <w:rFonts w:ascii="Montserrat" w:hAnsi="Montserrat" w:cs="Arial"/>
          <w:sz w:val="20"/>
          <w:szCs w:val="20"/>
        </w:rPr>
        <w:t xml:space="preserve">Formato para la presentación de la propuesta técnica en que se describen los </w:t>
      </w:r>
      <w:r w:rsidR="00067B90">
        <w:rPr>
          <w:rFonts w:ascii="Montserrat" w:hAnsi="Montserrat" w:cs="Arial"/>
          <w:sz w:val="20"/>
          <w:szCs w:val="20"/>
        </w:rPr>
        <w:t>Servicios</w:t>
      </w:r>
      <w:r w:rsidRPr="003B4BD7">
        <w:rPr>
          <w:rFonts w:ascii="Montserrat" w:hAnsi="Montserrat" w:cs="Arial"/>
          <w:sz w:val="20"/>
          <w:szCs w:val="20"/>
        </w:rPr>
        <w:t xml:space="preserve"> ofertados, Correspondiente al </w:t>
      </w:r>
      <w:r w:rsidRPr="003B4BD7">
        <w:rPr>
          <w:rFonts w:ascii="Montserrat" w:hAnsi="Montserrat" w:cs="Arial"/>
          <w:b/>
          <w:sz w:val="20"/>
          <w:szCs w:val="20"/>
        </w:rPr>
        <w:t xml:space="preserve">Formato </w:t>
      </w:r>
      <w:bookmarkStart w:id="44" w:name="_Toc328463942"/>
      <w:bookmarkStart w:id="45" w:name="_Toc328463949"/>
      <w:bookmarkStart w:id="46" w:name="_Toc328463987"/>
      <w:bookmarkStart w:id="47" w:name="_Toc328463988"/>
      <w:bookmarkEnd w:id="44"/>
      <w:bookmarkEnd w:id="45"/>
      <w:bookmarkEnd w:id="46"/>
      <w:bookmarkEnd w:id="47"/>
      <w:r w:rsidRPr="003B4BD7">
        <w:rPr>
          <w:rFonts w:ascii="Montserrat" w:hAnsi="Montserrat" w:cs="Arial"/>
          <w:b/>
          <w:sz w:val="20"/>
          <w:szCs w:val="20"/>
        </w:rPr>
        <w:t>6 (seis).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Económica</w:t>
      </w:r>
    </w:p>
    <w:p w:rsidR="00FA6B9C" w:rsidRPr="003B4BD7" w:rsidRDefault="00FA6B9C" w:rsidP="00BD3696">
      <w:pPr>
        <w:pStyle w:val="Prrafodelista"/>
        <w:tabs>
          <w:tab w:val="left" w:pos="-284"/>
        </w:tabs>
        <w:spacing w:beforeLines="120" w:before="288"/>
        <w:ind w:left="709"/>
        <w:jc w:val="both"/>
        <w:rPr>
          <w:rFonts w:ascii="Montserrat" w:hAnsi="Montserrat" w:cs="Arial"/>
          <w:b/>
          <w:sz w:val="20"/>
          <w:szCs w:val="20"/>
          <w:lang w:val="es-MX"/>
        </w:rPr>
      </w:pPr>
      <w:r w:rsidRPr="003B4BD7">
        <w:rPr>
          <w:rFonts w:ascii="Montserrat" w:hAnsi="Montserrat" w:cs="Arial"/>
          <w:sz w:val="20"/>
          <w:szCs w:val="20"/>
          <w:lang w:val="es-MX"/>
        </w:rPr>
        <w:t xml:space="preserve">Formato para la presentación de la propuesta económica en que se describen los </w:t>
      </w:r>
      <w:r w:rsidR="00067B90">
        <w:rPr>
          <w:rFonts w:ascii="Montserrat" w:hAnsi="Montserrat" w:cs="Arial"/>
          <w:sz w:val="20"/>
          <w:szCs w:val="20"/>
          <w:lang w:val="es-MX"/>
        </w:rPr>
        <w:t>Servicio</w:t>
      </w:r>
      <w:r w:rsidRPr="003B4BD7">
        <w:rPr>
          <w:rFonts w:ascii="Montserrat" w:hAnsi="Montserrat" w:cs="Arial"/>
          <w:sz w:val="20"/>
          <w:szCs w:val="20"/>
          <w:lang w:val="es-MX"/>
        </w:rPr>
        <w:t xml:space="preserve">s y el precio ofertado. </w:t>
      </w:r>
      <w:r w:rsidRPr="003B4BD7">
        <w:rPr>
          <w:rFonts w:ascii="Montserrat" w:hAnsi="Montserrat" w:cs="Arial"/>
          <w:b/>
          <w:sz w:val="20"/>
          <w:szCs w:val="20"/>
          <w:lang w:val="es-MX"/>
        </w:rPr>
        <w:t>Formato 7 (siete).</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Acreditación del Licitante(s) y manifestación de interés.</w:t>
      </w:r>
    </w:p>
    <w:p w:rsidR="00FA6B9C" w:rsidRPr="003B4BD7" w:rsidRDefault="00FA6B9C" w:rsidP="00BD3696">
      <w:pPr>
        <w:tabs>
          <w:tab w:val="left" w:pos="-284"/>
        </w:tabs>
        <w:spacing w:beforeLines="120" w:before="288"/>
        <w:ind w:left="709"/>
        <w:jc w:val="both"/>
        <w:rPr>
          <w:rFonts w:ascii="Montserrat" w:hAnsi="Montserrat" w:cs="Arial"/>
          <w:sz w:val="20"/>
          <w:szCs w:val="20"/>
        </w:rPr>
      </w:pPr>
      <w:r w:rsidRPr="003B4BD7">
        <w:rPr>
          <w:rFonts w:ascii="Montserrat" w:hAnsi="Montserrat" w:cs="Arial"/>
          <w:sz w:val="20"/>
          <w:szCs w:val="20"/>
        </w:rPr>
        <w:t xml:space="preserve">Puede utilizarse </w:t>
      </w:r>
      <w:r w:rsidRPr="003B4BD7">
        <w:rPr>
          <w:rFonts w:ascii="Montserrat" w:hAnsi="Montserrat" w:cs="Arial"/>
          <w:b/>
          <w:sz w:val="20"/>
          <w:szCs w:val="20"/>
        </w:rPr>
        <w:t>Formato 1 (uno)</w:t>
      </w:r>
      <w:r w:rsidRPr="003B4BD7">
        <w:rPr>
          <w:rFonts w:ascii="Montserrat" w:hAnsi="Montserrat" w:cs="Arial"/>
          <w:sz w:val="20"/>
          <w:szCs w:val="20"/>
        </w:rPr>
        <w:t xml:space="preserve"> para solicitar aclaraciones y para acreditarse al presentar una proposición. </w:t>
      </w:r>
    </w:p>
    <w:p w:rsidR="00FA6B9C"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Nacionalidad</w:t>
      </w:r>
    </w:p>
    <w:p w:rsidR="00A31169" w:rsidRPr="00A31169" w:rsidRDefault="00A31169" w:rsidP="00A31169">
      <w:pPr>
        <w:pStyle w:val="Prrafodelista"/>
        <w:tabs>
          <w:tab w:val="left" w:pos="-284"/>
        </w:tabs>
        <w:spacing w:beforeLines="120" w:before="288"/>
        <w:ind w:left="720"/>
        <w:jc w:val="both"/>
        <w:rPr>
          <w:rFonts w:ascii="Montserrat" w:hAnsi="Montserrat" w:cs="Arial"/>
          <w:b/>
          <w:sz w:val="20"/>
          <w:szCs w:val="20"/>
        </w:rPr>
      </w:pPr>
      <w:r w:rsidRPr="00A31169">
        <w:rPr>
          <w:rFonts w:ascii="Montserrat" w:hAnsi="Montserrat" w:cs="Arial"/>
          <w:sz w:val="20"/>
          <w:szCs w:val="20"/>
        </w:rPr>
        <w:t xml:space="preserve">Correspondiente al </w:t>
      </w:r>
      <w:r w:rsidRPr="00A31169">
        <w:rPr>
          <w:rFonts w:ascii="Montserrat" w:hAnsi="Montserrat" w:cs="Arial"/>
          <w:b/>
          <w:sz w:val="20"/>
          <w:szCs w:val="20"/>
        </w:rPr>
        <w:t>Formato 2 (dos).</w:t>
      </w:r>
    </w:p>
    <w:p w:rsidR="00A31169" w:rsidRPr="003B4BD7" w:rsidRDefault="00A31169"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Solicitud de Aclaraciones</w:t>
      </w:r>
    </w:p>
    <w:p w:rsidR="00A31169" w:rsidRPr="003B4BD7" w:rsidRDefault="00A31169" w:rsidP="00A31169">
      <w:pPr>
        <w:tabs>
          <w:tab w:val="left" w:pos="-284"/>
        </w:tabs>
        <w:spacing w:beforeLines="120" w:before="288"/>
        <w:ind w:left="810" w:hanging="101"/>
        <w:jc w:val="both"/>
        <w:rPr>
          <w:rFonts w:ascii="Montserrat" w:hAnsi="Montserrat" w:cs="Arial"/>
          <w:b/>
          <w:sz w:val="20"/>
          <w:szCs w:val="20"/>
        </w:rPr>
      </w:pPr>
      <w:r w:rsidRPr="003B4BD7">
        <w:rPr>
          <w:rFonts w:ascii="Montserrat" w:hAnsi="Montserrat" w:cs="Arial"/>
          <w:sz w:val="20"/>
          <w:szCs w:val="20"/>
        </w:rPr>
        <w:t xml:space="preserve">Formato para la presentación de aclaraciones </w:t>
      </w:r>
      <w:r w:rsidRPr="003B4BD7">
        <w:rPr>
          <w:rFonts w:ascii="Montserrat" w:hAnsi="Montserrat" w:cs="Arial"/>
          <w:b/>
          <w:sz w:val="20"/>
          <w:szCs w:val="20"/>
        </w:rPr>
        <w:t>Formato 3 (tres).</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De no encontrarse en los supuestos de los artículos 50 y 60 de la LAASSP.</w:t>
      </w:r>
    </w:p>
    <w:p w:rsidR="00FA6B9C" w:rsidRPr="003B4BD7" w:rsidRDefault="00BD3696" w:rsidP="00BD3696">
      <w:pPr>
        <w:tabs>
          <w:tab w:val="left" w:pos="-284"/>
        </w:tabs>
        <w:spacing w:beforeLines="120" w:before="288"/>
        <w:jc w:val="both"/>
        <w:rPr>
          <w:rFonts w:ascii="Montserrat" w:hAnsi="Montserrat" w:cs="Arial"/>
          <w:b/>
          <w:sz w:val="20"/>
          <w:szCs w:val="20"/>
        </w:rPr>
      </w:pPr>
      <w:r>
        <w:rPr>
          <w:rFonts w:ascii="Montserrat" w:hAnsi="Montserrat" w:cs="Arial"/>
          <w:sz w:val="20"/>
          <w:szCs w:val="20"/>
        </w:rPr>
        <w:t xml:space="preserve">             </w:t>
      </w:r>
      <w:r w:rsidR="00FA6B9C" w:rsidRPr="003B4BD7">
        <w:rPr>
          <w:rFonts w:ascii="Montserrat" w:hAnsi="Montserrat" w:cs="Arial"/>
          <w:sz w:val="20"/>
          <w:szCs w:val="20"/>
        </w:rPr>
        <w:t xml:space="preserve">Correspondiente al </w:t>
      </w:r>
      <w:r w:rsidR="002F47A8" w:rsidRPr="003B4BD7">
        <w:rPr>
          <w:rFonts w:ascii="Montserrat" w:hAnsi="Montserrat" w:cs="Arial"/>
          <w:b/>
          <w:sz w:val="20"/>
          <w:szCs w:val="20"/>
        </w:rPr>
        <w:t>Formato 4</w:t>
      </w:r>
      <w:r w:rsidR="0007662C" w:rsidRPr="003B4BD7">
        <w:rPr>
          <w:rFonts w:ascii="Montserrat" w:hAnsi="Montserrat" w:cs="Arial"/>
          <w:b/>
          <w:sz w:val="20"/>
          <w:szCs w:val="20"/>
        </w:rPr>
        <w:t xml:space="preserve"> </w:t>
      </w:r>
      <w:r w:rsidR="00FA6B9C" w:rsidRPr="003B4BD7">
        <w:rPr>
          <w:rFonts w:ascii="Montserrat" w:hAnsi="Montserrat" w:cs="Arial"/>
          <w:b/>
          <w:sz w:val="20"/>
          <w:szCs w:val="20"/>
        </w:rPr>
        <w:t>(</w:t>
      </w:r>
      <w:r w:rsidR="0007662C" w:rsidRPr="003B4BD7">
        <w:rPr>
          <w:rFonts w:ascii="Montserrat" w:hAnsi="Montserrat" w:cs="Arial"/>
          <w:b/>
          <w:sz w:val="20"/>
          <w:szCs w:val="20"/>
        </w:rPr>
        <w:t>cuatro</w:t>
      </w:r>
      <w:r w:rsidR="00FA6B9C"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Declaración de Integridad.</w:t>
      </w:r>
    </w:p>
    <w:p w:rsidR="00FA6B9C" w:rsidRPr="003B4BD7" w:rsidRDefault="00BD3696" w:rsidP="00BD3696">
      <w:pPr>
        <w:tabs>
          <w:tab w:val="left" w:pos="-284"/>
        </w:tabs>
        <w:spacing w:beforeLines="120" w:before="288"/>
        <w:jc w:val="both"/>
        <w:rPr>
          <w:rFonts w:ascii="Montserrat" w:hAnsi="Montserrat" w:cs="Arial"/>
          <w:b/>
          <w:sz w:val="20"/>
          <w:szCs w:val="20"/>
        </w:rPr>
      </w:pPr>
      <w:r>
        <w:rPr>
          <w:rFonts w:ascii="Montserrat" w:hAnsi="Montserrat" w:cs="Arial"/>
          <w:sz w:val="20"/>
          <w:szCs w:val="20"/>
        </w:rPr>
        <w:t xml:space="preserve">             </w:t>
      </w:r>
      <w:r w:rsidR="00FA6B9C" w:rsidRPr="003B4BD7">
        <w:rPr>
          <w:rFonts w:ascii="Montserrat" w:hAnsi="Montserrat" w:cs="Arial"/>
          <w:sz w:val="20"/>
          <w:szCs w:val="20"/>
        </w:rPr>
        <w:t xml:space="preserve">Correspondiente al </w:t>
      </w:r>
      <w:r w:rsidR="00FA6B9C" w:rsidRPr="003B4BD7">
        <w:rPr>
          <w:rFonts w:ascii="Montserrat" w:hAnsi="Montserrat" w:cs="Arial"/>
          <w:b/>
          <w:sz w:val="20"/>
          <w:szCs w:val="20"/>
        </w:rPr>
        <w:t xml:space="preserve">Formato </w:t>
      </w:r>
      <w:r w:rsidR="0007662C" w:rsidRPr="003B4BD7">
        <w:rPr>
          <w:rFonts w:ascii="Montserrat" w:hAnsi="Montserrat" w:cs="Arial"/>
          <w:b/>
          <w:sz w:val="20"/>
          <w:szCs w:val="20"/>
        </w:rPr>
        <w:t>5</w:t>
      </w:r>
      <w:r w:rsidR="00FA6B9C" w:rsidRPr="003B4BD7">
        <w:rPr>
          <w:rFonts w:ascii="Montserrat" w:hAnsi="Montserrat" w:cs="Arial"/>
          <w:sz w:val="20"/>
          <w:szCs w:val="20"/>
        </w:rPr>
        <w:t xml:space="preserve"> </w:t>
      </w:r>
      <w:r w:rsidR="00FA6B9C" w:rsidRPr="003B4BD7">
        <w:rPr>
          <w:rFonts w:ascii="Montserrat" w:hAnsi="Montserrat" w:cs="Arial"/>
          <w:b/>
          <w:sz w:val="20"/>
          <w:szCs w:val="20"/>
        </w:rPr>
        <w:t>(</w:t>
      </w:r>
      <w:r w:rsidR="0007662C" w:rsidRPr="003B4BD7">
        <w:rPr>
          <w:rFonts w:ascii="Montserrat" w:hAnsi="Montserrat" w:cs="Arial"/>
          <w:b/>
          <w:sz w:val="20"/>
          <w:szCs w:val="20"/>
        </w:rPr>
        <w:t>cinco</w:t>
      </w:r>
      <w:r w:rsidR="00FA6B9C"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Estratificación a que pertenece la empresa.</w:t>
      </w:r>
    </w:p>
    <w:p w:rsidR="00FA6B9C" w:rsidRPr="003B4BD7" w:rsidRDefault="00FA6B9C" w:rsidP="00BD3696">
      <w:pPr>
        <w:tabs>
          <w:tab w:val="left" w:pos="-284"/>
        </w:tabs>
        <w:spacing w:beforeLines="120" w:before="288"/>
        <w:ind w:left="709"/>
        <w:jc w:val="both"/>
        <w:rPr>
          <w:rFonts w:ascii="Montserrat" w:hAnsi="Montserrat" w:cs="Arial"/>
          <w:sz w:val="20"/>
          <w:szCs w:val="20"/>
        </w:rPr>
      </w:pPr>
      <w:r w:rsidRPr="003B4BD7">
        <w:rPr>
          <w:rFonts w:ascii="Montserrat" w:hAnsi="Montserrat" w:cs="Arial"/>
          <w:sz w:val="20"/>
          <w:szCs w:val="20"/>
        </w:rPr>
        <w:t xml:space="preserve">Manifestación sobre la estratificación a que pertenece una empresa considerada MIPYME, en los términos del artículo 34 del Reglamento. Correspondiente al </w:t>
      </w:r>
      <w:r w:rsidRPr="003B4BD7">
        <w:rPr>
          <w:rFonts w:ascii="Montserrat" w:hAnsi="Montserrat" w:cs="Arial"/>
          <w:b/>
          <w:sz w:val="20"/>
          <w:szCs w:val="20"/>
        </w:rPr>
        <w:t xml:space="preserve">Formato </w:t>
      </w:r>
      <w:r w:rsidR="002F47A8" w:rsidRPr="003B4BD7">
        <w:rPr>
          <w:rFonts w:ascii="Montserrat" w:hAnsi="Montserrat" w:cs="Arial"/>
          <w:b/>
          <w:sz w:val="20"/>
          <w:szCs w:val="20"/>
        </w:rPr>
        <w:t>8</w:t>
      </w:r>
      <w:r w:rsidRPr="003B4BD7">
        <w:rPr>
          <w:rFonts w:ascii="Montserrat" w:hAnsi="Montserrat" w:cs="Arial"/>
          <w:b/>
          <w:sz w:val="20"/>
          <w:szCs w:val="20"/>
        </w:rPr>
        <w:t xml:space="preserve"> (</w:t>
      </w:r>
      <w:r w:rsidR="002F47A8" w:rsidRPr="003B4BD7">
        <w:rPr>
          <w:rFonts w:ascii="Montserrat" w:hAnsi="Montserrat" w:cs="Arial"/>
          <w:b/>
          <w:sz w:val="20"/>
          <w:szCs w:val="20"/>
        </w:rPr>
        <w:t>ocho</w:t>
      </w:r>
      <w:r w:rsidRPr="003B4BD7">
        <w:rPr>
          <w:rFonts w:ascii="Montserrat" w:hAnsi="Montserrat" w:cs="Arial"/>
          <w:b/>
          <w:sz w:val="20"/>
          <w:szCs w:val="20"/>
        </w:rPr>
        <w:t>)</w:t>
      </w:r>
      <w:r w:rsidRPr="003B4BD7">
        <w:rPr>
          <w:rFonts w:ascii="Montserrat" w:hAnsi="Montserrat" w:cs="Arial"/>
          <w:sz w:val="20"/>
          <w:szCs w:val="20"/>
        </w:rPr>
        <w:t>, de no encontrarse en éste supuesto deberá llenar el formato indicando “NO APLICA”.</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fiscal</w:t>
      </w:r>
    </w:p>
    <w:p w:rsidR="00FA6B9C" w:rsidRPr="003B4BD7" w:rsidRDefault="00FA6B9C" w:rsidP="00884555">
      <w:pPr>
        <w:tabs>
          <w:tab w:val="left" w:pos="-284"/>
        </w:tabs>
        <w:spacing w:beforeLines="120" w:before="288"/>
        <w:ind w:left="810"/>
        <w:jc w:val="both"/>
        <w:rPr>
          <w:rFonts w:ascii="Montserrat" w:hAnsi="Montserrat" w:cs="Arial"/>
          <w:b/>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9</w:t>
      </w:r>
      <w:r w:rsidRPr="003B4BD7">
        <w:rPr>
          <w:rFonts w:ascii="Montserrat" w:hAnsi="Montserrat" w:cs="Arial"/>
          <w:b/>
          <w:sz w:val="20"/>
          <w:szCs w:val="20"/>
        </w:rPr>
        <w:t xml:space="preserve"> (</w:t>
      </w:r>
      <w:r w:rsidR="00A16375" w:rsidRPr="003B4BD7">
        <w:rPr>
          <w:rFonts w:ascii="Montserrat" w:hAnsi="Montserrat" w:cs="Arial"/>
          <w:b/>
          <w:sz w:val="20"/>
          <w:szCs w:val="20"/>
        </w:rPr>
        <w:t>nueve</w:t>
      </w:r>
      <w:r w:rsidRPr="003B4BD7">
        <w:rPr>
          <w:rFonts w:ascii="Montserrat" w:hAnsi="Montserrat" w:cs="Arial"/>
          <w:b/>
          <w:sz w:val="20"/>
          <w:szCs w:val="20"/>
        </w:rPr>
        <w:t>)</w:t>
      </w:r>
    </w:p>
    <w:p w:rsidR="00FA6B9C" w:rsidRPr="003B4BD7"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seguridad social</w:t>
      </w:r>
    </w:p>
    <w:p w:rsidR="00FA6B9C" w:rsidRPr="003B4BD7" w:rsidRDefault="00FA6B9C" w:rsidP="00A31169">
      <w:pPr>
        <w:tabs>
          <w:tab w:val="left" w:pos="-284"/>
        </w:tabs>
        <w:spacing w:beforeLines="120" w:before="288"/>
        <w:ind w:left="810" w:hanging="101"/>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10</w:t>
      </w:r>
      <w:r w:rsidRPr="003B4BD7">
        <w:rPr>
          <w:rFonts w:ascii="Montserrat" w:hAnsi="Montserrat" w:cs="Arial"/>
          <w:b/>
          <w:sz w:val="20"/>
          <w:szCs w:val="20"/>
        </w:rPr>
        <w:t xml:space="preserve"> (</w:t>
      </w:r>
      <w:r w:rsidR="00A16375" w:rsidRPr="003B4BD7">
        <w:rPr>
          <w:rFonts w:ascii="Montserrat" w:hAnsi="Montserrat" w:cs="Arial"/>
          <w:b/>
          <w:sz w:val="20"/>
          <w:szCs w:val="20"/>
        </w:rPr>
        <w:t>diez</w:t>
      </w:r>
      <w:r w:rsidRPr="003B4BD7">
        <w:rPr>
          <w:rFonts w:ascii="Montserrat" w:hAnsi="Montserrat" w:cs="Arial"/>
          <w:b/>
          <w:sz w:val="20"/>
          <w:szCs w:val="20"/>
        </w:rPr>
        <w:t>)</w:t>
      </w:r>
    </w:p>
    <w:p w:rsidR="00FA6B9C" w:rsidRDefault="00FA6B9C"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aportaciones patronales y entero de descuentos</w:t>
      </w:r>
    </w:p>
    <w:p w:rsidR="00A31169" w:rsidRPr="00A31169" w:rsidRDefault="00A31169" w:rsidP="00A31169">
      <w:pPr>
        <w:pStyle w:val="Prrafodelista"/>
        <w:tabs>
          <w:tab w:val="left" w:pos="-284"/>
        </w:tabs>
        <w:spacing w:beforeLines="120" w:before="288"/>
        <w:ind w:left="720"/>
        <w:jc w:val="both"/>
        <w:rPr>
          <w:rFonts w:ascii="Montserrat" w:hAnsi="Montserrat" w:cs="Arial"/>
          <w:sz w:val="20"/>
          <w:szCs w:val="20"/>
        </w:rPr>
      </w:pPr>
      <w:r w:rsidRPr="00A31169">
        <w:rPr>
          <w:rFonts w:ascii="Montserrat" w:hAnsi="Montserrat" w:cs="Arial"/>
          <w:sz w:val="20"/>
          <w:szCs w:val="20"/>
        </w:rPr>
        <w:t xml:space="preserve">Correspondiente al </w:t>
      </w:r>
      <w:r w:rsidRPr="00A31169">
        <w:rPr>
          <w:rFonts w:ascii="Montserrat" w:hAnsi="Montserrat" w:cs="Arial"/>
          <w:b/>
          <w:sz w:val="20"/>
          <w:szCs w:val="20"/>
        </w:rPr>
        <w:t>Formato 11 (once)</w:t>
      </w:r>
    </w:p>
    <w:p w:rsidR="00E24418" w:rsidRDefault="00E24418" w:rsidP="00E24418">
      <w:pPr>
        <w:pStyle w:val="Prrafodelista"/>
        <w:numPr>
          <w:ilvl w:val="0"/>
          <w:numId w:val="12"/>
        </w:numPr>
        <w:tabs>
          <w:tab w:val="left" w:pos="-284"/>
        </w:tabs>
        <w:spacing w:beforeLines="120" w:before="288"/>
        <w:jc w:val="both"/>
        <w:rPr>
          <w:rFonts w:ascii="Montserrat" w:hAnsi="Montserrat" w:cs="Arial"/>
          <w:b/>
          <w:sz w:val="20"/>
          <w:szCs w:val="20"/>
          <w:lang w:val="es-MX"/>
        </w:rPr>
      </w:pPr>
      <w:r w:rsidRPr="00E24418">
        <w:rPr>
          <w:rFonts w:ascii="Montserrat" w:hAnsi="Montserrat" w:cs="Arial"/>
          <w:b/>
          <w:sz w:val="20"/>
          <w:szCs w:val="20"/>
          <w:lang w:val="es-MX"/>
        </w:rPr>
        <w:t>Formato de Notificación Electrónica</w:t>
      </w:r>
    </w:p>
    <w:p w:rsidR="00E24418" w:rsidRPr="00E24418" w:rsidRDefault="00E24418" w:rsidP="00E24418">
      <w:pPr>
        <w:pStyle w:val="Prrafodelista"/>
        <w:tabs>
          <w:tab w:val="left" w:pos="-284"/>
        </w:tabs>
        <w:spacing w:beforeLines="120" w:before="288"/>
        <w:ind w:left="720"/>
        <w:jc w:val="both"/>
        <w:rPr>
          <w:rFonts w:ascii="Montserrat" w:hAnsi="Montserrat" w:cs="Arial"/>
          <w:b/>
          <w:sz w:val="20"/>
          <w:szCs w:val="20"/>
          <w:lang w:val="es-MX"/>
        </w:rPr>
      </w:pPr>
      <w:r w:rsidRPr="00E24418">
        <w:rPr>
          <w:rFonts w:ascii="Montserrat" w:hAnsi="Montserrat" w:cs="Arial"/>
          <w:sz w:val="20"/>
          <w:szCs w:val="20"/>
          <w:lang w:val="es-MX"/>
        </w:rPr>
        <w:t xml:space="preserve">Correspondiente al </w:t>
      </w:r>
      <w:r w:rsidRPr="00E24418">
        <w:rPr>
          <w:rFonts w:ascii="Montserrat" w:hAnsi="Montserrat" w:cs="Arial"/>
          <w:b/>
          <w:sz w:val="20"/>
          <w:szCs w:val="20"/>
          <w:lang w:val="es-MX"/>
        </w:rPr>
        <w:t>Formato 12 (doce)</w:t>
      </w:r>
    </w:p>
    <w:p w:rsidR="00A31169" w:rsidRPr="003B4BD7" w:rsidRDefault="00A31169" w:rsidP="000A36B3">
      <w:pPr>
        <w:pStyle w:val="Prrafodelista"/>
        <w:numPr>
          <w:ilvl w:val="0"/>
          <w:numId w:val="12"/>
        </w:numPr>
        <w:tabs>
          <w:tab w:val="left" w:pos="-284"/>
        </w:tabs>
        <w:spacing w:beforeLines="120" w:before="288"/>
        <w:jc w:val="both"/>
        <w:rPr>
          <w:rFonts w:ascii="Montserrat" w:hAnsi="Montserrat" w:cs="Arial"/>
          <w:b/>
          <w:sz w:val="20"/>
          <w:szCs w:val="20"/>
          <w:lang w:val="es-MX"/>
        </w:rPr>
      </w:pPr>
      <w:r>
        <w:rPr>
          <w:rFonts w:ascii="Montserrat" w:hAnsi="Montserrat" w:cs="Arial"/>
          <w:b/>
          <w:sz w:val="20"/>
          <w:szCs w:val="20"/>
          <w:lang w:val="es-MX"/>
        </w:rPr>
        <w:t>Acuse de Recibo</w:t>
      </w:r>
    </w:p>
    <w:p w:rsidR="00FA6B9C" w:rsidRPr="003B4BD7" w:rsidRDefault="00FA6B9C" w:rsidP="00A31169">
      <w:pPr>
        <w:tabs>
          <w:tab w:val="left" w:pos="-284"/>
        </w:tabs>
        <w:spacing w:beforeLines="120" w:before="288"/>
        <w:ind w:left="810" w:hanging="101"/>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w:t>
      </w:r>
      <w:r w:rsidR="00E24418">
        <w:rPr>
          <w:rFonts w:ascii="Montserrat" w:hAnsi="Montserrat" w:cs="Arial"/>
          <w:b/>
          <w:sz w:val="20"/>
          <w:szCs w:val="20"/>
        </w:rPr>
        <w:t>3</w:t>
      </w:r>
      <w:r w:rsidRPr="003B4BD7">
        <w:rPr>
          <w:rFonts w:ascii="Montserrat" w:hAnsi="Montserrat" w:cs="Arial"/>
          <w:b/>
          <w:sz w:val="20"/>
          <w:szCs w:val="20"/>
        </w:rPr>
        <w:t xml:space="preserve"> </w:t>
      </w:r>
      <w:r w:rsidR="00A31169">
        <w:rPr>
          <w:rFonts w:ascii="Montserrat" w:hAnsi="Montserrat" w:cs="Arial"/>
          <w:b/>
          <w:sz w:val="20"/>
          <w:szCs w:val="20"/>
        </w:rPr>
        <w:t>(</w:t>
      </w:r>
      <w:r w:rsidR="00E24418">
        <w:rPr>
          <w:rFonts w:ascii="Montserrat" w:hAnsi="Montserrat" w:cs="Arial"/>
          <w:b/>
          <w:sz w:val="20"/>
          <w:szCs w:val="20"/>
        </w:rPr>
        <w:t>trece</w:t>
      </w:r>
      <w:r w:rsidRPr="003B4BD7">
        <w:rPr>
          <w:rFonts w:ascii="Montserrat" w:hAnsi="Montserrat" w:cs="Arial"/>
          <w:b/>
          <w:sz w:val="20"/>
          <w:szCs w:val="20"/>
        </w:rPr>
        <w:t>)</w:t>
      </w:r>
    </w:p>
    <w:p w:rsidR="00FA6B9C" w:rsidRPr="003B4BD7" w:rsidRDefault="00FA6B9C"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 xml:space="preserve">Los Anexos que se incluyen en la </w:t>
      </w:r>
      <w:r w:rsidRPr="003B4BD7">
        <w:rPr>
          <w:rFonts w:ascii="Montserrat" w:hAnsi="Montserrat" w:cs="Arial"/>
          <w:b/>
          <w:sz w:val="20"/>
          <w:szCs w:val="20"/>
        </w:rPr>
        <w:t>Convocatoria</w:t>
      </w:r>
      <w:r w:rsidRPr="003B4BD7">
        <w:rPr>
          <w:rFonts w:ascii="Montserrat" w:hAnsi="Montserrat" w:cs="Arial"/>
          <w:sz w:val="20"/>
          <w:szCs w:val="20"/>
        </w:rPr>
        <w:t xml:space="preserve"> son:</w:t>
      </w:r>
    </w:p>
    <w:p w:rsidR="00FA6B9C" w:rsidRPr="003B4BD7" w:rsidRDefault="00FA6B9C" w:rsidP="000A36B3">
      <w:pPr>
        <w:pStyle w:val="Prrafodelista"/>
        <w:numPr>
          <w:ilvl w:val="0"/>
          <w:numId w:val="8"/>
        </w:numPr>
        <w:tabs>
          <w:tab w:val="left" w:pos="-284"/>
        </w:tabs>
        <w:spacing w:beforeLines="120" w:before="288"/>
        <w:ind w:left="851" w:hanging="425"/>
        <w:jc w:val="both"/>
        <w:rPr>
          <w:rFonts w:ascii="Montserrat" w:hAnsi="Montserrat" w:cs="Arial"/>
          <w:b/>
          <w:sz w:val="20"/>
          <w:szCs w:val="20"/>
        </w:rPr>
      </w:pPr>
      <w:r w:rsidRPr="003B4BD7">
        <w:rPr>
          <w:rFonts w:ascii="Montserrat" w:hAnsi="Montserrat" w:cs="Arial"/>
          <w:b/>
          <w:sz w:val="20"/>
          <w:szCs w:val="20"/>
        </w:rPr>
        <w:t>Anexo 1, Anexo técnico</w:t>
      </w:r>
    </w:p>
    <w:p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Documento que contiene las especificaciones de los </w:t>
      </w:r>
      <w:r w:rsidR="009959FE" w:rsidRPr="003B4BD7">
        <w:rPr>
          <w:rFonts w:ascii="Montserrat" w:hAnsi="Montserrat" w:cs="Arial"/>
          <w:sz w:val="20"/>
          <w:szCs w:val="20"/>
        </w:rPr>
        <w:t>s</w:t>
      </w:r>
      <w:r w:rsidR="00A31169">
        <w:rPr>
          <w:rFonts w:ascii="Montserrat" w:hAnsi="Montserrat" w:cs="Arial"/>
          <w:sz w:val="20"/>
          <w:szCs w:val="20"/>
        </w:rPr>
        <w:t>ervicios</w:t>
      </w:r>
      <w:r w:rsidRPr="003B4BD7">
        <w:rPr>
          <w:rFonts w:ascii="Montserrat" w:hAnsi="Montserrat" w:cs="Arial"/>
          <w:sz w:val="20"/>
          <w:szCs w:val="20"/>
        </w:rPr>
        <w:t xml:space="preserve"> solicitados y los términos y condiciones a los cuales se somete la aceptación de los mismos. </w:t>
      </w:r>
    </w:p>
    <w:p w:rsidR="00FA6B9C" w:rsidRPr="003B4BD7" w:rsidRDefault="00FA6B9C" w:rsidP="000A36B3">
      <w:pPr>
        <w:pStyle w:val="Prrafodelista"/>
        <w:numPr>
          <w:ilvl w:val="0"/>
          <w:numId w:val="8"/>
        </w:numPr>
        <w:tabs>
          <w:tab w:val="left" w:pos="-284"/>
        </w:tabs>
        <w:spacing w:beforeLines="120" w:before="288"/>
        <w:ind w:left="851" w:hanging="425"/>
        <w:jc w:val="both"/>
        <w:rPr>
          <w:rFonts w:ascii="Montserrat" w:hAnsi="Montserrat" w:cs="Arial"/>
          <w:b/>
          <w:sz w:val="20"/>
          <w:szCs w:val="20"/>
          <w:lang w:val="es-MX"/>
        </w:rPr>
      </w:pPr>
      <w:r w:rsidRPr="003B4BD7">
        <w:rPr>
          <w:rFonts w:ascii="Montserrat" w:hAnsi="Montserrat" w:cs="Arial"/>
          <w:b/>
          <w:sz w:val="20"/>
          <w:szCs w:val="20"/>
          <w:lang w:val="es-MX"/>
        </w:rPr>
        <w:t xml:space="preserve">Anexo 2, Modelo de </w:t>
      </w:r>
      <w:r w:rsidR="00A31169">
        <w:rPr>
          <w:rFonts w:ascii="Montserrat" w:hAnsi="Montserrat" w:cs="Arial"/>
          <w:b/>
          <w:sz w:val="20"/>
          <w:szCs w:val="20"/>
          <w:lang w:val="es-MX"/>
        </w:rPr>
        <w:t>Contrat</w:t>
      </w:r>
      <w:r w:rsidR="00006AA4">
        <w:rPr>
          <w:rFonts w:ascii="Montserrat" w:hAnsi="Montserrat" w:cs="Arial"/>
          <w:b/>
          <w:sz w:val="20"/>
          <w:szCs w:val="20"/>
          <w:lang w:val="es-MX"/>
        </w:rPr>
        <w:t>o</w:t>
      </w:r>
      <w:r w:rsidR="00DC0A34">
        <w:rPr>
          <w:rFonts w:ascii="Montserrat" w:hAnsi="Montserrat" w:cs="Arial"/>
          <w:b/>
          <w:sz w:val="20"/>
          <w:szCs w:val="20"/>
          <w:lang w:val="es-MX"/>
        </w:rPr>
        <w:t>.</w:t>
      </w:r>
    </w:p>
    <w:p w:rsidR="00FA6B9C" w:rsidRPr="003B4BD7" w:rsidRDefault="00FA6B9C" w:rsidP="00884555">
      <w:pPr>
        <w:pStyle w:val="Prrafodelista"/>
        <w:tabs>
          <w:tab w:val="left" w:pos="-284"/>
        </w:tabs>
        <w:spacing w:beforeLines="120" w:before="288"/>
        <w:ind w:left="851"/>
        <w:jc w:val="both"/>
        <w:rPr>
          <w:rFonts w:ascii="Montserrat" w:hAnsi="Montserrat" w:cs="Arial"/>
          <w:sz w:val="20"/>
          <w:szCs w:val="20"/>
          <w:lang w:val="es-MX"/>
        </w:rPr>
      </w:pPr>
      <w:r w:rsidRPr="003B4BD7">
        <w:rPr>
          <w:rFonts w:ascii="Montserrat" w:hAnsi="Montserrat" w:cs="Arial"/>
          <w:sz w:val="20"/>
          <w:szCs w:val="20"/>
          <w:lang w:val="es-MX"/>
        </w:rPr>
        <w:t>Modelo del instrumento lega</w:t>
      </w:r>
      <w:r w:rsidR="00A31169">
        <w:rPr>
          <w:rFonts w:ascii="Montserrat" w:hAnsi="Montserrat" w:cs="Arial"/>
          <w:sz w:val="20"/>
          <w:szCs w:val="20"/>
          <w:lang w:val="es-MX"/>
        </w:rPr>
        <w:t>l que será</w:t>
      </w:r>
      <w:r w:rsidR="00951342">
        <w:rPr>
          <w:rFonts w:ascii="Montserrat" w:hAnsi="Montserrat" w:cs="Arial"/>
          <w:sz w:val="20"/>
          <w:szCs w:val="20"/>
          <w:lang w:val="es-MX"/>
        </w:rPr>
        <w:t xml:space="preserve"> formalizado con el</w:t>
      </w:r>
      <w:r w:rsidRPr="003B4BD7">
        <w:rPr>
          <w:rFonts w:ascii="Montserrat" w:hAnsi="Montserrat" w:cs="Arial"/>
          <w:sz w:val="20"/>
          <w:szCs w:val="20"/>
          <w:lang w:val="es-MX"/>
        </w:rPr>
        <w:t xml:space="preserve"> Licitante que resulte adjudicado.</w:t>
      </w:r>
    </w:p>
    <w:p w:rsidR="00FA6B9C" w:rsidRDefault="00FA6B9C" w:rsidP="00884555">
      <w:pPr>
        <w:pStyle w:val="Prrafodelista"/>
        <w:tabs>
          <w:tab w:val="left" w:pos="-284"/>
        </w:tabs>
        <w:ind w:left="794"/>
        <w:jc w:val="center"/>
        <w:rPr>
          <w:rFonts w:ascii="Montserrat" w:hAnsi="Montserrat" w:cs="Arial"/>
          <w:b/>
          <w:sz w:val="20"/>
          <w:szCs w:val="20"/>
          <w:lang w:val="es-MX"/>
        </w:rPr>
      </w:pPr>
    </w:p>
    <w:p w:rsidR="00416906" w:rsidRDefault="00416906" w:rsidP="00884555">
      <w:pPr>
        <w:pStyle w:val="Prrafodelista"/>
        <w:tabs>
          <w:tab w:val="left" w:pos="-284"/>
        </w:tabs>
        <w:ind w:left="794"/>
        <w:jc w:val="center"/>
        <w:rPr>
          <w:rFonts w:ascii="Montserrat" w:hAnsi="Montserrat" w:cs="Arial"/>
          <w:b/>
          <w:sz w:val="20"/>
          <w:szCs w:val="20"/>
          <w:lang w:val="es-MX"/>
        </w:rPr>
      </w:pPr>
    </w:p>
    <w:p w:rsidR="00FA6B9C" w:rsidRPr="003B4BD7" w:rsidRDefault="00FA6B9C" w:rsidP="002668B6">
      <w:pPr>
        <w:ind w:left="993" w:hanging="851"/>
        <w:jc w:val="both"/>
        <w:rPr>
          <w:rFonts w:ascii="Montserrat" w:hAnsi="Montserrat" w:cs="Arial"/>
          <w:b/>
          <w:smallCaps/>
          <w:sz w:val="20"/>
          <w:szCs w:val="20"/>
        </w:rPr>
      </w:pPr>
      <w:r w:rsidRPr="003B4BD7">
        <w:rPr>
          <w:rFonts w:ascii="Montserrat" w:hAnsi="Montserrat" w:cs="Arial"/>
          <w:b/>
          <w:smallCaps/>
          <w:sz w:val="20"/>
          <w:szCs w:val="20"/>
        </w:rPr>
        <w:t xml:space="preserve">IX.  </w:t>
      </w:r>
      <w:r w:rsidR="002668B6">
        <w:rPr>
          <w:rFonts w:ascii="Montserrat" w:hAnsi="Montserrat" w:cs="Arial"/>
          <w:b/>
          <w:smallCaps/>
          <w:sz w:val="20"/>
          <w:szCs w:val="20"/>
        </w:rPr>
        <w:t xml:space="preserve">        </w:t>
      </w:r>
      <w:r w:rsidRPr="003B4BD7">
        <w:rPr>
          <w:rFonts w:ascii="Montserrat" w:hAnsi="Montserrat" w:cs="Arial"/>
          <w:b/>
          <w:smallCaps/>
          <w:sz w:val="20"/>
          <w:szCs w:val="20"/>
        </w:rPr>
        <w:t>INFORME A PARTICULARES</w:t>
      </w:r>
    </w:p>
    <w:p w:rsidR="00FA6B9C" w:rsidRPr="003B4BD7" w:rsidRDefault="00FA6B9C" w:rsidP="00884555">
      <w:pPr>
        <w:tabs>
          <w:tab w:val="left" w:pos="-284"/>
        </w:tabs>
        <w:jc w:val="both"/>
        <w:rPr>
          <w:rFonts w:ascii="Montserrat" w:hAnsi="Montserrat" w:cs="Arial"/>
          <w:sz w:val="20"/>
          <w:szCs w:val="20"/>
        </w:rPr>
      </w:pPr>
    </w:p>
    <w:p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Que de conformidad con lo establecido en la Sección II, Reglas Generales para el contacto con particulares, numeral 6 del “</w:t>
      </w:r>
      <w:r w:rsidRPr="003B4BD7">
        <w:rPr>
          <w:rFonts w:ascii="Montserrat" w:hAnsi="Montserrat" w:cs="Arial"/>
          <w:b/>
          <w:sz w:val="20"/>
          <w:szCs w:val="20"/>
        </w:rPr>
        <w:t xml:space="preserve">ACUERDO POR EL QUE SE EXPIDE EL PROTOCOLO DE ACTUACIÓN EN MATERIA DE CONTRATACIONES PÚBLICAS, OTORGAMIENTO Y PRÓRROGA DE LICENCIAS, PERMISOS, AUTORIZACIONES Y CONCESIONES”, </w:t>
      </w:r>
      <w:r w:rsidRPr="003B4BD7">
        <w:rPr>
          <w:rFonts w:ascii="Montserrat" w:hAnsi="Montserrat" w:cs="Arial"/>
          <w:sz w:val="20"/>
          <w:szCs w:val="20"/>
        </w:rPr>
        <w:t>publicado en el Diario Oficial de la Federación de fecha 20 de agosto de 2015 y sus modificaciones de fecha 19 de febrero de 2016 y 28 de febrero de 2017,</w:t>
      </w:r>
      <w:r w:rsidRPr="003B4BD7">
        <w:rPr>
          <w:rFonts w:ascii="Montserrat" w:hAnsi="Montserrat" w:cs="Arial"/>
          <w:i/>
          <w:sz w:val="20"/>
          <w:szCs w:val="20"/>
        </w:rPr>
        <w:t xml:space="preserve"> </w:t>
      </w:r>
      <w:r w:rsidRPr="003B4BD7">
        <w:rPr>
          <w:rFonts w:ascii="Montserrat" w:hAnsi="Montserrat" w:cs="Arial"/>
          <w:sz w:val="20"/>
          <w:szCs w:val="20"/>
        </w:rPr>
        <w:t xml:space="preserve">se hace de su conocimiento lo siguiente: </w:t>
      </w:r>
    </w:p>
    <w:p w:rsidR="00FA6B9C" w:rsidRPr="003B4BD7" w:rsidRDefault="00FA6B9C" w:rsidP="00884555">
      <w:pPr>
        <w:tabs>
          <w:tab w:val="left" w:pos="-284"/>
        </w:tabs>
        <w:jc w:val="both"/>
        <w:rPr>
          <w:rFonts w:ascii="Montserrat" w:hAnsi="Montserrat" w:cs="Arial"/>
          <w:sz w:val="20"/>
          <w:szCs w:val="20"/>
        </w:rPr>
      </w:pPr>
    </w:p>
    <w:p w:rsidR="00FA6B9C" w:rsidRPr="003B4BD7" w:rsidRDefault="00FA6B9C" w:rsidP="00884555">
      <w:pPr>
        <w:tabs>
          <w:tab w:val="left" w:pos="-284"/>
        </w:tabs>
        <w:jc w:val="both"/>
        <w:rPr>
          <w:rFonts w:ascii="Montserrat" w:hAnsi="Montserrat" w:cs="Arial"/>
          <w:i/>
          <w:sz w:val="20"/>
          <w:szCs w:val="20"/>
        </w:rPr>
      </w:pPr>
      <w:r w:rsidRPr="003B4BD7">
        <w:rPr>
          <w:rFonts w:ascii="Montserrat" w:hAnsi="Montserrat" w:cs="Arial"/>
          <w:i/>
          <w:sz w:val="20"/>
          <w:szCs w:val="20"/>
        </w:rPr>
        <w:t>6. Las dependencias y entidades deberán informar a los particulares al inicio del procedimiento de que se trate o en el primer contacto con motivo de éste, lo siguiente:</w:t>
      </w:r>
    </w:p>
    <w:p w:rsidR="00FA6B9C" w:rsidRPr="003B4BD7" w:rsidRDefault="00FA6B9C" w:rsidP="00884555">
      <w:pPr>
        <w:tabs>
          <w:tab w:val="left" w:pos="-284"/>
        </w:tabs>
        <w:jc w:val="both"/>
        <w:rPr>
          <w:rFonts w:ascii="Montserrat" w:hAnsi="Montserrat" w:cs="Arial"/>
          <w:i/>
          <w:sz w:val="20"/>
          <w:szCs w:val="20"/>
        </w:rPr>
      </w:pPr>
    </w:p>
    <w:p w:rsidR="00FA6B9C" w:rsidRPr="003B4BD7" w:rsidRDefault="00FA6B9C" w:rsidP="000A36B3">
      <w:pPr>
        <w:numPr>
          <w:ilvl w:val="0"/>
          <w:numId w:val="9"/>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 xml:space="preserve">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t>
      </w:r>
      <w:hyperlink r:id="rId16" w:history="1">
        <w:r w:rsidRPr="003B4BD7">
          <w:rPr>
            <w:rFonts w:ascii="Montserrat" w:hAnsi="Montserrat" w:cs="Arial"/>
            <w:i/>
            <w:sz w:val="20"/>
            <w:szCs w:val="20"/>
            <w:u w:val="single"/>
            <w:lang w:eastAsia="es-MX"/>
          </w:rPr>
          <w:t>www.gob.mx/sfp</w:t>
        </w:r>
      </w:hyperlink>
      <w:r w:rsidRPr="003B4BD7">
        <w:rPr>
          <w:rFonts w:ascii="Montserrat" w:hAnsi="Montserrat" w:cs="Arial"/>
          <w:i/>
          <w:sz w:val="20"/>
          <w:szCs w:val="20"/>
          <w:lang w:eastAsia="es-MX"/>
        </w:rPr>
        <w:t>.</w:t>
      </w:r>
    </w:p>
    <w:p w:rsidR="00FA6B9C" w:rsidRPr="003B4BD7" w:rsidRDefault="00FA6B9C" w:rsidP="00884555">
      <w:pPr>
        <w:suppressAutoHyphens/>
        <w:ind w:left="630"/>
        <w:jc w:val="both"/>
        <w:rPr>
          <w:rFonts w:ascii="Montserrat" w:hAnsi="Montserrat" w:cs="Arial"/>
          <w:i/>
          <w:sz w:val="20"/>
          <w:szCs w:val="20"/>
          <w:lang w:eastAsia="es-MX"/>
        </w:rPr>
      </w:pPr>
    </w:p>
    <w:p w:rsidR="00FA6B9C" w:rsidRPr="003B4BD7" w:rsidRDefault="00FA6B9C" w:rsidP="000A36B3">
      <w:pPr>
        <w:numPr>
          <w:ilvl w:val="0"/>
          <w:numId w:val="9"/>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a fin de promover las mejores prácticas en materia de combate a la corrupción y prevención de conflictos de interés, en los procedimientos que a continuación se enuncian las reuniones, visitas y actos públicos serán videograbados:</w:t>
      </w:r>
    </w:p>
    <w:p w:rsidR="00FA6B9C" w:rsidRPr="003B4BD7" w:rsidRDefault="00FA6B9C" w:rsidP="00884555">
      <w:pPr>
        <w:suppressAutoHyphens/>
        <w:ind w:left="630"/>
        <w:jc w:val="both"/>
        <w:rPr>
          <w:rFonts w:ascii="Montserrat" w:hAnsi="Montserrat" w:cs="Arial"/>
          <w:i/>
          <w:sz w:val="20"/>
          <w:szCs w:val="20"/>
          <w:lang w:eastAsia="es-MX"/>
        </w:rPr>
      </w:pP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Adquisiciones, Arrendamientos y Servicios del Sector Público, cuyo monto rebase el equivalente a cinco millones de Unidades de Medida y Actualización;</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Obras Públicas y Servicios Relacionados con las Mismas, cuyo monto rebase el equivalente a diez millones de Unidades de Medida y Actualización;</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Asociaciones Público Privadas, cuyo monto rebase el equivalente a cuatrocientos millones de Unidades de Inversión, y</w:t>
      </w:r>
    </w:p>
    <w:p w:rsidR="00FA6B9C" w:rsidRPr="003B4BD7" w:rsidRDefault="00FA6B9C" w:rsidP="000A36B3">
      <w:pPr>
        <w:numPr>
          <w:ilvl w:val="0"/>
          <w:numId w:val="10"/>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Otorgamiento y prórroga de concesiones.</w:t>
      </w:r>
    </w:p>
    <w:p w:rsidR="00FA6B9C" w:rsidRPr="003B4BD7" w:rsidRDefault="00FA6B9C" w:rsidP="00884555">
      <w:pPr>
        <w:ind w:left="108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FA6B9C" w:rsidRPr="003B4BD7" w:rsidRDefault="00FA6B9C" w:rsidP="00884555">
      <w:pPr>
        <w:ind w:left="63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los datos personales que se recaben con motivo del contacto con particulares serán protegidos y tratados conforme a las disposiciones jurídicas aplicables, y</w:t>
      </w:r>
    </w:p>
    <w:p w:rsidR="00FA6B9C" w:rsidRPr="003B4BD7" w:rsidRDefault="00FA6B9C" w:rsidP="00884555">
      <w:pPr>
        <w:ind w:left="630"/>
        <w:jc w:val="both"/>
        <w:rPr>
          <w:rFonts w:ascii="Montserrat" w:hAnsi="Montserrat" w:cs="Arial"/>
          <w:i/>
          <w:sz w:val="20"/>
          <w:szCs w:val="20"/>
          <w:lang w:eastAsia="es-MX"/>
        </w:rPr>
      </w:pPr>
    </w:p>
    <w:p w:rsidR="00FA6B9C" w:rsidRPr="003B4BD7" w:rsidRDefault="00FA6B9C" w:rsidP="000A36B3">
      <w:pPr>
        <w:numPr>
          <w:ilvl w:val="0"/>
          <w:numId w:val="9"/>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FA6B9C" w:rsidRPr="003B4BD7" w:rsidRDefault="00FA6B9C" w:rsidP="00884555">
      <w:pPr>
        <w:jc w:val="both"/>
        <w:rPr>
          <w:rFonts w:ascii="Montserrat" w:hAnsi="Montserrat" w:cs="Arial"/>
          <w:sz w:val="20"/>
          <w:szCs w:val="20"/>
          <w:highlight w:val="yellow"/>
          <w:lang w:eastAsia="es-MX"/>
        </w:rPr>
      </w:pPr>
    </w:p>
    <w:p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 xml:space="preserve">De conformidad con lo establecido en los numerales 3, 4, 5 y 6 del Anexo Segundo del Protocolo en comento, los Licitantes podrán presentar el </w:t>
      </w:r>
      <w:r w:rsidRPr="003B4BD7">
        <w:rPr>
          <w:rFonts w:ascii="Montserrat" w:hAnsi="Montserrat" w:cs="Arial"/>
          <w:bCs/>
          <w:sz w:val="20"/>
          <w:szCs w:val="20"/>
        </w:rPr>
        <w:t>Acuse del manifiesto en el que afirmen o nieguen los vínculos o relaciones de negocios, laborales, profesionales, personales o de parentesco con consanguinidad o afinidad hasta el cuarto grado que tengan las personas con servidores públicos,</w:t>
      </w:r>
      <w:r w:rsidRPr="003B4BD7">
        <w:rPr>
          <w:rFonts w:ascii="Montserrat" w:hAnsi="Montserrat" w:cs="Arial"/>
          <w:sz w:val="20"/>
          <w:szCs w:val="20"/>
        </w:rPr>
        <w:t xml:space="preserve"> mismo que puede ser tramitado en la página de internet </w:t>
      </w:r>
      <w:hyperlink r:id="rId17" w:history="1">
        <w:r w:rsidRPr="003B4BD7">
          <w:rPr>
            <w:rStyle w:val="Hipervnculo"/>
            <w:rFonts w:ascii="Montserrat" w:hAnsi="Montserrat" w:cs="Arial"/>
            <w:color w:val="auto"/>
            <w:sz w:val="20"/>
            <w:szCs w:val="20"/>
          </w:rPr>
          <w:t>https://manifiesto.funcionpublica.gob.mx</w:t>
        </w:r>
      </w:hyperlink>
      <w:r w:rsidRPr="003B4BD7">
        <w:rPr>
          <w:rFonts w:ascii="Montserrat" w:hAnsi="Montserrat" w:cs="Arial"/>
          <w:sz w:val="20"/>
          <w:szCs w:val="20"/>
        </w:rPr>
        <w:t xml:space="preserve"> </w:t>
      </w:r>
    </w:p>
    <w:p w:rsidR="00FA6B9C" w:rsidRPr="003B4BD7" w:rsidRDefault="00FA6B9C" w:rsidP="00884555">
      <w:pPr>
        <w:tabs>
          <w:tab w:val="left" w:pos="-284"/>
        </w:tabs>
        <w:jc w:val="both"/>
        <w:rPr>
          <w:rFonts w:ascii="Montserrat" w:hAnsi="Montserrat" w:cs="Arial"/>
          <w:sz w:val="20"/>
          <w:szCs w:val="20"/>
        </w:rPr>
      </w:pPr>
    </w:p>
    <w:p w:rsidR="00FA6B9C" w:rsidRDefault="00FA6B9C" w:rsidP="00884555">
      <w:pPr>
        <w:jc w:val="both"/>
        <w:rPr>
          <w:rStyle w:val="Hipervnculo"/>
          <w:rFonts w:ascii="Montserrat" w:hAnsi="Montserrat" w:cs="Arial"/>
          <w:color w:val="auto"/>
          <w:sz w:val="20"/>
          <w:szCs w:val="20"/>
          <w:lang w:eastAsia="es-MX"/>
        </w:rPr>
      </w:pPr>
      <w:r w:rsidRPr="003B4BD7">
        <w:rPr>
          <w:rFonts w:ascii="Montserrat" w:hAnsi="Montserrat" w:cs="Arial"/>
          <w:sz w:val="20"/>
          <w:szCs w:val="20"/>
          <w:lang w:eastAsia="es-MX"/>
        </w:rPr>
        <w:t xml:space="preserve">Para conocer el documento completo, podrán dirigirse a la dirección electrónica: </w:t>
      </w:r>
      <w:hyperlink r:id="rId18" w:history="1">
        <w:r w:rsidRPr="003B4BD7">
          <w:rPr>
            <w:rStyle w:val="Hipervnculo"/>
            <w:rFonts w:ascii="Montserrat" w:hAnsi="Montserrat" w:cs="Arial"/>
            <w:color w:val="auto"/>
            <w:sz w:val="20"/>
            <w:szCs w:val="20"/>
            <w:lang w:eastAsia="es-MX"/>
          </w:rPr>
          <w:t>http://www.dof.gob.mx/nota_detalle.php?codigo=5473260&amp;fecha=28/02/2017</w:t>
        </w:r>
      </w:hyperlink>
    </w:p>
    <w:p w:rsidR="00F71707" w:rsidRPr="003B4BD7" w:rsidRDefault="00F71707" w:rsidP="00884555">
      <w:pPr>
        <w:jc w:val="both"/>
        <w:rPr>
          <w:rFonts w:ascii="Montserrat" w:hAnsi="Montserrat" w:cs="Arial"/>
          <w:sz w:val="20"/>
          <w:szCs w:val="20"/>
          <w:lang w:eastAsia="es-MX"/>
        </w:rPr>
      </w:pPr>
    </w:p>
    <w:p w:rsidR="00E9157E" w:rsidRPr="003B4BD7" w:rsidRDefault="00E9157E" w:rsidP="00884555">
      <w:pPr>
        <w:jc w:val="both"/>
        <w:rPr>
          <w:rFonts w:ascii="Montserrat" w:hAnsi="Montserrat" w:cs="Arial"/>
          <w:sz w:val="20"/>
          <w:szCs w:val="20"/>
          <w:lang w:eastAsia="es-MX"/>
        </w:rPr>
      </w:pPr>
    </w:p>
    <w:p w:rsidR="00FA6B9C" w:rsidRPr="003B4BD7" w:rsidRDefault="00FA6B9C" w:rsidP="000A36B3">
      <w:pPr>
        <w:pStyle w:val="Prrafodelista"/>
        <w:numPr>
          <w:ilvl w:val="0"/>
          <w:numId w:val="30"/>
        </w:numPr>
        <w:jc w:val="both"/>
        <w:rPr>
          <w:rFonts w:ascii="Montserrat" w:hAnsi="Montserrat" w:cs="Arial"/>
          <w:b/>
          <w:smallCaps/>
          <w:sz w:val="20"/>
          <w:szCs w:val="20"/>
          <w:lang w:val="es-MX"/>
        </w:rPr>
      </w:pPr>
      <w:r w:rsidRPr="003B4BD7">
        <w:rPr>
          <w:rFonts w:ascii="Montserrat" w:hAnsi="Montserrat" w:cs="Arial"/>
          <w:b/>
          <w:smallCaps/>
          <w:sz w:val="20"/>
          <w:szCs w:val="20"/>
          <w:lang w:val="es-MX"/>
        </w:rPr>
        <w:t>INSCRIPCIÓN EN EL REGISTRO ÚNICO DE PROVEEDORES Y DE CONTRATISTAS (RUPC).</w:t>
      </w:r>
    </w:p>
    <w:p w:rsidR="0020479E" w:rsidRPr="003B4BD7" w:rsidRDefault="0020479E" w:rsidP="0020479E">
      <w:pPr>
        <w:pStyle w:val="Prrafodelista"/>
        <w:ind w:left="1080"/>
        <w:jc w:val="both"/>
        <w:rPr>
          <w:rFonts w:ascii="Montserrat" w:hAnsi="Montserrat" w:cs="Arial"/>
          <w:b/>
          <w:smallCaps/>
          <w:sz w:val="20"/>
          <w:szCs w:val="20"/>
          <w:lang w:val="es-MX"/>
        </w:rPr>
      </w:pPr>
    </w:p>
    <w:p w:rsidR="00FA6B9C" w:rsidRPr="003B4BD7" w:rsidRDefault="00FA6B9C" w:rsidP="00884555">
      <w:pPr>
        <w:jc w:val="both"/>
        <w:rPr>
          <w:rFonts w:ascii="Montserrat" w:hAnsi="Montserrat" w:cs="Arial"/>
          <w:sz w:val="20"/>
          <w:szCs w:val="20"/>
          <w:lang w:eastAsia="es-MX"/>
        </w:rPr>
      </w:pPr>
      <w:r w:rsidRPr="003B4BD7">
        <w:rPr>
          <w:rFonts w:ascii="Montserrat" w:hAnsi="Montserrat" w:cs="Arial"/>
          <w:sz w:val="20"/>
          <w:szCs w:val="20"/>
          <w:lang w:eastAsia="es-MX"/>
        </w:rPr>
        <w:t>El Licitante que resulte adjudicado podrá solicitar su inscripción en el Registro Único de Proveedores y de Contratistas (RUPC) a esta Unidad Compradora, para lo cual deberá considerar las disposiciones contenidas en el “Acuerdo por el que se establecen las disposiciones que se deberán observar para la utilización del Sistema Electrónico de Información Pública Gubernamental denominado CompraNet”.</w:t>
      </w:r>
    </w:p>
    <w:p w:rsidR="00AD3518" w:rsidRDefault="00AD3518">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B0308E" w:rsidRDefault="00B0308E">
      <w:pPr>
        <w:spacing w:after="160" w:line="259" w:lineRule="auto"/>
        <w:rPr>
          <w:rFonts w:ascii="Montserrat" w:hAnsi="Montserrat" w:cs="Arial"/>
          <w:bCs/>
          <w:sz w:val="20"/>
          <w:szCs w:val="20"/>
          <w:lang w:val="es-MX"/>
        </w:rPr>
      </w:pPr>
    </w:p>
    <w:p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t>FORMATO 1.- ACREDITACIÓN DEL LICITANTE Y MANIFESTACIÓN DE INTERÉS</w:t>
      </w:r>
    </w:p>
    <w:p w:rsidR="002E24B9" w:rsidRPr="003B4BD7" w:rsidRDefault="002E24B9" w:rsidP="002E24B9">
      <w:pPr>
        <w:rPr>
          <w:rFonts w:ascii="Montserrat" w:hAnsi="Montserrat" w:cs="Arial"/>
          <w:sz w:val="20"/>
          <w:szCs w:val="20"/>
          <w:lang w:val="es-MX"/>
        </w:rPr>
      </w:pPr>
    </w:p>
    <w:tbl>
      <w:tblP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1398"/>
        <w:gridCol w:w="1011"/>
        <w:gridCol w:w="3231"/>
      </w:tblGrid>
      <w:tr w:rsidR="002E24B9" w:rsidRPr="003B4BD7" w:rsidTr="0060052B">
        <w:trPr>
          <w:jc w:val="center"/>
        </w:trPr>
        <w:tc>
          <w:tcPr>
            <w:tcW w:w="11452" w:type="dxa"/>
            <w:gridSpan w:val="5"/>
            <w:tcBorders>
              <w:bottom w:val="double" w:sz="4" w:space="0" w:color="auto"/>
            </w:tcBorders>
            <w:shd w:val="clear" w:color="auto" w:fill="auto"/>
          </w:tcPr>
          <w:p w:rsidR="002E24B9" w:rsidRPr="003B4BD7" w:rsidRDefault="002E24B9" w:rsidP="003A6A95">
            <w:pPr>
              <w:tabs>
                <w:tab w:val="left" w:pos="6379"/>
              </w:tabs>
              <w:spacing w:line="240" w:lineRule="exact"/>
              <w:jc w:val="both"/>
              <w:rPr>
                <w:rFonts w:ascii="Montserrat" w:hAnsi="Montserrat" w:cs="Arial"/>
                <w:sz w:val="16"/>
                <w:szCs w:val="16"/>
                <w:lang w:val="es-MX"/>
              </w:rPr>
            </w:pPr>
            <w:bookmarkStart w:id="48" w:name="_Toc328463990"/>
            <w:bookmarkStart w:id="49" w:name="_Toc328463992"/>
            <w:bookmarkStart w:id="50" w:name="_Toc328463993"/>
            <w:bookmarkEnd w:id="48"/>
            <w:r w:rsidRPr="003B4BD7">
              <w:rPr>
                <w:rFonts w:ascii="Montserrat" w:hAnsi="Montserrat" w:cs="Arial"/>
                <w:sz w:val="16"/>
                <w:szCs w:val="16"/>
                <w:lang w:val="es-MX"/>
              </w:rPr>
              <w:t>_____________(NOMBRE)_____________</w:t>
            </w:r>
            <w:r w:rsidR="00C24FB7" w:rsidRPr="003B4BD7">
              <w:rPr>
                <w:rFonts w:ascii="Montserrat" w:hAnsi="Montserrat" w:cs="Arial"/>
                <w:sz w:val="16"/>
                <w:szCs w:val="16"/>
                <w:lang w:val="es-MX"/>
              </w:rPr>
              <w:t>_. MANIFIESTO</w:t>
            </w:r>
            <w:r w:rsidRPr="003B4BD7">
              <w:rPr>
                <w:rFonts w:ascii="Montserrat" w:hAnsi="Montserrat" w:cs="Arial"/>
                <w:sz w:val="16"/>
                <w:szCs w:val="16"/>
                <w:lang w:val="es-MX"/>
              </w:rPr>
              <w:t xml:space="preserve"> BAJO PROTESTA DE DECIR VERDAD, QUE LOS DATOS AQUÍ ASENTADOS, SON CIERTOS Y HAN SIDO DEBIDAMENTE VERIFICADOS, ASÍ COMO QUE CUENTO CON FACULTADES SUFICIENTES PARA SUSCRIBIR LA PROPUESTA EN LA PRESENTE </w:t>
            </w:r>
            <w:r w:rsidRPr="003B4BD7">
              <w:rPr>
                <w:rFonts w:ascii="Montserrat" w:hAnsi="Montserrat" w:cs="Arial"/>
                <w:sz w:val="16"/>
                <w:szCs w:val="16"/>
                <w:lang w:val="es-MX" w:eastAsia="es-MX"/>
              </w:rPr>
              <w:t>LICITACIÓN PÚBLICA NACIONAL</w:t>
            </w:r>
            <w:r w:rsidRPr="003B4BD7">
              <w:rPr>
                <w:rFonts w:ascii="Montserrat" w:hAnsi="Montserrat" w:cs="Arial"/>
                <w:sz w:val="16"/>
                <w:szCs w:val="16"/>
                <w:lang w:val="es-MX"/>
              </w:rPr>
              <w:t xml:space="preserve">, A NOMBRE Y REPRESENTACIÓN </w:t>
            </w:r>
            <w:r w:rsidR="00C24FB7" w:rsidRPr="003B4BD7">
              <w:rPr>
                <w:rFonts w:ascii="Montserrat" w:hAnsi="Montserrat" w:cs="Arial"/>
                <w:sz w:val="16"/>
                <w:szCs w:val="16"/>
                <w:lang w:val="es-MX"/>
              </w:rPr>
              <w:t>DE: _</w:t>
            </w:r>
            <w:r w:rsidRPr="003B4BD7">
              <w:rPr>
                <w:rFonts w:ascii="Montserrat" w:hAnsi="Montserrat" w:cs="Arial"/>
                <w:sz w:val="16"/>
                <w:szCs w:val="16"/>
                <w:lang w:val="es-MX"/>
              </w:rPr>
              <w:t>______(PERSONA FÍSICA O MORAL)</w:t>
            </w:r>
            <w:bookmarkEnd w:id="49"/>
            <w:r w:rsidRPr="003B4BD7">
              <w:rPr>
                <w:rFonts w:ascii="Montserrat" w:hAnsi="Montserrat" w:cs="Arial"/>
                <w:sz w:val="16"/>
                <w:szCs w:val="16"/>
                <w:lang w:val="es-MX"/>
              </w:rPr>
              <w:t xml:space="preserve">__________.  </w:t>
            </w:r>
            <w:r w:rsidR="00C24FB7" w:rsidRPr="003B4BD7">
              <w:rPr>
                <w:rFonts w:ascii="Montserrat" w:hAnsi="Montserrat" w:cs="Arial"/>
                <w:sz w:val="16"/>
                <w:szCs w:val="16"/>
                <w:lang w:val="es-MX"/>
              </w:rPr>
              <w:t>ASIMISMO,</w:t>
            </w:r>
            <w:r w:rsidRPr="003B4BD7">
              <w:rPr>
                <w:rFonts w:ascii="Montserrat" w:hAnsi="Montserrat" w:cs="Arial"/>
                <w:sz w:val="16"/>
                <w:szCs w:val="16"/>
                <w:lang w:val="es-MX"/>
              </w:rPr>
              <w:t xml:space="preserve"> MANIFIESTO MI INTERÉS EN PARTICIPAR EN LA LICITACION PÚBLICA NACIONAL CON NUMERO DEL PROCEDIMIENTO DE CONTRATACIÓN _____________________</w:t>
            </w:r>
            <w:bookmarkEnd w:id="50"/>
            <w:r w:rsidRPr="003B4BD7">
              <w:rPr>
                <w:rFonts w:ascii="Montserrat" w:hAnsi="Montserrat" w:cs="Arial"/>
                <w:sz w:val="16"/>
                <w:szCs w:val="16"/>
                <w:lang w:val="es-MX"/>
              </w:rPr>
              <w:t>.</w:t>
            </w:r>
          </w:p>
          <w:p w:rsidR="002E24B9" w:rsidRPr="003B4BD7" w:rsidRDefault="002E24B9" w:rsidP="003A6A95">
            <w:pPr>
              <w:tabs>
                <w:tab w:val="left" w:pos="6379"/>
              </w:tabs>
              <w:spacing w:line="240" w:lineRule="exact"/>
              <w:jc w:val="both"/>
              <w:rPr>
                <w:rFonts w:ascii="Montserrat" w:hAnsi="Montserrat" w:cs="Arial"/>
                <w:sz w:val="16"/>
                <w:szCs w:val="16"/>
                <w:lang w:val="es-MX"/>
              </w:rPr>
            </w:pPr>
          </w:p>
        </w:tc>
      </w:tr>
      <w:tr w:rsidR="002E24B9" w:rsidRPr="003B4BD7" w:rsidTr="0060052B">
        <w:trPr>
          <w:jc w:val="center"/>
        </w:trPr>
        <w:tc>
          <w:tcPr>
            <w:tcW w:w="3544" w:type="dxa"/>
            <w:tcBorders>
              <w:top w:val="double" w:sz="4" w:space="0" w:color="auto"/>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REGISTRO FEDERAL DE CONTRIBUYENTES</w:t>
            </w:r>
          </w:p>
        </w:tc>
        <w:tc>
          <w:tcPr>
            <w:tcW w:w="7908" w:type="dxa"/>
            <w:gridSpan w:val="4"/>
            <w:tcBorders>
              <w:top w:val="double" w:sz="4" w:space="0" w:color="auto"/>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trHeight w:val="244"/>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 xml:space="preserve">DOMICILIO </w:t>
            </w:r>
          </w:p>
        </w:tc>
        <w:tc>
          <w:tcPr>
            <w:tcW w:w="7908" w:type="dxa"/>
            <w:gridSpan w:val="4"/>
            <w:tcBorders>
              <w:top w:val="doub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CALLE Y NUMERO</w:t>
            </w:r>
          </w:p>
        </w:tc>
      </w:tr>
      <w:tr w:rsidR="002E24B9" w:rsidRPr="003B4BD7" w:rsidTr="0060052B">
        <w:trPr>
          <w:trHeight w:val="244"/>
          <w:jc w:val="center"/>
        </w:trPr>
        <w:tc>
          <w:tcPr>
            <w:tcW w:w="3544" w:type="dxa"/>
            <w:vMerge/>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top w:val="single" w:sz="4" w:space="0" w:color="auto"/>
              <w:bottom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trHeight w:val="244"/>
          <w:jc w:val="center"/>
        </w:trPr>
        <w:tc>
          <w:tcPr>
            <w:tcW w:w="3544" w:type="dxa"/>
            <w:vMerge/>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bottom w:val="sing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COLONIA</w:t>
            </w:r>
          </w:p>
        </w:tc>
        <w:tc>
          <w:tcPr>
            <w:tcW w:w="4242" w:type="dxa"/>
            <w:gridSpan w:val="2"/>
            <w:tcBorders>
              <w:top w:val="sing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ALCALDÍA O MUNICIPIO</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CÓDIGO POSTAL</w:t>
            </w:r>
          </w:p>
        </w:tc>
        <w:tc>
          <w:tcPr>
            <w:tcW w:w="4242" w:type="dxa"/>
            <w:gridSpan w:val="2"/>
            <w:tcBorders>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ENTIDAD FEDERATIVA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TELÉFONOS</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FAX</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1" w:name="_Toc328464008"/>
            <w:r w:rsidRPr="003B4BD7">
              <w:rPr>
                <w:rFonts w:ascii="Montserrat" w:hAnsi="Montserrat" w:cs="Arial"/>
                <w:sz w:val="16"/>
                <w:szCs w:val="16"/>
                <w:lang w:val="es-MX"/>
              </w:rPr>
              <w:t>CORREO ELECTRÓNICO</w:t>
            </w:r>
            <w:bookmarkEnd w:id="51"/>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 LA ESCRITURA PÚBLICA DEL ACTA CONSTITUTIVA</w:t>
            </w:r>
          </w:p>
        </w:tc>
        <w:tc>
          <w:tcPr>
            <w:tcW w:w="3666" w:type="dxa"/>
            <w:gridSpan w:val="2"/>
            <w:tcBorders>
              <w:top w:val="double" w:sz="4" w:space="0" w:color="auto"/>
              <w:bottom w:val="sing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NUMERO DE ESCRITURA</w:t>
            </w:r>
          </w:p>
        </w:tc>
        <w:tc>
          <w:tcPr>
            <w:tcW w:w="4242" w:type="dxa"/>
            <w:gridSpan w:val="2"/>
            <w:tcBorders>
              <w:top w:val="double" w:sz="4" w:space="0" w:color="auto"/>
              <w:bottom w:val="single" w:sz="4" w:space="0" w:color="auto"/>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2" w:name="_Toc328464016"/>
            <w:r w:rsidRPr="003B4BD7">
              <w:rPr>
                <w:rFonts w:ascii="Montserrat" w:hAnsi="Montserrat" w:cs="Arial"/>
                <w:sz w:val="16"/>
                <w:szCs w:val="16"/>
                <w:lang w:val="es-MX"/>
              </w:rPr>
              <w:t>NOMBRE, NÚMERO Y CIRCUNSCRIPCIÓN DEL NOTARIO PÚBLICO QUE DIO FE.</w:t>
            </w:r>
            <w:bookmarkEnd w:id="52"/>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3" w:name="_Toc328464018"/>
            <w:r w:rsidRPr="003B4BD7">
              <w:rPr>
                <w:rFonts w:ascii="Montserrat" w:hAnsi="Montserrat" w:cs="Arial"/>
                <w:sz w:val="16"/>
                <w:szCs w:val="16"/>
                <w:lang w:val="es-MX"/>
              </w:rPr>
              <w:t>RELACIÓN DE ACCIONISTAS:</w:t>
            </w:r>
            <w:bookmarkEnd w:id="53"/>
          </w:p>
        </w:tc>
        <w:tc>
          <w:tcPr>
            <w:tcW w:w="2268" w:type="dxa"/>
            <w:tcBorders>
              <w:top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4" w:name="_Toc328464020"/>
            <w:r w:rsidRPr="003B4BD7">
              <w:rPr>
                <w:rFonts w:ascii="Montserrat" w:hAnsi="Montserrat" w:cs="Arial"/>
                <w:sz w:val="16"/>
                <w:szCs w:val="16"/>
                <w:lang w:val="es-MX"/>
              </w:rPr>
              <w:t>APELLIDO PATERNO</w:t>
            </w:r>
            <w:bookmarkEnd w:id="54"/>
          </w:p>
        </w:tc>
        <w:tc>
          <w:tcPr>
            <w:tcW w:w="2409" w:type="dxa"/>
            <w:gridSpan w:val="2"/>
            <w:tcBorders>
              <w:top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5" w:name="_Toc328464021"/>
            <w:r w:rsidRPr="003B4BD7">
              <w:rPr>
                <w:rFonts w:ascii="Montserrat" w:hAnsi="Montserrat" w:cs="Arial"/>
                <w:sz w:val="16"/>
                <w:szCs w:val="16"/>
                <w:lang w:val="es-MX"/>
              </w:rPr>
              <w:t>APELLIDO MATERNO</w:t>
            </w:r>
            <w:bookmarkEnd w:id="55"/>
          </w:p>
        </w:tc>
        <w:tc>
          <w:tcPr>
            <w:tcW w:w="3231" w:type="dxa"/>
            <w:tcBorders>
              <w:top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bookmarkStart w:id="56" w:name="_Toc328464022"/>
            <w:r w:rsidRPr="003B4BD7">
              <w:rPr>
                <w:rFonts w:ascii="Montserrat" w:hAnsi="Montserrat" w:cs="Arial"/>
                <w:sz w:val="16"/>
                <w:szCs w:val="16"/>
                <w:lang w:val="es-MX"/>
              </w:rPr>
              <w:t>NOMBRE(S)</w:t>
            </w:r>
            <w:bookmarkEnd w:id="56"/>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7" w:name="_Toc328464032"/>
            <w:r w:rsidRPr="003B4BD7">
              <w:rPr>
                <w:rFonts w:ascii="Montserrat" w:hAnsi="Montserrat" w:cs="Arial"/>
                <w:sz w:val="16"/>
                <w:szCs w:val="16"/>
                <w:lang w:val="es-MX"/>
              </w:rPr>
              <w:t>DESCRIPCIÓN DEL OBJETO SOCIAL</w:t>
            </w:r>
            <w:bookmarkEnd w:id="57"/>
            <w:r w:rsidRPr="003B4BD7">
              <w:rPr>
                <w:rFonts w:ascii="Montserrat" w:hAnsi="Montserrat" w:cs="Arial"/>
                <w:sz w:val="16"/>
                <w:szCs w:val="16"/>
                <w:lang w:val="es-MX"/>
              </w:rPr>
              <w:t xml:space="preserve"> </w:t>
            </w:r>
            <w:r w:rsidRPr="003B4BD7">
              <w:rPr>
                <w:rFonts w:ascii="Montserrat" w:hAnsi="Montserrat" w:cs="Arial"/>
                <w:sz w:val="16"/>
                <w:szCs w:val="16"/>
              </w:rPr>
              <w:t xml:space="preserve">de la empresa (personas morales) </w:t>
            </w:r>
            <w:r w:rsidRPr="003B4BD7">
              <w:rPr>
                <w:rFonts w:ascii="Montserrat" w:hAnsi="Montserrat" w:cs="Arial"/>
                <w:b/>
                <w:bCs/>
                <w:sz w:val="16"/>
                <w:szCs w:val="16"/>
              </w:rPr>
              <w:t>TRANSCRIBIR EN FORMA COMPLETA EL OBJETO SOCIAL TAL COMO APARECE EN SU ACTA CONSTITUTIVA o actividad preponderante (tratándose de personas físicas):</w:t>
            </w: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bookmarkStart w:id="58" w:name="_Toc328464036"/>
            <w:r w:rsidRPr="003B4BD7">
              <w:rPr>
                <w:rFonts w:ascii="Montserrat" w:hAnsi="Montserrat" w:cs="Arial"/>
                <w:sz w:val="16"/>
                <w:szCs w:val="16"/>
                <w:lang w:val="es-MX"/>
              </w:rPr>
              <w:t>REFORMAS O MODIFICACIONES AL ACTA CONSTITUTIVA</w:t>
            </w:r>
            <w:bookmarkEnd w:id="58"/>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top w:val="double" w:sz="4" w:space="0" w:color="auto"/>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DEL APODERADO O REPRESENTANTE</w:t>
            </w:r>
          </w:p>
        </w:tc>
        <w:tc>
          <w:tcPr>
            <w:tcW w:w="7908" w:type="dxa"/>
            <w:gridSpan w:val="4"/>
            <w:tcBorders>
              <w:top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vMerge w:val="restart"/>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DEL PODER NOTARIAL</w:t>
            </w:r>
          </w:p>
        </w:tc>
        <w:tc>
          <w:tcPr>
            <w:tcW w:w="3666" w:type="dxa"/>
            <w:gridSpan w:val="2"/>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ESCRITURA PÚBLICA NÚMERO</w:t>
            </w:r>
          </w:p>
        </w:tc>
        <w:tc>
          <w:tcPr>
            <w:tcW w:w="4242" w:type="dxa"/>
            <w:gridSpan w:val="2"/>
            <w:tcBorders>
              <w:righ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rsidTr="0060052B">
        <w:trPr>
          <w:jc w:val="center"/>
        </w:trPr>
        <w:tc>
          <w:tcPr>
            <w:tcW w:w="3544" w:type="dxa"/>
            <w:vMerge/>
            <w:tcBorders>
              <w:left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rsidTr="0060052B">
        <w:trPr>
          <w:jc w:val="center"/>
        </w:trPr>
        <w:tc>
          <w:tcPr>
            <w:tcW w:w="3544" w:type="dxa"/>
            <w:tcBorders>
              <w:left w:val="double" w:sz="4" w:space="0" w:color="auto"/>
              <w:bottom w:val="double" w:sz="4" w:space="0" w:color="auto"/>
            </w:tcBorders>
            <w:shd w:val="clear" w:color="auto" w:fill="D9D9D9"/>
          </w:tcPr>
          <w:p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NÚMERO Y CIRCUNSCRIPCIÓN  DEL NOTARIO PÚBLICO QUE OTORGÓ EL  MISMO.</w:t>
            </w:r>
          </w:p>
        </w:tc>
        <w:tc>
          <w:tcPr>
            <w:tcW w:w="7908" w:type="dxa"/>
            <w:gridSpan w:val="4"/>
            <w:tcBorders>
              <w:bottom w:val="double" w:sz="4" w:space="0" w:color="auto"/>
              <w:right w:val="double" w:sz="4" w:space="0" w:color="auto"/>
            </w:tcBorders>
            <w:shd w:val="clear" w:color="auto" w:fill="auto"/>
          </w:tcPr>
          <w:p w:rsidR="002E24B9" w:rsidRPr="003B4BD7" w:rsidRDefault="002E24B9" w:rsidP="003A6A95">
            <w:pPr>
              <w:tabs>
                <w:tab w:val="left" w:pos="6379"/>
              </w:tabs>
              <w:spacing w:line="240" w:lineRule="exact"/>
              <w:rPr>
                <w:rFonts w:ascii="Montserrat" w:hAnsi="Montserrat" w:cs="Arial"/>
                <w:sz w:val="16"/>
                <w:szCs w:val="16"/>
                <w:lang w:val="es-MX"/>
              </w:rPr>
            </w:pPr>
          </w:p>
        </w:tc>
      </w:tr>
    </w:tbl>
    <w:p w:rsidR="002E24B9" w:rsidRPr="003B4BD7" w:rsidRDefault="002E24B9" w:rsidP="002E24B9">
      <w:pPr>
        <w:tabs>
          <w:tab w:val="left" w:pos="6379"/>
        </w:tabs>
        <w:spacing w:line="240" w:lineRule="exact"/>
        <w:jc w:val="right"/>
        <w:rPr>
          <w:rFonts w:ascii="Montserrat" w:hAnsi="Montserrat" w:cs="Arial"/>
          <w:b/>
          <w:sz w:val="20"/>
          <w:szCs w:val="20"/>
          <w:u w:val="single"/>
          <w:lang w:val="es-MX"/>
        </w:rPr>
      </w:pPr>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59" w:name="_Toc328464034"/>
      <w:bookmarkStart w:id="60" w:name="_Toc328464045"/>
      <w:bookmarkEnd w:id="59"/>
      <w:r w:rsidRPr="003B4BD7">
        <w:rPr>
          <w:rFonts w:ascii="Montserrat" w:hAnsi="Montserrat" w:cs="Arial"/>
          <w:sz w:val="20"/>
          <w:szCs w:val="20"/>
          <w:lang w:val="es-MX"/>
        </w:rPr>
        <w:t>(LUGAR Y FECHA).</w:t>
      </w:r>
      <w:bookmarkEnd w:id="60"/>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1" w:name="_Toc328464046"/>
      <w:r w:rsidRPr="003B4BD7">
        <w:rPr>
          <w:rFonts w:ascii="Montserrat" w:hAnsi="Montserrat" w:cs="Arial"/>
          <w:sz w:val="20"/>
          <w:szCs w:val="20"/>
          <w:lang w:val="es-MX"/>
        </w:rPr>
        <w:t>PROTESTO LO NECESARIO.</w:t>
      </w:r>
      <w:bookmarkEnd w:id="61"/>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2" w:name="_Toc328464047"/>
      <w:r w:rsidRPr="003B4BD7">
        <w:rPr>
          <w:rFonts w:ascii="Montserrat" w:hAnsi="Montserrat" w:cs="Arial"/>
          <w:sz w:val="20"/>
          <w:szCs w:val="20"/>
          <w:lang w:val="es-MX"/>
        </w:rPr>
        <w:t>__________________________</w:t>
      </w:r>
      <w:bookmarkEnd w:id="62"/>
    </w:p>
    <w:p w:rsidR="002E24B9" w:rsidRDefault="002E24B9" w:rsidP="002E24B9">
      <w:pPr>
        <w:tabs>
          <w:tab w:val="left" w:pos="6379"/>
        </w:tabs>
        <w:spacing w:line="240" w:lineRule="exact"/>
        <w:jc w:val="center"/>
        <w:rPr>
          <w:rFonts w:ascii="Montserrat" w:hAnsi="Montserrat" w:cs="Arial"/>
          <w:sz w:val="20"/>
          <w:szCs w:val="20"/>
          <w:lang w:val="es-MX" w:eastAsia="es-MX"/>
        </w:rPr>
      </w:pPr>
      <w:bookmarkStart w:id="63" w:name="_Toc328464049"/>
      <w:r w:rsidRPr="003B4BD7">
        <w:rPr>
          <w:rFonts w:ascii="Montserrat" w:hAnsi="Montserrat" w:cs="Arial"/>
          <w:sz w:val="20"/>
          <w:szCs w:val="20"/>
          <w:lang w:val="es-MX" w:eastAsia="es-MX"/>
        </w:rPr>
        <w:t>Nombre y firma del Licitante o su representante legal</w:t>
      </w:r>
    </w:p>
    <w:p w:rsidR="002E24B9" w:rsidRPr="00F04850" w:rsidRDefault="002E24B9" w:rsidP="00756784">
      <w:pPr>
        <w:tabs>
          <w:tab w:val="left" w:pos="6379"/>
        </w:tabs>
        <w:spacing w:line="240" w:lineRule="exact"/>
        <w:ind w:left="-142" w:right="-484" w:hanging="567"/>
        <w:jc w:val="both"/>
        <w:rPr>
          <w:rFonts w:ascii="Montserrat" w:hAnsi="Montserrat" w:cs="Arial"/>
          <w:bCs/>
          <w:sz w:val="14"/>
          <w:szCs w:val="20"/>
          <w:lang w:val="es-MX"/>
        </w:rPr>
      </w:pPr>
      <w:r w:rsidRPr="00F04850">
        <w:rPr>
          <w:rFonts w:ascii="Montserrat" w:hAnsi="Montserrat" w:cs="Arial"/>
          <w:sz w:val="14"/>
          <w:szCs w:val="20"/>
          <w:lang w:val="es-MX"/>
        </w:rPr>
        <w:t>NOTA:</w:t>
      </w:r>
      <w:r w:rsidRPr="00F04850">
        <w:rPr>
          <w:rFonts w:ascii="Montserrat" w:hAnsi="Montserrat" w:cs="Arial"/>
          <w:sz w:val="14"/>
          <w:szCs w:val="20"/>
          <w:lang w:val="es-MX"/>
        </w:rPr>
        <w:tab/>
        <w:t>EL PRESENTE FORMATO PODRÁ SER REPRODUCIDO POR CADA LICITANTE EN EL MODO QUE ESTIME CONVENIENTE, DEBIENDO RESPETAR SU CONTENIDO, PREFERENTEMENTE, EN EL ORDEN INDICADO.</w:t>
      </w:r>
      <w:bookmarkEnd w:id="63"/>
      <w:r w:rsidRPr="00F04850">
        <w:rPr>
          <w:rFonts w:ascii="Montserrat" w:hAnsi="Montserrat" w:cs="Arial"/>
          <w:sz w:val="14"/>
          <w:szCs w:val="20"/>
          <w:lang w:val="es-MX"/>
        </w:rPr>
        <w:t xml:space="preserve"> </w:t>
      </w:r>
      <w:bookmarkStart w:id="64" w:name="_Toc328464050"/>
      <w:bookmarkStart w:id="65" w:name="_Toc328464051"/>
      <w:bookmarkEnd w:id="64"/>
      <w:r w:rsidRPr="00F04850">
        <w:rPr>
          <w:rFonts w:ascii="Montserrat" w:hAnsi="Montserrat" w:cs="Arial"/>
          <w:bCs/>
          <w:caps/>
          <w:sz w:val="14"/>
          <w:szCs w:val="20"/>
          <w:lang w:val="es-MX"/>
        </w:rPr>
        <w:t>preferentemente en papel membretado de la empresa</w:t>
      </w:r>
      <w:r w:rsidRPr="00F04850">
        <w:rPr>
          <w:rFonts w:ascii="Montserrat" w:hAnsi="Montserrat" w:cs="Arial"/>
          <w:bCs/>
          <w:sz w:val="14"/>
          <w:szCs w:val="20"/>
          <w:lang w:val="es-MX"/>
        </w:rPr>
        <w:t>.</w:t>
      </w:r>
      <w:bookmarkEnd w:id="65"/>
    </w:p>
    <w:p w:rsidR="000F2711" w:rsidRPr="000F2711" w:rsidRDefault="00756784" w:rsidP="00756784">
      <w:pPr>
        <w:tabs>
          <w:tab w:val="left" w:pos="6379"/>
        </w:tabs>
        <w:spacing w:line="240" w:lineRule="exact"/>
        <w:ind w:left="-567" w:right="-342"/>
        <w:jc w:val="center"/>
        <w:rPr>
          <w:rFonts w:ascii="Montserrat" w:hAnsi="Montserrat" w:cs="Arial"/>
          <w:sz w:val="22"/>
        </w:rPr>
      </w:pPr>
      <w:bookmarkStart w:id="66" w:name="_Toc334612005"/>
      <w:bookmarkStart w:id="67" w:name="_Toc463886966"/>
      <w:r w:rsidRPr="000F2711">
        <w:rPr>
          <w:rFonts w:ascii="Montserrat" w:hAnsi="Montserrat" w:cs="Arial"/>
          <w:b/>
          <w:sz w:val="18"/>
          <w:szCs w:val="20"/>
          <w:lang w:eastAsia="es-MX"/>
        </w:rPr>
        <w:t>(ACOMPAÑAR CON COPIA LEGIBLE POR AMBOS LADOS DE LA IDENTIFICACIÓN OFICIAL</w:t>
      </w:r>
      <w:r>
        <w:rPr>
          <w:rFonts w:ascii="Montserrat" w:hAnsi="Montserrat" w:cs="Arial"/>
          <w:b/>
          <w:sz w:val="18"/>
          <w:szCs w:val="20"/>
          <w:lang w:eastAsia="es-MX"/>
        </w:rPr>
        <w:t xml:space="preserve"> VIGENTE</w:t>
      </w:r>
      <w:r w:rsidRPr="000F2711">
        <w:rPr>
          <w:rFonts w:ascii="Montserrat" w:hAnsi="Montserrat" w:cs="Arial"/>
          <w:b/>
          <w:sz w:val="18"/>
          <w:szCs w:val="20"/>
          <w:lang w:eastAsia="es-MX"/>
        </w:rPr>
        <w:t xml:space="preserve"> DE LA PERSONA QUE FIRME LA PROPOSICIÓN)</w:t>
      </w:r>
    </w:p>
    <w:p w:rsidR="002E24B9" w:rsidRPr="003B4BD7" w:rsidRDefault="002E24B9" w:rsidP="002E24B9">
      <w:pPr>
        <w:pStyle w:val="Ttulo2"/>
        <w:jc w:val="center"/>
        <w:rPr>
          <w:rFonts w:ascii="Montserrat" w:hAnsi="Montserrat" w:cs="Arial"/>
          <w:sz w:val="20"/>
          <w:szCs w:val="20"/>
          <w:lang w:val="es-MX" w:eastAsia="es-MX"/>
        </w:rPr>
      </w:pPr>
      <w:r w:rsidRPr="003B4BD7">
        <w:rPr>
          <w:rFonts w:ascii="Montserrat" w:hAnsi="Montserrat" w:cs="Arial"/>
          <w:sz w:val="20"/>
          <w:szCs w:val="20"/>
          <w:lang w:val="es-MX" w:eastAsia="es-MX"/>
        </w:rPr>
        <w:t>FORMATO 2.- NACIONALIDAD</w:t>
      </w:r>
      <w:bookmarkEnd w:id="66"/>
      <w:bookmarkEnd w:id="67"/>
    </w:p>
    <w:p w:rsidR="002E24B9" w:rsidRPr="003B4BD7" w:rsidRDefault="002E24B9" w:rsidP="002E24B9">
      <w:pPr>
        <w:tabs>
          <w:tab w:val="left" w:pos="6379"/>
        </w:tabs>
        <w:spacing w:line="240" w:lineRule="exact"/>
        <w:jc w:val="both"/>
        <w:rPr>
          <w:rFonts w:ascii="Montserrat" w:hAnsi="Montserrat" w:cs="Arial"/>
          <w:b/>
          <w:sz w:val="20"/>
          <w:szCs w:val="20"/>
          <w:lang w:val="es-MX"/>
        </w:rPr>
      </w:pPr>
      <w:bookmarkStart w:id="68" w:name="_Toc328464052"/>
      <w:bookmarkEnd w:id="68"/>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69" w:name="_Toc328464054"/>
      <w:bookmarkEnd w:id="69"/>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70" w:name="_Toc328464055"/>
      <w:r w:rsidRPr="003B4BD7">
        <w:rPr>
          <w:rFonts w:ascii="Montserrat" w:hAnsi="Montserrat" w:cs="Arial"/>
          <w:i/>
          <w:sz w:val="20"/>
          <w:szCs w:val="20"/>
          <w:lang w:val="es-MX"/>
        </w:rPr>
        <w:t>(PREFERENTEMENTE EN PAPEL MEMBRETADO DE LA EMPRESA LICITANTE</w:t>
      </w:r>
      <w:bookmarkStart w:id="71" w:name="_Toc328464056"/>
      <w:bookmarkEnd w:id="70"/>
      <w:r w:rsidRPr="003B4BD7">
        <w:rPr>
          <w:rFonts w:ascii="Montserrat" w:hAnsi="Montserrat" w:cs="Arial"/>
          <w:i/>
          <w:sz w:val="20"/>
          <w:szCs w:val="20"/>
          <w:lang w:val="es-MX"/>
        </w:rPr>
        <w:t>)</w:t>
      </w:r>
      <w:bookmarkEnd w:id="71"/>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72" w:name="_Toc328464057"/>
      <w:bookmarkEnd w:id="72"/>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73" w:name="_Toc328464058"/>
      <w:r w:rsidRPr="003B4BD7">
        <w:rPr>
          <w:rFonts w:ascii="Montserrat" w:hAnsi="Montserrat" w:cs="Arial"/>
          <w:b/>
          <w:sz w:val="20"/>
          <w:szCs w:val="20"/>
          <w:lang w:val="es-MX"/>
        </w:rPr>
        <w:t>Fecha______________</w:t>
      </w:r>
      <w:bookmarkEnd w:id="73"/>
    </w:p>
    <w:p w:rsidR="002E24B9" w:rsidRPr="003B4BD7" w:rsidRDefault="002E24B9" w:rsidP="002E24B9">
      <w:pPr>
        <w:tabs>
          <w:tab w:val="left" w:pos="6379"/>
        </w:tabs>
        <w:spacing w:line="240" w:lineRule="exact"/>
        <w:rPr>
          <w:rFonts w:ascii="Montserrat" w:hAnsi="Montserrat" w:cs="Arial"/>
          <w:sz w:val="20"/>
          <w:szCs w:val="20"/>
          <w:lang w:val="es-MX"/>
        </w:rPr>
      </w:pPr>
      <w:bookmarkStart w:id="74" w:name="_Toc328464059"/>
      <w:bookmarkEnd w:id="74"/>
    </w:p>
    <w:p w:rsidR="002E24B9" w:rsidRPr="003B4BD7" w:rsidRDefault="002E24B9" w:rsidP="002E24B9">
      <w:pPr>
        <w:rPr>
          <w:rFonts w:ascii="Montserrat" w:hAnsi="Montserrat" w:cs="Arial"/>
          <w:b/>
          <w:bCs/>
          <w:sz w:val="20"/>
          <w:szCs w:val="20"/>
          <w:lang w:val="es-MX"/>
        </w:rPr>
      </w:pPr>
      <w:bookmarkStart w:id="75" w:name="_Toc328464060"/>
      <w:r w:rsidRPr="003B4BD7">
        <w:rPr>
          <w:rFonts w:ascii="Montserrat" w:hAnsi="Montserrat" w:cs="Arial"/>
          <w:b/>
          <w:sz w:val="20"/>
          <w:szCs w:val="20"/>
          <w:lang w:val="es-MX"/>
        </w:rPr>
        <w:t>SECRETARÍA DE EDUCACIÓN PÚBLICA.</w:t>
      </w:r>
      <w:bookmarkEnd w:id="75"/>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76" w:name="_Toc328464061"/>
      <w:r w:rsidRPr="003B4BD7">
        <w:rPr>
          <w:rFonts w:ascii="Montserrat" w:hAnsi="Montserrat" w:cs="Arial"/>
          <w:b/>
          <w:bCs/>
          <w:sz w:val="20"/>
          <w:szCs w:val="20"/>
          <w:lang w:val="es-MX"/>
        </w:rPr>
        <w:t xml:space="preserve">DIRECCIÓN GENERAL DE RECURSOS </w:t>
      </w:r>
      <w:bookmarkEnd w:id="76"/>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77" w:name="_Toc328464062"/>
      <w:r w:rsidRPr="003B4BD7">
        <w:rPr>
          <w:rFonts w:ascii="Montserrat" w:hAnsi="Montserrat" w:cs="Arial"/>
          <w:b/>
          <w:bCs/>
          <w:sz w:val="20"/>
          <w:szCs w:val="20"/>
          <w:lang w:val="es-MX"/>
        </w:rPr>
        <w:t>MATERIALES Y SERVICIOS.</w:t>
      </w:r>
      <w:bookmarkEnd w:id="77"/>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78" w:name="_Toc328464063"/>
      <w:r w:rsidRPr="003B4BD7">
        <w:rPr>
          <w:rFonts w:ascii="Montserrat" w:hAnsi="Montserrat" w:cs="Arial"/>
          <w:b/>
          <w:bCs/>
          <w:sz w:val="20"/>
          <w:szCs w:val="20"/>
          <w:lang w:val="es-MX"/>
        </w:rPr>
        <w:t>DIRECCIÓN DE ADQUISICIONES.</w:t>
      </w:r>
      <w:bookmarkEnd w:id="78"/>
    </w:p>
    <w:p w:rsidR="002E24B9" w:rsidRPr="003B4BD7" w:rsidRDefault="002E24B9" w:rsidP="002E24B9">
      <w:pPr>
        <w:tabs>
          <w:tab w:val="left" w:pos="6379"/>
        </w:tabs>
        <w:spacing w:line="240" w:lineRule="exact"/>
        <w:rPr>
          <w:rFonts w:ascii="Montserrat" w:hAnsi="Montserrat" w:cs="Arial"/>
          <w:sz w:val="20"/>
          <w:szCs w:val="20"/>
          <w:lang w:val="es-MX"/>
        </w:rPr>
      </w:pPr>
      <w:bookmarkStart w:id="79" w:name="_Toc328464064"/>
      <w:r w:rsidRPr="003B4BD7">
        <w:rPr>
          <w:rFonts w:ascii="Montserrat" w:hAnsi="Montserrat" w:cs="Arial"/>
          <w:b/>
          <w:bCs/>
          <w:sz w:val="20"/>
          <w:szCs w:val="20"/>
          <w:lang w:val="es-MX"/>
        </w:rPr>
        <w:t>PRESENTE</w:t>
      </w:r>
      <w:r w:rsidRPr="003B4BD7">
        <w:rPr>
          <w:rFonts w:ascii="Montserrat" w:hAnsi="Montserrat" w:cs="Arial"/>
          <w:sz w:val="20"/>
          <w:szCs w:val="20"/>
          <w:lang w:val="es-MX"/>
        </w:rPr>
        <w:t>.</w:t>
      </w:r>
      <w:bookmarkEnd w:id="79"/>
    </w:p>
    <w:p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0" w:name="_Toc328464065"/>
      <w:bookmarkEnd w:id="80"/>
    </w:p>
    <w:p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1" w:name="_Toc328464066"/>
      <w:r w:rsidRPr="003B4BD7">
        <w:rPr>
          <w:rFonts w:ascii="Montserrat" w:hAnsi="Montserrat" w:cs="Arial"/>
          <w:sz w:val="20"/>
          <w:szCs w:val="20"/>
          <w:lang w:val="es-MX" w:eastAsia="es-MX"/>
        </w:rPr>
        <w:t>Me refiero al procedimiento de Licitación Pública Nacional Electrónica No._______ en el que, quien suscribe o mi representada, la empresa _____________________, participa a través de la propuesta que se contiene en el presente sobre.</w:t>
      </w:r>
      <w:bookmarkEnd w:id="81"/>
    </w:p>
    <w:p w:rsidR="002E24B9" w:rsidRPr="003B4BD7" w:rsidRDefault="002E24B9" w:rsidP="002E24B9">
      <w:pPr>
        <w:tabs>
          <w:tab w:val="left" w:pos="6379"/>
        </w:tabs>
        <w:spacing w:line="240" w:lineRule="exact"/>
        <w:rPr>
          <w:rFonts w:ascii="Montserrat" w:hAnsi="Montserrat" w:cs="Arial"/>
          <w:sz w:val="20"/>
          <w:szCs w:val="20"/>
          <w:lang w:val="es-MX"/>
        </w:rPr>
      </w:pPr>
      <w:bookmarkStart w:id="82" w:name="_Toc328464067"/>
      <w:bookmarkEnd w:id="82"/>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3" w:name="_Toc328464068"/>
    </w:p>
    <w:p w:rsidR="002E24B9" w:rsidRDefault="002E24B9" w:rsidP="002E24B9">
      <w:pPr>
        <w:tabs>
          <w:tab w:val="left" w:pos="6379"/>
        </w:tabs>
        <w:spacing w:line="360" w:lineRule="auto"/>
        <w:jc w:val="both"/>
        <w:rPr>
          <w:rFonts w:ascii="Montserrat" w:hAnsi="Montserrat" w:cs="Arial"/>
          <w:sz w:val="20"/>
          <w:szCs w:val="20"/>
          <w:lang w:val="es-MX" w:eastAsia="es-MX"/>
        </w:rPr>
      </w:pPr>
      <w:r w:rsidRPr="003B4BD7">
        <w:rPr>
          <w:rFonts w:ascii="Montserrat" w:hAnsi="Montserrat" w:cs="Arial"/>
          <w:sz w:val="20"/>
          <w:szCs w:val="20"/>
          <w:lang w:val="es-MX" w:eastAsia="es-MX"/>
        </w:rPr>
        <w:t>Bajo protesta de decir verdad, declaro: (elegir una de las opciones)</w:t>
      </w:r>
    </w:p>
    <w:p w:rsidR="00756784" w:rsidRPr="003B4BD7" w:rsidRDefault="00756784" w:rsidP="002E24B9">
      <w:pPr>
        <w:tabs>
          <w:tab w:val="left" w:pos="6379"/>
        </w:tabs>
        <w:spacing w:line="360" w:lineRule="auto"/>
        <w:jc w:val="both"/>
        <w:rPr>
          <w:rFonts w:ascii="Montserrat" w:hAnsi="Montserrat" w:cs="Arial"/>
          <w:sz w:val="20"/>
          <w:szCs w:val="20"/>
          <w:lang w:val="es-MX" w:eastAsia="es-MX"/>
        </w:rPr>
      </w:pPr>
    </w:p>
    <w:p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Ser de nacionalidad mexicana.</w:t>
      </w:r>
    </w:p>
    <w:p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Que mi representada es de nacionalidad Mexicana.</w:t>
      </w:r>
    </w:p>
    <w:p w:rsidR="002E24B9" w:rsidRDefault="002E24B9" w:rsidP="002E24B9">
      <w:pPr>
        <w:tabs>
          <w:tab w:val="left" w:pos="6379"/>
        </w:tabs>
        <w:spacing w:line="240" w:lineRule="exact"/>
        <w:jc w:val="both"/>
        <w:rPr>
          <w:rFonts w:ascii="Montserrat" w:hAnsi="Montserrat" w:cs="Arial"/>
          <w:i/>
          <w:sz w:val="20"/>
          <w:szCs w:val="20"/>
          <w:lang w:val="es-MX" w:eastAsia="es-MX"/>
        </w:rPr>
      </w:pPr>
    </w:p>
    <w:p w:rsidR="00756784" w:rsidRPr="003B4BD7" w:rsidRDefault="00756784" w:rsidP="002E24B9">
      <w:pPr>
        <w:tabs>
          <w:tab w:val="left" w:pos="6379"/>
        </w:tabs>
        <w:spacing w:line="240" w:lineRule="exact"/>
        <w:jc w:val="both"/>
        <w:rPr>
          <w:rFonts w:ascii="Montserrat" w:hAnsi="Montserrat" w:cs="Arial"/>
          <w:i/>
          <w:sz w:val="20"/>
          <w:szCs w:val="20"/>
          <w:lang w:val="es-MX" w:eastAsia="es-MX"/>
        </w:rPr>
      </w:pPr>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r w:rsidRPr="003B4BD7">
        <w:rPr>
          <w:rFonts w:ascii="Montserrat" w:hAnsi="Montserrat" w:cs="Arial"/>
          <w:sz w:val="20"/>
          <w:szCs w:val="20"/>
          <w:lang w:val="es-MX" w:eastAsia="es-MX"/>
        </w:rPr>
        <w:t xml:space="preserve">De conformidad con el artículo 35 del Reglamento de la </w:t>
      </w:r>
      <w:bookmarkEnd w:id="83"/>
      <w:r w:rsidRPr="003B4BD7">
        <w:rPr>
          <w:rFonts w:ascii="Montserrat" w:hAnsi="Montserrat" w:cs="Arial"/>
          <w:sz w:val="20"/>
          <w:szCs w:val="20"/>
          <w:lang w:val="es-MX" w:eastAsia="es-MX"/>
        </w:rPr>
        <w:t>LAASSP.</w:t>
      </w:r>
    </w:p>
    <w:p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4" w:name="_Toc328464069"/>
      <w:bookmarkEnd w:id="84"/>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5" w:name="_Toc328464071"/>
      <w:bookmarkEnd w:id="85"/>
    </w:p>
    <w:p w:rsidR="002E24B9" w:rsidRPr="003B4BD7" w:rsidRDefault="002E24B9" w:rsidP="002E24B9">
      <w:pPr>
        <w:tabs>
          <w:tab w:val="left" w:pos="6379"/>
        </w:tabs>
        <w:spacing w:line="240" w:lineRule="exact"/>
        <w:jc w:val="both"/>
        <w:rPr>
          <w:rFonts w:ascii="Montserrat" w:hAnsi="Montserrat" w:cs="Arial"/>
          <w:sz w:val="20"/>
          <w:szCs w:val="20"/>
          <w:lang w:val="es-MX"/>
        </w:rPr>
      </w:pPr>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6" w:name="_Toc328464072"/>
      <w:bookmarkEnd w:id="86"/>
    </w:p>
    <w:p w:rsidR="002E24B9" w:rsidRPr="003B4BD7" w:rsidRDefault="002E24B9" w:rsidP="002E24B9">
      <w:pPr>
        <w:tabs>
          <w:tab w:val="left" w:pos="6379"/>
        </w:tabs>
        <w:autoSpaceDE w:val="0"/>
        <w:autoSpaceDN w:val="0"/>
        <w:adjustRightInd w:val="0"/>
        <w:spacing w:line="240" w:lineRule="exact"/>
        <w:rPr>
          <w:rFonts w:ascii="Montserrat" w:hAnsi="Montserrat" w:cs="Arial"/>
          <w:b/>
          <w:bCs/>
          <w:sz w:val="20"/>
          <w:szCs w:val="20"/>
          <w:lang w:val="es-MX" w:eastAsia="es-MX"/>
        </w:rPr>
      </w:pPr>
      <w:bookmarkStart w:id="87" w:name="_Toc328464073"/>
      <w:bookmarkEnd w:id="87"/>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bookmarkStart w:id="88" w:name="_Toc328464074"/>
      <w:r w:rsidRPr="003B4BD7">
        <w:rPr>
          <w:rFonts w:ascii="Montserrat" w:hAnsi="Montserrat" w:cs="Arial"/>
          <w:b/>
          <w:bCs/>
          <w:sz w:val="20"/>
          <w:szCs w:val="20"/>
          <w:lang w:val="es-MX" w:eastAsia="es-MX"/>
        </w:rPr>
        <w:t>ATENTAMENTE</w:t>
      </w:r>
      <w:bookmarkEnd w:id="88"/>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eastAsia="es-MX"/>
        </w:rPr>
      </w:pPr>
      <w:bookmarkStart w:id="89" w:name="_Toc328464075"/>
      <w:r w:rsidRPr="003B4BD7">
        <w:rPr>
          <w:rFonts w:ascii="Montserrat" w:hAnsi="Montserrat" w:cs="Arial"/>
          <w:sz w:val="20"/>
          <w:szCs w:val="20"/>
          <w:lang w:val="es-MX" w:eastAsia="es-MX"/>
        </w:rPr>
        <w:t>_______________________</w:t>
      </w:r>
      <w:bookmarkEnd w:id="89"/>
    </w:p>
    <w:p w:rsidR="002E24B9" w:rsidRPr="003B4BD7" w:rsidRDefault="002E24B9" w:rsidP="002E24B9">
      <w:pPr>
        <w:tabs>
          <w:tab w:val="left" w:pos="6379"/>
        </w:tabs>
        <w:spacing w:line="240" w:lineRule="exact"/>
        <w:jc w:val="center"/>
        <w:rPr>
          <w:rFonts w:ascii="Montserrat" w:eastAsia="Calibri" w:hAnsi="Montserrat" w:cs="Arial"/>
          <w:b/>
          <w:sz w:val="20"/>
          <w:szCs w:val="20"/>
          <w:u w:val="single"/>
          <w:lang w:val="es-MX" w:eastAsia="es-MX"/>
        </w:rPr>
      </w:pPr>
      <w:bookmarkStart w:id="90" w:name="_Toc328464076"/>
      <w:r w:rsidRPr="003B4BD7">
        <w:rPr>
          <w:rFonts w:ascii="Montserrat" w:hAnsi="Montserrat" w:cs="Arial"/>
          <w:sz w:val="20"/>
          <w:szCs w:val="20"/>
          <w:lang w:val="es-MX" w:eastAsia="es-MX"/>
        </w:rPr>
        <w:t>Nombre y firma del Licitante o su representante legal</w:t>
      </w:r>
      <w:bookmarkEnd w:id="90"/>
    </w:p>
    <w:p w:rsidR="002E24B9" w:rsidRPr="003B4BD7" w:rsidRDefault="002E24B9" w:rsidP="002E24B9">
      <w:pPr>
        <w:tabs>
          <w:tab w:val="left" w:pos="6379"/>
        </w:tabs>
        <w:spacing w:line="240" w:lineRule="exact"/>
        <w:rPr>
          <w:rFonts w:ascii="Montserrat" w:eastAsia="Calibri" w:hAnsi="Montserrat" w:cs="Arial"/>
          <w:b/>
          <w:sz w:val="20"/>
          <w:szCs w:val="20"/>
          <w:u w:val="single"/>
          <w:lang w:val="es-MX" w:eastAsia="es-MX"/>
        </w:rPr>
      </w:pPr>
      <w:bookmarkStart w:id="91" w:name="_Toc328464077"/>
      <w:bookmarkEnd w:id="91"/>
    </w:p>
    <w:p w:rsidR="002E24B9" w:rsidRPr="003B4BD7" w:rsidRDefault="002E24B9" w:rsidP="002E24B9">
      <w:pPr>
        <w:rPr>
          <w:rFonts w:ascii="Montserrat" w:eastAsia="Calibri" w:hAnsi="Montserrat" w:cs="Arial"/>
          <w:sz w:val="20"/>
          <w:szCs w:val="20"/>
          <w:lang w:eastAsia="es-MX"/>
        </w:rPr>
      </w:pPr>
      <w:bookmarkStart w:id="92" w:name="_Toc328464078"/>
      <w:bookmarkStart w:id="93" w:name="_Toc298261538"/>
      <w:bookmarkEnd w:id="92"/>
    </w:p>
    <w:bookmarkEnd w:id="93"/>
    <w:p w:rsidR="002E24B9" w:rsidRPr="003B4BD7" w:rsidRDefault="002E24B9" w:rsidP="000A36B3">
      <w:pPr>
        <w:pStyle w:val="Ttulo1"/>
        <w:keepNext w:val="0"/>
        <w:keepLines w:val="0"/>
        <w:numPr>
          <w:ilvl w:val="0"/>
          <w:numId w:val="18"/>
        </w:numPr>
        <w:tabs>
          <w:tab w:val="left" w:pos="6379"/>
        </w:tabs>
        <w:spacing w:before="0"/>
        <w:jc w:val="center"/>
        <w:rPr>
          <w:rFonts w:ascii="Montserrat" w:hAnsi="Montserrat" w:cs="Arial"/>
          <w:color w:val="auto"/>
          <w:sz w:val="20"/>
          <w:szCs w:val="20"/>
        </w:rPr>
        <w:sectPr w:rsidR="002E24B9" w:rsidRPr="003B4BD7" w:rsidSect="003A6A95">
          <w:headerReference w:type="even" r:id="rId19"/>
          <w:headerReference w:type="default" r:id="rId20"/>
          <w:headerReference w:type="first" r:id="rId21"/>
          <w:pgSz w:w="12240" w:h="15840" w:code="1"/>
          <w:pgMar w:top="706" w:right="1195" w:bottom="1699" w:left="1181" w:header="708" w:footer="359" w:gutter="0"/>
          <w:cols w:space="708"/>
          <w:docGrid w:linePitch="360"/>
        </w:sectPr>
      </w:pPr>
    </w:p>
    <w:p w:rsidR="002E24B9" w:rsidRPr="003B4BD7" w:rsidRDefault="002E24B9" w:rsidP="002E24B9">
      <w:pPr>
        <w:rPr>
          <w:rFonts w:ascii="Montserrat" w:hAnsi="Montserrat" w:cs="Arial"/>
          <w:sz w:val="20"/>
          <w:szCs w:val="20"/>
        </w:rPr>
      </w:pPr>
      <w:bookmarkStart w:id="94" w:name="_Toc328464079"/>
    </w:p>
    <w:p w:rsidR="002E24B9" w:rsidRPr="003B4BD7" w:rsidRDefault="002E24B9" w:rsidP="002E24B9">
      <w:pPr>
        <w:pStyle w:val="Ttulo2"/>
        <w:jc w:val="center"/>
        <w:rPr>
          <w:rFonts w:ascii="Montserrat" w:hAnsi="Montserrat" w:cs="Arial"/>
          <w:sz w:val="20"/>
          <w:szCs w:val="20"/>
        </w:rPr>
      </w:pPr>
      <w:bookmarkStart w:id="95" w:name="_Toc334612006"/>
      <w:bookmarkStart w:id="96" w:name="_Toc463886967"/>
      <w:r w:rsidRPr="003B4BD7">
        <w:rPr>
          <w:rFonts w:ascii="Montserrat" w:hAnsi="Montserrat" w:cs="Arial"/>
          <w:sz w:val="20"/>
          <w:szCs w:val="20"/>
        </w:rPr>
        <w:t>FORMATO 3.- SOLICITUD DE ACLARACIONES</w:t>
      </w:r>
      <w:bookmarkEnd w:id="94"/>
      <w:bookmarkEnd w:id="95"/>
      <w:bookmarkEnd w:id="96"/>
    </w:p>
    <w:p w:rsidR="002E24B9" w:rsidRPr="003B4BD7" w:rsidRDefault="002E24B9" w:rsidP="002E24B9">
      <w:pPr>
        <w:jc w:val="center"/>
        <w:rPr>
          <w:rFonts w:ascii="Montserrat" w:hAnsi="Montserrat" w:cs="Arial"/>
          <w:sz w:val="20"/>
          <w:szCs w:val="20"/>
        </w:rPr>
      </w:pPr>
    </w:p>
    <w:p w:rsidR="002E24B9" w:rsidRPr="003B4BD7" w:rsidRDefault="002E24B9" w:rsidP="002E24B9">
      <w:pPr>
        <w:jc w:val="center"/>
        <w:rPr>
          <w:rFonts w:ascii="Montserrat" w:hAnsi="Montserrat" w:cs="Arial"/>
          <w:sz w:val="20"/>
          <w:szCs w:val="20"/>
          <w:u w:val="single"/>
        </w:rPr>
      </w:pPr>
      <w:r w:rsidRPr="003B4BD7">
        <w:rPr>
          <w:rFonts w:ascii="Montserrat" w:hAnsi="Montserrat" w:cs="Arial"/>
          <w:sz w:val="20"/>
          <w:szCs w:val="20"/>
          <w:u w:val="single"/>
        </w:rPr>
        <w:t>(</w:t>
      </w:r>
      <w:r w:rsidRPr="003B4BD7">
        <w:rPr>
          <w:rFonts w:ascii="Montserrat" w:hAnsi="Montserrat" w:cs="Arial"/>
          <w:b/>
          <w:sz w:val="20"/>
          <w:szCs w:val="20"/>
          <w:u w:val="single"/>
        </w:rPr>
        <w:t>Utilizar el archivo en excel “solicitud de aclaraciones” que se encuentra en el área de difusión del procedimiento de contratación en la página de CompraNet</w:t>
      </w:r>
      <w:r w:rsidRPr="003B4BD7">
        <w:rPr>
          <w:rFonts w:ascii="Montserrat" w:hAnsi="Montserrat" w:cs="Arial"/>
          <w:sz w:val="20"/>
          <w:szCs w:val="20"/>
          <w:u w:val="single"/>
        </w:rPr>
        <w:t>)</w:t>
      </w:r>
    </w:p>
    <w:p w:rsidR="002E24B9" w:rsidRPr="003B4BD7" w:rsidRDefault="002E24B9" w:rsidP="002E24B9">
      <w:pPr>
        <w:rPr>
          <w:rFonts w:ascii="Montserrat" w:hAnsi="Montserrat" w:cs="Arial"/>
          <w:sz w:val="20"/>
          <w:szCs w:val="20"/>
          <w:u w:val="single"/>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E24B9" w:rsidRPr="003B4BD7" w:rsidTr="003A6A95">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E24B9" w:rsidRPr="003B4BD7" w:rsidRDefault="002E24B9" w:rsidP="003A6A95">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97" w:name="_Toc328464080"/>
            <w:r w:rsidRPr="003B4BD7">
              <w:rPr>
                <w:rFonts w:ascii="Montserrat" w:hAnsi="Montserrat" w:cs="Arial"/>
                <w:b/>
                <w:sz w:val="20"/>
                <w:szCs w:val="20"/>
              </w:rPr>
              <w:t>FORMATO DE SOLICITUD DE ACLARACIONES A LA CONVOCATORIA.</w:t>
            </w:r>
            <w:bookmarkEnd w:id="97"/>
          </w:p>
        </w:tc>
      </w:tr>
    </w:tbl>
    <w:p w:rsidR="002E24B9" w:rsidRPr="003B4BD7" w:rsidRDefault="002E24B9" w:rsidP="002E24B9">
      <w:pPr>
        <w:ind w:left="-72"/>
        <w:rPr>
          <w:rFonts w:ascii="Montserrat" w:hAnsi="Montserrat" w:cs="Arial"/>
          <w:b/>
          <w:sz w:val="20"/>
          <w:szCs w:val="20"/>
        </w:rPr>
      </w:pPr>
      <w:bookmarkStart w:id="98" w:name="_Toc328464081"/>
      <w:r w:rsidRPr="003B4BD7">
        <w:rPr>
          <w:rFonts w:ascii="Montserrat" w:hAnsi="Montserrat" w:cs="Arial"/>
          <w:b/>
          <w:sz w:val="20"/>
          <w:szCs w:val="20"/>
        </w:rPr>
        <w:t>LUGAR Y FECHA ______________________________________________________________________</w:t>
      </w:r>
      <w:bookmarkEnd w:id="98"/>
    </w:p>
    <w:p w:rsidR="002E24B9" w:rsidRPr="003B4BD7" w:rsidRDefault="002E24B9" w:rsidP="002E24B9">
      <w:pPr>
        <w:ind w:left="-72"/>
        <w:rPr>
          <w:rFonts w:ascii="Montserrat" w:hAnsi="Montserrat" w:cs="Arial"/>
          <w:b/>
          <w:sz w:val="20"/>
          <w:szCs w:val="20"/>
        </w:rPr>
      </w:pPr>
      <w:bookmarkStart w:id="99" w:name="_Toc328464082"/>
      <w:r w:rsidRPr="003B4BD7">
        <w:rPr>
          <w:rFonts w:ascii="Montserrat" w:hAnsi="Montserrat" w:cs="Arial"/>
          <w:b/>
          <w:sz w:val="20"/>
          <w:szCs w:val="20"/>
        </w:rPr>
        <w:t>PROCEDIMIENTO DE CONTRATACIÓN No. _________________________________________________</w:t>
      </w:r>
      <w:bookmarkEnd w:id="99"/>
    </w:p>
    <w:p w:rsidR="002E24B9" w:rsidRPr="003B4BD7" w:rsidRDefault="002E24B9" w:rsidP="002E24B9">
      <w:pPr>
        <w:ind w:left="-72"/>
        <w:rPr>
          <w:rFonts w:ascii="Montserrat" w:hAnsi="Montserrat" w:cs="Arial"/>
          <w:b/>
          <w:sz w:val="20"/>
          <w:szCs w:val="20"/>
        </w:rPr>
      </w:pPr>
      <w:bookmarkStart w:id="100" w:name="_Toc328464083"/>
      <w:r w:rsidRPr="003B4BD7">
        <w:rPr>
          <w:rFonts w:ascii="Montserrat" w:hAnsi="Montserrat" w:cs="Arial"/>
          <w:b/>
          <w:sz w:val="20"/>
          <w:szCs w:val="20"/>
        </w:rPr>
        <w:t>NOMBRE DEL REPRESENTANTE: _________________________________________________________</w:t>
      </w:r>
      <w:bookmarkEnd w:id="100"/>
    </w:p>
    <w:p w:rsidR="002E24B9" w:rsidRPr="003B4BD7" w:rsidRDefault="002E24B9" w:rsidP="002E24B9">
      <w:pPr>
        <w:ind w:left="-72"/>
        <w:rPr>
          <w:rFonts w:ascii="Montserrat" w:hAnsi="Montserrat" w:cs="Arial"/>
          <w:b/>
          <w:sz w:val="20"/>
          <w:szCs w:val="20"/>
        </w:rPr>
      </w:pPr>
      <w:bookmarkStart w:id="101" w:name="_Toc328464084"/>
      <w:bookmarkEnd w:id="101"/>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90"/>
        <w:gridCol w:w="634"/>
        <w:gridCol w:w="1943"/>
        <w:gridCol w:w="1451"/>
        <w:gridCol w:w="424"/>
        <w:gridCol w:w="564"/>
        <w:gridCol w:w="3923"/>
        <w:gridCol w:w="5318"/>
      </w:tblGrid>
      <w:tr w:rsidR="002E24B9" w:rsidRPr="003B4BD7" w:rsidTr="003A6A95">
        <w:trPr>
          <w:cantSplit/>
          <w:trHeight w:val="1575"/>
        </w:trPr>
        <w:tc>
          <w:tcPr>
            <w:tcW w:w="358"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2" w:name="_Toc328464085"/>
            <w:r w:rsidRPr="003B4BD7">
              <w:rPr>
                <w:rFonts w:ascii="Montserrat" w:hAnsi="Montserrat" w:cs="Arial"/>
                <w:b/>
                <w:bCs/>
                <w:sz w:val="20"/>
                <w:szCs w:val="20"/>
                <w:u w:val="single"/>
                <w:lang w:eastAsia="es-MX"/>
              </w:rPr>
              <w:t>NO.</w:t>
            </w:r>
            <w:bookmarkEnd w:id="102"/>
          </w:p>
        </w:tc>
        <w:tc>
          <w:tcPr>
            <w:tcW w:w="545"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3" w:name="_Toc328464086"/>
            <w:r w:rsidRPr="003B4BD7">
              <w:rPr>
                <w:rFonts w:ascii="Montserrat" w:hAnsi="Montserrat" w:cs="Arial"/>
                <w:b/>
                <w:bCs/>
                <w:sz w:val="20"/>
                <w:szCs w:val="20"/>
                <w:u w:val="single"/>
                <w:lang w:eastAsia="es-MX"/>
              </w:rPr>
              <w:t>NO.</w:t>
            </w:r>
            <w:bookmarkEnd w:id="103"/>
          </w:p>
          <w:p w:rsidR="002E24B9" w:rsidRPr="003B4BD7" w:rsidRDefault="002E24B9" w:rsidP="003A6A95">
            <w:pPr>
              <w:ind w:left="113" w:right="113"/>
              <w:jc w:val="center"/>
              <w:rPr>
                <w:rFonts w:ascii="Montserrat" w:hAnsi="Montserrat" w:cs="Arial"/>
                <w:b/>
                <w:bCs/>
                <w:sz w:val="20"/>
                <w:szCs w:val="20"/>
                <w:lang w:eastAsia="es-MX"/>
              </w:rPr>
            </w:pPr>
            <w:bookmarkStart w:id="104" w:name="_Toc328464087"/>
            <w:r w:rsidRPr="003B4BD7">
              <w:rPr>
                <w:rFonts w:ascii="Montserrat" w:hAnsi="Montserrat" w:cs="Arial"/>
                <w:b/>
                <w:bCs/>
                <w:sz w:val="20"/>
                <w:szCs w:val="20"/>
                <w:u w:val="single"/>
                <w:lang w:eastAsia="es-MX"/>
              </w:rPr>
              <w:t>PREGUNTA</w:t>
            </w:r>
            <w:bookmarkEnd w:id="104"/>
          </w:p>
        </w:tc>
        <w:tc>
          <w:tcPr>
            <w:tcW w:w="1963"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5" w:name="_Toc328464088"/>
            <w:r w:rsidRPr="003B4BD7">
              <w:rPr>
                <w:rFonts w:ascii="Montserrat" w:hAnsi="Montserrat" w:cs="Arial"/>
                <w:b/>
                <w:bCs/>
                <w:sz w:val="20"/>
                <w:szCs w:val="20"/>
                <w:u w:val="single"/>
                <w:lang w:eastAsia="es-MX"/>
              </w:rPr>
              <w:t>NOMBRE LICITANTE</w:t>
            </w:r>
            <w:bookmarkEnd w:id="105"/>
          </w:p>
        </w:tc>
        <w:tc>
          <w:tcPr>
            <w:tcW w:w="1465" w:type="dxa"/>
            <w:shd w:val="clear" w:color="auto" w:fill="BFBFBF"/>
            <w:textDirection w:val="btLr"/>
            <w:vAlign w:val="center"/>
            <w:hideMark/>
          </w:tcPr>
          <w:p w:rsidR="002E24B9" w:rsidRPr="003B4BD7" w:rsidRDefault="002E24B9" w:rsidP="003A6A95">
            <w:pPr>
              <w:jc w:val="center"/>
              <w:rPr>
                <w:rFonts w:ascii="Montserrat" w:hAnsi="Montserrat" w:cs="Arial"/>
                <w:b/>
                <w:bCs/>
                <w:sz w:val="20"/>
                <w:szCs w:val="20"/>
                <w:lang w:eastAsia="es-MX"/>
              </w:rPr>
            </w:pPr>
            <w:bookmarkStart w:id="106" w:name="_Toc328464089"/>
            <w:r w:rsidRPr="003B4BD7">
              <w:rPr>
                <w:rFonts w:ascii="Montserrat" w:hAnsi="Montserrat" w:cs="Arial"/>
                <w:b/>
                <w:bCs/>
                <w:sz w:val="20"/>
                <w:szCs w:val="20"/>
                <w:u w:val="single"/>
                <w:lang w:eastAsia="es-MX"/>
              </w:rPr>
              <w:t>PUNTO DE LA CONVOCATORIA</w:t>
            </w:r>
            <w:bookmarkEnd w:id="106"/>
          </w:p>
        </w:tc>
        <w:tc>
          <w:tcPr>
            <w:tcW w:w="424"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7" w:name="_Toc328464090"/>
            <w:r w:rsidRPr="003B4BD7">
              <w:rPr>
                <w:rFonts w:ascii="Montserrat" w:hAnsi="Montserrat" w:cs="Arial"/>
                <w:b/>
                <w:bCs/>
                <w:sz w:val="20"/>
                <w:szCs w:val="20"/>
                <w:u w:val="single"/>
                <w:lang w:eastAsia="es-MX"/>
              </w:rPr>
              <w:t>TÉCNICA</w:t>
            </w:r>
            <w:bookmarkEnd w:id="107"/>
          </w:p>
        </w:tc>
        <w:tc>
          <w:tcPr>
            <w:tcW w:w="566" w:type="dxa"/>
            <w:shd w:val="clear" w:color="auto" w:fill="BFBFBF"/>
            <w:textDirection w:val="btLr"/>
            <w:vAlign w:val="center"/>
            <w:hideMark/>
          </w:tcPr>
          <w:p w:rsidR="002E24B9" w:rsidRPr="003B4BD7" w:rsidRDefault="002E24B9" w:rsidP="003A6A95">
            <w:pPr>
              <w:ind w:left="113" w:right="113"/>
              <w:jc w:val="center"/>
              <w:rPr>
                <w:rFonts w:ascii="Montserrat" w:hAnsi="Montserrat" w:cs="Arial"/>
                <w:b/>
                <w:bCs/>
                <w:sz w:val="20"/>
                <w:szCs w:val="20"/>
                <w:lang w:eastAsia="es-MX"/>
              </w:rPr>
            </w:pPr>
            <w:bookmarkStart w:id="108" w:name="_Toc328464091"/>
            <w:r w:rsidRPr="003B4BD7">
              <w:rPr>
                <w:rFonts w:ascii="Montserrat" w:hAnsi="Montserrat" w:cs="Arial"/>
                <w:b/>
                <w:bCs/>
                <w:sz w:val="20"/>
                <w:szCs w:val="20"/>
                <w:u w:val="single"/>
                <w:lang w:eastAsia="es-MX"/>
              </w:rPr>
              <w:t>ADMINISTRATIVA</w:t>
            </w:r>
            <w:bookmarkEnd w:id="108"/>
          </w:p>
        </w:tc>
        <w:tc>
          <w:tcPr>
            <w:tcW w:w="3957" w:type="dxa"/>
            <w:shd w:val="clear" w:color="auto" w:fill="BFBFBF"/>
            <w:vAlign w:val="center"/>
            <w:hideMark/>
          </w:tcPr>
          <w:p w:rsidR="002E24B9" w:rsidRPr="003B4BD7" w:rsidRDefault="002E24B9" w:rsidP="003A6A95">
            <w:pPr>
              <w:jc w:val="center"/>
              <w:rPr>
                <w:rFonts w:ascii="Montserrat" w:hAnsi="Montserrat" w:cs="Arial"/>
                <w:b/>
                <w:bCs/>
                <w:sz w:val="20"/>
                <w:szCs w:val="20"/>
                <w:lang w:eastAsia="es-MX"/>
              </w:rPr>
            </w:pPr>
            <w:bookmarkStart w:id="109" w:name="_Toc328464092"/>
            <w:r w:rsidRPr="003B4BD7">
              <w:rPr>
                <w:rFonts w:ascii="Montserrat" w:hAnsi="Montserrat" w:cs="Arial"/>
                <w:b/>
                <w:bCs/>
                <w:sz w:val="20"/>
                <w:szCs w:val="20"/>
                <w:u w:val="single"/>
                <w:lang w:eastAsia="es-MX"/>
              </w:rPr>
              <w:t>PREGUNTA</w:t>
            </w:r>
            <w:bookmarkEnd w:id="109"/>
          </w:p>
        </w:tc>
        <w:tc>
          <w:tcPr>
            <w:tcW w:w="5369" w:type="dxa"/>
            <w:shd w:val="clear" w:color="auto" w:fill="BFBFBF"/>
            <w:vAlign w:val="center"/>
            <w:hideMark/>
          </w:tcPr>
          <w:p w:rsidR="002E24B9" w:rsidRPr="003B4BD7" w:rsidRDefault="002E24B9" w:rsidP="003A6A95">
            <w:pPr>
              <w:jc w:val="center"/>
              <w:rPr>
                <w:rFonts w:ascii="Montserrat" w:hAnsi="Montserrat" w:cs="Arial"/>
                <w:b/>
                <w:bCs/>
                <w:sz w:val="20"/>
                <w:szCs w:val="20"/>
                <w:lang w:eastAsia="es-MX"/>
              </w:rPr>
            </w:pPr>
            <w:bookmarkStart w:id="110" w:name="_Toc328464093"/>
            <w:r w:rsidRPr="003B4BD7">
              <w:rPr>
                <w:rFonts w:ascii="Montserrat" w:hAnsi="Montserrat" w:cs="Arial"/>
                <w:b/>
                <w:bCs/>
                <w:sz w:val="20"/>
                <w:szCs w:val="20"/>
                <w:u w:val="single"/>
                <w:lang w:eastAsia="es-MX"/>
              </w:rPr>
              <w:t>RESPUESTA</w:t>
            </w:r>
            <w:bookmarkEnd w:id="110"/>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11" w:name="_Toc328464094"/>
            <w:bookmarkEnd w:id="111"/>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12" w:name="_Toc328464095"/>
            <w:bookmarkEnd w:id="112"/>
          </w:p>
        </w:tc>
        <w:tc>
          <w:tcPr>
            <w:tcW w:w="1963" w:type="dxa"/>
            <w:shd w:val="clear" w:color="auto" w:fill="auto"/>
          </w:tcPr>
          <w:p w:rsidR="002E24B9" w:rsidRPr="003B4BD7" w:rsidRDefault="002E24B9" w:rsidP="003A6A95">
            <w:pPr>
              <w:rPr>
                <w:rFonts w:ascii="Montserrat" w:hAnsi="Montserrat" w:cs="Arial"/>
                <w:sz w:val="20"/>
                <w:szCs w:val="20"/>
              </w:rPr>
            </w:pPr>
            <w:bookmarkStart w:id="113" w:name="_Toc328464096"/>
            <w:bookmarkEnd w:id="113"/>
          </w:p>
        </w:tc>
        <w:tc>
          <w:tcPr>
            <w:tcW w:w="1465" w:type="dxa"/>
            <w:shd w:val="clear" w:color="auto" w:fill="auto"/>
          </w:tcPr>
          <w:p w:rsidR="002E24B9" w:rsidRPr="003B4BD7" w:rsidRDefault="002E24B9" w:rsidP="003A6A95">
            <w:pPr>
              <w:rPr>
                <w:rFonts w:ascii="Montserrat" w:hAnsi="Montserrat" w:cs="Arial"/>
                <w:sz w:val="20"/>
                <w:szCs w:val="20"/>
              </w:rPr>
            </w:pPr>
            <w:bookmarkStart w:id="114" w:name="_Toc328464097"/>
            <w:bookmarkEnd w:id="114"/>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15" w:name="_Toc328464098"/>
            <w:bookmarkEnd w:id="115"/>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16" w:name="_Toc328464099"/>
            <w:bookmarkEnd w:id="116"/>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17" w:name="_Toc328464100"/>
            <w:bookmarkEnd w:id="117"/>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18" w:name="_Toc328464101"/>
            <w:bookmarkEnd w:id="118"/>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19" w:name="_Toc328464102"/>
            <w:bookmarkEnd w:id="119"/>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20" w:name="_Toc328464103"/>
            <w:bookmarkEnd w:id="120"/>
          </w:p>
        </w:tc>
        <w:tc>
          <w:tcPr>
            <w:tcW w:w="1963" w:type="dxa"/>
            <w:shd w:val="clear" w:color="auto" w:fill="auto"/>
          </w:tcPr>
          <w:p w:rsidR="002E24B9" w:rsidRPr="003B4BD7" w:rsidRDefault="002E24B9" w:rsidP="003A6A95">
            <w:pPr>
              <w:rPr>
                <w:rFonts w:ascii="Montserrat" w:hAnsi="Montserrat" w:cs="Arial"/>
                <w:sz w:val="20"/>
                <w:szCs w:val="20"/>
              </w:rPr>
            </w:pPr>
            <w:bookmarkStart w:id="121" w:name="_Toc328464104"/>
            <w:bookmarkEnd w:id="121"/>
          </w:p>
        </w:tc>
        <w:tc>
          <w:tcPr>
            <w:tcW w:w="1465" w:type="dxa"/>
            <w:shd w:val="clear" w:color="auto" w:fill="auto"/>
          </w:tcPr>
          <w:p w:rsidR="002E24B9" w:rsidRPr="003B4BD7" w:rsidRDefault="002E24B9" w:rsidP="003A6A95">
            <w:pPr>
              <w:rPr>
                <w:rFonts w:ascii="Montserrat" w:hAnsi="Montserrat" w:cs="Arial"/>
                <w:sz w:val="20"/>
                <w:szCs w:val="20"/>
              </w:rPr>
            </w:pPr>
            <w:bookmarkStart w:id="122" w:name="_Toc328464105"/>
            <w:bookmarkEnd w:id="122"/>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23" w:name="_Toc328464106"/>
            <w:bookmarkEnd w:id="123"/>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24" w:name="_Toc328464107"/>
            <w:bookmarkEnd w:id="124"/>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25" w:name="_Toc328464108"/>
            <w:bookmarkEnd w:id="125"/>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26" w:name="_Toc328464109"/>
            <w:bookmarkEnd w:id="126"/>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27" w:name="_Toc328464110"/>
            <w:bookmarkEnd w:id="127"/>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28" w:name="_Toc328464111"/>
            <w:bookmarkEnd w:id="128"/>
          </w:p>
        </w:tc>
        <w:tc>
          <w:tcPr>
            <w:tcW w:w="1963" w:type="dxa"/>
            <w:shd w:val="clear" w:color="auto" w:fill="auto"/>
          </w:tcPr>
          <w:p w:rsidR="002E24B9" w:rsidRPr="003B4BD7" w:rsidRDefault="002E24B9" w:rsidP="003A6A95">
            <w:pPr>
              <w:rPr>
                <w:rFonts w:ascii="Montserrat" w:hAnsi="Montserrat" w:cs="Arial"/>
                <w:sz w:val="20"/>
                <w:szCs w:val="20"/>
              </w:rPr>
            </w:pPr>
            <w:bookmarkStart w:id="129" w:name="_Toc328464112"/>
            <w:bookmarkEnd w:id="129"/>
          </w:p>
        </w:tc>
        <w:tc>
          <w:tcPr>
            <w:tcW w:w="1465" w:type="dxa"/>
            <w:shd w:val="clear" w:color="auto" w:fill="auto"/>
          </w:tcPr>
          <w:p w:rsidR="002E24B9" w:rsidRPr="003B4BD7" w:rsidRDefault="002E24B9" w:rsidP="003A6A95">
            <w:pPr>
              <w:rPr>
                <w:rFonts w:ascii="Montserrat" w:hAnsi="Montserrat" w:cs="Arial"/>
                <w:sz w:val="20"/>
                <w:szCs w:val="20"/>
              </w:rPr>
            </w:pPr>
            <w:bookmarkStart w:id="130" w:name="_Toc328464113"/>
            <w:bookmarkEnd w:id="130"/>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31" w:name="_Toc328464114"/>
            <w:bookmarkEnd w:id="131"/>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32" w:name="_Toc328464115"/>
            <w:bookmarkEnd w:id="132"/>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33" w:name="_Toc328464116"/>
            <w:bookmarkEnd w:id="133"/>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34" w:name="_Toc328464117"/>
            <w:bookmarkEnd w:id="134"/>
          </w:p>
        </w:tc>
      </w:tr>
      <w:tr w:rsidR="002E24B9" w:rsidRPr="003B4BD7" w:rsidTr="003A6A95">
        <w:tblPrEx>
          <w:shd w:val="clear" w:color="auto" w:fill="auto"/>
        </w:tblPrEx>
        <w:trPr>
          <w:trHeight w:val="840"/>
        </w:trPr>
        <w:tc>
          <w:tcPr>
            <w:tcW w:w="358" w:type="dxa"/>
            <w:shd w:val="clear" w:color="auto" w:fill="auto"/>
          </w:tcPr>
          <w:p w:rsidR="002E24B9" w:rsidRPr="003B4BD7" w:rsidRDefault="002E24B9" w:rsidP="003A6A95">
            <w:pPr>
              <w:jc w:val="both"/>
              <w:rPr>
                <w:rFonts w:ascii="Montserrat" w:hAnsi="Montserrat" w:cs="Arial"/>
                <w:sz w:val="20"/>
                <w:szCs w:val="20"/>
                <w:lang w:eastAsia="es-MX"/>
              </w:rPr>
            </w:pPr>
            <w:bookmarkStart w:id="135" w:name="_Toc328464118"/>
            <w:bookmarkEnd w:id="135"/>
          </w:p>
        </w:tc>
        <w:tc>
          <w:tcPr>
            <w:tcW w:w="545" w:type="dxa"/>
            <w:shd w:val="clear" w:color="auto" w:fill="auto"/>
          </w:tcPr>
          <w:p w:rsidR="002E24B9" w:rsidRPr="003B4BD7" w:rsidRDefault="002E24B9" w:rsidP="003A6A95">
            <w:pPr>
              <w:jc w:val="both"/>
              <w:rPr>
                <w:rFonts w:ascii="Montserrat" w:hAnsi="Montserrat" w:cs="Arial"/>
                <w:sz w:val="20"/>
                <w:szCs w:val="20"/>
                <w:lang w:eastAsia="es-MX"/>
              </w:rPr>
            </w:pPr>
            <w:bookmarkStart w:id="136" w:name="_Toc328464119"/>
            <w:bookmarkEnd w:id="136"/>
          </w:p>
        </w:tc>
        <w:tc>
          <w:tcPr>
            <w:tcW w:w="1963" w:type="dxa"/>
            <w:shd w:val="clear" w:color="auto" w:fill="auto"/>
          </w:tcPr>
          <w:p w:rsidR="002E24B9" w:rsidRPr="003B4BD7" w:rsidRDefault="002E24B9" w:rsidP="003A6A95">
            <w:pPr>
              <w:rPr>
                <w:rFonts w:ascii="Montserrat" w:hAnsi="Montserrat" w:cs="Arial"/>
                <w:sz w:val="20"/>
                <w:szCs w:val="20"/>
              </w:rPr>
            </w:pPr>
            <w:bookmarkStart w:id="137" w:name="_Toc328464120"/>
            <w:bookmarkEnd w:id="137"/>
          </w:p>
        </w:tc>
        <w:tc>
          <w:tcPr>
            <w:tcW w:w="1465" w:type="dxa"/>
            <w:shd w:val="clear" w:color="auto" w:fill="auto"/>
          </w:tcPr>
          <w:p w:rsidR="002E24B9" w:rsidRPr="003B4BD7" w:rsidRDefault="002E24B9" w:rsidP="003A6A95">
            <w:pPr>
              <w:rPr>
                <w:rFonts w:ascii="Montserrat" w:hAnsi="Montserrat" w:cs="Arial"/>
                <w:sz w:val="20"/>
                <w:szCs w:val="20"/>
              </w:rPr>
            </w:pPr>
            <w:bookmarkStart w:id="138" w:name="_Toc328464121"/>
            <w:bookmarkEnd w:id="138"/>
          </w:p>
        </w:tc>
        <w:tc>
          <w:tcPr>
            <w:tcW w:w="424" w:type="dxa"/>
            <w:shd w:val="clear" w:color="auto" w:fill="auto"/>
          </w:tcPr>
          <w:p w:rsidR="002E24B9" w:rsidRPr="003B4BD7" w:rsidRDefault="002E24B9" w:rsidP="003A6A95">
            <w:pPr>
              <w:jc w:val="both"/>
              <w:rPr>
                <w:rFonts w:ascii="Montserrat" w:hAnsi="Montserrat" w:cs="Arial"/>
                <w:sz w:val="20"/>
                <w:szCs w:val="20"/>
                <w:lang w:eastAsia="es-MX"/>
              </w:rPr>
            </w:pPr>
            <w:bookmarkStart w:id="139" w:name="_Toc328464122"/>
            <w:bookmarkEnd w:id="139"/>
          </w:p>
        </w:tc>
        <w:tc>
          <w:tcPr>
            <w:tcW w:w="566" w:type="dxa"/>
            <w:shd w:val="clear" w:color="auto" w:fill="auto"/>
          </w:tcPr>
          <w:p w:rsidR="002E24B9" w:rsidRPr="003B4BD7" w:rsidRDefault="002E24B9" w:rsidP="003A6A95">
            <w:pPr>
              <w:jc w:val="both"/>
              <w:rPr>
                <w:rFonts w:ascii="Montserrat" w:hAnsi="Montserrat" w:cs="Arial"/>
                <w:sz w:val="20"/>
                <w:szCs w:val="20"/>
                <w:lang w:eastAsia="es-MX"/>
              </w:rPr>
            </w:pPr>
            <w:bookmarkStart w:id="140" w:name="_Toc328464123"/>
            <w:bookmarkEnd w:id="140"/>
          </w:p>
        </w:tc>
        <w:tc>
          <w:tcPr>
            <w:tcW w:w="3957" w:type="dxa"/>
            <w:shd w:val="clear" w:color="auto" w:fill="auto"/>
          </w:tcPr>
          <w:p w:rsidR="002E24B9" w:rsidRPr="003B4BD7" w:rsidRDefault="002E24B9" w:rsidP="003A6A95">
            <w:pPr>
              <w:ind w:left="-72"/>
              <w:jc w:val="both"/>
              <w:rPr>
                <w:rFonts w:ascii="Montserrat" w:hAnsi="Montserrat" w:cs="Arial"/>
                <w:sz w:val="20"/>
                <w:szCs w:val="20"/>
              </w:rPr>
            </w:pPr>
            <w:bookmarkStart w:id="141" w:name="_Toc328464124"/>
            <w:bookmarkEnd w:id="141"/>
          </w:p>
        </w:tc>
        <w:tc>
          <w:tcPr>
            <w:tcW w:w="5369" w:type="dxa"/>
            <w:shd w:val="clear" w:color="auto" w:fill="auto"/>
          </w:tcPr>
          <w:p w:rsidR="002E24B9" w:rsidRPr="003B4BD7" w:rsidRDefault="002E24B9" w:rsidP="003A6A95">
            <w:pPr>
              <w:ind w:left="195"/>
              <w:jc w:val="both"/>
              <w:rPr>
                <w:rFonts w:ascii="Montserrat" w:hAnsi="Montserrat" w:cs="Arial"/>
                <w:sz w:val="20"/>
                <w:szCs w:val="20"/>
              </w:rPr>
            </w:pPr>
            <w:bookmarkStart w:id="142" w:name="_Toc328464125"/>
            <w:bookmarkEnd w:id="142"/>
          </w:p>
        </w:tc>
      </w:tr>
    </w:tbl>
    <w:p w:rsidR="002E24B9" w:rsidRPr="003B4BD7" w:rsidRDefault="002E24B9" w:rsidP="002E24B9">
      <w:pPr>
        <w:ind w:left="-72"/>
        <w:jc w:val="center"/>
        <w:rPr>
          <w:rFonts w:ascii="Montserrat" w:hAnsi="Montserrat" w:cs="Arial"/>
          <w:b/>
          <w:sz w:val="20"/>
          <w:szCs w:val="20"/>
        </w:rPr>
      </w:pPr>
      <w:bookmarkStart w:id="143" w:name="_Toc328464126"/>
    </w:p>
    <w:bookmarkEnd w:id="143"/>
    <w:p w:rsidR="002E24B9" w:rsidRPr="003B4BD7" w:rsidRDefault="002E24B9" w:rsidP="002E24B9">
      <w:pPr>
        <w:ind w:left="-72"/>
        <w:jc w:val="center"/>
        <w:rPr>
          <w:rFonts w:ascii="Montserrat" w:hAnsi="Montserrat" w:cs="Arial"/>
          <w:b/>
          <w:sz w:val="20"/>
          <w:szCs w:val="20"/>
        </w:rPr>
      </w:pPr>
    </w:p>
    <w:p w:rsidR="002E24B9" w:rsidRPr="003B4BD7" w:rsidRDefault="002E24B9" w:rsidP="002E24B9">
      <w:pPr>
        <w:ind w:left="-72"/>
        <w:jc w:val="both"/>
        <w:rPr>
          <w:rFonts w:ascii="Montserrat" w:hAnsi="Montserrat" w:cs="Arial"/>
          <w:b/>
          <w:sz w:val="16"/>
          <w:szCs w:val="20"/>
        </w:rPr>
      </w:pPr>
      <w:bookmarkStart w:id="144" w:name="_Toc328464128"/>
      <w:bookmarkStart w:id="145" w:name="_Toc328464129"/>
      <w:bookmarkEnd w:id="144"/>
      <w:r w:rsidRPr="003B4BD7">
        <w:rPr>
          <w:rFonts w:ascii="Montserrat" w:hAnsi="Montserrat" w:cs="Arial"/>
          <w:b/>
          <w:sz w:val="16"/>
          <w:szCs w:val="20"/>
          <w:lang w:val="es-ES_tradnl"/>
        </w:rPr>
        <w:t>NOTA UNO:</w:t>
      </w:r>
      <w:r w:rsidRPr="003B4BD7">
        <w:rPr>
          <w:rFonts w:ascii="Montserrat" w:hAnsi="Montserrat" w:cs="Arial"/>
          <w:sz w:val="16"/>
          <w:szCs w:val="20"/>
          <w:lang w:val="es-ES_tradnl"/>
        </w:rPr>
        <w:t xml:space="preserve"> LLENAR POR CADA PREGUNTA TODOS LOS RECUADROS EN FORMA CONTINUA (ESTO ES PARA AGILIZAR EL PROCEDIMIENTO DE JUNTA DE ACLARACIONES). CON EXCEPCIÓN DEL ESPACIO DESTINADO A LAS RESPUESTAS.</w:t>
      </w:r>
      <w:bookmarkEnd w:id="145"/>
    </w:p>
    <w:p w:rsidR="002E24B9" w:rsidRPr="003B4BD7" w:rsidRDefault="002E24B9" w:rsidP="002E24B9">
      <w:pPr>
        <w:ind w:left="-72"/>
        <w:jc w:val="both"/>
        <w:rPr>
          <w:rFonts w:ascii="Montserrat" w:hAnsi="Montserrat" w:cs="Arial"/>
          <w:sz w:val="20"/>
          <w:szCs w:val="20"/>
          <w:lang w:val="es-ES_tradnl"/>
        </w:rPr>
      </w:pPr>
    </w:p>
    <w:p w:rsidR="002E24B9" w:rsidRPr="003B4BD7" w:rsidRDefault="002E24B9" w:rsidP="002E24B9">
      <w:pPr>
        <w:ind w:left="-72"/>
        <w:jc w:val="right"/>
        <w:rPr>
          <w:rFonts w:ascii="Montserrat" w:hAnsi="Montserrat" w:cs="Arial"/>
          <w:sz w:val="20"/>
          <w:szCs w:val="20"/>
          <w:lang w:val="pt-BR"/>
        </w:rPr>
      </w:pPr>
    </w:p>
    <w:p w:rsidR="002E24B9" w:rsidRPr="003B4BD7" w:rsidRDefault="002E24B9" w:rsidP="000A36B3">
      <w:pPr>
        <w:numPr>
          <w:ilvl w:val="0"/>
          <w:numId w:val="18"/>
        </w:numPr>
        <w:rPr>
          <w:rFonts w:ascii="Montserrat" w:hAnsi="Montserrat" w:cs="Arial"/>
          <w:sz w:val="20"/>
          <w:szCs w:val="20"/>
        </w:rPr>
        <w:sectPr w:rsidR="002E24B9" w:rsidRPr="003B4BD7" w:rsidSect="003A6A95">
          <w:headerReference w:type="even" r:id="rId22"/>
          <w:headerReference w:type="default" r:id="rId23"/>
          <w:headerReference w:type="first" r:id="rId24"/>
          <w:pgSz w:w="15840" w:h="12240" w:orient="landscape" w:code="1"/>
          <w:pgMar w:top="1181" w:right="706" w:bottom="1195" w:left="1699" w:header="709" w:footer="709" w:gutter="0"/>
          <w:cols w:space="708"/>
          <w:titlePg/>
          <w:docGrid w:linePitch="360"/>
        </w:sectPr>
      </w:pPr>
    </w:p>
    <w:p w:rsidR="002E24B9" w:rsidRPr="003B4BD7" w:rsidRDefault="002E24B9" w:rsidP="002E24B9">
      <w:pPr>
        <w:pStyle w:val="Ttulo2"/>
        <w:jc w:val="center"/>
        <w:rPr>
          <w:rFonts w:ascii="Montserrat" w:hAnsi="Montserrat" w:cs="Arial"/>
          <w:sz w:val="20"/>
          <w:szCs w:val="20"/>
        </w:rPr>
      </w:pPr>
      <w:bookmarkStart w:id="146" w:name="_Toc328464132"/>
      <w:bookmarkStart w:id="147" w:name="_Toc334612007"/>
      <w:bookmarkStart w:id="148" w:name="_Toc463886968"/>
      <w:r w:rsidRPr="003B4BD7">
        <w:rPr>
          <w:rFonts w:ascii="Montserrat" w:hAnsi="Montserrat" w:cs="Arial"/>
          <w:sz w:val="20"/>
          <w:szCs w:val="20"/>
        </w:rPr>
        <w:t>FORMATO 4.- ARTICULOS 50 Y 60 DE LA LAASSP</w:t>
      </w:r>
      <w:bookmarkEnd w:id="146"/>
      <w:bookmarkEnd w:id="147"/>
      <w:bookmarkEnd w:id="148"/>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49" w:name="_Toc328464133"/>
      <w:bookmarkEnd w:id="149"/>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0" w:name="_Toc328464134"/>
      <w:bookmarkEnd w:id="150"/>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1" w:name="_Toc328464135"/>
      <w:bookmarkEnd w:id="151"/>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52" w:name="_Toc328464138"/>
      <w:bookmarkEnd w:id="152"/>
      <w:r w:rsidRPr="003B4BD7">
        <w:rPr>
          <w:rFonts w:ascii="Montserrat" w:hAnsi="Montserrat" w:cs="Arial"/>
          <w:i/>
          <w:sz w:val="20"/>
          <w:szCs w:val="20"/>
          <w:lang w:val="es-MX"/>
        </w:rPr>
        <w:t>(PREFERENTEMENTE EN PAPEL MEMBRETADO DE LA EMPRESA LICITANTE)</w:t>
      </w: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3" w:name="_Toc328464139"/>
      <w:bookmarkEnd w:id="153"/>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54" w:name="_Toc328464140"/>
      <w:r w:rsidRPr="003B4BD7">
        <w:rPr>
          <w:rFonts w:ascii="Montserrat" w:hAnsi="Montserrat" w:cs="Arial"/>
          <w:b/>
          <w:sz w:val="20"/>
          <w:szCs w:val="20"/>
          <w:lang w:val="es-MX"/>
        </w:rPr>
        <w:t>Fecha______________</w:t>
      </w:r>
      <w:bookmarkEnd w:id="154"/>
    </w:p>
    <w:p w:rsidR="002E24B9" w:rsidRPr="003B4BD7" w:rsidRDefault="002E24B9" w:rsidP="002E24B9">
      <w:pPr>
        <w:tabs>
          <w:tab w:val="left" w:pos="6379"/>
        </w:tabs>
        <w:spacing w:line="240" w:lineRule="exact"/>
        <w:rPr>
          <w:rFonts w:ascii="Montserrat" w:hAnsi="Montserrat" w:cs="Arial"/>
          <w:b/>
          <w:sz w:val="20"/>
          <w:szCs w:val="20"/>
          <w:lang w:val="es-MX"/>
        </w:rPr>
      </w:pPr>
      <w:bookmarkStart w:id="155" w:name="_Toc328464141"/>
      <w:bookmarkEnd w:id="155"/>
    </w:p>
    <w:p w:rsidR="002E24B9" w:rsidRPr="003B4BD7" w:rsidRDefault="002E24B9" w:rsidP="002E24B9">
      <w:pPr>
        <w:tabs>
          <w:tab w:val="left" w:pos="6379"/>
        </w:tabs>
        <w:spacing w:line="240" w:lineRule="exact"/>
        <w:rPr>
          <w:rFonts w:ascii="Montserrat" w:hAnsi="Montserrat" w:cs="Arial"/>
          <w:sz w:val="20"/>
          <w:szCs w:val="20"/>
          <w:lang w:val="es-MX"/>
        </w:rPr>
      </w:pPr>
      <w:bookmarkStart w:id="156" w:name="_Toc328464142"/>
      <w:bookmarkEnd w:id="156"/>
    </w:p>
    <w:p w:rsidR="002E24B9" w:rsidRPr="003B4BD7" w:rsidRDefault="002E24B9" w:rsidP="002E24B9">
      <w:pPr>
        <w:rPr>
          <w:rFonts w:ascii="Montserrat" w:hAnsi="Montserrat" w:cs="Arial"/>
          <w:b/>
          <w:sz w:val="20"/>
          <w:szCs w:val="20"/>
          <w:lang w:val="es-MX"/>
        </w:rPr>
      </w:pPr>
      <w:bookmarkStart w:id="157" w:name="_Toc328464143"/>
      <w:r w:rsidRPr="003B4BD7">
        <w:rPr>
          <w:rFonts w:ascii="Montserrat" w:hAnsi="Montserrat" w:cs="Arial"/>
          <w:b/>
          <w:sz w:val="20"/>
          <w:szCs w:val="20"/>
          <w:lang w:val="es-MX"/>
        </w:rPr>
        <w:t>SECRETARÍA DE EDUCACIÓN PÚBLICA.</w:t>
      </w:r>
      <w:bookmarkEnd w:id="157"/>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58" w:name="_Toc328464144"/>
      <w:r w:rsidRPr="003B4BD7">
        <w:rPr>
          <w:rFonts w:ascii="Montserrat" w:hAnsi="Montserrat" w:cs="Arial"/>
          <w:b/>
          <w:bCs/>
          <w:sz w:val="20"/>
          <w:szCs w:val="20"/>
          <w:lang w:val="es-MX"/>
        </w:rPr>
        <w:t xml:space="preserve">DIRECCIÓN GENERAL DE RECURSOS </w:t>
      </w:r>
      <w:bookmarkEnd w:id="158"/>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59" w:name="_Toc328464145"/>
      <w:r w:rsidRPr="003B4BD7">
        <w:rPr>
          <w:rFonts w:ascii="Montserrat" w:hAnsi="Montserrat" w:cs="Arial"/>
          <w:b/>
          <w:bCs/>
          <w:sz w:val="20"/>
          <w:szCs w:val="20"/>
          <w:lang w:val="es-MX"/>
        </w:rPr>
        <w:t>MATERIALES Y SERVICIOS.</w:t>
      </w:r>
      <w:bookmarkEnd w:id="159"/>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0" w:name="_Toc328464146"/>
      <w:r w:rsidRPr="003B4BD7">
        <w:rPr>
          <w:rFonts w:ascii="Montserrat" w:hAnsi="Montserrat" w:cs="Arial"/>
          <w:b/>
          <w:bCs/>
          <w:sz w:val="20"/>
          <w:szCs w:val="20"/>
          <w:lang w:val="es-MX"/>
        </w:rPr>
        <w:t>DIRECCIÓN DE ADQUISICIONES.</w:t>
      </w:r>
      <w:bookmarkEnd w:id="160"/>
    </w:p>
    <w:p w:rsidR="002E24B9" w:rsidRPr="003B4BD7" w:rsidRDefault="002E24B9" w:rsidP="002E24B9">
      <w:pPr>
        <w:tabs>
          <w:tab w:val="left" w:pos="6379"/>
        </w:tabs>
        <w:spacing w:line="240" w:lineRule="exact"/>
        <w:rPr>
          <w:rFonts w:ascii="Montserrat" w:hAnsi="Montserrat" w:cs="Arial"/>
          <w:b/>
          <w:bCs/>
          <w:sz w:val="20"/>
          <w:szCs w:val="20"/>
          <w:lang w:val="es-MX"/>
        </w:rPr>
      </w:pPr>
      <w:bookmarkStart w:id="161" w:name="_Toc328464147"/>
      <w:r w:rsidRPr="003B4BD7">
        <w:rPr>
          <w:rFonts w:ascii="Montserrat" w:hAnsi="Montserrat" w:cs="Arial"/>
          <w:b/>
          <w:bCs/>
          <w:sz w:val="20"/>
          <w:szCs w:val="20"/>
          <w:lang w:val="es-MX"/>
        </w:rPr>
        <w:t>PRESENTE.</w:t>
      </w:r>
      <w:bookmarkEnd w:id="161"/>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tabs>
          <w:tab w:val="left" w:pos="6379"/>
        </w:tabs>
        <w:spacing w:line="240" w:lineRule="exact"/>
        <w:jc w:val="right"/>
        <w:rPr>
          <w:rFonts w:ascii="Montserrat" w:hAnsi="Montserrat" w:cs="Arial"/>
          <w:sz w:val="20"/>
          <w:szCs w:val="20"/>
          <w:lang w:val="es-MX" w:eastAsia="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pStyle w:val="Encabezado"/>
        <w:jc w:val="both"/>
        <w:rPr>
          <w:rFonts w:ascii="Montserrat" w:hAnsi="Montserrat" w:cs="Arial"/>
          <w:b/>
        </w:rPr>
      </w:pPr>
    </w:p>
    <w:p w:rsidR="002E24B9" w:rsidRPr="003B4BD7" w:rsidRDefault="002E24B9" w:rsidP="002E24B9">
      <w:pPr>
        <w:tabs>
          <w:tab w:val="left" w:pos="6379"/>
        </w:tabs>
        <w:spacing w:line="240" w:lineRule="exact"/>
        <w:rPr>
          <w:rFonts w:ascii="Montserrat" w:hAnsi="Montserrat" w:cs="Arial"/>
          <w:i/>
          <w:sz w:val="20"/>
          <w:szCs w:val="20"/>
          <w:lang w:val="es-MX"/>
        </w:rPr>
      </w:pPr>
      <w:r w:rsidRPr="003B4BD7">
        <w:rPr>
          <w:rFonts w:ascii="Montserrat" w:hAnsi="Montserrat" w:cs="Arial"/>
          <w:i/>
          <w:sz w:val="20"/>
          <w:szCs w:val="20"/>
          <w:lang w:val="es-MX"/>
        </w:rPr>
        <w:t>EN CASO DE PERSONA FÍSICA:</w:t>
      </w:r>
    </w:p>
    <w:p w:rsidR="002E24B9" w:rsidRPr="003B4BD7" w:rsidRDefault="002E24B9" w:rsidP="002E24B9">
      <w:pPr>
        <w:tabs>
          <w:tab w:val="left" w:pos="6379"/>
        </w:tabs>
        <w:spacing w:line="360" w:lineRule="auto"/>
        <w:rPr>
          <w:rFonts w:ascii="Montserrat" w:hAnsi="Montserrat" w:cs="Arial"/>
          <w:sz w:val="20"/>
          <w:szCs w:val="20"/>
          <w:lang w:val="es-MX"/>
        </w:rPr>
      </w:pPr>
    </w:p>
    <w:p w:rsidR="002E24B9" w:rsidRPr="003B4BD7" w:rsidRDefault="002E24B9" w:rsidP="002E24B9">
      <w:pPr>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______(NOMBRE)____________,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xml:space="preserve"> QUE NO ME ENCUENTRO </w:t>
      </w:r>
      <w:bookmarkStart w:id="162" w:name="_Toc328464150"/>
      <w:r w:rsidRPr="003B4BD7">
        <w:rPr>
          <w:rFonts w:ascii="Montserrat" w:hAnsi="Montserrat" w:cs="Arial"/>
          <w:sz w:val="20"/>
          <w:szCs w:val="20"/>
          <w:lang w:val="es-MX"/>
        </w:rPr>
        <w:t>EN ALGUNO DE LOS SUPUESTOS ESTABLECIDOS POR LOS ARTÍCULOS 50 Y 60 ANTEPENÚLTIMO PÁRRAFO DE LA LEY DE ADQUISICIONES, ARRENDAMIENTOS Y SERVICIOS DEL SECTOR PÚBLICO.</w:t>
      </w:r>
      <w:bookmarkEnd w:id="162"/>
    </w:p>
    <w:p w:rsidR="002E24B9" w:rsidRPr="003B4BD7" w:rsidRDefault="002E24B9" w:rsidP="002E24B9">
      <w:pPr>
        <w:tabs>
          <w:tab w:val="left" w:pos="6379"/>
        </w:tabs>
        <w:spacing w:line="360" w:lineRule="auto"/>
        <w:jc w:val="both"/>
        <w:rPr>
          <w:rFonts w:ascii="Montserrat" w:hAnsi="Montserrat" w:cs="Arial"/>
          <w:sz w:val="20"/>
          <w:szCs w:val="20"/>
          <w:lang w:val="es-MX"/>
        </w:rPr>
      </w:pPr>
    </w:p>
    <w:p w:rsidR="002E24B9" w:rsidRPr="003B4BD7" w:rsidRDefault="002E24B9" w:rsidP="002E24B9">
      <w:pPr>
        <w:tabs>
          <w:tab w:val="left" w:pos="6379"/>
        </w:tabs>
        <w:spacing w:line="360" w:lineRule="auto"/>
        <w:jc w:val="both"/>
        <w:rPr>
          <w:rFonts w:ascii="Montserrat" w:hAnsi="Montserrat" w:cs="Arial"/>
          <w:i/>
          <w:sz w:val="20"/>
          <w:szCs w:val="20"/>
          <w:lang w:val="es-MX"/>
        </w:rPr>
      </w:pPr>
      <w:r w:rsidRPr="003B4BD7">
        <w:rPr>
          <w:rFonts w:ascii="Montserrat" w:hAnsi="Montserrat" w:cs="Arial"/>
          <w:i/>
          <w:sz w:val="20"/>
          <w:szCs w:val="20"/>
          <w:lang w:val="es-MX"/>
        </w:rPr>
        <w:t>EN CASO DE PERSONA MORAL:</w:t>
      </w:r>
    </w:p>
    <w:p w:rsidR="002E24B9" w:rsidRPr="003B4BD7" w:rsidRDefault="002E24B9" w:rsidP="002E24B9">
      <w:pPr>
        <w:tabs>
          <w:tab w:val="left" w:pos="6379"/>
        </w:tabs>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_______(NOMBRE)______________EN MI CARÁCTER DE__(CARGO)_______Y CON LAS FACULTADES DE REPRESENTACIÓN DE____(NOMBRE DE LA EMPRESA)___________________QUE TENGO CONFERIDAS,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QUE MI REPRESENTADA, SUS SOCIOS O ASOCIADOS  NO SE ENCUENTRAN EN ALGUNO DE LOS SUPUESTOS ESTABLECIDOS POR LOS ARTÍCULOS 50 Y 60</w:t>
      </w:r>
      <w:r w:rsidRPr="003B4BD7">
        <w:t xml:space="preserve"> </w:t>
      </w:r>
      <w:r w:rsidRPr="003B4BD7">
        <w:rPr>
          <w:rFonts w:ascii="Montserrat" w:hAnsi="Montserrat" w:cs="Arial"/>
          <w:sz w:val="20"/>
          <w:szCs w:val="20"/>
          <w:lang w:val="es-MX"/>
        </w:rPr>
        <w:t>ANTEPENÚLTIMO PÁRRAFO DE LA LEY DE ADQUISICIONES, ARRENDAMIENTOS Y SERVICIOS DEL SECTOR PÚBLICO.</w:t>
      </w:r>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3" w:name="_Toc328464151"/>
      <w:bookmarkEnd w:id="163"/>
    </w:p>
    <w:p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4" w:name="_Toc328464152"/>
      <w:bookmarkEnd w:id="164"/>
    </w:p>
    <w:p w:rsidR="002E24B9" w:rsidRPr="003B4BD7" w:rsidRDefault="002E24B9" w:rsidP="002E24B9">
      <w:pPr>
        <w:jc w:val="center"/>
        <w:rPr>
          <w:rFonts w:ascii="Montserrat" w:hAnsi="Montserrat" w:cs="Arial"/>
          <w:b/>
          <w:sz w:val="20"/>
          <w:szCs w:val="20"/>
          <w:lang w:val="es-MX"/>
        </w:rPr>
      </w:pPr>
      <w:bookmarkStart w:id="165" w:name="_Toc328464153"/>
      <w:r w:rsidRPr="003B4BD7">
        <w:rPr>
          <w:rFonts w:ascii="Montserrat" w:hAnsi="Montserrat" w:cs="Arial"/>
          <w:b/>
          <w:sz w:val="20"/>
          <w:szCs w:val="20"/>
          <w:lang w:val="es-MX"/>
        </w:rPr>
        <w:t>A T E N T A M E N T E</w:t>
      </w:r>
      <w:bookmarkEnd w:id="165"/>
    </w:p>
    <w:p w:rsidR="002E24B9" w:rsidRPr="003B4BD7" w:rsidRDefault="002E24B9" w:rsidP="002E24B9">
      <w:pPr>
        <w:rPr>
          <w:rFonts w:ascii="Montserrat" w:hAnsi="Montserrat" w:cs="Arial"/>
          <w:sz w:val="20"/>
          <w:szCs w:val="20"/>
          <w:lang w:val="es-MX"/>
        </w:rPr>
      </w:pPr>
      <w:bookmarkStart w:id="166" w:name="_Toc328464154"/>
      <w:bookmarkEnd w:id="166"/>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67" w:name="_Toc328464155"/>
      <w:bookmarkEnd w:id="167"/>
    </w:p>
    <w:p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68" w:name="_Toc328464156"/>
      <w:r w:rsidRPr="003B4BD7">
        <w:rPr>
          <w:rFonts w:ascii="Montserrat" w:hAnsi="Montserrat" w:cs="Arial"/>
          <w:b/>
          <w:sz w:val="20"/>
          <w:szCs w:val="20"/>
          <w:lang w:val="es-MX"/>
        </w:rPr>
        <w:t>__________________________</w:t>
      </w:r>
      <w:bookmarkEnd w:id="168"/>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69" w:name="_Toc328464157"/>
      <w:r w:rsidRPr="003B4BD7">
        <w:rPr>
          <w:rFonts w:ascii="Montserrat" w:hAnsi="Montserrat" w:cs="Arial"/>
          <w:sz w:val="20"/>
          <w:szCs w:val="20"/>
          <w:lang w:val="es-MX"/>
        </w:rPr>
        <w:t>Nombre y Firma del Licitante,</w:t>
      </w:r>
      <w:bookmarkEnd w:id="169"/>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70" w:name="_Toc328464158"/>
      <w:r w:rsidRPr="003B4BD7">
        <w:rPr>
          <w:rFonts w:ascii="Montserrat" w:hAnsi="Montserrat" w:cs="Arial"/>
          <w:sz w:val="20"/>
          <w:szCs w:val="20"/>
          <w:lang w:val="es-MX"/>
        </w:rPr>
        <w:t>Representante o Apoderado Legal.</w:t>
      </w:r>
      <w:bookmarkEnd w:id="170"/>
    </w:p>
    <w:p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br w:type="page"/>
      </w:r>
      <w:bookmarkStart w:id="171" w:name="_Toc334612008"/>
      <w:bookmarkStart w:id="172" w:name="_Toc463886969"/>
      <w:r w:rsidRPr="003B4BD7">
        <w:rPr>
          <w:rFonts w:ascii="Montserrat" w:hAnsi="Montserrat" w:cs="Arial"/>
          <w:sz w:val="20"/>
          <w:szCs w:val="20"/>
          <w:lang w:val="es-MX"/>
        </w:rPr>
        <w:t xml:space="preserve">FORMATO 5.- </w:t>
      </w:r>
      <w:r w:rsidRPr="003B4BD7">
        <w:rPr>
          <w:rFonts w:ascii="Montserrat" w:hAnsi="Montserrat" w:cs="Arial"/>
          <w:sz w:val="20"/>
          <w:szCs w:val="20"/>
        </w:rPr>
        <w:t>DECLARACIÓN DE INTEGRIDAD</w:t>
      </w:r>
      <w:bookmarkEnd w:id="171"/>
      <w:bookmarkEnd w:id="172"/>
    </w:p>
    <w:p w:rsidR="002E24B9" w:rsidRPr="003B4BD7" w:rsidRDefault="002E24B9" w:rsidP="002E24B9">
      <w:pPr>
        <w:jc w:val="center"/>
        <w:rPr>
          <w:rFonts w:ascii="Montserrat" w:hAnsi="Montserrat" w:cs="Arial"/>
          <w:b/>
          <w:sz w:val="20"/>
          <w:szCs w:val="20"/>
        </w:rPr>
      </w:pPr>
      <w:bookmarkStart w:id="173" w:name="_Toc328464159"/>
      <w:bookmarkEnd w:id="173"/>
    </w:p>
    <w:p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74" w:name="_Toc328464160"/>
      <w:bookmarkEnd w:id="174"/>
      <w:r w:rsidRPr="003B4BD7">
        <w:rPr>
          <w:rFonts w:ascii="Montserrat" w:hAnsi="Montserrat" w:cs="Arial"/>
          <w:i/>
          <w:sz w:val="20"/>
          <w:szCs w:val="20"/>
          <w:lang w:val="es-MX"/>
        </w:rPr>
        <w:t>(PREFERENTEMENTE EN PAPEL MEMBRETADO DE LA EMPRESA LICITANTE)</w:t>
      </w:r>
    </w:p>
    <w:p w:rsidR="002E24B9" w:rsidRPr="003B4BD7" w:rsidRDefault="002E24B9" w:rsidP="002E24B9">
      <w:pPr>
        <w:jc w:val="both"/>
        <w:rPr>
          <w:rFonts w:ascii="Montserrat" w:hAnsi="Montserrat" w:cs="Arial"/>
          <w:b/>
          <w:sz w:val="20"/>
          <w:szCs w:val="20"/>
          <w:lang w:val="es-MX"/>
        </w:rPr>
      </w:pPr>
    </w:p>
    <w:p w:rsidR="002E24B9" w:rsidRPr="003B4BD7" w:rsidRDefault="002E24B9" w:rsidP="002E24B9">
      <w:pPr>
        <w:jc w:val="both"/>
        <w:rPr>
          <w:rFonts w:ascii="Montserrat" w:hAnsi="Montserrat" w:cs="Arial"/>
          <w:b/>
          <w:sz w:val="20"/>
          <w:szCs w:val="20"/>
        </w:rPr>
      </w:pPr>
      <w:bookmarkStart w:id="175" w:name="_Toc328464161"/>
      <w:bookmarkEnd w:id="175"/>
    </w:p>
    <w:p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76" w:name="_Toc328464163"/>
      <w:bookmarkEnd w:id="176"/>
      <w:r w:rsidRPr="003B4BD7">
        <w:rPr>
          <w:rFonts w:ascii="Montserrat" w:hAnsi="Montserrat" w:cs="Arial"/>
          <w:b/>
          <w:sz w:val="20"/>
          <w:szCs w:val="20"/>
          <w:lang w:val="es-MX"/>
        </w:rPr>
        <w:t>Fecha______________</w:t>
      </w:r>
    </w:p>
    <w:p w:rsidR="002E24B9" w:rsidRPr="003B4BD7" w:rsidRDefault="002E24B9" w:rsidP="002E24B9">
      <w:pPr>
        <w:jc w:val="both"/>
        <w:rPr>
          <w:rFonts w:ascii="Montserrat" w:hAnsi="Montserrat" w:cs="Arial"/>
          <w:sz w:val="20"/>
          <w:szCs w:val="20"/>
        </w:rPr>
      </w:pPr>
    </w:p>
    <w:p w:rsidR="002E24B9" w:rsidRPr="003B4BD7" w:rsidRDefault="002E24B9" w:rsidP="002E24B9">
      <w:pPr>
        <w:jc w:val="both"/>
        <w:rPr>
          <w:rFonts w:ascii="Montserrat" w:hAnsi="Montserrat" w:cs="Arial"/>
          <w:b/>
          <w:sz w:val="20"/>
          <w:szCs w:val="20"/>
        </w:rPr>
      </w:pPr>
      <w:bookmarkStart w:id="177" w:name="_Toc328464164"/>
      <w:r w:rsidRPr="003B4BD7">
        <w:rPr>
          <w:rFonts w:ascii="Montserrat" w:hAnsi="Montserrat" w:cs="Arial"/>
          <w:b/>
          <w:sz w:val="20"/>
          <w:szCs w:val="20"/>
        </w:rPr>
        <w:t>SECRETARÍA DE EDUCACIÓN PÚBLICA.</w:t>
      </w:r>
      <w:bookmarkEnd w:id="177"/>
    </w:p>
    <w:p w:rsidR="002E24B9" w:rsidRPr="003B4BD7" w:rsidRDefault="002E24B9" w:rsidP="002E24B9">
      <w:pPr>
        <w:jc w:val="both"/>
        <w:rPr>
          <w:rFonts w:ascii="Montserrat" w:hAnsi="Montserrat" w:cs="Arial"/>
          <w:b/>
          <w:sz w:val="20"/>
          <w:szCs w:val="20"/>
        </w:rPr>
      </w:pPr>
      <w:bookmarkStart w:id="178" w:name="_Toc328464165"/>
      <w:r w:rsidRPr="003B4BD7">
        <w:rPr>
          <w:rFonts w:ascii="Montserrat" w:hAnsi="Montserrat" w:cs="Arial"/>
          <w:b/>
          <w:sz w:val="20"/>
          <w:szCs w:val="20"/>
        </w:rPr>
        <w:t>DIRECCIÓN GENERAL DE RECURSOS</w:t>
      </w:r>
      <w:bookmarkEnd w:id="178"/>
      <w:r w:rsidRPr="003B4BD7">
        <w:rPr>
          <w:rFonts w:ascii="Montserrat" w:hAnsi="Montserrat" w:cs="Arial"/>
          <w:b/>
          <w:sz w:val="20"/>
          <w:szCs w:val="20"/>
        </w:rPr>
        <w:t xml:space="preserve"> </w:t>
      </w:r>
    </w:p>
    <w:p w:rsidR="002E24B9" w:rsidRPr="003B4BD7" w:rsidRDefault="002E24B9" w:rsidP="002E24B9">
      <w:pPr>
        <w:jc w:val="both"/>
        <w:rPr>
          <w:rFonts w:ascii="Montserrat" w:hAnsi="Montserrat" w:cs="Arial"/>
          <w:b/>
          <w:sz w:val="20"/>
          <w:szCs w:val="20"/>
        </w:rPr>
      </w:pPr>
      <w:bookmarkStart w:id="179" w:name="_Toc328464166"/>
      <w:r w:rsidRPr="003B4BD7">
        <w:rPr>
          <w:rFonts w:ascii="Montserrat" w:hAnsi="Montserrat" w:cs="Arial"/>
          <w:b/>
          <w:sz w:val="20"/>
          <w:szCs w:val="20"/>
        </w:rPr>
        <w:t>MATERIALES Y SERVICIOS.</w:t>
      </w:r>
      <w:bookmarkEnd w:id="179"/>
    </w:p>
    <w:p w:rsidR="002E24B9" w:rsidRPr="003B4BD7" w:rsidRDefault="002E24B9" w:rsidP="002E24B9">
      <w:pPr>
        <w:jc w:val="both"/>
        <w:rPr>
          <w:rFonts w:ascii="Montserrat" w:hAnsi="Montserrat" w:cs="Arial"/>
          <w:b/>
          <w:sz w:val="20"/>
          <w:szCs w:val="20"/>
        </w:rPr>
      </w:pPr>
      <w:bookmarkStart w:id="180" w:name="_Toc328464167"/>
      <w:r w:rsidRPr="003B4BD7">
        <w:rPr>
          <w:rFonts w:ascii="Montserrat" w:hAnsi="Montserrat" w:cs="Arial"/>
          <w:b/>
          <w:sz w:val="20"/>
          <w:szCs w:val="20"/>
        </w:rPr>
        <w:t>DIRECCIÓN DE ADQUISICIONES.</w:t>
      </w:r>
      <w:bookmarkEnd w:id="180"/>
    </w:p>
    <w:p w:rsidR="002E24B9" w:rsidRPr="003B4BD7" w:rsidRDefault="002E24B9" w:rsidP="002E24B9">
      <w:pPr>
        <w:jc w:val="both"/>
        <w:rPr>
          <w:rFonts w:ascii="Montserrat" w:hAnsi="Montserrat" w:cs="Arial"/>
          <w:b/>
          <w:bCs/>
          <w:sz w:val="20"/>
          <w:szCs w:val="20"/>
        </w:rPr>
      </w:pPr>
      <w:bookmarkStart w:id="181" w:name="_Toc328464168"/>
      <w:r w:rsidRPr="003B4BD7">
        <w:rPr>
          <w:rFonts w:ascii="Montserrat" w:hAnsi="Montserrat" w:cs="Arial"/>
          <w:b/>
          <w:bCs/>
          <w:sz w:val="20"/>
          <w:szCs w:val="20"/>
        </w:rPr>
        <w:t>P R E S E N T E.</w:t>
      </w:r>
      <w:bookmarkEnd w:id="181"/>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jc w:val="both"/>
        <w:rPr>
          <w:rFonts w:ascii="Montserrat" w:hAnsi="Montserrat" w:cs="Arial"/>
          <w:sz w:val="20"/>
          <w:szCs w:val="20"/>
        </w:rPr>
      </w:pPr>
    </w:p>
    <w:p w:rsidR="002E24B9" w:rsidRPr="003B4BD7" w:rsidRDefault="002E24B9" w:rsidP="002E24B9">
      <w:pPr>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rsidR="002E24B9" w:rsidRPr="003B4BD7" w:rsidRDefault="002E24B9" w:rsidP="002E24B9">
      <w:pPr>
        <w:spacing w:line="360" w:lineRule="auto"/>
        <w:jc w:val="both"/>
        <w:rPr>
          <w:rFonts w:ascii="Montserrat" w:hAnsi="Montserrat" w:cs="Arial"/>
          <w:sz w:val="20"/>
          <w:szCs w:val="20"/>
        </w:rPr>
      </w:pPr>
      <w:bookmarkStart w:id="182" w:name="_Toc328464169"/>
      <w:bookmarkStart w:id="183" w:name="_Toc328464170"/>
      <w:bookmarkEnd w:id="182"/>
      <w:bookmarkEnd w:id="183"/>
    </w:p>
    <w:p w:rsidR="002E24B9" w:rsidRPr="003B4BD7" w:rsidRDefault="002E24B9" w:rsidP="002E24B9">
      <w:pPr>
        <w:spacing w:line="360" w:lineRule="auto"/>
        <w:jc w:val="both"/>
        <w:rPr>
          <w:rFonts w:ascii="Montserrat" w:hAnsi="Montserrat" w:cs="Arial"/>
          <w:sz w:val="20"/>
          <w:szCs w:val="20"/>
        </w:rPr>
      </w:pPr>
      <w:bookmarkStart w:id="184" w:name="_Toc328464171"/>
      <w:r w:rsidRPr="003B4BD7">
        <w:rPr>
          <w:rFonts w:ascii="Montserrat" w:hAnsi="Montserrat" w:cs="Arial"/>
          <w:b/>
          <w:sz w:val="20"/>
          <w:szCs w:val="20"/>
        </w:rPr>
        <w:t xml:space="preserve">BAJO PROTESTA DE DECIR VERDAD </w:t>
      </w:r>
      <w:r w:rsidRPr="003B4BD7">
        <w:rPr>
          <w:rFonts w:ascii="Montserrat" w:hAnsi="Montserrat" w:cs="Arial"/>
          <w:sz w:val="20"/>
          <w:szCs w:val="20"/>
        </w:rPr>
        <w:t>MANIFIESTO QUE EL QUE SUSCRIBE SE ABSTENDRÁ POR SI O A TRAVÉS DE INTERPÓSITA PERSONA, DE ADOPTAR CONDUCTAS PARA QUE LOS SERVIDORES PÚBLICOS DE LA SECRETARÍA DE EDUACIÓN PÚBLICA, INDUZCAN O ALTEREN LAS EVALUACIONES DE LAS PROPOSICIONES, EL RESULTADO DEL PROCEDIMIENTO U OTROS ASPECTOS QUE PUDIERAN OTORGARME CONDICIONES MÁS VENTAJOSAS CON RELACIÓN A LOS DEMÁS LICITANTES.</w:t>
      </w:r>
      <w:bookmarkEnd w:id="184"/>
    </w:p>
    <w:p w:rsidR="002E24B9" w:rsidRPr="003B4BD7" w:rsidRDefault="002E24B9" w:rsidP="002E24B9">
      <w:pPr>
        <w:spacing w:line="360" w:lineRule="auto"/>
        <w:jc w:val="both"/>
        <w:rPr>
          <w:rFonts w:ascii="Montserrat" w:hAnsi="Montserrat" w:cs="Arial"/>
          <w:sz w:val="20"/>
          <w:szCs w:val="20"/>
        </w:rPr>
      </w:pPr>
      <w:bookmarkStart w:id="185" w:name="_Toc328464172"/>
      <w:bookmarkEnd w:id="185"/>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rsidR="002E24B9" w:rsidRPr="003B4BD7" w:rsidRDefault="002E24B9" w:rsidP="002E24B9">
      <w:pPr>
        <w:spacing w:line="360" w:lineRule="auto"/>
        <w:jc w:val="both"/>
        <w:rPr>
          <w:rFonts w:ascii="Montserrat" w:hAnsi="Montserrat" w:cs="Arial"/>
          <w:i/>
          <w:sz w:val="20"/>
          <w:szCs w:val="20"/>
        </w:rPr>
      </w:pPr>
    </w:p>
    <w:p w:rsidR="002E24B9" w:rsidRPr="003B4BD7" w:rsidRDefault="002E24B9" w:rsidP="002E24B9">
      <w:pPr>
        <w:spacing w:line="360" w:lineRule="auto"/>
        <w:jc w:val="both"/>
        <w:rPr>
          <w:rFonts w:ascii="Montserrat" w:hAnsi="Montserrat" w:cs="Arial"/>
          <w:sz w:val="20"/>
          <w:szCs w:val="20"/>
        </w:rPr>
      </w:pPr>
      <w:bookmarkStart w:id="186" w:name="_Toc328464173"/>
      <w:bookmarkEnd w:id="186"/>
      <w:r w:rsidRPr="003B4BD7">
        <w:rPr>
          <w:rFonts w:ascii="Montserrat" w:hAnsi="Montserrat" w:cs="Arial"/>
          <w:sz w:val="20"/>
          <w:szCs w:val="20"/>
        </w:rPr>
        <w:t xml:space="preserve">_______(NOMBRE)______________EN MI CARÁCTER DE__(CARGO)_______Y CON LAS FACULTADES DE REPRESENTACIÓN DE____(NOMBRE DE LA EMPRESA)___________________QUE TENGO CONFERIDAS, MANIFIESTO </w:t>
      </w:r>
      <w:r w:rsidRPr="003B4BD7">
        <w:rPr>
          <w:rFonts w:ascii="Montserrat" w:hAnsi="Montserrat" w:cs="Arial"/>
          <w:b/>
          <w:sz w:val="20"/>
          <w:szCs w:val="20"/>
        </w:rPr>
        <w:t>BAJO PROTESTA DE DECIR VERDAD</w:t>
      </w:r>
      <w:r w:rsidRPr="003B4BD7">
        <w:rPr>
          <w:rFonts w:ascii="Montserrat" w:hAnsi="Montserrat" w:cs="Arial"/>
          <w:sz w:val="20"/>
          <w:szCs w:val="20"/>
        </w:rPr>
        <w:t>, QUE MI REPRESENTADA, SUS SOCIOS O ASOCIADOS O A TRAVÉS DE INTERPÓSITA PERSONA, SE ABSTENDRÁN DE ADOPTAR CONDUCTAS PARA QUE, LOS SERVIDORES PÚBLICOS DE LA SECRETARÍA DE EDUACIÓN PÚBLICA, INDUZCAN O ALTEREN LAS EVALUACIONES DE LAS PROPOSICIONES, EL RESULTADO DEL PROCEDIMIENTO U OTROS ASPECTOS QUE OTORGUEN CONDICIONES MAS VENTAJOSAS CON RELACIÓN A LOS DEMÁS PARTICIPANTES.</w:t>
      </w:r>
    </w:p>
    <w:p w:rsidR="002E24B9" w:rsidRPr="003B4BD7" w:rsidRDefault="002E24B9" w:rsidP="002E24B9">
      <w:pPr>
        <w:jc w:val="center"/>
        <w:rPr>
          <w:rFonts w:ascii="Montserrat" w:hAnsi="Montserrat" w:cs="Arial"/>
          <w:b/>
          <w:sz w:val="20"/>
          <w:szCs w:val="20"/>
          <w:lang w:val="es-MX"/>
        </w:rPr>
      </w:pPr>
      <w:bookmarkStart w:id="187" w:name="_Toc328464180"/>
      <w:bookmarkEnd w:id="187"/>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spacing w:line="276" w:lineRule="auto"/>
        <w:rPr>
          <w:rFonts w:ascii="Montserrat" w:hAnsi="Montserrat" w:cs="Arial"/>
          <w:sz w:val="20"/>
          <w:szCs w:val="20"/>
          <w:lang w:val="es-ES_tradnl"/>
        </w:rPr>
      </w:pPr>
    </w:p>
    <w:p w:rsidR="002E24B9" w:rsidRPr="007C314B" w:rsidRDefault="002E24B9" w:rsidP="002E24B9">
      <w:pPr>
        <w:pStyle w:val="Ttulo2"/>
        <w:jc w:val="center"/>
        <w:rPr>
          <w:rFonts w:ascii="Montserrat" w:hAnsi="Montserrat" w:cs="Arial"/>
          <w:sz w:val="20"/>
          <w:szCs w:val="20"/>
          <w:lang w:val="es-MX"/>
        </w:rPr>
      </w:pPr>
      <w:bookmarkStart w:id="188" w:name="_Toc328464182"/>
      <w:bookmarkEnd w:id="188"/>
      <w:r w:rsidRPr="003B4BD7">
        <w:rPr>
          <w:rFonts w:ascii="Montserrat" w:hAnsi="Montserrat" w:cs="Arial"/>
          <w:sz w:val="20"/>
          <w:szCs w:val="20"/>
          <w:lang w:val="es-MX"/>
        </w:rPr>
        <w:br w:type="page"/>
      </w:r>
      <w:bookmarkStart w:id="189" w:name="_Toc334612009"/>
      <w:bookmarkStart w:id="190" w:name="_Toc463886970"/>
      <w:r w:rsidRPr="007C314B">
        <w:rPr>
          <w:rFonts w:ascii="Montserrat" w:hAnsi="Montserrat" w:cs="Arial"/>
          <w:sz w:val="20"/>
          <w:szCs w:val="20"/>
          <w:lang w:val="es-MX"/>
        </w:rPr>
        <w:t>FORMATO 6.- FORMATO DE PROPUESTA TÉCNICA</w:t>
      </w:r>
      <w:bookmarkEnd w:id="189"/>
      <w:bookmarkEnd w:id="190"/>
    </w:p>
    <w:p w:rsidR="002E24B9" w:rsidRPr="007C314B" w:rsidRDefault="002E24B9" w:rsidP="002E24B9">
      <w:pPr>
        <w:tabs>
          <w:tab w:val="left" w:pos="6379"/>
        </w:tabs>
        <w:spacing w:line="240" w:lineRule="exact"/>
        <w:jc w:val="center"/>
        <w:rPr>
          <w:rFonts w:ascii="Montserrat" w:hAnsi="Montserrat" w:cs="Arial"/>
          <w:sz w:val="20"/>
          <w:szCs w:val="20"/>
        </w:rPr>
      </w:pPr>
      <w:bookmarkStart w:id="191" w:name="_Toc328464183"/>
      <w:bookmarkEnd w:id="191"/>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2" w:name="_Toc328464184"/>
      <w:r w:rsidRPr="007C314B">
        <w:rPr>
          <w:rFonts w:ascii="Montserrat" w:hAnsi="Montserrat" w:cs="Arial"/>
          <w:b/>
          <w:sz w:val="20"/>
          <w:szCs w:val="20"/>
          <w:lang w:val="es-MX" w:eastAsia="es-MX"/>
        </w:rPr>
        <w:t xml:space="preserve">LICITACIÓN PÚBLICA NACIONAL </w:t>
      </w:r>
      <w:r w:rsidRPr="007C314B">
        <w:rPr>
          <w:rFonts w:ascii="Montserrat" w:hAnsi="Montserrat" w:cs="Arial"/>
          <w:b/>
          <w:sz w:val="20"/>
          <w:szCs w:val="20"/>
          <w:lang w:val="es-MX"/>
        </w:rPr>
        <w:t>NUM</w:t>
      </w:r>
      <w:r w:rsidRPr="007C314B">
        <w:rPr>
          <w:rFonts w:ascii="Montserrat" w:hAnsi="Montserrat" w:cs="Arial"/>
          <w:sz w:val="20"/>
          <w:szCs w:val="20"/>
          <w:lang w:val="es-MX"/>
        </w:rPr>
        <w:t>.______________</w:t>
      </w:r>
      <w:bookmarkEnd w:id="192"/>
    </w:p>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3" w:name="_Toc328464185"/>
      <w:bookmarkEnd w:id="193"/>
    </w:p>
    <w:p w:rsidR="002E24B9" w:rsidRPr="003B4BD7" w:rsidRDefault="002E24B9" w:rsidP="002E24B9">
      <w:pPr>
        <w:tabs>
          <w:tab w:val="left" w:pos="6379"/>
        </w:tabs>
        <w:spacing w:line="240" w:lineRule="exact"/>
        <w:jc w:val="center"/>
        <w:rPr>
          <w:rFonts w:ascii="Montserrat" w:hAnsi="Montserrat" w:cs="Arial"/>
          <w:sz w:val="20"/>
          <w:szCs w:val="20"/>
          <w:lang w:val="es-MX"/>
        </w:rPr>
      </w:pPr>
    </w:p>
    <w:tbl>
      <w:tblPr>
        <w:tblW w:w="1008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2E24B9" w:rsidRPr="003B4BD7" w:rsidTr="003A6A95">
        <w:tc>
          <w:tcPr>
            <w:tcW w:w="10080" w:type="dxa"/>
            <w:gridSpan w:val="2"/>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4" w:name="_Toc328464186"/>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NOMBRE DEL LICITANTE</w:t>
            </w:r>
            <w:bookmarkEnd w:id="194"/>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vertAlign w:val="superscript"/>
                <w:lang w:val="es-MX"/>
              </w:rPr>
            </w:pPr>
          </w:p>
        </w:tc>
      </w:tr>
      <w:tr w:rsidR="002E24B9" w:rsidRPr="003B4BD7" w:rsidTr="003A6A95">
        <w:tc>
          <w:tcPr>
            <w:tcW w:w="4820" w:type="dxa"/>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5" w:name="_Toc328464190"/>
            <w:bookmarkStart w:id="196" w:name="_Toc328464191"/>
            <w:bookmarkEnd w:id="195"/>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sz w:val="20"/>
                <w:szCs w:val="20"/>
                <w:vertAlign w:val="superscript"/>
                <w:lang w:val="es-MX"/>
              </w:rPr>
            </w:pPr>
            <w:r w:rsidRPr="003B4BD7">
              <w:rPr>
                <w:rFonts w:ascii="Montserrat" w:hAnsi="Montserrat" w:cs="Arial"/>
                <w:b/>
                <w:sz w:val="20"/>
                <w:szCs w:val="20"/>
                <w:vertAlign w:val="superscript"/>
                <w:lang w:val="es-MX"/>
              </w:rPr>
              <w:t xml:space="preserve">R.F.C. </w:t>
            </w:r>
            <w:bookmarkStart w:id="197" w:name="_Toc328464192"/>
            <w:bookmarkEnd w:id="196"/>
            <w:bookmarkEnd w:id="197"/>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8" w:name="_Toc328464194"/>
            <w:bookmarkEnd w:id="198"/>
          </w:p>
        </w:tc>
        <w:tc>
          <w:tcPr>
            <w:tcW w:w="5260" w:type="dxa"/>
          </w:tcPr>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9" w:name="_Toc328464187"/>
          </w:p>
          <w:p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FECHA DE PRESENTACIÓN</w:t>
            </w:r>
            <w:bookmarkEnd w:id="199"/>
            <w:r w:rsidRPr="003B4BD7">
              <w:rPr>
                <w:rFonts w:ascii="Montserrat" w:hAnsi="Montserrat" w:cs="Arial"/>
                <w:b/>
                <w:sz w:val="20"/>
                <w:szCs w:val="20"/>
                <w:vertAlign w:val="superscript"/>
                <w:lang w:val="es-MX"/>
              </w:rPr>
              <w:t xml:space="preserve"> </w:t>
            </w:r>
          </w:p>
        </w:tc>
      </w:tr>
    </w:tbl>
    <w:p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200" w:name="_Toc328464198"/>
      <w:bookmarkEnd w:id="200"/>
    </w:p>
    <w:tbl>
      <w:tblPr>
        <w:tblW w:w="10065" w:type="dxa"/>
        <w:tblInd w:w="71" w:type="dxa"/>
        <w:tblLayout w:type="fixed"/>
        <w:tblCellMar>
          <w:left w:w="71" w:type="dxa"/>
          <w:right w:w="71" w:type="dxa"/>
        </w:tblCellMar>
        <w:tblLook w:val="0000" w:firstRow="0" w:lastRow="0" w:firstColumn="0" w:lastColumn="0" w:noHBand="0" w:noVBand="0"/>
      </w:tblPr>
      <w:tblGrid>
        <w:gridCol w:w="1451"/>
        <w:gridCol w:w="8614"/>
      </w:tblGrid>
      <w:tr w:rsidR="00A31169" w:rsidRPr="003B4BD7" w:rsidTr="00ED6EC6">
        <w:trPr>
          <w:cantSplit/>
        </w:trPr>
        <w:tc>
          <w:tcPr>
            <w:tcW w:w="1451" w:type="dxa"/>
            <w:tcBorders>
              <w:top w:val="single" w:sz="6" w:space="0" w:color="auto"/>
              <w:left w:val="single" w:sz="6" w:space="0" w:color="auto"/>
              <w:bottom w:val="single" w:sz="6" w:space="0" w:color="auto"/>
              <w:right w:val="single" w:sz="6" w:space="0" w:color="auto"/>
            </w:tcBorders>
            <w:shd w:val="pct12" w:color="auto" w:fill="auto"/>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1" w:name="_Toc328464199"/>
            <w:bookmarkStart w:id="202" w:name="_Toc328464217"/>
            <w:bookmarkStart w:id="203" w:name="_Toc328464218"/>
            <w:bookmarkStart w:id="204" w:name="_Toc328464250"/>
            <w:bookmarkEnd w:id="201"/>
            <w:bookmarkEnd w:id="202"/>
            <w:bookmarkEnd w:id="203"/>
            <w:bookmarkEnd w:id="204"/>
          </w:p>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r>
              <w:rPr>
                <w:rFonts w:ascii="Montserrat" w:hAnsi="Montserrat" w:cs="Arial"/>
                <w:b/>
                <w:sz w:val="20"/>
                <w:szCs w:val="20"/>
                <w:lang w:val="es-MX"/>
              </w:rPr>
              <w:t>PARTIDA</w:t>
            </w:r>
            <w:r w:rsidRPr="003B4BD7">
              <w:rPr>
                <w:rFonts w:ascii="Montserrat" w:hAnsi="Montserrat" w:cs="Arial"/>
                <w:b/>
                <w:sz w:val="20"/>
                <w:szCs w:val="20"/>
                <w:lang w:val="es-MX"/>
              </w:rPr>
              <w:t xml:space="preserve"> </w:t>
            </w:r>
          </w:p>
        </w:tc>
        <w:tc>
          <w:tcPr>
            <w:tcW w:w="8614" w:type="dxa"/>
            <w:tcBorders>
              <w:top w:val="single" w:sz="6" w:space="0" w:color="auto"/>
              <w:left w:val="single" w:sz="6" w:space="0" w:color="auto"/>
              <w:bottom w:val="single" w:sz="6" w:space="0" w:color="auto"/>
              <w:right w:val="single" w:sz="6" w:space="0" w:color="auto"/>
            </w:tcBorders>
            <w:shd w:val="pct12" w:color="auto" w:fill="auto"/>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5" w:name="_Toc328464201"/>
            <w:bookmarkEnd w:id="205"/>
          </w:p>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6" w:name="_Toc328464202"/>
            <w:r w:rsidRPr="003B4BD7">
              <w:rPr>
                <w:rFonts w:ascii="Montserrat" w:hAnsi="Montserrat" w:cs="Arial"/>
                <w:b/>
                <w:sz w:val="20"/>
                <w:szCs w:val="20"/>
                <w:lang w:val="es-MX"/>
              </w:rPr>
              <w:t>DESCRIPCIÓN</w:t>
            </w:r>
            <w:bookmarkEnd w:id="206"/>
            <w:r w:rsidRPr="003B4BD7">
              <w:rPr>
                <w:rFonts w:ascii="Montserrat" w:hAnsi="Montserrat" w:cs="Arial"/>
                <w:b/>
                <w:sz w:val="20"/>
                <w:szCs w:val="20"/>
                <w:lang w:val="es-MX"/>
              </w:rPr>
              <w:t xml:space="preserve"> COMPLETA DE LOS SERVICIOS</w:t>
            </w:r>
          </w:p>
        </w:tc>
        <w:bookmarkStart w:id="207" w:name="_Toc328464203"/>
        <w:bookmarkEnd w:id="207"/>
      </w:tr>
      <w:tr w:rsidR="00A31169" w:rsidRPr="003B4BD7" w:rsidTr="00ED6EC6">
        <w:trPr>
          <w:cantSplit/>
        </w:trPr>
        <w:tc>
          <w:tcPr>
            <w:tcW w:w="1451" w:type="dxa"/>
            <w:tcBorders>
              <w:top w:val="single" w:sz="6" w:space="0" w:color="auto"/>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08" w:name="_Toc328464205"/>
            <w:bookmarkEnd w:id="208"/>
          </w:p>
        </w:tc>
        <w:tc>
          <w:tcPr>
            <w:tcW w:w="8614" w:type="dxa"/>
            <w:tcBorders>
              <w:top w:val="single" w:sz="6" w:space="0" w:color="auto"/>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09" w:name="_Toc328464206"/>
            <w:bookmarkEnd w:id="209"/>
          </w:p>
        </w:tc>
        <w:bookmarkStart w:id="210" w:name="_Toc328464207"/>
        <w:bookmarkEnd w:id="210"/>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1" w:name="_Toc328464208"/>
            <w:bookmarkEnd w:id="211"/>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2" w:name="_Toc328464209"/>
            <w:bookmarkEnd w:id="212"/>
          </w:p>
        </w:tc>
        <w:bookmarkStart w:id="213" w:name="_Toc328464210"/>
        <w:bookmarkEnd w:id="213"/>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4" w:name="_Toc328464211"/>
            <w:bookmarkEnd w:id="214"/>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5" w:name="_Toc328464212"/>
            <w:bookmarkEnd w:id="215"/>
          </w:p>
        </w:tc>
        <w:bookmarkStart w:id="216" w:name="_Toc328464213"/>
        <w:bookmarkEnd w:id="216"/>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17" w:name="_Toc328464214"/>
            <w:bookmarkEnd w:id="217"/>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8" w:name="_Toc328464215"/>
            <w:bookmarkEnd w:id="218"/>
          </w:p>
        </w:tc>
        <w:bookmarkStart w:id="219" w:name="_Toc328464216"/>
        <w:bookmarkEnd w:id="219"/>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p>
        </w:tc>
        <w:bookmarkStart w:id="220" w:name="_Toc328464219"/>
        <w:bookmarkEnd w:id="220"/>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1" w:name="_Toc328464220"/>
            <w:bookmarkEnd w:id="221"/>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2" w:name="_Toc328464221"/>
            <w:bookmarkEnd w:id="222"/>
          </w:p>
        </w:tc>
        <w:bookmarkStart w:id="223" w:name="_Toc328464222"/>
        <w:bookmarkEnd w:id="223"/>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4" w:name="_Toc328464223"/>
            <w:bookmarkEnd w:id="224"/>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5" w:name="_Toc328464224"/>
            <w:bookmarkEnd w:id="225"/>
          </w:p>
        </w:tc>
        <w:bookmarkStart w:id="226" w:name="_Toc328464225"/>
        <w:bookmarkEnd w:id="226"/>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7" w:name="_Toc328464226"/>
            <w:bookmarkEnd w:id="227"/>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8" w:name="_Toc328464227"/>
            <w:bookmarkEnd w:id="228"/>
          </w:p>
        </w:tc>
        <w:bookmarkStart w:id="229" w:name="_Toc328464228"/>
        <w:bookmarkEnd w:id="229"/>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0" w:name="_Toc328464229"/>
            <w:bookmarkEnd w:id="230"/>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1" w:name="_Toc328464230"/>
            <w:bookmarkEnd w:id="231"/>
          </w:p>
        </w:tc>
        <w:bookmarkStart w:id="232" w:name="_Toc328464231"/>
        <w:bookmarkEnd w:id="232"/>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3" w:name="_Toc328464232"/>
            <w:bookmarkEnd w:id="233"/>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4" w:name="_Toc328464233"/>
            <w:bookmarkEnd w:id="234"/>
          </w:p>
        </w:tc>
        <w:bookmarkStart w:id="235" w:name="_Toc328464234"/>
        <w:bookmarkEnd w:id="235"/>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6" w:name="_Toc328464235"/>
            <w:bookmarkEnd w:id="236"/>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7" w:name="_Toc328464236"/>
            <w:bookmarkEnd w:id="237"/>
          </w:p>
        </w:tc>
        <w:bookmarkStart w:id="238" w:name="_Toc328464237"/>
        <w:bookmarkEnd w:id="238"/>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9" w:name="_Toc328464238"/>
            <w:bookmarkEnd w:id="239"/>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0" w:name="_Toc328464239"/>
            <w:bookmarkEnd w:id="240"/>
          </w:p>
        </w:tc>
        <w:bookmarkStart w:id="241" w:name="_Toc328464240"/>
        <w:bookmarkEnd w:id="241"/>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2" w:name="_Toc328464241"/>
            <w:bookmarkEnd w:id="242"/>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3" w:name="_Toc328464242"/>
            <w:bookmarkEnd w:id="243"/>
          </w:p>
        </w:tc>
        <w:bookmarkStart w:id="244" w:name="_Toc328464243"/>
        <w:bookmarkEnd w:id="244"/>
      </w:tr>
      <w:tr w:rsidR="00A31169" w:rsidRPr="003B4BD7" w:rsidTr="00ED6EC6">
        <w:trPr>
          <w:cantSplit/>
        </w:trPr>
        <w:tc>
          <w:tcPr>
            <w:tcW w:w="1451"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5" w:name="_Toc328464244"/>
            <w:bookmarkEnd w:id="245"/>
          </w:p>
        </w:tc>
        <w:tc>
          <w:tcPr>
            <w:tcW w:w="8614" w:type="dxa"/>
            <w:tcBorders>
              <w:top w:val="nil"/>
              <w:left w:val="single" w:sz="6" w:space="0" w:color="auto"/>
              <w:bottom w:val="nil"/>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6" w:name="_Toc328464245"/>
            <w:bookmarkEnd w:id="246"/>
          </w:p>
        </w:tc>
        <w:bookmarkStart w:id="247" w:name="_Toc328464246"/>
        <w:bookmarkEnd w:id="247"/>
      </w:tr>
      <w:tr w:rsidR="00A31169" w:rsidRPr="003B4BD7" w:rsidTr="00ED6EC6">
        <w:trPr>
          <w:cantSplit/>
        </w:trPr>
        <w:tc>
          <w:tcPr>
            <w:tcW w:w="1451" w:type="dxa"/>
            <w:tcBorders>
              <w:top w:val="nil"/>
              <w:left w:val="single" w:sz="6" w:space="0" w:color="auto"/>
              <w:bottom w:val="single" w:sz="6" w:space="0" w:color="auto"/>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8" w:name="_Toc328464247"/>
            <w:bookmarkEnd w:id="248"/>
          </w:p>
        </w:tc>
        <w:tc>
          <w:tcPr>
            <w:tcW w:w="8614" w:type="dxa"/>
            <w:tcBorders>
              <w:top w:val="nil"/>
              <w:left w:val="single" w:sz="6" w:space="0" w:color="auto"/>
              <w:bottom w:val="single" w:sz="6" w:space="0" w:color="auto"/>
              <w:right w:val="single" w:sz="6" w:space="0" w:color="auto"/>
            </w:tcBorders>
          </w:tcPr>
          <w:p w:rsidR="00A31169" w:rsidRPr="003B4BD7" w:rsidRDefault="00A31169" w:rsidP="00ED6EC6">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9" w:name="_Toc328464248"/>
            <w:bookmarkEnd w:id="249"/>
          </w:p>
        </w:tc>
        <w:bookmarkStart w:id="250" w:name="_Toc328464249"/>
        <w:bookmarkEnd w:id="250"/>
      </w:tr>
    </w:tbl>
    <w:p w:rsidR="002E24B9" w:rsidRDefault="002E24B9" w:rsidP="002E24B9">
      <w:pPr>
        <w:tabs>
          <w:tab w:val="left" w:pos="6379"/>
        </w:tabs>
        <w:spacing w:line="240" w:lineRule="exact"/>
        <w:rPr>
          <w:rFonts w:ascii="Montserrat" w:hAnsi="Montserrat" w:cs="Arial"/>
          <w:sz w:val="20"/>
          <w:szCs w:val="20"/>
          <w:lang w:val="es-MX"/>
        </w:rPr>
      </w:pPr>
    </w:p>
    <w:p w:rsidR="00A34BCC" w:rsidRPr="003B4BD7" w:rsidRDefault="00A34BCC" w:rsidP="002E24B9">
      <w:pPr>
        <w:tabs>
          <w:tab w:val="left" w:pos="6379"/>
        </w:tabs>
        <w:spacing w:line="240" w:lineRule="exact"/>
        <w:rPr>
          <w:rFonts w:ascii="Montserrat" w:hAnsi="Montserrat" w:cs="Arial"/>
          <w:sz w:val="20"/>
          <w:szCs w:val="20"/>
          <w:lang w:val="es-MX"/>
        </w:rPr>
      </w:pPr>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0080"/>
      </w:tblGrid>
      <w:tr w:rsidR="002E24B9" w:rsidRPr="003B4BD7" w:rsidTr="003A6A95">
        <w:trPr>
          <w:cantSplit/>
        </w:trPr>
        <w:tc>
          <w:tcPr>
            <w:tcW w:w="10080" w:type="dxa"/>
            <w:tcBorders>
              <w:top w:val="single" w:sz="6" w:space="0" w:color="auto"/>
              <w:left w:val="single" w:sz="6" w:space="0" w:color="auto"/>
              <w:bottom w:val="single" w:sz="6" w:space="0" w:color="auto"/>
              <w:right w:val="single" w:sz="6" w:space="0" w:color="auto"/>
            </w:tcBorders>
          </w:tcPr>
          <w:p w:rsidR="002E24B9" w:rsidRPr="003B4BD7" w:rsidRDefault="002E24B9" w:rsidP="00A31169">
            <w:pPr>
              <w:tabs>
                <w:tab w:val="left" w:pos="6379"/>
                <w:tab w:val="left" w:pos="9876"/>
                <w:tab w:val="left" w:pos="10596"/>
                <w:tab w:val="left" w:pos="11316"/>
                <w:tab w:val="left" w:pos="12036"/>
                <w:tab w:val="left" w:pos="12756"/>
                <w:tab w:val="left" w:pos="13476"/>
                <w:tab w:val="left" w:pos="14196"/>
                <w:tab w:val="left" w:pos="14916"/>
              </w:tabs>
              <w:spacing w:line="240" w:lineRule="exact"/>
              <w:jc w:val="both"/>
              <w:rPr>
                <w:rFonts w:ascii="Montserrat" w:hAnsi="Montserrat" w:cs="Arial"/>
                <w:b/>
                <w:sz w:val="20"/>
                <w:szCs w:val="20"/>
                <w:lang w:val="es-MX"/>
              </w:rPr>
            </w:pPr>
            <w:bookmarkStart w:id="251" w:name="_Toc328464251"/>
            <w:r w:rsidRPr="003B4BD7">
              <w:rPr>
                <w:rFonts w:ascii="Montserrat" w:hAnsi="Montserrat" w:cs="Arial"/>
                <w:b/>
                <w:sz w:val="20"/>
                <w:szCs w:val="20"/>
                <w:lang w:val="es-MX"/>
              </w:rPr>
              <w:t>LOS S</w:t>
            </w:r>
            <w:r w:rsidR="00A31169">
              <w:rPr>
                <w:rFonts w:ascii="Montserrat" w:hAnsi="Montserrat" w:cs="Arial"/>
                <w:b/>
                <w:sz w:val="20"/>
                <w:szCs w:val="20"/>
                <w:lang w:val="es-MX"/>
              </w:rPr>
              <w:t>ERVICIOS</w:t>
            </w:r>
            <w:r w:rsidRPr="003B4BD7">
              <w:rPr>
                <w:rFonts w:ascii="Montserrat" w:hAnsi="Montserrat" w:cs="Arial"/>
                <w:b/>
                <w:sz w:val="20"/>
                <w:szCs w:val="20"/>
                <w:lang w:val="es-MX"/>
              </w:rPr>
              <w:t xml:space="preserve"> DESCRITOS EN LA PRESENTE PROPUESTA TÉCNICA, CORRESPONDEN JUSTA, EXACTA Y CABALMENTE A LA DESCRIPCIÓN Y PRESENTACIÓN SOLICITADA EN EL ANEXO 1.- ANEXO TÉCNICO DE ESTA CONVOCATORIA.</w:t>
            </w:r>
            <w:bookmarkEnd w:id="251"/>
          </w:p>
        </w:tc>
      </w:tr>
    </w:tbl>
    <w:p w:rsidR="002E24B9" w:rsidRPr="003B4BD7" w:rsidRDefault="002E24B9" w:rsidP="002E24B9">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52" w:name="_Toc328464252"/>
      <w:bookmarkEnd w:id="252"/>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bookmarkStart w:id="253" w:name="_Toc328464254"/>
    </w:p>
    <w:bookmarkEnd w:id="253"/>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jc w:val="right"/>
        <w:rPr>
          <w:rFonts w:ascii="Montserrat" w:hAnsi="Montserrat" w:cs="Arial"/>
          <w:sz w:val="20"/>
          <w:szCs w:val="20"/>
          <w:u w:val="single"/>
          <w:lang w:val="es-MX"/>
        </w:rPr>
      </w:pPr>
    </w:p>
    <w:p w:rsidR="002E24B9" w:rsidRPr="003B4BD7" w:rsidRDefault="002E24B9" w:rsidP="002E24B9">
      <w:pPr>
        <w:rPr>
          <w:rFonts w:ascii="Montserrat" w:hAnsi="Montserrat" w:cs="Arial"/>
          <w:b/>
          <w:sz w:val="20"/>
          <w:szCs w:val="20"/>
          <w:lang w:val="es-MX"/>
        </w:rPr>
      </w:pPr>
      <w:r w:rsidRPr="003B4BD7">
        <w:rPr>
          <w:rFonts w:ascii="Montserrat" w:hAnsi="Montserrat" w:cs="Arial"/>
          <w:sz w:val="20"/>
          <w:szCs w:val="20"/>
          <w:lang w:val="es-MX"/>
        </w:rPr>
        <w:br w:type="page"/>
      </w:r>
    </w:p>
    <w:p w:rsidR="002E24B9" w:rsidRPr="003B4BD7" w:rsidRDefault="002E24B9" w:rsidP="002E24B9">
      <w:pPr>
        <w:pStyle w:val="Ttulo2"/>
        <w:shd w:val="clear" w:color="auto" w:fill="FFFF00"/>
        <w:jc w:val="center"/>
        <w:rPr>
          <w:rFonts w:ascii="Montserrat" w:hAnsi="Montserrat" w:cs="Arial"/>
          <w:sz w:val="20"/>
          <w:szCs w:val="20"/>
          <w:lang w:val="es-MX"/>
        </w:rPr>
        <w:sectPr w:rsidR="002E24B9" w:rsidRPr="003B4BD7" w:rsidSect="003A6A95">
          <w:headerReference w:type="even" r:id="rId25"/>
          <w:headerReference w:type="default" r:id="rId26"/>
          <w:footerReference w:type="default" r:id="rId27"/>
          <w:headerReference w:type="first" r:id="rId28"/>
          <w:pgSz w:w="12240" w:h="15840" w:code="1"/>
          <w:pgMar w:top="706" w:right="1195" w:bottom="1699" w:left="1181" w:header="562" w:footer="346" w:gutter="0"/>
          <w:cols w:space="708"/>
          <w:docGrid w:linePitch="272"/>
        </w:sectPr>
      </w:pPr>
      <w:bookmarkStart w:id="254" w:name="_Toc334612010"/>
      <w:bookmarkStart w:id="255" w:name="_Toc463886971"/>
    </w:p>
    <w:p w:rsidR="002E24B9" w:rsidRPr="00895F9B" w:rsidRDefault="002E24B9" w:rsidP="002E24B9">
      <w:pPr>
        <w:pStyle w:val="Ttulo2"/>
        <w:jc w:val="center"/>
        <w:rPr>
          <w:rFonts w:ascii="Montserrat" w:hAnsi="Montserrat" w:cs="Arial"/>
          <w:noProof/>
          <w:sz w:val="20"/>
          <w:szCs w:val="20"/>
          <w:lang w:val="es-MX"/>
        </w:rPr>
      </w:pPr>
      <w:r w:rsidRPr="00895F9B">
        <w:rPr>
          <w:rFonts w:ascii="Montserrat" w:hAnsi="Montserrat" w:cs="Arial"/>
          <w:sz w:val="20"/>
          <w:szCs w:val="20"/>
          <w:lang w:val="es-MX"/>
        </w:rPr>
        <w:t xml:space="preserve">FORMATO 7.- </w:t>
      </w:r>
      <w:r w:rsidRPr="00895F9B">
        <w:rPr>
          <w:rFonts w:ascii="Montserrat" w:hAnsi="Montserrat" w:cs="Arial"/>
          <w:noProof/>
          <w:sz w:val="20"/>
          <w:szCs w:val="20"/>
          <w:lang w:val="es-MX"/>
        </w:rPr>
        <w:t>FORMATO DE PROPUESTA ECONÓMICA</w:t>
      </w:r>
      <w:bookmarkEnd w:id="254"/>
      <w:bookmarkEnd w:id="255"/>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895F9B">
        <w:rPr>
          <w:rFonts w:ascii="Montserrat" w:hAnsi="Montserrat" w:cs="Arial"/>
          <w:sz w:val="20"/>
          <w:szCs w:val="20"/>
          <w:lang w:val="es-MX" w:eastAsia="es-MX"/>
        </w:rPr>
        <w:t>LICITACIÓN PÚBLICA NACIONAL ELECTRÓNICA No. _________________________</w:t>
      </w:r>
    </w:p>
    <w:p w:rsidR="001F1979" w:rsidRDefault="001F1979" w:rsidP="00951342">
      <w:pPr>
        <w:tabs>
          <w:tab w:val="left" w:pos="6379"/>
        </w:tabs>
        <w:autoSpaceDE w:val="0"/>
        <w:autoSpaceDN w:val="0"/>
        <w:adjustRightInd w:val="0"/>
        <w:spacing w:line="240" w:lineRule="exact"/>
        <w:jc w:val="center"/>
        <w:rPr>
          <w:rFonts w:ascii="Arial" w:hAnsi="Arial" w:cs="Arial"/>
          <w:color w:val="7F7F7F"/>
          <w:sz w:val="20"/>
          <w:szCs w:val="20"/>
          <w:lang w:val="es-MX"/>
        </w:rPr>
      </w:pPr>
    </w:p>
    <w:tbl>
      <w:tblPr>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30"/>
      </w:tblGrid>
      <w:tr w:rsidR="005B3391" w:rsidRPr="003B4BD7" w:rsidTr="000A10AD">
        <w:trPr>
          <w:trHeight w:val="375"/>
        </w:trPr>
        <w:tc>
          <w:tcPr>
            <w:tcW w:w="10050" w:type="dxa"/>
            <w:gridSpan w:val="2"/>
          </w:tcPr>
          <w:p w:rsidR="005B3391" w:rsidRPr="003B4BD7" w:rsidRDefault="005B3391" w:rsidP="00895F9B">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NOMBRE DEL LICITANTE</w:t>
            </w:r>
          </w:p>
        </w:tc>
      </w:tr>
      <w:tr w:rsidR="005B3391" w:rsidRPr="003B4BD7" w:rsidTr="000A10AD">
        <w:trPr>
          <w:trHeight w:val="394"/>
        </w:trPr>
        <w:tc>
          <w:tcPr>
            <w:tcW w:w="4820" w:type="dxa"/>
          </w:tcPr>
          <w:p w:rsidR="005B3391" w:rsidRPr="003B4BD7" w:rsidRDefault="005B3391" w:rsidP="00895F9B">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 xml:space="preserve">R.F.C. </w:t>
            </w:r>
          </w:p>
        </w:tc>
        <w:tc>
          <w:tcPr>
            <w:tcW w:w="5230" w:type="dxa"/>
          </w:tcPr>
          <w:p w:rsidR="005B3391" w:rsidRPr="003B4BD7" w:rsidRDefault="005B3391" w:rsidP="005B3391">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 xml:space="preserve">FECHA DE PRESENTACIÓN </w:t>
            </w:r>
          </w:p>
        </w:tc>
      </w:tr>
    </w:tbl>
    <w:p w:rsidR="0060052B" w:rsidRDefault="0060052B" w:rsidP="00951342">
      <w:pPr>
        <w:tabs>
          <w:tab w:val="left" w:pos="6379"/>
        </w:tabs>
        <w:autoSpaceDE w:val="0"/>
        <w:autoSpaceDN w:val="0"/>
        <w:adjustRightInd w:val="0"/>
        <w:spacing w:line="240" w:lineRule="exact"/>
        <w:jc w:val="center"/>
        <w:rPr>
          <w:rFonts w:ascii="Arial" w:hAnsi="Arial" w:cs="Arial"/>
          <w:color w:val="7F7F7F"/>
          <w:sz w:val="20"/>
          <w:szCs w:val="20"/>
          <w:lang w:val="es-MX"/>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B3391" w:rsidRPr="002668B6" w:rsidTr="000A10AD">
        <w:tc>
          <w:tcPr>
            <w:tcW w:w="10060" w:type="dxa"/>
          </w:tcPr>
          <w:p w:rsidR="005B3391" w:rsidRPr="006C17F1" w:rsidRDefault="005B3391" w:rsidP="005B3391">
            <w:pPr>
              <w:tabs>
                <w:tab w:val="left" w:pos="6379"/>
              </w:tabs>
              <w:spacing w:line="240" w:lineRule="exact"/>
              <w:jc w:val="both"/>
              <w:rPr>
                <w:rFonts w:ascii="Montserrat" w:hAnsi="Montserrat" w:cs="Arial"/>
                <w:b/>
                <w:sz w:val="18"/>
                <w:szCs w:val="20"/>
                <w:lang w:val="es-MX" w:eastAsia="es-MX"/>
              </w:rPr>
            </w:pPr>
            <w:bookmarkStart w:id="256" w:name="_Toc328464404"/>
            <w:r w:rsidRPr="006C17F1">
              <w:rPr>
                <w:rFonts w:ascii="Montserrat" w:hAnsi="Montserrat" w:cs="Arial"/>
                <w:b/>
                <w:sz w:val="16"/>
                <w:szCs w:val="20"/>
                <w:lang w:val="es-MX" w:eastAsia="es-MX"/>
              </w:rPr>
              <w:t xml:space="preserve">LOS SERVICIOS PROPUESTOS, SE APEGAN JUSTA, EXACTA Y CABALMENTE A LO SOLICITADO POR LA CONVOCANTE EN EL PROCEDIMIENTO DE </w:t>
            </w:r>
            <w:bookmarkEnd w:id="256"/>
            <w:r w:rsidRPr="006C17F1">
              <w:rPr>
                <w:rFonts w:ascii="Montserrat" w:hAnsi="Montserrat" w:cs="Arial"/>
                <w:b/>
                <w:sz w:val="16"/>
                <w:szCs w:val="20"/>
                <w:lang w:val="es-MX" w:eastAsia="es-MX"/>
              </w:rPr>
              <w:t xml:space="preserve"> LICITACIÓN PÚBLICA NACIONAL</w:t>
            </w:r>
          </w:p>
        </w:tc>
      </w:tr>
    </w:tbl>
    <w:p w:rsidR="00416906" w:rsidRDefault="00416906" w:rsidP="000A10AD">
      <w:pPr>
        <w:ind w:hanging="1"/>
        <w:jc w:val="both"/>
        <w:rPr>
          <w:rFonts w:ascii="Montserrat" w:eastAsia="Calibri" w:hAnsi="Montserrat" w:cs="Arial"/>
          <w:sz w:val="16"/>
          <w:szCs w:val="16"/>
        </w:rPr>
      </w:pPr>
    </w:p>
    <w:tbl>
      <w:tblPr>
        <w:tblW w:w="9923" w:type="dxa"/>
        <w:jc w:val="center"/>
        <w:tblLook w:val="04A0" w:firstRow="1" w:lastRow="0" w:firstColumn="1" w:lastColumn="0" w:noHBand="0" w:noVBand="1"/>
      </w:tblPr>
      <w:tblGrid>
        <w:gridCol w:w="2908"/>
        <w:gridCol w:w="5031"/>
        <w:gridCol w:w="1984"/>
      </w:tblGrid>
      <w:tr w:rsidR="00E34104" w:rsidRPr="00E34104" w:rsidTr="00686318">
        <w:trPr>
          <w:trHeight w:val="378"/>
          <w:jc w:val="center"/>
        </w:trPr>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n-US" w:eastAsia="en-US"/>
              </w:rPr>
              <w:t>DESCRIPCIÓN DEL SERVICIO</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n-US" w:eastAsia="en-US"/>
              </w:rPr>
              <w:t>MONTO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b/>
                <w:bCs/>
                <w:color w:val="000000"/>
                <w:sz w:val="14"/>
                <w:szCs w:val="14"/>
                <w:lang w:val="en-US" w:eastAsia="en-US"/>
              </w:rPr>
              <w:t>CANTIDADES</w:t>
            </w:r>
          </w:p>
        </w:tc>
      </w:tr>
      <w:tr w:rsidR="00E34104" w:rsidRPr="00E34104" w:rsidTr="00A9751A">
        <w:trPr>
          <w:trHeight w:val="200"/>
          <w:jc w:val="center"/>
        </w:trPr>
        <w:tc>
          <w:tcPr>
            <w:tcW w:w="2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104" w:rsidRPr="0049077E" w:rsidRDefault="00E34104" w:rsidP="00A9751A">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SUBPARTIDA</w:t>
            </w:r>
            <w:r w:rsidR="00A9751A">
              <w:rPr>
                <w:rFonts w:ascii="Montserrat" w:hAnsi="Montserrat" w:cs="Calibri"/>
                <w:b/>
                <w:bCs/>
                <w:color w:val="000000"/>
                <w:sz w:val="14"/>
                <w:szCs w:val="14"/>
                <w:lang w:val="es-MX" w:eastAsia="en-US"/>
              </w:rPr>
              <w:t xml:space="preserve"> _____________</w:t>
            </w:r>
            <w:r w:rsidRPr="0049077E">
              <w:rPr>
                <w:rFonts w:ascii="Montserrat" w:hAnsi="Montserrat" w:cs="Calibri"/>
                <w:b/>
                <w:bCs/>
                <w:color w:val="000000"/>
                <w:sz w:val="14"/>
                <w:szCs w:val="14"/>
                <w:lang w:val="es-MX" w:eastAsia="en-US"/>
              </w:rPr>
              <w:br/>
              <w:t>SERVICIO DE MENSAJERÍA Y PAQUETERÍA NACIONAL E INTERNACIONAL</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PRECIO UNITARIO NACIONAL (sin I.V.A.)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74"/>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TOTAL DE ENVÍOS NACIONALES (Mínimo)</w:t>
            </w:r>
          </w:p>
        </w:tc>
        <w:tc>
          <w:tcPr>
            <w:tcW w:w="1984" w:type="dxa"/>
            <w:tcBorders>
              <w:top w:val="nil"/>
              <w:left w:val="nil"/>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color w:val="000000"/>
                <w:sz w:val="14"/>
                <w:szCs w:val="14"/>
                <w:lang w:val="en-US" w:eastAsia="en-US"/>
              </w:rPr>
            </w:pPr>
            <w:r w:rsidRPr="00E34104">
              <w:rPr>
                <w:rFonts w:ascii="Montserrat" w:hAnsi="Montserrat" w:cs="Calibri"/>
                <w:color w:val="000000"/>
                <w:sz w:val="14"/>
                <w:szCs w:val="14"/>
                <w:lang w:val="en-US" w:eastAsia="en-US"/>
              </w:rPr>
              <w:t>-----</w:t>
            </w:r>
          </w:p>
        </w:tc>
      </w:tr>
      <w:tr w:rsidR="00E34104" w:rsidRPr="00E34104" w:rsidTr="00A9751A">
        <w:trPr>
          <w:trHeight w:val="135"/>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TOTAL DE ENVÍOS NACIONALES (Máximo)</w:t>
            </w:r>
          </w:p>
        </w:tc>
        <w:tc>
          <w:tcPr>
            <w:tcW w:w="1984" w:type="dxa"/>
            <w:tcBorders>
              <w:top w:val="nil"/>
              <w:left w:val="nil"/>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color w:val="000000"/>
                <w:sz w:val="14"/>
                <w:szCs w:val="14"/>
                <w:lang w:val="en-US" w:eastAsia="en-US"/>
              </w:rPr>
            </w:pPr>
            <w:r w:rsidRPr="00E34104">
              <w:rPr>
                <w:rFonts w:ascii="Montserrat" w:hAnsi="Montserrat" w:cs="Calibri"/>
                <w:color w:val="000000"/>
                <w:sz w:val="14"/>
                <w:szCs w:val="14"/>
                <w:lang w:val="en-US" w:eastAsia="en-US"/>
              </w:rPr>
              <w:t>-----</w:t>
            </w:r>
          </w:p>
        </w:tc>
      </w:tr>
      <w:tr w:rsidR="00E34104" w:rsidRPr="00E34104" w:rsidTr="00A9751A">
        <w:trPr>
          <w:trHeight w:val="224"/>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SUBTOTAL NACIONAL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127"/>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SUBTOTAL NACIONAL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44"/>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_____% I.V.A.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134"/>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_____% I.V.A.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35"/>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SUBTOTAL NACIONAL CON I.V.A.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82"/>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08485A" w:rsidP="00E34104">
            <w:pPr>
              <w:jc w:val="center"/>
              <w:rPr>
                <w:rFonts w:ascii="Montserrat" w:hAnsi="Montserrat" w:cs="Calibri"/>
                <w:b/>
                <w:bCs/>
                <w:color w:val="000000"/>
                <w:sz w:val="14"/>
                <w:szCs w:val="14"/>
                <w:lang w:val="es-MX" w:eastAsia="en-US"/>
              </w:rPr>
            </w:pPr>
            <w:r>
              <w:rPr>
                <w:noProof/>
                <w:lang w:val="en-US" w:eastAsia="en-US"/>
              </w:rPr>
              <mc:AlternateContent>
                <mc:Choice Requires="wps">
                  <w:drawing>
                    <wp:anchor distT="0" distB="0" distL="114300" distR="114300" simplePos="0" relativeHeight="251661312" behindDoc="0" locked="0" layoutInCell="1" allowOverlap="1" wp14:anchorId="5853996E" wp14:editId="0AF371FD">
                      <wp:simplePos x="0" y="0"/>
                      <wp:positionH relativeFrom="column">
                        <wp:posOffset>-2661920</wp:posOffset>
                      </wp:positionH>
                      <wp:positionV relativeFrom="paragraph">
                        <wp:posOffset>713105</wp:posOffset>
                      </wp:positionV>
                      <wp:extent cx="7773035" cy="680720"/>
                      <wp:effectExtent l="0" t="2076450" r="0" b="2081530"/>
                      <wp:wrapNone/>
                      <wp:docPr id="3" name="Cuadro de texto 3"/>
                      <wp:cNvGraphicFramePr/>
                      <a:graphic xmlns:a="http://schemas.openxmlformats.org/drawingml/2006/main">
                        <a:graphicData uri="http://schemas.microsoft.com/office/word/2010/wordprocessingShape">
                          <wps:wsp>
                            <wps:cNvSpPr txBox="1"/>
                            <wps:spPr>
                              <a:xfrm rot="19543075">
                                <a:off x="0" y="0"/>
                                <a:ext cx="7773035" cy="680720"/>
                              </a:xfrm>
                              <a:prstGeom prst="rect">
                                <a:avLst/>
                              </a:prstGeom>
                              <a:noFill/>
                              <a:ln>
                                <a:noFill/>
                              </a:ln>
                            </wps:spPr>
                            <wps:txbx>
                              <w:txbxContent>
                                <w:p w:rsidR="0025663B" w:rsidRPr="0008485A" w:rsidRDefault="0025663B" w:rsidP="0008485A">
                                  <w:pPr>
                                    <w:pStyle w:val="Ttulo2"/>
                                    <w:jc w:val="center"/>
                                    <w:rPr>
                                      <w:rFonts w:ascii="Montserrat" w:hAnsi="Montserrat" w:cs="Arial"/>
                                      <w:smallCaps w:val="0"/>
                                      <w:outline/>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noFill/>
                                      </w14:textFill>
                                    </w:rPr>
                                  </w:pPr>
                                  <w:r w:rsidRPr="0008485A">
                                    <w:rPr>
                                      <w:rFonts w:ascii="Montserrat" w:hAnsi="Montserrat" w:cs="Arial"/>
                                      <w:smallCaps w:val="0"/>
                                      <w:outline/>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noFill/>
                                      </w14:textFill>
                                    </w:rPr>
                                    <w:t>Formato de Muestra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3996E" id="_x0000_t202" coordsize="21600,21600" o:spt="202" path="m,l,21600r21600,l21600,xe">
                      <v:stroke joinstyle="miter"/>
                      <v:path gradientshapeok="t" o:connecttype="rect"/>
                    </v:shapetype>
                    <v:shape id="Cuadro de texto 3" o:spid="_x0000_s1026" type="#_x0000_t202" style="position:absolute;left:0;text-align:left;margin-left:-209.6pt;margin-top:56.15pt;width:612.05pt;height:53.6pt;rotation:-22467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" filled="f" stroked="f">
                      <v:textbox>
                        <w:txbxContent>
                          <w:p w:rsidR="0025663B" w:rsidRPr="0008485A" w:rsidRDefault="0025663B" w:rsidP="0008485A">
                            <w:pPr>
                              <w:pStyle w:val="Ttulo2"/>
                              <w:jc w:val="center"/>
                              <w:rPr>
                                <w:rFonts w:ascii="Montserrat" w:hAnsi="Montserrat" w:cs="Arial"/>
                                <w:smallCaps w:val="0"/>
                                <w:outline/>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noFill/>
                                </w14:textFill>
                              </w:rPr>
                            </w:pPr>
                            <w:r w:rsidRPr="0008485A">
                              <w:rPr>
                                <w:rFonts w:ascii="Montserrat" w:hAnsi="Montserrat" w:cs="Arial"/>
                                <w:smallCaps w:val="0"/>
                                <w:outline/>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noFill/>
                                </w14:textFill>
                              </w:rPr>
                              <w:t>Formato de Muestra</w:t>
                            </w:r>
                          </w:p>
                        </w:txbxContent>
                      </v:textbox>
                    </v:shape>
                  </w:pict>
                </mc:Fallback>
              </mc:AlternateContent>
            </w:r>
            <w:r w:rsidR="00E34104" w:rsidRPr="0049077E">
              <w:rPr>
                <w:rFonts w:ascii="Montserrat" w:hAnsi="Montserrat" w:cs="Calibri"/>
                <w:b/>
                <w:bCs/>
                <w:color w:val="000000"/>
                <w:sz w:val="14"/>
                <w:szCs w:val="14"/>
                <w:lang w:val="es-MX" w:eastAsia="en-US"/>
              </w:rPr>
              <w:t>SUBTOTAL NACIONAL CON I.V.A.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57"/>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PRECIO UNITARIO INTERNACIONAL (sin I.V.A.)</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76"/>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TOTAL DE ENVÍOS INTERNACIONALES (Mínimo)</w:t>
            </w:r>
          </w:p>
        </w:tc>
        <w:tc>
          <w:tcPr>
            <w:tcW w:w="1984" w:type="dxa"/>
            <w:tcBorders>
              <w:top w:val="nil"/>
              <w:left w:val="nil"/>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color w:val="000000"/>
                <w:sz w:val="14"/>
                <w:szCs w:val="14"/>
                <w:lang w:val="en-US" w:eastAsia="en-US"/>
              </w:rPr>
            </w:pPr>
            <w:r w:rsidRPr="00E34104">
              <w:rPr>
                <w:rFonts w:ascii="Montserrat" w:hAnsi="Montserrat" w:cs="Calibri"/>
                <w:color w:val="000000"/>
                <w:sz w:val="14"/>
                <w:szCs w:val="14"/>
                <w:lang w:val="en-US" w:eastAsia="en-US"/>
              </w:rPr>
              <w:t>-------</w:t>
            </w:r>
          </w:p>
        </w:tc>
      </w:tr>
      <w:tr w:rsidR="00E34104" w:rsidRPr="00E34104" w:rsidTr="00A9751A">
        <w:trPr>
          <w:trHeight w:val="279"/>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TOTAL DE ENVÍOS INTERNACIONALES (Máximo)</w:t>
            </w:r>
          </w:p>
        </w:tc>
        <w:tc>
          <w:tcPr>
            <w:tcW w:w="1984" w:type="dxa"/>
            <w:tcBorders>
              <w:top w:val="nil"/>
              <w:left w:val="nil"/>
              <w:bottom w:val="single" w:sz="4" w:space="0" w:color="auto"/>
              <w:right w:val="single" w:sz="4" w:space="0" w:color="auto"/>
            </w:tcBorders>
            <w:shd w:val="clear" w:color="auto" w:fill="auto"/>
            <w:vAlign w:val="center"/>
          </w:tcPr>
          <w:p w:rsidR="00E34104" w:rsidRPr="0049077E" w:rsidRDefault="00E34104" w:rsidP="00E34104">
            <w:pPr>
              <w:jc w:val="center"/>
              <w:rPr>
                <w:rFonts w:ascii="Montserrat" w:hAnsi="Montserrat" w:cs="Calibri"/>
                <w:color w:val="000000"/>
                <w:sz w:val="14"/>
                <w:szCs w:val="14"/>
                <w:lang w:val="en-US" w:eastAsia="en-US"/>
              </w:rPr>
            </w:pPr>
            <w:r w:rsidRPr="00E34104">
              <w:rPr>
                <w:rFonts w:ascii="Montserrat" w:hAnsi="Montserrat" w:cs="Calibri"/>
                <w:color w:val="000000"/>
                <w:sz w:val="14"/>
                <w:szCs w:val="14"/>
                <w:lang w:val="en-US" w:eastAsia="en-US"/>
              </w:rPr>
              <w:t>-------</w:t>
            </w:r>
          </w:p>
        </w:tc>
      </w:tr>
      <w:tr w:rsidR="00E34104" w:rsidRPr="00E34104" w:rsidTr="00A9751A">
        <w:trPr>
          <w:trHeight w:val="270"/>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SUBTOTAL INTERNACIONAL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73"/>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SUBTOTAL INTERNACIONAL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136"/>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_____% I.V.A.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38"/>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n-US" w:eastAsia="en-US"/>
              </w:rPr>
            </w:pPr>
            <w:r w:rsidRPr="0049077E">
              <w:rPr>
                <w:rFonts w:ascii="Montserrat" w:hAnsi="Montserrat" w:cs="Calibri"/>
                <w:b/>
                <w:bCs/>
                <w:color w:val="000000"/>
                <w:sz w:val="14"/>
                <w:szCs w:val="14"/>
                <w:lang w:val="en-US" w:eastAsia="en-US"/>
              </w:rPr>
              <w:t>_____% I.V.A.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70"/>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SUBTOTAL INTERNACIONAL CON I.V.A. (Mínimo)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A9751A">
        <w:trPr>
          <w:trHeight w:val="288"/>
          <w:jc w:val="center"/>
        </w:trPr>
        <w:tc>
          <w:tcPr>
            <w:tcW w:w="2908" w:type="dxa"/>
            <w:vMerge/>
            <w:tcBorders>
              <w:left w:val="single" w:sz="4" w:space="0" w:color="auto"/>
              <w:right w:val="single" w:sz="4" w:space="0" w:color="auto"/>
            </w:tcBorders>
            <w:shd w:val="clear" w:color="auto" w:fill="auto"/>
            <w:vAlign w:val="center"/>
            <w:hideMark/>
          </w:tcPr>
          <w:p w:rsidR="00E34104" w:rsidRPr="0049077E" w:rsidRDefault="00E34104" w:rsidP="00E34104">
            <w:pPr>
              <w:rPr>
                <w:rFonts w:ascii="Montserrat" w:hAnsi="Montserrat" w:cs="Calibri"/>
                <w:b/>
                <w:bCs/>
                <w:color w:val="000000"/>
                <w:sz w:val="14"/>
                <w:szCs w:val="14"/>
                <w:lang w:val="en-US" w:eastAsia="en-US"/>
              </w:rPr>
            </w:pPr>
          </w:p>
        </w:tc>
        <w:tc>
          <w:tcPr>
            <w:tcW w:w="5031"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SUBTOTAL INTERNACIONAL CON I.V.A. (Máximo)</w:t>
            </w:r>
          </w:p>
        </w:tc>
        <w:tc>
          <w:tcPr>
            <w:tcW w:w="1984" w:type="dxa"/>
            <w:tcBorders>
              <w:top w:val="nil"/>
              <w:left w:val="nil"/>
              <w:bottom w:val="single" w:sz="4" w:space="0" w:color="auto"/>
              <w:right w:val="single" w:sz="4" w:space="0" w:color="auto"/>
            </w:tcBorders>
            <w:shd w:val="clear" w:color="auto" w:fill="auto"/>
            <w:vAlign w:val="center"/>
            <w:hideMark/>
          </w:tcPr>
          <w:p w:rsidR="00E34104" w:rsidRPr="0049077E" w:rsidRDefault="00E34104" w:rsidP="00E34104">
            <w:pPr>
              <w:jc w:val="center"/>
              <w:rPr>
                <w:rFonts w:ascii="Montserrat" w:hAnsi="Montserrat" w:cs="Calibri"/>
                <w:color w:val="000000"/>
                <w:sz w:val="14"/>
                <w:szCs w:val="14"/>
                <w:lang w:val="en-US" w:eastAsia="en-US"/>
              </w:rPr>
            </w:pPr>
            <w:r w:rsidRPr="0049077E">
              <w:rPr>
                <w:rFonts w:ascii="Montserrat" w:hAnsi="Montserrat" w:cs="Calibri"/>
                <w:color w:val="000000"/>
                <w:sz w:val="14"/>
                <w:szCs w:val="14"/>
                <w:lang w:val="en-US" w:eastAsia="en-US"/>
              </w:rPr>
              <w:t>$0.00</w:t>
            </w:r>
          </w:p>
        </w:tc>
      </w:tr>
      <w:tr w:rsidR="00E34104" w:rsidRPr="00E34104" w:rsidTr="00E34104">
        <w:trPr>
          <w:trHeight w:val="236"/>
          <w:jc w:val="center"/>
        </w:trPr>
        <w:tc>
          <w:tcPr>
            <w:tcW w:w="2908" w:type="dxa"/>
            <w:vMerge/>
            <w:tcBorders>
              <w:left w:val="single" w:sz="4" w:space="0" w:color="auto"/>
              <w:right w:val="single" w:sz="4" w:space="0" w:color="auto"/>
            </w:tcBorders>
            <w:shd w:val="clear" w:color="auto" w:fill="auto"/>
            <w:vAlign w:val="center"/>
          </w:tcPr>
          <w:p w:rsidR="00E34104" w:rsidRPr="00E34104" w:rsidRDefault="00E34104" w:rsidP="00E34104">
            <w:pPr>
              <w:rPr>
                <w:rFonts w:ascii="Montserrat" w:hAnsi="Montserrat" w:cs="Calibri"/>
                <w:b/>
                <w:bCs/>
                <w:color w:val="000000"/>
                <w:sz w:val="14"/>
                <w:szCs w:val="14"/>
                <w:lang w:val="en-US" w:eastAsia="en-US"/>
              </w:rPr>
            </w:pPr>
          </w:p>
        </w:tc>
        <w:tc>
          <w:tcPr>
            <w:tcW w:w="5031" w:type="dxa"/>
            <w:vMerge w:val="restart"/>
            <w:tcBorders>
              <w:top w:val="single" w:sz="4" w:space="0" w:color="auto"/>
              <w:left w:val="nil"/>
              <w:right w:val="single" w:sz="4" w:space="0" w:color="auto"/>
            </w:tcBorders>
            <w:shd w:val="clear" w:color="auto" w:fill="auto"/>
            <w:vAlign w:val="center"/>
          </w:tcPr>
          <w:p w:rsidR="00E34104" w:rsidRPr="00E34104" w:rsidRDefault="00E34104" w:rsidP="00E34104">
            <w:pPr>
              <w:jc w:val="center"/>
              <w:rPr>
                <w:rFonts w:ascii="Montserrat" w:hAnsi="Montserrat" w:cs="Calibri"/>
                <w:b/>
                <w:bCs/>
                <w:color w:val="000000"/>
                <w:sz w:val="14"/>
                <w:szCs w:val="14"/>
                <w:lang w:val="es-MX" w:eastAsia="en-US"/>
              </w:rPr>
            </w:pPr>
            <w:r w:rsidRPr="0049077E">
              <w:rPr>
                <w:rFonts w:ascii="Montserrat" w:hAnsi="Montserrat" w:cs="Calibri"/>
                <w:b/>
                <w:bCs/>
                <w:color w:val="000000"/>
                <w:sz w:val="14"/>
                <w:szCs w:val="14"/>
                <w:lang w:val="es-MX" w:eastAsia="en-US"/>
              </w:rPr>
              <w:t>MONTO TOTAL DE LA PROPUESTA (I.V.A. incluido)</w:t>
            </w:r>
          </w:p>
        </w:tc>
        <w:tc>
          <w:tcPr>
            <w:tcW w:w="1984" w:type="dxa"/>
            <w:tcBorders>
              <w:top w:val="single" w:sz="4" w:space="0" w:color="auto"/>
              <w:left w:val="nil"/>
              <w:bottom w:val="single" w:sz="4" w:space="0" w:color="auto"/>
              <w:right w:val="single" w:sz="4" w:space="0" w:color="auto"/>
            </w:tcBorders>
            <w:shd w:val="clear" w:color="auto" w:fill="auto"/>
            <w:vAlign w:val="center"/>
          </w:tcPr>
          <w:p w:rsidR="00E34104" w:rsidRPr="00E34104" w:rsidRDefault="00E34104" w:rsidP="00E34104">
            <w:pPr>
              <w:jc w:val="center"/>
              <w:rPr>
                <w:rFonts w:ascii="Montserrat" w:hAnsi="Montserrat" w:cs="Calibri"/>
                <w:color w:val="000000"/>
                <w:sz w:val="14"/>
                <w:szCs w:val="14"/>
                <w:lang w:val="es-MX" w:eastAsia="en-US"/>
              </w:rPr>
            </w:pPr>
            <w:r>
              <w:rPr>
                <w:rFonts w:ascii="Montserrat" w:hAnsi="Montserrat" w:cs="Calibri"/>
                <w:color w:val="000000"/>
                <w:sz w:val="14"/>
                <w:szCs w:val="14"/>
                <w:lang w:val="es-MX" w:eastAsia="en-US"/>
              </w:rPr>
              <w:t>Mínimo</w:t>
            </w:r>
          </w:p>
        </w:tc>
      </w:tr>
      <w:tr w:rsidR="00E34104" w:rsidRPr="00E34104" w:rsidTr="00E34104">
        <w:trPr>
          <w:trHeight w:val="281"/>
          <w:jc w:val="center"/>
        </w:trPr>
        <w:tc>
          <w:tcPr>
            <w:tcW w:w="2908" w:type="dxa"/>
            <w:vMerge/>
            <w:tcBorders>
              <w:left w:val="single" w:sz="4" w:space="0" w:color="auto"/>
              <w:right w:val="single" w:sz="4" w:space="0" w:color="auto"/>
            </w:tcBorders>
            <w:shd w:val="clear" w:color="auto" w:fill="auto"/>
            <w:vAlign w:val="center"/>
          </w:tcPr>
          <w:p w:rsidR="00E34104" w:rsidRPr="00E34104" w:rsidRDefault="00E34104" w:rsidP="00E34104">
            <w:pPr>
              <w:rPr>
                <w:rFonts w:ascii="Montserrat" w:hAnsi="Montserrat" w:cs="Calibri"/>
                <w:b/>
                <w:bCs/>
                <w:color w:val="000000"/>
                <w:sz w:val="14"/>
                <w:szCs w:val="14"/>
                <w:lang w:val="es-MX" w:eastAsia="en-US"/>
              </w:rPr>
            </w:pPr>
          </w:p>
        </w:tc>
        <w:tc>
          <w:tcPr>
            <w:tcW w:w="5031" w:type="dxa"/>
            <w:vMerge/>
            <w:tcBorders>
              <w:left w:val="nil"/>
              <w:right w:val="single" w:sz="4" w:space="0" w:color="auto"/>
            </w:tcBorders>
            <w:shd w:val="clear" w:color="auto" w:fill="auto"/>
            <w:vAlign w:val="center"/>
          </w:tcPr>
          <w:p w:rsidR="00E34104" w:rsidRPr="00E34104" w:rsidRDefault="00E34104" w:rsidP="00E34104">
            <w:pPr>
              <w:jc w:val="center"/>
              <w:rPr>
                <w:rFonts w:ascii="Montserrat" w:hAnsi="Montserrat" w:cs="Calibri"/>
                <w:b/>
                <w:bCs/>
                <w:color w:val="000000"/>
                <w:sz w:val="14"/>
                <w:szCs w:val="14"/>
                <w:lang w:val="es-MX" w:eastAsia="en-US"/>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E34104" w:rsidRPr="00E34104" w:rsidRDefault="00E34104" w:rsidP="00E34104">
            <w:pPr>
              <w:jc w:val="center"/>
              <w:rPr>
                <w:rFonts w:ascii="Montserrat" w:hAnsi="Montserrat" w:cs="Calibri"/>
                <w:color w:val="000000"/>
                <w:sz w:val="14"/>
                <w:szCs w:val="14"/>
                <w:lang w:val="es-MX" w:eastAsia="en-US"/>
              </w:rPr>
            </w:pPr>
            <w:r w:rsidRPr="00E34104">
              <w:rPr>
                <w:rFonts w:ascii="Montserrat" w:hAnsi="Montserrat" w:cs="Calibri"/>
                <w:color w:val="000000"/>
                <w:sz w:val="14"/>
                <w:szCs w:val="14"/>
                <w:lang w:val="es-MX" w:eastAsia="en-US"/>
              </w:rPr>
              <w:t>$0.00</w:t>
            </w:r>
          </w:p>
        </w:tc>
      </w:tr>
      <w:tr w:rsidR="00E34104" w:rsidRPr="00E34104" w:rsidTr="00E34104">
        <w:trPr>
          <w:trHeight w:val="272"/>
          <w:jc w:val="center"/>
        </w:trPr>
        <w:tc>
          <w:tcPr>
            <w:tcW w:w="2908" w:type="dxa"/>
            <w:vMerge/>
            <w:tcBorders>
              <w:left w:val="single" w:sz="4" w:space="0" w:color="auto"/>
              <w:right w:val="single" w:sz="4" w:space="0" w:color="auto"/>
            </w:tcBorders>
            <w:shd w:val="clear" w:color="auto" w:fill="auto"/>
            <w:vAlign w:val="center"/>
          </w:tcPr>
          <w:p w:rsidR="00E34104" w:rsidRPr="00E34104" w:rsidRDefault="00E34104" w:rsidP="00E34104">
            <w:pPr>
              <w:rPr>
                <w:rFonts w:ascii="Montserrat" w:hAnsi="Montserrat" w:cs="Calibri"/>
                <w:b/>
                <w:bCs/>
                <w:color w:val="000000"/>
                <w:sz w:val="14"/>
                <w:szCs w:val="14"/>
                <w:lang w:val="es-MX" w:eastAsia="en-US"/>
              </w:rPr>
            </w:pPr>
          </w:p>
        </w:tc>
        <w:tc>
          <w:tcPr>
            <w:tcW w:w="5031" w:type="dxa"/>
            <w:vMerge/>
            <w:tcBorders>
              <w:left w:val="nil"/>
              <w:right w:val="single" w:sz="4" w:space="0" w:color="auto"/>
            </w:tcBorders>
            <w:shd w:val="clear" w:color="auto" w:fill="auto"/>
            <w:vAlign w:val="center"/>
          </w:tcPr>
          <w:p w:rsidR="00E34104" w:rsidRPr="00E34104" w:rsidRDefault="00E34104" w:rsidP="00E34104">
            <w:pPr>
              <w:jc w:val="center"/>
              <w:rPr>
                <w:rFonts w:ascii="Montserrat" w:hAnsi="Montserrat" w:cs="Calibri"/>
                <w:b/>
                <w:bCs/>
                <w:color w:val="000000"/>
                <w:sz w:val="14"/>
                <w:szCs w:val="14"/>
                <w:lang w:val="es-MX" w:eastAsia="en-US"/>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E34104" w:rsidRPr="00E34104" w:rsidRDefault="00E34104" w:rsidP="00E34104">
            <w:pPr>
              <w:jc w:val="center"/>
              <w:rPr>
                <w:rFonts w:ascii="Montserrat" w:hAnsi="Montserrat" w:cs="Calibri"/>
                <w:color w:val="000000"/>
                <w:sz w:val="14"/>
                <w:szCs w:val="14"/>
                <w:lang w:val="es-MX" w:eastAsia="en-US"/>
              </w:rPr>
            </w:pPr>
            <w:r>
              <w:rPr>
                <w:rFonts w:ascii="Montserrat" w:hAnsi="Montserrat" w:cs="Calibri"/>
                <w:color w:val="000000"/>
                <w:sz w:val="14"/>
                <w:szCs w:val="14"/>
                <w:lang w:val="es-MX" w:eastAsia="en-US"/>
              </w:rPr>
              <w:t>Máximo</w:t>
            </w:r>
          </w:p>
        </w:tc>
      </w:tr>
      <w:tr w:rsidR="00E34104" w:rsidRPr="00E34104" w:rsidTr="00E34104">
        <w:trPr>
          <w:trHeight w:val="262"/>
          <w:jc w:val="center"/>
        </w:trPr>
        <w:tc>
          <w:tcPr>
            <w:tcW w:w="2908" w:type="dxa"/>
            <w:vMerge/>
            <w:tcBorders>
              <w:left w:val="single" w:sz="4" w:space="0" w:color="auto"/>
              <w:bottom w:val="single" w:sz="4" w:space="0" w:color="auto"/>
              <w:right w:val="single" w:sz="4" w:space="0" w:color="auto"/>
            </w:tcBorders>
            <w:shd w:val="clear" w:color="auto" w:fill="auto"/>
            <w:vAlign w:val="center"/>
          </w:tcPr>
          <w:p w:rsidR="00E34104" w:rsidRPr="00E34104" w:rsidRDefault="00E34104" w:rsidP="00E34104">
            <w:pPr>
              <w:rPr>
                <w:rFonts w:ascii="Montserrat" w:hAnsi="Montserrat" w:cs="Calibri"/>
                <w:b/>
                <w:bCs/>
                <w:color w:val="000000"/>
                <w:sz w:val="14"/>
                <w:szCs w:val="14"/>
                <w:lang w:val="es-MX" w:eastAsia="en-US"/>
              </w:rPr>
            </w:pPr>
          </w:p>
        </w:tc>
        <w:tc>
          <w:tcPr>
            <w:tcW w:w="5031" w:type="dxa"/>
            <w:vMerge/>
            <w:tcBorders>
              <w:left w:val="nil"/>
              <w:bottom w:val="single" w:sz="4" w:space="0" w:color="auto"/>
              <w:right w:val="single" w:sz="4" w:space="0" w:color="auto"/>
            </w:tcBorders>
            <w:shd w:val="clear" w:color="auto" w:fill="auto"/>
            <w:vAlign w:val="center"/>
          </w:tcPr>
          <w:p w:rsidR="00E34104" w:rsidRPr="00E34104" w:rsidRDefault="00E34104" w:rsidP="00E34104">
            <w:pPr>
              <w:jc w:val="center"/>
              <w:rPr>
                <w:rFonts w:ascii="Montserrat" w:hAnsi="Montserrat" w:cs="Calibri"/>
                <w:b/>
                <w:bCs/>
                <w:color w:val="000000"/>
                <w:sz w:val="14"/>
                <w:szCs w:val="14"/>
                <w:lang w:val="es-MX" w:eastAsia="en-US"/>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E34104" w:rsidRPr="00E34104" w:rsidRDefault="00E34104" w:rsidP="00E34104">
            <w:pPr>
              <w:jc w:val="center"/>
              <w:rPr>
                <w:rFonts w:ascii="Montserrat" w:hAnsi="Montserrat" w:cs="Calibri"/>
                <w:color w:val="000000"/>
                <w:sz w:val="14"/>
                <w:szCs w:val="14"/>
                <w:lang w:val="es-MX" w:eastAsia="en-US"/>
              </w:rPr>
            </w:pPr>
            <w:r w:rsidRPr="00E34104">
              <w:rPr>
                <w:rFonts w:ascii="Montserrat" w:hAnsi="Montserrat" w:cs="Calibri"/>
                <w:color w:val="000000"/>
                <w:sz w:val="14"/>
                <w:szCs w:val="14"/>
                <w:lang w:val="es-MX" w:eastAsia="en-US"/>
              </w:rPr>
              <w:t>$0.00</w:t>
            </w:r>
          </w:p>
        </w:tc>
      </w:tr>
    </w:tbl>
    <w:p w:rsidR="00E34104" w:rsidRPr="00E34104" w:rsidRDefault="00E34104" w:rsidP="00E34104">
      <w:pPr>
        <w:jc w:val="center"/>
        <w:rPr>
          <w:rFonts w:ascii="Montserrat" w:hAnsi="Montserrat"/>
          <w:sz w:val="20"/>
        </w:rPr>
      </w:pPr>
      <w:r w:rsidRPr="00E34104">
        <w:rPr>
          <w:rFonts w:ascii="Montserrat" w:hAnsi="Montserrat"/>
          <w:sz w:val="14"/>
        </w:rPr>
        <w:t>*Nota: indicar el porcentaje de I.V.A con el que se calculó su propuesta económica.</w:t>
      </w:r>
    </w:p>
    <w:p w:rsidR="00E34104" w:rsidRDefault="00E34104"/>
    <w:p w:rsidR="00A9751A" w:rsidRDefault="00A9751A"/>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B3391" w:rsidRPr="002633F9" w:rsidTr="000A10AD">
        <w:tc>
          <w:tcPr>
            <w:tcW w:w="10060" w:type="dxa"/>
          </w:tcPr>
          <w:p w:rsidR="005B3391" w:rsidRPr="006C17F1" w:rsidRDefault="005B3391" w:rsidP="00AD3518">
            <w:pPr>
              <w:tabs>
                <w:tab w:val="left" w:pos="6379"/>
                <w:tab w:val="left" w:pos="9876"/>
                <w:tab w:val="left" w:pos="10596"/>
                <w:tab w:val="left" w:pos="11316"/>
                <w:tab w:val="left" w:pos="12036"/>
                <w:tab w:val="left" w:pos="12756"/>
                <w:tab w:val="left" w:pos="13476"/>
                <w:tab w:val="left" w:pos="14196"/>
                <w:tab w:val="left" w:pos="14916"/>
              </w:tabs>
              <w:suppressAutoHyphens/>
              <w:ind w:right="14"/>
              <w:jc w:val="both"/>
              <w:rPr>
                <w:rFonts w:ascii="Montserrat" w:hAnsi="Montserrat" w:cs="Arial"/>
                <w:b/>
                <w:sz w:val="18"/>
                <w:szCs w:val="20"/>
                <w:lang w:val="es-MX" w:eastAsia="es-MX"/>
              </w:rPr>
            </w:pPr>
            <w:bookmarkStart w:id="257" w:name="_Toc328464442"/>
            <w:r w:rsidRPr="006C17F1">
              <w:rPr>
                <w:rFonts w:ascii="Montserrat" w:hAnsi="Montserrat" w:cs="Arial"/>
                <w:b/>
                <w:sz w:val="16"/>
                <w:szCs w:val="20"/>
                <w:lang w:val="es-MX" w:eastAsia="es-MX"/>
              </w:rPr>
              <w:t>EN EL CASO QUE LA SECRETARÍA DE EDUCACIÓN PÚBLICA, ME OTORGUE LA ADJUDIC</w:t>
            </w:r>
            <w:r w:rsidR="00AD3518" w:rsidRPr="006C17F1">
              <w:rPr>
                <w:rFonts w:ascii="Montserrat" w:hAnsi="Montserrat" w:cs="Arial"/>
                <w:b/>
                <w:sz w:val="16"/>
                <w:szCs w:val="20"/>
                <w:lang w:val="es-MX" w:eastAsia="es-MX"/>
              </w:rPr>
              <w:t>ACIÓN, ME OBLIGO A SUSCRIBIR EL</w:t>
            </w:r>
            <w:r w:rsidRPr="006C17F1">
              <w:rPr>
                <w:rFonts w:ascii="Montserrat" w:hAnsi="Montserrat" w:cs="Arial"/>
                <w:b/>
                <w:sz w:val="16"/>
                <w:szCs w:val="20"/>
                <w:lang w:val="es-MX" w:eastAsia="es-MX"/>
              </w:rPr>
              <w:t xml:space="preserve"> CONTRATO QUE SE DERIVE, EN LOS TÉRMINOS Y CONDICIONES ESTABLECIDOS EN ESTA CONVOCATORIA Y CONFORME A LAS ESPECIFICACIONES DE LOS SERVICIOS OFERTADOS.</w:t>
            </w:r>
            <w:bookmarkEnd w:id="257"/>
          </w:p>
        </w:tc>
      </w:tr>
    </w:tbl>
    <w:p w:rsidR="000A10AD" w:rsidRPr="000A10AD" w:rsidRDefault="000A10AD" w:rsidP="005B3391">
      <w:pPr>
        <w:tabs>
          <w:tab w:val="left" w:pos="6379"/>
        </w:tabs>
        <w:spacing w:line="240" w:lineRule="exact"/>
        <w:jc w:val="center"/>
        <w:rPr>
          <w:rFonts w:ascii="Montserrat" w:hAnsi="Montserrat" w:cs="Arial"/>
          <w:sz w:val="20"/>
          <w:szCs w:val="20"/>
          <w:lang w:eastAsia="es-MX"/>
        </w:rPr>
      </w:pPr>
    </w:p>
    <w:p w:rsidR="005B3391" w:rsidRPr="005B3391" w:rsidRDefault="005B3391" w:rsidP="005B3391">
      <w:pPr>
        <w:tabs>
          <w:tab w:val="left" w:pos="6379"/>
        </w:tabs>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____________________________</w:t>
      </w:r>
    </w:p>
    <w:p w:rsidR="005B3391" w:rsidRPr="005B3391" w:rsidRDefault="005B3391" w:rsidP="005B3391">
      <w:pPr>
        <w:tabs>
          <w:tab w:val="left" w:pos="6379"/>
        </w:tabs>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Nombre y Firma del Licitante,</w:t>
      </w:r>
    </w:p>
    <w:p w:rsidR="005B3391" w:rsidRPr="005B3391" w:rsidRDefault="005B3391" w:rsidP="005B3391">
      <w:pPr>
        <w:tabs>
          <w:tab w:val="left" w:pos="6379"/>
        </w:tabs>
        <w:autoSpaceDE w:val="0"/>
        <w:autoSpaceDN w:val="0"/>
        <w:adjustRightInd w:val="0"/>
        <w:spacing w:line="240" w:lineRule="exact"/>
        <w:jc w:val="center"/>
        <w:rPr>
          <w:rFonts w:ascii="Montserrat" w:hAnsi="Montserrat" w:cs="Arial"/>
          <w:sz w:val="20"/>
          <w:szCs w:val="20"/>
          <w:lang w:val="es-MX" w:eastAsia="es-MX"/>
        </w:rPr>
      </w:pPr>
      <w:r w:rsidRPr="005B3391">
        <w:rPr>
          <w:rFonts w:ascii="Montserrat" w:hAnsi="Montserrat" w:cs="Arial"/>
          <w:sz w:val="20"/>
          <w:szCs w:val="20"/>
          <w:lang w:val="es-MX" w:eastAsia="es-MX"/>
        </w:rPr>
        <w:t>Representante o Apoderado Legal.</w:t>
      </w:r>
    </w:p>
    <w:p w:rsidR="006C17F1" w:rsidRDefault="006C17F1" w:rsidP="002E24B9">
      <w:pPr>
        <w:pStyle w:val="Ttulo2"/>
        <w:jc w:val="center"/>
        <w:rPr>
          <w:rFonts w:ascii="Montserrat" w:hAnsi="Montserrat" w:cs="Arial"/>
          <w:sz w:val="20"/>
          <w:szCs w:val="20"/>
        </w:rPr>
      </w:pPr>
      <w:bookmarkStart w:id="258" w:name="_Toc334612011"/>
      <w:bookmarkStart w:id="259" w:name="_Toc463886972"/>
    </w:p>
    <w:p w:rsidR="00A9751A" w:rsidRDefault="00A9751A" w:rsidP="00A9751A"/>
    <w:p w:rsidR="00A9751A" w:rsidRPr="00A9751A" w:rsidRDefault="00A9751A" w:rsidP="00A9751A">
      <w:pPr>
        <w:sectPr w:rsidR="00A9751A" w:rsidRPr="00A9751A" w:rsidSect="000A10AD">
          <w:headerReference w:type="even" r:id="rId29"/>
          <w:headerReference w:type="default" r:id="rId30"/>
          <w:footerReference w:type="default" r:id="rId31"/>
          <w:headerReference w:type="first" r:id="rId32"/>
          <w:pgSz w:w="12240" w:h="15840" w:code="1"/>
          <w:pgMar w:top="1134" w:right="1077" w:bottom="1440" w:left="1077" w:header="709" w:footer="709" w:gutter="0"/>
          <w:cols w:space="708"/>
          <w:docGrid w:linePitch="360"/>
        </w:sectPr>
      </w:pPr>
      <w:r>
        <w:rPr>
          <w:noProof/>
          <w:lang w:val="en-US" w:eastAsia="en-US"/>
        </w:rPr>
        <mc:AlternateContent>
          <mc:Choice Requires="wps">
            <w:drawing>
              <wp:anchor distT="45720" distB="45720" distL="114300" distR="114300" simplePos="0" relativeHeight="251659264" behindDoc="0" locked="0" layoutInCell="1" allowOverlap="1" wp14:anchorId="53C6FA68" wp14:editId="2667D9F0">
                <wp:simplePos x="0" y="0"/>
                <wp:positionH relativeFrom="margin">
                  <wp:posOffset>-635</wp:posOffset>
                </wp:positionH>
                <wp:positionV relativeFrom="paragraph">
                  <wp:posOffset>47625</wp:posOffset>
                </wp:positionV>
                <wp:extent cx="6344920" cy="801370"/>
                <wp:effectExtent l="0" t="0" r="1778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801370"/>
                        </a:xfrm>
                        <a:prstGeom prst="rect">
                          <a:avLst/>
                        </a:prstGeom>
                        <a:solidFill>
                          <a:srgbClr val="FFFFFF"/>
                        </a:solidFill>
                        <a:ln w="9525">
                          <a:solidFill>
                            <a:srgbClr val="000000"/>
                          </a:solidFill>
                          <a:miter lim="800000"/>
                          <a:headEnd/>
                          <a:tailEnd/>
                        </a:ln>
                      </wps:spPr>
                      <wps:txbx>
                        <w:txbxContent>
                          <w:p w:rsidR="0025663B" w:rsidRPr="00B0308E" w:rsidRDefault="0025663B" w:rsidP="00A9751A">
                            <w:pPr>
                              <w:jc w:val="both"/>
                              <w:rPr>
                                <w:i/>
                                <w:color w:val="FF0000"/>
                              </w:rPr>
                            </w:pPr>
                            <w:r w:rsidRPr="00B0308E">
                              <w:rPr>
                                <w:i/>
                                <w:color w:val="FF0000"/>
                              </w:rPr>
                              <w:t>Los Licitantes deberán consultar el archivo en Excel denominado “Formato de propuesta económica SEP, Órganos Administrativos Desconcentrados y Organismos Descentralizados.xlsx” publicado como anexo a la convocatoria a efecto de ubicar los formatos con los requerimientos por cada una de las sub partidas que deberá ofertar.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6FA68" id="Cuadro de texto 2" o:spid="_x0000_s1027" type="#_x0000_t202" style="position:absolute;margin-left:-.05pt;margin-top:3.75pt;width:499.6pt;height:63.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">
                <v:textbox style="mso-fit-shape-to-text:t">
                  <w:txbxContent>
                    <w:p w:rsidR="0025663B" w:rsidRPr="00B0308E" w:rsidRDefault="0025663B" w:rsidP="00A9751A">
                      <w:pPr>
                        <w:jc w:val="both"/>
                        <w:rPr>
                          <w:i/>
                          <w:color w:val="FF0000"/>
                        </w:rPr>
                      </w:pPr>
                      <w:r w:rsidRPr="00B0308E">
                        <w:rPr>
                          <w:i/>
                          <w:color w:val="FF0000"/>
                        </w:rPr>
                        <w:t>Los Licitantes deberán consultar el archivo en Excel denominado “Formato de propuesta económica SEP, Órganos Administrativos Desconcentrados y Organismos Descentralizados.xlsx” publicado como anexo a la convocatoria a efecto de ubicar los formatos con los requerimientos por cada una de las sub partidas que deberá ofertar.</w:t>
                      </w:r>
                    </w:p>
                  </w:txbxContent>
                </v:textbox>
                <w10:wrap type="square" anchorx="margin"/>
              </v:shape>
            </w:pict>
          </mc:Fallback>
        </mc:AlternateContent>
      </w:r>
    </w:p>
    <w:p w:rsidR="00486321" w:rsidRPr="003B4BD7" w:rsidRDefault="00486321" w:rsidP="00486321">
      <w:pPr>
        <w:tabs>
          <w:tab w:val="left" w:pos="6379"/>
        </w:tabs>
        <w:jc w:val="center"/>
        <w:rPr>
          <w:rFonts w:ascii="Montserrat" w:hAnsi="Montserrat" w:cs="Arial"/>
          <w:b/>
          <w:sz w:val="20"/>
          <w:szCs w:val="20"/>
          <w:lang w:val="es-MX"/>
        </w:rPr>
      </w:pPr>
      <w:r>
        <w:rPr>
          <w:rFonts w:ascii="Montserrat" w:hAnsi="Montserrat" w:cs="Arial"/>
          <w:b/>
          <w:sz w:val="20"/>
          <w:szCs w:val="20"/>
          <w:lang w:val="es-MX"/>
        </w:rPr>
        <w:t>FORMATO 8</w:t>
      </w:r>
      <w:r w:rsidRPr="003B4BD7">
        <w:rPr>
          <w:rFonts w:ascii="Montserrat" w:hAnsi="Montserrat" w:cs="Arial"/>
          <w:b/>
          <w:sz w:val="20"/>
          <w:szCs w:val="20"/>
          <w:lang w:val="es-MX"/>
        </w:rPr>
        <w:t xml:space="preserve">.- </w:t>
      </w:r>
      <w:r w:rsidRPr="00486321">
        <w:rPr>
          <w:rFonts w:ascii="Montserrat" w:hAnsi="Montserrat" w:cs="Arial"/>
          <w:b/>
          <w:sz w:val="20"/>
          <w:szCs w:val="20"/>
          <w:lang w:val="es-MX"/>
        </w:rPr>
        <w:t>ESTRATIFICACIÓN</w:t>
      </w:r>
    </w:p>
    <w:p w:rsidR="00486321" w:rsidRPr="00055022" w:rsidRDefault="00486321" w:rsidP="00486321">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486321" w:rsidRDefault="002E24B9" w:rsidP="002E24B9">
      <w:pPr>
        <w:pStyle w:val="Ttulo2"/>
        <w:jc w:val="center"/>
        <w:rPr>
          <w:rFonts w:ascii="Montserrat" w:hAnsi="Montserrat" w:cs="Arial"/>
          <w:sz w:val="20"/>
          <w:szCs w:val="20"/>
        </w:rPr>
      </w:pPr>
      <w:r w:rsidRPr="003B4BD7">
        <w:rPr>
          <w:rFonts w:ascii="Montserrat" w:hAnsi="Montserrat" w:cs="Arial"/>
          <w:sz w:val="20"/>
          <w:szCs w:val="20"/>
        </w:rPr>
        <w:t xml:space="preserve"> </w:t>
      </w:r>
    </w:p>
    <w:p w:rsidR="002E24B9" w:rsidRPr="003B4BD7" w:rsidRDefault="002E24B9" w:rsidP="002E24B9">
      <w:pPr>
        <w:tabs>
          <w:tab w:val="left" w:pos="6379"/>
        </w:tabs>
        <w:jc w:val="right"/>
        <w:rPr>
          <w:rFonts w:ascii="Montserrat" w:hAnsi="Montserrat" w:cs="Arial"/>
          <w:sz w:val="20"/>
          <w:szCs w:val="20"/>
          <w:lang w:val="es-MX"/>
        </w:rPr>
      </w:pPr>
      <w:bookmarkStart w:id="260" w:name="_Toc328464590"/>
      <w:bookmarkStart w:id="261" w:name="_Toc328464591"/>
      <w:bookmarkStart w:id="262" w:name="_Toc328464592"/>
      <w:bookmarkEnd w:id="258"/>
      <w:bookmarkEnd w:id="259"/>
      <w:bookmarkEnd w:id="260"/>
      <w:bookmarkEnd w:id="261"/>
    </w:p>
    <w:bookmarkEnd w:id="262"/>
    <w:p w:rsidR="002E24B9" w:rsidRPr="003B4BD7" w:rsidRDefault="002E24B9" w:rsidP="002E24B9">
      <w:pPr>
        <w:tabs>
          <w:tab w:val="left" w:pos="6379"/>
        </w:tabs>
        <w:jc w:val="right"/>
        <w:rPr>
          <w:rFonts w:ascii="Montserrat" w:hAnsi="Montserrat" w:cs="Arial"/>
          <w:sz w:val="20"/>
          <w:szCs w:val="20"/>
          <w:lang w:val="es-MX"/>
        </w:rPr>
      </w:pPr>
    </w:p>
    <w:p w:rsidR="002E24B9" w:rsidRPr="003B4BD7" w:rsidRDefault="002E24B9" w:rsidP="002E24B9">
      <w:pPr>
        <w:jc w:val="right"/>
        <w:rPr>
          <w:rFonts w:ascii="Arial" w:hAnsi="Arial" w:cs="Arial"/>
          <w:sz w:val="22"/>
          <w:szCs w:val="22"/>
          <w:lang w:val="es-MX"/>
        </w:rPr>
      </w:pPr>
      <w:r w:rsidRPr="003B4BD7">
        <w:rPr>
          <w:rFonts w:ascii="Arial" w:hAnsi="Arial" w:cs="Arial"/>
          <w:sz w:val="22"/>
          <w:szCs w:val="22"/>
          <w:lang w:val="es-MX"/>
        </w:rPr>
        <w:t>_________ de __________ de _______   (</w:t>
      </w:r>
      <w:r w:rsidRPr="003B4BD7">
        <w:rPr>
          <w:rFonts w:ascii="Arial" w:hAnsi="Arial" w:cs="Arial"/>
          <w:b/>
          <w:sz w:val="22"/>
          <w:szCs w:val="22"/>
          <w:lang w:val="es-MX"/>
        </w:rPr>
        <w:t>1</w:t>
      </w:r>
      <w:r w:rsidRPr="003B4BD7">
        <w:rPr>
          <w:rFonts w:ascii="Arial" w:hAnsi="Arial" w:cs="Arial"/>
          <w:sz w:val="22"/>
          <w:szCs w:val="22"/>
          <w:lang w:val="es-MX"/>
        </w:rPr>
        <w:t>)</w:t>
      </w:r>
    </w:p>
    <w:p w:rsidR="002E24B9" w:rsidRPr="003B4BD7" w:rsidRDefault="002E24B9" w:rsidP="002E24B9">
      <w:pPr>
        <w:rPr>
          <w:rFonts w:ascii="Arial" w:hAnsi="Arial" w:cs="Arial"/>
          <w:sz w:val="22"/>
          <w:szCs w:val="22"/>
          <w:lang w:val="es-MX"/>
        </w:rPr>
      </w:pPr>
    </w:p>
    <w:p w:rsidR="002E24B9" w:rsidRPr="003B4BD7" w:rsidRDefault="002E24B9" w:rsidP="002E24B9">
      <w:pPr>
        <w:jc w:val="both"/>
        <w:rPr>
          <w:rFonts w:ascii="Arial" w:hAnsi="Arial" w:cs="Arial"/>
          <w:sz w:val="22"/>
          <w:szCs w:val="22"/>
          <w:lang w:val="es-MX"/>
        </w:rPr>
      </w:pPr>
    </w:p>
    <w:p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_____ (</w:t>
      </w:r>
      <w:r w:rsidRPr="003B4BD7">
        <w:rPr>
          <w:rFonts w:ascii="Arial" w:hAnsi="Arial" w:cs="Arial"/>
          <w:b/>
          <w:sz w:val="22"/>
          <w:szCs w:val="22"/>
          <w:lang w:val="es-MX"/>
        </w:rPr>
        <w:t>2</w:t>
      </w:r>
      <w:r w:rsidRPr="003B4BD7">
        <w:rPr>
          <w:rFonts w:ascii="Arial" w:hAnsi="Arial" w:cs="Arial"/>
          <w:sz w:val="22"/>
          <w:szCs w:val="22"/>
          <w:lang w:val="es-MX"/>
        </w:rPr>
        <w:t>)________</w:t>
      </w:r>
    </w:p>
    <w:p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P r e s e n t e.</w:t>
      </w:r>
    </w:p>
    <w:p w:rsidR="002E24B9" w:rsidRPr="003B4BD7" w:rsidRDefault="002E24B9" w:rsidP="002E24B9">
      <w:pPr>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Me refiero al procedimiento de _________(</w:t>
      </w:r>
      <w:r w:rsidRPr="003B4BD7">
        <w:rPr>
          <w:rFonts w:ascii="Arial" w:hAnsi="Arial" w:cs="Arial"/>
          <w:b/>
          <w:sz w:val="22"/>
          <w:szCs w:val="22"/>
          <w:lang w:val="es-MX"/>
        </w:rPr>
        <w:t>3</w:t>
      </w:r>
      <w:r w:rsidRPr="003B4BD7">
        <w:rPr>
          <w:rFonts w:ascii="Arial" w:hAnsi="Arial" w:cs="Arial"/>
          <w:sz w:val="22"/>
          <w:szCs w:val="22"/>
          <w:lang w:val="es-MX"/>
        </w:rPr>
        <w:t>)________ No. ________(</w:t>
      </w:r>
      <w:r w:rsidRPr="003B4BD7">
        <w:rPr>
          <w:rFonts w:ascii="Arial" w:hAnsi="Arial" w:cs="Arial"/>
          <w:b/>
          <w:sz w:val="22"/>
          <w:szCs w:val="22"/>
          <w:lang w:val="es-MX"/>
        </w:rPr>
        <w:t>4</w:t>
      </w:r>
      <w:r w:rsidRPr="003B4BD7">
        <w:rPr>
          <w:rFonts w:ascii="Arial" w:hAnsi="Arial" w:cs="Arial"/>
          <w:sz w:val="22"/>
          <w:szCs w:val="22"/>
          <w:lang w:val="es-MX"/>
        </w:rPr>
        <w:t>) _______ en el que mi representada, la empresa_________(</w:t>
      </w:r>
      <w:r w:rsidRPr="003B4BD7">
        <w:rPr>
          <w:rFonts w:ascii="Arial" w:hAnsi="Arial" w:cs="Arial"/>
          <w:b/>
          <w:sz w:val="22"/>
          <w:szCs w:val="22"/>
          <w:lang w:val="es-MX"/>
        </w:rPr>
        <w:t>5</w:t>
      </w:r>
      <w:r w:rsidRPr="003B4BD7">
        <w:rPr>
          <w:rFonts w:ascii="Arial" w:hAnsi="Arial" w:cs="Arial"/>
          <w:sz w:val="22"/>
          <w:szCs w:val="22"/>
          <w:lang w:val="es-MX"/>
        </w:rPr>
        <w:t>)________, participa a través de la presente proposición.</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 xml:space="preserve">Al respecto y de conformidad con lo dispuesto por el artículo 34 del Reglamento de la Ley de Adquisiciones, Arrendamientos y Servicios del Sector Público, </w:t>
      </w:r>
      <w:r w:rsidRPr="003B4BD7">
        <w:rPr>
          <w:rFonts w:ascii="Arial" w:hAnsi="Arial" w:cs="Arial"/>
          <w:b/>
          <w:sz w:val="22"/>
          <w:szCs w:val="22"/>
          <w:lang w:val="es-MX"/>
        </w:rPr>
        <w:t>MANIFIESTO BAJO PROTESTA DE DECIR VERDAD</w:t>
      </w:r>
      <w:r w:rsidRPr="003B4BD7">
        <w:rPr>
          <w:rFonts w:ascii="Arial" w:hAnsi="Arial" w:cs="Arial"/>
          <w:sz w:val="22"/>
          <w:szCs w:val="22"/>
          <w:lang w:val="es-MX"/>
        </w:rPr>
        <w:t xml:space="preserve"> que mi representada está constituida conforme a las leyes mexicanas, con Registro Federal de Contribuyentes _________(</w:t>
      </w:r>
      <w:r w:rsidRPr="003B4BD7">
        <w:rPr>
          <w:rFonts w:ascii="Arial" w:hAnsi="Arial" w:cs="Arial"/>
          <w:b/>
          <w:sz w:val="22"/>
          <w:szCs w:val="22"/>
          <w:lang w:val="es-MX"/>
        </w:rPr>
        <w:t>6</w:t>
      </w:r>
      <w:r w:rsidRPr="003B4BD7">
        <w:rPr>
          <w:rFonts w:ascii="Arial" w:hAnsi="Arial" w:cs="Arial"/>
          <w:sz w:val="22"/>
          <w:szCs w:val="22"/>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B4BD7">
        <w:rPr>
          <w:rFonts w:ascii="Arial" w:hAnsi="Arial" w:cs="Arial"/>
          <w:b/>
          <w:sz w:val="22"/>
          <w:szCs w:val="22"/>
          <w:lang w:val="es-MX"/>
        </w:rPr>
        <w:t>7</w:t>
      </w:r>
      <w:r w:rsidRPr="003B4BD7">
        <w:rPr>
          <w:rFonts w:ascii="Arial" w:hAnsi="Arial" w:cs="Arial"/>
          <w:sz w:val="22"/>
          <w:szCs w:val="22"/>
          <w:lang w:val="es-MX"/>
        </w:rPr>
        <w:t>)________, con base en lo cual se estatifica como una empresa _________(</w:t>
      </w:r>
      <w:r w:rsidRPr="003B4BD7">
        <w:rPr>
          <w:rFonts w:ascii="Arial" w:hAnsi="Arial" w:cs="Arial"/>
          <w:b/>
          <w:sz w:val="22"/>
          <w:szCs w:val="22"/>
          <w:lang w:val="es-MX"/>
        </w:rPr>
        <w:t>8</w:t>
      </w:r>
      <w:r w:rsidRPr="003B4BD7">
        <w:rPr>
          <w:rFonts w:ascii="Arial" w:hAnsi="Arial" w:cs="Arial"/>
          <w:sz w:val="22"/>
          <w:szCs w:val="22"/>
          <w:lang w:val="es-MX"/>
        </w:rPr>
        <w:t>)________.</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w:t>
      </w:r>
      <w:r w:rsidRPr="003B4BD7">
        <w:t xml:space="preserve"> </w:t>
      </w:r>
      <w:r w:rsidRPr="003B4BD7">
        <w:rPr>
          <w:rFonts w:ascii="Arial" w:hAnsi="Arial" w:cs="Arial"/>
          <w:sz w:val="22"/>
          <w:szCs w:val="22"/>
          <w:lang w:val="es-MX"/>
        </w:rPr>
        <w:t>o las que las sustituyan, y demás disposiciones aplicables.</w:t>
      </w: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both"/>
        <w:rPr>
          <w:rFonts w:ascii="Arial" w:hAnsi="Arial" w:cs="Arial"/>
          <w:sz w:val="22"/>
          <w:szCs w:val="22"/>
          <w:lang w:val="es-MX"/>
        </w:rPr>
      </w:pPr>
    </w:p>
    <w:p w:rsidR="002E24B9" w:rsidRPr="003B4BD7" w:rsidRDefault="002E24B9" w:rsidP="002E24B9">
      <w:pPr>
        <w:spacing w:line="360" w:lineRule="auto"/>
        <w:jc w:val="center"/>
        <w:rPr>
          <w:rFonts w:ascii="Arial" w:hAnsi="Arial" w:cs="Arial"/>
          <w:b/>
          <w:sz w:val="22"/>
          <w:szCs w:val="22"/>
          <w:lang w:val="es-MX"/>
        </w:rPr>
      </w:pPr>
      <w:r w:rsidRPr="003B4BD7">
        <w:rPr>
          <w:rFonts w:ascii="Arial" w:hAnsi="Arial" w:cs="Arial"/>
          <w:b/>
          <w:sz w:val="22"/>
          <w:szCs w:val="22"/>
          <w:lang w:val="es-MX"/>
        </w:rPr>
        <w:t>A T E N T A M E N T E</w:t>
      </w:r>
    </w:p>
    <w:p w:rsidR="002E24B9" w:rsidRPr="003B4BD7" w:rsidRDefault="002E24B9" w:rsidP="002E24B9">
      <w:pPr>
        <w:spacing w:line="360" w:lineRule="auto"/>
        <w:jc w:val="center"/>
        <w:rPr>
          <w:rFonts w:ascii="Arial" w:hAnsi="Arial" w:cs="Arial"/>
          <w:sz w:val="22"/>
          <w:szCs w:val="22"/>
          <w:lang w:val="es-MX"/>
        </w:rPr>
      </w:pPr>
    </w:p>
    <w:p w:rsidR="002E24B9" w:rsidRPr="003B4BD7" w:rsidRDefault="002E24B9" w:rsidP="002E24B9">
      <w:pPr>
        <w:spacing w:line="360" w:lineRule="auto"/>
        <w:jc w:val="center"/>
        <w:rPr>
          <w:rFonts w:ascii="Arial" w:hAnsi="Arial" w:cs="Arial"/>
          <w:sz w:val="22"/>
          <w:szCs w:val="22"/>
          <w:lang w:val="es-MX"/>
        </w:rPr>
      </w:pPr>
      <w:r w:rsidRPr="003B4BD7">
        <w:rPr>
          <w:rFonts w:ascii="Arial" w:hAnsi="Arial" w:cs="Arial"/>
          <w:sz w:val="22"/>
          <w:szCs w:val="22"/>
          <w:lang w:val="es-MX"/>
        </w:rPr>
        <w:t>___________(</w:t>
      </w:r>
      <w:r w:rsidRPr="003B4BD7">
        <w:rPr>
          <w:rFonts w:ascii="Arial" w:hAnsi="Arial" w:cs="Arial"/>
          <w:b/>
          <w:sz w:val="22"/>
          <w:szCs w:val="22"/>
          <w:lang w:val="es-MX"/>
        </w:rPr>
        <w:t>9</w:t>
      </w:r>
      <w:r w:rsidRPr="003B4BD7">
        <w:rPr>
          <w:rFonts w:ascii="Arial" w:hAnsi="Arial" w:cs="Arial"/>
          <w:sz w:val="22"/>
          <w:szCs w:val="22"/>
          <w:lang w:val="es-MX"/>
        </w:rPr>
        <w:t>)____________</w:t>
      </w:r>
    </w:p>
    <w:p w:rsidR="002E24B9" w:rsidRPr="003B4BD7" w:rsidRDefault="002E24B9" w:rsidP="002E24B9">
      <w:pPr>
        <w:tabs>
          <w:tab w:val="left" w:pos="6379"/>
        </w:tabs>
        <w:jc w:val="right"/>
        <w:rPr>
          <w:rFonts w:ascii="Montserrat" w:hAnsi="Montserrat" w:cs="Arial"/>
          <w:sz w:val="20"/>
          <w:szCs w:val="20"/>
          <w:lang w:val="es-MX"/>
        </w:rPr>
      </w:pPr>
    </w:p>
    <w:p w:rsidR="002E24B9" w:rsidRDefault="002E24B9" w:rsidP="002E24B9">
      <w:pPr>
        <w:tabs>
          <w:tab w:val="left" w:pos="6379"/>
        </w:tabs>
        <w:jc w:val="right"/>
        <w:rPr>
          <w:rFonts w:ascii="Montserrat" w:hAnsi="Montserrat" w:cs="Arial"/>
          <w:sz w:val="20"/>
          <w:szCs w:val="20"/>
          <w:lang w:val="es-MX"/>
        </w:rPr>
      </w:pPr>
    </w:p>
    <w:p w:rsidR="007C314B" w:rsidRDefault="007C314B" w:rsidP="002E24B9">
      <w:pPr>
        <w:tabs>
          <w:tab w:val="left" w:pos="6379"/>
        </w:tabs>
        <w:jc w:val="right"/>
        <w:rPr>
          <w:rFonts w:ascii="Montserrat" w:hAnsi="Montserrat" w:cs="Arial"/>
          <w:sz w:val="20"/>
          <w:szCs w:val="20"/>
          <w:lang w:val="es-MX"/>
        </w:rPr>
      </w:pPr>
    </w:p>
    <w:p w:rsidR="007C314B" w:rsidRDefault="007C314B" w:rsidP="002E24B9">
      <w:pPr>
        <w:tabs>
          <w:tab w:val="left" w:pos="6379"/>
        </w:tabs>
        <w:jc w:val="right"/>
        <w:rPr>
          <w:rFonts w:ascii="Montserrat" w:hAnsi="Montserrat" w:cs="Arial"/>
          <w:sz w:val="20"/>
          <w:szCs w:val="20"/>
          <w:lang w:val="es-MX"/>
        </w:rPr>
      </w:pPr>
    </w:p>
    <w:p w:rsidR="007C314B" w:rsidRPr="003B4BD7" w:rsidRDefault="007C314B" w:rsidP="002E24B9">
      <w:pPr>
        <w:tabs>
          <w:tab w:val="left" w:pos="6379"/>
        </w:tabs>
        <w:jc w:val="right"/>
        <w:rPr>
          <w:rFonts w:ascii="Montserrat" w:hAnsi="Montserrat" w:cs="Arial"/>
          <w:sz w:val="20"/>
          <w:szCs w:val="20"/>
          <w:lang w:val="es-MX"/>
        </w:rPr>
      </w:pPr>
    </w:p>
    <w:p w:rsidR="002E24B9" w:rsidRDefault="002E24B9" w:rsidP="002E24B9">
      <w:pPr>
        <w:tabs>
          <w:tab w:val="left" w:pos="6379"/>
        </w:tabs>
        <w:jc w:val="right"/>
        <w:rPr>
          <w:rFonts w:ascii="Montserrat" w:hAnsi="Montserrat" w:cs="Arial"/>
          <w:sz w:val="20"/>
          <w:szCs w:val="20"/>
          <w:lang w:val="es-MX"/>
        </w:rPr>
      </w:pPr>
    </w:p>
    <w:p w:rsidR="00413BC2" w:rsidRDefault="00413BC2" w:rsidP="002E24B9">
      <w:pPr>
        <w:tabs>
          <w:tab w:val="left" w:pos="6379"/>
        </w:tabs>
        <w:jc w:val="right"/>
        <w:rPr>
          <w:rFonts w:ascii="Montserrat" w:hAnsi="Montserrat" w:cs="Arial"/>
          <w:sz w:val="20"/>
          <w:szCs w:val="20"/>
          <w:lang w:val="es-MX"/>
        </w:rPr>
      </w:pPr>
    </w:p>
    <w:p w:rsidR="000A10AD" w:rsidRDefault="000A10AD" w:rsidP="002E24B9">
      <w:pPr>
        <w:tabs>
          <w:tab w:val="left" w:pos="6379"/>
        </w:tabs>
        <w:jc w:val="right"/>
        <w:rPr>
          <w:rFonts w:ascii="Montserrat" w:hAnsi="Montserrat" w:cs="Arial"/>
          <w:sz w:val="20"/>
          <w:szCs w:val="20"/>
          <w:lang w:val="es-MX"/>
        </w:rPr>
      </w:pPr>
    </w:p>
    <w:p w:rsidR="002E24B9" w:rsidRPr="003B4BD7" w:rsidRDefault="002E24B9" w:rsidP="002E24B9">
      <w:pPr>
        <w:tabs>
          <w:tab w:val="left" w:pos="6379"/>
        </w:tabs>
        <w:jc w:val="center"/>
        <w:rPr>
          <w:rFonts w:ascii="Montserrat" w:hAnsi="Montserrat" w:cs="Arial"/>
          <w:b/>
          <w:szCs w:val="20"/>
          <w:lang w:val="es-MX"/>
        </w:rPr>
      </w:pPr>
      <w:bookmarkStart w:id="263" w:name="_Toc328464593"/>
      <w:bookmarkStart w:id="264" w:name="_Toc328464597"/>
      <w:bookmarkStart w:id="265" w:name="_Toc328464599"/>
      <w:bookmarkStart w:id="266" w:name="_Toc328464601"/>
      <w:bookmarkStart w:id="267" w:name="_Toc328464618"/>
      <w:bookmarkStart w:id="268" w:name="_Toc328464628"/>
      <w:bookmarkStart w:id="269" w:name="_Toc328464633"/>
      <w:bookmarkStart w:id="270" w:name="_Toc328464638"/>
      <w:bookmarkStart w:id="271" w:name="_Toc328464640"/>
      <w:bookmarkStart w:id="272" w:name="_Toc328464642"/>
      <w:bookmarkStart w:id="273" w:name="_Toc328464644"/>
      <w:bookmarkStart w:id="274" w:name="_Toc328464645"/>
      <w:bookmarkStart w:id="275" w:name="_Toc328464646"/>
      <w:bookmarkStart w:id="276" w:name="_Toc328464650"/>
      <w:bookmarkStart w:id="277" w:name="_Toc32846465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621"/>
      </w:tblGrid>
      <w:tr w:rsidR="002E24B9" w:rsidRPr="003B4BD7" w:rsidTr="00F400B9">
        <w:trPr>
          <w:trHeight w:val="371"/>
          <w:jc w:val="center"/>
        </w:trPr>
        <w:tc>
          <w:tcPr>
            <w:tcW w:w="9621" w:type="dxa"/>
            <w:shd w:val="clear" w:color="auto" w:fill="auto"/>
            <w:vAlign w:val="center"/>
          </w:tcPr>
          <w:p w:rsidR="002E24B9" w:rsidRPr="003B4BD7" w:rsidRDefault="002E24B9" w:rsidP="003A6A95">
            <w:pPr>
              <w:jc w:val="center"/>
              <w:rPr>
                <w:rFonts w:ascii="Arial" w:hAnsi="Arial" w:cs="Arial"/>
                <w:b/>
                <w:sz w:val="22"/>
                <w:szCs w:val="22"/>
                <w:lang w:val="es-MX" w:eastAsia="es-MX"/>
              </w:rPr>
            </w:pPr>
            <w:r w:rsidRPr="003B4BD7">
              <w:rPr>
                <w:rFonts w:ascii="Arial" w:hAnsi="Arial" w:cs="Arial"/>
                <w:b/>
                <w:sz w:val="22"/>
                <w:szCs w:val="22"/>
                <w:lang w:val="es-MX" w:eastAsia="es-MX"/>
              </w:rPr>
              <w:t xml:space="preserve">Instructivo de llenado </w:t>
            </w:r>
          </w:p>
        </w:tc>
      </w:tr>
      <w:tr w:rsidR="003B4BD7" w:rsidRPr="003B4BD7" w:rsidTr="00F400B9">
        <w:trPr>
          <w:trHeight w:val="2498"/>
          <w:jc w:val="center"/>
        </w:trPr>
        <w:tc>
          <w:tcPr>
            <w:tcW w:w="9621" w:type="dxa"/>
            <w:shd w:val="clear" w:color="auto" w:fill="auto"/>
          </w:tcPr>
          <w:p w:rsidR="002E24B9" w:rsidRPr="003B4BD7" w:rsidRDefault="002E24B9" w:rsidP="003A6A95">
            <w:pPr>
              <w:pStyle w:val="Prrafodelista1"/>
              <w:spacing w:before="0"/>
              <w:ind w:left="0"/>
              <w:rPr>
                <w:rFonts w:cs="Arial"/>
                <w:b/>
                <w:bCs/>
                <w:sz w:val="22"/>
                <w:szCs w:val="22"/>
                <w:lang w:val="es-MX" w:eastAsia="es-MX"/>
              </w:rPr>
            </w:pP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Señalar la fecha de suscripción del documento.</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de la Convocante.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Precisar el procedimiento de contratación de que se trate (licitación pública o invitación a cuando menos tres personas).</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Indicar el número de procedimiento de contratación asignado por CompraNet.</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razón social o denominación del Licitante.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Indicar el Registro Federal de Contribuyentes del Licitante.</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Señalar el número que resulte de la aplicación de la expresión: Tope Máximo Combinado = (Trabajadores) x10% + (Ventas anuales en millones de pesos) x 90%.</w:t>
            </w:r>
            <w:r w:rsidR="00006BFD" w:rsidRPr="003B4BD7">
              <w:rPr>
                <w:rFonts w:cs="Arial"/>
                <w:b/>
                <w:bCs/>
                <w:sz w:val="22"/>
                <w:szCs w:val="22"/>
                <w:lang w:val="es-MX" w:eastAsia="es-MX"/>
              </w:rPr>
              <w:t xml:space="preserve"> </w:t>
            </w:r>
          </w:p>
          <w:p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“Trabajadores”, utilizar el total de los trabajadores con los que cuenta la empresa a la fecha de la emisión de la manifestación.</w:t>
            </w:r>
          </w:p>
          <w:p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“ventas anuales”, utilizar los datos conforme al reporte de su ejercicio fiscal correspondiente a la última declaración anual de impuestos federales, expresados en millones de pesos.</w:t>
            </w:r>
          </w:p>
          <w:p w:rsidR="002E24B9" w:rsidRPr="003B4BD7" w:rsidRDefault="002E24B9" w:rsidP="000A36B3">
            <w:pPr>
              <w:pStyle w:val="Prrafodelista1"/>
              <w:numPr>
                <w:ilvl w:val="0"/>
                <w:numId w:val="23"/>
              </w:numPr>
              <w:spacing w:before="0" w:after="0"/>
              <w:jc w:val="both"/>
              <w:rPr>
                <w:rFonts w:cs="Arial"/>
                <w:bCs/>
                <w:sz w:val="22"/>
                <w:szCs w:val="22"/>
                <w:lang w:val="es-MX" w:eastAsia="es-MX"/>
              </w:rPr>
            </w:pPr>
            <w:r w:rsidRPr="003B4BD7">
              <w:rPr>
                <w:rFonts w:cs="Arial"/>
                <w:bCs/>
                <w:sz w:val="22"/>
                <w:szCs w:val="22"/>
                <w:lang w:val="es-MX" w:eastAsia="es-MX"/>
              </w:rPr>
              <w:t xml:space="preserve">Señalar el tamaño de la empresa (Micro, Pequeña o Mediana), conforme al resultado de la operación señalada en el numeral anterior. </w:t>
            </w:r>
          </w:p>
          <w:p w:rsidR="002E24B9" w:rsidRPr="003B4BD7" w:rsidRDefault="002E24B9" w:rsidP="000A36B3">
            <w:pPr>
              <w:pStyle w:val="Prrafodelista1"/>
              <w:numPr>
                <w:ilvl w:val="0"/>
                <w:numId w:val="23"/>
              </w:numPr>
              <w:spacing w:before="0" w:after="0"/>
              <w:jc w:val="both"/>
              <w:rPr>
                <w:rFonts w:cs="Arial"/>
                <w:b/>
                <w:bCs/>
                <w:sz w:val="22"/>
                <w:szCs w:val="22"/>
                <w:lang w:val="es-MX" w:eastAsia="es-MX"/>
              </w:rPr>
            </w:pPr>
            <w:r w:rsidRPr="003B4BD7">
              <w:rPr>
                <w:rFonts w:cs="Arial"/>
                <w:sz w:val="22"/>
                <w:szCs w:val="22"/>
                <w:lang w:val="es-MX" w:eastAsia="es-MX"/>
              </w:rPr>
              <w:t>Anotar el nombre y firma del apoderado o representante legal del Licitante.</w:t>
            </w:r>
          </w:p>
        </w:tc>
      </w:tr>
    </w:tbl>
    <w:p w:rsidR="002E24B9" w:rsidRPr="003B4BD7" w:rsidRDefault="002E24B9" w:rsidP="002E24B9">
      <w:pPr>
        <w:tabs>
          <w:tab w:val="left" w:pos="6379"/>
        </w:tabs>
        <w:autoSpaceDE w:val="0"/>
        <w:autoSpaceDN w:val="0"/>
        <w:adjustRightInd w:val="0"/>
        <w:spacing w:line="240" w:lineRule="exact"/>
        <w:jc w:val="center"/>
        <w:rPr>
          <w:rFonts w:ascii="Montserrat" w:hAnsi="Montserrat" w:cs="Arial"/>
          <w:b/>
          <w:sz w:val="20"/>
          <w:szCs w:val="20"/>
          <w:u w:val="single"/>
          <w:lang w:val="es-MX"/>
        </w:rPr>
      </w:pPr>
      <w:r w:rsidRPr="003B4BD7">
        <w:rPr>
          <w:rFonts w:ascii="Montserrat" w:hAnsi="Montserrat" w:cs="Arial"/>
          <w:b/>
          <w:sz w:val="20"/>
          <w:szCs w:val="20"/>
          <w:u w:val="single"/>
          <w:lang w:val="es-MX"/>
        </w:rPr>
        <w:br w:type="page"/>
      </w:r>
      <w:bookmarkStart w:id="278" w:name="_Toc328464683"/>
      <w:bookmarkStart w:id="279" w:name="_Toc334612012"/>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FORMATO 9.- CUMPLIMIENTO DE OBLIGACIONES EN MATERIA FISCAL</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2E24B9" w:rsidRPr="003B4BD7" w:rsidRDefault="002E24B9" w:rsidP="002E24B9">
      <w:pPr>
        <w:jc w:val="both"/>
        <w:rPr>
          <w:rFonts w:ascii="Montserrat" w:hAnsi="Montserrat" w:cs="Arial"/>
          <w:b/>
          <w:sz w:val="20"/>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006BFD" w:rsidRDefault="00006BFD" w:rsidP="002E24B9">
      <w:pPr>
        <w:jc w:val="both"/>
        <w:rPr>
          <w:rFonts w:ascii="Montserrat" w:hAnsi="Montserrat" w:cs="Arial"/>
          <w:b/>
          <w:bCs/>
          <w:sz w:val="20"/>
          <w:szCs w:val="20"/>
        </w:rPr>
      </w:pPr>
    </w:p>
    <w:p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Default="002E24B9" w:rsidP="002E24B9">
      <w:pPr>
        <w:jc w:val="both"/>
        <w:rPr>
          <w:rFonts w:ascii="Montserrat" w:hAnsi="Montserrat" w:cs="Arial"/>
          <w:sz w:val="20"/>
          <w:szCs w:val="20"/>
        </w:rPr>
      </w:pPr>
    </w:p>
    <w:p w:rsidR="00006BFD" w:rsidRPr="003B4BD7" w:rsidRDefault="00006BFD" w:rsidP="002E24B9">
      <w:pPr>
        <w:jc w:val="both"/>
        <w:rPr>
          <w:rFonts w:ascii="Montserrat" w:hAnsi="Montserrat" w:cs="Arial"/>
          <w:sz w:val="20"/>
          <w:szCs w:val="20"/>
        </w:rPr>
      </w:pPr>
    </w:p>
    <w:p w:rsidR="00A31169" w:rsidRPr="00242132" w:rsidRDefault="00A31169" w:rsidP="00A31169">
      <w:pPr>
        <w:spacing w:line="360" w:lineRule="auto"/>
        <w:jc w:val="both"/>
        <w:rPr>
          <w:rFonts w:ascii="Montserrat" w:hAnsi="Montserrat" w:cs="Arial"/>
          <w:i/>
          <w:sz w:val="18"/>
          <w:szCs w:val="20"/>
        </w:rPr>
      </w:pPr>
      <w:r w:rsidRPr="00242132">
        <w:rPr>
          <w:rFonts w:ascii="Montserrat" w:hAnsi="Montserrat" w:cs="Arial"/>
          <w:i/>
          <w:sz w:val="18"/>
          <w:szCs w:val="20"/>
        </w:rPr>
        <w:t>EN CASO DE PERSONAS FÍSICAS:</w:t>
      </w:r>
    </w:p>
    <w:p w:rsidR="00A31169" w:rsidRPr="00242132" w:rsidRDefault="00A31169" w:rsidP="00A31169">
      <w:pPr>
        <w:spacing w:line="360" w:lineRule="auto"/>
        <w:jc w:val="both"/>
        <w:rPr>
          <w:rFonts w:ascii="Montserrat" w:hAnsi="Montserrat" w:cs="Arial"/>
          <w:sz w:val="8"/>
          <w:szCs w:val="20"/>
        </w:rPr>
      </w:pPr>
    </w:p>
    <w:p w:rsidR="00A31169" w:rsidRPr="00242132" w:rsidRDefault="00A31169" w:rsidP="00A31169">
      <w:pPr>
        <w:spacing w:line="360" w:lineRule="auto"/>
        <w:jc w:val="both"/>
        <w:rPr>
          <w:rFonts w:ascii="Montserrat" w:hAnsi="Montserrat" w:cs="Arial"/>
          <w:sz w:val="18"/>
          <w:szCs w:val="20"/>
        </w:rPr>
      </w:pPr>
      <w:r w:rsidRPr="00242132">
        <w:rPr>
          <w:rFonts w:ascii="Montserrat" w:hAnsi="Montserrat" w:cs="Arial"/>
          <w:sz w:val="18"/>
          <w:szCs w:val="20"/>
        </w:rPr>
        <w:t>MANIFIESTO QUE, AL DÍA DE LA PRESENTACIÓN DE LA PROPOSICIÓN, EL QUE SUSCRIBE CUENTA CON LA OPINIÓN POSITIVA DEL CUMPLIMIENTO DE LAS OBLIGACIONES EN MATERIA FISCAL EMITIDA POR EL SAT.</w:t>
      </w:r>
      <w:r w:rsidRPr="00242132">
        <w:rPr>
          <w:sz w:val="22"/>
        </w:rPr>
        <w:t xml:space="preserve"> </w:t>
      </w:r>
      <w:r w:rsidRPr="00242132">
        <w:rPr>
          <w:rFonts w:ascii="Montserrat" w:hAnsi="Montserrat" w:cs="Arial"/>
          <w:sz w:val="18"/>
          <w:szCs w:val="20"/>
        </w:rPr>
        <w:t>LO ANTERIOR PARA LOS EFECTOS DEL ARTÍCULO 32-D, PRIMERO, SEGUNDO, TERCERO, CUARTO Y ÚLTIMO PÁRRAFOS DEL CÓDIGO FISCAL FEDERAL Y EN CUMPLIMIENTO A LO DISPUESTO EN LAS REGLAS 2.1.27 Y 2.1.31 DE LA RESOLUCIÓN MISCELÁNEA FISCAL PARA 202</w:t>
      </w:r>
      <w:r w:rsidR="006C17F1">
        <w:rPr>
          <w:rFonts w:ascii="Montserrat" w:hAnsi="Montserrat" w:cs="Arial"/>
          <w:sz w:val="18"/>
          <w:szCs w:val="20"/>
        </w:rPr>
        <w:t>1</w:t>
      </w:r>
      <w:r w:rsidRPr="00242132">
        <w:rPr>
          <w:rFonts w:ascii="Montserrat" w:hAnsi="Montserrat" w:cs="Arial"/>
          <w:sz w:val="18"/>
          <w:szCs w:val="20"/>
        </w:rPr>
        <w:t>, PUBLICADA EN EL DIARIO</w:t>
      </w:r>
      <w:r w:rsidR="006C17F1">
        <w:rPr>
          <w:rFonts w:ascii="Montserrat" w:hAnsi="Montserrat" w:cs="Arial"/>
          <w:sz w:val="18"/>
          <w:szCs w:val="20"/>
        </w:rPr>
        <w:t xml:space="preserve"> OFICIAL DE LA FEDERACIÓN, EL 29</w:t>
      </w:r>
      <w:r w:rsidRPr="00242132">
        <w:rPr>
          <w:rFonts w:ascii="Montserrat" w:hAnsi="Montserrat" w:cs="Arial"/>
          <w:sz w:val="18"/>
          <w:szCs w:val="20"/>
        </w:rPr>
        <w:t xml:space="preserve"> DE DICIEMBRE DE 20</w:t>
      </w:r>
      <w:r w:rsidR="006C17F1">
        <w:rPr>
          <w:rFonts w:ascii="Montserrat" w:hAnsi="Montserrat" w:cs="Arial"/>
          <w:sz w:val="18"/>
          <w:szCs w:val="20"/>
        </w:rPr>
        <w:t>20</w:t>
      </w:r>
      <w:r w:rsidRPr="00242132">
        <w:rPr>
          <w:rFonts w:ascii="Montserrat" w:hAnsi="Montserrat" w:cs="Arial"/>
          <w:sz w:val="18"/>
          <w:szCs w:val="20"/>
        </w:rPr>
        <w:t>. ASÍ MISMO, ME OBLIGO A HACER PÚBLICO EL RESULTADO DE LA OPINIÓN DE CUMPLIMIENTO A TRAVÉS DEL PROCEDIMIENTO DESCRITO EN LAS CITADAS REGLAS.</w:t>
      </w:r>
    </w:p>
    <w:p w:rsidR="00A31169" w:rsidRDefault="00A31169" w:rsidP="00A31169">
      <w:pPr>
        <w:spacing w:line="360" w:lineRule="auto"/>
        <w:jc w:val="both"/>
        <w:rPr>
          <w:rFonts w:ascii="Montserrat" w:hAnsi="Montserrat" w:cs="Arial"/>
          <w:sz w:val="10"/>
          <w:szCs w:val="20"/>
        </w:rPr>
      </w:pPr>
    </w:p>
    <w:p w:rsidR="00A31169" w:rsidRPr="00242132" w:rsidRDefault="00A31169" w:rsidP="00A31169">
      <w:pPr>
        <w:spacing w:line="360" w:lineRule="auto"/>
        <w:jc w:val="both"/>
        <w:rPr>
          <w:rFonts w:ascii="Montserrat" w:hAnsi="Montserrat" w:cs="Arial"/>
          <w:sz w:val="10"/>
          <w:szCs w:val="20"/>
        </w:rPr>
      </w:pPr>
    </w:p>
    <w:p w:rsidR="00A31169" w:rsidRPr="00242132" w:rsidRDefault="00A31169" w:rsidP="00A31169">
      <w:pPr>
        <w:spacing w:line="360" w:lineRule="auto"/>
        <w:jc w:val="both"/>
        <w:rPr>
          <w:rFonts w:ascii="Montserrat" w:hAnsi="Montserrat" w:cs="Arial"/>
          <w:i/>
          <w:sz w:val="18"/>
          <w:szCs w:val="20"/>
        </w:rPr>
      </w:pPr>
      <w:r w:rsidRPr="00242132">
        <w:rPr>
          <w:rFonts w:ascii="Montserrat" w:hAnsi="Montserrat" w:cs="Arial"/>
          <w:i/>
          <w:sz w:val="18"/>
          <w:szCs w:val="20"/>
        </w:rPr>
        <w:t>EN CASO DE PERSONAS MORALES:</w:t>
      </w:r>
    </w:p>
    <w:p w:rsidR="00A31169" w:rsidRPr="00242132" w:rsidRDefault="00A31169" w:rsidP="00A31169">
      <w:pPr>
        <w:spacing w:line="360" w:lineRule="auto"/>
        <w:jc w:val="both"/>
        <w:rPr>
          <w:rFonts w:ascii="Montserrat" w:hAnsi="Montserrat" w:cs="Arial"/>
          <w:i/>
          <w:sz w:val="8"/>
          <w:szCs w:val="20"/>
        </w:rPr>
      </w:pPr>
    </w:p>
    <w:p w:rsidR="00A31169" w:rsidRPr="00242132" w:rsidRDefault="00A31169" w:rsidP="00A31169">
      <w:pPr>
        <w:spacing w:line="360" w:lineRule="auto"/>
        <w:jc w:val="both"/>
        <w:rPr>
          <w:rFonts w:ascii="Montserrat" w:hAnsi="Montserrat" w:cs="Arial"/>
          <w:sz w:val="18"/>
          <w:szCs w:val="20"/>
        </w:rPr>
      </w:pPr>
      <w:r w:rsidRPr="00242132">
        <w:rPr>
          <w:rFonts w:ascii="Montserrat" w:hAnsi="Montserrat" w:cs="Arial"/>
          <w:sz w:val="18"/>
          <w:szCs w:val="20"/>
        </w:rPr>
        <w:t>_______(NOMBRE)______________EN MI CARÁCTER DE__(CARGO)_______Y CON LAS FACULTADES DE REPRESENTACIÓN DE____(NOMBRE DE LA EMPRESA)___________________QUE TENGO CONFERIDAS, MANIFIESTO QUE MI REPRESENTADA,</w:t>
      </w:r>
      <w:r w:rsidRPr="00242132">
        <w:rPr>
          <w:rFonts w:ascii="Montserrat" w:hAnsi="Montserrat"/>
          <w:sz w:val="22"/>
        </w:rPr>
        <w:t xml:space="preserve"> </w:t>
      </w:r>
      <w:r w:rsidRPr="00242132">
        <w:rPr>
          <w:rFonts w:ascii="Montserrat" w:hAnsi="Montserrat" w:cs="Arial"/>
          <w:sz w:val="18"/>
          <w:szCs w:val="20"/>
        </w:rPr>
        <w:t xml:space="preserve">AL DÍA DE LA PRESENTACIÓN DE LA PROPOSICIÓN, CUENTA CON LA OPINIÓN POSITIVA DEL CUMPLIMIENTO DE LAS OBLIGACIONES EN MATERIA FISCAL EMITIDA POR EL SAT. LO ANTERIOR PARA LOS EFECTOS DEL ARTÍCULO 32-D, PRIMERO, SEGUNDO, TERCERO, CUARTO Y ÚLTIMO PÁRRAFOS DEL CÓDIGO FISCAL FEDERAL Y EN CUMPLIMIENTO A LO DISPUESTO EN LAS </w:t>
      </w:r>
      <w:r w:rsidR="006C17F1" w:rsidRPr="00242132">
        <w:rPr>
          <w:rFonts w:ascii="Montserrat" w:hAnsi="Montserrat" w:cs="Arial"/>
          <w:sz w:val="18"/>
          <w:szCs w:val="20"/>
        </w:rPr>
        <w:t>REGLAS 2.1.27 Y 2.1.31 DE LA RESOLUCIÓN MISCELÁNEA FISCAL PARA 202</w:t>
      </w:r>
      <w:r w:rsidR="006C17F1">
        <w:rPr>
          <w:rFonts w:ascii="Montserrat" w:hAnsi="Montserrat" w:cs="Arial"/>
          <w:sz w:val="18"/>
          <w:szCs w:val="20"/>
        </w:rPr>
        <w:t>1</w:t>
      </w:r>
      <w:r w:rsidR="006C17F1" w:rsidRPr="00242132">
        <w:rPr>
          <w:rFonts w:ascii="Montserrat" w:hAnsi="Montserrat" w:cs="Arial"/>
          <w:sz w:val="18"/>
          <w:szCs w:val="20"/>
        </w:rPr>
        <w:t>, PUBLICADA EN EL DIARIO</w:t>
      </w:r>
      <w:r w:rsidR="006C17F1">
        <w:rPr>
          <w:rFonts w:ascii="Montserrat" w:hAnsi="Montserrat" w:cs="Arial"/>
          <w:sz w:val="18"/>
          <w:szCs w:val="20"/>
        </w:rPr>
        <w:t xml:space="preserve"> OFICIAL DE LA FEDERACIÓN, EL 29</w:t>
      </w:r>
      <w:r w:rsidR="006C17F1" w:rsidRPr="00242132">
        <w:rPr>
          <w:rFonts w:ascii="Montserrat" w:hAnsi="Montserrat" w:cs="Arial"/>
          <w:sz w:val="18"/>
          <w:szCs w:val="20"/>
        </w:rPr>
        <w:t xml:space="preserve"> DE DICIEMBRE DE 20</w:t>
      </w:r>
      <w:r w:rsidR="006C17F1">
        <w:rPr>
          <w:rFonts w:ascii="Montserrat" w:hAnsi="Montserrat" w:cs="Arial"/>
          <w:sz w:val="18"/>
          <w:szCs w:val="20"/>
        </w:rPr>
        <w:t>20</w:t>
      </w:r>
      <w:r w:rsidRPr="00242132">
        <w:rPr>
          <w:rFonts w:ascii="Montserrat" w:hAnsi="Montserrat" w:cs="Arial"/>
          <w:sz w:val="18"/>
          <w:szCs w:val="20"/>
        </w:rPr>
        <w:t>. ASÍ MISMO, ME OBLIGO A HACER PÚBLICO EL RESULTADO DE LA OPINIÓN DE CUMPLIMIENTO A TRAVÉS DEL PROCEDIMIENTO DESCRITO EN LAS CITADAS REGLAS.</w:t>
      </w:r>
    </w:p>
    <w:p w:rsidR="00006BFD" w:rsidRPr="00A31169" w:rsidRDefault="00006BFD" w:rsidP="002E24B9">
      <w:pPr>
        <w:jc w:val="center"/>
        <w:rPr>
          <w:rFonts w:ascii="Montserrat" w:hAnsi="Montserrat" w:cs="Arial"/>
          <w:b/>
          <w:sz w:val="20"/>
          <w:szCs w:val="20"/>
        </w:rPr>
      </w:pP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A31169" w:rsidRDefault="00A31169" w:rsidP="002E24B9">
      <w:pPr>
        <w:tabs>
          <w:tab w:val="left" w:pos="6379"/>
        </w:tabs>
        <w:spacing w:line="240" w:lineRule="exact"/>
        <w:rPr>
          <w:rFonts w:ascii="Montserrat" w:hAnsi="Montserrat" w:cs="Arial"/>
          <w:sz w:val="16"/>
          <w:szCs w:val="20"/>
          <w:lang w:val="es-MX"/>
        </w:rPr>
      </w:pPr>
    </w:p>
    <w:p w:rsidR="000A10AD" w:rsidRDefault="000A10AD" w:rsidP="002E24B9">
      <w:pPr>
        <w:tabs>
          <w:tab w:val="left" w:pos="6379"/>
        </w:tabs>
        <w:spacing w:line="240" w:lineRule="exact"/>
        <w:rPr>
          <w:rFonts w:ascii="Montserrat" w:hAnsi="Montserrat" w:cs="Arial"/>
          <w:sz w:val="16"/>
          <w:szCs w:val="20"/>
          <w:lang w:val="es-MX"/>
        </w:rPr>
      </w:pPr>
    </w:p>
    <w:p w:rsidR="002E24B9"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xml:space="preserve">*El Licitante podrá acompañar el presente con copia de la opinión emitida por el SAT.  </w:t>
      </w: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0A10AD" w:rsidRDefault="000A10AD" w:rsidP="002E24B9">
      <w:pPr>
        <w:tabs>
          <w:tab w:val="left" w:pos="6379"/>
        </w:tabs>
        <w:jc w:val="center"/>
        <w:rPr>
          <w:rFonts w:ascii="Montserrat" w:hAnsi="Montserrat" w:cs="Arial"/>
          <w:b/>
          <w:sz w:val="20"/>
          <w:szCs w:val="20"/>
          <w:lang w:val="es-MX"/>
        </w:rPr>
      </w:pPr>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 xml:space="preserve">FORMATO 10.- CUMPLIMIENTO DE OBLIGACIONES EN </w:t>
      </w:r>
    </w:p>
    <w:p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SEGURIDAD SOCIAL</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006BFD" w:rsidRPr="003B4BD7" w:rsidRDefault="00006BFD" w:rsidP="002E24B9">
      <w:pPr>
        <w:jc w:val="both"/>
        <w:rPr>
          <w:rFonts w:ascii="Montserrat" w:hAnsi="Montserrat" w:cs="Arial"/>
          <w:b/>
          <w:sz w:val="20"/>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rsidR="002E24B9" w:rsidRPr="003B4BD7" w:rsidRDefault="002E24B9" w:rsidP="002E24B9">
      <w:pPr>
        <w:spacing w:line="240" w:lineRule="exact"/>
        <w:jc w:val="right"/>
        <w:rPr>
          <w:rFonts w:ascii="Montserrat" w:hAnsi="Montserrat" w:cs="Arial"/>
          <w:sz w:val="20"/>
          <w:szCs w:val="20"/>
          <w:lang w:val="es-MX" w:eastAsia="es-MX"/>
        </w:rPr>
      </w:pPr>
    </w:p>
    <w:p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rsidR="002E24B9" w:rsidRPr="003B4BD7" w:rsidRDefault="002E24B9" w:rsidP="002E24B9">
      <w:pPr>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rsidR="002E24B9" w:rsidRPr="00055022" w:rsidRDefault="002E24B9" w:rsidP="002E24B9">
      <w:pPr>
        <w:spacing w:line="360" w:lineRule="auto"/>
        <w:jc w:val="both"/>
        <w:rPr>
          <w:rFonts w:ascii="Montserrat" w:hAnsi="Montserrat" w:cs="Arial"/>
          <w:sz w:val="10"/>
          <w:szCs w:val="20"/>
        </w:rPr>
      </w:pPr>
    </w:p>
    <w:p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MANIFIESTO QUE AL DÍA DE LA PRESENTACIÓN DE LA PROPOSICIÓN, EL QUE SUSCRIBE CUENTA CON LA OPINIÓN POSITIVA DEL CUMPLIMIENTO DE LAS OBLIGACIONES EN MATERIA DE SEGURIDAD SOCIAL EMITIDA POR EL IMSS</w:t>
      </w:r>
      <w:r w:rsidRPr="003B4BD7">
        <w:t xml:space="preserve">. </w:t>
      </w:r>
      <w:r w:rsidRPr="003B4BD7">
        <w:rPr>
          <w:rFonts w:ascii="Montserrat" w:hAnsi="Montserrat" w:cs="Arial"/>
          <w:sz w:val="20"/>
          <w:szCs w:val="20"/>
        </w:rPr>
        <w:t>LO ANTERIOR DE CONFORMIDAD CON EL ACUERDO ACDO.SA1.HCT.101214/281.P.DIR Y SU ANEXO ÚNICO, PUBLICADO EL 27 DE FEBRERO DE 2015 EN EL DIARIO OFICIAL DE LA FEDERACIÓN.</w:t>
      </w:r>
    </w:p>
    <w:p w:rsidR="002E24B9" w:rsidRPr="003B4BD7" w:rsidRDefault="002E24B9" w:rsidP="002E24B9">
      <w:pPr>
        <w:spacing w:line="360" w:lineRule="auto"/>
        <w:jc w:val="both"/>
        <w:rPr>
          <w:rFonts w:ascii="Montserrat" w:hAnsi="Montserrat" w:cs="Arial"/>
          <w:sz w:val="20"/>
          <w:szCs w:val="20"/>
        </w:rPr>
      </w:pPr>
    </w:p>
    <w:p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rsidR="002E24B9" w:rsidRPr="00055022" w:rsidRDefault="002E24B9" w:rsidP="002E24B9">
      <w:pPr>
        <w:spacing w:line="360" w:lineRule="auto"/>
        <w:jc w:val="both"/>
        <w:rPr>
          <w:rFonts w:ascii="Montserrat" w:hAnsi="Montserrat" w:cs="Arial"/>
          <w:i/>
          <w:sz w:val="14"/>
          <w:szCs w:val="20"/>
        </w:rPr>
      </w:pPr>
    </w:p>
    <w:p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_______(NOMBRE)______________EN MI CARÁCTER DE__(CARGO)_______Y CON LAS FACULTADES DE REPRESENTACIÓN DE____(NOMBRE DE LA EMPRESA)___________________QUE TENGO CONFERIDAS, MANIFIESTO QUE MI REPRESENTADA,</w:t>
      </w:r>
      <w:r w:rsidRPr="003B4BD7">
        <w:rPr>
          <w:rFonts w:ascii="Montserrat" w:hAnsi="Montserrat"/>
        </w:rPr>
        <w:t xml:space="preserve"> </w:t>
      </w:r>
      <w:r w:rsidRPr="003B4BD7">
        <w:rPr>
          <w:rFonts w:ascii="Montserrat" w:hAnsi="Montserrat" w:cs="Arial"/>
          <w:sz w:val="20"/>
          <w:szCs w:val="20"/>
        </w:rPr>
        <w:t>AL DÍA DE LA PRESENTACIÓN DE LA PROPOSICIÓN, CUENTA CON LA OPINIÓN POSITIVA DEL CUMPLIMIENTO DE LAS OBLIGACIONES EN MATERIA DE SEGURIDAD SOCIAL EMITIDA POR EL IMSS. LO ANTERIOR DE CONFORMIDAD CON EL ACUERDO ACDO.SA1.HCT.101214/281.P.DIR Y SU ANEXO ÚNICO, PUBLICADO EL 27 DE FEBRERO DE 2015 EN EL DIARIO OFICIAL DE LA FEDERACIÓN.</w:t>
      </w: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Pr="003B4BD7" w:rsidRDefault="002E24B9" w:rsidP="002E24B9">
      <w:pPr>
        <w:jc w:val="both"/>
        <w:rPr>
          <w:rFonts w:ascii="Montserrat" w:hAnsi="Montserrat" w:cs="Arial"/>
          <w:sz w:val="12"/>
          <w:szCs w:val="20"/>
        </w:rPr>
      </w:pPr>
      <w:r w:rsidRPr="003B4BD7">
        <w:rPr>
          <w:rFonts w:ascii="Montserrat" w:hAnsi="Montserrat" w:cs="Arial"/>
          <w:sz w:val="12"/>
          <w:szCs w:val="20"/>
        </w:rPr>
        <w:t>En caso de que la constancia que el Licitante obtenga del IMSS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fundamente en el último párrafo del citado artículo 32 D del Código Fiscal de la Federación.</w:t>
      </w:r>
    </w:p>
    <w:p w:rsidR="002E24B9" w:rsidRPr="003B4BD7" w:rsidRDefault="002E24B9" w:rsidP="002E24B9">
      <w:pPr>
        <w:tabs>
          <w:tab w:val="left" w:pos="6379"/>
        </w:tabs>
        <w:spacing w:line="240" w:lineRule="exact"/>
        <w:rPr>
          <w:rFonts w:ascii="Montserrat" w:hAnsi="Montserrat" w:cs="Arial"/>
          <w:sz w:val="12"/>
          <w:szCs w:val="20"/>
          <w:lang w:val="es-MX"/>
        </w:rPr>
      </w:pPr>
      <w:r w:rsidRPr="003B4BD7">
        <w:rPr>
          <w:rFonts w:ascii="Montserrat" w:hAnsi="Montserrat" w:cs="Arial"/>
          <w:sz w:val="12"/>
          <w:szCs w:val="20"/>
          <w:lang w:val="es-MX"/>
        </w:rPr>
        <w:t>* El Licitante podrá acompañar el presente con copia de la opinión emitida por el IMSS.</w:t>
      </w:r>
    </w:p>
    <w:p w:rsidR="002E24B9" w:rsidRPr="003B4BD7" w:rsidRDefault="00D815F2" w:rsidP="00055022">
      <w:pPr>
        <w:spacing w:line="259" w:lineRule="auto"/>
        <w:jc w:val="center"/>
        <w:rPr>
          <w:rFonts w:ascii="Montserrat" w:hAnsi="Montserrat" w:cs="Arial"/>
          <w:b/>
          <w:sz w:val="20"/>
          <w:szCs w:val="20"/>
          <w:lang w:val="es-MX"/>
        </w:rPr>
      </w:pPr>
      <w:r w:rsidRPr="003B4BD7">
        <w:rPr>
          <w:rFonts w:ascii="Montserrat" w:hAnsi="Montserrat" w:cs="Arial"/>
          <w:b/>
          <w:sz w:val="20"/>
          <w:szCs w:val="20"/>
          <w:u w:val="single"/>
          <w:lang w:val="es-MX"/>
        </w:rPr>
        <w:br w:type="page"/>
      </w:r>
      <w:r w:rsidR="002E24B9" w:rsidRPr="003B4BD7">
        <w:rPr>
          <w:rFonts w:ascii="Montserrat" w:hAnsi="Montserrat" w:cs="Arial"/>
          <w:b/>
          <w:sz w:val="20"/>
          <w:szCs w:val="20"/>
          <w:lang w:val="es-MX"/>
        </w:rPr>
        <w:t>FORMATO 11.- CUMPLIMIENTO DE OBLIGACIONES EN</w:t>
      </w:r>
    </w:p>
    <w:p w:rsidR="002E24B9" w:rsidRPr="003B4BD7" w:rsidRDefault="002E24B9" w:rsidP="00055022">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APORTACIONES PATRONALES Y ENTERO DE DESCUENTOS</w:t>
      </w:r>
    </w:p>
    <w:p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rsidR="002E24B9" w:rsidRDefault="002E24B9" w:rsidP="002E24B9">
      <w:pPr>
        <w:jc w:val="both"/>
        <w:rPr>
          <w:rFonts w:ascii="Montserrat" w:hAnsi="Montserrat" w:cs="Arial"/>
          <w:b/>
          <w:sz w:val="16"/>
          <w:szCs w:val="20"/>
          <w:lang w:val="es-MX"/>
        </w:rPr>
      </w:pPr>
    </w:p>
    <w:p w:rsidR="00006BFD" w:rsidRPr="00055022" w:rsidRDefault="00006BFD" w:rsidP="002E24B9">
      <w:pPr>
        <w:jc w:val="both"/>
        <w:rPr>
          <w:rFonts w:ascii="Montserrat" w:hAnsi="Montserrat" w:cs="Arial"/>
          <w:b/>
          <w:sz w:val="16"/>
          <w:szCs w:val="20"/>
          <w:lang w:val="es-MX"/>
        </w:rPr>
      </w:pPr>
    </w:p>
    <w:p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rsidR="00006BFD" w:rsidRDefault="00006BFD" w:rsidP="002E24B9">
      <w:pPr>
        <w:jc w:val="both"/>
        <w:rPr>
          <w:rFonts w:ascii="Montserrat" w:hAnsi="Montserrat" w:cs="Arial"/>
          <w:b/>
          <w:bCs/>
          <w:sz w:val="18"/>
          <w:szCs w:val="20"/>
        </w:rPr>
      </w:pPr>
    </w:p>
    <w:p w:rsidR="002E24B9" w:rsidRPr="00055022" w:rsidRDefault="002E24B9" w:rsidP="002E24B9">
      <w:pPr>
        <w:jc w:val="both"/>
        <w:rPr>
          <w:rFonts w:ascii="Montserrat" w:hAnsi="Montserrat" w:cs="Arial"/>
          <w:b/>
          <w:sz w:val="18"/>
          <w:szCs w:val="20"/>
        </w:rPr>
      </w:pPr>
      <w:r w:rsidRPr="00055022">
        <w:rPr>
          <w:rFonts w:ascii="Montserrat" w:hAnsi="Montserrat" w:cs="Arial"/>
          <w:b/>
          <w:bCs/>
          <w:sz w:val="18"/>
          <w:szCs w:val="20"/>
        </w:rPr>
        <w:t>SECRETARÍA DE EDUCACIÓN PÚBLICA.</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 xml:space="preserve">DIRECCIÓN GENERAL DE RECURSOS </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MATERIALES Y SERVICIOS.</w:t>
      </w:r>
    </w:p>
    <w:p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DIRECCIÓN DE ADQUISICIONES.</w:t>
      </w:r>
    </w:p>
    <w:p w:rsidR="002E24B9" w:rsidRPr="00055022" w:rsidRDefault="002E24B9" w:rsidP="002E24B9">
      <w:pPr>
        <w:jc w:val="both"/>
        <w:rPr>
          <w:rFonts w:ascii="Montserrat" w:hAnsi="Montserrat" w:cs="Arial"/>
          <w:b/>
          <w:bCs/>
          <w:sz w:val="18"/>
          <w:szCs w:val="20"/>
        </w:rPr>
      </w:pPr>
      <w:r w:rsidRPr="00055022">
        <w:rPr>
          <w:rFonts w:ascii="Montserrat" w:hAnsi="Montserrat" w:cs="Arial"/>
          <w:b/>
          <w:bCs/>
          <w:sz w:val="18"/>
          <w:szCs w:val="20"/>
        </w:rPr>
        <w:t>P R E S E N T E.</w:t>
      </w:r>
    </w:p>
    <w:p w:rsidR="002E24B9" w:rsidRPr="00055022" w:rsidRDefault="002E24B9" w:rsidP="002E24B9">
      <w:pPr>
        <w:spacing w:line="240" w:lineRule="exact"/>
        <w:jc w:val="right"/>
        <w:rPr>
          <w:rFonts w:ascii="Montserrat" w:hAnsi="Montserrat" w:cs="Arial"/>
          <w:sz w:val="18"/>
          <w:szCs w:val="20"/>
          <w:lang w:val="es-MX" w:eastAsia="es-MX"/>
        </w:rPr>
      </w:pPr>
    </w:p>
    <w:p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PROCEDIMIENTO DE LICITACIÓN PÚBLICA NACIONAL ELECTRÓNICA NO._______ </w:t>
      </w:r>
    </w:p>
    <w:p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 </w:t>
      </w:r>
    </w:p>
    <w:p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FÍSICAS:</w:t>
      </w:r>
    </w:p>
    <w:p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MANIFIESTO QUE, AL DÍA DE LA PRESENTACIÓN DE LA PROPOSICIÓN, EL QUE SUSCRIBE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rsidR="002E24B9" w:rsidRPr="00055022" w:rsidRDefault="002E24B9" w:rsidP="002E24B9">
      <w:pPr>
        <w:spacing w:line="360" w:lineRule="auto"/>
        <w:jc w:val="both"/>
        <w:rPr>
          <w:rFonts w:ascii="Montserrat" w:hAnsi="Montserrat" w:cs="Arial"/>
          <w:sz w:val="18"/>
          <w:szCs w:val="20"/>
        </w:rPr>
      </w:pPr>
    </w:p>
    <w:p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MORALES:</w:t>
      </w:r>
    </w:p>
    <w:p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_______(NOMBRE)______________EN MI CARÁCTER DE__(CARGO)_______Y CON LAS FACULTADES DE REPRESENTACIÓN DE____(NOMBRE DE LA EMPRESA)___________________QUE TENGO CONFERIDAS, MANIFIESTO QUE MI REPRESENTADA,</w:t>
      </w:r>
      <w:r w:rsidRPr="00055022">
        <w:rPr>
          <w:rFonts w:ascii="Montserrat" w:hAnsi="Montserrat"/>
          <w:sz w:val="22"/>
        </w:rPr>
        <w:t xml:space="preserve"> </w:t>
      </w:r>
      <w:r w:rsidRPr="00055022">
        <w:rPr>
          <w:rFonts w:ascii="Montserrat" w:hAnsi="Montserrat" w:cs="Arial"/>
          <w:sz w:val="18"/>
          <w:szCs w:val="20"/>
        </w:rPr>
        <w:t>AL DÍA DE LA PRESENTACIÓN DE LA PROPOSICIÓN,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E24B9" w:rsidRPr="003B4BD7" w:rsidRDefault="002E24B9" w:rsidP="002E24B9">
      <w:pPr>
        <w:rPr>
          <w:rFonts w:ascii="Montserrat" w:hAnsi="Montserrat" w:cs="Arial"/>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p>
    <w:p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E24B9" w:rsidRPr="003B4BD7" w:rsidRDefault="002E24B9" w:rsidP="002E24B9">
      <w:pPr>
        <w:tabs>
          <w:tab w:val="left" w:pos="6379"/>
        </w:tabs>
        <w:spacing w:line="240" w:lineRule="exact"/>
        <w:rPr>
          <w:rFonts w:ascii="Montserrat" w:hAnsi="Montserrat" w:cs="Arial"/>
          <w:sz w:val="20"/>
          <w:szCs w:val="20"/>
          <w:lang w:val="es-MX"/>
        </w:rPr>
      </w:pPr>
    </w:p>
    <w:p w:rsidR="002E24B9" w:rsidRDefault="002E24B9" w:rsidP="002E24B9">
      <w:pPr>
        <w:tabs>
          <w:tab w:val="left" w:pos="6379"/>
        </w:tabs>
        <w:spacing w:line="240" w:lineRule="exact"/>
        <w:rPr>
          <w:rFonts w:ascii="Montserrat" w:hAnsi="Montserrat" w:cs="Arial"/>
          <w:sz w:val="20"/>
          <w:szCs w:val="20"/>
          <w:lang w:val="es-MX"/>
        </w:rPr>
      </w:pPr>
    </w:p>
    <w:p w:rsidR="000A10AD" w:rsidRPr="003B4BD7" w:rsidRDefault="000A10AD" w:rsidP="002E24B9">
      <w:pPr>
        <w:tabs>
          <w:tab w:val="left" w:pos="6379"/>
        </w:tabs>
        <w:spacing w:line="240" w:lineRule="exact"/>
        <w:rPr>
          <w:rFonts w:ascii="Montserrat" w:hAnsi="Montserrat" w:cs="Arial"/>
          <w:sz w:val="20"/>
          <w:szCs w:val="20"/>
          <w:lang w:val="es-MX"/>
        </w:rPr>
      </w:pPr>
    </w:p>
    <w:p w:rsidR="002E24B9" w:rsidRPr="00055022"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El Licitante podrá acompañar el presente con copia de la opinión emitida por el INFONAVIT.</w:t>
      </w:r>
    </w:p>
    <w:p w:rsidR="000A10AD" w:rsidRDefault="000A10AD" w:rsidP="00722BC8">
      <w:pPr>
        <w:spacing w:before="120" w:after="240"/>
        <w:jc w:val="center"/>
        <w:rPr>
          <w:rFonts w:ascii="Montserrat" w:hAnsi="Montserrat"/>
          <w:b/>
          <w:sz w:val="20"/>
          <w:szCs w:val="20"/>
          <w:lang w:val="es-MX" w:eastAsia="en-US"/>
        </w:rPr>
      </w:pPr>
    </w:p>
    <w:p w:rsidR="000A10AD" w:rsidRDefault="000A10AD" w:rsidP="00722BC8">
      <w:pPr>
        <w:spacing w:before="120" w:after="240"/>
        <w:jc w:val="center"/>
        <w:rPr>
          <w:rFonts w:ascii="Montserrat" w:hAnsi="Montserrat"/>
          <w:b/>
          <w:sz w:val="20"/>
          <w:szCs w:val="20"/>
          <w:lang w:val="es-MX" w:eastAsia="en-US"/>
        </w:rPr>
      </w:pPr>
    </w:p>
    <w:p w:rsidR="00722BC8" w:rsidRPr="00722BC8" w:rsidRDefault="00722BC8" w:rsidP="00722BC8">
      <w:pPr>
        <w:spacing w:before="120" w:after="240"/>
        <w:jc w:val="center"/>
        <w:rPr>
          <w:rFonts w:ascii="Montserrat" w:hAnsi="Montserrat"/>
          <w:b/>
          <w:sz w:val="20"/>
          <w:szCs w:val="20"/>
          <w:lang w:val="es-MX" w:eastAsia="en-US"/>
        </w:rPr>
      </w:pPr>
      <w:r w:rsidRPr="00722BC8">
        <w:rPr>
          <w:rFonts w:ascii="Montserrat" w:hAnsi="Montserrat"/>
          <w:b/>
          <w:sz w:val="20"/>
          <w:szCs w:val="20"/>
          <w:lang w:val="es-MX" w:eastAsia="en-US"/>
        </w:rPr>
        <w:t>FORMATO 1</w:t>
      </w:r>
      <w:r w:rsidR="008A0B39">
        <w:rPr>
          <w:rFonts w:ascii="Montserrat" w:hAnsi="Montserrat"/>
          <w:b/>
          <w:sz w:val="20"/>
          <w:szCs w:val="20"/>
          <w:lang w:val="es-MX" w:eastAsia="en-US"/>
        </w:rPr>
        <w:t>2</w:t>
      </w:r>
      <w:r w:rsidRPr="00722BC8">
        <w:rPr>
          <w:rFonts w:ascii="Montserrat" w:hAnsi="Montserrat"/>
          <w:b/>
          <w:sz w:val="20"/>
          <w:szCs w:val="20"/>
          <w:lang w:val="es-MX" w:eastAsia="en-US"/>
        </w:rPr>
        <w:t xml:space="preserve">.- FORMATO DE NOTIFICACIÓN ELECTRÓNICA </w:t>
      </w:r>
    </w:p>
    <w:p w:rsidR="00722BC8" w:rsidRPr="00722BC8" w:rsidRDefault="00722BC8" w:rsidP="00722BC8">
      <w:pPr>
        <w:spacing w:before="120" w:after="240"/>
        <w:jc w:val="center"/>
        <w:rPr>
          <w:b/>
          <w:lang w:val="es-MX" w:eastAsia="en-US"/>
        </w:rPr>
      </w:pPr>
    </w:p>
    <w:p w:rsidR="00722BC8" w:rsidRPr="008A0B39" w:rsidRDefault="00722BC8" w:rsidP="00722BC8">
      <w:pPr>
        <w:tabs>
          <w:tab w:val="left" w:pos="6379"/>
        </w:tabs>
        <w:spacing w:line="240" w:lineRule="exact"/>
        <w:jc w:val="right"/>
        <w:rPr>
          <w:rFonts w:ascii="Montserrat" w:hAnsi="Montserrat" w:cs="Arial"/>
          <w:b/>
          <w:sz w:val="18"/>
          <w:szCs w:val="18"/>
          <w:lang w:val="es-MX"/>
        </w:rPr>
      </w:pPr>
      <w:r w:rsidRPr="008A0B39">
        <w:rPr>
          <w:rFonts w:ascii="Montserrat" w:hAnsi="Montserrat" w:cs="Arial"/>
          <w:b/>
          <w:sz w:val="18"/>
          <w:szCs w:val="18"/>
          <w:lang w:val="es-MX"/>
        </w:rPr>
        <w:t>Fecha______________</w:t>
      </w:r>
    </w:p>
    <w:p w:rsidR="00722BC8" w:rsidRPr="008A0B39" w:rsidRDefault="00722BC8" w:rsidP="00722BC8">
      <w:pPr>
        <w:jc w:val="both"/>
        <w:rPr>
          <w:rFonts w:ascii="Montserrat" w:hAnsi="Montserrat" w:cs="Arial"/>
          <w:b/>
          <w:bCs/>
          <w:sz w:val="18"/>
          <w:szCs w:val="18"/>
        </w:rPr>
      </w:pPr>
    </w:p>
    <w:p w:rsidR="00722BC8" w:rsidRPr="002633F9" w:rsidRDefault="00722BC8" w:rsidP="00722BC8">
      <w:pPr>
        <w:jc w:val="both"/>
        <w:rPr>
          <w:rFonts w:ascii="Montserrat" w:hAnsi="Montserrat" w:cs="Arial"/>
          <w:b/>
          <w:sz w:val="20"/>
          <w:szCs w:val="18"/>
        </w:rPr>
      </w:pPr>
      <w:r w:rsidRPr="002633F9">
        <w:rPr>
          <w:rFonts w:ascii="Montserrat" w:hAnsi="Montserrat" w:cs="Arial"/>
          <w:b/>
          <w:bCs/>
          <w:sz w:val="20"/>
          <w:szCs w:val="18"/>
        </w:rPr>
        <w:t>SECRETARÍA DE EDUCACIÓN PÚBLICA.</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 xml:space="preserve">DIRECCIÓN GENERAL DE RECURSOS </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MATERIALES Y SERVICIOS.</w:t>
      </w:r>
    </w:p>
    <w:p w:rsidR="00722BC8" w:rsidRPr="002633F9" w:rsidRDefault="00722BC8" w:rsidP="00722BC8">
      <w:pPr>
        <w:spacing w:line="240" w:lineRule="exact"/>
        <w:rPr>
          <w:rFonts w:ascii="Montserrat" w:hAnsi="Montserrat" w:cs="Arial"/>
          <w:b/>
          <w:bCs/>
          <w:sz w:val="20"/>
          <w:szCs w:val="18"/>
          <w:lang w:val="es-MX"/>
        </w:rPr>
      </w:pPr>
      <w:r w:rsidRPr="002633F9">
        <w:rPr>
          <w:rFonts w:ascii="Montserrat" w:hAnsi="Montserrat" w:cs="Arial"/>
          <w:b/>
          <w:bCs/>
          <w:sz w:val="20"/>
          <w:szCs w:val="18"/>
          <w:lang w:val="es-MX"/>
        </w:rPr>
        <w:t>DIRECCIÓN DE ADQUISICIONES.</w:t>
      </w:r>
    </w:p>
    <w:p w:rsidR="00722BC8" w:rsidRPr="002633F9" w:rsidRDefault="00722BC8" w:rsidP="00722BC8">
      <w:pPr>
        <w:jc w:val="both"/>
        <w:rPr>
          <w:rFonts w:ascii="Montserrat" w:hAnsi="Montserrat" w:cs="Arial"/>
          <w:b/>
          <w:bCs/>
          <w:sz w:val="20"/>
          <w:szCs w:val="18"/>
        </w:rPr>
      </w:pPr>
      <w:r w:rsidRPr="002633F9">
        <w:rPr>
          <w:rFonts w:ascii="Montserrat" w:hAnsi="Montserrat" w:cs="Arial"/>
          <w:b/>
          <w:bCs/>
          <w:sz w:val="20"/>
          <w:szCs w:val="18"/>
        </w:rPr>
        <w:t>P R E S E N T E.</w:t>
      </w:r>
    </w:p>
    <w:p w:rsidR="00722BC8" w:rsidRPr="00846F40" w:rsidRDefault="00722BC8" w:rsidP="00722BC8">
      <w:pPr>
        <w:spacing w:line="240" w:lineRule="exact"/>
        <w:jc w:val="right"/>
        <w:rPr>
          <w:rFonts w:ascii="Montserrat" w:hAnsi="Montserrat" w:cs="Arial"/>
          <w:sz w:val="18"/>
          <w:szCs w:val="18"/>
          <w:lang w:val="es-MX" w:eastAsia="es-MX"/>
        </w:rPr>
      </w:pPr>
    </w:p>
    <w:p w:rsidR="00722BC8" w:rsidRPr="008A0B39" w:rsidRDefault="00722BC8" w:rsidP="00722BC8">
      <w:pPr>
        <w:spacing w:before="120" w:after="240"/>
        <w:jc w:val="both"/>
        <w:rPr>
          <w:sz w:val="18"/>
          <w:szCs w:val="18"/>
          <w:lang w:val="es-MX" w:eastAsia="en-US"/>
        </w:rPr>
      </w:pPr>
    </w:p>
    <w:p w:rsidR="00722BC8" w:rsidRPr="008A0B39" w:rsidRDefault="002633F9" w:rsidP="00722BC8">
      <w:pPr>
        <w:spacing w:before="120" w:after="240"/>
        <w:jc w:val="both"/>
        <w:rPr>
          <w:rFonts w:ascii="Montserrat" w:hAnsi="Montserrat"/>
          <w:sz w:val="18"/>
          <w:szCs w:val="18"/>
          <w:lang w:val="es-MX" w:eastAsia="en-US"/>
        </w:rPr>
      </w:pPr>
      <w:r w:rsidRPr="008A0B39">
        <w:rPr>
          <w:rFonts w:ascii="Montserrat" w:hAnsi="Montserrat"/>
          <w:sz w:val="18"/>
          <w:szCs w:val="18"/>
          <w:lang w:val="es-MX" w:eastAsia="en-US"/>
        </w:rPr>
        <w:t>EN RELACIÓN CON LA LICITACIÓN PÚBLICA NACIONAL NÚMERO (ANOTAR EL NÚMERO), EN MI CARÁCTER DE REPRESENTANTE LEGAL DE LA EMPRESA _______________, S. A. DE C. V., MANIFIESTO MI ACEPTACIÓN DE QUE AQUELLAS NOTIFICACIONES QUE SE DERIVEN DEL PRESENTE PROCESO, SE REALICEN A MI REPRESENTADA A TRAVÉS DE CUALQUIER MEDIO DE COMUNICACIÓN ELECTRÓNICA.</w:t>
      </w:r>
    </w:p>
    <w:p w:rsidR="00722BC8" w:rsidRPr="008A0B39" w:rsidRDefault="002633F9" w:rsidP="00722BC8">
      <w:pPr>
        <w:spacing w:before="120" w:after="240"/>
        <w:jc w:val="both"/>
        <w:rPr>
          <w:rFonts w:ascii="Montserrat" w:hAnsi="Montserrat"/>
          <w:sz w:val="18"/>
          <w:szCs w:val="18"/>
          <w:lang w:val="es-MX" w:eastAsia="en-US"/>
        </w:rPr>
      </w:pPr>
      <w:r w:rsidRPr="008A0B39">
        <w:rPr>
          <w:rFonts w:ascii="Montserrat" w:hAnsi="Montserrat"/>
          <w:sz w:val="18"/>
          <w:szCs w:val="18"/>
          <w:lang w:val="es-MX" w:eastAsia="en-US"/>
        </w:rPr>
        <w:t>AL EFECTO, SEÑALO LA SIGUIENT</w:t>
      </w:r>
      <w:r>
        <w:rPr>
          <w:rFonts w:ascii="Montserrat" w:hAnsi="Montserrat"/>
          <w:sz w:val="18"/>
          <w:szCs w:val="18"/>
          <w:lang w:val="es-MX" w:eastAsia="en-US"/>
        </w:rPr>
        <w:t>E CUENTA DE CORREO ELECTRÓNICO ____________________________</w:t>
      </w:r>
      <w:r w:rsidRPr="008A0B39">
        <w:rPr>
          <w:rFonts w:ascii="Montserrat" w:hAnsi="Montserrat"/>
          <w:sz w:val="18"/>
          <w:szCs w:val="18"/>
          <w:lang w:val="es-MX" w:eastAsia="en-US"/>
        </w:rPr>
        <w:t xml:space="preserve"> Y ME COMPROMETO, BAJO PROTESTA DE DECIR VERDAD, A CONFIRMAR LA RECEPCIÓN DE CUALQUIER NOTIFICACIÓN QUE SE REALICE POR ESTE MISMO CONDUCTO.</w:t>
      </w:r>
    </w:p>
    <w:p w:rsidR="00722BC8" w:rsidRPr="008A0B39" w:rsidRDefault="00722BC8" w:rsidP="00722BC8">
      <w:pPr>
        <w:jc w:val="both"/>
        <w:rPr>
          <w:sz w:val="18"/>
          <w:szCs w:val="18"/>
          <w:lang w:val="es-MX" w:eastAsia="en-US"/>
        </w:rPr>
      </w:pPr>
    </w:p>
    <w:p w:rsidR="002633F9" w:rsidRPr="003B4BD7" w:rsidRDefault="002633F9" w:rsidP="002633F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rsidR="002633F9" w:rsidRPr="003B4BD7" w:rsidRDefault="002633F9" w:rsidP="002633F9">
      <w:pPr>
        <w:rPr>
          <w:rFonts w:ascii="Montserrat" w:hAnsi="Montserrat" w:cs="Arial"/>
          <w:sz w:val="20"/>
          <w:szCs w:val="20"/>
          <w:lang w:val="es-MX"/>
        </w:rPr>
      </w:pPr>
    </w:p>
    <w:p w:rsidR="002633F9" w:rsidRPr="003B4BD7" w:rsidRDefault="002633F9" w:rsidP="002633F9">
      <w:pPr>
        <w:tabs>
          <w:tab w:val="left" w:pos="6379"/>
        </w:tabs>
        <w:spacing w:line="240" w:lineRule="exact"/>
        <w:jc w:val="center"/>
        <w:rPr>
          <w:rFonts w:ascii="Montserrat" w:hAnsi="Montserrat" w:cs="Arial"/>
          <w:b/>
          <w:sz w:val="20"/>
          <w:szCs w:val="20"/>
          <w:lang w:val="es-MX"/>
        </w:rPr>
      </w:pPr>
    </w:p>
    <w:p w:rsidR="002633F9" w:rsidRPr="003B4BD7" w:rsidRDefault="002633F9" w:rsidP="002633F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rsidR="002633F9" w:rsidRPr="003B4BD7" w:rsidRDefault="002633F9" w:rsidP="002633F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rsidR="002633F9" w:rsidRPr="003B4BD7" w:rsidRDefault="002633F9" w:rsidP="002633F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rsidR="002633F9" w:rsidRPr="003B4BD7" w:rsidRDefault="002633F9" w:rsidP="002633F9">
      <w:pPr>
        <w:tabs>
          <w:tab w:val="left" w:pos="6379"/>
        </w:tabs>
        <w:spacing w:line="240" w:lineRule="exact"/>
        <w:rPr>
          <w:rFonts w:ascii="Montserrat" w:hAnsi="Montserrat" w:cs="Arial"/>
          <w:sz w:val="20"/>
          <w:szCs w:val="20"/>
          <w:lang w:val="es-MX"/>
        </w:rPr>
      </w:pPr>
    </w:p>
    <w:p w:rsidR="00722BC8" w:rsidRPr="008A0B39" w:rsidRDefault="00722BC8" w:rsidP="00722BC8">
      <w:pPr>
        <w:rPr>
          <w:rFonts w:ascii="Palatino Linotype" w:hAnsi="Palatino Linotype"/>
          <w:sz w:val="18"/>
          <w:szCs w:val="18"/>
          <w:lang w:eastAsia="en-US"/>
        </w:rPr>
      </w:pPr>
    </w:p>
    <w:p w:rsidR="00722BC8" w:rsidRPr="008A0B39" w:rsidRDefault="00722BC8" w:rsidP="00722BC8">
      <w:pPr>
        <w:rPr>
          <w:rFonts w:ascii="Palatino Linotype" w:hAnsi="Palatino Linotype"/>
          <w:sz w:val="18"/>
          <w:szCs w:val="18"/>
          <w:lang w:eastAsia="en-US"/>
        </w:rPr>
      </w:pPr>
    </w:p>
    <w:p w:rsidR="00722BC8" w:rsidRPr="00722BC8" w:rsidRDefault="00722BC8" w:rsidP="00722BC8">
      <w:pPr>
        <w:rPr>
          <w:rFonts w:ascii="Palatino Linotype" w:hAnsi="Palatino Linotype"/>
          <w:sz w:val="20"/>
          <w:szCs w:val="20"/>
          <w:lang w:eastAsia="en-US"/>
        </w:rPr>
      </w:pPr>
    </w:p>
    <w:p w:rsidR="00722BC8" w:rsidRPr="00722BC8" w:rsidRDefault="00722BC8" w:rsidP="00722BC8">
      <w:pPr>
        <w:rPr>
          <w:rFonts w:ascii="Palatino Linotype" w:hAnsi="Palatino Linotype"/>
          <w:sz w:val="20"/>
          <w:szCs w:val="20"/>
          <w:lang w:eastAsia="en-US"/>
        </w:rPr>
      </w:pPr>
    </w:p>
    <w:p w:rsidR="00722BC8" w:rsidRPr="00722BC8" w:rsidRDefault="00722BC8" w:rsidP="00722BC8">
      <w:pPr>
        <w:rPr>
          <w:rFonts w:ascii="Palatino Linotype" w:hAnsi="Palatino Linotype"/>
          <w:sz w:val="20"/>
          <w:szCs w:val="20"/>
          <w:lang w:eastAsia="en-US"/>
        </w:rPr>
      </w:pPr>
    </w:p>
    <w:p w:rsidR="00722BC8" w:rsidRPr="008A0B39" w:rsidRDefault="00722BC8" w:rsidP="00722BC8">
      <w:pPr>
        <w:rPr>
          <w:rFonts w:ascii="Palatino Linotype" w:hAnsi="Palatino Linotype"/>
          <w:sz w:val="18"/>
          <w:szCs w:val="20"/>
          <w:lang w:eastAsia="en-US"/>
        </w:rPr>
      </w:pPr>
    </w:p>
    <w:p w:rsidR="00722BC8" w:rsidRPr="008A0B39" w:rsidRDefault="00722BC8" w:rsidP="00722BC8">
      <w:pPr>
        <w:rPr>
          <w:rFonts w:ascii="Palatino Linotype" w:hAnsi="Palatino Linotype"/>
          <w:sz w:val="18"/>
          <w:szCs w:val="20"/>
          <w:lang w:eastAsia="en-US"/>
        </w:rPr>
      </w:pPr>
    </w:p>
    <w:p w:rsidR="00722BC8" w:rsidRPr="00846F40" w:rsidRDefault="00722BC8" w:rsidP="00722BC8">
      <w:pPr>
        <w:rPr>
          <w:rFonts w:ascii="Montserrat" w:hAnsi="Montserrat"/>
          <w:sz w:val="16"/>
          <w:szCs w:val="20"/>
          <w:lang w:val="es-MX" w:eastAsia="en-US"/>
        </w:rPr>
      </w:pPr>
      <w:r w:rsidRPr="00846F40">
        <w:rPr>
          <w:rFonts w:ascii="Montserrat" w:hAnsi="Montserrat"/>
          <w:sz w:val="16"/>
          <w:szCs w:val="20"/>
          <w:lang w:val="es-MX" w:eastAsia="en-US"/>
        </w:rPr>
        <w:t>NOTA:</w:t>
      </w:r>
    </w:p>
    <w:p w:rsidR="00722BC8" w:rsidRPr="00846F40" w:rsidRDefault="00722BC8" w:rsidP="00E354F7">
      <w:pPr>
        <w:numPr>
          <w:ilvl w:val="0"/>
          <w:numId w:val="32"/>
        </w:numPr>
        <w:jc w:val="both"/>
        <w:outlineLvl w:val="0"/>
        <w:rPr>
          <w:rFonts w:ascii="Montserrat" w:hAnsi="Montserrat"/>
          <w:i/>
          <w:iCs/>
          <w:sz w:val="16"/>
          <w:szCs w:val="20"/>
          <w:lang w:val="es-MX" w:eastAsia="en-US"/>
        </w:rPr>
      </w:pPr>
      <w:r w:rsidRPr="00846F40">
        <w:rPr>
          <w:rFonts w:ascii="Montserrat" w:hAnsi="Montserrat"/>
          <w:sz w:val="16"/>
          <w:szCs w:val="20"/>
          <w:lang w:val="es-MX" w:eastAsia="en-US"/>
        </w:rPr>
        <w:t xml:space="preserve">En el caso de participación conjunta, esta manifestación deberá ser presentada individualmente por escrito, por cada uno de los integrantes de la proposición. </w:t>
      </w:r>
    </w:p>
    <w:p w:rsidR="00722BC8" w:rsidRPr="00846F40" w:rsidRDefault="00722BC8" w:rsidP="00E354F7">
      <w:pPr>
        <w:numPr>
          <w:ilvl w:val="0"/>
          <w:numId w:val="32"/>
        </w:numPr>
        <w:jc w:val="both"/>
        <w:outlineLvl w:val="0"/>
        <w:rPr>
          <w:rFonts w:ascii="Montserrat" w:hAnsi="Montserrat"/>
          <w:sz w:val="16"/>
          <w:szCs w:val="20"/>
          <w:lang w:val="es-MX" w:eastAsia="en-US"/>
        </w:rPr>
      </w:pPr>
      <w:r w:rsidRPr="00846F40">
        <w:rPr>
          <w:rFonts w:ascii="Montserrat" w:hAnsi="Montserrat"/>
          <w:sz w:val="16"/>
          <w:szCs w:val="20"/>
          <w:lang w:val="es-MX" w:eastAsia="en-US"/>
        </w:rPr>
        <w:t>En el supuesto de que el Licitante se trate de una persona física, se deberá ajustar el presente formato en su parte conducente.</w:t>
      </w:r>
    </w:p>
    <w:p w:rsidR="00722BC8" w:rsidRPr="00846F40" w:rsidRDefault="00722BC8" w:rsidP="00E354F7">
      <w:pPr>
        <w:numPr>
          <w:ilvl w:val="0"/>
          <w:numId w:val="32"/>
        </w:numPr>
        <w:jc w:val="both"/>
        <w:rPr>
          <w:rFonts w:ascii="Montserrat" w:hAnsi="Montserrat"/>
          <w:sz w:val="16"/>
          <w:szCs w:val="20"/>
          <w:lang w:val="es-MX" w:eastAsia="en-US"/>
        </w:rPr>
      </w:pPr>
      <w:r w:rsidRPr="00846F40">
        <w:rPr>
          <w:rFonts w:ascii="Montserrat" w:hAnsi="Montserrat"/>
          <w:sz w:val="16"/>
          <w:szCs w:val="20"/>
          <w:lang w:val="es-MX" w:eastAsia="en-US"/>
        </w:rPr>
        <w:t xml:space="preserve">El presente anexo deberá ser reproducido por el </w:t>
      </w:r>
      <w:r w:rsidR="008A0B39" w:rsidRPr="00846F40">
        <w:rPr>
          <w:rFonts w:ascii="Montserrat" w:hAnsi="Montserrat"/>
          <w:sz w:val="16"/>
          <w:szCs w:val="20"/>
          <w:lang w:val="es-MX" w:eastAsia="en-US"/>
        </w:rPr>
        <w:t>Licitante</w:t>
      </w:r>
      <w:r w:rsidRPr="00846F40">
        <w:rPr>
          <w:rFonts w:ascii="Montserrat" w:hAnsi="Montserrat"/>
          <w:sz w:val="16"/>
          <w:szCs w:val="20"/>
          <w:lang w:val="es-MX" w:eastAsia="en-US"/>
        </w:rPr>
        <w:t xml:space="preserve"> en papelería membretada de la empresa, debiendo respetar su contenido</w:t>
      </w:r>
      <w:r w:rsidR="008A0B39" w:rsidRPr="00846F40">
        <w:rPr>
          <w:rFonts w:ascii="Montserrat" w:hAnsi="Montserrat"/>
          <w:sz w:val="16"/>
          <w:szCs w:val="20"/>
          <w:lang w:val="es-MX" w:eastAsia="en-US"/>
        </w:rPr>
        <w:t>.</w:t>
      </w:r>
    </w:p>
    <w:p w:rsidR="00722BC8" w:rsidRPr="008A0B39" w:rsidRDefault="00722BC8" w:rsidP="00722BC8">
      <w:pPr>
        <w:rPr>
          <w:rFonts w:ascii="Palatino Linotype" w:hAnsi="Palatino Linotype"/>
          <w:sz w:val="18"/>
          <w:szCs w:val="20"/>
          <w:lang w:val="es-MX" w:eastAsia="en-US"/>
        </w:rPr>
      </w:pPr>
    </w:p>
    <w:p w:rsidR="00722BC8" w:rsidRDefault="00722BC8" w:rsidP="00F400B9">
      <w:pPr>
        <w:spacing w:after="160" w:line="259" w:lineRule="auto"/>
        <w:jc w:val="center"/>
        <w:rPr>
          <w:rFonts w:ascii="Montserrat" w:hAnsi="Montserrat" w:cs="Arial"/>
          <w:b/>
          <w:sz w:val="20"/>
          <w:szCs w:val="20"/>
          <w:lang w:val="es-MX"/>
        </w:rPr>
      </w:pPr>
    </w:p>
    <w:p w:rsidR="002633F9" w:rsidRDefault="002633F9" w:rsidP="00F400B9">
      <w:pPr>
        <w:spacing w:after="160" w:line="259" w:lineRule="auto"/>
        <w:jc w:val="center"/>
        <w:rPr>
          <w:rFonts w:ascii="Montserrat" w:hAnsi="Montserrat" w:cs="Arial"/>
          <w:b/>
          <w:sz w:val="20"/>
          <w:szCs w:val="20"/>
          <w:lang w:val="es-MX"/>
        </w:rPr>
      </w:pPr>
    </w:p>
    <w:p w:rsidR="002633F9" w:rsidRDefault="002633F9"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0A10AD" w:rsidRDefault="000A10AD" w:rsidP="00F400B9">
      <w:pPr>
        <w:spacing w:after="160" w:line="259" w:lineRule="auto"/>
        <w:jc w:val="center"/>
        <w:rPr>
          <w:rFonts w:ascii="Montserrat" w:hAnsi="Montserrat" w:cs="Arial"/>
          <w:b/>
          <w:sz w:val="20"/>
          <w:szCs w:val="20"/>
          <w:lang w:val="es-MX"/>
        </w:rPr>
      </w:pPr>
    </w:p>
    <w:p w:rsidR="002E24B9" w:rsidRPr="003B4BD7" w:rsidRDefault="00D444D6" w:rsidP="00F400B9">
      <w:pPr>
        <w:spacing w:after="160" w:line="259" w:lineRule="auto"/>
        <w:jc w:val="center"/>
        <w:rPr>
          <w:rFonts w:ascii="Montserrat" w:hAnsi="Montserrat" w:cs="Arial"/>
          <w:b/>
          <w:sz w:val="20"/>
          <w:szCs w:val="20"/>
          <w:lang w:val="es-MX"/>
        </w:rPr>
      </w:pPr>
      <w:r>
        <w:rPr>
          <w:rFonts w:ascii="Montserrat" w:hAnsi="Montserrat" w:cs="Arial"/>
          <w:b/>
          <w:sz w:val="20"/>
          <w:szCs w:val="20"/>
          <w:lang w:val="es-MX"/>
        </w:rPr>
        <w:t>F</w:t>
      </w:r>
      <w:r w:rsidR="002E24B9" w:rsidRPr="003B4BD7">
        <w:rPr>
          <w:rFonts w:ascii="Montserrat" w:hAnsi="Montserrat" w:cs="Arial"/>
          <w:b/>
          <w:sz w:val="20"/>
          <w:szCs w:val="20"/>
          <w:lang w:val="es-MX"/>
        </w:rPr>
        <w:t>ORMATO 1</w:t>
      </w:r>
      <w:r w:rsidR="008A0B39">
        <w:rPr>
          <w:rFonts w:ascii="Montserrat" w:hAnsi="Montserrat" w:cs="Arial"/>
          <w:b/>
          <w:sz w:val="20"/>
          <w:szCs w:val="20"/>
          <w:lang w:val="es-MX"/>
        </w:rPr>
        <w:t>3</w:t>
      </w:r>
      <w:r w:rsidR="002E24B9" w:rsidRPr="003B4BD7">
        <w:rPr>
          <w:rFonts w:ascii="Montserrat" w:hAnsi="Montserrat" w:cs="Arial"/>
          <w:b/>
          <w:sz w:val="20"/>
          <w:szCs w:val="20"/>
          <w:lang w:val="es-MX"/>
        </w:rPr>
        <w:t>.- ACUSE DE RECIBO</w:t>
      </w:r>
      <w:bookmarkEnd w:id="278"/>
      <w:bookmarkEnd w:id="279"/>
    </w:p>
    <w:p w:rsidR="002E24B9" w:rsidRPr="003B4BD7" w:rsidRDefault="002E24B9" w:rsidP="002E24B9">
      <w:pPr>
        <w:tabs>
          <w:tab w:val="left" w:pos="6379"/>
        </w:tabs>
        <w:spacing w:line="240" w:lineRule="exact"/>
        <w:ind w:left="993" w:hanging="993"/>
        <w:rPr>
          <w:rFonts w:ascii="Montserrat" w:hAnsi="Montserrat" w:cs="Arial"/>
          <w:sz w:val="20"/>
          <w:szCs w:val="20"/>
          <w:lang w:val="es-MX"/>
        </w:rPr>
      </w:pPr>
      <w:bookmarkStart w:id="280" w:name="_Toc328464684"/>
      <w:bookmarkStart w:id="281" w:name="_Toc328464686"/>
      <w:bookmarkEnd w:id="280"/>
      <w:r w:rsidRPr="003B4BD7">
        <w:rPr>
          <w:rFonts w:ascii="Montserrat" w:hAnsi="Montserrat" w:cs="Arial"/>
          <w:sz w:val="20"/>
          <w:szCs w:val="20"/>
          <w:lang w:val="es-MX"/>
        </w:rPr>
        <w:t>NOMBRE DEL LICITANTE: _____________________________ FECHA:_________________</w:t>
      </w:r>
      <w:bookmarkEnd w:id="281"/>
    </w:p>
    <w:p w:rsidR="002E24B9" w:rsidRPr="003B4BD7" w:rsidRDefault="002E24B9" w:rsidP="002E24B9">
      <w:pPr>
        <w:tabs>
          <w:tab w:val="left" w:pos="6379"/>
        </w:tabs>
        <w:spacing w:line="240" w:lineRule="exact"/>
        <w:rPr>
          <w:rFonts w:ascii="Montserrat" w:hAnsi="Montserrat" w:cs="Arial"/>
          <w:sz w:val="20"/>
          <w:szCs w:val="20"/>
          <w:lang w:val="es-MX"/>
        </w:rPr>
      </w:pPr>
      <w:bookmarkStart w:id="282" w:name="_Toc328464687"/>
      <w:bookmarkStart w:id="283" w:name="_Toc328464691"/>
      <w:bookmarkEnd w:id="282"/>
      <w:bookmarkEnd w:id="2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676"/>
        <w:gridCol w:w="528"/>
        <w:gridCol w:w="650"/>
      </w:tblGrid>
      <w:tr w:rsidR="003B4BD7" w:rsidRPr="003B4BD7" w:rsidTr="00D22B3E">
        <w:trPr>
          <w:trHeight w:val="227"/>
          <w:jc w:val="center"/>
        </w:trPr>
        <w:tc>
          <w:tcPr>
            <w:tcW w:w="974"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6379"/>
              </w:tabs>
              <w:spacing w:line="240" w:lineRule="exact"/>
              <w:jc w:val="center"/>
              <w:rPr>
                <w:rFonts w:ascii="Montserrat" w:hAnsi="Montserrat" w:cs="Arial"/>
                <w:b/>
                <w:bCs/>
                <w:sz w:val="20"/>
                <w:szCs w:val="20"/>
                <w:lang w:val="es-MX"/>
              </w:rPr>
            </w:pPr>
            <w:bookmarkStart w:id="284" w:name="_Toc328464736"/>
            <w:bookmarkStart w:id="285" w:name="_Toc328464740"/>
            <w:bookmarkStart w:id="286" w:name="_Toc328464756"/>
            <w:bookmarkStart w:id="287" w:name="_Toc328464692"/>
            <w:bookmarkEnd w:id="284"/>
            <w:bookmarkEnd w:id="285"/>
            <w:bookmarkEnd w:id="286"/>
            <w:r w:rsidRPr="003B4BD7">
              <w:rPr>
                <w:rFonts w:ascii="Montserrat" w:hAnsi="Montserrat" w:cs="Arial"/>
                <w:b/>
                <w:bCs/>
                <w:sz w:val="20"/>
                <w:szCs w:val="20"/>
                <w:lang w:val="es-MX"/>
              </w:rPr>
              <w:t>PUNTO</w:t>
            </w:r>
            <w:bookmarkEnd w:id="287"/>
          </w:p>
        </w:tc>
        <w:tc>
          <w:tcPr>
            <w:tcW w:w="6676"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2552"/>
                <w:tab w:val="left" w:pos="6379"/>
                <w:tab w:val="left" w:pos="9498"/>
              </w:tabs>
              <w:spacing w:line="240" w:lineRule="exact"/>
              <w:ind w:right="51"/>
              <w:jc w:val="center"/>
              <w:rPr>
                <w:rFonts w:ascii="Montserrat" w:eastAsia="MS Mincho" w:hAnsi="Montserrat" w:cs="Arial"/>
                <w:b/>
                <w:sz w:val="20"/>
                <w:szCs w:val="20"/>
                <w:lang w:val="es-MX"/>
              </w:rPr>
            </w:pPr>
            <w:bookmarkStart w:id="288" w:name="_Toc328464693"/>
            <w:r w:rsidRPr="003B4BD7">
              <w:rPr>
                <w:rFonts w:ascii="Montserrat" w:eastAsia="MS Mincho" w:hAnsi="Montserrat" w:cs="Arial"/>
                <w:b/>
                <w:sz w:val="20"/>
                <w:szCs w:val="20"/>
                <w:lang w:val="es-MX"/>
              </w:rPr>
              <w:t>DOCUMENTO</w:t>
            </w:r>
            <w:bookmarkEnd w:id="288"/>
          </w:p>
        </w:tc>
        <w:tc>
          <w:tcPr>
            <w:tcW w:w="528"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89" w:name="_Toc328464694"/>
            <w:r w:rsidRPr="003B4BD7">
              <w:rPr>
                <w:rFonts w:ascii="Montserrat" w:eastAsia="MS Mincho" w:hAnsi="Montserrat" w:cs="Arial"/>
                <w:b/>
                <w:sz w:val="20"/>
                <w:szCs w:val="20"/>
                <w:lang w:val="es-MX"/>
              </w:rPr>
              <w:t>SI</w:t>
            </w:r>
            <w:bookmarkEnd w:id="289"/>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90" w:name="_Toc328464695"/>
            <w:r w:rsidRPr="003B4BD7">
              <w:rPr>
                <w:rFonts w:ascii="Montserrat" w:eastAsia="MS Mincho" w:hAnsi="Montserrat" w:cs="Arial"/>
                <w:b/>
                <w:sz w:val="20"/>
                <w:szCs w:val="20"/>
                <w:lang w:val="es-MX"/>
              </w:rPr>
              <w:t>NO</w:t>
            </w:r>
            <w:bookmarkEnd w:id="290"/>
          </w:p>
        </w:tc>
      </w:tr>
      <w:tr w:rsidR="003B4BD7" w:rsidRPr="003B4BD7" w:rsidTr="002633F9">
        <w:trPr>
          <w:trHeight w:val="40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bookmarkStart w:id="291" w:name="_Toc328464696"/>
            <w:bookmarkEnd w:id="291"/>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bookmarkStart w:id="292" w:name="_Toc328464697"/>
            <w:bookmarkEnd w:id="292"/>
            <w:r w:rsidRPr="003B4BD7">
              <w:rPr>
                <w:rFonts w:ascii="Montserrat" w:eastAsia="MS Mincho" w:hAnsi="Montserrat" w:cs="Arial"/>
                <w:sz w:val="16"/>
                <w:szCs w:val="20"/>
                <w:lang w:val="es-MX"/>
              </w:rPr>
              <w:t xml:space="preserve">ACREDITACIÓN DEL LICITANTE Y MANIFESTACIÓN DE INTERÉS </w:t>
            </w:r>
          </w:p>
          <w:p w:rsidR="002E24B9" w:rsidRPr="003B4BD7" w:rsidRDefault="002E24B9" w:rsidP="00A34BCC">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rPr>
              <w:t>(FORMATO 1.- ACREDITACIÓN DEL LICITANTE Y MANIFESTACIÓN DE</w:t>
            </w:r>
            <w:r w:rsidR="00A34BCC">
              <w:rPr>
                <w:rFonts w:ascii="Montserrat" w:eastAsia="MS Mincho" w:hAnsi="Montserrat" w:cs="Arial"/>
                <w:sz w:val="16"/>
                <w:szCs w:val="20"/>
                <w:lang w:val="es-MX"/>
              </w:rPr>
              <w:t xml:space="preserve"> </w:t>
            </w:r>
            <w:r w:rsidRPr="003B4BD7">
              <w:rPr>
                <w:rFonts w:ascii="Montserrat" w:eastAsia="MS Mincho" w:hAnsi="Montserrat" w:cs="Arial"/>
                <w:sz w:val="16"/>
                <w:szCs w:val="20"/>
                <w:lang w:val="es-MX"/>
              </w:rPr>
              <w:t>INTERÉS)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3" w:name="_Toc328464698"/>
            <w:bookmarkEnd w:id="293"/>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4" w:name="_Toc328464699"/>
            <w:bookmarkEnd w:id="294"/>
          </w:p>
        </w:tc>
      </w:tr>
      <w:tr w:rsidR="003B4BD7" w:rsidRPr="003B4BD7" w:rsidTr="002633F9">
        <w:trPr>
          <w:trHeight w:val="38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295" w:name="_Toc328464700"/>
            <w:bookmarkEnd w:id="295"/>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eastAsia="es-MX"/>
              </w:rPr>
            </w:pPr>
            <w:bookmarkStart w:id="296" w:name="_Toc328464701"/>
            <w:bookmarkEnd w:id="296"/>
            <w:r w:rsidRPr="003B4BD7">
              <w:rPr>
                <w:rFonts w:ascii="Montserrat" w:eastAsia="MS Mincho" w:hAnsi="Montserrat" w:cs="Arial"/>
                <w:sz w:val="16"/>
                <w:szCs w:val="20"/>
                <w:lang w:val="es-MX" w:eastAsia="es-MX"/>
              </w:rPr>
              <w:t>ESCRITO DE NACIONALIDAD</w:t>
            </w:r>
          </w:p>
          <w:p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eastAsia="es-MX"/>
              </w:rPr>
              <w:t>(FORMATO 2.- NACIONALIDAD)</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7" w:name="_Toc328464702"/>
            <w:bookmarkEnd w:id="297"/>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8" w:name="_Toc328464703"/>
            <w:bookmarkEnd w:id="298"/>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299" w:name="_Toc328464704"/>
            <w:bookmarkEnd w:id="299"/>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lang w:val="es-MX"/>
              </w:rPr>
            </w:pPr>
            <w:bookmarkStart w:id="300" w:name="_Toc328464705"/>
            <w:bookmarkEnd w:id="300"/>
            <w:r w:rsidRPr="003B4BD7">
              <w:rPr>
                <w:rFonts w:ascii="Montserrat" w:eastAsia="MS Mincho" w:hAnsi="Montserrat" w:cs="Arial"/>
                <w:sz w:val="16"/>
                <w:szCs w:val="20"/>
                <w:lang w:val="es-MX"/>
              </w:rPr>
              <w:t xml:space="preserve">ESCRITO DE NO ENCONTRARSE EN LOS SUPUESTOS DE LOS ARTÍCULOS 50 Y 60 DE LA LAASSP  </w:t>
            </w:r>
          </w:p>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lang w:val="es-MX"/>
              </w:rPr>
              <w:t>(FORMATO 4.- ARTÍCULOS 50 Y 60 DE LA LAASSP)</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1" w:name="_Toc328464706"/>
            <w:bookmarkEnd w:id="301"/>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2" w:name="_Toc328464707"/>
            <w:bookmarkEnd w:id="302"/>
          </w:p>
        </w:tc>
      </w:tr>
      <w:tr w:rsidR="003B4BD7" w:rsidRPr="003B4BD7" w:rsidTr="002633F9">
        <w:trPr>
          <w:trHeight w:val="354"/>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03" w:name="_Toc328464708"/>
            <w:bookmarkEnd w:id="303"/>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bookmarkStart w:id="304" w:name="_Toc328464709"/>
            <w:bookmarkEnd w:id="304"/>
            <w:r w:rsidRPr="003B4BD7">
              <w:rPr>
                <w:rFonts w:ascii="Montserrat" w:eastAsia="MS Mincho" w:hAnsi="Montserrat" w:cs="Arial"/>
                <w:sz w:val="16"/>
                <w:szCs w:val="20"/>
              </w:rPr>
              <w:t xml:space="preserve">ESCRITO DE LA DECLARACIÓN DE INTEGRIDAD </w:t>
            </w:r>
          </w:p>
          <w:p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rPr>
              <w:t xml:space="preserve">(FORMATO 5.- DECLARACIÓN DE INTEGRIDAD) </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5" w:name="_Toc328464710"/>
            <w:bookmarkEnd w:id="305"/>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6" w:name="_Toc328464711"/>
            <w:bookmarkEnd w:id="306"/>
          </w:p>
        </w:tc>
      </w:tr>
      <w:tr w:rsidR="003B4BD7" w:rsidRPr="003B4BD7" w:rsidTr="002633F9">
        <w:trPr>
          <w:trHeight w:val="476"/>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07" w:name="_Toc328464712"/>
            <w:bookmarkEnd w:id="307"/>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08" w:name="_Toc328464713"/>
            <w:bookmarkEnd w:id="308"/>
            <w:r w:rsidRPr="003B4BD7">
              <w:rPr>
                <w:rFonts w:ascii="Montserrat" w:hAnsi="Montserrat" w:cs="Arial"/>
                <w:sz w:val="16"/>
                <w:szCs w:val="20"/>
                <w:lang w:val="es-MX"/>
              </w:rPr>
              <w:t>PROPUESTA TÉCNICA</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6.- FORMATO DE PROPUESTA TÉCNICA)</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09" w:name="_Toc328464714"/>
            <w:bookmarkEnd w:id="309"/>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10" w:name="_Toc328464715"/>
            <w:bookmarkEnd w:id="310"/>
          </w:p>
        </w:tc>
      </w:tr>
      <w:tr w:rsidR="003B4BD7" w:rsidRPr="003B4BD7" w:rsidTr="002633F9">
        <w:trPr>
          <w:trHeight w:val="412"/>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11" w:name="_Toc328464716"/>
            <w:bookmarkEnd w:id="311"/>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2" w:name="_Toc328464717"/>
            <w:bookmarkEnd w:id="312"/>
            <w:r w:rsidRPr="003B4BD7">
              <w:rPr>
                <w:rFonts w:ascii="Montserrat" w:hAnsi="Montserrat" w:cs="Arial"/>
                <w:sz w:val="16"/>
                <w:szCs w:val="20"/>
                <w:lang w:val="es-MX"/>
              </w:rPr>
              <w:t>PROPUESTA ECONÓMICA</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7.- FORMATO DE PROPUESTA ECONÓMICA)</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3" w:name="_Toc328464718"/>
            <w:bookmarkEnd w:id="313"/>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4" w:name="_Toc328464719"/>
            <w:bookmarkEnd w:id="314"/>
          </w:p>
        </w:tc>
      </w:tr>
      <w:tr w:rsidR="003B4BD7" w:rsidRPr="003B4BD7" w:rsidTr="002633F9">
        <w:trPr>
          <w:trHeight w:val="431"/>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15" w:name="_Toc328464720"/>
            <w:bookmarkEnd w:id="315"/>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6" w:name="_Toc328464721"/>
            <w:bookmarkEnd w:id="316"/>
            <w:r w:rsidRPr="003B4BD7">
              <w:rPr>
                <w:rFonts w:ascii="Montserrat" w:hAnsi="Montserrat" w:cs="Arial"/>
                <w:sz w:val="16"/>
                <w:szCs w:val="20"/>
                <w:lang w:val="es-MX"/>
              </w:rPr>
              <w:t xml:space="preserve">ESTRATIFICACIÓN </w:t>
            </w:r>
          </w:p>
          <w:p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8.- ESTRATIFICACIÓN)</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17" w:name="_Toc328464722"/>
            <w:bookmarkEnd w:id="317"/>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18" w:name="_Toc328464723"/>
            <w:bookmarkEnd w:id="318"/>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FISCAL EN LA PÁGINA DEL SAT. </w:t>
            </w:r>
          </w:p>
          <w:p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9</w:t>
            </w:r>
            <w:r w:rsidRPr="003B4BD7">
              <w:rPr>
                <w:rFonts w:ascii="Montserrat" w:hAnsi="Montserrat" w:cs="Arial"/>
                <w:sz w:val="16"/>
                <w:szCs w:val="20"/>
                <w:lang w:val="es-MX"/>
              </w:rPr>
              <w:t>.- CUMPLIMIENTO DE OBLIGACIONES EN MATERIA DE FISCAL</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DE SEGURIDAD SOCIAL EN LA PÁGINA DEL IMSS. </w:t>
            </w:r>
          </w:p>
          <w:p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10</w:t>
            </w:r>
            <w:r w:rsidRPr="003B4BD7">
              <w:rPr>
                <w:rFonts w:ascii="Montserrat" w:hAnsi="Montserrat" w:cs="Arial"/>
                <w:sz w:val="16"/>
                <w:szCs w:val="20"/>
                <w:lang w:val="es-MX"/>
              </w:rPr>
              <w:t>.- CUMPLIMIENTO DE OBLIGACIONES EN MATERIA DE SEGURIDAD SOCIAL)</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CONSTANCIA DE NO TENER ADEUDOS EN MATERIA DE APORTACIONES PATRONALES Y ENTERO DE DESCUENTOS EN LA PÁGINA DEL INFONAVIT. </w:t>
            </w:r>
          </w:p>
          <w:p w:rsidR="002E24B9" w:rsidRPr="003B4BD7" w:rsidRDefault="002E24B9" w:rsidP="00E55FDD">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11</w:t>
            </w:r>
            <w:r w:rsidRPr="003B4BD7">
              <w:rPr>
                <w:rFonts w:ascii="Montserrat" w:hAnsi="Montserrat" w:cs="Arial"/>
                <w:sz w:val="16"/>
                <w:szCs w:val="20"/>
                <w:lang w:val="es-MX"/>
              </w:rPr>
              <w:t>.- CUMPLIMIENTO DE OBLIGACIONES EN MATERIA DE APORTACIONES PATRONALES Y ENTERO DE DESCUENTOS)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rsidTr="002633F9">
        <w:trPr>
          <w:trHeight w:val="364"/>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sz w:val="20"/>
                <w:szCs w:val="20"/>
              </w:rPr>
            </w:pPr>
            <w:bookmarkStart w:id="319" w:name="_Toc328464724"/>
            <w:bookmarkEnd w:id="319"/>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rPr>
                <w:rFonts w:ascii="Montserrat" w:hAnsi="Montserrat" w:cs="Arial"/>
                <w:sz w:val="16"/>
                <w:szCs w:val="20"/>
                <w:lang w:val="es-MX"/>
              </w:rPr>
            </w:pPr>
            <w:bookmarkStart w:id="320" w:name="_Toc328464725"/>
            <w:bookmarkEnd w:id="320"/>
            <w:r w:rsidRPr="003B4BD7">
              <w:rPr>
                <w:rFonts w:ascii="Montserrat" w:hAnsi="Montserrat" w:cs="Arial"/>
                <w:sz w:val="16"/>
                <w:szCs w:val="20"/>
                <w:lang w:val="es-MX"/>
              </w:rPr>
              <w:t>CONVENIO DE PARTICIPACIÓN CONJUNTA, EN SU CASO</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1" w:name="_Toc328464726"/>
            <w:bookmarkEnd w:id="321"/>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2" w:name="_Toc328464727"/>
            <w:bookmarkEnd w:id="322"/>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bookmarkStart w:id="323" w:name="_Toc328464728"/>
            <w:bookmarkStart w:id="324" w:name="_Toc328464732"/>
            <w:bookmarkEnd w:id="323"/>
            <w:bookmarkEnd w:id="324"/>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bookmarkStart w:id="325" w:name="_Toc328464733"/>
            <w:bookmarkEnd w:id="325"/>
            <w:r w:rsidRPr="003B4BD7">
              <w:rPr>
                <w:rFonts w:ascii="Montserrat" w:eastAsia="MS Mincho" w:hAnsi="Montserrat" w:cs="Arial"/>
                <w:sz w:val="16"/>
                <w:szCs w:val="20"/>
                <w:lang w:val="es-MX"/>
              </w:rPr>
              <w:t>ACEPTACIÓN EXPRESA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bookmarkStart w:id="326" w:name="_Toc328464734"/>
            <w:bookmarkEnd w:id="326"/>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bookmarkStart w:id="327" w:name="_Toc328464735"/>
            <w:bookmarkEnd w:id="327"/>
          </w:p>
        </w:tc>
      </w:tr>
      <w:tr w:rsidR="003B4BD7"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6379"/>
              </w:tabs>
              <w:jc w:val="center"/>
              <w:rPr>
                <w:rFonts w:ascii="Montserrat" w:hAnsi="Montserrat" w:cs="Arial"/>
                <w:b/>
                <w:bCs/>
                <w:sz w:val="20"/>
                <w:szCs w:val="20"/>
                <w:lang w:val="es-MX"/>
              </w:rPr>
            </w:pPr>
          </w:p>
        </w:tc>
        <w:tc>
          <w:tcPr>
            <w:tcW w:w="6676" w:type="dxa"/>
            <w:tcBorders>
              <w:top w:val="single" w:sz="4" w:space="0" w:color="auto"/>
              <w:left w:val="single" w:sz="4" w:space="0" w:color="auto"/>
              <w:bottom w:val="single" w:sz="4" w:space="0" w:color="auto"/>
              <w:right w:val="single" w:sz="4" w:space="0" w:color="auto"/>
            </w:tcBorders>
            <w:vAlign w:val="center"/>
          </w:tcPr>
          <w:p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r w:rsidRPr="003B4BD7">
              <w:rPr>
                <w:rFonts w:ascii="Montserrat" w:eastAsia="MS Mincho" w:hAnsi="Montserrat" w:cs="Arial"/>
                <w:sz w:val="16"/>
                <w:szCs w:val="20"/>
                <w:lang w:val="es-MX"/>
              </w:rPr>
              <w:t>ACUSE DEL MANIFIESTO EN EL QUE EL LICITANTE PODRÁ AFIRMAR O NEGAR LOS VÍNCULOS O RELACIONES DE NEGOCIOS, LABORALES, PROFESIONALES, PERSONALES O DE PARENTESCO CON CONSANGUINIDAD O AFINIDAD HASTA EL CUARTO GRADO QUE TENGAN LAS PERSONAS.</w:t>
            </w:r>
          </w:p>
        </w:tc>
        <w:tc>
          <w:tcPr>
            <w:tcW w:w="528"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E24B9" w:rsidRPr="003B4BD7" w:rsidRDefault="002E24B9" w:rsidP="003A6A95">
            <w:pPr>
              <w:tabs>
                <w:tab w:val="left" w:pos="6379"/>
              </w:tabs>
              <w:rPr>
                <w:rFonts w:ascii="Montserrat" w:hAnsi="Montserrat" w:cs="Arial"/>
                <w:b/>
                <w:bCs/>
                <w:sz w:val="20"/>
                <w:szCs w:val="20"/>
                <w:lang w:val="es-MX"/>
              </w:rPr>
            </w:pPr>
          </w:p>
        </w:tc>
      </w:tr>
      <w:tr w:rsidR="002633F9" w:rsidRPr="003B4BD7" w:rsidTr="00A34BC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tcPr>
          <w:p w:rsidR="002633F9" w:rsidRPr="003B4BD7" w:rsidRDefault="002633F9" w:rsidP="003A6A95">
            <w:pPr>
              <w:tabs>
                <w:tab w:val="left" w:pos="6379"/>
              </w:tabs>
              <w:jc w:val="center"/>
              <w:rPr>
                <w:rFonts w:ascii="Montserrat" w:hAnsi="Montserrat" w:cs="Arial"/>
                <w:b/>
                <w:bCs/>
                <w:sz w:val="20"/>
                <w:szCs w:val="20"/>
                <w:lang w:val="es-MX"/>
              </w:rPr>
            </w:pPr>
          </w:p>
        </w:tc>
        <w:tc>
          <w:tcPr>
            <w:tcW w:w="6676" w:type="dxa"/>
            <w:tcBorders>
              <w:top w:val="single" w:sz="4" w:space="0" w:color="auto"/>
              <w:left w:val="single" w:sz="4" w:space="0" w:color="auto"/>
              <w:bottom w:val="single" w:sz="4" w:space="0" w:color="auto"/>
              <w:right w:val="single" w:sz="4" w:space="0" w:color="auto"/>
            </w:tcBorders>
            <w:vAlign w:val="center"/>
          </w:tcPr>
          <w:p w:rsidR="002633F9" w:rsidRDefault="002633F9" w:rsidP="002633F9">
            <w:pPr>
              <w:tabs>
                <w:tab w:val="left" w:pos="-284"/>
                <w:tab w:val="left" w:pos="2552"/>
                <w:tab w:val="left" w:pos="6379"/>
                <w:tab w:val="left" w:pos="9498"/>
              </w:tabs>
              <w:ind w:right="51"/>
              <w:jc w:val="both"/>
              <w:rPr>
                <w:rFonts w:ascii="Montserrat" w:eastAsia="MS Mincho" w:hAnsi="Montserrat" w:cs="Arial"/>
                <w:sz w:val="16"/>
                <w:szCs w:val="20"/>
                <w:lang w:val="es-MX"/>
              </w:rPr>
            </w:pPr>
            <w:r w:rsidRPr="002633F9">
              <w:rPr>
                <w:rFonts w:ascii="Montserrat" w:eastAsia="MS Mincho" w:hAnsi="Montserrat" w:cs="Arial"/>
                <w:sz w:val="16"/>
                <w:szCs w:val="20"/>
                <w:lang w:val="es-MX"/>
              </w:rPr>
              <w:t xml:space="preserve">ESCRITO MEDIANTE EL CUAL EL LICITANTE ACEPTA QUE LAS NOTIFICACIONES QUE SE DERIVEN DEL PRESENTE PROCESO, SE REALICEN A TRAVÉS DEL CORREO ELECTRÓNICO PROPORCIONADO. </w:t>
            </w:r>
          </w:p>
          <w:p w:rsidR="002633F9" w:rsidRPr="003B4BD7" w:rsidRDefault="002633F9" w:rsidP="002633F9">
            <w:pPr>
              <w:tabs>
                <w:tab w:val="left" w:pos="-284"/>
                <w:tab w:val="left" w:pos="2552"/>
                <w:tab w:val="left" w:pos="6379"/>
                <w:tab w:val="left" w:pos="9498"/>
              </w:tabs>
              <w:ind w:right="51"/>
              <w:jc w:val="both"/>
              <w:rPr>
                <w:rFonts w:ascii="Montserrat" w:eastAsia="MS Mincho" w:hAnsi="Montserrat" w:cs="Arial"/>
                <w:sz w:val="16"/>
                <w:szCs w:val="20"/>
                <w:lang w:val="es-MX"/>
              </w:rPr>
            </w:pPr>
            <w:r>
              <w:rPr>
                <w:rFonts w:ascii="Montserrat" w:eastAsia="MS Mincho" w:hAnsi="Montserrat" w:cs="Arial"/>
                <w:sz w:val="16"/>
                <w:szCs w:val="20"/>
                <w:lang w:val="es-MX"/>
              </w:rPr>
              <w:t>(</w:t>
            </w:r>
            <w:r w:rsidRPr="002633F9">
              <w:rPr>
                <w:rFonts w:ascii="Montserrat" w:eastAsia="MS Mincho" w:hAnsi="Montserrat" w:cs="Arial"/>
                <w:sz w:val="16"/>
                <w:szCs w:val="20"/>
                <w:lang w:val="es-MX"/>
              </w:rPr>
              <w:t>FORMATO 12.- FORMATO DE NOTIFICACIÓN ELECTRÓNICA</w:t>
            </w:r>
            <w:r>
              <w:rPr>
                <w:rFonts w:ascii="Montserrat" w:eastAsia="MS Mincho" w:hAnsi="Montserrat" w:cs="Arial"/>
                <w:sz w:val="16"/>
                <w:szCs w:val="20"/>
                <w:lang w:val="es-MX"/>
              </w:rPr>
              <w:t>)</w:t>
            </w:r>
          </w:p>
        </w:tc>
        <w:tc>
          <w:tcPr>
            <w:tcW w:w="528" w:type="dxa"/>
            <w:tcBorders>
              <w:top w:val="single" w:sz="4" w:space="0" w:color="auto"/>
              <w:left w:val="single" w:sz="4" w:space="0" w:color="auto"/>
              <w:bottom w:val="single" w:sz="4" w:space="0" w:color="auto"/>
              <w:right w:val="single" w:sz="4" w:space="0" w:color="auto"/>
            </w:tcBorders>
          </w:tcPr>
          <w:p w:rsidR="002633F9" w:rsidRPr="003B4BD7" w:rsidRDefault="002633F9" w:rsidP="003A6A95">
            <w:pPr>
              <w:tabs>
                <w:tab w:val="left" w:pos="6379"/>
              </w:tabs>
              <w:rPr>
                <w:rFonts w:ascii="Montserrat" w:hAnsi="Montserrat" w:cs="Arial"/>
                <w:b/>
                <w:bCs/>
                <w:sz w:val="20"/>
                <w:szCs w:val="20"/>
                <w:lang w:val="es-MX"/>
              </w:rPr>
            </w:pPr>
          </w:p>
        </w:tc>
        <w:tc>
          <w:tcPr>
            <w:tcW w:w="650" w:type="dxa"/>
            <w:tcBorders>
              <w:top w:val="single" w:sz="4" w:space="0" w:color="auto"/>
              <w:left w:val="single" w:sz="4" w:space="0" w:color="auto"/>
              <w:bottom w:val="single" w:sz="4" w:space="0" w:color="auto"/>
              <w:right w:val="single" w:sz="4" w:space="0" w:color="auto"/>
            </w:tcBorders>
          </w:tcPr>
          <w:p w:rsidR="002633F9" w:rsidRPr="003B4BD7" w:rsidRDefault="002633F9" w:rsidP="003A6A95">
            <w:pPr>
              <w:tabs>
                <w:tab w:val="left" w:pos="6379"/>
              </w:tabs>
              <w:rPr>
                <w:rFonts w:ascii="Montserrat" w:hAnsi="Montserrat" w:cs="Arial"/>
                <w:b/>
                <w:bCs/>
                <w:sz w:val="20"/>
                <w:szCs w:val="20"/>
                <w:lang w:val="es-MX"/>
              </w:rPr>
            </w:pPr>
          </w:p>
        </w:tc>
      </w:tr>
    </w:tbl>
    <w:p w:rsidR="002E24B9" w:rsidRDefault="002E24B9" w:rsidP="002E24B9">
      <w:pPr>
        <w:tabs>
          <w:tab w:val="left" w:pos="6379"/>
        </w:tabs>
        <w:spacing w:line="240" w:lineRule="exact"/>
        <w:rPr>
          <w:rFonts w:ascii="Montserrat" w:hAnsi="Montserrat" w:cs="Arial"/>
          <w:sz w:val="20"/>
          <w:szCs w:val="20"/>
          <w:lang w:val="es-MX" w:eastAsia="es-MX"/>
        </w:rPr>
      </w:pPr>
    </w:p>
    <w:p w:rsidR="002633F9" w:rsidRDefault="002633F9" w:rsidP="002E24B9">
      <w:pPr>
        <w:tabs>
          <w:tab w:val="left" w:pos="6379"/>
        </w:tabs>
        <w:spacing w:line="240" w:lineRule="exact"/>
        <w:rPr>
          <w:rFonts w:ascii="Montserrat" w:hAnsi="Montserrat" w:cs="Arial"/>
          <w:sz w:val="20"/>
          <w:szCs w:val="20"/>
          <w:lang w:val="es-MX" w:eastAsia="es-MX"/>
        </w:rPr>
      </w:pPr>
    </w:p>
    <w:p w:rsidR="002E24B9" w:rsidRPr="003B4BD7" w:rsidRDefault="002E24B9" w:rsidP="002E24B9">
      <w:pPr>
        <w:tabs>
          <w:tab w:val="left" w:pos="6379"/>
        </w:tabs>
        <w:spacing w:line="240" w:lineRule="exact"/>
        <w:ind w:left="993" w:hanging="993"/>
        <w:jc w:val="center"/>
        <w:rPr>
          <w:rFonts w:ascii="Montserrat" w:hAnsi="Montserrat" w:cs="Arial"/>
          <w:sz w:val="20"/>
          <w:szCs w:val="20"/>
          <w:lang w:val="es-MX"/>
        </w:rPr>
      </w:pPr>
      <w:bookmarkStart w:id="328" w:name="_Toc328464688"/>
      <w:r w:rsidRPr="003B4BD7">
        <w:rPr>
          <w:rFonts w:ascii="Montserrat" w:hAnsi="Montserrat" w:cs="Arial"/>
          <w:sz w:val="20"/>
          <w:szCs w:val="20"/>
          <w:lang w:val="es-MX"/>
        </w:rPr>
        <w:t>_______________________________________</w:t>
      </w:r>
      <w:bookmarkEnd w:id="328"/>
      <w:r w:rsidRPr="003B4BD7">
        <w:rPr>
          <w:rFonts w:ascii="Montserrat" w:hAnsi="Montserrat" w:cs="Arial"/>
          <w:sz w:val="20"/>
          <w:szCs w:val="20"/>
          <w:lang w:val="es-MX"/>
        </w:rPr>
        <w:t>_______</w:t>
      </w:r>
    </w:p>
    <w:p w:rsidR="002E24B9" w:rsidRPr="003B4BD7" w:rsidRDefault="002E24B9" w:rsidP="00D22B3E">
      <w:pPr>
        <w:jc w:val="center"/>
        <w:rPr>
          <w:rFonts w:ascii="Montserrat" w:hAnsi="Montserrat" w:cs="Arial"/>
          <w:b/>
          <w:sz w:val="20"/>
          <w:szCs w:val="20"/>
          <w:lang w:val="es-MX"/>
        </w:rPr>
      </w:pPr>
      <w:bookmarkStart w:id="329" w:name="_Toc328464689"/>
      <w:bookmarkEnd w:id="329"/>
      <w:r w:rsidRPr="003B4BD7">
        <w:rPr>
          <w:rFonts w:ascii="Montserrat" w:hAnsi="Montserrat" w:cs="Arial"/>
          <w:b/>
          <w:sz w:val="20"/>
          <w:szCs w:val="20"/>
          <w:lang w:val="es-MX"/>
        </w:rPr>
        <w:t>NOMBRE Y FIRMA DEL LICITANTE,</w:t>
      </w:r>
    </w:p>
    <w:p w:rsidR="002E24B9" w:rsidRPr="003B4BD7" w:rsidRDefault="002E24B9" w:rsidP="00D22B3E">
      <w:pPr>
        <w:jc w:val="center"/>
        <w:rPr>
          <w:rFonts w:ascii="Montserrat" w:hAnsi="Montserrat" w:cs="Arial"/>
          <w:sz w:val="20"/>
          <w:szCs w:val="20"/>
          <w:lang w:val="es-MX" w:eastAsia="es-MX"/>
        </w:rPr>
      </w:pPr>
      <w:r w:rsidRPr="003B4BD7">
        <w:rPr>
          <w:rFonts w:ascii="Montserrat" w:hAnsi="Montserrat" w:cs="Arial"/>
          <w:b/>
          <w:sz w:val="20"/>
          <w:szCs w:val="20"/>
          <w:lang w:val="es-MX"/>
        </w:rPr>
        <w:t>REPRESENTANTE O APODERADO LEGAL.</w:t>
      </w:r>
      <w:r w:rsidRPr="003B4BD7">
        <w:rPr>
          <w:rFonts w:ascii="Montserrat" w:hAnsi="Montserrat" w:cs="Arial"/>
          <w:sz w:val="20"/>
          <w:szCs w:val="20"/>
          <w:lang w:val="es-MX" w:eastAsia="es-MX"/>
        </w:rPr>
        <w:br w:type="page"/>
      </w:r>
      <w:bookmarkStart w:id="330" w:name="_Toc334612013"/>
    </w:p>
    <w:p w:rsidR="00A34BCC" w:rsidRPr="0060052B" w:rsidRDefault="00A34BCC" w:rsidP="00A34BCC">
      <w:pPr>
        <w:spacing w:line="240" w:lineRule="exact"/>
        <w:jc w:val="center"/>
        <w:rPr>
          <w:rFonts w:ascii="Montserrat" w:hAnsi="Montserrat" w:cs="Arial"/>
          <w:b/>
          <w:sz w:val="20"/>
          <w:szCs w:val="20"/>
          <w:lang w:val="pt-BR"/>
        </w:rPr>
      </w:pPr>
      <w:bookmarkStart w:id="331" w:name="_Toc320871509"/>
      <w:bookmarkEnd w:id="330"/>
      <w:r w:rsidRPr="0060052B">
        <w:rPr>
          <w:rFonts w:ascii="Montserrat" w:hAnsi="Montserrat" w:cs="Arial"/>
          <w:b/>
          <w:sz w:val="20"/>
          <w:szCs w:val="20"/>
          <w:lang w:val="pt-BR"/>
        </w:rPr>
        <w:t>ANEXO 1.- ANEXO TÉCNICO</w:t>
      </w:r>
    </w:p>
    <w:bookmarkEnd w:id="331"/>
    <w:p w:rsidR="0060052B" w:rsidRPr="006F6E1A" w:rsidRDefault="0060052B" w:rsidP="0060052B">
      <w:pPr>
        <w:tabs>
          <w:tab w:val="left" w:pos="2656"/>
        </w:tabs>
        <w:rPr>
          <w:rFonts w:ascii="Arial" w:hAnsi="Arial" w:cs="Arial"/>
          <w:sz w:val="20"/>
        </w:rPr>
      </w:pPr>
    </w:p>
    <w:p w:rsidR="00686318" w:rsidRPr="00686318" w:rsidRDefault="00686318" w:rsidP="00686318">
      <w:pPr>
        <w:jc w:val="center"/>
        <w:rPr>
          <w:rFonts w:ascii="Montserrat Medium" w:eastAsiaTheme="minorHAnsi" w:hAnsi="Montserrat Medium" w:cs="Arial"/>
          <w:b/>
          <w:color w:val="595959" w:themeColor="text1" w:themeTint="A6"/>
          <w:sz w:val="20"/>
          <w:szCs w:val="20"/>
          <w:lang w:val="es-MX" w:eastAsia="en-US"/>
        </w:rPr>
      </w:pPr>
      <w:r w:rsidRPr="00686318">
        <w:rPr>
          <w:rFonts w:ascii="Montserrat" w:eastAsiaTheme="minorHAnsi" w:hAnsi="Montserrat" w:cs="Arial"/>
          <w:b/>
          <w:color w:val="000000" w:themeColor="text1"/>
          <w:sz w:val="20"/>
          <w:szCs w:val="20"/>
          <w:lang w:val="es-MX" w:eastAsia="en-US"/>
        </w:rPr>
        <w:t>SERVICIO DE MENSAJERÍA Y PAQUETERÍA NACIONAL E INTERNACIONAL PARA LA SECRETARÍA DE EDUCACIÓN PÚBLICA Y SUS ÓRGANOS ADMINISTRATIVOS DESCONCENTRADOS Y ORGANISMOS DESCENTRALIZADOS</w:t>
      </w:r>
      <w:r w:rsidRPr="00686318">
        <w:rPr>
          <w:rFonts w:ascii="Montserrat Medium" w:eastAsiaTheme="minorHAnsi" w:hAnsi="Montserrat Medium" w:cs="Arial"/>
          <w:b/>
          <w:color w:val="595959" w:themeColor="text1" w:themeTint="A6"/>
          <w:sz w:val="20"/>
          <w:szCs w:val="20"/>
          <w:lang w:val="es-MX" w:eastAsia="en-US"/>
        </w:rPr>
        <w:t>.</w:t>
      </w:r>
    </w:p>
    <w:p w:rsidR="00686318" w:rsidRPr="00686318" w:rsidRDefault="00686318" w:rsidP="00686318">
      <w:pPr>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7B2C32">
      <w:pPr>
        <w:numPr>
          <w:ilvl w:val="0"/>
          <w:numId w:val="35"/>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ALCANCE</w:t>
      </w:r>
    </w:p>
    <w:p w:rsidR="00686318" w:rsidRPr="00686318" w:rsidRDefault="00686318" w:rsidP="00686318">
      <w:pPr>
        <w:tabs>
          <w:tab w:val="left" w:pos="0"/>
        </w:tabs>
        <w:contextualSpacing/>
        <w:jc w:val="both"/>
        <w:rPr>
          <w:rFonts w:ascii="Montserrat" w:hAnsi="Montserrat" w:cs="Arial"/>
          <w:b/>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La Dirección General de Recursos Materiales y Servicios, a través de la Dirección de Servicios requiere para la Secretaría de Educación Pública </w:t>
      </w:r>
      <w:r w:rsidRPr="00686318">
        <w:rPr>
          <w:rFonts w:ascii="Montserrat" w:hAnsi="Montserrat" w:cs="Arial"/>
          <w:b/>
          <w:color w:val="000000"/>
          <w:sz w:val="20"/>
          <w:szCs w:val="20"/>
          <w:lang w:val="es-MX" w:eastAsia="es-MX"/>
        </w:rPr>
        <w:t>(“LA SEP”) y sus Órganos Administrativos Desconcentrados y Organismos Descentralizados</w:t>
      </w:r>
      <w:r w:rsidRPr="00686318">
        <w:rPr>
          <w:rFonts w:ascii="Montserrat" w:hAnsi="Montserrat" w:cs="Arial"/>
          <w:color w:val="000000"/>
          <w:sz w:val="20"/>
          <w:szCs w:val="20"/>
          <w:lang w:val="es-MX" w:eastAsia="es-MX"/>
        </w:rPr>
        <w:t>, el servicio de Mensajería y Paquetería Nacional e Internacional, con la finalidad de llevar a cabo el cumplimiento en el desarrollo de la prestación de los servicios públicos y la ejecución de los planes.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tbl>
      <w:tblPr>
        <w:tblStyle w:val="TablaMicrosoftServicios3"/>
        <w:tblW w:w="0" w:type="auto"/>
        <w:tblLook w:val="04A0" w:firstRow="1" w:lastRow="0" w:firstColumn="1" w:lastColumn="0" w:noHBand="0" w:noVBand="1"/>
      </w:tblPr>
      <w:tblGrid>
        <w:gridCol w:w="9918"/>
      </w:tblGrid>
      <w:tr w:rsidR="00686318" w:rsidRPr="00686318" w:rsidTr="00686318">
        <w:tc>
          <w:tcPr>
            <w:tcW w:w="9918"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SERVICIOS REQUERIDOS POR “LA SEP”</w:t>
            </w:r>
          </w:p>
        </w:tc>
      </w:tr>
      <w:tr w:rsidR="00686318" w:rsidRPr="00686318" w:rsidTr="00686318">
        <w:tc>
          <w:tcPr>
            <w:tcW w:w="9918" w:type="dxa"/>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Mensajería y paquetería para toda la República Mexicana</w:t>
            </w:r>
          </w:p>
        </w:tc>
      </w:tr>
      <w:tr w:rsidR="00686318" w:rsidRPr="00686318" w:rsidTr="00686318">
        <w:tc>
          <w:tcPr>
            <w:tcW w:w="9918" w:type="dxa"/>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Zona “A” E.U.A. y Canadá</w:t>
            </w:r>
          </w:p>
        </w:tc>
      </w:tr>
      <w:tr w:rsidR="00686318" w:rsidRPr="00686318" w:rsidTr="00686318">
        <w:tc>
          <w:tcPr>
            <w:tcW w:w="9918" w:type="dxa"/>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Zona “B” Caribe/Centro/Sur América/Europa Occidental</w:t>
            </w:r>
          </w:p>
        </w:tc>
      </w:tr>
      <w:tr w:rsidR="00686318" w:rsidRPr="00686318" w:rsidTr="00686318">
        <w:tc>
          <w:tcPr>
            <w:tcW w:w="9918" w:type="dxa"/>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Zona “C” Asia, Pacífico y África</w:t>
            </w:r>
          </w:p>
        </w:tc>
      </w:tr>
      <w:tr w:rsidR="00686318" w:rsidRPr="00686318" w:rsidTr="00686318">
        <w:tc>
          <w:tcPr>
            <w:tcW w:w="9918" w:type="dxa"/>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Zona “D” Resto del mundo</w:t>
            </w:r>
          </w:p>
        </w:tc>
      </w:tr>
    </w:tbl>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7B2C32">
      <w:pPr>
        <w:numPr>
          <w:ilvl w:val="0"/>
          <w:numId w:val="35"/>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CONSIDERACIONES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themeColor="text1"/>
          <w:sz w:val="20"/>
          <w:szCs w:val="20"/>
          <w:lang w:val="es-MX" w:eastAsia="es-MX"/>
        </w:rPr>
      </w:pPr>
      <w:r w:rsidRPr="00686318">
        <w:rPr>
          <w:rFonts w:ascii="Montserrat" w:hAnsi="Montserrat" w:cs="Arial"/>
          <w:color w:val="000000" w:themeColor="text1"/>
          <w:sz w:val="20"/>
          <w:szCs w:val="20"/>
          <w:lang w:val="es-MX" w:eastAsia="es-MX"/>
        </w:rPr>
        <w:t>El servicio de mensajería y paquetería, consta de una Partida Única, misma que está integrada por 19 Subpartidas, siendo estas las siguientes:</w:t>
      </w:r>
    </w:p>
    <w:tbl>
      <w:tblPr>
        <w:tblW w:w="10060" w:type="dxa"/>
        <w:jc w:val="center"/>
        <w:tblCellMar>
          <w:top w:w="112" w:type="dxa"/>
          <w:left w:w="107" w:type="dxa"/>
          <w:right w:w="55" w:type="dxa"/>
        </w:tblCellMar>
        <w:tblLook w:val="04A0" w:firstRow="1" w:lastRow="0" w:firstColumn="1" w:lastColumn="0" w:noHBand="0" w:noVBand="1"/>
      </w:tblPr>
      <w:tblGrid>
        <w:gridCol w:w="1682"/>
        <w:gridCol w:w="8378"/>
      </w:tblGrid>
      <w:tr w:rsidR="00686318" w:rsidRPr="00686318" w:rsidTr="00686318">
        <w:trPr>
          <w:trHeight w:val="449"/>
          <w:jc w:val="center"/>
        </w:trPr>
        <w:tc>
          <w:tcPr>
            <w:tcW w:w="1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SUBPARTIDAS</w:t>
            </w:r>
          </w:p>
        </w:tc>
        <w:tc>
          <w:tcPr>
            <w:tcW w:w="8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Theme="minorHAnsi" w:hAnsi="Montserrat" w:cs="Arial"/>
                <w:b/>
                <w:color w:val="000000" w:themeColor="text1"/>
                <w:sz w:val="20"/>
                <w:szCs w:val="20"/>
                <w:lang w:val="es-MX" w:eastAsia="es-MX"/>
              </w:rPr>
              <w:t xml:space="preserve">SEP, ÓRGANO ADMINISTRATIVO DESCONCENTRADO </w:t>
            </w:r>
            <w:r>
              <w:rPr>
                <w:rFonts w:ascii="Montserrat" w:eastAsiaTheme="minorHAnsi" w:hAnsi="Montserrat" w:cs="Arial"/>
                <w:b/>
                <w:color w:val="000000" w:themeColor="text1"/>
                <w:sz w:val="20"/>
                <w:szCs w:val="20"/>
                <w:lang w:val="es-MX" w:eastAsia="es-MX"/>
              </w:rPr>
              <w:t>U</w:t>
            </w:r>
            <w:r w:rsidRPr="00686318">
              <w:rPr>
                <w:rFonts w:ascii="Montserrat" w:eastAsiaTheme="minorHAnsi" w:hAnsi="Montserrat" w:cs="Arial"/>
                <w:b/>
                <w:color w:val="000000" w:themeColor="text1"/>
                <w:sz w:val="20"/>
                <w:szCs w:val="20"/>
                <w:lang w:val="es-MX" w:eastAsia="es-MX"/>
              </w:rPr>
              <w:t xml:space="preserve"> ORGANISMO</w:t>
            </w:r>
            <w:r>
              <w:rPr>
                <w:rFonts w:ascii="Montserrat" w:eastAsiaTheme="minorHAnsi" w:hAnsi="Montserrat" w:cs="Arial"/>
                <w:b/>
                <w:color w:val="000000" w:themeColor="text1"/>
                <w:sz w:val="20"/>
                <w:szCs w:val="20"/>
                <w:lang w:val="es-MX" w:eastAsia="es-MX"/>
              </w:rPr>
              <w:t xml:space="preserve"> DESCENTRALIZADO</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Theme="minorHAnsi" w:hAnsi="Montserrat" w:cs="Arial"/>
                <w:bCs/>
                <w:color w:val="000000" w:themeColor="text1"/>
                <w:sz w:val="20"/>
                <w:szCs w:val="20"/>
                <w:lang w:val="pt-BR" w:eastAsia="en-US"/>
              </w:rPr>
            </w:pPr>
            <w:r w:rsidRPr="00686318">
              <w:rPr>
                <w:rFonts w:ascii="Montserrat" w:eastAsiaTheme="minorHAnsi" w:hAnsi="Montserrat" w:cs="Arial"/>
                <w:bCs/>
                <w:color w:val="000000" w:themeColor="text1"/>
                <w:sz w:val="20"/>
                <w:szCs w:val="20"/>
                <w:lang w:val="pt-BR" w:eastAsia="en-US"/>
              </w:rPr>
              <w:t>SEP-Sector Central</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2</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81"/>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bCs/>
                <w:color w:val="000000" w:themeColor="text1"/>
                <w:sz w:val="20"/>
                <w:szCs w:val="20"/>
                <w:lang w:val="es-MX" w:eastAsia="en-US"/>
              </w:rPr>
              <w:t>Comisión de Apelación y Arbitraje del Deporte (CAAD)</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3</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bCs/>
                <w:color w:val="000000" w:themeColor="text1"/>
                <w:sz w:val="20"/>
                <w:szCs w:val="20"/>
                <w:lang w:val="es-MX" w:eastAsia="es-MX"/>
              </w:rPr>
            </w:pPr>
            <w:r w:rsidRPr="00686318">
              <w:rPr>
                <w:rFonts w:ascii="Montserrat" w:eastAsiaTheme="minorHAnsi" w:hAnsi="Montserrat" w:cs="Arial"/>
                <w:bCs/>
                <w:color w:val="000000" w:themeColor="text1"/>
                <w:sz w:val="20"/>
                <w:szCs w:val="20"/>
                <w:lang w:val="pt-BR" w:eastAsia="en-US"/>
              </w:rPr>
              <w:t>Estación de Televisión XEIPN Canal Once del Distrito Federal (CANAL ONCE)</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4</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bCs/>
                <w:color w:val="000000" w:themeColor="text1"/>
                <w:sz w:val="20"/>
                <w:szCs w:val="20"/>
                <w:lang w:val="es-MX" w:eastAsia="es-MX"/>
              </w:rPr>
            </w:pPr>
            <w:r w:rsidRPr="00686318">
              <w:rPr>
                <w:rFonts w:ascii="Montserrat" w:eastAsiaTheme="minorHAnsi" w:hAnsi="Montserrat" w:cs="Arial"/>
                <w:bCs/>
                <w:color w:val="000000" w:themeColor="text1"/>
                <w:sz w:val="20"/>
                <w:szCs w:val="20"/>
                <w:lang w:val="es-MX" w:eastAsia="en-US"/>
              </w:rPr>
              <w:t>Coordinación General @prende.mx (@PRENDE.MX)</w:t>
            </w:r>
          </w:p>
        </w:tc>
      </w:tr>
      <w:tr w:rsidR="00686318" w:rsidRPr="00686318" w:rsidTr="00686318">
        <w:trPr>
          <w:trHeight w:val="345"/>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5</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Comisión Nacional de Cultura Física y Deporte (CONADE)</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6</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Colegio Nacional de Educación Profesional Técnica (CONALEP)</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7</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Fideicomiso de los Sistemas Normalizados de Competencia Laboral y Certificación de Competencias Laborales (CONOCER)</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8</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Instituto Mexicano de la Radio (IMER)</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9</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MS Mincho" w:hAnsi="Montserrat" w:cs="Arial"/>
                <w:color w:val="000000" w:themeColor="text1"/>
                <w:sz w:val="20"/>
                <w:szCs w:val="20"/>
                <w:lang w:val="es-ES_tradnl" w:eastAsia="en-US"/>
              </w:rPr>
              <w:t>Unidad del Sistema para la Carrera de las Maestras y los Maestros (USICAMM)</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10</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Universidad Abierta y a Distancia de México (UnADM)</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11</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Instituto Nacional de Educación para los Adultos (INEA)</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12</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Comisión Nacional de Libros de Texto Gratuitos (CONALITEG)</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13</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theme="minorBidi"/>
                <w:color w:val="000000" w:themeColor="text1"/>
                <w:sz w:val="20"/>
                <w:szCs w:val="20"/>
                <w:shd w:val="clear" w:color="auto" w:fill="FFFFFF"/>
                <w:lang w:val="es-MX" w:eastAsia="en-US"/>
              </w:rPr>
              <w:t>Autoridad Educativa Federal en la Ciudad de México (AEFCM)</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14</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Instituto Nacional de la Infraestructura Física Educativa (INIFED)</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15</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Coordinación Nacional de Becas para el Bienestar Benito Juárez (CNBBBJ)</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16</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Fondo de Cultura Económica (FCE)</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17</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Impresora y Encuadernadora Progreso, S.A. de C.V. (IEPSA)</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18</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Consejo Nacional de Fomento Educativo (CONAFE)</w:t>
            </w:r>
          </w:p>
        </w:tc>
      </w:tr>
      <w:tr w:rsidR="00686318" w:rsidRPr="00686318" w:rsidTr="00686318">
        <w:trPr>
          <w:trHeight w:val="176"/>
          <w:jc w:val="center"/>
        </w:trPr>
        <w:tc>
          <w:tcPr>
            <w:tcW w:w="1682"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jc w:val="center"/>
              <w:rPr>
                <w:rFonts w:ascii="Montserrat" w:eastAsia="Arial" w:hAnsi="Montserrat" w:cs="Arial"/>
                <w:b/>
                <w:color w:val="000000" w:themeColor="text1"/>
                <w:sz w:val="20"/>
                <w:szCs w:val="20"/>
                <w:lang w:val="es-MX" w:eastAsia="es-MX"/>
              </w:rPr>
            </w:pPr>
            <w:r w:rsidRPr="00686318">
              <w:rPr>
                <w:rFonts w:ascii="Montserrat" w:eastAsia="Arial" w:hAnsi="Montserrat" w:cs="Arial"/>
                <w:b/>
                <w:color w:val="000000" w:themeColor="text1"/>
                <w:sz w:val="20"/>
                <w:szCs w:val="20"/>
                <w:lang w:val="es-MX" w:eastAsia="es-MX"/>
              </w:rPr>
              <w:t>19</w:t>
            </w:r>
          </w:p>
        </w:tc>
        <w:tc>
          <w:tcPr>
            <w:tcW w:w="8378" w:type="dxa"/>
            <w:tcBorders>
              <w:top w:val="single" w:sz="4" w:space="0" w:color="000000"/>
              <w:left w:val="single" w:sz="4" w:space="0" w:color="000000"/>
              <w:bottom w:val="single" w:sz="4" w:space="0" w:color="000000"/>
              <w:right w:val="single" w:sz="4" w:space="0" w:color="000000"/>
            </w:tcBorders>
            <w:vAlign w:val="center"/>
          </w:tcPr>
          <w:p w:rsidR="00686318" w:rsidRPr="00686318" w:rsidRDefault="00686318" w:rsidP="00686318">
            <w:pPr>
              <w:spacing w:after="160" w:line="259" w:lineRule="auto"/>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Universidad Pedagógica Nacional (UPN)</w:t>
            </w:r>
          </w:p>
        </w:tc>
      </w:tr>
    </w:tbl>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La cual se adjudicará en la modalidad de contrato abierto, en términos del artículo 47 de la Ley de Adquisiciones, Arrendamientos y Servicios del Sector Público (LAASSP), y en caso de resultar adjudicado,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está de acuerdo en que se suscribirán de manera independiente los contratos que deriven para la </w:t>
      </w:r>
      <w:r w:rsidRPr="00686318">
        <w:rPr>
          <w:rFonts w:ascii="Montserrat" w:hAnsi="Montserrat" w:cs="Arial"/>
          <w:b/>
          <w:color w:val="000000"/>
          <w:sz w:val="20"/>
          <w:szCs w:val="20"/>
          <w:lang w:val="es-MX" w:eastAsia="es-MX"/>
        </w:rPr>
        <w:t>“LA SEP”, así como de sus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40"/>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DESCRIPCIÓN DEL SERVICIO</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servicio consistirá en la entrega </w:t>
      </w:r>
      <w:r w:rsidRPr="00686318">
        <w:rPr>
          <w:rFonts w:ascii="Montserrat" w:hAnsi="Montserrat" w:cs="Arial"/>
          <w:color w:val="000000" w:themeColor="text1"/>
          <w:sz w:val="20"/>
          <w:szCs w:val="20"/>
          <w:lang w:val="es-MX" w:eastAsia="es-MX"/>
        </w:rPr>
        <w:t xml:space="preserve">de mensajería y paquetería puerta a puerta con origen y destinos a nivel nacional e internacional para abastecer la demanda interna de envíos a los distintos destinos de acuerdo a las necesidades de </w:t>
      </w:r>
      <w:r w:rsidRPr="00686318">
        <w:rPr>
          <w:rFonts w:ascii="Montserrat" w:hAnsi="Montserrat" w:cs="Arial"/>
          <w:b/>
          <w:color w:val="000000" w:themeColor="text1"/>
          <w:sz w:val="20"/>
          <w:szCs w:val="20"/>
          <w:lang w:val="es-MX" w:eastAsia="es-MX"/>
        </w:rPr>
        <w:t>“LA SEP”, así como de sus Órganos Administrativos Desconcentrados y Organismos Descentralizados</w:t>
      </w:r>
      <w:r w:rsidRPr="00686318">
        <w:rPr>
          <w:rFonts w:ascii="Montserrat" w:hAnsi="Montserrat" w:cs="Arial"/>
          <w:color w:val="000000" w:themeColor="text1"/>
          <w:sz w:val="20"/>
          <w:szCs w:val="20"/>
          <w:lang w:val="es-MX" w:eastAsia="es-MX"/>
        </w:rPr>
        <w:t xml:space="preserve">; en el ámbito nacional con un peso real máximo de 25 kilogramos y en caso de aplicación de tarifa volumétrica hasta 40 kilogramos. Para envíos internacionales el peso real máximo </w:t>
      </w:r>
      <w:r w:rsidRPr="00686318">
        <w:rPr>
          <w:rFonts w:ascii="Montserrat" w:hAnsi="Montserrat" w:cs="Arial"/>
          <w:color w:val="000000"/>
          <w:sz w:val="20"/>
          <w:szCs w:val="20"/>
          <w:lang w:val="es-MX" w:eastAsia="es-MX"/>
        </w:rPr>
        <w:t>será de hasta 20 kilogramos y hasta 30 kilogramos en caso de aplicación de tarifa por volumen.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8"/>
        </w:numPr>
        <w:tabs>
          <w:tab w:val="left" w:pos="567"/>
        </w:tabs>
        <w:spacing w:after="160" w:line="259" w:lineRule="auto"/>
        <w:ind w:left="567" w:hanging="283"/>
        <w:contextualSpacing/>
        <w:jc w:val="both"/>
        <w:rPr>
          <w:rFonts w:ascii="Montserrat" w:hAnsi="Montserrat" w:cs="Arial"/>
          <w:color w:val="000000" w:themeColor="text1"/>
          <w:sz w:val="20"/>
          <w:szCs w:val="20"/>
          <w:lang w:val="es-MX" w:eastAsia="es-MX"/>
        </w:rPr>
      </w:pPr>
      <w:r w:rsidRPr="00686318">
        <w:rPr>
          <w:rFonts w:ascii="Montserrat" w:hAnsi="Montserrat" w:cs="Arial"/>
          <w:b/>
          <w:color w:val="000000" w:themeColor="text1"/>
          <w:sz w:val="20"/>
          <w:szCs w:val="20"/>
          <w:lang w:val="es-MX" w:eastAsia="es-MX"/>
        </w:rPr>
        <w:t>“EL PROVEEDOR”</w:t>
      </w:r>
      <w:r w:rsidRPr="00686318">
        <w:rPr>
          <w:rFonts w:ascii="Montserrat" w:hAnsi="Montserrat" w:cs="Arial"/>
          <w:color w:val="000000" w:themeColor="text1"/>
          <w:sz w:val="20"/>
          <w:szCs w:val="20"/>
          <w:lang w:val="es-MX" w:eastAsia="es-MX"/>
        </w:rPr>
        <w:t xml:space="preserve">, otorgará </w:t>
      </w:r>
      <w:r w:rsidRPr="00686318">
        <w:rPr>
          <w:rFonts w:ascii="Montserrat" w:hAnsi="Montserrat" w:cs="Arial"/>
          <w:b/>
          <w:color w:val="000000" w:themeColor="text1"/>
          <w:sz w:val="20"/>
          <w:szCs w:val="20"/>
          <w:lang w:val="es-MX" w:eastAsia="es-MX"/>
        </w:rPr>
        <w:t>sin costo</w:t>
      </w:r>
      <w:r w:rsidRPr="00686318">
        <w:rPr>
          <w:rFonts w:ascii="Montserrat" w:hAnsi="Montserrat" w:cs="Arial"/>
          <w:color w:val="000000" w:themeColor="text1"/>
          <w:sz w:val="20"/>
          <w:szCs w:val="20"/>
          <w:lang w:val="es-MX" w:eastAsia="es-MX"/>
        </w:rPr>
        <w:t xml:space="preserve"> el material necesario para el depósito de los envíos, el cual consiste, en la dotación de bolsas de plástico de acuerdo al tamaño del sobre, cintas adhesivas para el sellado de los envíos, para el caso específico, </w:t>
      </w:r>
      <w:r w:rsidRPr="00686318">
        <w:rPr>
          <w:rFonts w:ascii="Montserrat" w:hAnsi="Montserrat" w:cs="Arial"/>
          <w:b/>
          <w:color w:val="000000" w:themeColor="text1"/>
          <w:sz w:val="20"/>
          <w:szCs w:val="20"/>
          <w:lang w:val="es-MX" w:eastAsia="es-MX"/>
        </w:rPr>
        <w:t>“LA SEP”, así como de sus Órganos Administrativos Desconcentrados y Organismos Descentralizados</w:t>
      </w:r>
      <w:r w:rsidRPr="00686318">
        <w:rPr>
          <w:rFonts w:ascii="Montserrat" w:hAnsi="Montserrat" w:cs="Arial"/>
          <w:color w:val="000000" w:themeColor="text1"/>
          <w:sz w:val="20"/>
          <w:szCs w:val="20"/>
          <w:lang w:val="es-MX" w:eastAsia="es-MX"/>
        </w:rPr>
        <w:t xml:space="preserve">, solicitarán a </w:t>
      </w:r>
      <w:r w:rsidRPr="00686318">
        <w:rPr>
          <w:rFonts w:ascii="Montserrat" w:hAnsi="Montserrat" w:cs="Arial"/>
          <w:b/>
          <w:color w:val="000000" w:themeColor="text1"/>
          <w:sz w:val="20"/>
          <w:szCs w:val="20"/>
          <w:lang w:val="es-MX" w:eastAsia="es-MX"/>
        </w:rPr>
        <w:t>“EL PROVEEDOR”</w:t>
      </w:r>
      <w:r w:rsidRPr="00686318">
        <w:rPr>
          <w:rFonts w:ascii="Montserrat" w:hAnsi="Montserrat" w:cs="Arial"/>
          <w:color w:val="000000" w:themeColor="text1"/>
          <w:sz w:val="20"/>
          <w:szCs w:val="20"/>
          <w:lang w:val="es-MX" w:eastAsia="es-MX"/>
        </w:rPr>
        <w:t>, mediante correo electrónico, dicho material, el cual será entregado en un máximo de 3 días hábiles</w:t>
      </w:r>
      <w:r w:rsidR="000A6390">
        <w:rPr>
          <w:rFonts w:ascii="Montserrat" w:hAnsi="Montserrat" w:cs="Arial"/>
          <w:color w:val="000000" w:themeColor="text1"/>
          <w:sz w:val="20"/>
          <w:szCs w:val="20"/>
          <w:lang w:val="es-MX" w:eastAsia="es-MX"/>
        </w:rPr>
        <w:t xml:space="preserve"> contados a partir de la solicitud hecha mediante correo electrónico</w:t>
      </w:r>
      <w:r w:rsidRPr="00686318">
        <w:rPr>
          <w:rFonts w:ascii="Montserrat" w:hAnsi="Montserrat" w:cs="Arial"/>
          <w:color w:val="000000" w:themeColor="text1"/>
          <w:sz w:val="20"/>
          <w:szCs w:val="20"/>
          <w:lang w:val="es-MX" w:eastAsia="es-MX"/>
        </w:rPr>
        <w:t>.</w:t>
      </w:r>
    </w:p>
    <w:p w:rsidR="00686318" w:rsidRPr="00686318" w:rsidRDefault="00686318" w:rsidP="00686318">
      <w:pPr>
        <w:tabs>
          <w:tab w:val="left" w:pos="567"/>
        </w:tabs>
        <w:spacing w:after="160" w:line="259" w:lineRule="auto"/>
        <w:ind w:left="567" w:hanging="283"/>
        <w:contextualSpacing/>
        <w:jc w:val="both"/>
        <w:rPr>
          <w:rFonts w:ascii="Montserrat" w:hAnsi="Montserrat" w:cs="Arial"/>
          <w:color w:val="000000" w:themeColor="text1"/>
          <w:sz w:val="20"/>
          <w:szCs w:val="20"/>
          <w:lang w:val="es-MX" w:eastAsia="es-MX"/>
        </w:rPr>
      </w:pPr>
    </w:p>
    <w:p w:rsidR="00686318" w:rsidRPr="00686318" w:rsidRDefault="00686318" w:rsidP="007B2C32">
      <w:pPr>
        <w:numPr>
          <w:ilvl w:val="0"/>
          <w:numId w:val="38"/>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Cuando concluya la vigencia del contrato, o se dé por terminado anticipadamente, se devolverá a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el material que no se haya utilizado; por lo que hace a las guías electrónicas, que no hayan sido utilizadas, para el caso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éstas serán enviadas al Administrador del Contrato para su cancelación. Para el caso de los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xml:space="preserve">, cada uno indicará el procedimiento a seguir. </w:t>
      </w:r>
    </w:p>
    <w:p w:rsidR="00686318" w:rsidRPr="00686318" w:rsidRDefault="00686318" w:rsidP="00686318">
      <w:pPr>
        <w:tabs>
          <w:tab w:val="left" w:pos="567"/>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8"/>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cumplirá con las restricciones de la Unión Postal Universal, Asociación Internacional de Transportadores Aéreos, Ley de Servicio Postal Mexicano, Ley de Vías Generales de Comunicación y otras leyes aplicables, de acuerdo al servicio que se proporciona.</w:t>
      </w:r>
    </w:p>
    <w:p w:rsidR="00686318" w:rsidRPr="00686318" w:rsidRDefault="00686318" w:rsidP="00686318">
      <w:pPr>
        <w:tabs>
          <w:tab w:val="left" w:pos="567"/>
        </w:tabs>
        <w:spacing w:after="160" w:line="259" w:lineRule="auto"/>
        <w:ind w:left="567" w:hanging="283"/>
        <w:contextualSpacing/>
        <w:jc w:val="both"/>
        <w:rPr>
          <w:rFonts w:ascii="Montserrat" w:hAnsi="Montserrat" w:cs="Arial"/>
          <w:color w:val="000000"/>
          <w:sz w:val="20"/>
          <w:szCs w:val="20"/>
          <w:lang w:val="es-MX" w:eastAsia="es-MX"/>
        </w:rPr>
      </w:pPr>
    </w:p>
    <w:p w:rsidR="00BC0884" w:rsidRDefault="00686318" w:rsidP="007B2C32">
      <w:pPr>
        <w:numPr>
          <w:ilvl w:val="0"/>
          <w:numId w:val="38"/>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deberá señalar dentro de su propuesta económica, si es que, en sus servicios contempla un porcentaje de bonificación o descuento, en caso de ser procedente deberá considerarlo, sin incluir el Impuesto al Valor Agregado (IVA). En el caso de aquellos que no proporcionen bonificación o descuento deberán expresarlo por escrito.</w:t>
      </w:r>
    </w:p>
    <w:p w:rsidR="00BC0884" w:rsidRPr="00BC0884" w:rsidRDefault="00BC0884" w:rsidP="00BC0884">
      <w:pPr>
        <w:tabs>
          <w:tab w:val="left" w:pos="567"/>
        </w:tabs>
        <w:spacing w:after="160" w:line="259" w:lineRule="auto"/>
        <w:contextualSpacing/>
        <w:jc w:val="both"/>
        <w:rPr>
          <w:rFonts w:ascii="Montserrat" w:hAnsi="Montserrat" w:cs="Arial"/>
          <w:color w:val="000000"/>
          <w:sz w:val="20"/>
          <w:szCs w:val="20"/>
          <w:lang w:val="es-MX" w:eastAsia="es-MX"/>
        </w:rPr>
      </w:pPr>
    </w:p>
    <w:p w:rsidR="00686318" w:rsidRPr="00BC0884" w:rsidRDefault="00686318" w:rsidP="007B2C32">
      <w:pPr>
        <w:numPr>
          <w:ilvl w:val="0"/>
          <w:numId w:val="38"/>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BC0884">
        <w:rPr>
          <w:rFonts w:ascii="Montserrat" w:hAnsi="Montserrat" w:cs="Arial"/>
          <w:b/>
          <w:color w:val="000000"/>
          <w:sz w:val="20"/>
          <w:szCs w:val="20"/>
          <w:lang w:val="es-MX" w:eastAsia="es-MX"/>
        </w:rPr>
        <w:t xml:space="preserve">“EL PROVEEDOR” </w:t>
      </w:r>
      <w:r w:rsidRPr="00BC0884">
        <w:rPr>
          <w:rFonts w:ascii="Montserrat" w:hAnsi="Montserrat" w:cs="Arial"/>
          <w:color w:val="000000"/>
          <w:sz w:val="20"/>
          <w:szCs w:val="20"/>
          <w:lang w:val="es-MX" w:eastAsia="es-MX"/>
        </w:rPr>
        <w:t>deberá ofrecer cobertura y tiempos de entrega, que serán únicamente en días y horas hábiles, proporcionando la cobertura a nivel nacional o internacional. Para los tiempos de entrega deberá proporcionar los tiempos mínimos y máximos, una vez que se haya realizado la recolección.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deberá tener cobertura en territorio nacional y en las siguientes zonas a nivel internacional:</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tbl>
      <w:tblPr>
        <w:tblStyle w:val="TablaMicrosoftServicios3"/>
        <w:tblW w:w="9918" w:type="dxa"/>
        <w:tblLook w:val="04A0" w:firstRow="1" w:lastRow="0" w:firstColumn="1" w:lastColumn="0" w:noHBand="0" w:noVBand="1"/>
      </w:tblPr>
      <w:tblGrid>
        <w:gridCol w:w="1555"/>
        <w:gridCol w:w="3402"/>
        <w:gridCol w:w="2409"/>
        <w:gridCol w:w="2552"/>
      </w:tblGrid>
      <w:tr w:rsidR="00686318" w:rsidRPr="00686318" w:rsidTr="00686318">
        <w:tc>
          <w:tcPr>
            <w:tcW w:w="1555"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ZONA “A”</w:t>
            </w:r>
          </w:p>
        </w:tc>
        <w:tc>
          <w:tcPr>
            <w:tcW w:w="3402"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ZONA “B”</w:t>
            </w:r>
          </w:p>
        </w:tc>
        <w:tc>
          <w:tcPr>
            <w:tcW w:w="2409"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ZONA “C”</w:t>
            </w:r>
          </w:p>
        </w:tc>
        <w:tc>
          <w:tcPr>
            <w:tcW w:w="2552"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ZONA “D”</w:t>
            </w:r>
          </w:p>
        </w:tc>
      </w:tr>
      <w:tr w:rsidR="00686318" w:rsidRPr="00686318" w:rsidTr="00686318">
        <w:tc>
          <w:tcPr>
            <w:tcW w:w="1555" w:type="dxa"/>
            <w:vAlign w:val="center"/>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E.U.A. y Canadá</w:t>
            </w:r>
          </w:p>
        </w:tc>
        <w:tc>
          <w:tcPr>
            <w:tcW w:w="3402" w:type="dxa"/>
            <w:vAlign w:val="center"/>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Caribe/Centro/Sur América/ Europa Occidental</w:t>
            </w:r>
          </w:p>
        </w:tc>
        <w:tc>
          <w:tcPr>
            <w:tcW w:w="2409" w:type="dxa"/>
            <w:vAlign w:val="center"/>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Asia, Pacifico y África</w:t>
            </w:r>
          </w:p>
        </w:tc>
        <w:tc>
          <w:tcPr>
            <w:tcW w:w="2552" w:type="dxa"/>
            <w:vAlign w:val="center"/>
          </w:tcPr>
          <w:p w:rsidR="00686318" w:rsidRPr="00686318" w:rsidRDefault="00686318" w:rsidP="00686318">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Resto del Mundo</w:t>
            </w:r>
          </w:p>
        </w:tc>
      </w:tr>
    </w:tbl>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En el supuesto de presentarse un cambio de domicilio en alguna Unidad Administrativa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o de</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xml:space="preserv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se obliga a prestar el servicio en el nuevo domicilio que le sea indicado, sin costo adicional y sin que esto implique la realización de un convenio modificatorio.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deberá contar con un sistema electrónico para la emisión de guías, por lo cual, deberá proporcionar un usuario y contraseña para cada   Coordinador y/o Enlace Administrativo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así como de los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xml:space="preserve"> señalados en el </w:t>
      </w:r>
      <w:r w:rsidRPr="00686318">
        <w:rPr>
          <w:rFonts w:ascii="Montserrat" w:hAnsi="Montserrat" w:cs="Arial"/>
          <w:b/>
          <w:color w:val="000000"/>
          <w:sz w:val="20"/>
          <w:szCs w:val="20"/>
          <w:lang w:val="es-MX" w:eastAsia="es-MX"/>
        </w:rPr>
        <w:t>“Anexo A”</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deberá proporcionar lo siguiente:</w:t>
      </w:r>
    </w:p>
    <w:p w:rsidR="00BC0884" w:rsidRPr="00686318" w:rsidRDefault="00BC0884"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6"/>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Las guías electrónicas en las cantidades que se soliciten.</w:t>
      </w:r>
    </w:p>
    <w:p w:rsidR="00686318" w:rsidRPr="00686318" w:rsidRDefault="00686318" w:rsidP="007B2C32">
      <w:pPr>
        <w:numPr>
          <w:ilvl w:val="0"/>
          <w:numId w:val="36"/>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Número de rastreo del envío, para conocer en tiempo real la ubicación exacta del mismo.</w:t>
      </w:r>
    </w:p>
    <w:p w:rsidR="00686318" w:rsidRPr="00686318" w:rsidRDefault="00686318" w:rsidP="007B2C32">
      <w:pPr>
        <w:numPr>
          <w:ilvl w:val="0"/>
          <w:numId w:val="36"/>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material necesario para el manejo de la mensajería y paquetería. </w:t>
      </w:r>
    </w:p>
    <w:p w:rsidR="00686318" w:rsidRPr="00686318" w:rsidRDefault="00686318" w:rsidP="007B2C32">
      <w:pPr>
        <w:numPr>
          <w:ilvl w:val="0"/>
          <w:numId w:val="36"/>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realizará dos intentos de entrega en días y horas hábiles en el destino indicado; en caso de no poder efectuar la entrega en la primera visita realizará llamada telefónica al remitente para verificar los datos y realizar el segundo intento de entrega. De no concretarse este, se le dejará un aviso al destinatario y se le invitará a que pase a recogerlo en la ventanilla más cercana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Transcurridos 5 (cinco) días hábiles, si el envío no es reclamado se regresará al remitente. </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servicio que proporcione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deberá brindarse en días y horas hábiles de lunes a viernes.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u w:val="single"/>
          <w:lang w:val="es-MX" w:eastAsia="es-MX"/>
        </w:rPr>
      </w:pPr>
      <w:r w:rsidRPr="00686318">
        <w:rPr>
          <w:rFonts w:ascii="Montserrat" w:hAnsi="Montserrat" w:cs="Arial"/>
          <w:b/>
          <w:color w:val="000000"/>
          <w:sz w:val="20"/>
          <w:szCs w:val="20"/>
          <w:u w:val="single"/>
          <w:lang w:val="es-MX" w:eastAsia="es-MX"/>
        </w:rPr>
        <w:t>SEGUROS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u w:val="single"/>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deberá ofrecer el beneficio de asegurar opcionalmente los envíos, con el pago del 1% (uno por ciento) más IVA, sobre el valor declarado de los envíos, comprobable mediante una copia de la factura especifica que avale dicho valor y cuyo límite será de hasta $50,000.00 (Cincuenta Mil Pesos 00/100 M.N.).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Para el caso de envíos no asegurados por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de acuerdo al punto anterior, se procederá conforme a los siguientes criterios: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Si la pérdida de los envíos se deriva por causas imputables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éste y a petición escrita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así como de</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xml:space="preserve">, en un término que no exceda de 20 (veinte) días naturales a partir de la fecha de depósito, se le indemnizará si las gestiones correspondientes lo ameritan, hasta por un monto de 30 (treinta) veces la UMA vigente. </w:t>
      </w:r>
      <w:r w:rsidRPr="00686318">
        <w:rPr>
          <w:rFonts w:ascii="Montserrat" w:hAnsi="Montserrat" w:cs="Arial"/>
          <w:b/>
          <w:color w:val="000000"/>
          <w:sz w:val="20"/>
          <w:szCs w:val="20"/>
          <w:lang w:val="es-MX" w:eastAsia="es-MX"/>
        </w:rPr>
        <w:t xml:space="preserve">“EL PROVEEDOR” </w:t>
      </w:r>
      <w:r w:rsidRPr="00686318">
        <w:rPr>
          <w:rFonts w:ascii="Montserrat" w:hAnsi="Montserrat" w:cs="Arial"/>
          <w:b/>
          <w:color w:val="000000"/>
          <w:sz w:val="20"/>
          <w:szCs w:val="20"/>
          <w:u w:val="single"/>
          <w:lang w:val="es-MX" w:eastAsia="es-MX"/>
        </w:rPr>
        <w:t>NO</w:t>
      </w:r>
      <w:r w:rsidRPr="00686318">
        <w:rPr>
          <w:rFonts w:ascii="Montserrat" w:hAnsi="Montserrat" w:cs="Arial"/>
          <w:color w:val="000000"/>
          <w:sz w:val="20"/>
          <w:szCs w:val="20"/>
          <w:lang w:val="es-MX" w:eastAsia="es-MX"/>
        </w:rPr>
        <w:t xml:space="preserve"> será responsable de los casos de pérdida parcial o total, deterioro y demora de los envíos ocasionados por:</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0" w:firstLine="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Causa de fuerza mayor o caso fortuito.</w:t>
      </w:r>
    </w:p>
    <w:p w:rsidR="00686318" w:rsidRPr="00686318" w:rsidRDefault="00686318" w:rsidP="007B2C32">
      <w:pPr>
        <w:numPr>
          <w:ilvl w:val="0"/>
          <w:numId w:val="37"/>
        </w:numPr>
        <w:tabs>
          <w:tab w:val="left" w:pos="0"/>
        </w:tabs>
        <w:spacing w:after="160" w:line="259" w:lineRule="auto"/>
        <w:ind w:left="0" w:firstLine="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Incorrecta o incompleta información respecto al nombre y domicilio del destinario.</w:t>
      </w:r>
    </w:p>
    <w:p w:rsidR="00686318" w:rsidRPr="00686318" w:rsidRDefault="00686318" w:rsidP="007B2C32">
      <w:pPr>
        <w:numPr>
          <w:ilvl w:val="0"/>
          <w:numId w:val="37"/>
        </w:numPr>
        <w:tabs>
          <w:tab w:val="left" w:pos="0"/>
        </w:tabs>
        <w:spacing w:after="160" w:line="259" w:lineRule="auto"/>
        <w:ind w:left="0" w:firstLine="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Acto de disposición de cualquier autoridad.</w:t>
      </w:r>
    </w:p>
    <w:p w:rsidR="00686318" w:rsidRPr="00686318" w:rsidRDefault="00686318" w:rsidP="007B2C32">
      <w:pPr>
        <w:numPr>
          <w:ilvl w:val="0"/>
          <w:numId w:val="37"/>
        </w:numPr>
        <w:tabs>
          <w:tab w:val="left" w:pos="0"/>
        </w:tabs>
        <w:spacing w:after="160" w:line="259" w:lineRule="auto"/>
        <w:ind w:left="0" w:firstLine="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Por utilizar un embalaje inadecuado.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u w:val="single"/>
          <w:lang w:val="es-MX" w:eastAsia="es-MX"/>
        </w:rPr>
      </w:pPr>
      <w:r w:rsidRPr="00686318">
        <w:rPr>
          <w:rFonts w:ascii="Montserrat" w:hAnsi="Montserrat" w:cs="Arial"/>
          <w:b/>
          <w:color w:val="000000"/>
          <w:sz w:val="20"/>
          <w:szCs w:val="20"/>
          <w:u w:val="single"/>
          <w:lang w:val="es-MX" w:eastAsia="es-MX"/>
        </w:rPr>
        <w:t>RECOLECCIONES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u w:val="single"/>
          <w:lang w:val="es-MX" w:eastAsia="es-MX"/>
        </w:rPr>
      </w:pPr>
    </w:p>
    <w:p w:rsidR="00686318" w:rsidRPr="00686318" w:rsidRDefault="00114FF9" w:rsidP="00686318">
      <w:pPr>
        <w:tabs>
          <w:tab w:val="left" w:pos="0"/>
        </w:tabs>
        <w:spacing w:after="160" w:line="259" w:lineRule="auto"/>
        <w:contextualSpacing/>
        <w:jc w:val="both"/>
        <w:rPr>
          <w:rFonts w:ascii="Montserrat" w:hAnsi="Montserrat" w:cs="Arial"/>
          <w:color w:val="000000"/>
          <w:sz w:val="20"/>
          <w:szCs w:val="20"/>
          <w:lang w:val="es-MX" w:eastAsia="es-MX"/>
        </w:rPr>
      </w:pPr>
      <w:r w:rsidRPr="00B0308E">
        <w:rPr>
          <w:rFonts w:ascii="Montserrat" w:hAnsi="Montserrat" w:cs="Arial"/>
          <w:color w:val="000000"/>
          <w:sz w:val="20"/>
          <w:szCs w:val="20"/>
          <w:lang w:val="es-MX" w:eastAsia="es-MX"/>
        </w:rPr>
        <w:t>El</w:t>
      </w:r>
      <w:r w:rsidR="00686318" w:rsidRPr="00B0308E">
        <w:rPr>
          <w:rFonts w:ascii="Montserrat" w:hAnsi="Montserrat" w:cs="Arial"/>
          <w:color w:val="000000"/>
          <w:sz w:val="20"/>
          <w:szCs w:val="20"/>
          <w:lang w:val="es-MX" w:eastAsia="es-MX"/>
        </w:rPr>
        <w:t xml:space="preserve"> </w:t>
      </w:r>
      <w:r w:rsidR="0027271E" w:rsidRPr="00B0308E">
        <w:rPr>
          <w:rFonts w:ascii="Montserrat" w:hAnsi="Montserrat" w:cs="Arial"/>
          <w:color w:val="000000"/>
          <w:sz w:val="20"/>
          <w:szCs w:val="20"/>
          <w:lang w:val="es-MX" w:eastAsia="es-MX"/>
        </w:rPr>
        <w:t>Licitante</w:t>
      </w:r>
      <w:r w:rsidR="00686318" w:rsidRPr="00764C75">
        <w:rPr>
          <w:rFonts w:ascii="Montserrat" w:hAnsi="Montserrat" w:cs="Arial"/>
          <w:b/>
          <w:color w:val="000000"/>
          <w:sz w:val="20"/>
          <w:szCs w:val="20"/>
          <w:lang w:val="es-MX" w:eastAsia="es-MX"/>
        </w:rPr>
        <w:t xml:space="preserve"> </w:t>
      </w:r>
      <w:r w:rsidR="00686318" w:rsidRPr="00764C75">
        <w:rPr>
          <w:rFonts w:ascii="Montserrat" w:hAnsi="Montserrat" w:cs="Arial"/>
          <w:color w:val="000000"/>
          <w:sz w:val="20"/>
          <w:szCs w:val="20"/>
          <w:lang w:val="es-MX" w:eastAsia="es-MX"/>
        </w:rPr>
        <w:t>deberá establecer un programa de recolección, a efectuarse una vez al día de lunes a viernes de 09:00 a 1</w:t>
      </w:r>
      <w:r w:rsidR="0027271E" w:rsidRPr="00B0308E">
        <w:rPr>
          <w:rFonts w:ascii="Montserrat" w:hAnsi="Montserrat" w:cs="Arial"/>
          <w:color w:val="000000"/>
          <w:sz w:val="20"/>
          <w:szCs w:val="20"/>
          <w:lang w:val="es-MX" w:eastAsia="es-MX"/>
        </w:rPr>
        <w:t>8</w:t>
      </w:r>
      <w:r w:rsidR="00686318" w:rsidRPr="00764C75">
        <w:rPr>
          <w:rFonts w:ascii="Montserrat" w:hAnsi="Montserrat" w:cs="Arial"/>
          <w:color w:val="000000"/>
          <w:sz w:val="20"/>
          <w:szCs w:val="20"/>
          <w:lang w:val="es-MX" w:eastAsia="es-MX"/>
        </w:rPr>
        <w:t>:00 horas, el cual deberá estar incluido en su propuesta técnica.</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Sin perjuicio de lo anterior, los horarios de recolección podrán ser establecidos de común acuerdo entre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y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al momento que efectúe las recolecciones deberán tener listas las piezas que se requieran depositar, cada una con guía respectiva. En el caso de paquetería con un peso igual o mayor a 3 kg se requerirá que los envíos estén debidamente embalados y flejados.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En caso de que se requiera efectuar envíos de mensajería y paquetería en horas distintas a la recolección,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deberá recibirlos en su red de sucursales sin costo adicional tanto para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como para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Los domicilios donde se llevará a cabo la recolección de la mensajería y paquetería serán proporcionados por cada una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así como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el primer día hábil contado a partir de la adjudicación del contrato.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xml:space="preserve"> deberán indicar y anotar con veracidad y letra legible el nombre, domicilio, datos del destinario y demás que se requiera en las guías. La falta de entrega de los envíos por imprecisión en los datos y/o errores en los mismos, e incorrecto empaque y embalaje será responsabilidad de éstos, quién pagará el servicio como si se hubiera realizado.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40"/>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OBLIGACIONES DE LAS PARTES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7B2C32">
      <w:pPr>
        <w:numPr>
          <w:ilvl w:val="0"/>
          <w:numId w:val="42"/>
        </w:numPr>
        <w:tabs>
          <w:tab w:val="left" w:pos="0"/>
        </w:tabs>
        <w:spacing w:after="160" w:line="259" w:lineRule="auto"/>
        <w:ind w:left="284" w:hanging="284"/>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Obligaciones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obliga a entregar dentro de los 3 días hábiles siguientes a la </w:t>
      </w:r>
      <w:r w:rsidR="00114FF9">
        <w:rPr>
          <w:rFonts w:ascii="Montserrat" w:hAnsi="Montserrat" w:cs="Arial"/>
          <w:color w:val="000000"/>
          <w:sz w:val="20"/>
          <w:szCs w:val="20"/>
          <w:lang w:val="es-MX" w:eastAsia="es-MX"/>
        </w:rPr>
        <w:t xml:space="preserve">notificación </w:t>
      </w:r>
      <w:r w:rsidRPr="00686318">
        <w:rPr>
          <w:rFonts w:ascii="Montserrat" w:hAnsi="Montserrat" w:cs="Arial"/>
          <w:color w:val="000000"/>
          <w:sz w:val="20"/>
          <w:szCs w:val="20"/>
          <w:lang w:val="es-MX" w:eastAsia="es-MX"/>
        </w:rPr>
        <w:t xml:space="preserve">del </w:t>
      </w:r>
      <w:r w:rsidR="00114FF9">
        <w:rPr>
          <w:rFonts w:ascii="Montserrat" w:hAnsi="Montserrat" w:cs="Arial"/>
          <w:color w:val="000000"/>
          <w:sz w:val="20"/>
          <w:szCs w:val="20"/>
          <w:lang w:val="es-MX" w:eastAsia="es-MX"/>
        </w:rPr>
        <w:t>fallo</w:t>
      </w:r>
      <w:r w:rsidRPr="00686318">
        <w:rPr>
          <w:rFonts w:ascii="Montserrat" w:hAnsi="Montserrat" w:cs="Arial"/>
          <w:color w:val="000000"/>
          <w:sz w:val="20"/>
          <w:szCs w:val="20"/>
          <w:lang w:val="es-MX" w:eastAsia="es-MX"/>
        </w:rPr>
        <w:t xml:space="preserve">, </w:t>
      </w:r>
      <w:r w:rsidR="00114FF9">
        <w:rPr>
          <w:rFonts w:ascii="Montserrat" w:hAnsi="Montserrat" w:cs="Arial"/>
          <w:color w:val="000000"/>
          <w:sz w:val="20"/>
          <w:szCs w:val="20"/>
          <w:lang w:val="es-MX" w:eastAsia="es-MX"/>
        </w:rPr>
        <w:t>el sistema,</w:t>
      </w:r>
      <w:r w:rsidRPr="00686318">
        <w:rPr>
          <w:rFonts w:ascii="Montserrat" w:hAnsi="Montserrat" w:cs="Arial"/>
          <w:color w:val="000000"/>
          <w:sz w:val="20"/>
          <w:szCs w:val="20"/>
          <w:lang w:val="es-MX" w:eastAsia="es-MX"/>
        </w:rPr>
        <w:t xml:space="preserve"> usuario y contraseña, para que, vía web, las Unidades Usuarias del servicio impriman las guías necesarias para los envíos, en concordancia con las cantidades máximas establecidas para cada Unidad Administrativa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así como para los</w:t>
      </w:r>
      <w:r w:rsidRPr="00686318">
        <w:rPr>
          <w:rFonts w:ascii="Montserrat" w:hAnsi="Montserrat" w:cs="Arial"/>
          <w:b/>
          <w:color w:val="000000"/>
          <w:sz w:val="20"/>
          <w:szCs w:val="20"/>
          <w:lang w:val="es-MX" w:eastAsia="es-MX"/>
        </w:rPr>
        <w:t xml:space="preserve"> Órganos Administrativos Desconcentrados y Organismos Descentralizados.</w:t>
      </w:r>
    </w:p>
    <w:p w:rsidR="00686318" w:rsidRPr="00686318" w:rsidRDefault="00686318" w:rsidP="00BC0884">
      <w:pPr>
        <w:tabs>
          <w:tab w:val="left" w:pos="0"/>
        </w:tabs>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Para lo anterior,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deberá establecer un mecanismo, a los 3 días naturales contados a partir de la adjudicación del contrato, en el que permita a cada responsable de las Unidades Usuarias del Servicio (tanto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como en el caso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saber el número de guías utilizadas y el número de guías sobrantes que tendrán disponibles para la vigencia del servicio.</w:t>
      </w:r>
    </w:p>
    <w:p w:rsidR="00686318" w:rsidRPr="00686318" w:rsidRDefault="00686318" w:rsidP="00BC0884">
      <w:pPr>
        <w:tabs>
          <w:tab w:val="left" w:pos="0"/>
        </w:tabs>
        <w:spacing w:after="160" w:line="259" w:lineRule="auto"/>
        <w:ind w:left="567" w:hanging="283"/>
        <w:contextualSpacing/>
        <w:jc w:val="both"/>
        <w:rPr>
          <w:rFonts w:ascii="Montserrat" w:hAnsi="Montserrat" w:cs="Arial"/>
          <w:color w:val="000000"/>
          <w:sz w:val="20"/>
          <w:szCs w:val="20"/>
          <w:lang w:val="es-MX" w:eastAsia="es-MX"/>
        </w:rPr>
      </w:pPr>
    </w:p>
    <w:p w:rsidR="00686318" w:rsidRPr="00B0308E" w:rsidRDefault="0027271E"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B0308E">
        <w:rPr>
          <w:rFonts w:ascii="Montserrat" w:hAnsi="Montserrat" w:cs="Arial"/>
          <w:color w:val="000000"/>
          <w:sz w:val="20"/>
          <w:szCs w:val="20"/>
          <w:lang w:val="es-MX" w:eastAsia="es-MX"/>
        </w:rPr>
        <w:t>El Licitante s</w:t>
      </w:r>
      <w:r w:rsidR="00686318" w:rsidRPr="00764C75">
        <w:rPr>
          <w:rFonts w:ascii="Montserrat" w:hAnsi="Montserrat" w:cs="Arial"/>
          <w:color w:val="000000"/>
          <w:sz w:val="20"/>
          <w:szCs w:val="20"/>
          <w:lang w:val="es-MX" w:eastAsia="es-MX"/>
        </w:rPr>
        <w:t xml:space="preserve">e obliga a presentar escrito como parte de su propuesta en el que se manifieste que se compromete a que las guías que no sean utilizadas y le sean devueltas, no generará un costo adicional, tanto para la </w:t>
      </w:r>
      <w:r w:rsidR="00686318" w:rsidRPr="00764C75">
        <w:rPr>
          <w:rFonts w:ascii="Montserrat" w:hAnsi="Montserrat" w:cs="Arial"/>
          <w:b/>
          <w:color w:val="000000"/>
          <w:sz w:val="20"/>
          <w:szCs w:val="20"/>
          <w:lang w:val="es-MX" w:eastAsia="es-MX"/>
        </w:rPr>
        <w:t>“LA SEP”</w:t>
      </w:r>
      <w:r w:rsidR="00686318" w:rsidRPr="00764C75">
        <w:rPr>
          <w:rFonts w:ascii="Montserrat" w:hAnsi="Montserrat" w:cs="Arial"/>
          <w:color w:val="000000"/>
          <w:sz w:val="20"/>
          <w:szCs w:val="20"/>
          <w:lang w:val="es-MX" w:eastAsia="es-MX"/>
        </w:rPr>
        <w:t>,</w:t>
      </w:r>
      <w:r w:rsidR="00686318" w:rsidRPr="00B0308E">
        <w:rPr>
          <w:rFonts w:ascii="Montserrat" w:hAnsi="Montserrat" w:cs="Arial"/>
          <w:b/>
          <w:color w:val="000000"/>
          <w:sz w:val="20"/>
          <w:szCs w:val="20"/>
          <w:lang w:val="es-MX" w:eastAsia="es-MX"/>
        </w:rPr>
        <w:t xml:space="preserve"> </w:t>
      </w:r>
      <w:r w:rsidR="00686318" w:rsidRPr="00B0308E">
        <w:rPr>
          <w:rFonts w:ascii="Montserrat" w:hAnsi="Montserrat" w:cs="Arial"/>
          <w:color w:val="000000"/>
          <w:sz w:val="20"/>
          <w:szCs w:val="20"/>
          <w:lang w:val="es-MX" w:eastAsia="es-MX"/>
        </w:rPr>
        <w:t>y los</w:t>
      </w:r>
      <w:r w:rsidR="00686318" w:rsidRPr="00B0308E">
        <w:rPr>
          <w:rFonts w:ascii="Montserrat" w:hAnsi="Montserrat" w:cs="Arial"/>
          <w:b/>
          <w:color w:val="000000"/>
          <w:sz w:val="20"/>
          <w:szCs w:val="20"/>
          <w:lang w:val="es-MX" w:eastAsia="es-MX"/>
        </w:rPr>
        <w:t xml:space="preserve"> Órganos Administrativos Desconcentrados y Organismos Descentralizados</w:t>
      </w:r>
      <w:r w:rsidR="00686318" w:rsidRPr="00B0308E">
        <w:rPr>
          <w:rFonts w:ascii="Montserrat" w:hAnsi="Montserrat" w:cs="Arial"/>
          <w:color w:val="000000"/>
          <w:sz w:val="20"/>
          <w:szCs w:val="20"/>
          <w:lang w:val="es-MX" w:eastAsia="es-MX"/>
        </w:rPr>
        <w:t>.</w:t>
      </w:r>
    </w:p>
    <w:p w:rsidR="00686318" w:rsidRPr="00686318" w:rsidRDefault="00686318" w:rsidP="00BC0884">
      <w:pPr>
        <w:tabs>
          <w:tab w:val="left" w:pos="0"/>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deberá entregar el material correspondiente en los domicilios que proporcione cada uno de los Coordinadores y/o Enlaces Administrativos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BC0884">
      <w:pPr>
        <w:tabs>
          <w:tab w:val="left" w:pos="0"/>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dentro de los primeros 5 (cinco) días hábiles al inicio de cada mes, se obliga a presentar al administrador de cada contrato y a los Coordinadores y/o Enlaces Administrativos de las Unidades Administrativas, un reporte mensual de las guías utilizadas por cada una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BC0884">
      <w:pPr>
        <w:tabs>
          <w:tab w:val="left" w:pos="0"/>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proporcionará el servicio de acuse de recibo, tanto para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como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BC0884">
      <w:pPr>
        <w:tabs>
          <w:tab w:val="left" w:pos="0"/>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El personal de</w:t>
      </w:r>
      <w:r w:rsidRPr="00686318">
        <w:rPr>
          <w:rFonts w:ascii="Montserrat" w:hAnsi="Montserrat" w:cs="Arial"/>
          <w:b/>
          <w:color w:val="000000"/>
          <w:sz w:val="20"/>
          <w:szCs w:val="20"/>
          <w:lang w:val="es-MX" w:eastAsia="es-MX"/>
        </w:rPr>
        <w:t xml:space="preserve"> “EL PROVEEDOR”</w:t>
      </w:r>
      <w:r w:rsidRPr="00686318">
        <w:rPr>
          <w:rFonts w:ascii="Montserrat" w:hAnsi="Montserrat" w:cs="Arial"/>
          <w:color w:val="000000"/>
          <w:sz w:val="20"/>
          <w:szCs w:val="20"/>
          <w:lang w:val="es-MX" w:eastAsia="es-MX"/>
        </w:rPr>
        <w:t xml:space="preserve">, deberá presentarse debidamente identificado con uniforme, mismo que deberá traer el logotipo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de igual forma, deberán portar gafete con nombre y fotografía del trabajador, y firma de autorización de</w:t>
      </w:r>
      <w:r w:rsidRPr="00686318">
        <w:rPr>
          <w:rFonts w:ascii="Montserrat" w:hAnsi="Montserrat" w:cs="Arial"/>
          <w:b/>
          <w:bCs/>
          <w:color w:val="000000"/>
          <w:sz w:val="20"/>
          <w:szCs w:val="20"/>
          <w:lang w:val="es-MX" w:eastAsia="es-MX"/>
        </w:rPr>
        <w:t xml:space="preserve"> </w:t>
      </w:r>
      <w:r w:rsidRPr="00686318">
        <w:rPr>
          <w:rFonts w:ascii="Montserrat" w:hAnsi="Montserrat" w:cs="Arial"/>
          <w:b/>
          <w:color w:val="000000"/>
          <w:sz w:val="20"/>
          <w:szCs w:val="20"/>
          <w:lang w:val="es-MX" w:eastAsia="es-MX"/>
        </w:rPr>
        <w:t>“EL PROVEEDOR”</w:t>
      </w:r>
      <w:r w:rsidRPr="00686318">
        <w:rPr>
          <w:rFonts w:ascii="Montserrat" w:hAnsi="Montserrat" w:cs="Arial"/>
          <w:bCs/>
          <w:color w:val="000000"/>
          <w:sz w:val="20"/>
          <w:szCs w:val="20"/>
          <w:lang w:val="es-MX" w:eastAsia="es-MX"/>
        </w:rPr>
        <w:t>.</w:t>
      </w:r>
    </w:p>
    <w:p w:rsidR="00686318" w:rsidRPr="00686318" w:rsidRDefault="00686318" w:rsidP="00BC0884">
      <w:pPr>
        <w:spacing w:after="160" w:line="259" w:lineRule="auto"/>
        <w:ind w:left="567" w:hanging="283"/>
        <w:contextualSpacing/>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0"/>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Una vez finalizada la vigencia del contrato,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deberá suspender el usuario y contraseña asignados.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42"/>
        </w:numPr>
        <w:tabs>
          <w:tab w:val="left" w:pos="0"/>
        </w:tabs>
        <w:spacing w:after="160" w:line="259" w:lineRule="auto"/>
        <w:ind w:left="284" w:hanging="284"/>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Obligaciones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no podrán solicitar un número mayor de guías a lo indicado en la “Subpartida” correspondiente.</w:t>
      </w:r>
    </w:p>
    <w:p w:rsidR="00686318" w:rsidRPr="00686318" w:rsidRDefault="00686318" w:rsidP="00BC0884">
      <w:pPr>
        <w:tabs>
          <w:tab w:val="left" w:pos="567"/>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Los Coordinadores y/o Enlaces Administrativos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y en su caso de quienes señalen los </w:t>
      </w:r>
      <w:r w:rsidRPr="00686318">
        <w:rPr>
          <w:rFonts w:ascii="Montserrat" w:hAnsi="Montserrat" w:cs="Arial"/>
          <w:b/>
          <w:color w:val="000000"/>
          <w:sz w:val="20"/>
          <w:szCs w:val="20"/>
          <w:lang w:val="es-MX" w:eastAsia="es-MX"/>
        </w:rPr>
        <w:t xml:space="preserve">Órganos Administrativos Desconcentrados y Organismos Descentralizados </w:t>
      </w:r>
      <w:r w:rsidRPr="00686318">
        <w:rPr>
          <w:rFonts w:ascii="Montserrat" w:hAnsi="Montserrat" w:cs="Arial"/>
          <w:color w:val="000000"/>
          <w:sz w:val="20"/>
          <w:szCs w:val="20"/>
          <w:lang w:val="es-MX" w:eastAsia="es-MX"/>
        </w:rPr>
        <w:t xml:space="preserve">no podrán realizar el préstamo de guías con otras Unidades Administrativas y/o </w:t>
      </w:r>
      <w:r w:rsidRPr="00686318">
        <w:rPr>
          <w:rFonts w:ascii="Montserrat" w:hAnsi="Montserrat" w:cs="Arial"/>
          <w:b/>
          <w:color w:val="000000"/>
          <w:sz w:val="20"/>
          <w:szCs w:val="20"/>
          <w:lang w:val="es-MX" w:eastAsia="es-MX"/>
        </w:rPr>
        <w:t>Órganos Administrativos Desconcentrados</w:t>
      </w:r>
      <w:r w:rsidRPr="00686318">
        <w:rPr>
          <w:rFonts w:ascii="Montserrat" w:hAnsi="Montserrat" w:cs="Arial"/>
          <w:color w:val="000000"/>
          <w:sz w:val="20"/>
          <w:szCs w:val="20"/>
          <w:lang w:val="es-MX" w:eastAsia="es-MX"/>
        </w:rPr>
        <w:t xml:space="preserve"> y/o </w:t>
      </w:r>
      <w:r w:rsidRPr="00686318">
        <w:rPr>
          <w:rFonts w:ascii="Montserrat" w:hAnsi="Montserrat" w:cs="Arial"/>
          <w:b/>
          <w:color w:val="000000"/>
          <w:sz w:val="20"/>
          <w:szCs w:val="20"/>
          <w:lang w:val="es-MX" w:eastAsia="es-MX"/>
        </w:rPr>
        <w:t>Organismos Descentralizados</w:t>
      </w:r>
      <w:r w:rsidRPr="00686318">
        <w:rPr>
          <w:rFonts w:ascii="Montserrat" w:hAnsi="Montserrat" w:cs="Arial"/>
          <w:color w:val="000000"/>
          <w:sz w:val="20"/>
          <w:szCs w:val="20"/>
          <w:lang w:val="es-MX" w:eastAsia="es-MX"/>
        </w:rPr>
        <w:t>.</w:t>
      </w:r>
    </w:p>
    <w:p w:rsidR="00686318" w:rsidRPr="00686318" w:rsidRDefault="00686318" w:rsidP="00BC0884">
      <w:pPr>
        <w:tabs>
          <w:tab w:val="left" w:pos="567"/>
        </w:tabs>
        <w:spacing w:after="160" w:line="259" w:lineRule="auto"/>
        <w:ind w:left="567" w:hanging="283"/>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7"/>
        </w:numPr>
        <w:tabs>
          <w:tab w:val="left" w:pos="567"/>
        </w:tabs>
        <w:spacing w:after="160" w:line="259" w:lineRule="auto"/>
        <w:ind w:left="567" w:hanging="283"/>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Los Coordinadores y/o Enlaces Administrativos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y sus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xml:space="preserve">, devolverán al término de la vigencia de los servicios el material que no fue utilizado para su cancelación ante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en caso de no realizar la devolución de las guías el costo que sea generado por tal situación será responsabilidad de las mismas.</w:t>
      </w:r>
    </w:p>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40"/>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CONFIDENCIALIDAD</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27271E" w:rsidP="00686318">
      <w:pPr>
        <w:tabs>
          <w:tab w:val="left" w:pos="0"/>
        </w:tabs>
        <w:spacing w:after="160" w:line="259" w:lineRule="auto"/>
        <w:contextualSpacing/>
        <w:jc w:val="both"/>
        <w:rPr>
          <w:rFonts w:ascii="Montserrat" w:hAnsi="Montserrat" w:cs="Arial"/>
          <w:color w:val="000000"/>
          <w:sz w:val="20"/>
          <w:szCs w:val="20"/>
          <w:lang w:val="es-MX" w:eastAsia="es-MX"/>
        </w:rPr>
      </w:pPr>
      <w:r w:rsidRPr="00B0308E">
        <w:rPr>
          <w:rFonts w:ascii="Montserrat" w:hAnsi="Montserrat" w:cs="Arial"/>
          <w:color w:val="000000"/>
          <w:sz w:val="20"/>
          <w:szCs w:val="20"/>
          <w:lang w:val="es-MX" w:eastAsia="es-MX"/>
        </w:rPr>
        <w:t>El Licitante</w:t>
      </w:r>
      <w:r w:rsidR="00764C75">
        <w:rPr>
          <w:rFonts w:ascii="Montserrat" w:hAnsi="Montserrat" w:cs="Arial"/>
          <w:color w:val="000000"/>
          <w:sz w:val="20"/>
          <w:szCs w:val="20"/>
          <w:lang w:val="es-MX" w:eastAsia="es-MX"/>
        </w:rPr>
        <w:t xml:space="preserve"> </w:t>
      </w:r>
      <w:r w:rsidRPr="00B0308E">
        <w:rPr>
          <w:rFonts w:ascii="Montserrat" w:hAnsi="Montserrat" w:cs="Arial"/>
          <w:color w:val="000000"/>
          <w:sz w:val="20"/>
          <w:szCs w:val="20"/>
          <w:lang w:val="es-MX" w:eastAsia="es-MX"/>
        </w:rPr>
        <w:t>como parte de su propuesta</w:t>
      </w:r>
      <w:r>
        <w:rPr>
          <w:rFonts w:ascii="Montserrat" w:hAnsi="Montserrat" w:cs="Arial"/>
          <w:b/>
          <w:color w:val="000000"/>
          <w:sz w:val="20"/>
          <w:szCs w:val="20"/>
          <w:lang w:val="es-MX" w:eastAsia="es-MX"/>
        </w:rPr>
        <w:t xml:space="preserve"> </w:t>
      </w:r>
      <w:r w:rsidR="00686318" w:rsidRPr="00686318">
        <w:rPr>
          <w:rFonts w:ascii="Montserrat" w:hAnsi="Montserrat" w:cs="Arial"/>
          <w:color w:val="000000"/>
          <w:sz w:val="20"/>
          <w:szCs w:val="20"/>
          <w:lang w:val="es-MX" w:eastAsia="es-MX"/>
        </w:rPr>
        <w:t>se obliga a garantizar por escrito que</w:t>
      </w:r>
      <w:r w:rsidR="00764C75">
        <w:rPr>
          <w:rFonts w:ascii="Montserrat" w:hAnsi="Montserrat" w:cs="Arial"/>
          <w:color w:val="000000"/>
          <w:sz w:val="20"/>
          <w:szCs w:val="20"/>
          <w:lang w:val="es-MX" w:eastAsia="es-MX"/>
        </w:rPr>
        <w:t>,</w:t>
      </w:r>
      <w:r w:rsidR="00686318" w:rsidRPr="00686318">
        <w:rPr>
          <w:rFonts w:ascii="Montserrat" w:hAnsi="Montserrat" w:cs="Arial"/>
          <w:color w:val="000000"/>
          <w:sz w:val="20"/>
          <w:szCs w:val="20"/>
          <w:lang w:val="es-MX" w:eastAsia="es-MX"/>
        </w:rPr>
        <w:t xml:space="preserve"> </w:t>
      </w:r>
      <w:r w:rsidR="00114FF9">
        <w:rPr>
          <w:rFonts w:ascii="Montserrat" w:hAnsi="Montserrat" w:cs="Arial"/>
          <w:color w:val="000000"/>
          <w:sz w:val="20"/>
          <w:szCs w:val="20"/>
          <w:lang w:val="es-MX" w:eastAsia="es-MX"/>
        </w:rPr>
        <w:t xml:space="preserve">en caso de resultar adjudicado, </w:t>
      </w:r>
      <w:r w:rsidR="00686318" w:rsidRPr="00686318">
        <w:rPr>
          <w:rFonts w:ascii="Montserrat" w:hAnsi="Montserrat" w:cs="Arial"/>
          <w:color w:val="000000"/>
          <w:sz w:val="20"/>
          <w:szCs w:val="20"/>
          <w:lang w:val="es-MX" w:eastAsia="es-MX"/>
        </w:rPr>
        <w:t>toda la mensajería y paquetería que le proporcionen para su envío, será estrictamente confidencial, prohibiéndose la entrega de cualquier información a terceros con cualquier carácter y para cualquier otro fin.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4. VIGENCIA DE LOS SERVICIOS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A partir de la notificación del fallo y hasta el 31 de diciembre de 2021.</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5. FORMA DE PAGO</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servicio será pagado de manera mensual, contra entrega de la prestación de los servicios y/o entrega de los productos indicados en este Anexo por parte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a entera satisfacción del Enlace y/o Coordinador Administrativo de la Unidad Responsable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En el caso de los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será por quien ellos designen.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Para </w:t>
      </w:r>
      <w:r w:rsidRPr="00686318">
        <w:rPr>
          <w:rFonts w:ascii="Montserrat" w:hAnsi="Montserrat" w:cs="Arial"/>
          <w:b/>
          <w:bCs/>
          <w:color w:val="000000"/>
          <w:sz w:val="20"/>
          <w:szCs w:val="20"/>
          <w:lang w:val="es-MX" w:eastAsia="es-MX"/>
        </w:rPr>
        <w:t>“LA SEP”</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se obliga a entregar al Enlace y/o Coordinador Administrativo de cada una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que reciban los servicios, los archivos PDF y XML de los Comprobantes Fiscales Digitales por Internet (CFDI), dentro de los 4 (cuatro) días hábiles posteriores al cierre del mes en el que se hayan prestado los servicios, a través de los correos electrónicos que indique cada Unidad Administrativa.</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entenderá que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recibe a entera satisfacción los servicios y/o productos, una vez que le sean prestados o entregados por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sean validados y aprobados por el Enlace y/o Coordinador Administrativo de la Unidad Responsable que reciba los servicios, y notifique por escrito su conformidad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Enlace y/o Coordinador Administrativo de cada Unidad Administrativa que reciba los servicios, remitirá mediante oficio a la Dirección de Servicios de la Coordinación Sectorial de Servicios, Almacenes e Inventarios adscrita a la Dirección General de Recursos Materiales y Servicios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ubicada en Av. Universidad No. 1200, piso 3, Sector 3-23, Colonia Xoco, Demarcación Territorial Benito Juárez, C.P. 03330, en la Ciudad de México, en días hábiles y en un horario comprendido de las 09:00 a 15:00 horas y de 17:00 a las 19:00 horas de lunes a viernes, dentro de los primeros 10 (diez) días naturales siguientes a la conclusión de los servicios, la representación impresa y los archivos PDF y XML de los CFDI, mismos que deberán contener todos los datos y requisitos fiscales aplicables, incluyendo el desglose, traslado y retención de los impuestos que correspondan en cada caso, acompañados de la Carta a Entera satisfacción.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Presentados los CFDI y validados tanto por el Enlace y/o Coordinadores Administrativos de las Unidades Administrativas donde se prestaron los servicios, así como por la Dirección de Servicios de la Coordinación sectorial de Servicios, Almacenes e Inventarios adscrita a la Dirección General de Recursos Materiales y Servicios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esta última los remitirá al Enlace Administrativo de la Dirección General de Recursos Materiales y Servicios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para que éste proceda al trámite de pago, dentro de los 20 (veinte) días naturales siguientes.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En caso de errores, deficiencias o inconsistencias en los CFDI que se presenten,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a través de la Dirección de Servicios de la Coordinación Sectorial de Servicios, Almacenes e Inventarios adscrita a la Dirección General de Recursos Materiales y Servicios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por conducto del Administrador del Contrato, dentro de los 3 (tres) días hábiles siguientes a la fecha de su recepción, los devolverá al Enlace y/o Coordinador Administrativo de cada una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indicando por escrito los errores, deficiencias o inconsistencias que deberá corregir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el Enlace y/o Coordinador Administrativo de cada una de las Unidades Administrativas, hará del conocimiento los errores, deficiencias o inconsistencias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mediante correo electrónico, a efecto de que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verifique y, en su caso, emita los CFDI debidamente corregidos, en el entendido de que el periodo que transcurra a partir de la entrega de dichos documentos y hasta que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presente los CFDI y los archivos PDF y XML corregidos, no se computará para efectos de lo dispuesto en el artículo 51 de la Ley de Adquisiciones, Arrendamientos y Servicios del Sector Público.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Asimismo,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se obliga a verificar sus importes, descuentos y tarifas, en caso de existir, de tal forma que no existan discrepancias y evitar devoluciones de los CFDI.</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El importe de los envíos del servicio, estará basado en el Código Postal final del destino, con base en la información contenida en el tarificador que al efecto haya proporcionado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Para las facturas de servicio Internacional, se utilizará el tipo de cambio de cierre proporcionado por el Banco de México en su página: </w:t>
      </w:r>
      <w:hyperlink r:id="rId33" w:history="1">
        <w:r w:rsidRPr="00686318">
          <w:rPr>
            <w:rFonts w:ascii="Montserrat" w:hAnsi="Montserrat" w:cs="Arial"/>
            <w:color w:val="0563C1" w:themeColor="hyperlink"/>
            <w:sz w:val="20"/>
            <w:szCs w:val="20"/>
            <w:u w:val="single"/>
            <w:lang w:val="es-MX" w:eastAsia="es-MX"/>
          </w:rPr>
          <w:t>https://www.banxico.org.mx/tipcamb/main.do?page=tip&amp;idioma=sp</w:t>
        </w:r>
      </w:hyperlink>
      <w:r w:rsidRPr="00686318">
        <w:rPr>
          <w:rFonts w:ascii="Montserrat" w:hAnsi="Montserrat" w:cs="Arial"/>
          <w:color w:val="000000"/>
          <w:sz w:val="20"/>
          <w:szCs w:val="20"/>
          <w:lang w:val="es-MX" w:eastAsia="es-MX"/>
        </w:rPr>
        <w:t xml:space="preserve"> </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En caso de existir re-facturación se utilizará el tipo de cambio correspondiente al mes del servicio.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emitirá y enviará los CFDI, derivados de los servicios proporcionados usando como medio único de entrega las direcciones de correos electrónicos que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indique especificando nombre, cargo, área y domicilio fiscal.</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Cada vez que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 xml:space="preserve"> realice un pago, deberá remitir por correo electrónico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la relación de facturas que cubre con cada depósito.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color w:val="000000"/>
          <w:sz w:val="20"/>
          <w:szCs w:val="20"/>
          <w:lang w:val="es-MX" w:eastAsia="es-MX"/>
        </w:rPr>
        <w:t xml:space="preserve">Para los </w:t>
      </w:r>
      <w:r w:rsidRPr="00686318">
        <w:rPr>
          <w:rFonts w:ascii="Montserrat" w:hAnsi="Montserrat" w:cs="Arial"/>
          <w:b/>
          <w:color w:val="000000"/>
          <w:sz w:val="20"/>
          <w:szCs w:val="20"/>
          <w:lang w:val="es-MX" w:eastAsia="es-MX"/>
        </w:rPr>
        <w:t>Órganos Administrativos Desconcentrados y Organismos Descentralizados: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La contraprestación será pagada previa prestación de los servicios por parte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xml:space="preserve"> a entera satisfacción de cada uno de los Enlaces y/o Coordinadores Administrativos de los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en su caso.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entenderá que los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xml:space="preserve"> reciben a entera satisfacción los servicios, una vez que le sean prestados por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y sean validados y aprobados por el Enlace y/o Coordinador Administrativo respectivo y se notifique por escrito su conformidad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en el domicilio que señalen.</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Presentados los CFDI y validados por los Enlaces y/o Coordinadores Administrativos de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en donde se prestaron los servicios, se procederá a su pago dentro de los 20 (veinte) días naturales siguientes, mediante transferencia electrónica a la cuenta bancaria que indique y acredite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Default="00686318" w:rsidP="00686318">
      <w:pPr>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En caso de errores, deficiencias o inconsistencias en los CFDI que se presenten, los </w:t>
      </w:r>
      <w:r w:rsidRPr="00686318">
        <w:rPr>
          <w:rFonts w:ascii="Montserrat" w:hAnsi="Montserrat" w:cs="Arial"/>
          <w:b/>
          <w:color w:val="000000"/>
          <w:sz w:val="20"/>
          <w:szCs w:val="20"/>
          <w:lang w:val="es-MX" w:eastAsia="es-MX"/>
        </w:rPr>
        <w:t>Órganos Administrativos Desconcentrados y Organismos Descentralizados</w:t>
      </w:r>
      <w:r w:rsidRPr="00686318">
        <w:rPr>
          <w:rFonts w:ascii="Montserrat" w:hAnsi="Montserrat" w:cs="Arial"/>
          <w:color w:val="000000"/>
          <w:sz w:val="20"/>
          <w:szCs w:val="20"/>
          <w:lang w:val="es-MX" w:eastAsia="es-MX"/>
        </w:rPr>
        <w:t xml:space="preserve"> a través del administrador del contrato respectivo, dentro de los 3 (tres) días hábiles siguientes a la fecha de su recepción, indicará por escrito a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los errores, deficiencias o inconsistencias que deberá corregir, en el entendido de que el periodo que transcurra a partir de la entrega de dichos documentos y hasta que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presente los CFDI y los archivos PDF y XML corregidos, no se computará para efectos del artículo 51 de la Ley de Adquisiciones, Arrendamientos y Servicios del Sector Público.</w:t>
      </w:r>
    </w:p>
    <w:p w:rsidR="00BC0884" w:rsidRPr="00686318" w:rsidRDefault="00BC0884" w:rsidP="00686318">
      <w:pPr>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6. OBLIGACIONES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Divisibles</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7. PENAS CONVENCIONALES Y DEDUCTIVAS DE PAGO</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p w:rsidR="00686318" w:rsidRPr="00686318" w:rsidRDefault="00686318" w:rsidP="007B2C32">
      <w:pPr>
        <w:numPr>
          <w:ilvl w:val="0"/>
          <w:numId w:val="41"/>
        </w:numPr>
        <w:tabs>
          <w:tab w:val="left" w:pos="0"/>
        </w:tabs>
        <w:spacing w:after="160" w:line="259" w:lineRule="auto"/>
        <w:ind w:left="0" w:firstLine="0"/>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PENAS CONVENCIONALES</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p>
    <w:tbl>
      <w:tblPr>
        <w:tblStyle w:val="TablaMicrosoftServicios3"/>
        <w:tblW w:w="10060" w:type="dxa"/>
        <w:tblLook w:val="04A0" w:firstRow="1" w:lastRow="0" w:firstColumn="1" w:lastColumn="0" w:noHBand="0" w:noVBand="1"/>
      </w:tblPr>
      <w:tblGrid>
        <w:gridCol w:w="4815"/>
        <w:gridCol w:w="5245"/>
      </w:tblGrid>
      <w:tr w:rsidR="00686318" w:rsidRPr="00686318" w:rsidTr="00686318">
        <w:tc>
          <w:tcPr>
            <w:tcW w:w="4815"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INCIDENCIA</w:t>
            </w:r>
          </w:p>
        </w:tc>
        <w:tc>
          <w:tcPr>
            <w:tcW w:w="5245" w:type="dxa"/>
            <w:shd w:val="clear" w:color="auto" w:fill="BFBFBF" w:themeFill="background1" w:themeFillShade="BF"/>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PENALIZACIÓN</w:t>
            </w:r>
          </w:p>
        </w:tc>
      </w:tr>
      <w:tr w:rsidR="00686318" w:rsidRPr="00686318" w:rsidTr="00686318">
        <w:tc>
          <w:tcPr>
            <w:tcW w:w="4815" w:type="dxa"/>
            <w:vAlign w:val="center"/>
          </w:tcPr>
          <w:p w:rsidR="00686318" w:rsidRPr="00686318" w:rsidRDefault="00686318" w:rsidP="0068714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Por no entregar </w:t>
            </w:r>
            <w:r w:rsidR="00387374">
              <w:rPr>
                <w:rFonts w:ascii="Montserrat" w:hAnsi="Montserrat" w:cs="Arial"/>
                <w:color w:val="000000"/>
                <w:sz w:val="20"/>
                <w:szCs w:val="20"/>
                <w:lang w:val="es-MX" w:eastAsia="es-MX"/>
              </w:rPr>
              <w:t xml:space="preserve">el sistema, </w:t>
            </w:r>
            <w:r w:rsidRPr="00686318">
              <w:rPr>
                <w:rFonts w:ascii="Montserrat" w:hAnsi="Montserrat" w:cs="Arial"/>
                <w:color w:val="000000"/>
                <w:sz w:val="20"/>
                <w:szCs w:val="20"/>
                <w:lang w:val="es-MX" w:eastAsia="es-MX"/>
              </w:rPr>
              <w:t>usuario y contraseña, para que, vía web, las Unidades Usuarias del servicio impriman las guías necesarias para los envíos</w:t>
            </w:r>
            <w:r w:rsidR="005E6C9E">
              <w:rPr>
                <w:rFonts w:ascii="Montserrat" w:hAnsi="Montserrat" w:cs="Arial"/>
                <w:color w:val="000000"/>
                <w:sz w:val="20"/>
                <w:szCs w:val="20"/>
                <w:lang w:val="es-MX" w:eastAsia="es-MX"/>
              </w:rPr>
              <w:t>, conforme al plazo establecido en el anexo técnico.</w:t>
            </w:r>
          </w:p>
        </w:tc>
        <w:tc>
          <w:tcPr>
            <w:tcW w:w="5245" w:type="dxa"/>
            <w:vAlign w:val="center"/>
          </w:tcPr>
          <w:p w:rsidR="00686318" w:rsidRPr="00686318" w:rsidRDefault="00686318" w:rsidP="0068714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aplicará el 2% (dos por ciento) del monto </w:t>
            </w:r>
            <w:r w:rsidR="00687148">
              <w:rPr>
                <w:rFonts w:ascii="Montserrat" w:hAnsi="Montserrat" w:cs="Arial"/>
                <w:color w:val="000000"/>
                <w:sz w:val="20"/>
                <w:szCs w:val="20"/>
                <w:lang w:val="es-MX" w:eastAsia="es-MX"/>
              </w:rPr>
              <w:t xml:space="preserve">mensual </w:t>
            </w:r>
            <w:r w:rsidRPr="00686318">
              <w:rPr>
                <w:rFonts w:ascii="Montserrat" w:hAnsi="Montserrat" w:cs="Arial"/>
                <w:color w:val="000000"/>
                <w:sz w:val="20"/>
                <w:szCs w:val="20"/>
                <w:lang w:val="es-MX" w:eastAsia="es-MX"/>
              </w:rPr>
              <w:t>del contrato por cada día natural de atraso y hasta el importe de la fianza de cumplimiento.</w:t>
            </w:r>
          </w:p>
        </w:tc>
      </w:tr>
      <w:tr w:rsidR="00686318" w:rsidRPr="00686318" w:rsidTr="00686318">
        <w:tc>
          <w:tcPr>
            <w:tcW w:w="481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Por no establecer el mecanismo que permita saber el número de guías utilizadas y el número de guías sobrantes que tendrán disponibles para la vigencia del servicio</w:t>
            </w:r>
            <w:r w:rsidR="005E6C9E">
              <w:rPr>
                <w:rFonts w:ascii="Montserrat" w:hAnsi="Montserrat" w:cs="Arial"/>
                <w:color w:val="000000"/>
                <w:sz w:val="20"/>
                <w:szCs w:val="20"/>
                <w:lang w:val="es-MX" w:eastAsia="es-MX"/>
              </w:rPr>
              <w:t>, conforme al plazo establecido en el anexo técnico.</w:t>
            </w: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aplicará el 2% (dos por ciento) del monto </w:t>
            </w:r>
            <w:r w:rsidR="00687148" w:rsidRPr="00686318">
              <w:rPr>
                <w:rFonts w:ascii="Montserrat" w:hAnsi="Montserrat" w:cs="Arial"/>
                <w:color w:val="000000"/>
                <w:sz w:val="20"/>
                <w:szCs w:val="20"/>
                <w:lang w:val="es-MX" w:eastAsia="es-MX"/>
              </w:rPr>
              <w:t>mensual</w:t>
            </w:r>
            <w:r w:rsidRPr="00686318">
              <w:rPr>
                <w:rFonts w:ascii="Montserrat" w:hAnsi="Montserrat" w:cs="Arial"/>
                <w:color w:val="000000"/>
                <w:sz w:val="20"/>
                <w:szCs w:val="20"/>
                <w:lang w:val="es-MX" w:eastAsia="es-MX"/>
              </w:rPr>
              <w:t xml:space="preserve"> del contrato por cada día natural de atraso y hasta el importe de la fianza de cumplimiento.</w:t>
            </w:r>
          </w:p>
        </w:tc>
      </w:tr>
      <w:tr w:rsidR="00686318" w:rsidRPr="00686318" w:rsidTr="00686318">
        <w:tc>
          <w:tcPr>
            <w:tcW w:w="4815" w:type="dxa"/>
            <w:vAlign w:val="center"/>
          </w:tcPr>
          <w:p w:rsidR="00686318" w:rsidRPr="00686318" w:rsidRDefault="00686318" w:rsidP="00387374">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Por no entregar el material correspondiente en los domicilios que proporcione cada uno de los Coordinadores y/o Enlaces Administrativos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 los</w:t>
            </w:r>
            <w:r w:rsidRPr="00686318">
              <w:rPr>
                <w:rFonts w:ascii="Montserrat" w:hAnsi="Montserrat" w:cs="Arial"/>
                <w:b/>
                <w:color w:val="000000"/>
                <w:sz w:val="20"/>
                <w:szCs w:val="20"/>
                <w:lang w:val="es-MX" w:eastAsia="es-MX"/>
              </w:rPr>
              <w:t xml:space="preserve"> Órganos Administrativos Desconcentrados y Organismos Descentralizados</w:t>
            </w:r>
            <w:r w:rsidR="00387374">
              <w:rPr>
                <w:rFonts w:ascii="Montserrat" w:hAnsi="Montserrat" w:cs="Arial"/>
                <w:color w:val="000000"/>
                <w:sz w:val="20"/>
                <w:szCs w:val="20"/>
                <w:lang w:val="es-MX" w:eastAsia="es-MX"/>
              </w:rPr>
              <w:t>; contados a partir del día siguiente hábil una vez fenecido el periodo referido en el presente anexo técnico.</w:t>
            </w: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Se aplicará el 2% (dos por ciento) del monto </w:t>
            </w:r>
            <w:r w:rsidR="00687148" w:rsidRPr="00686318">
              <w:rPr>
                <w:rFonts w:ascii="Montserrat" w:hAnsi="Montserrat" w:cs="Arial"/>
                <w:color w:val="000000"/>
                <w:sz w:val="20"/>
                <w:szCs w:val="20"/>
                <w:lang w:val="es-MX" w:eastAsia="es-MX"/>
              </w:rPr>
              <w:t>mensual</w:t>
            </w:r>
            <w:r w:rsidRPr="00686318">
              <w:rPr>
                <w:rFonts w:ascii="Montserrat" w:hAnsi="Montserrat" w:cs="Arial"/>
                <w:color w:val="000000"/>
                <w:sz w:val="20"/>
                <w:szCs w:val="20"/>
                <w:lang w:val="es-MX" w:eastAsia="es-MX"/>
              </w:rPr>
              <w:t xml:space="preserve"> del contrato por cada día natural de atraso y hasta el importe de la fianza de cumplimiento.</w:t>
            </w:r>
          </w:p>
        </w:tc>
      </w:tr>
      <w:tr w:rsidR="00686318" w:rsidRPr="00686318" w:rsidTr="00686318">
        <w:tc>
          <w:tcPr>
            <w:tcW w:w="481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Por no entregar</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 xml:space="preserve">dentro de los primeros 5 (cinco) días hábiles al inicio de cada mes, al administrador de cada contrato y a los Coordinadores y/o Enlaces Administrativos de las Unidades Administrativas, un reporte mensual de las guías utilizadas por cada una de las Unidades Administrativas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de los</w:t>
            </w:r>
            <w:r w:rsidRPr="00686318">
              <w:rPr>
                <w:rFonts w:ascii="Montserrat" w:hAnsi="Montserrat" w:cs="Arial"/>
                <w:b/>
                <w:color w:val="000000"/>
                <w:sz w:val="20"/>
                <w:szCs w:val="20"/>
                <w:lang w:val="es-MX" w:eastAsia="es-MX"/>
              </w:rPr>
              <w:t xml:space="preserve"> Órganos Administrativos Desconcentrados y Organismos Descentralizados</w:t>
            </w: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Se aplicará el 2% (dos por ciento) del monto mensual por cada día natural de atraso y hasta el importe de la fianza de cumplimiento.</w:t>
            </w:r>
          </w:p>
        </w:tc>
      </w:tr>
      <w:tr w:rsidR="00686318" w:rsidRPr="00686318" w:rsidTr="00686318">
        <w:tc>
          <w:tcPr>
            <w:tcW w:w="481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Por no proporcionar el servicio de acuse de recibo, que solicite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w:t>
            </w:r>
          </w:p>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Se aplicará el 2% (dos por ciento) del monto del envío.</w:t>
            </w:r>
          </w:p>
        </w:tc>
      </w:tr>
    </w:tbl>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B) DEDUCTIVAS DE PAGO POR INCUMPLIMIENTO EN LA PRESTACIÓN DEL SERVICIO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tbl>
      <w:tblPr>
        <w:tblStyle w:val="TablaMicrosoftServicios3"/>
        <w:tblW w:w="10060" w:type="dxa"/>
        <w:tblLook w:val="04A0" w:firstRow="1" w:lastRow="0" w:firstColumn="1" w:lastColumn="0" w:noHBand="0" w:noVBand="1"/>
      </w:tblPr>
      <w:tblGrid>
        <w:gridCol w:w="4815"/>
        <w:gridCol w:w="5245"/>
      </w:tblGrid>
      <w:tr w:rsidR="00686318" w:rsidRPr="00686318" w:rsidTr="00686318">
        <w:tc>
          <w:tcPr>
            <w:tcW w:w="4815" w:type="dxa"/>
            <w:shd w:val="clear" w:color="auto" w:fill="BFBFBF" w:themeFill="background1" w:themeFillShade="BF"/>
          </w:tcPr>
          <w:p w:rsidR="00686318" w:rsidRPr="00686318" w:rsidRDefault="00686318" w:rsidP="00686318">
            <w:pPr>
              <w:tabs>
                <w:tab w:val="left" w:pos="0"/>
              </w:tabs>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INCIDENCIA</w:t>
            </w:r>
          </w:p>
        </w:tc>
        <w:tc>
          <w:tcPr>
            <w:tcW w:w="5245" w:type="dxa"/>
            <w:shd w:val="clear" w:color="auto" w:fill="BFBFBF" w:themeFill="background1" w:themeFillShade="BF"/>
          </w:tcPr>
          <w:p w:rsidR="00686318" w:rsidRPr="00686318" w:rsidRDefault="00686318" w:rsidP="00686318">
            <w:pPr>
              <w:tabs>
                <w:tab w:val="left" w:pos="0"/>
              </w:tabs>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PENALIZACIÓN</w:t>
            </w:r>
          </w:p>
        </w:tc>
      </w:tr>
      <w:tr w:rsidR="00686318" w:rsidRPr="00686318" w:rsidTr="00686318">
        <w:tc>
          <w:tcPr>
            <w:tcW w:w="481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Por no suministrar con la debida calidad y cantidad la solicitud de guías y material correspondiente para la prestación del servicio.</w:t>
            </w: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Se aplicará el 2% (dos por ciento) del monto mensual de los servicios prestados deficientemente, por cada día natural de atraso, y hasta el monto de la fianza de cumplimiento.</w:t>
            </w:r>
          </w:p>
        </w:tc>
      </w:tr>
      <w:tr w:rsidR="00686318" w:rsidRPr="00686318" w:rsidTr="00686318">
        <w:tc>
          <w:tcPr>
            <w:tcW w:w="481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Por no portar el uniforme, con el logotipo de </w:t>
            </w:r>
            <w:r w:rsidRPr="00686318">
              <w:rPr>
                <w:rFonts w:ascii="Montserrat" w:hAnsi="Montserrat" w:cs="Arial"/>
                <w:b/>
                <w:color w:val="000000"/>
                <w:sz w:val="20"/>
                <w:szCs w:val="20"/>
                <w:lang w:val="es-MX" w:eastAsia="es-MX"/>
              </w:rPr>
              <w:t>“EL PROVEEDOR”</w:t>
            </w:r>
            <w:r w:rsidRPr="00686318">
              <w:rPr>
                <w:rFonts w:ascii="Montserrat" w:hAnsi="Montserrat" w:cs="Arial"/>
                <w:color w:val="000000"/>
                <w:sz w:val="20"/>
                <w:szCs w:val="20"/>
                <w:lang w:val="es-MX" w:eastAsia="es-MX"/>
              </w:rPr>
              <w:t>, y/o el gafete con nombre y fotografía del trabajador, y firma de autorización de</w:t>
            </w:r>
            <w:r w:rsidRPr="00686318">
              <w:rPr>
                <w:rFonts w:ascii="Montserrat" w:hAnsi="Montserrat" w:cs="Arial"/>
                <w:b/>
                <w:bCs/>
                <w:color w:val="000000"/>
                <w:sz w:val="20"/>
                <w:szCs w:val="20"/>
                <w:lang w:val="es-MX" w:eastAsia="es-MX"/>
              </w:rPr>
              <w:t xml:space="preserve"> </w:t>
            </w:r>
            <w:r w:rsidRPr="00686318">
              <w:rPr>
                <w:rFonts w:ascii="Montserrat" w:hAnsi="Montserrat" w:cs="Arial"/>
                <w:b/>
                <w:color w:val="000000"/>
                <w:sz w:val="20"/>
                <w:szCs w:val="20"/>
                <w:lang w:val="es-MX" w:eastAsia="es-MX"/>
              </w:rPr>
              <w:t>“EL PROVEEDOR”</w:t>
            </w:r>
            <w:r w:rsidRPr="00686318">
              <w:rPr>
                <w:rFonts w:ascii="Montserrat" w:hAnsi="Montserrat" w:cs="Arial"/>
                <w:bCs/>
                <w:color w:val="000000"/>
                <w:sz w:val="20"/>
                <w:szCs w:val="20"/>
                <w:lang w:val="es-MX" w:eastAsia="es-MX"/>
              </w:rPr>
              <w:t>.</w:t>
            </w:r>
          </w:p>
        </w:tc>
        <w:tc>
          <w:tcPr>
            <w:tcW w:w="5245" w:type="dxa"/>
            <w:vAlign w:val="center"/>
          </w:tcPr>
          <w:p w:rsidR="00686318" w:rsidRPr="00686318" w:rsidRDefault="00686318" w:rsidP="00686318">
            <w:pPr>
              <w:tabs>
                <w:tab w:val="left" w:pos="0"/>
              </w:tabs>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Se aplicará el 2% (dos por ciento) del monto mensual, hasta el día en que materialmente cumpla.</w:t>
            </w:r>
          </w:p>
        </w:tc>
      </w:tr>
    </w:tbl>
    <w:p w:rsid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BC0884" w:rsidRPr="00686318" w:rsidRDefault="00BC0884"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8. RESCISIÓN DEL CONTRATO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conviene en que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xml:space="preserve">, podrán rescindir administrativamente el presente contrato, sin necesidad de declaración judicial previa, por cualquier incumplimiento de las obligaciones a cargo de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en cuyo caso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procederán de conformidad con lo establecido en el artículo 54 de la Ley de Adquisiciones, Arrendamientos y Servicios del Sector Público.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Para efectos de lo anterior, se entenderá que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incumple con alguna de las obligaciones a su cargo cuando: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7B2C32">
      <w:pPr>
        <w:numPr>
          <w:ilvl w:val="0"/>
          <w:numId w:val="39"/>
        </w:numPr>
        <w:tabs>
          <w:tab w:val="left" w:pos="426"/>
        </w:tabs>
        <w:spacing w:after="160" w:line="259" w:lineRule="auto"/>
        <w:ind w:left="426" w:hanging="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No preste la totalidad de los servicios en los plazos pactados en este contrato de conformidad con los términos, condiciones y especificaciones indicados en el mismo y su Anexo Técnico, o</w:t>
      </w:r>
    </w:p>
    <w:p w:rsidR="00686318" w:rsidRPr="00686318" w:rsidRDefault="00686318" w:rsidP="007B2C32">
      <w:pPr>
        <w:numPr>
          <w:ilvl w:val="0"/>
          <w:numId w:val="39"/>
        </w:numPr>
        <w:tabs>
          <w:tab w:val="left" w:pos="426"/>
        </w:tabs>
        <w:spacing w:after="160" w:line="259" w:lineRule="auto"/>
        <w:ind w:left="426" w:hanging="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No entregue la fianza de cumplimiento en los términos y plazos establecidos en el contrato, o </w:t>
      </w:r>
    </w:p>
    <w:p w:rsidR="00686318" w:rsidRPr="00686318" w:rsidRDefault="00686318" w:rsidP="007B2C32">
      <w:pPr>
        <w:numPr>
          <w:ilvl w:val="0"/>
          <w:numId w:val="39"/>
        </w:numPr>
        <w:tabs>
          <w:tab w:val="left" w:pos="426"/>
        </w:tabs>
        <w:spacing w:after="160" w:line="259" w:lineRule="auto"/>
        <w:ind w:left="426" w:hanging="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Acumule las penas convencionales o deductivas que rebasen el monto de la fianza de cumplimiento, o</w:t>
      </w:r>
    </w:p>
    <w:p w:rsidR="00686318" w:rsidRPr="00686318" w:rsidRDefault="00686318" w:rsidP="007B2C32">
      <w:pPr>
        <w:numPr>
          <w:ilvl w:val="0"/>
          <w:numId w:val="39"/>
        </w:numPr>
        <w:tabs>
          <w:tab w:val="left" w:pos="426"/>
        </w:tabs>
        <w:spacing w:after="160" w:line="259" w:lineRule="auto"/>
        <w:ind w:left="426" w:hanging="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Incurra en falta de veracidad total o parcial respecto a la información proporcionada para la celebración del contrato.</w:t>
      </w:r>
    </w:p>
    <w:p w:rsidR="00686318" w:rsidRPr="00686318" w:rsidRDefault="00686318" w:rsidP="007B2C32">
      <w:pPr>
        <w:numPr>
          <w:ilvl w:val="0"/>
          <w:numId w:val="39"/>
        </w:numPr>
        <w:tabs>
          <w:tab w:val="left" w:pos="426"/>
        </w:tabs>
        <w:spacing w:after="160" w:line="259" w:lineRule="auto"/>
        <w:ind w:left="426" w:hanging="426"/>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Por cualquier incumplimiento.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BC0884"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9. GARANTÍA DE CUMPLIMIENTO</w:t>
      </w: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 xml:space="preserve"> </w:t>
      </w:r>
    </w:p>
    <w:p w:rsidR="00686318" w:rsidRPr="00686318" w:rsidRDefault="00686318" w:rsidP="00686318">
      <w:pPr>
        <w:spacing w:after="160" w:line="259" w:lineRule="auto"/>
        <w:jc w:val="both"/>
        <w:rPr>
          <w:rFonts w:ascii="Montserrat" w:hAnsi="Montserrat" w:cs="Arial"/>
          <w:sz w:val="20"/>
          <w:szCs w:val="20"/>
          <w:lang w:eastAsia="en-US"/>
        </w:rPr>
      </w:pPr>
      <w:r w:rsidRPr="00686318">
        <w:rPr>
          <w:rFonts w:ascii="Montserrat" w:hAnsi="Montserrat" w:cs="Arial"/>
          <w:b/>
          <w:sz w:val="20"/>
          <w:szCs w:val="20"/>
          <w:lang w:val="es-MX" w:eastAsia="en-US"/>
        </w:rPr>
        <w:t>“EL PROVEEDOR”</w:t>
      </w:r>
      <w:r w:rsidRPr="00686318">
        <w:rPr>
          <w:rFonts w:ascii="Montserrat" w:hAnsi="Montserrat" w:cs="Arial"/>
          <w:sz w:val="20"/>
          <w:szCs w:val="20"/>
          <w:lang w:val="es-MX" w:eastAsia="en-US"/>
        </w:rPr>
        <w:t xml:space="preserve"> para garantizar el cumplimiento de todas y cada una de las obligaciones derivadas de cada uno de los contratos, se obliga a entregar a </w:t>
      </w:r>
      <w:r w:rsidRPr="00686318">
        <w:rPr>
          <w:rFonts w:ascii="Montserrat" w:hAnsi="Montserrat" w:cs="Arial"/>
          <w:b/>
          <w:sz w:val="20"/>
          <w:szCs w:val="20"/>
          <w:lang w:val="es-MX" w:eastAsia="en-US"/>
        </w:rPr>
        <w:t>“LA SEP”</w:t>
      </w:r>
      <w:r w:rsidRPr="00686318">
        <w:rPr>
          <w:rFonts w:ascii="Montserrat" w:hAnsi="Montserrat" w:cs="Arial"/>
          <w:sz w:val="20"/>
          <w:szCs w:val="20"/>
          <w:lang w:val="es-MX" w:eastAsia="en-US"/>
        </w:rPr>
        <w:t xml:space="preserve"> y a cada uno de sus </w:t>
      </w:r>
      <w:r w:rsidRPr="00686318">
        <w:rPr>
          <w:rFonts w:ascii="Montserrat" w:hAnsi="Montserrat" w:cs="Arial"/>
          <w:b/>
          <w:sz w:val="20"/>
          <w:szCs w:val="20"/>
          <w:lang w:val="es-MX" w:eastAsia="en-US"/>
        </w:rPr>
        <w:t>Órganos Administrativos Desconcentrados y Organismos Descentralizados</w:t>
      </w:r>
      <w:r w:rsidRPr="00686318">
        <w:rPr>
          <w:rFonts w:ascii="Montserrat" w:hAnsi="Montserrat" w:cs="Arial"/>
          <w:sz w:val="20"/>
          <w:szCs w:val="20"/>
          <w:lang w:val="es-MX" w:eastAsia="en-US"/>
        </w:rPr>
        <w:t xml:space="preserve">, dentro de los </w:t>
      </w:r>
      <w:r w:rsidRPr="00686318">
        <w:rPr>
          <w:rFonts w:ascii="Montserrat" w:hAnsi="Montserrat" w:cs="Arial"/>
          <w:b/>
          <w:sz w:val="20"/>
          <w:szCs w:val="20"/>
          <w:lang w:val="es-MX" w:eastAsia="en-US"/>
        </w:rPr>
        <w:t>10 (diez)</w:t>
      </w:r>
      <w:r w:rsidRPr="00686318">
        <w:rPr>
          <w:rFonts w:ascii="Montserrat" w:hAnsi="Montserrat" w:cs="Arial"/>
          <w:sz w:val="20"/>
          <w:szCs w:val="20"/>
          <w:lang w:val="es-MX" w:eastAsia="en-US"/>
        </w:rPr>
        <w:t xml:space="preserve"> días naturales siguientes a la fecha de su firma, una fianza expedida por una institución legalmente autorizada para ello, a favor de la Tesorería de la Federación, por un monto equivalente al </w:t>
      </w:r>
      <w:r w:rsidRPr="00686318">
        <w:rPr>
          <w:rFonts w:ascii="Montserrat" w:hAnsi="Montserrat" w:cs="Arial"/>
          <w:b/>
          <w:sz w:val="20"/>
          <w:szCs w:val="20"/>
          <w:lang w:val="es-MX" w:eastAsia="en-US"/>
        </w:rPr>
        <w:t>10% (diez por ciento)</w:t>
      </w:r>
      <w:r w:rsidRPr="00686318">
        <w:rPr>
          <w:rFonts w:ascii="Montserrat" w:hAnsi="Montserrat" w:cs="Arial"/>
          <w:sz w:val="20"/>
          <w:szCs w:val="20"/>
          <w:lang w:val="es-MX" w:eastAsia="en-US"/>
        </w:rPr>
        <w:t xml:space="preserve"> del monto máximo del contrato, sin incluir el Impuesto al Valor Agregado.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Una vez cumplidas las obligaciones a cargo de </w:t>
      </w:r>
      <w:r w:rsidRPr="00686318">
        <w:rPr>
          <w:rFonts w:ascii="Montserrat" w:hAnsi="Montserrat" w:cs="Arial"/>
          <w:b/>
          <w:color w:val="000000"/>
          <w:sz w:val="20"/>
          <w:szCs w:val="20"/>
          <w:lang w:val="es-MX" w:eastAsia="es-MX"/>
        </w:rPr>
        <w:t xml:space="preserve">“EL PROVEEDOR” </w:t>
      </w:r>
      <w:r w:rsidRPr="00686318">
        <w:rPr>
          <w:rFonts w:ascii="Montserrat" w:hAnsi="Montserrat" w:cs="Arial"/>
          <w:color w:val="000000"/>
          <w:sz w:val="20"/>
          <w:szCs w:val="20"/>
          <w:lang w:val="es-MX" w:eastAsia="es-MX"/>
        </w:rPr>
        <w:t xml:space="preserve">a entera satisfacción de los Administradores de los Contratos Respectivos de </w:t>
      </w:r>
      <w:r w:rsidRPr="00686318">
        <w:rPr>
          <w:rFonts w:ascii="Montserrat" w:hAnsi="Montserrat" w:cs="Arial"/>
          <w:b/>
          <w:color w:val="000000"/>
          <w:sz w:val="20"/>
          <w:szCs w:val="20"/>
          <w:lang w:val="es-MX" w:eastAsia="es-MX"/>
        </w:rPr>
        <w:t>“LA SEP”</w:t>
      </w:r>
      <w:r w:rsidRPr="00686318">
        <w:rPr>
          <w:rFonts w:ascii="Montserrat" w:hAnsi="Montserrat" w:cs="Arial"/>
          <w:color w:val="000000"/>
          <w:sz w:val="20"/>
          <w:szCs w:val="20"/>
          <w:lang w:val="es-MX" w:eastAsia="es-MX"/>
        </w:rPr>
        <w:t>,</w:t>
      </w:r>
      <w:r w:rsidRPr="00686318">
        <w:rPr>
          <w:rFonts w:ascii="Montserrat" w:hAnsi="Montserrat" w:cs="Arial"/>
          <w:b/>
          <w:color w:val="000000"/>
          <w:sz w:val="20"/>
          <w:szCs w:val="20"/>
          <w:lang w:val="es-MX" w:eastAsia="es-MX"/>
        </w:rPr>
        <w:t xml:space="preserve"> </w:t>
      </w:r>
      <w:r w:rsidRPr="00686318">
        <w:rPr>
          <w:rFonts w:ascii="Montserrat" w:hAnsi="Montserrat" w:cs="Arial"/>
          <w:color w:val="000000"/>
          <w:sz w:val="20"/>
          <w:szCs w:val="20"/>
          <w:lang w:val="es-MX" w:eastAsia="es-MX"/>
        </w:rPr>
        <w:t>y sus</w:t>
      </w:r>
      <w:r w:rsidRPr="00686318">
        <w:rPr>
          <w:rFonts w:ascii="Montserrat" w:hAnsi="Montserrat" w:cs="Arial"/>
          <w:b/>
          <w:color w:val="000000"/>
          <w:sz w:val="20"/>
          <w:szCs w:val="20"/>
          <w:lang w:val="es-MX" w:eastAsia="es-MX"/>
        </w:rPr>
        <w:t xml:space="preserve"> Órganos Administrativos Desconcentrados y Organismos Descentralizados”</w:t>
      </w:r>
      <w:r w:rsidRPr="00686318">
        <w:rPr>
          <w:rFonts w:ascii="Montserrat" w:hAnsi="Montserrat" w:cs="Arial"/>
          <w:color w:val="000000"/>
          <w:sz w:val="20"/>
          <w:szCs w:val="20"/>
          <w:lang w:val="es-MX" w:eastAsia="es-MX"/>
        </w:rPr>
        <w:t>, procederán inmediatamente a través del servidor públicos facultado para ello, a extender la constancia de cumplimiento de las obligaciones contractuales para que se dé inicio a los trámites para la cancelación de la citada garantía de cumplimiento.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10. ADMINISTRADOR DEL CONTRATO</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En términos de lo dispuesto por el artículo 84, penúltimo párrafo del Reglamento de la Ley de Adquisiciones, Arrendamientos y Servicios del Sector Público, el servidor público encargado de administrar y verificar el cumplimiento de los instrumentos jurídicos que al efecto sean celebrados, será conforme a lo siguiente:</w:t>
      </w:r>
    </w:p>
    <w:p w:rsidR="00686318" w:rsidRPr="00686318" w:rsidRDefault="00686318" w:rsidP="00686318">
      <w:pPr>
        <w:tabs>
          <w:tab w:val="left" w:pos="0"/>
        </w:tabs>
        <w:spacing w:after="160" w:line="259" w:lineRule="auto"/>
        <w:contextualSpacing/>
        <w:jc w:val="both"/>
        <w:rPr>
          <w:rFonts w:ascii="Montserrat" w:hAnsi="Montserrat" w:cs="Arial"/>
          <w:color w:val="000000"/>
          <w:sz w:val="20"/>
          <w:szCs w:val="20"/>
          <w:lang w:val="es-MX" w:eastAsia="es-MX"/>
        </w:rPr>
      </w:pPr>
    </w:p>
    <w:tbl>
      <w:tblPr>
        <w:tblStyle w:val="TablaMicrosoftServicios3"/>
        <w:tblW w:w="10055" w:type="dxa"/>
        <w:tblLook w:val="04A0" w:firstRow="1" w:lastRow="0" w:firstColumn="1" w:lastColumn="0" w:noHBand="0" w:noVBand="1"/>
      </w:tblPr>
      <w:tblGrid>
        <w:gridCol w:w="1711"/>
        <w:gridCol w:w="3714"/>
        <w:gridCol w:w="4630"/>
      </w:tblGrid>
      <w:tr w:rsidR="00686318" w:rsidRPr="00686318" w:rsidTr="00686318">
        <w:tc>
          <w:tcPr>
            <w:tcW w:w="1711" w:type="dxa"/>
            <w:shd w:val="clear" w:color="auto" w:fill="BFBFBF" w:themeFill="background1" w:themeFillShade="BF"/>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Partida Única</w:t>
            </w:r>
          </w:p>
        </w:tc>
        <w:tc>
          <w:tcPr>
            <w:tcW w:w="3714" w:type="dxa"/>
            <w:shd w:val="clear" w:color="auto" w:fill="BFBFBF" w:themeFill="background1" w:themeFillShade="BF"/>
            <w:vAlign w:val="center"/>
          </w:tcPr>
          <w:p w:rsidR="00686318" w:rsidRPr="00686318" w:rsidRDefault="00686318" w:rsidP="00686318">
            <w:pPr>
              <w:jc w:val="center"/>
              <w:rPr>
                <w:rFonts w:ascii="Montserrat" w:eastAsia="Arial" w:hAnsi="Montserrat" w:cs="Arial"/>
                <w:b/>
                <w:color w:val="000000" w:themeColor="text1"/>
                <w:sz w:val="20"/>
                <w:szCs w:val="20"/>
                <w:lang w:val="es-MX" w:eastAsia="es-MX"/>
              </w:rPr>
            </w:pPr>
            <w:r w:rsidRPr="00686318">
              <w:rPr>
                <w:rFonts w:ascii="Montserrat" w:eastAsiaTheme="minorHAnsi" w:hAnsi="Montserrat" w:cs="Arial"/>
                <w:b/>
                <w:color w:val="000000" w:themeColor="text1"/>
                <w:sz w:val="20"/>
                <w:szCs w:val="20"/>
                <w:lang w:val="es-MX" w:eastAsia="es-MX"/>
              </w:rPr>
              <w:t>SEP, ÓRGANO ADMINISTRATIVO DESCONCENTRADO Y ORGANISMOS DESCENTRALIZADOS</w:t>
            </w:r>
          </w:p>
        </w:tc>
        <w:tc>
          <w:tcPr>
            <w:tcW w:w="4630" w:type="dxa"/>
            <w:shd w:val="clear" w:color="auto" w:fill="BFBFBF" w:themeFill="background1" w:themeFillShade="BF"/>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Administrador de Contrato</w:t>
            </w:r>
          </w:p>
        </w:tc>
      </w:tr>
      <w:tr w:rsidR="00686318" w:rsidRPr="00686318" w:rsidTr="00BC0884">
        <w:trPr>
          <w:trHeight w:val="412"/>
        </w:trPr>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w:t>
            </w:r>
          </w:p>
        </w:tc>
        <w:tc>
          <w:tcPr>
            <w:tcW w:w="3714" w:type="dxa"/>
            <w:vAlign w:val="center"/>
          </w:tcPr>
          <w:p w:rsidR="00686318" w:rsidRPr="00686318" w:rsidRDefault="00686318" w:rsidP="00686318">
            <w:pPr>
              <w:ind w:right="37"/>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bCs/>
                <w:color w:val="000000" w:themeColor="text1"/>
                <w:sz w:val="20"/>
                <w:szCs w:val="20"/>
                <w:lang w:val="pt-BR" w:eastAsia="en-US"/>
              </w:rPr>
              <w:t>SEP-Sector Central</w:t>
            </w:r>
          </w:p>
        </w:tc>
        <w:tc>
          <w:tcPr>
            <w:tcW w:w="4630" w:type="dxa"/>
            <w:vAlign w:val="center"/>
          </w:tcPr>
          <w:p w:rsidR="00BC0884" w:rsidRDefault="00686318" w:rsidP="00BC0884">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 xml:space="preserve">Rodrigo Lozada Torres </w:t>
            </w:r>
          </w:p>
          <w:p w:rsidR="00686318" w:rsidRPr="00686318" w:rsidRDefault="00686318" w:rsidP="00BC0884">
            <w:pPr>
              <w:tabs>
                <w:tab w:val="left" w:pos="0"/>
              </w:tabs>
              <w:contextualSpacing/>
              <w:jc w:val="center"/>
              <w:rPr>
                <w:rFonts w:ascii="Montserrat" w:hAnsi="Montserrat" w:cs="Arial"/>
                <w:color w:val="000000"/>
                <w:sz w:val="20"/>
                <w:szCs w:val="20"/>
                <w:lang w:val="es-MX" w:eastAsia="es-MX"/>
              </w:rPr>
            </w:pPr>
            <w:r w:rsidRPr="00686318">
              <w:rPr>
                <w:rFonts w:ascii="Montserrat" w:hAnsi="Montserrat" w:cs="Arial"/>
                <w:color w:val="000000"/>
                <w:sz w:val="20"/>
                <w:szCs w:val="20"/>
                <w:lang w:val="es-MX" w:eastAsia="es-MX"/>
              </w:rPr>
              <w:t>Director de Servicios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2</w:t>
            </w:r>
          </w:p>
        </w:tc>
        <w:tc>
          <w:tcPr>
            <w:tcW w:w="3714" w:type="dxa"/>
            <w:vAlign w:val="center"/>
          </w:tcPr>
          <w:p w:rsidR="00686318" w:rsidRPr="00686318" w:rsidRDefault="00686318" w:rsidP="00686318">
            <w:pPr>
              <w:ind w:right="56"/>
              <w:jc w:val="center"/>
              <w:rPr>
                <w:rFonts w:ascii="Montserrat" w:eastAsia="Arial" w:hAnsi="Montserrat" w:cs="Arial"/>
                <w:color w:val="000000" w:themeColor="text1"/>
                <w:sz w:val="20"/>
                <w:szCs w:val="20"/>
                <w:lang w:val="es-MX" w:eastAsia="es-MX"/>
              </w:rPr>
            </w:pPr>
            <w:r w:rsidRPr="00686318">
              <w:rPr>
                <w:rFonts w:ascii="Montserrat" w:eastAsiaTheme="minorHAnsi" w:hAnsi="Montserrat" w:cs="Arial"/>
                <w:bCs/>
                <w:color w:val="000000" w:themeColor="text1"/>
                <w:sz w:val="20"/>
                <w:szCs w:val="20"/>
                <w:lang w:val="es-MX" w:eastAsia="en-US"/>
              </w:rPr>
              <w:t>Comisión de Apelación y Arbitraje del Deporte (CAAD)</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81"/>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bCs/>
                <w:color w:val="000000" w:themeColor="text1"/>
                <w:sz w:val="20"/>
                <w:szCs w:val="20"/>
                <w:lang w:val="es-MX" w:eastAsia="en-US"/>
              </w:rPr>
              <w:t xml:space="preserve">Juan Bautista Gómez Moreno </w:t>
            </w:r>
          </w:p>
          <w:p w:rsidR="00686318" w:rsidRPr="00686318" w:rsidRDefault="00686318" w:rsidP="00BC0884">
            <w:pPr>
              <w:ind w:right="-81"/>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bCs/>
                <w:color w:val="000000" w:themeColor="text1"/>
                <w:sz w:val="20"/>
                <w:szCs w:val="20"/>
                <w:lang w:val="es-MX" w:eastAsia="en-US"/>
              </w:rPr>
              <w:t>Presidente de la Comisión de Apelación y Arbitraje del Deporte</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3</w:t>
            </w:r>
          </w:p>
        </w:tc>
        <w:tc>
          <w:tcPr>
            <w:tcW w:w="3714" w:type="dxa"/>
            <w:vAlign w:val="center"/>
          </w:tcPr>
          <w:p w:rsidR="00686318" w:rsidRPr="00686318" w:rsidRDefault="00686318" w:rsidP="00686318">
            <w:pPr>
              <w:ind w:right="56"/>
              <w:jc w:val="center"/>
              <w:rPr>
                <w:rFonts w:ascii="Montserrat" w:eastAsiaTheme="minorHAnsi" w:hAnsi="Montserrat" w:cs="Arial"/>
                <w:bCs/>
                <w:color w:val="000000" w:themeColor="text1"/>
                <w:sz w:val="20"/>
                <w:szCs w:val="20"/>
                <w:lang w:val="es-MX" w:eastAsia="es-MX"/>
              </w:rPr>
            </w:pPr>
            <w:r w:rsidRPr="00686318">
              <w:rPr>
                <w:rFonts w:ascii="Montserrat" w:eastAsia="Arial" w:hAnsi="Montserrat" w:cs="Arial"/>
                <w:color w:val="000000" w:themeColor="text1"/>
                <w:sz w:val="20"/>
                <w:szCs w:val="20"/>
                <w:lang w:val="es-MX" w:eastAsia="es-MX"/>
              </w:rPr>
              <w:t>Estación de Televisión XEIPN Canal Once del Distrito Federal (CANAL ONCE)</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Arial" w:hAnsi="Montserrat" w:cs="Arial"/>
                <w:color w:val="000000" w:themeColor="text1"/>
                <w:sz w:val="20"/>
                <w:szCs w:val="20"/>
                <w:lang w:val="es-MX" w:eastAsia="es-MX"/>
              </w:rPr>
            </w:pPr>
            <w:r w:rsidRPr="00686318">
              <w:rPr>
                <w:rFonts w:ascii="Montserrat" w:eastAsia="Arial" w:hAnsi="Montserrat" w:cs="Arial"/>
                <w:color w:val="000000" w:themeColor="text1"/>
                <w:sz w:val="20"/>
                <w:szCs w:val="20"/>
                <w:lang w:val="es-MX" w:eastAsia="es-MX"/>
              </w:rPr>
              <w:t xml:space="preserve">Luis Arturo Montalvo Valdivia </w:t>
            </w:r>
          </w:p>
          <w:p w:rsidR="00686318" w:rsidRPr="00686318" w:rsidRDefault="00686318" w:rsidP="00BC0884">
            <w:pPr>
              <w:ind w:right="56"/>
              <w:jc w:val="center"/>
              <w:rPr>
                <w:rFonts w:ascii="Montserrat" w:eastAsiaTheme="minorHAnsi" w:hAnsi="Montserrat" w:cs="Arial"/>
                <w:bCs/>
                <w:color w:val="000000" w:themeColor="text1"/>
                <w:sz w:val="20"/>
                <w:szCs w:val="20"/>
                <w:lang w:val="es-MX" w:eastAsia="es-MX"/>
              </w:rPr>
            </w:pPr>
            <w:r w:rsidRPr="00686318">
              <w:rPr>
                <w:rFonts w:ascii="Montserrat" w:eastAsia="Arial" w:hAnsi="Montserrat" w:cs="Arial"/>
                <w:color w:val="000000" w:themeColor="text1"/>
                <w:sz w:val="20"/>
                <w:szCs w:val="20"/>
                <w:lang w:val="es-MX" w:eastAsia="es-MX"/>
              </w:rPr>
              <w:t>Jefe de Departamento de Servicios Generales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4</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bCs/>
                <w:color w:val="000000" w:themeColor="text1"/>
                <w:sz w:val="20"/>
                <w:szCs w:val="20"/>
                <w:lang w:val="es-MX" w:eastAsia="en-US"/>
              </w:rPr>
              <w:t>Coordinación General @prende.mx (@PRENDE.MX)</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bCs/>
                <w:color w:val="000000" w:themeColor="text1"/>
                <w:sz w:val="20"/>
                <w:szCs w:val="20"/>
                <w:lang w:val="es-MX" w:eastAsia="en-US"/>
              </w:rPr>
              <w:t xml:space="preserve">Octavio Salazar Guzmán </w:t>
            </w:r>
          </w:p>
          <w:p w:rsidR="00686318" w:rsidRPr="00686318" w:rsidRDefault="00686318" w:rsidP="00BC0884">
            <w:pPr>
              <w:ind w:right="56"/>
              <w:jc w:val="center"/>
              <w:rPr>
                <w:rFonts w:ascii="Montserrat" w:eastAsiaTheme="minorHAnsi" w:hAnsi="Montserrat" w:cs="Arial"/>
                <w:bCs/>
                <w:color w:val="000000" w:themeColor="text1"/>
                <w:sz w:val="20"/>
                <w:szCs w:val="20"/>
                <w:lang w:val="es-MX" w:eastAsia="es-MX"/>
              </w:rPr>
            </w:pPr>
            <w:r w:rsidRPr="00686318">
              <w:rPr>
                <w:rFonts w:ascii="Montserrat" w:eastAsiaTheme="minorHAnsi" w:hAnsi="Montserrat" w:cs="Arial"/>
                <w:bCs/>
                <w:color w:val="000000" w:themeColor="text1"/>
                <w:sz w:val="20"/>
                <w:szCs w:val="20"/>
                <w:lang w:val="es-MX" w:eastAsia="en-US"/>
              </w:rPr>
              <w:t>Director de Administración y Finanzas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5</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Comisión Nacional de Cultura Física y Deporte</w:t>
            </w:r>
          </w:p>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(CONADE)</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Yesica Gabriela Díaz Fernández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Directora de Servicios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6</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Colegio Nacional de Educación Profesional Técnica (CONALEP)</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Aida Margarita Ménez Escobar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Secretaria de Administración</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7</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Fideicomiso de los Sistemas Normalizados de Competencia Laboral y Certificación de Competencias Laborales (CONOCER)</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theme="minorBidi"/>
                <w:color w:val="000000" w:themeColor="text1"/>
                <w:sz w:val="20"/>
                <w:szCs w:val="20"/>
                <w:lang w:val="es-MX" w:eastAsia="en-US"/>
              </w:rPr>
            </w:pPr>
            <w:r w:rsidRPr="00686318">
              <w:rPr>
                <w:rFonts w:ascii="Montserrat" w:eastAsiaTheme="minorHAnsi" w:hAnsi="Montserrat" w:cstheme="minorBidi"/>
                <w:color w:val="000000" w:themeColor="text1"/>
                <w:sz w:val="20"/>
                <w:szCs w:val="20"/>
                <w:lang w:val="es-MX" w:eastAsia="en-US"/>
              </w:rPr>
              <w:t xml:space="preserve">Miguel Ángel Gutiérrez Acevedo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theme="minorBidi"/>
                <w:color w:val="000000" w:themeColor="text1"/>
                <w:sz w:val="20"/>
                <w:szCs w:val="20"/>
                <w:lang w:val="es-MX" w:eastAsia="en-US"/>
              </w:rPr>
              <w:t>Director de Administración</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8</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Instituto Mexicano de la Radio</w:t>
            </w:r>
          </w:p>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(IMER)</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Alejandro Ordoño Pérez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Director de Administración y Finanzas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9</w:t>
            </w:r>
          </w:p>
        </w:tc>
        <w:tc>
          <w:tcPr>
            <w:tcW w:w="3714" w:type="dxa"/>
            <w:vAlign w:val="center"/>
          </w:tcPr>
          <w:p w:rsidR="00686318" w:rsidRPr="00686318" w:rsidRDefault="00686318" w:rsidP="00686318">
            <w:pPr>
              <w:jc w:val="center"/>
              <w:rPr>
                <w:rFonts w:ascii="Montserrat" w:eastAsiaTheme="minorHAnsi" w:hAnsi="Montserrat" w:cs="Arial"/>
                <w:color w:val="000000" w:themeColor="text1"/>
                <w:sz w:val="20"/>
                <w:szCs w:val="20"/>
                <w:lang w:val="es-MX" w:eastAsia="en-US"/>
              </w:rPr>
            </w:pPr>
            <w:r w:rsidRPr="00686318">
              <w:rPr>
                <w:rFonts w:ascii="Montserrat" w:eastAsia="MS Mincho" w:hAnsi="Montserrat" w:cs="Arial"/>
                <w:color w:val="000000" w:themeColor="text1"/>
                <w:sz w:val="20"/>
                <w:szCs w:val="20"/>
                <w:lang w:val="es-ES_tradnl" w:eastAsia="en-US"/>
              </w:rPr>
              <w:t>Unidad del Sistema para la Carrera de las Maestras y los Maestros (USICAMM)</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MS Mincho" w:hAnsi="Montserrat" w:cs="Arial"/>
                <w:color w:val="000000" w:themeColor="text1"/>
                <w:sz w:val="20"/>
                <w:szCs w:val="20"/>
                <w:lang w:val="es-ES_tradnl" w:eastAsia="en-US"/>
              </w:rPr>
            </w:pPr>
            <w:r w:rsidRPr="00686318">
              <w:rPr>
                <w:rFonts w:ascii="Montserrat" w:eastAsia="MS Mincho" w:hAnsi="Montserrat" w:cs="Arial"/>
                <w:color w:val="000000" w:themeColor="text1"/>
                <w:sz w:val="20"/>
                <w:szCs w:val="20"/>
                <w:lang w:val="es-ES_tradnl" w:eastAsia="en-US"/>
              </w:rPr>
              <w:t xml:space="preserve">José Ortega Sánchez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MS Mincho" w:hAnsi="Montserrat" w:cs="Arial"/>
                <w:color w:val="000000" w:themeColor="text1"/>
                <w:sz w:val="20"/>
                <w:szCs w:val="20"/>
                <w:lang w:val="es-ES_tradnl" w:eastAsia="en-US"/>
              </w:rPr>
              <w:t xml:space="preserve">Director de Planeación y Administración </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10</w:t>
            </w:r>
          </w:p>
        </w:tc>
        <w:tc>
          <w:tcPr>
            <w:tcW w:w="3714" w:type="dxa"/>
            <w:vAlign w:val="center"/>
          </w:tcPr>
          <w:p w:rsidR="00686318" w:rsidRPr="00686318" w:rsidRDefault="00686318" w:rsidP="00686318">
            <w:pPr>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Universidad Abierta y a Distancia de México (UnADM)</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7148" w:rsidP="00BC0884">
            <w:pPr>
              <w:jc w:val="center"/>
              <w:rPr>
                <w:rFonts w:ascii="Montserrat" w:eastAsiaTheme="minorHAnsi" w:hAnsi="Montserrat" w:cs="Arial"/>
                <w:color w:val="000000" w:themeColor="text1"/>
                <w:sz w:val="20"/>
                <w:szCs w:val="20"/>
                <w:lang w:val="es-MX" w:eastAsia="en-US"/>
              </w:rPr>
            </w:pPr>
            <w:r>
              <w:rPr>
                <w:rFonts w:ascii="Montserrat" w:eastAsiaTheme="minorHAnsi" w:hAnsi="Montserrat" w:cs="Arial"/>
                <w:color w:val="000000" w:themeColor="text1"/>
                <w:sz w:val="20"/>
                <w:szCs w:val="20"/>
                <w:lang w:val="es-MX" w:eastAsia="en-US"/>
              </w:rPr>
              <w:t>Isis Citlalli Gómez Lopez</w:t>
            </w:r>
            <w:r w:rsidR="00686318" w:rsidRPr="00686318">
              <w:rPr>
                <w:rFonts w:ascii="Montserrat" w:eastAsiaTheme="minorHAnsi" w:hAnsi="Montserrat" w:cs="Arial"/>
                <w:color w:val="000000" w:themeColor="text1"/>
                <w:sz w:val="20"/>
                <w:szCs w:val="20"/>
                <w:lang w:val="es-MX" w:eastAsia="en-US"/>
              </w:rPr>
              <w:t xml:space="preserve"> </w:t>
            </w:r>
          </w:p>
          <w:p w:rsidR="00686318" w:rsidRPr="00686318" w:rsidRDefault="00ED3C22" w:rsidP="00ED3C22">
            <w:pPr>
              <w:jc w:val="center"/>
              <w:rPr>
                <w:rFonts w:ascii="Montserrat" w:eastAsiaTheme="minorHAnsi" w:hAnsi="Montserrat" w:cs="Arial"/>
                <w:color w:val="000000" w:themeColor="text1"/>
                <w:sz w:val="20"/>
                <w:szCs w:val="20"/>
                <w:lang w:val="es-MX" w:eastAsia="en-US"/>
              </w:rPr>
            </w:pPr>
            <w:r>
              <w:rPr>
                <w:rFonts w:ascii="Montserrat" w:eastAsiaTheme="minorHAnsi" w:hAnsi="Montserrat" w:cs="Arial"/>
                <w:color w:val="000000" w:themeColor="text1"/>
                <w:sz w:val="20"/>
                <w:szCs w:val="20"/>
                <w:lang w:val="es-MX" w:eastAsia="en-US"/>
              </w:rPr>
              <w:t xml:space="preserve">Coordinadora de Planeación Estratégica y Evaluación Universitaria </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11</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Instituto Nacional de Educación para los Adultos (INEA)</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Braulio Corte Avilés </w:t>
            </w:r>
          </w:p>
          <w:p w:rsidR="00686318" w:rsidRPr="00686318" w:rsidRDefault="00686318" w:rsidP="00BC0884">
            <w:pPr>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Subdirector de Recursos Materiales y Servicios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12</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Comisión Nacional de Libros de Texto Gratuitos (CONALITEG)</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Alaín Ríos Islas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 xml:space="preserve">Director de </w:t>
            </w:r>
            <w:r w:rsidR="00ED3C22">
              <w:rPr>
                <w:rFonts w:ascii="Montserrat" w:eastAsiaTheme="minorHAnsi" w:hAnsi="Montserrat" w:cs="Arial"/>
                <w:color w:val="000000" w:themeColor="text1"/>
                <w:sz w:val="20"/>
                <w:szCs w:val="20"/>
                <w:lang w:val="es-MX" w:eastAsia="en-US"/>
              </w:rPr>
              <w:t xml:space="preserve">Recursos </w:t>
            </w:r>
            <w:r w:rsidRPr="00686318">
              <w:rPr>
                <w:rFonts w:ascii="Montserrat" w:eastAsiaTheme="minorHAnsi" w:hAnsi="Montserrat" w:cs="Arial"/>
                <w:color w:val="000000" w:themeColor="text1"/>
                <w:sz w:val="20"/>
                <w:szCs w:val="20"/>
                <w:lang w:val="es-MX" w:eastAsia="en-US"/>
              </w:rPr>
              <w:t>Materiales y Servicios Generales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13</w:t>
            </w:r>
          </w:p>
        </w:tc>
        <w:tc>
          <w:tcPr>
            <w:tcW w:w="3714" w:type="dxa"/>
            <w:vAlign w:val="center"/>
          </w:tcPr>
          <w:p w:rsidR="00686318" w:rsidRPr="00686318" w:rsidRDefault="00686318" w:rsidP="00686318">
            <w:pPr>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theme="minorBidi"/>
                <w:color w:val="000000" w:themeColor="text1"/>
                <w:sz w:val="20"/>
                <w:szCs w:val="20"/>
                <w:shd w:val="clear" w:color="auto" w:fill="FFFFFF"/>
                <w:lang w:val="es-MX" w:eastAsia="en-US"/>
              </w:rPr>
              <w:t>Autoridad Educativa Federal en la Ciudad de México (AEFCM)</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theme="minorBidi"/>
                <w:color w:val="000000" w:themeColor="text1"/>
                <w:sz w:val="20"/>
                <w:szCs w:val="20"/>
                <w:shd w:val="clear" w:color="auto" w:fill="FFFFFF"/>
                <w:lang w:val="es-MX" w:eastAsia="en-US"/>
              </w:rPr>
            </w:pPr>
            <w:r w:rsidRPr="00686318">
              <w:rPr>
                <w:rFonts w:ascii="Montserrat" w:eastAsiaTheme="minorHAnsi" w:hAnsi="Montserrat" w:cstheme="minorBidi"/>
                <w:color w:val="000000" w:themeColor="text1"/>
                <w:sz w:val="20"/>
                <w:szCs w:val="20"/>
                <w:shd w:val="clear" w:color="auto" w:fill="FFFFFF"/>
                <w:lang w:val="es-MX" w:eastAsia="en-US"/>
              </w:rPr>
              <w:t xml:space="preserve">Fany Roa Zavala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theme="minorBidi"/>
                <w:color w:val="000000" w:themeColor="text1"/>
                <w:sz w:val="20"/>
                <w:szCs w:val="20"/>
                <w:shd w:val="clear" w:color="auto" w:fill="FFFFFF"/>
                <w:lang w:val="es-MX" w:eastAsia="en-US"/>
              </w:rPr>
              <w:t>Directora de Recursos Materiales y Servicios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14</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Instituto Nacional de la Infraestructura Física Educativa (INIFED)</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César Adrian Basilio Ortiz </w:t>
            </w:r>
          </w:p>
          <w:p w:rsidR="00686318" w:rsidRPr="00686318" w:rsidRDefault="00686318" w:rsidP="00ED3C22">
            <w:pPr>
              <w:jc w:val="center"/>
              <w:rPr>
                <w:rFonts w:ascii="Montserrat" w:eastAsiaTheme="minorHAnsi" w:hAnsi="Montserrat" w:cs="Arial"/>
                <w:bCs/>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 Direc</w:t>
            </w:r>
            <w:r w:rsidR="00ED3C22">
              <w:rPr>
                <w:rFonts w:ascii="Montserrat" w:eastAsiaTheme="minorHAnsi" w:hAnsi="Montserrat" w:cs="Arial"/>
                <w:color w:val="000000" w:themeColor="text1"/>
                <w:sz w:val="20"/>
                <w:szCs w:val="20"/>
                <w:lang w:val="es-MX" w:eastAsia="en-US"/>
              </w:rPr>
              <w:t>tor</w:t>
            </w:r>
            <w:r w:rsidRPr="00686318">
              <w:rPr>
                <w:rFonts w:ascii="Montserrat" w:eastAsiaTheme="minorHAnsi" w:hAnsi="Montserrat" w:cs="Arial"/>
                <w:color w:val="000000" w:themeColor="text1"/>
                <w:sz w:val="20"/>
                <w:szCs w:val="20"/>
                <w:lang w:val="es-MX" w:eastAsia="en-US"/>
              </w:rPr>
              <w:t xml:space="preserve"> de Administración</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15</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Coordinación Nacional de Becas para el Bienestar Benito Juárez (CNBBBJ)</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 xml:space="preserve">Luis Fernando Lozano Estudillo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s-MX"/>
              </w:rPr>
            </w:pPr>
            <w:r w:rsidRPr="00686318">
              <w:rPr>
                <w:rFonts w:ascii="Montserrat" w:eastAsiaTheme="minorHAnsi" w:hAnsi="Montserrat" w:cs="Arial"/>
                <w:color w:val="000000" w:themeColor="text1"/>
                <w:sz w:val="20"/>
                <w:szCs w:val="20"/>
                <w:lang w:val="es-MX" w:eastAsia="en-US"/>
              </w:rPr>
              <w:t>Director de Administración de Recursos Materiales y Servicios Generales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16</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Fondo de Cultura Económica</w:t>
            </w:r>
          </w:p>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(FCE)</w:t>
            </w:r>
          </w:p>
        </w:tc>
        <w:tc>
          <w:tcPr>
            <w:tcW w:w="4630" w:type="dxa"/>
            <w:tcBorders>
              <w:top w:val="single" w:sz="4" w:space="0" w:color="000000"/>
              <w:left w:val="single" w:sz="4" w:space="0" w:color="000000"/>
              <w:bottom w:val="single" w:sz="4" w:space="0" w:color="000000"/>
              <w:right w:val="single" w:sz="4" w:space="0" w:color="000000"/>
            </w:tcBorders>
            <w:vAlign w:val="center"/>
          </w:tcPr>
          <w:p w:rsidR="00764C75" w:rsidRDefault="00ED3C22" w:rsidP="00ED3C22">
            <w:pPr>
              <w:ind w:right="56"/>
              <w:jc w:val="center"/>
              <w:rPr>
                <w:rFonts w:ascii="Montserrat" w:eastAsiaTheme="minorHAnsi" w:hAnsi="Montserrat" w:cstheme="minorBidi"/>
                <w:color w:val="000000" w:themeColor="text1"/>
                <w:sz w:val="20"/>
                <w:szCs w:val="20"/>
                <w:lang w:val="es-MX" w:eastAsia="en-US"/>
              </w:rPr>
            </w:pPr>
            <w:r>
              <w:rPr>
                <w:rFonts w:ascii="Montserrat" w:eastAsiaTheme="minorHAnsi" w:hAnsi="Montserrat" w:cstheme="minorBidi"/>
                <w:color w:val="000000" w:themeColor="text1"/>
                <w:sz w:val="20"/>
                <w:szCs w:val="20"/>
                <w:lang w:val="es-MX" w:eastAsia="en-US"/>
              </w:rPr>
              <w:t>Adrían León Rojas</w:t>
            </w:r>
            <w:r w:rsidR="00686318" w:rsidRPr="00686318">
              <w:rPr>
                <w:rFonts w:ascii="Montserrat" w:eastAsiaTheme="minorHAnsi" w:hAnsi="Montserrat" w:cstheme="minorBidi"/>
                <w:color w:val="000000" w:themeColor="text1"/>
                <w:sz w:val="20"/>
                <w:szCs w:val="20"/>
                <w:lang w:val="es-MX" w:eastAsia="en-US"/>
              </w:rPr>
              <w:t xml:space="preserve"> </w:t>
            </w:r>
          </w:p>
          <w:p w:rsidR="00686318" w:rsidRPr="00686318" w:rsidRDefault="00ED3C22" w:rsidP="00ED3C22">
            <w:pPr>
              <w:ind w:right="56"/>
              <w:jc w:val="center"/>
              <w:rPr>
                <w:rFonts w:ascii="Montserrat" w:eastAsiaTheme="minorHAnsi" w:hAnsi="Montserrat" w:cs="Arial"/>
                <w:color w:val="000000" w:themeColor="text1"/>
                <w:sz w:val="20"/>
                <w:szCs w:val="20"/>
                <w:lang w:val="es-MX" w:eastAsia="es-MX"/>
              </w:rPr>
            </w:pPr>
            <w:r>
              <w:rPr>
                <w:rFonts w:ascii="Montserrat" w:eastAsiaTheme="minorHAnsi" w:hAnsi="Montserrat" w:cstheme="minorBidi"/>
                <w:color w:val="000000" w:themeColor="text1"/>
                <w:sz w:val="20"/>
                <w:szCs w:val="20"/>
                <w:lang w:val="es-MX" w:eastAsia="en-US"/>
              </w:rPr>
              <w:t xml:space="preserve">Subgerente de Recursos Materiales </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17</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Impresora y Encuadernadora Progreso, S.A. de C.V. (IEPSA)</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theme="minorBidi"/>
                <w:color w:val="000000" w:themeColor="text1"/>
                <w:sz w:val="20"/>
                <w:szCs w:val="20"/>
                <w:lang w:val="es-MX" w:eastAsia="en-US"/>
              </w:rPr>
            </w:pPr>
            <w:r w:rsidRPr="00686318">
              <w:rPr>
                <w:rFonts w:ascii="Montserrat" w:eastAsiaTheme="minorHAnsi" w:hAnsi="Montserrat" w:cstheme="minorBidi"/>
                <w:color w:val="000000" w:themeColor="text1"/>
                <w:sz w:val="20"/>
                <w:szCs w:val="20"/>
                <w:lang w:val="es-MX" w:eastAsia="en-US"/>
              </w:rPr>
              <w:t xml:space="preserve">María del Socorro Laguna Brindis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theme="minorBidi"/>
                <w:color w:val="000000" w:themeColor="text1"/>
                <w:sz w:val="20"/>
                <w:szCs w:val="20"/>
                <w:lang w:val="es-MX" w:eastAsia="en-US"/>
              </w:rPr>
              <w:t>Gerente de Operación, Administración y Finanzas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18</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Consejo Nacional de Fomento Educativo (CONAFE)</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686318" w:rsidP="00BC0884">
            <w:pPr>
              <w:ind w:right="56"/>
              <w:jc w:val="center"/>
              <w:rPr>
                <w:rFonts w:ascii="Montserrat" w:eastAsiaTheme="minorHAnsi" w:hAnsi="Montserrat" w:cs="Calibri"/>
                <w:color w:val="000000" w:themeColor="text1"/>
                <w:sz w:val="20"/>
                <w:szCs w:val="20"/>
                <w:lang w:val="es-MX" w:eastAsia="en-US"/>
              </w:rPr>
            </w:pPr>
            <w:r w:rsidRPr="00686318">
              <w:rPr>
                <w:rFonts w:ascii="Montserrat" w:eastAsiaTheme="minorHAnsi" w:hAnsi="Montserrat" w:cs="Calibri"/>
                <w:color w:val="000000" w:themeColor="text1"/>
                <w:sz w:val="20"/>
                <w:szCs w:val="20"/>
                <w:lang w:val="es-MX" w:eastAsia="en-US"/>
              </w:rPr>
              <w:t xml:space="preserve">Janik Jiménez Hernández </w:t>
            </w:r>
          </w:p>
          <w:p w:rsidR="00686318" w:rsidRPr="00686318" w:rsidRDefault="00686318" w:rsidP="00BC0884">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Calibri"/>
                <w:color w:val="000000" w:themeColor="text1"/>
                <w:sz w:val="20"/>
                <w:szCs w:val="20"/>
                <w:lang w:val="es-MX" w:eastAsia="en-US"/>
              </w:rPr>
              <w:t>Subdirectora de Recursos Materiales</w:t>
            </w:r>
          </w:p>
        </w:tc>
      </w:tr>
      <w:tr w:rsidR="00686318" w:rsidRPr="00686318" w:rsidTr="00BC0884">
        <w:tc>
          <w:tcPr>
            <w:tcW w:w="1711" w:type="dxa"/>
            <w:vAlign w:val="center"/>
          </w:tcPr>
          <w:p w:rsidR="00686318" w:rsidRPr="00686318" w:rsidRDefault="00686318" w:rsidP="00686318">
            <w:pPr>
              <w:tabs>
                <w:tab w:val="left" w:pos="0"/>
              </w:tabs>
              <w:contextualSpacing/>
              <w:jc w:val="center"/>
              <w:rPr>
                <w:rFonts w:ascii="Montserrat" w:hAnsi="Montserrat" w:cs="Arial"/>
                <w:b/>
                <w:color w:val="000000"/>
                <w:sz w:val="20"/>
                <w:szCs w:val="20"/>
                <w:lang w:val="es-MX" w:eastAsia="es-MX"/>
              </w:rPr>
            </w:pPr>
            <w:r w:rsidRPr="00686318">
              <w:rPr>
                <w:rFonts w:ascii="Montserrat" w:hAnsi="Montserrat" w:cs="Arial"/>
                <w:b/>
                <w:color w:val="000000"/>
                <w:sz w:val="20"/>
                <w:szCs w:val="20"/>
                <w:lang w:val="es-MX" w:eastAsia="es-MX"/>
              </w:rPr>
              <w:t>Subpartida 19</w:t>
            </w:r>
          </w:p>
        </w:tc>
        <w:tc>
          <w:tcPr>
            <w:tcW w:w="3714" w:type="dxa"/>
            <w:vAlign w:val="center"/>
          </w:tcPr>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Universidad Pedagógica Nacional</w:t>
            </w:r>
          </w:p>
          <w:p w:rsidR="00686318" w:rsidRPr="00686318" w:rsidRDefault="00686318" w:rsidP="00686318">
            <w:pPr>
              <w:ind w:right="56"/>
              <w:jc w:val="center"/>
              <w:rPr>
                <w:rFonts w:ascii="Montserrat" w:eastAsiaTheme="minorHAnsi" w:hAnsi="Montserrat" w:cs="Arial"/>
                <w:color w:val="000000" w:themeColor="text1"/>
                <w:sz w:val="20"/>
                <w:szCs w:val="20"/>
                <w:lang w:val="es-MX" w:eastAsia="en-US"/>
              </w:rPr>
            </w:pPr>
            <w:r w:rsidRPr="00686318">
              <w:rPr>
                <w:rFonts w:ascii="Montserrat" w:eastAsiaTheme="minorHAnsi" w:hAnsi="Montserrat" w:cs="Arial"/>
                <w:color w:val="000000" w:themeColor="text1"/>
                <w:sz w:val="20"/>
                <w:szCs w:val="20"/>
                <w:lang w:val="es-MX" w:eastAsia="en-US"/>
              </w:rPr>
              <w:t>(UPN)</w:t>
            </w:r>
          </w:p>
        </w:tc>
        <w:tc>
          <w:tcPr>
            <w:tcW w:w="4630" w:type="dxa"/>
            <w:tcBorders>
              <w:top w:val="single" w:sz="4" w:space="0" w:color="000000"/>
              <w:left w:val="single" w:sz="4" w:space="0" w:color="000000"/>
              <w:bottom w:val="single" w:sz="4" w:space="0" w:color="000000"/>
              <w:right w:val="single" w:sz="4" w:space="0" w:color="000000"/>
            </w:tcBorders>
            <w:vAlign w:val="center"/>
          </w:tcPr>
          <w:p w:rsidR="00BC0884" w:rsidRDefault="00ED3C22" w:rsidP="00686318">
            <w:pPr>
              <w:ind w:right="56"/>
              <w:jc w:val="center"/>
              <w:rPr>
                <w:rFonts w:ascii="Montserrat" w:eastAsiaTheme="minorHAnsi" w:hAnsi="Montserrat" w:cs="Arial"/>
                <w:color w:val="000000" w:themeColor="text1"/>
                <w:sz w:val="20"/>
                <w:szCs w:val="20"/>
                <w:lang w:val="es-MX" w:eastAsia="en-US"/>
              </w:rPr>
            </w:pPr>
            <w:r>
              <w:rPr>
                <w:rFonts w:ascii="Montserrat" w:eastAsiaTheme="minorHAnsi" w:hAnsi="Montserrat" w:cs="Arial"/>
                <w:color w:val="000000" w:themeColor="text1"/>
                <w:sz w:val="20"/>
                <w:szCs w:val="20"/>
                <w:lang w:val="es-MX" w:eastAsia="en-US"/>
              </w:rPr>
              <w:t>Luis Eugenio Escobar Ordoñez</w:t>
            </w:r>
            <w:r w:rsidR="00686318" w:rsidRPr="00686318">
              <w:rPr>
                <w:rFonts w:ascii="Montserrat" w:eastAsiaTheme="minorHAnsi" w:hAnsi="Montserrat" w:cs="Arial"/>
                <w:color w:val="000000" w:themeColor="text1"/>
                <w:sz w:val="20"/>
                <w:szCs w:val="20"/>
                <w:lang w:val="es-MX" w:eastAsia="en-US"/>
              </w:rPr>
              <w:t xml:space="preserve"> </w:t>
            </w:r>
          </w:p>
          <w:p w:rsidR="00686318" w:rsidRPr="00686318" w:rsidRDefault="00ED3C22" w:rsidP="00ED3C22">
            <w:pPr>
              <w:ind w:right="56"/>
              <w:jc w:val="center"/>
              <w:rPr>
                <w:rFonts w:ascii="Montserrat" w:eastAsiaTheme="minorHAnsi" w:hAnsi="Montserrat" w:cs="Arial"/>
                <w:color w:val="000000" w:themeColor="text1"/>
                <w:sz w:val="20"/>
                <w:szCs w:val="20"/>
                <w:lang w:val="es-MX" w:eastAsia="en-US"/>
              </w:rPr>
            </w:pPr>
            <w:r>
              <w:rPr>
                <w:rFonts w:ascii="Montserrat" w:eastAsiaTheme="minorHAnsi" w:hAnsi="Montserrat" w:cs="Arial"/>
                <w:color w:val="000000" w:themeColor="text1"/>
                <w:sz w:val="20"/>
                <w:szCs w:val="20"/>
                <w:lang w:val="es-MX" w:eastAsia="en-US"/>
              </w:rPr>
              <w:t xml:space="preserve">Subdirector de Recursos Materiales y Servicios </w:t>
            </w:r>
          </w:p>
        </w:tc>
      </w:tr>
    </w:tbl>
    <w:p w:rsidR="00686318" w:rsidRPr="00686318" w:rsidRDefault="00686318" w:rsidP="00686318">
      <w:pPr>
        <w:rPr>
          <w:rFonts w:asciiTheme="minorHAnsi" w:eastAsiaTheme="minorHAnsi" w:hAnsiTheme="minorHAnsi" w:cstheme="minorBidi"/>
          <w:sz w:val="20"/>
          <w:szCs w:val="20"/>
          <w:lang w:val="es-MX" w:eastAsia="en-US"/>
        </w:rPr>
      </w:pPr>
    </w:p>
    <w:p w:rsidR="00686318" w:rsidRPr="00686318" w:rsidRDefault="00686318" w:rsidP="00686318">
      <w:pPr>
        <w:jc w:val="center"/>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8E5996" w:rsidRPr="00386D32" w:rsidRDefault="008E5996" w:rsidP="008E5996">
      <w:pPr>
        <w:jc w:val="center"/>
        <w:rPr>
          <w:rFonts w:ascii="Montserrat" w:hAnsi="Montserrat"/>
          <w:b/>
          <w:color w:val="000000" w:themeColor="text1"/>
        </w:rPr>
      </w:pPr>
      <w:r w:rsidRPr="00386D32">
        <w:rPr>
          <w:rFonts w:ascii="Montserrat" w:hAnsi="Montserrat"/>
          <w:b/>
          <w:color w:val="000000" w:themeColor="text1"/>
        </w:rPr>
        <w:t>Anexo A</w:t>
      </w:r>
    </w:p>
    <w:p w:rsidR="008E5996" w:rsidRPr="00386D32"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1 SEP-Sector Central</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NÚMERO DE UNIDAD ADMINISTRATIVA</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 LA UNIDAD ADMINISTRATIVA</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100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OFICINA DEL C. SECRETARIO</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720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54</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110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COMUNICACIÓN SOCIAL</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111</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UNIDAD DE ACTUALIZACIÓN NORMATIVA, LEGALIDAD Y REGULACIÓN</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114</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COORDINACIÓN GENERAL DE ENLACE EDUCATIVO</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13,500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116</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ÓRGANO INTERNO DE CONTROL</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936</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118</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CONCERTACIÓN, GESTIÓN Y SEGUIMIENTO DE INSTRUCCIONES PRESIDENCIALES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1,530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120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 xml:space="preserve">JEFATURA DE LA OFICINA DEL SECRETARIO </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3,150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153</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COORDINACIÓN Y DESARROLLO SECTORIAL</w:t>
            </w:r>
            <w:r>
              <w:rPr>
                <w:rFonts w:ascii="Montserrat" w:hAnsi="Montserrat" w:cs="Calibri"/>
                <w:color w:val="000000"/>
                <w:sz w:val="16"/>
                <w:szCs w:val="16"/>
              </w:rPr>
              <w:t>/</w:t>
            </w:r>
            <w:r w:rsidRPr="00B3664C">
              <w:rPr>
                <w:rFonts w:ascii="Montserrat" w:hAnsi="Montserrat" w:cs="Calibri"/>
                <w:color w:val="000000"/>
                <w:sz w:val="16"/>
                <w:szCs w:val="16"/>
              </w:rPr>
              <w:t xml:space="preserve"> COORDINACIÓN DE ÓRGANOS DESCONCENTRADOS Y DEL SECTOR PARAESTATAL</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7318C0" w:rsidRDefault="008E5996" w:rsidP="007620FD">
            <w:pPr>
              <w:jc w:val="center"/>
              <w:rPr>
                <w:rFonts w:ascii="Montserrat" w:eastAsiaTheme="minorHAnsi" w:hAnsi="Montserrat" w:cstheme="minorBidi"/>
                <w:b/>
                <w:color w:val="000000" w:themeColor="text1"/>
              </w:rPr>
            </w:pPr>
            <w:r w:rsidRPr="0025663B">
              <w:rPr>
                <w:rFonts w:ascii="Montserrat" w:eastAsiaTheme="minorHAnsi" w:hAnsi="Montserrat" w:cstheme="minorBidi"/>
                <w:b/>
                <w:color w:val="000000" w:themeColor="text1"/>
                <w:sz w:val="16"/>
              </w:rPr>
              <w:t>161</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w:t>
            </w:r>
            <w:r>
              <w:rPr>
                <w:rFonts w:ascii="Montserrat" w:hAnsi="Montserrat" w:cs="Calibri"/>
                <w:color w:val="000000"/>
                <w:sz w:val="16"/>
                <w:szCs w:val="16"/>
              </w:rPr>
              <w:t>L DE RELACIONES INTERNACIONALES</w:t>
            </w:r>
            <w:r w:rsidRPr="00386D32">
              <w:rPr>
                <w:rFonts w:ascii="Montserrat" w:hAnsi="Montserrat" w:cs="Calibri"/>
                <w:color w:val="000000"/>
                <w:sz w:val="16"/>
                <w:szCs w:val="16"/>
              </w:rPr>
              <w:t>/ DIRECCIÓN GENERAL DE POLÍTICA EDUCATIVA, MEJORES PRÁCTICAS Y COOPERACIÓN</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200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GESTIÓN SOCIAL Y ENLACE INTERINSTITUCIONAL</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210</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PLANEACIÓN, PROGRAMACIÓN Y ESTADÍSTICA EDUCATIVA</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765</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211</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ACREDITACIÓN, INCORPORACIÓN Y REVALIDACIÓN</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212</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ANÁLISIS Y DIAGNÓSTICO DEL APROVECHAMIENTO EDUCATIVO</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EVALUACIÓN DE POLÍTICAS (DGEP)</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135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300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SUBSECRETARÍA DE EDUCACIÓN BÁSICA</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310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GESTIÓN ESCOLAR Y ENFOQUE TERRITORIAL</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DESARROLLO DE LA GESTIÓN EDUCATIVA</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675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311</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DIRECCION GENERAL DE MATERIALES EDUCATIVOS</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9,756</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225</w:t>
            </w:r>
          </w:p>
        </w:tc>
      </w:tr>
      <w:tr w:rsidR="008E5996" w:rsidRPr="00386D32" w:rsidTr="008E5996">
        <w:trPr>
          <w:jc w:val="center"/>
        </w:trPr>
        <w:tc>
          <w:tcPr>
            <w:tcW w:w="1764" w:type="dxa"/>
            <w:vAlign w:val="center"/>
          </w:tcPr>
          <w:p w:rsidR="008E5996" w:rsidRPr="006C0754" w:rsidRDefault="008E5996" w:rsidP="007620FD">
            <w:pPr>
              <w:jc w:val="center"/>
              <w:rPr>
                <w:rFonts w:ascii="Montserrat" w:hAnsi="Montserrat" w:cs="Calibri"/>
                <w:b/>
                <w:color w:val="000000"/>
                <w:sz w:val="16"/>
                <w:szCs w:val="16"/>
              </w:rPr>
            </w:pPr>
            <w:r w:rsidRPr="006C0754">
              <w:rPr>
                <w:rFonts w:ascii="Montserrat" w:hAnsi="Montserrat" w:cs="Calibri"/>
                <w:b/>
                <w:color w:val="000000"/>
                <w:sz w:val="16"/>
                <w:szCs w:val="16"/>
              </w:rPr>
              <w:t>312</w:t>
            </w:r>
          </w:p>
        </w:tc>
        <w:tc>
          <w:tcPr>
            <w:tcW w:w="4190" w:type="dxa"/>
            <w:vAlign w:val="center"/>
          </w:tcPr>
          <w:p w:rsidR="008E5996" w:rsidRPr="006C0754" w:rsidRDefault="008E5996" w:rsidP="007620FD">
            <w:pPr>
              <w:jc w:val="center"/>
              <w:rPr>
                <w:rFonts w:ascii="Montserrat" w:hAnsi="Montserrat" w:cs="Calibri"/>
                <w:color w:val="000000"/>
                <w:sz w:val="16"/>
                <w:szCs w:val="16"/>
              </w:rPr>
            </w:pPr>
            <w:r w:rsidRPr="006C0754">
              <w:rPr>
                <w:rFonts w:ascii="Montserrat" w:hAnsi="Montserrat" w:cs="Calibri"/>
                <w:color w:val="000000"/>
                <w:sz w:val="16"/>
                <w:szCs w:val="16"/>
              </w:rPr>
              <w:t>DIRECCIÓN GENERAL DE DESARROLLO CURRICULAR</w:t>
            </w:r>
          </w:p>
        </w:tc>
        <w:tc>
          <w:tcPr>
            <w:tcW w:w="1843" w:type="dxa"/>
            <w:vAlign w:val="center"/>
          </w:tcPr>
          <w:p w:rsidR="008E5996" w:rsidRPr="006C0754" w:rsidRDefault="008E5996" w:rsidP="007620FD">
            <w:pPr>
              <w:jc w:val="center"/>
              <w:rPr>
                <w:rFonts w:ascii="Montserrat" w:hAnsi="Montserrat" w:cs="Calibri"/>
                <w:color w:val="000000"/>
                <w:sz w:val="16"/>
                <w:szCs w:val="16"/>
              </w:rPr>
            </w:pPr>
            <w:r w:rsidRPr="006C0754">
              <w:rPr>
                <w:rFonts w:ascii="Montserrat" w:hAnsi="Montserrat" w:cs="Calibri"/>
                <w:color w:val="000000"/>
                <w:sz w:val="16"/>
                <w:szCs w:val="16"/>
              </w:rPr>
              <w:t>CIUDAD DE MÉXICO</w:t>
            </w:r>
          </w:p>
        </w:tc>
        <w:tc>
          <w:tcPr>
            <w:tcW w:w="1701" w:type="dxa"/>
            <w:vAlign w:val="center"/>
          </w:tcPr>
          <w:p w:rsidR="008E5996" w:rsidRPr="006C0754" w:rsidRDefault="008E5996" w:rsidP="007620FD">
            <w:pPr>
              <w:jc w:val="center"/>
              <w:rPr>
                <w:rFonts w:ascii="Montserrat" w:hAnsi="Montserrat" w:cs="Calibri"/>
                <w:color w:val="000000"/>
                <w:sz w:val="16"/>
                <w:szCs w:val="16"/>
              </w:rPr>
            </w:pPr>
            <w:r>
              <w:rPr>
                <w:rFonts w:ascii="Montserrat" w:hAnsi="Montserrat" w:cs="Calibri"/>
                <w:color w:val="000000"/>
                <w:sz w:val="16"/>
                <w:szCs w:val="16"/>
              </w:rPr>
              <w:t>3,780</w:t>
            </w:r>
          </w:p>
        </w:tc>
        <w:tc>
          <w:tcPr>
            <w:tcW w:w="1857" w:type="dxa"/>
            <w:vAlign w:val="center"/>
          </w:tcPr>
          <w:p w:rsidR="008E5996" w:rsidRPr="006C0754" w:rsidRDefault="008E5996" w:rsidP="007620FD">
            <w:pPr>
              <w:jc w:val="center"/>
              <w:rPr>
                <w:rFonts w:ascii="Montserrat" w:hAnsi="Montserrat" w:cs="Calibri"/>
                <w:color w:val="000000"/>
                <w:sz w:val="16"/>
                <w:szCs w:val="16"/>
              </w:rPr>
            </w:pPr>
            <w:r>
              <w:rPr>
                <w:rFonts w:ascii="Montserrat" w:hAnsi="Montserrat" w:cs="Calibri"/>
                <w:color w:val="000000"/>
                <w:sz w:val="16"/>
                <w:szCs w:val="16"/>
              </w:rPr>
              <w:t>225</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313</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EDUCACIÓN INDÍGENA, INTERCULTURAL Y BILINGÜE</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EDUCACIÓN INDÍGENA</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1,350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288</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314</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FORMACIÓN CONTINUA A DOCENTES Y DIRECTIVOS</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FORMACIÓN CONTINUA, ACTUALIZACIÓN Y DESARROLLO PROFESIONAL DE MAESTROS DE EDUCACIÓN BÁSICA</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500</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SUBSECRETARÍA DE EDUCACIÓN SUPERIOR</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72</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511</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EDUCACIÓN SUPERIOR UNIVERSITARIA E INTERCULTURAL</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EDUCACIÓN SUPERIOR UNIVERSITARIA</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8,100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512</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PROFESIONES</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514</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UNIVERSIDADES TECNOLÓGICAS Y POLITÉCNICAS</w:t>
            </w:r>
            <w:r>
              <w:rPr>
                <w:rFonts w:ascii="Montserrat" w:hAnsi="Montserrat" w:cs="Calibri"/>
                <w:color w:val="000000"/>
                <w:sz w:val="16"/>
                <w:szCs w:val="16"/>
              </w:rPr>
              <w:t>/</w:t>
            </w:r>
            <w:r w:rsidRPr="00B3664C">
              <w:rPr>
                <w:rFonts w:ascii="Montserrat" w:hAnsi="Montserrat" w:cs="Calibri"/>
                <w:color w:val="000000"/>
                <w:sz w:val="16"/>
                <w:szCs w:val="16"/>
              </w:rPr>
              <w:t xml:space="preserve"> COORDINACIÓN GENERAL DE UNIVERSIDADES TECNOLÓGICAS Y POLITÉCNICAS</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515</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EDUCACIÓN SUPERIOR PARA EL MAGISTERIO</w:t>
            </w:r>
            <w:r>
              <w:rPr>
                <w:rFonts w:ascii="Montserrat" w:hAnsi="Montserrat" w:cs="Calibri"/>
                <w:color w:val="000000"/>
                <w:sz w:val="16"/>
                <w:szCs w:val="16"/>
              </w:rPr>
              <w:t>/</w:t>
            </w:r>
            <w:r w:rsidRPr="00B3664C">
              <w:rPr>
                <w:rFonts w:ascii="Montserrat" w:hAnsi="Montserrat" w:cs="Calibri"/>
                <w:color w:val="000000"/>
                <w:sz w:val="16"/>
                <w:szCs w:val="16"/>
              </w:rPr>
              <w:t xml:space="preserve"> DIRECCIÓN GENERAL DE EDUCACIÓN SUPERIOR PARA PROFESIONALES DE LA EDUCACIÓN</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11,700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600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SUBSECRETARÍA DE EDUCACIÓN MEDIA SUPERIOR</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610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EDUCACIÓN TECNOLÓGICA AGROPECUARIA Y CIENCIAS DEL MAR</w:t>
            </w:r>
            <w:r>
              <w:rPr>
                <w:rFonts w:ascii="Montserrat" w:hAnsi="Montserrat" w:cs="Calibri"/>
                <w:color w:val="000000"/>
                <w:sz w:val="16"/>
                <w:szCs w:val="16"/>
              </w:rPr>
              <w:t>/</w:t>
            </w:r>
            <w:r w:rsidRPr="00B3664C">
              <w:rPr>
                <w:rFonts w:ascii="Montserrat" w:hAnsi="Montserrat" w:cs="Calibri"/>
                <w:color w:val="000000"/>
                <w:sz w:val="16"/>
                <w:szCs w:val="16"/>
              </w:rPr>
              <w:t xml:space="preserve"> UNIDAD DE EDUCACIÓN MEDIA SUPERIOR TECNOLÓGICA AGROPECUARIA Y CIENCIAS DEL MAR</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611</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EDUCACIÓN TECNOLÓGICA INDUSTRIAL Y DE SERVICIOS</w:t>
            </w:r>
            <w:r>
              <w:rPr>
                <w:rFonts w:ascii="Montserrat" w:hAnsi="Montserrat" w:cs="Calibri"/>
                <w:color w:val="000000"/>
                <w:sz w:val="16"/>
                <w:szCs w:val="16"/>
              </w:rPr>
              <w:t>/</w:t>
            </w:r>
            <w:r w:rsidRPr="00B3664C">
              <w:rPr>
                <w:rFonts w:ascii="Montserrat" w:hAnsi="Montserrat" w:cs="Calibri"/>
                <w:color w:val="000000"/>
                <w:sz w:val="16"/>
                <w:szCs w:val="16"/>
              </w:rPr>
              <w:t>UNIDAD DE EDUCACIÓN MEDIA SUPERIOR TECNOLÓGICA INDUSTRIAL Y DE SERVICIOS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45</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616</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DEL BACHILLERATO</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2,655</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700</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UNIDAD DE ADMINISTRACIÓN Y FINANZAS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710</w:t>
            </w:r>
          </w:p>
        </w:tc>
        <w:tc>
          <w:tcPr>
            <w:tcW w:w="4190"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PRESUPUESTO Y RECURSOS FINANCIEROS</w:t>
            </w:r>
          </w:p>
        </w:tc>
        <w:tc>
          <w:tcPr>
            <w:tcW w:w="1843"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2,430</w:t>
            </w:r>
          </w:p>
        </w:tc>
        <w:tc>
          <w:tcPr>
            <w:tcW w:w="1857"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711</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 xml:space="preserve">DIRECCIÓN GENERAL DE RECURSOS HUMANOS Y ORGANIZACIÓN </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712</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RECURSOS MATERIALES Y SERVICIOS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713</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 TECNOLOGÍAS DE LA INFORMACIÓN Y COMUNICACIONES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715</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DIRECCIÓN GENERAL DEL SISTEMA DE ADMINISTRACIÓN DE LA NÓMINA EDUCATIVA FEDERALIZADA</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2-Comisión de Apelación y Arbitraje del Deporte (CAAD)</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CAAD</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COMISIÓN DE APELACIÓN Y ARBITRAJE DEL DEPORTE</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96</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252"/>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Arial"/>
                <w:b/>
                <w:color w:val="000000" w:themeColor="text1"/>
                <w:sz w:val="16"/>
                <w:szCs w:val="16"/>
              </w:rPr>
            </w:pPr>
            <w:r w:rsidRPr="00386D32">
              <w:rPr>
                <w:rFonts w:ascii="Montserrat" w:hAnsi="Montserrat" w:cs="Calibri"/>
                <w:b/>
                <w:color w:val="000000"/>
                <w:sz w:val="16"/>
                <w:szCs w:val="16"/>
              </w:rPr>
              <w:t>SUBPARTIDA 3-</w:t>
            </w:r>
            <w:r w:rsidRPr="00386D32">
              <w:rPr>
                <w:rFonts w:ascii="Montserrat" w:hAnsi="Montserrat" w:cs="Arial"/>
                <w:b/>
                <w:color w:val="000000" w:themeColor="text1"/>
                <w:sz w:val="16"/>
                <w:szCs w:val="16"/>
              </w:rPr>
              <w:t xml:space="preserve"> Estación de Televisión XEIPN Canal Once del Distrito Federal (CANAL ONCE)</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02"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252"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02"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252"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trHeight w:val="195"/>
          <w:jc w:val="center"/>
        </w:trPr>
        <w:tc>
          <w:tcPr>
            <w:tcW w:w="1702"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CANAL ONCE</w:t>
            </w:r>
          </w:p>
        </w:tc>
        <w:tc>
          <w:tcPr>
            <w:tcW w:w="4252" w:type="dxa"/>
            <w:vMerge w:val="restart"/>
            <w:tcBorders>
              <w:top w:val="single" w:sz="4" w:space="0" w:color="auto"/>
              <w:left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Arial"/>
                <w:color w:val="000000" w:themeColor="text1"/>
                <w:sz w:val="16"/>
                <w:szCs w:val="16"/>
              </w:rPr>
              <w:t xml:space="preserve">ESTACIÓN DE TELEVISIÓN XEIPN CANAL ONCE DEL DISTRITO FEDERAL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450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180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CHUIHUAHUA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CHIHUAHUA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CHIHUAHUA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COAHUILA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DURANGO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DURANGO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MORELOS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ESTADO DE MEXICO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SAN LUIS POTOSÍ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SINALOA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r w:rsidR="008E5996" w:rsidRPr="00386D32" w:rsidTr="008E5996">
        <w:trPr>
          <w:jc w:val="center"/>
        </w:trPr>
        <w:tc>
          <w:tcPr>
            <w:tcW w:w="1702" w:type="dxa"/>
            <w:vMerge/>
            <w:tcBorders>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4252" w:type="dxa"/>
            <w:vMerge/>
            <w:tcBorders>
              <w:left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SINALOA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color w:val="000000" w:themeColor="text1"/>
                <w:sz w:val="16"/>
                <w:szCs w:val="16"/>
              </w:rPr>
            </w:pPr>
            <w:r w:rsidRPr="00386D32">
              <w:rPr>
                <w:rFonts w:ascii="Montserrat" w:hAnsi="Montserrat" w:cs="Calibri"/>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themeColor="text1"/>
                <w:sz w:val="16"/>
                <w:szCs w:val="16"/>
              </w:rPr>
            </w:pPr>
            <w:r w:rsidRPr="00386D32">
              <w:rPr>
                <w:rFonts w:ascii="Montserrat" w:hAnsi="Montserrat" w:cs="Calibri"/>
                <w:color w:val="000000" w:themeColor="text1"/>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4-Coordinación General @prende.mx (@PRENDE.MX)</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4B2F8C" w:rsidRDefault="008E5996" w:rsidP="007620FD">
            <w:pPr>
              <w:ind w:right="-135"/>
              <w:jc w:val="center"/>
              <w:rPr>
                <w:rFonts w:ascii="Montserrat" w:hAnsi="Montserrat" w:cs="Calibri"/>
                <w:b/>
                <w:color w:val="000000"/>
                <w:sz w:val="16"/>
                <w:szCs w:val="16"/>
              </w:rPr>
            </w:pPr>
            <w:r w:rsidRPr="00386D32">
              <w:rPr>
                <w:rFonts w:ascii="Montserrat" w:hAnsi="Montserrat" w:cs="Calibri"/>
                <w:b/>
                <w:color w:val="000000"/>
                <w:sz w:val="16"/>
                <w:szCs w:val="16"/>
              </w:rPr>
              <w:t>@PRENDE.MX</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 xml:space="preserve">COORDINACIÓN GENERAL @PRENDE.MX </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1,680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5-Comisión Nacional de Cultura Física y Deporte (CONADE)</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CONADE</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COMISIÓN NACIONAL DE CULTURA FÍSICA Y DEPORTE</w:t>
            </w:r>
          </w:p>
        </w:tc>
        <w:tc>
          <w:tcPr>
            <w:tcW w:w="1843" w:type="dxa"/>
            <w:tcBorders>
              <w:top w:val="single" w:sz="4" w:space="0" w:color="auto"/>
              <w:bottom w:val="single" w:sz="4" w:space="0" w:color="auto"/>
              <w:right w:val="single" w:sz="4" w:space="0" w:color="auto"/>
            </w:tcBorders>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3,084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24</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6-Colegio Nacional de Educación Profesional Técnica (CONALEP)</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Merge w:val="restart"/>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CONALEP</w:t>
            </w:r>
          </w:p>
        </w:tc>
        <w:tc>
          <w:tcPr>
            <w:tcW w:w="4190"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COLEGIO NACIONAL DE EDUCACIÓN PROFESIONAL TÉCNICA</w:t>
            </w:r>
          </w:p>
        </w:tc>
        <w:tc>
          <w:tcPr>
            <w:tcW w:w="1843" w:type="dxa"/>
            <w:tcBorders>
              <w:top w:val="single" w:sz="4" w:space="0" w:color="auto"/>
              <w:bottom w:val="single" w:sz="4" w:space="0" w:color="auto"/>
              <w:right w:val="single" w:sz="4" w:space="0" w:color="auto"/>
            </w:tcBorders>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ESTADO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w:t>
            </w:r>
            <w:r>
              <w:rPr>
                <w:rFonts w:ascii="Montserrat" w:hAnsi="Montserrat" w:cs="Calibri"/>
                <w:color w:val="000000"/>
                <w:sz w:val="16"/>
                <w:szCs w:val="16"/>
              </w:rPr>
              <w:t>,</w:t>
            </w:r>
            <w:r w:rsidRPr="00386D32">
              <w:rPr>
                <w:rFonts w:ascii="Montserrat" w:hAnsi="Montserrat" w:cs="Calibri"/>
                <w:color w:val="000000"/>
                <w:sz w:val="16"/>
                <w:szCs w:val="16"/>
              </w:rPr>
              <w:t>115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w:t>
            </w:r>
          </w:p>
        </w:tc>
      </w:tr>
      <w:tr w:rsidR="008E5996" w:rsidRPr="00386D32" w:rsidTr="008E5996">
        <w:trPr>
          <w:jc w:val="center"/>
        </w:trPr>
        <w:tc>
          <w:tcPr>
            <w:tcW w:w="1764" w:type="dxa"/>
            <w:vMerge/>
            <w:vAlign w:val="center"/>
          </w:tcPr>
          <w:p w:rsidR="008E5996" w:rsidRPr="00386D32" w:rsidRDefault="008E5996" w:rsidP="007620FD">
            <w:pPr>
              <w:ind w:right="-135"/>
              <w:rPr>
                <w:rFonts w:ascii="Montserrat" w:hAnsi="Montserrat" w:cs="Calibri"/>
                <w:b/>
                <w:color w:val="000000"/>
                <w:sz w:val="16"/>
                <w:szCs w:val="16"/>
              </w:rPr>
            </w:pPr>
          </w:p>
        </w:tc>
        <w:tc>
          <w:tcPr>
            <w:tcW w:w="4190" w:type="dxa"/>
            <w:vMerge/>
            <w:tcBorders>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bottom w:val="single" w:sz="4" w:space="0" w:color="auto"/>
              <w:right w:val="single" w:sz="4" w:space="0" w:color="auto"/>
            </w:tcBorders>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OAXACA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7-</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Fideicomiso de los Sistemas Normalizados de Competencia Laboral y Certificación de Competencias Laborales (CONOCER)</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647E73" w:rsidRDefault="008E5996" w:rsidP="007620FD">
            <w:pPr>
              <w:jc w:val="center"/>
              <w:rPr>
                <w:rFonts w:ascii="Montserrat" w:hAnsi="Montserrat" w:cs="Calibri"/>
                <w:b/>
                <w:color w:val="000000"/>
                <w:sz w:val="16"/>
                <w:szCs w:val="16"/>
              </w:rPr>
            </w:pPr>
            <w:r w:rsidRPr="00647E73">
              <w:rPr>
                <w:rFonts w:ascii="Montserrat" w:hAnsi="Montserrat" w:cs="Calibri"/>
                <w:b/>
                <w:color w:val="000000"/>
                <w:sz w:val="16"/>
                <w:szCs w:val="16"/>
              </w:rPr>
              <w:t>CONOCER</w:t>
            </w:r>
          </w:p>
        </w:tc>
        <w:tc>
          <w:tcPr>
            <w:tcW w:w="4190" w:type="dxa"/>
            <w:tcBorders>
              <w:top w:val="single" w:sz="4" w:space="0" w:color="auto"/>
              <w:bottom w:val="single" w:sz="4" w:space="0" w:color="auto"/>
              <w:right w:val="single" w:sz="4" w:space="0" w:color="auto"/>
            </w:tcBorders>
            <w:vAlign w:val="center"/>
          </w:tcPr>
          <w:p w:rsidR="008E5996" w:rsidRPr="00647E73" w:rsidRDefault="008E5996" w:rsidP="007620FD">
            <w:pPr>
              <w:jc w:val="center"/>
              <w:rPr>
                <w:rFonts w:ascii="Montserrat" w:hAnsi="Montserrat" w:cs="Calibri"/>
                <w:color w:val="000000"/>
                <w:sz w:val="16"/>
                <w:szCs w:val="16"/>
              </w:rPr>
            </w:pPr>
            <w:r w:rsidRPr="00647E73">
              <w:rPr>
                <w:rFonts w:ascii="Montserrat" w:hAnsi="Montserrat" w:cs="Calibri"/>
                <w:color w:val="000000"/>
                <w:sz w:val="16"/>
                <w:szCs w:val="16"/>
              </w:rPr>
              <w:t>FIDEICOMISO DE LOS SISTEMAS NORMALIZADOS DE COMPETENCIA LABORAL Y CERTIFICACIÓN DE COMPETENCIAS LABORALES</w:t>
            </w:r>
          </w:p>
        </w:tc>
        <w:tc>
          <w:tcPr>
            <w:tcW w:w="1843" w:type="dxa"/>
            <w:tcBorders>
              <w:top w:val="single" w:sz="4" w:space="0" w:color="auto"/>
              <w:bottom w:val="single" w:sz="4" w:space="0" w:color="auto"/>
              <w:right w:val="single" w:sz="4" w:space="0" w:color="auto"/>
            </w:tcBorders>
            <w:vAlign w:val="center"/>
          </w:tcPr>
          <w:p w:rsidR="008E5996" w:rsidRPr="00647E73" w:rsidRDefault="008E5996" w:rsidP="007620FD">
            <w:pPr>
              <w:jc w:val="center"/>
              <w:rPr>
                <w:rFonts w:ascii="Montserrat" w:hAnsi="Montserrat" w:cs="Calibri"/>
                <w:color w:val="000000"/>
                <w:sz w:val="16"/>
                <w:szCs w:val="16"/>
              </w:rPr>
            </w:pPr>
            <w:r w:rsidRPr="00647E73">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647E73" w:rsidRDefault="008E5996" w:rsidP="007620FD">
            <w:pPr>
              <w:jc w:val="center"/>
              <w:rPr>
                <w:rFonts w:ascii="Montserrat" w:hAnsi="Montserrat" w:cs="Calibri"/>
                <w:color w:val="000000"/>
                <w:sz w:val="16"/>
                <w:szCs w:val="16"/>
              </w:rPr>
            </w:pPr>
            <w:r w:rsidRPr="00647E73">
              <w:rPr>
                <w:rFonts w:ascii="Montserrat" w:hAnsi="Montserrat" w:cs="Calibri"/>
                <w:color w:val="000000"/>
                <w:sz w:val="16"/>
                <w:szCs w:val="16"/>
              </w:rPr>
              <w:t>263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647E73" w:rsidRDefault="008E5996" w:rsidP="007620FD">
            <w:pPr>
              <w:jc w:val="center"/>
              <w:rPr>
                <w:rFonts w:ascii="Montserrat" w:hAnsi="Montserrat" w:cs="Calibri"/>
                <w:color w:val="000000"/>
                <w:sz w:val="16"/>
                <w:szCs w:val="16"/>
              </w:rPr>
            </w:pPr>
            <w:r w:rsidRPr="00647E73">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11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8-</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Instituto Mexicano de la Radio (IMER)</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84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1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84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1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trHeight w:val="187"/>
          <w:jc w:val="center"/>
        </w:trPr>
        <w:tc>
          <w:tcPr>
            <w:tcW w:w="1844" w:type="dxa"/>
            <w:vMerge w:val="restart"/>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IMER</w:t>
            </w:r>
          </w:p>
        </w:tc>
        <w:tc>
          <w:tcPr>
            <w:tcW w:w="4110"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INSTITUTO MEXICANO DE LA RADIO</w:t>
            </w: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 NORTE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CHIHUAHUA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CHIAPAS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CHIAPAS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CHIAPAS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YUCATÁN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 xml:space="preserve">MICHOACÁN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OAXACA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64"/>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SONORA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COAHUILA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9-</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Unidad del Sistema para la Carrera de las Maestras y los Maestros (USICAMM)</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647E73"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USICAMM</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UNIDAD DEL SISTEMA PARA LA CARRERA DE LAS MAESTRAS Y LOS MAESTROS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10-</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Universidad Abierta y a Distancia de México (UnADM)</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UnADM</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UNIVERSIDAD ABIERTA Y A DISTANCIA DE MÉXICO</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204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11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11-</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Instituto Nacional de Educación para los Adultos (INEA)</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84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1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84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1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trHeight w:val="187"/>
          <w:jc w:val="center"/>
        </w:trPr>
        <w:tc>
          <w:tcPr>
            <w:tcW w:w="1844" w:type="dxa"/>
            <w:vMerge w:val="restart"/>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INEA</w:t>
            </w:r>
          </w:p>
        </w:tc>
        <w:tc>
          <w:tcPr>
            <w:tcW w:w="4110"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INSTITUTO NACIONAL DE EDUCACIÓN PARA LOS ADULTOS</w:t>
            </w: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ESTADO DE MEXICO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QUERÉTARO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405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64"/>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MEXICO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NUEVO LEÓN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360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855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MICHOACÁN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5996" w:rsidRPr="00386D32" w:rsidRDefault="008E5996" w:rsidP="007620FD">
            <w:pPr>
              <w:jc w:val="center"/>
              <w:rPr>
                <w:sz w:val="16"/>
                <w:szCs w:val="16"/>
              </w:rPr>
            </w:pPr>
            <w:r w:rsidRPr="00386D32">
              <w:rPr>
                <w:rFonts w:ascii="Montserrat" w:hAnsi="Montserrat" w:cs="Calibri"/>
                <w:color w:val="000000"/>
                <w:sz w:val="16"/>
                <w:szCs w:val="16"/>
              </w:rPr>
              <w:t>54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844" w:type="dxa"/>
            <w:vMerge/>
            <w:vAlign w:val="center"/>
          </w:tcPr>
          <w:p w:rsidR="008E5996" w:rsidRPr="00386D32" w:rsidRDefault="008E5996" w:rsidP="007620FD">
            <w:pPr>
              <w:jc w:val="center"/>
              <w:rPr>
                <w:rFonts w:ascii="Montserrat" w:hAnsi="Montserrat" w:cs="Calibri"/>
                <w:color w:val="000000"/>
                <w:sz w:val="16"/>
                <w:szCs w:val="16"/>
              </w:rPr>
            </w:pPr>
          </w:p>
        </w:tc>
        <w:tc>
          <w:tcPr>
            <w:tcW w:w="411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MEXICO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900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270</w:t>
            </w:r>
          </w:p>
        </w:tc>
      </w:tr>
    </w:tbl>
    <w:p w:rsidR="008E5996" w:rsidRDefault="008E5996" w:rsidP="008E5996">
      <w:pPr>
        <w:rPr>
          <w:rFonts w:ascii="Montserrat" w:hAnsi="Montserrat"/>
          <w:sz w:val="16"/>
          <w:szCs w:val="16"/>
        </w:rPr>
      </w:pPr>
    </w:p>
    <w:p w:rsidR="008E5996" w:rsidRPr="00386D32"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SUBPARTIDA 12- Comisión Nacional de Libros de Texto Gratuitos (CONALITEG)</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Merge w:val="restart"/>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CONA</w:t>
            </w:r>
            <w:r w:rsidRPr="00386D32">
              <w:rPr>
                <w:rFonts w:ascii="Montserrat" w:hAnsi="Montserrat" w:cs="Calibri"/>
                <w:b/>
                <w:color w:val="000000"/>
                <w:sz w:val="16"/>
                <w:szCs w:val="16"/>
              </w:rPr>
              <w:t>LITEG</w:t>
            </w:r>
          </w:p>
        </w:tc>
        <w:tc>
          <w:tcPr>
            <w:tcW w:w="4190"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COMISIÓN NACIONAL DE LIBROS DE TEXTO GRATUITOS</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2</w:t>
            </w:r>
          </w:p>
        </w:tc>
      </w:tr>
      <w:tr w:rsidR="008E5996" w:rsidRPr="00386D32" w:rsidTr="008E5996">
        <w:trPr>
          <w:jc w:val="center"/>
        </w:trPr>
        <w:tc>
          <w:tcPr>
            <w:tcW w:w="1764" w:type="dxa"/>
            <w:vMerge/>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ESTADO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180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9</w:t>
            </w:r>
          </w:p>
        </w:tc>
      </w:tr>
      <w:tr w:rsidR="008E5996" w:rsidRPr="00386D32" w:rsidTr="008E5996">
        <w:trPr>
          <w:jc w:val="center"/>
        </w:trPr>
        <w:tc>
          <w:tcPr>
            <w:tcW w:w="1764" w:type="dxa"/>
            <w:vMerge/>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QUERÉTARO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90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SUBPARTIDA 13</w:t>
            </w:r>
            <w:r w:rsidRPr="00386D32">
              <w:rPr>
                <w:rFonts w:ascii="Montserrat" w:hAnsi="Montserrat" w:cs="Calibri"/>
                <w:b/>
                <w:color w:val="000000"/>
                <w:sz w:val="16"/>
                <w:szCs w:val="16"/>
              </w:rPr>
              <w:t>-</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Autoridad Educativa Federal en la Ciudad de México (AEFCM)</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AEFCM</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AUTORIDAD EDUCATIVA FEDERAL EN LA CIUDAD DE MÉXICO</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3,084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Pr>
                <w:rFonts w:ascii="Montserrat" w:hAnsi="Montserrat" w:cs="Calibri"/>
                <w:color w:val="000000"/>
                <w:sz w:val="16"/>
                <w:szCs w:val="16"/>
              </w:rPr>
              <w:t>24</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shd w:val="clear" w:color="auto" w:fill="BFBFBF" w:themeFill="background1" w:themeFillShade="BF"/>
              </w:rPr>
              <w:t>SUBPARTIDA 14</w:t>
            </w:r>
            <w:r w:rsidRPr="00386D32">
              <w:rPr>
                <w:rFonts w:ascii="Montserrat" w:hAnsi="Montserrat" w:cs="Calibri"/>
                <w:b/>
                <w:color w:val="000000"/>
                <w:sz w:val="16"/>
                <w:szCs w:val="16"/>
                <w:shd w:val="clear" w:color="auto" w:fill="BFBFBF" w:themeFill="background1" w:themeFillShade="BF"/>
              </w:rPr>
              <w:t>-</w:t>
            </w:r>
            <w:r w:rsidRPr="00386D32">
              <w:rPr>
                <w:rFonts w:ascii="Montserrat" w:hAnsi="Montserrat" w:cs="Calibri"/>
                <w:color w:val="000000"/>
                <w:sz w:val="16"/>
                <w:szCs w:val="16"/>
                <w:shd w:val="clear" w:color="auto" w:fill="BFBFBF" w:themeFill="background1" w:themeFillShade="BF"/>
              </w:rPr>
              <w:t xml:space="preserve"> </w:t>
            </w:r>
            <w:r w:rsidRPr="00386D32">
              <w:rPr>
                <w:rFonts w:ascii="Montserrat" w:hAnsi="Montserrat"/>
                <w:b/>
                <w:color w:val="000000" w:themeColor="text1"/>
                <w:sz w:val="16"/>
                <w:szCs w:val="16"/>
                <w:shd w:val="clear" w:color="auto" w:fill="BFBFBF" w:themeFill="background1" w:themeFillShade="BF"/>
              </w:rPr>
              <w:t xml:space="preserve">Instituto Nacional de la Infraestructura Física Educativa </w:t>
            </w:r>
            <w:r w:rsidRPr="00386D32">
              <w:rPr>
                <w:rFonts w:ascii="Montserrat" w:hAnsi="Montserrat" w:cs="Calibri"/>
                <w:b/>
                <w:color w:val="000000"/>
                <w:sz w:val="16"/>
                <w:szCs w:val="16"/>
                <w:shd w:val="clear" w:color="auto" w:fill="BFBFBF" w:themeFill="background1" w:themeFillShade="BF"/>
              </w:rPr>
              <w:t>(</w:t>
            </w:r>
            <w:r w:rsidRPr="00386D32">
              <w:rPr>
                <w:rFonts w:ascii="Montserrat" w:hAnsi="Montserrat" w:cs="Calibri"/>
                <w:b/>
                <w:color w:val="000000"/>
                <w:sz w:val="16"/>
                <w:szCs w:val="16"/>
              </w:rPr>
              <w:t>INIFED)</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b/>
                <w:color w:val="000000"/>
                <w:sz w:val="16"/>
                <w:szCs w:val="16"/>
              </w:rPr>
              <w:t>INIFED</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INSTITUTO NACIONAL DE LA INFRAESTRUCTURA FÍSICA EDUCATIVA</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w:t>
            </w:r>
            <w:r>
              <w:rPr>
                <w:rFonts w:ascii="Montserrat" w:hAnsi="Montserrat" w:cs="Calibri"/>
                <w:color w:val="000000"/>
                <w:sz w:val="16"/>
                <w:szCs w:val="16"/>
              </w:rPr>
              <w:t>,</w:t>
            </w:r>
            <w:r w:rsidRPr="00386D32">
              <w:rPr>
                <w:rFonts w:ascii="Montserrat" w:hAnsi="Montserrat" w:cs="Calibri"/>
                <w:color w:val="000000"/>
                <w:sz w:val="16"/>
                <w:szCs w:val="16"/>
              </w:rPr>
              <w:t>440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shd w:val="clear" w:color="auto" w:fill="BFBFBF" w:themeFill="background1" w:themeFillShade="BF"/>
              </w:rPr>
              <w:t>SUBPARTIDA 15</w:t>
            </w:r>
            <w:r w:rsidRPr="00386D32">
              <w:rPr>
                <w:rFonts w:ascii="Montserrat" w:hAnsi="Montserrat" w:cs="Calibri"/>
                <w:b/>
                <w:color w:val="000000"/>
                <w:sz w:val="16"/>
                <w:szCs w:val="16"/>
                <w:shd w:val="clear" w:color="auto" w:fill="BFBFBF" w:themeFill="background1" w:themeFillShade="BF"/>
              </w:rPr>
              <w:t>-</w:t>
            </w:r>
            <w:r w:rsidRPr="00386D32">
              <w:rPr>
                <w:rFonts w:ascii="Montserrat" w:hAnsi="Montserrat" w:cs="Calibri"/>
                <w:color w:val="000000"/>
                <w:sz w:val="16"/>
                <w:szCs w:val="16"/>
                <w:shd w:val="clear" w:color="auto" w:fill="BFBFBF" w:themeFill="background1" w:themeFillShade="BF"/>
              </w:rPr>
              <w:t xml:space="preserve"> </w:t>
            </w:r>
            <w:r w:rsidRPr="00386D32">
              <w:rPr>
                <w:rFonts w:ascii="Montserrat" w:hAnsi="Montserrat" w:cs="Arial"/>
                <w:b/>
                <w:bCs/>
                <w:color w:val="000000" w:themeColor="text1"/>
                <w:sz w:val="16"/>
                <w:szCs w:val="16"/>
              </w:rPr>
              <w:t>Coordinación Nacional de Becas para el Bienestar Benito Juárez (CNBBBJ)</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b/>
                <w:color w:val="000000"/>
                <w:sz w:val="16"/>
                <w:szCs w:val="16"/>
              </w:rPr>
              <w:t>CNBBBJ</w:t>
            </w:r>
          </w:p>
        </w:tc>
        <w:tc>
          <w:tcPr>
            <w:tcW w:w="4190"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Arial"/>
                <w:bCs/>
                <w:color w:val="000000" w:themeColor="text1"/>
                <w:sz w:val="16"/>
                <w:szCs w:val="16"/>
              </w:rPr>
              <w:t>COORDINACIÓN NACIONAL DE BECAS PARA EL BIENESTAR BENITO JUÁREZ</w:t>
            </w:r>
          </w:p>
        </w:tc>
        <w:tc>
          <w:tcPr>
            <w:tcW w:w="1843" w:type="dxa"/>
            <w:tcBorders>
              <w:top w:val="single" w:sz="4" w:space="0" w:color="auto"/>
              <w:bottom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960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60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267F9D" w:rsidRDefault="008E5996" w:rsidP="007620FD">
            <w:pPr>
              <w:jc w:val="center"/>
              <w:rPr>
                <w:rFonts w:ascii="Montserrat" w:hAnsi="Montserrat" w:cs="Calibri"/>
                <w:b/>
                <w:color w:val="000000"/>
                <w:sz w:val="16"/>
                <w:szCs w:val="16"/>
              </w:rPr>
            </w:pPr>
            <w:r w:rsidRPr="00267F9D">
              <w:rPr>
                <w:rFonts w:ascii="Montserrat" w:hAnsi="Montserrat" w:cs="Calibri"/>
                <w:b/>
                <w:color w:val="000000"/>
                <w:sz w:val="16"/>
                <w:szCs w:val="16"/>
                <w:shd w:val="clear" w:color="auto" w:fill="BFBFBF" w:themeFill="background1" w:themeFillShade="BF"/>
              </w:rPr>
              <w:t>SUBPARTIDA 16-</w:t>
            </w:r>
            <w:r w:rsidRPr="00267F9D">
              <w:rPr>
                <w:rFonts w:ascii="Montserrat" w:hAnsi="Montserrat" w:cs="Calibri"/>
                <w:color w:val="000000"/>
                <w:sz w:val="16"/>
                <w:szCs w:val="16"/>
                <w:shd w:val="clear" w:color="auto" w:fill="BFBFBF" w:themeFill="background1" w:themeFillShade="BF"/>
              </w:rPr>
              <w:t xml:space="preserve"> </w:t>
            </w:r>
            <w:r w:rsidRPr="00267F9D">
              <w:rPr>
                <w:rFonts w:ascii="Montserrat" w:hAnsi="Montserrat"/>
                <w:b/>
                <w:color w:val="000000" w:themeColor="text1"/>
                <w:sz w:val="16"/>
                <w:szCs w:val="16"/>
                <w:shd w:val="clear" w:color="auto" w:fill="BFBFBF" w:themeFill="background1" w:themeFillShade="BF"/>
              </w:rPr>
              <w:t>Fondo de Cultura Económica (FCE)</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jc w:val="center"/>
        </w:trPr>
        <w:tc>
          <w:tcPr>
            <w:tcW w:w="1764" w:type="dxa"/>
            <w:vAlign w:val="center"/>
          </w:tcPr>
          <w:p w:rsidR="008E5996" w:rsidRPr="00267F9D" w:rsidRDefault="008E5996" w:rsidP="007620FD">
            <w:pPr>
              <w:jc w:val="center"/>
              <w:rPr>
                <w:rFonts w:ascii="Montserrat" w:hAnsi="Montserrat" w:cs="Calibri"/>
                <w:color w:val="000000"/>
                <w:sz w:val="16"/>
                <w:szCs w:val="16"/>
              </w:rPr>
            </w:pPr>
            <w:r w:rsidRPr="00267F9D">
              <w:rPr>
                <w:rFonts w:ascii="Montserrat" w:hAnsi="Montserrat" w:cs="Calibri"/>
                <w:b/>
                <w:color w:val="000000"/>
                <w:sz w:val="16"/>
                <w:szCs w:val="16"/>
              </w:rPr>
              <w:t>FCE</w:t>
            </w:r>
          </w:p>
        </w:tc>
        <w:tc>
          <w:tcPr>
            <w:tcW w:w="4190" w:type="dxa"/>
            <w:tcBorders>
              <w:top w:val="single" w:sz="4" w:space="0" w:color="auto"/>
              <w:bottom w:val="single" w:sz="4" w:space="0" w:color="auto"/>
              <w:right w:val="single" w:sz="4" w:space="0" w:color="auto"/>
            </w:tcBorders>
            <w:vAlign w:val="center"/>
          </w:tcPr>
          <w:p w:rsidR="008E5996" w:rsidRPr="00267F9D" w:rsidRDefault="008E5996" w:rsidP="007620FD">
            <w:pPr>
              <w:jc w:val="center"/>
              <w:rPr>
                <w:rFonts w:ascii="Montserrat" w:hAnsi="Montserrat" w:cs="Calibri"/>
                <w:color w:val="000000"/>
                <w:sz w:val="16"/>
                <w:szCs w:val="16"/>
              </w:rPr>
            </w:pPr>
            <w:r w:rsidRPr="00267F9D">
              <w:rPr>
                <w:rFonts w:ascii="Montserrat" w:hAnsi="Montserrat" w:cs="Arial"/>
                <w:bCs/>
                <w:color w:val="000000" w:themeColor="text1"/>
                <w:sz w:val="16"/>
                <w:szCs w:val="16"/>
              </w:rPr>
              <w:t>FONDO DE CULTURA ECONÓMICA</w:t>
            </w:r>
          </w:p>
        </w:tc>
        <w:tc>
          <w:tcPr>
            <w:tcW w:w="1843" w:type="dxa"/>
            <w:tcBorders>
              <w:top w:val="single" w:sz="4" w:space="0" w:color="auto"/>
              <w:bottom w:val="single" w:sz="4" w:space="0" w:color="auto"/>
              <w:right w:val="single" w:sz="4" w:space="0" w:color="auto"/>
            </w:tcBorders>
            <w:vAlign w:val="center"/>
          </w:tcPr>
          <w:p w:rsidR="008E5996" w:rsidRPr="00267F9D" w:rsidRDefault="008E5996" w:rsidP="007620FD">
            <w:pPr>
              <w:jc w:val="center"/>
              <w:rPr>
                <w:rFonts w:ascii="Montserrat" w:hAnsi="Montserrat" w:cs="Calibri"/>
                <w:color w:val="000000"/>
                <w:sz w:val="16"/>
                <w:szCs w:val="16"/>
              </w:rPr>
            </w:pPr>
            <w:r w:rsidRPr="00267F9D">
              <w:rPr>
                <w:rFonts w:ascii="Montserrat" w:hAnsi="Montserrat" w:cs="Calibri"/>
                <w:color w:val="000000"/>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267F9D" w:rsidRDefault="008E5996" w:rsidP="007620FD">
            <w:pPr>
              <w:jc w:val="center"/>
              <w:rPr>
                <w:rFonts w:ascii="Montserrat" w:hAnsi="Montserrat" w:cs="Calibri"/>
                <w:color w:val="000000"/>
                <w:sz w:val="16"/>
                <w:szCs w:val="16"/>
              </w:rPr>
            </w:pPr>
            <w:r w:rsidRPr="00267F9D">
              <w:rPr>
                <w:rFonts w:ascii="Montserrat" w:hAnsi="Montserrat" w:cs="Calibri"/>
                <w:color w:val="000000"/>
                <w:sz w:val="16"/>
                <w:szCs w:val="16"/>
              </w:rPr>
              <w:t>4,050</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267F9D" w:rsidRDefault="008E5996" w:rsidP="007620FD">
            <w:pPr>
              <w:jc w:val="center"/>
              <w:rPr>
                <w:rFonts w:ascii="Montserrat" w:hAnsi="Montserrat" w:cs="Calibri"/>
                <w:color w:val="000000"/>
                <w:sz w:val="16"/>
                <w:szCs w:val="16"/>
              </w:rPr>
            </w:pPr>
            <w:r w:rsidRPr="00267F9D">
              <w:rPr>
                <w:rFonts w:ascii="Montserrat" w:hAnsi="Montserrat" w:cs="Calibri"/>
                <w:color w:val="000000"/>
                <w:sz w:val="16"/>
                <w:szCs w:val="16"/>
              </w:rPr>
              <w:t>121</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4987"/>
        <w:gridCol w:w="1299"/>
        <w:gridCol w:w="1331"/>
        <w:gridCol w:w="1837"/>
      </w:tblGrid>
      <w:tr w:rsidR="008E5996" w:rsidRPr="00386D32" w:rsidTr="008E5996">
        <w:trPr>
          <w:jc w:val="center"/>
        </w:trPr>
        <w:tc>
          <w:tcPr>
            <w:tcW w:w="1135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shd w:val="clear" w:color="auto" w:fill="BFBFBF" w:themeFill="background1" w:themeFillShade="BF"/>
              </w:rPr>
              <w:t>SUBPARTIDA 17</w:t>
            </w:r>
            <w:r w:rsidRPr="00386D32">
              <w:rPr>
                <w:rFonts w:ascii="Montserrat" w:hAnsi="Montserrat" w:cs="Calibri"/>
                <w:b/>
                <w:color w:val="000000"/>
                <w:sz w:val="16"/>
                <w:szCs w:val="16"/>
                <w:shd w:val="clear" w:color="auto" w:fill="BFBFBF" w:themeFill="background1" w:themeFillShade="BF"/>
              </w:rPr>
              <w:t>-</w:t>
            </w:r>
            <w:r w:rsidRPr="00386D32">
              <w:rPr>
                <w:rFonts w:ascii="Montserrat" w:hAnsi="Montserrat" w:cs="Calibri"/>
                <w:color w:val="000000"/>
                <w:sz w:val="16"/>
                <w:szCs w:val="16"/>
                <w:shd w:val="clear" w:color="auto" w:fill="BFBFBF" w:themeFill="background1" w:themeFillShade="BF"/>
              </w:rPr>
              <w:t xml:space="preserve"> </w:t>
            </w:r>
            <w:r w:rsidRPr="00386D32">
              <w:rPr>
                <w:rFonts w:ascii="Montserrat" w:hAnsi="Montserrat"/>
                <w:b/>
                <w:color w:val="000000" w:themeColor="text1"/>
                <w:sz w:val="16"/>
                <w:szCs w:val="16"/>
                <w:shd w:val="clear" w:color="auto" w:fill="BFBFBF" w:themeFill="background1" w:themeFillShade="BF"/>
              </w:rPr>
              <w:t>Impresora y Encuadernadora Progreso, S.A. de C.V. (IEPSA)</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942"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949"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299"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16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942"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949"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299"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33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3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386D32" w:rsidTr="008E5996">
        <w:trPr>
          <w:trHeight w:val="187"/>
          <w:jc w:val="center"/>
        </w:trPr>
        <w:tc>
          <w:tcPr>
            <w:tcW w:w="1942" w:type="dxa"/>
            <w:vMerge w:val="restart"/>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b/>
                <w:color w:val="000000"/>
                <w:sz w:val="16"/>
                <w:szCs w:val="16"/>
              </w:rPr>
              <w:t>IEPSA</w:t>
            </w:r>
          </w:p>
          <w:p w:rsidR="008E5996" w:rsidRPr="00386D32" w:rsidRDefault="008E5996" w:rsidP="007620FD">
            <w:pPr>
              <w:jc w:val="center"/>
              <w:rPr>
                <w:rFonts w:ascii="Montserrat" w:hAnsi="Montserrat" w:cs="Calibri"/>
                <w:color w:val="000000"/>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Arial"/>
                <w:bCs/>
                <w:color w:val="000000" w:themeColor="text1"/>
                <w:sz w:val="16"/>
                <w:szCs w:val="16"/>
              </w:rPr>
              <w:t>IMPRESORA Y ENCUADERNADORA PROGRESO, S.A. DE C.V.</w:t>
            </w:r>
          </w:p>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CIUDAD DE MÉXICO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240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 NORTE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BAJA CALIFORNIA SUR</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SONORA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CAMPECHE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QUINTANA ROO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NUEVO LEÓN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r w:rsidR="008E5996" w:rsidRPr="00386D32" w:rsidTr="008E5996">
        <w:trPr>
          <w:trHeight w:val="187"/>
          <w:jc w:val="center"/>
        </w:trPr>
        <w:tc>
          <w:tcPr>
            <w:tcW w:w="194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4662"/>
        <w:gridCol w:w="1701"/>
        <w:gridCol w:w="1331"/>
        <w:gridCol w:w="1837"/>
      </w:tblGrid>
      <w:tr w:rsidR="008E5996" w:rsidRPr="00386D32" w:rsidTr="008E5996">
        <w:trPr>
          <w:jc w:val="center"/>
        </w:trPr>
        <w:tc>
          <w:tcPr>
            <w:tcW w:w="1135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SUBPARTIDA 18</w:t>
            </w:r>
            <w:r w:rsidRPr="00386D32">
              <w:rPr>
                <w:rFonts w:ascii="Montserrat" w:hAnsi="Montserrat" w:cs="Calibri"/>
                <w:b/>
                <w:color w:val="000000"/>
                <w:sz w:val="16"/>
                <w:szCs w:val="16"/>
              </w:rPr>
              <w:t>-</w:t>
            </w:r>
            <w:r w:rsidRPr="00386D32">
              <w:rPr>
                <w:rFonts w:ascii="Montserrat" w:hAnsi="Montserrat" w:cs="Calibri"/>
                <w:color w:val="000000"/>
                <w:sz w:val="16"/>
                <w:szCs w:val="16"/>
              </w:rPr>
              <w:t xml:space="preserve"> </w:t>
            </w:r>
            <w:r w:rsidRPr="00386D32">
              <w:rPr>
                <w:rFonts w:ascii="Montserrat" w:hAnsi="Montserrat" w:cs="Calibri"/>
                <w:b/>
                <w:color w:val="000000"/>
                <w:sz w:val="16"/>
                <w:szCs w:val="16"/>
              </w:rPr>
              <w:t>Consejo Nacional de Fomento Educativo (CONAFE)</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827"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662"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701"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16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827"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662"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701"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33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3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E85681" w:rsidTr="008E5996">
        <w:trPr>
          <w:trHeight w:val="187"/>
          <w:jc w:val="center"/>
        </w:trPr>
        <w:tc>
          <w:tcPr>
            <w:tcW w:w="1827" w:type="dxa"/>
            <w:vMerge w:val="restart"/>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CONAFE</w:t>
            </w:r>
          </w:p>
        </w:tc>
        <w:tc>
          <w:tcPr>
            <w:tcW w:w="4662" w:type="dxa"/>
            <w:vMerge w:val="restart"/>
            <w:tcBorders>
              <w:top w:val="single" w:sz="4" w:space="0" w:color="auto"/>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r w:rsidRPr="00386D32">
              <w:rPr>
                <w:rFonts w:ascii="Montserrat" w:hAnsi="Montserrat" w:cs="Calibri"/>
                <w:b/>
                <w:color w:val="000000"/>
                <w:sz w:val="16"/>
                <w:szCs w:val="16"/>
              </w:rPr>
              <w:t>Consejo Nacional de Fomento Educativo</w:t>
            </w: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AGUASCALIENTES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BAJA CALIFORNIA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144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BAJA CALIFORNIA SUR</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96</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BAJA CALIFORNIA SUR</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BAJA CALIFORNIA SUR</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CAMPECHE</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180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CHIAPAS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360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CHIHUAHUA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180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COAHUILA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168</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64"/>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COLIMA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144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DURANGO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GUANAJUATO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144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GUERRERO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288</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 xml:space="preserve">HIDALGO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60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JALISCO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ESTADO DE MÉXICO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MICHOACAN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600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MORELOS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NAYARIT</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NUEVO LEON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OAXACA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360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PUEBLA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144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PUEBLA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QUERÉTARO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QUINTANA ROO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SAN LUIS POTOSI</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300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TABASCO</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180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TAMAULIPAS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TLAXCALA</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144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VERACRUZ</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264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48</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YUCATÁN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36</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24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YUCATAN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ZACATECAS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168</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r w:rsidR="008E5996" w:rsidRPr="00E85681" w:rsidTr="008E5996">
        <w:trPr>
          <w:trHeight w:val="187"/>
          <w:jc w:val="center"/>
        </w:trPr>
        <w:tc>
          <w:tcPr>
            <w:tcW w:w="1827" w:type="dxa"/>
            <w:vMerge/>
            <w:vAlign w:val="center"/>
          </w:tcPr>
          <w:p w:rsidR="008E5996" w:rsidRPr="00386D32" w:rsidRDefault="008E5996" w:rsidP="007620FD">
            <w:pPr>
              <w:jc w:val="center"/>
              <w:rPr>
                <w:rFonts w:ascii="Montserrat" w:hAnsi="Montserrat" w:cs="Calibri"/>
                <w:color w:val="000000"/>
                <w:sz w:val="16"/>
                <w:szCs w:val="16"/>
              </w:rPr>
            </w:pPr>
          </w:p>
        </w:tc>
        <w:tc>
          <w:tcPr>
            <w:tcW w:w="4662" w:type="dxa"/>
            <w:vMerge/>
            <w:tcBorders>
              <w:right w:val="single" w:sz="4" w:space="0" w:color="auto"/>
            </w:tcBorders>
            <w:vAlign w:val="center"/>
          </w:tcPr>
          <w:p w:rsidR="008E5996" w:rsidRPr="00386D32" w:rsidRDefault="008E5996" w:rsidP="007620FD">
            <w:pPr>
              <w:jc w:val="center"/>
              <w:rPr>
                <w:rFonts w:ascii="Montserrat" w:hAnsi="Montserrat"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OFICINAS CENTRALES</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1,920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E85681" w:rsidRDefault="008E5996" w:rsidP="007620FD">
            <w:pPr>
              <w:jc w:val="center"/>
              <w:rPr>
                <w:rFonts w:ascii="Montserrat" w:hAnsi="Montserrat" w:cs="Calibri"/>
                <w:color w:val="000000"/>
                <w:sz w:val="16"/>
                <w:szCs w:val="16"/>
              </w:rPr>
            </w:pPr>
            <w:r w:rsidRPr="00E85681">
              <w:rPr>
                <w:rFonts w:ascii="Montserrat" w:hAnsi="Montserrat" w:cs="Calibri"/>
                <w:color w:val="000000"/>
                <w:sz w:val="16"/>
                <w:szCs w:val="16"/>
              </w:rPr>
              <w:t>0</w:t>
            </w:r>
          </w:p>
        </w:tc>
      </w:tr>
    </w:tbl>
    <w:p w:rsidR="008E5996" w:rsidRDefault="008E5996" w:rsidP="008E5996">
      <w:pPr>
        <w:rPr>
          <w:rFonts w:ascii="Montserrat" w:hAnsi="Montserrat"/>
          <w:sz w:val="16"/>
          <w:szCs w:val="16"/>
        </w:rPr>
      </w:pPr>
    </w:p>
    <w:p w:rsidR="008E5996" w:rsidRDefault="008E5996" w:rsidP="008E5996">
      <w:pPr>
        <w:rPr>
          <w:rFonts w:ascii="Montserrat" w:hAnsi="Montserrat"/>
          <w:sz w:val="16"/>
          <w:szCs w:val="16"/>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190"/>
        <w:gridCol w:w="1843"/>
        <w:gridCol w:w="1701"/>
        <w:gridCol w:w="1857"/>
      </w:tblGrid>
      <w:tr w:rsidR="008E5996" w:rsidRPr="00386D32" w:rsidTr="008E5996">
        <w:trPr>
          <w:jc w:val="center"/>
        </w:trPr>
        <w:tc>
          <w:tcPr>
            <w:tcW w:w="11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996" w:rsidRPr="007B7EA0" w:rsidRDefault="008E5996" w:rsidP="007620FD">
            <w:pPr>
              <w:jc w:val="center"/>
              <w:rPr>
                <w:rFonts w:ascii="Montserrat" w:hAnsi="Montserrat" w:cs="Calibri"/>
                <w:b/>
                <w:color w:val="000000" w:themeColor="text1"/>
                <w:sz w:val="16"/>
                <w:szCs w:val="16"/>
              </w:rPr>
            </w:pPr>
            <w:r>
              <w:rPr>
                <w:rFonts w:ascii="Montserrat" w:hAnsi="Montserrat" w:cs="Calibri"/>
                <w:b/>
                <w:color w:val="000000" w:themeColor="text1"/>
                <w:sz w:val="16"/>
                <w:szCs w:val="16"/>
                <w:shd w:val="clear" w:color="auto" w:fill="BFBFBF" w:themeFill="background1" w:themeFillShade="BF"/>
              </w:rPr>
              <w:t>SUBPARTIDA 19</w:t>
            </w:r>
            <w:r w:rsidRPr="007B7EA0">
              <w:rPr>
                <w:rFonts w:ascii="Montserrat" w:hAnsi="Montserrat" w:cs="Calibri"/>
                <w:b/>
                <w:color w:val="000000" w:themeColor="text1"/>
                <w:sz w:val="16"/>
                <w:szCs w:val="16"/>
                <w:shd w:val="clear" w:color="auto" w:fill="BFBFBF" w:themeFill="background1" w:themeFillShade="BF"/>
              </w:rPr>
              <w:t>-</w:t>
            </w:r>
            <w:r w:rsidRPr="007B7EA0">
              <w:rPr>
                <w:rFonts w:ascii="Montserrat" w:hAnsi="Montserrat" w:cs="Calibri"/>
                <w:color w:val="000000" w:themeColor="text1"/>
                <w:sz w:val="16"/>
                <w:szCs w:val="16"/>
                <w:shd w:val="clear" w:color="auto" w:fill="BFBFBF" w:themeFill="background1" w:themeFillShade="BF"/>
              </w:rPr>
              <w:t xml:space="preserve"> </w:t>
            </w:r>
            <w:r w:rsidRPr="007B7EA0">
              <w:rPr>
                <w:rFonts w:ascii="Montserrat" w:hAnsi="Montserrat"/>
                <w:b/>
                <w:color w:val="000000" w:themeColor="text1"/>
                <w:sz w:val="16"/>
                <w:szCs w:val="16"/>
                <w:shd w:val="clear" w:color="auto" w:fill="BFBFBF" w:themeFill="background1" w:themeFillShade="BF"/>
              </w:rPr>
              <w:t>Universidad Pedagógica Nacional (UPN)</w:t>
            </w:r>
          </w:p>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SERVICIO DE MENSAJERÍA Y PAQUETERÍA NACIONAL E INTERNACIONAL</w:t>
            </w:r>
          </w:p>
        </w:tc>
      </w:tr>
      <w:tr w:rsidR="008E5996" w:rsidRPr="00386D32" w:rsidTr="008E5996">
        <w:trPr>
          <w:jc w:val="center"/>
        </w:trPr>
        <w:tc>
          <w:tcPr>
            <w:tcW w:w="1764"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SIGLAS</w:t>
            </w:r>
          </w:p>
        </w:tc>
        <w:tc>
          <w:tcPr>
            <w:tcW w:w="4190"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NOMBRE DEL ÓRGANO ADMINISTRATIVO DESCONCENTRADO/ORGANISMO DESCENTRALIZADO</w:t>
            </w:r>
          </w:p>
        </w:tc>
        <w:tc>
          <w:tcPr>
            <w:tcW w:w="1843" w:type="dxa"/>
            <w:vMerge w:val="restart"/>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ENTIDAD FEDERATIVA</w:t>
            </w:r>
          </w:p>
        </w:tc>
        <w:tc>
          <w:tcPr>
            <w:tcW w:w="3558" w:type="dxa"/>
            <w:gridSpan w:val="2"/>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Pr>
                <w:rFonts w:ascii="Montserrat" w:hAnsi="Montserrat" w:cs="Calibri"/>
                <w:b/>
                <w:color w:val="000000"/>
                <w:sz w:val="16"/>
                <w:szCs w:val="16"/>
              </w:rPr>
              <w:t>CANTIDADES MAXIMAS REFERENCIALES PARA COTIZAR</w:t>
            </w:r>
          </w:p>
        </w:tc>
      </w:tr>
      <w:tr w:rsidR="008E5996" w:rsidRPr="00386D32" w:rsidTr="008E5996">
        <w:trPr>
          <w:jc w:val="center"/>
        </w:trPr>
        <w:tc>
          <w:tcPr>
            <w:tcW w:w="1764" w:type="dxa"/>
            <w:vMerge/>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4190" w:type="dxa"/>
            <w:vMerge/>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p>
        </w:tc>
        <w:tc>
          <w:tcPr>
            <w:tcW w:w="1843" w:type="dxa"/>
            <w:vMerge/>
            <w:tcBorders>
              <w:bottom w:val="single" w:sz="4" w:space="0" w:color="auto"/>
            </w:tcBorders>
            <w:shd w:val="clear" w:color="auto" w:fill="BFBFBF" w:themeFill="background1" w:themeFillShade="BF"/>
          </w:tcPr>
          <w:p w:rsidR="008E5996" w:rsidRPr="00386D32" w:rsidRDefault="008E5996" w:rsidP="007620FD">
            <w:pPr>
              <w:jc w:val="center"/>
              <w:rPr>
                <w:rFonts w:ascii="Montserrat" w:hAnsi="Montserrat" w:cs="Calibri"/>
                <w:b/>
                <w:color w:val="000000"/>
                <w:sz w:val="16"/>
                <w:szCs w:val="16"/>
              </w:rPr>
            </w:pPr>
          </w:p>
        </w:tc>
        <w:tc>
          <w:tcPr>
            <w:tcW w:w="1701"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NACIONALES</w:t>
            </w:r>
            <w:r w:rsidRPr="00386D32">
              <w:rPr>
                <w:rFonts w:ascii="Montserrat" w:hAnsi="Montserrat"/>
                <w:b/>
                <w:sz w:val="16"/>
                <w:szCs w:val="16"/>
              </w:rPr>
              <w:t xml:space="preserve"> </w:t>
            </w:r>
          </w:p>
        </w:tc>
        <w:tc>
          <w:tcPr>
            <w:tcW w:w="1857" w:type="dxa"/>
            <w:tcBorders>
              <w:bottom w:val="single" w:sz="4" w:space="0" w:color="auto"/>
            </w:tcBorders>
            <w:shd w:val="clear" w:color="auto" w:fill="BFBFBF" w:themeFill="background1" w:themeFillShade="BF"/>
            <w:vAlign w:val="center"/>
          </w:tcPr>
          <w:p w:rsidR="008E5996" w:rsidRPr="00386D32" w:rsidRDefault="008E5996" w:rsidP="007620FD">
            <w:pPr>
              <w:jc w:val="center"/>
              <w:rPr>
                <w:rFonts w:ascii="Montserrat" w:hAnsi="Montserrat" w:cs="Calibri"/>
                <w:b/>
                <w:color w:val="000000"/>
                <w:sz w:val="16"/>
                <w:szCs w:val="16"/>
              </w:rPr>
            </w:pPr>
            <w:r w:rsidRPr="00386D32">
              <w:rPr>
                <w:rFonts w:ascii="Montserrat" w:hAnsi="Montserrat" w:cs="Calibri"/>
                <w:b/>
                <w:color w:val="000000"/>
                <w:sz w:val="16"/>
                <w:szCs w:val="16"/>
              </w:rPr>
              <w:t>TOTAL ANUAL DE ENVÍOS INTERNACIONALES</w:t>
            </w:r>
          </w:p>
        </w:tc>
      </w:tr>
      <w:tr w:rsidR="008E5996" w:rsidRPr="00267F9D" w:rsidTr="008E5996">
        <w:trPr>
          <w:jc w:val="center"/>
        </w:trPr>
        <w:tc>
          <w:tcPr>
            <w:tcW w:w="1764" w:type="dxa"/>
            <w:vAlign w:val="center"/>
          </w:tcPr>
          <w:p w:rsidR="008E5996" w:rsidRPr="007B7EA0" w:rsidRDefault="008E5996" w:rsidP="007620FD">
            <w:pPr>
              <w:jc w:val="center"/>
              <w:rPr>
                <w:rFonts w:ascii="Montserrat" w:hAnsi="Montserrat" w:cs="Calibri"/>
                <w:color w:val="000000" w:themeColor="text1"/>
                <w:sz w:val="16"/>
                <w:szCs w:val="16"/>
              </w:rPr>
            </w:pPr>
            <w:r w:rsidRPr="007B7EA0">
              <w:rPr>
                <w:rFonts w:ascii="Montserrat" w:hAnsi="Montserrat" w:cs="Calibri"/>
                <w:b/>
                <w:color w:val="000000" w:themeColor="text1"/>
                <w:sz w:val="16"/>
                <w:szCs w:val="16"/>
              </w:rPr>
              <w:t>UPN</w:t>
            </w:r>
          </w:p>
        </w:tc>
        <w:tc>
          <w:tcPr>
            <w:tcW w:w="4190" w:type="dxa"/>
            <w:tcBorders>
              <w:top w:val="single" w:sz="4" w:space="0" w:color="auto"/>
              <w:bottom w:val="single" w:sz="4" w:space="0" w:color="auto"/>
              <w:right w:val="single" w:sz="4" w:space="0" w:color="auto"/>
            </w:tcBorders>
            <w:vAlign w:val="center"/>
          </w:tcPr>
          <w:p w:rsidR="008E5996" w:rsidRPr="007B7EA0" w:rsidRDefault="008E5996" w:rsidP="007620FD">
            <w:pPr>
              <w:jc w:val="center"/>
              <w:rPr>
                <w:rFonts w:ascii="Montserrat" w:hAnsi="Montserrat" w:cs="Calibri"/>
                <w:color w:val="000000" w:themeColor="text1"/>
                <w:sz w:val="16"/>
                <w:szCs w:val="16"/>
              </w:rPr>
            </w:pPr>
            <w:r w:rsidRPr="007B7EA0">
              <w:rPr>
                <w:rFonts w:ascii="Montserrat" w:hAnsi="Montserrat" w:cs="Arial"/>
                <w:bCs/>
                <w:color w:val="000000" w:themeColor="text1"/>
                <w:sz w:val="16"/>
                <w:szCs w:val="16"/>
              </w:rPr>
              <w:t>UNIVERSIDAD PEDAGÓGICA NACIONAL</w:t>
            </w:r>
          </w:p>
        </w:tc>
        <w:tc>
          <w:tcPr>
            <w:tcW w:w="1843" w:type="dxa"/>
            <w:tcBorders>
              <w:top w:val="single" w:sz="4" w:space="0" w:color="auto"/>
              <w:bottom w:val="single" w:sz="4" w:space="0" w:color="auto"/>
              <w:right w:val="single" w:sz="4" w:space="0" w:color="auto"/>
            </w:tcBorders>
            <w:vAlign w:val="center"/>
          </w:tcPr>
          <w:p w:rsidR="008E5996" w:rsidRPr="007B7EA0" w:rsidRDefault="008E5996" w:rsidP="007620FD">
            <w:pPr>
              <w:jc w:val="center"/>
              <w:rPr>
                <w:rFonts w:ascii="Montserrat" w:hAnsi="Montserrat" w:cs="Calibri"/>
                <w:color w:val="000000" w:themeColor="text1"/>
                <w:sz w:val="16"/>
                <w:szCs w:val="16"/>
              </w:rPr>
            </w:pPr>
            <w:r w:rsidRPr="007B7EA0">
              <w:rPr>
                <w:rFonts w:ascii="Montserrat" w:hAnsi="Montserrat" w:cs="Calibri"/>
                <w:color w:val="000000" w:themeColor="text1"/>
                <w:sz w:val="16"/>
                <w:szCs w:val="16"/>
              </w:rPr>
              <w:t>CIUDAD DE MÉXICO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7B7EA0" w:rsidRDefault="008E5996" w:rsidP="007620FD">
            <w:pPr>
              <w:jc w:val="center"/>
              <w:rPr>
                <w:rFonts w:ascii="Montserrat" w:hAnsi="Montserrat" w:cs="Calibri"/>
                <w:color w:val="000000" w:themeColor="text1"/>
                <w:sz w:val="16"/>
                <w:szCs w:val="16"/>
              </w:rPr>
            </w:pPr>
            <w:r w:rsidRPr="007B7EA0">
              <w:rPr>
                <w:rFonts w:ascii="Montserrat" w:hAnsi="Montserrat" w:cs="Calibri"/>
                <w:color w:val="000000" w:themeColor="text1"/>
                <w:sz w:val="16"/>
                <w:szCs w:val="16"/>
              </w:rPr>
              <w:t>492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E5996" w:rsidRPr="007B7EA0" w:rsidRDefault="008E5996" w:rsidP="007620FD">
            <w:pPr>
              <w:jc w:val="center"/>
              <w:rPr>
                <w:rFonts w:ascii="Montserrat" w:hAnsi="Montserrat" w:cs="Calibri"/>
                <w:color w:val="0070C0"/>
                <w:sz w:val="16"/>
                <w:szCs w:val="16"/>
              </w:rPr>
            </w:pPr>
            <w:r w:rsidRPr="007B7EA0">
              <w:rPr>
                <w:rFonts w:ascii="Montserrat" w:hAnsi="Montserrat" w:cs="Calibri"/>
                <w:color w:val="000000" w:themeColor="text1"/>
                <w:sz w:val="16"/>
                <w:szCs w:val="16"/>
              </w:rPr>
              <w:t>12</w:t>
            </w:r>
          </w:p>
        </w:tc>
      </w:tr>
    </w:tbl>
    <w:p w:rsidR="008E5996" w:rsidRDefault="008E5996" w:rsidP="008E5996">
      <w:pPr>
        <w:rPr>
          <w:sz w:val="16"/>
          <w:szCs w:val="16"/>
        </w:rPr>
      </w:pPr>
    </w:p>
    <w:p w:rsidR="008E5996" w:rsidRDefault="008E5996" w:rsidP="008E5996">
      <w:pPr>
        <w:rPr>
          <w:sz w:val="16"/>
          <w:szCs w:val="16"/>
        </w:rPr>
      </w:pPr>
    </w:p>
    <w:p w:rsidR="008E5996" w:rsidRDefault="008E5996" w:rsidP="008E5996">
      <w:pPr>
        <w:rPr>
          <w:sz w:val="16"/>
          <w:szCs w:val="16"/>
        </w:rPr>
      </w:pPr>
    </w:p>
    <w:p w:rsidR="008E5996" w:rsidRDefault="008E5996" w:rsidP="008E5996">
      <w:pPr>
        <w:rPr>
          <w:sz w:val="16"/>
          <w:szCs w:val="16"/>
        </w:rPr>
      </w:pPr>
    </w:p>
    <w:p w:rsidR="008E5996" w:rsidRPr="00386D32" w:rsidRDefault="008E5996" w:rsidP="008E5996">
      <w:pPr>
        <w:rPr>
          <w:sz w:val="16"/>
          <w:szCs w:val="16"/>
        </w:rPr>
      </w:pPr>
    </w:p>
    <w:p w:rsidR="008E5996" w:rsidRPr="00686318" w:rsidRDefault="008E5996"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686318" w:rsidRPr="00686318" w:rsidRDefault="00686318" w:rsidP="00686318">
      <w:pPr>
        <w:tabs>
          <w:tab w:val="left" w:pos="0"/>
        </w:tabs>
        <w:jc w:val="both"/>
        <w:rPr>
          <w:rFonts w:ascii="Montserrat Medium" w:eastAsiaTheme="minorHAnsi" w:hAnsi="Montserrat Medium" w:cs="Arial"/>
          <w:b/>
          <w:color w:val="595959" w:themeColor="text1" w:themeTint="A6"/>
          <w:sz w:val="20"/>
          <w:szCs w:val="20"/>
          <w:lang w:val="es-MX" w:eastAsia="en-US"/>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0A10AD" w:rsidRDefault="000A10AD" w:rsidP="002633F9">
      <w:pPr>
        <w:spacing w:after="160" w:line="259" w:lineRule="auto"/>
        <w:jc w:val="center"/>
        <w:rPr>
          <w:rFonts w:ascii="Montserrat" w:hAnsi="Montserrat" w:cs="Arial"/>
          <w:b/>
          <w:sz w:val="20"/>
          <w:szCs w:val="20"/>
        </w:rPr>
      </w:pPr>
    </w:p>
    <w:p w:rsidR="008E5996" w:rsidRDefault="008E5996" w:rsidP="002633F9">
      <w:pPr>
        <w:spacing w:after="160" w:line="259" w:lineRule="auto"/>
        <w:jc w:val="center"/>
        <w:rPr>
          <w:rFonts w:ascii="Montserrat" w:hAnsi="Montserrat" w:cs="Arial"/>
          <w:b/>
          <w:sz w:val="20"/>
          <w:szCs w:val="20"/>
        </w:rPr>
      </w:pPr>
    </w:p>
    <w:p w:rsidR="008E5996" w:rsidRDefault="008E5996" w:rsidP="002633F9">
      <w:pPr>
        <w:spacing w:after="160" w:line="259" w:lineRule="auto"/>
        <w:jc w:val="center"/>
        <w:rPr>
          <w:rFonts w:ascii="Montserrat" w:hAnsi="Montserrat" w:cs="Arial"/>
          <w:b/>
          <w:sz w:val="20"/>
          <w:szCs w:val="20"/>
        </w:rPr>
      </w:pPr>
    </w:p>
    <w:p w:rsidR="008E5996" w:rsidRDefault="008E5996" w:rsidP="002633F9">
      <w:pPr>
        <w:spacing w:after="160" w:line="259" w:lineRule="auto"/>
        <w:jc w:val="center"/>
        <w:rPr>
          <w:rFonts w:ascii="Montserrat" w:hAnsi="Montserrat" w:cs="Arial"/>
          <w:b/>
          <w:sz w:val="20"/>
          <w:szCs w:val="20"/>
        </w:rPr>
      </w:pPr>
    </w:p>
    <w:p w:rsidR="008E5996" w:rsidRDefault="008E5996" w:rsidP="002633F9">
      <w:pPr>
        <w:spacing w:after="160" w:line="259" w:lineRule="auto"/>
        <w:jc w:val="center"/>
        <w:rPr>
          <w:rFonts w:ascii="Montserrat" w:hAnsi="Montserrat" w:cs="Arial"/>
          <w:b/>
          <w:sz w:val="20"/>
          <w:szCs w:val="20"/>
        </w:rPr>
      </w:pPr>
    </w:p>
    <w:p w:rsidR="008E5996" w:rsidRDefault="008E5996" w:rsidP="002633F9">
      <w:pPr>
        <w:spacing w:after="160" w:line="259" w:lineRule="auto"/>
        <w:jc w:val="center"/>
        <w:rPr>
          <w:rFonts w:ascii="Montserrat" w:hAnsi="Montserrat" w:cs="Arial"/>
          <w:b/>
          <w:sz w:val="20"/>
          <w:szCs w:val="20"/>
        </w:rPr>
      </w:pPr>
    </w:p>
    <w:p w:rsidR="002E24B9" w:rsidRDefault="002E24B9" w:rsidP="002633F9">
      <w:pPr>
        <w:spacing w:after="160" w:line="259" w:lineRule="auto"/>
        <w:jc w:val="center"/>
        <w:rPr>
          <w:rFonts w:ascii="Montserrat" w:hAnsi="Montserrat" w:cs="Arial"/>
          <w:b/>
          <w:sz w:val="20"/>
          <w:szCs w:val="20"/>
        </w:rPr>
      </w:pPr>
      <w:r w:rsidRPr="00102C86">
        <w:rPr>
          <w:rFonts w:ascii="Montserrat" w:hAnsi="Montserrat" w:cs="Arial"/>
          <w:b/>
          <w:sz w:val="20"/>
          <w:szCs w:val="20"/>
        </w:rPr>
        <w:t xml:space="preserve">ANEXO 2.- MODELO DE </w:t>
      </w:r>
      <w:r w:rsidR="00A66167">
        <w:rPr>
          <w:rFonts w:ascii="Montserrat" w:hAnsi="Montserrat" w:cs="Arial"/>
          <w:b/>
          <w:sz w:val="20"/>
          <w:szCs w:val="20"/>
        </w:rPr>
        <w:t>CONTRAT</w:t>
      </w:r>
      <w:r w:rsidRPr="00102C86">
        <w:rPr>
          <w:rFonts w:ascii="Montserrat" w:hAnsi="Montserrat" w:cs="Arial"/>
          <w:b/>
          <w:sz w:val="20"/>
          <w:szCs w:val="20"/>
        </w:rPr>
        <w:t>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CONTRATO ABIERTO DE PRESTACIÓN DE SERVICIOS, QUE CELEBRAN POR UNA PARTE, LA SECRETARÍA DE EDUCACIÓN PÚBLICA, EN LO SUCESIVO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REPRESENTADA POR EL </w:t>
      </w:r>
      <w:r w:rsidRPr="00524CE6">
        <w:rPr>
          <w:rFonts w:ascii="Montserrat" w:hAnsi="Montserrat" w:cs="Arial"/>
          <w:sz w:val="20"/>
          <w:szCs w:val="20"/>
          <w:highlight w:val="lightGray"/>
          <w:lang w:val="es-MX"/>
        </w:rPr>
        <w:t>(GRADO ACADÉMICO, NOMBRE Y APELLIDOS)</w:t>
      </w:r>
      <w:r w:rsidRPr="00524CE6">
        <w:rPr>
          <w:rFonts w:ascii="Montserrat" w:hAnsi="Montserrat"/>
          <w:bCs/>
          <w:sz w:val="20"/>
          <w:szCs w:val="20"/>
          <w:lang w:val="es-MX"/>
        </w:rPr>
        <w:t>, DIRECTOR GENERAL DE RECURSOS MATERIALES Y SERVICIOS,</w:t>
      </w:r>
      <w:r w:rsidRPr="00524CE6">
        <w:rPr>
          <w:rFonts w:ascii="Montserrat" w:hAnsi="Montserrat" w:cs="Arial"/>
          <w:sz w:val="20"/>
          <w:szCs w:val="20"/>
          <w:lang w:val="es-MX"/>
        </w:rPr>
        <w:t xml:space="preserve"> ASISTIDO POR EL </w:t>
      </w:r>
      <w:r w:rsidRPr="00524CE6">
        <w:rPr>
          <w:rFonts w:ascii="Montserrat" w:hAnsi="Montserrat" w:cs="Arial"/>
          <w:sz w:val="20"/>
          <w:szCs w:val="20"/>
          <w:highlight w:val="lightGray"/>
          <w:lang w:val="es-MX"/>
        </w:rPr>
        <w:t>(GRADO ACADÉMICO, NOMBRE Y APELLIDOS)</w:t>
      </w:r>
      <w:r w:rsidRPr="00524CE6">
        <w:rPr>
          <w:rFonts w:ascii="Montserrat" w:hAnsi="Montserrat" w:cs="Arial"/>
          <w:sz w:val="20"/>
          <w:szCs w:val="20"/>
          <w:lang w:val="es-MX"/>
        </w:rPr>
        <w:t xml:space="preserve">, DIRECTOR GENERAL DE </w:t>
      </w:r>
      <w:r w:rsidRPr="00524CE6">
        <w:rPr>
          <w:rFonts w:ascii="Montserrat" w:hAnsi="Montserrat" w:cs="Arial"/>
          <w:sz w:val="20"/>
          <w:szCs w:val="20"/>
          <w:highlight w:val="lightGray"/>
          <w:lang w:val="es-MX"/>
        </w:rPr>
        <w:t>(CARGO DEL SERVIDOR PÚBLICO CON NIVEL DE DIRECTOR GENERAL QUE ASISTE)</w:t>
      </w:r>
      <w:r w:rsidRPr="00524CE6">
        <w:rPr>
          <w:rFonts w:ascii="Montserrat" w:hAnsi="Montserrat" w:cs="Arial"/>
          <w:sz w:val="20"/>
          <w:szCs w:val="20"/>
          <w:lang w:val="es-MX"/>
        </w:rPr>
        <w:t>, COMO POR EL (</w:t>
      </w:r>
      <w:r w:rsidRPr="00524CE6">
        <w:rPr>
          <w:rFonts w:ascii="Montserrat" w:hAnsi="Montserrat" w:cs="Arial"/>
          <w:bCs/>
          <w:sz w:val="20"/>
          <w:highlight w:val="lightGray"/>
          <w:lang w:val="es-MX"/>
        </w:rPr>
        <w:t>CARGO DEL SERVIDOR PÚBLICO RESPONSABLE DE LA ADMINISTRACIÓN Y VERIFICACIÓN DEL CUMPLIMIENTO DEL CONTRATO CUANDO SEA DISTINTO AL SERVIDOR PUBLICO QUE ASISTE CON NIVEL DE DIRECTOR DE ÁREA</w:t>
      </w:r>
      <w:r w:rsidRPr="00524CE6">
        <w:rPr>
          <w:rFonts w:ascii="Montserrat" w:hAnsi="Montserrat" w:cs="Arial"/>
          <w:bCs/>
          <w:sz w:val="20"/>
          <w:lang w:val="es-MX"/>
        </w:rPr>
        <w:t>)</w:t>
      </w:r>
      <w:r w:rsidRPr="00524CE6">
        <w:rPr>
          <w:rFonts w:ascii="Montserrat" w:hAnsi="Montserrat" w:cs="Arial"/>
          <w:sz w:val="20"/>
          <w:szCs w:val="20"/>
          <w:lang w:val="es-MX"/>
        </w:rPr>
        <w:t xml:space="preserve"> Y, POR LA OTRA PARTE, EL </w:t>
      </w:r>
      <w:r w:rsidRPr="00524CE6">
        <w:rPr>
          <w:rFonts w:ascii="Montserrat" w:hAnsi="Montserrat" w:cs="Arial"/>
          <w:sz w:val="20"/>
          <w:szCs w:val="20"/>
          <w:highlight w:val="lightGray"/>
          <w:lang w:val="es-MX"/>
        </w:rPr>
        <w:t>(GRADO ACADÉMICO, NOMBRE Y APELLIDOS)</w:t>
      </w:r>
      <w:r w:rsidRPr="00524CE6">
        <w:rPr>
          <w:rFonts w:ascii="Montserrat" w:hAnsi="Montserrat" w:cs="Arial"/>
          <w:sz w:val="20"/>
          <w:szCs w:val="20"/>
          <w:lang w:val="es-MX"/>
        </w:rPr>
        <w:t xml:space="preserve"> POR SU PROPIO DERECHO, EN LO SUCESIVO </w:t>
      </w:r>
      <w:r w:rsidRPr="00524CE6">
        <w:rPr>
          <w:rFonts w:ascii="Montserrat" w:hAnsi="Montserrat" w:cs="Arial"/>
          <w:b/>
          <w:sz w:val="20"/>
          <w:szCs w:val="20"/>
          <w:lang w:val="es-MX"/>
        </w:rPr>
        <w:t>“EL PROVEEDOR”</w:t>
      </w:r>
      <w:r w:rsidRPr="00524CE6">
        <w:rPr>
          <w:rFonts w:ascii="Montserrat" w:hAnsi="Montserrat" w:cs="Arial"/>
          <w:sz w:val="20"/>
          <w:szCs w:val="20"/>
          <w:lang w:val="es-MX"/>
        </w:rPr>
        <w:t>, DE CONFORMIDAD CON LAS DECLARACIONES Y CLÁUSULAS SIGUIENTES:</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center"/>
        <w:rPr>
          <w:rFonts w:ascii="Montserrat" w:hAnsi="Montserrat"/>
          <w:sz w:val="20"/>
          <w:szCs w:val="20"/>
          <w:lang w:val="es-MX"/>
        </w:rPr>
      </w:pPr>
      <w:r w:rsidRPr="00524CE6">
        <w:rPr>
          <w:rFonts w:ascii="Montserrat" w:hAnsi="Montserrat"/>
          <w:b/>
          <w:sz w:val="20"/>
          <w:szCs w:val="20"/>
          <w:lang w:val="es-MX"/>
        </w:rPr>
        <w:t>D E C L A R A C I O N E S</w:t>
      </w:r>
    </w:p>
    <w:p w:rsidR="00524CE6" w:rsidRPr="00524CE6" w:rsidRDefault="00524CE6" w:rsidP="00524CE6">
      <w:pPr>
        <w:jc w:val="both"/>
        <w:rPr>
          <w:rFonts w:ascii="Montserrat" w:hAnsi="Montserrat" w:cs="Arial"/>
          <w:sz w:val="20"/>
          <w:szCs w:val="20"/>
          <w:lang w:val="es-MX" w:eastAsia="en-US"/>
        </w:rPr>
      </w:pPr>
    </w:p>
    <w:p w:rsidR="00524CE6" w:rsidRPr="00524CE6" w:rsidRDefault="00524CE6" w:rsidP="00524CE6">
      <w:pPr>
        <w:ind w:left="601" w:hanging="601"/>
        <w:jc w:val="both"/>
        <w:rPr>
          <w:rFonts w:ascii="Montserrat" w:hAnsi="Montserrat" w:cs="Arial"/>
          <w:sz w:val="20"/>
          <w:szCs w:val="20"/>
          <w:lang w:val="es-MX"/>
        </w:rPr>
      </w:pPr>
      <w:r w:rsidRPr="00524CE6">
        <w:rPr>
          <w:rFonts w:ascii="Montserrat" w:hAnsi="Montserrat" w:cs="Arial"/>
          <w:b/>
          <w:sz w:val="20"/>
          <w:szCs w:val="20"/>
          <w:lang w:val="es-MX"/>
        </w:rPr>
        <w:t xml:space="preserve">I.- </w:t>
      </w:r>
      <w:r w:rsidRPr="00524CE6">
        <w:rPr>
          <w:rFonts w:ascii="Montserrat" w:hAnsi="Montserrat" w:cs="Arial"/>
          <w:sz w:val="20"/>
          <w:szCs w:val="20"/>
          <w:lang w:val="es-MX"/>
        </w:rPr>
        <w:t xml:space="preserve">De </w:t>
      </w:r>
      <w:r w:rsidRPr="00524CE6">
        <w:rPr>
          <w:rFonts w:ascii="Montserrat" w:hAnsi="Montserrat" w:cs="Arial"/>
          <w:b/>
          <w:sz w:val="20"/>
          <w:szCs w:val="20"/>
          <w:lang w:val="es-MX"/>
        </w:rPr>
        <w:t>“LA SEP”:</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I.1.- </w:t>
      </w:r>
      <w:r w:rsidRPr="00524CE6">
        <w:rPr>
          <w:rFonts w:ascii="Montserrat" w:hAnsi="Montserrat" w:cs="Arial"/>
          <w:sz w:val="20"/>
          <w:szCs w:val="20"/>
          <w:lang w:val="es-MX"/>
        </w:rPr>
        <w:t>Que de conformidad con los artículos 2o., fracción I, 26 y 38 de la Ley Orgánica de la Administración Pública Federal, es una dependencia de la Administración Pública Centralizada, que tiene a su cargo la función social educativa.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cs="Arial"/>
          <w:b/>
          <w:bCs/>
          <w:sz w:val="20"/>
          <w:szCs w:val="20"/>
          <w:lang w:val="es-MX"/>
        </w:rPr>
        <w:t>I.2.-</w:t>
      </w:r>
      <w:r w:rsidRPr="00524CE6">
        <w:rPr>
          <w:rFonts w:ascii="Montserrat" w:hAnsi="Montserrat" w:cs="Arial"/>
          <w:bCs/>
          <w:sz w:val="20"/>
          <w:szCs w:val="20"/>
          <w:lang w:val="es-MX"/>
        </w:rPr>
        <w:t xml:space="preserve"> </w:t>
      </w:r>
      <w:r w:rsidRPr="00524CE6">
        <w:rPr>
          <w:rFonts w:ascii="Montserrat" w:hAnsi="Montserrat" w:cs="Arial"/>
          <w:sz w:val="20"/>
          <w:szCs w:val="20"/>
          <w:lang w:val="es-MX"/>
        </w:rPr>
        <w:t>Que el presente contrato lo suscribe la Directora General de Recursos Materiales y Servicios, con fundamento en el artículo 28, fracción XVI del Reglamento Interior de la Secretaría de Educación Pública, publicado en el Diario Oficial de la Federación el día 15 de septiembre de 2020; precisándose que los anexos y, en su caso, la investigación de mercado, fueron elaborados y realizada por el Área Requirente, quedando bajo su absoluta responsabilidad los aspectos técnicos, presupuestarios, operativos, de administración, supervisión y pago que deriven del mismo, por lo que corresponderá a ésta la administración y verificación de su cumplimiento a través de los servidores públicos que para dichos efectos designe.</w:t>
      </w:r>
    </w:p>
    <w:p w:rsidR="00524CE6" w:rsidRPr="00524CE6" w:rsidRDefault="00524CE6" w:rsidP="00524CE6">
      <w:pPr>
        <w:jc w:val="both"/>
        <w:rPr>
          <w:rFonts w:ascii="Montserrat" w:hAnsi="Montserrat" w:cs="Arial"/>
          <w:sz w:val="20"/>
          <w:szCs w:val="20"/>
          <w:lang w:val="es-MX" w:eastAsia="en-US"/>
        </w:rPr>
      </w:pPr>
    </w:p>
    <w:p w:rsidR="00524CE6" w:rsidRPr="00524CE6" w:rsidRDefault="00524CE6" w:rsidP="00524CE6">
      <w:pPr>
        <w:jc w:val="both"/>
        <w:rPr>
          <w:rFonts w:ascii="Montserrat" w:hAnsi="Montserrat" w:cs="Arial"/>
          <w:b/>
          <w:color w:val="000000"/>
          <w:szCs w:val="20"/>
        </w:rPr>
      </w:pPr>
      <w:r w:rsidRPr="00524CE6">
        <w:rPr>
          <w:rFonts w:ascii="Montserrat" w:hAnsi="Montserrat" w:cs="Arial"/>
          <w:b/>
          <w:bCs/>
          <w:color w:val="000000"/>
          <w:sz w:val="20"/>
          <w:szCs w:val="20"/>
          <w:lang w:eastAsia="es-MX"/>
        </w:rPr>
        <w:t>I.3.-</w:t>
      </w:r>
      <w:r w:rsidRPr="00524CE6">
        <w:rPr>
          <w:rFonts w:ascii="Montserrat" w:hAnsi="Montserrat" w:cs="Arial"/>
          <w:color w:val="000000"/>
          <w:sz w:val="20"/>
          <w:szCs w:val="20"/>
          <w:lang w:eastAsia="es-MX"/>
        </w:rPr>
        <w:t xml:space="preserve"> Que a la Dirección General de Recursos Materiales y Servicios, de conformidad con lo dispuesto en el artículo 28 del Reglamento Interior de la Secretaría de Educación Pública, le corresponde entre otras atribuciones: Tramitar la adquisición de bienes y la contratación de los servicios de apoyo que requieran las unidades administrativas de la Secretaría, y desarrollar los procesos de contrataciones públicas para la adquisición de recursos materiales y de arrendamientos, servicios, obras públicas y servicios relacionados con las mismas, así como realizar los actos jurídicos y administrativos inherentes a ellos, incluida su terminación o rescisión; Prestar los servicios generales de correspondencia, archivo de concentración e histórico, almacén, aseo, intendencia, mantenimiento, taller de automotores, transportes, vigilancia y demás que requieran las unidades administrativas de la Secretaría, así como mantener asegurados los bienes bajo la administración de esta y en la infraestructura educativa que tenga a su cargo; y elaborar y suscribir, los contratos y convenios de obras públicas y servicios relacionados con las mismas, adquisiciones, arrendamientos y de prestación de servicios de la Secretaría, así como realizar los trámites necesarios ante las autoridades competentes y las instituciones respectivas para recuperar las garantías otorgadas por proveedores y contratistas.</w:t>
      </w:r>
    </w:p>
    <w:p w:rsidR="00524CE6" w:rsidRPr="00524CE6" w:rsidRDefault="00524CE6" w:rsidP="00524CE6">
      <w:pPr>
        <w:jc w:val="both"/>
        <w:rPr>
          <w:rFonts w:ascii="Montserrat" w:hAnsi="Montserrat" w:cs="Arial"/>
          <w:b/>
          <w:color w:val="000000"/>
          <w:szCs w:val="20"/>
        </w:rPr>
      </w:pP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r w:rsidRPr="00524CE6">
        <w:rPr>
          <w:rFonts w:ascii="Montserrat" w:hAnsi="Montserrat" w:cs="Arial"/>
          <w:b/>
          <w:sz w:val="20"/>
          <w:szCs w:val="20"/>
          <w:lang w:val="es-MX" w:eastAsia="es-MX"/>
        </w:rPr>
        <w:t>I.4.-</w:t>
      </w:r>
      <w:r w:rsidRPr="00524CE6">
        <w:rPr>
          <w:rFonts w:ascii="Montserrat" w:hAnsi="Montserrat" w:cs="Arial"/>
          <w:sz w:val="20"/>
          <w:szCs w:val="20"/>
          <w:lang w:val="es-MX" w:eastAsia="es-MX"/>
        </w:rPr>
        <w:t xml:space="preserve"> Que en su estructura orgánica cuenta con la Dirección General de </w:t>
      </w:r>
      <w:r w:rsidRPr="00524CE6">
        <w:rPr>
          <w:rFonts w:ascii="Montserrat" w:hAnsi="Montserrat" w:cs="Arial"/>
          <w:sz w:val="20"/>
          <w:szCs w:val="20"/>
          <w:highlight w:val="lightGray"/>
          <w:lang w:val="es-MX" w:eastAsia="es-MX"/>
        </w:rPr>
        <w:t>(denominación de la Dirección General que funge como área requirente)</w:t>
      </w:r>
      <w:r w:rsidRPr="00524CE6">
        <w:rPr>
          <w:rFonts w:ascii="Montserrat" w:hAnsi="Montserrat" w:cs="Arial"/>
          <w:sz w:val="20"/>
          <w:szCs w:val="20"/>
          <w:lang w:val="es-MX" w:eastAsia="es-MX"/>
        </w:rPr>
        <w:t xml:space="preserve">, a la que de conformidad con lo </w:t>
      </w:r>
      <w:r w:rsidRPr="00524CE6">
        <w:rPr>
          <w:rFonts w:ascii="Montserrat" w:hAnsi="Montserrat" w:cs="Arial"/>
          <w:spacing w:val="1"/>
          <w:sz w:val="20"/>
          <w:szCs w:val="20"/>
          <w:lang w:val="es-MX" w:eastAsia="es-MX"/>
        </w:rPr>
        <w:t xml:space="preserve">establecido en el artículo </w:t>
      </w:r>
      <w:r w:rsidRPr="00524CE6">
        <w:rPr>
          <w:rFonts w:ascii="Montserrat" w:hAnsi="Montserrat" w:cs="Arial"/>
          <w:spacing w:val="1"/>
          <w:sz w:val="20"/>
          <w:szCs w:val="20"/>
          <w:highlight w:val="lightGray"/>
          <w:lang w:val="es-MX" w:eastAsia="es-MX"/>
        </w:rPr>
        <w:t>(precisar número de artículo)</w:t>
      </w:r>
      <w:r w:rsidRPr="00524CE6">
        <w:rPr>
          <w:rFonts w:ascii="Montserrat" w:hAnsi="Montserrat" w:cs="Arial"/>
          <w:spacing w:val="1"/>
          <w:sz w:val="20"/>
          <w:szCs w:val="20"/>
          <w:lang w:val="es-MX" w:eastAsia="es-MX"/>
        </w:rPr>
        <w:t xml:space="preserve"> de su Reglamento Interior, le corresponde, entre otras atribuciones: </w:t>
      </w:r>
      <w:r w:rsidRPr="00524CE6">
        <w:rPr>
          <w:rFonts w:ascii="Montserrat" w:hAnsi="Montserrat" w:cs="Arial"/>
          <w:spacing w:val="1"/>
          <w:sz w:val="20"/>
          <w:szCs w:val="20"/>
          <w:highlight w:val="lightGray"/>
          <w:lang w:val="es-MX" w:eastAsia="es-MX"/>
        </w:rPr>
        <w:t>(incorporar las atribuciones de la Dirección General que funge como área requirente vinculadas con el objeto del presente instrumento)</w:t>
      </w:r>
      <w:r w:rsidRPr="00524CE6">
        <w:rPr>
          <w:rFonts w:ascii="Montserrat" w:hAnsi="Montserrat" w:cs="Arial"/>
          <w:spacing w:val="1"/>
          <w:sz w:val="20"/>
          <w:szCs w:val="20"/>
          <w:lang w:val="es-MX" w:eastAsia="es-MX"/>
        </w:rPr>
        <w:t>.</w:t>
      </w:r>
    </w:p>
    <w:p w:rsidR="00524CE6" w:rsidRPr="00524CE6" w:rsidRDefault="00524CE6"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b/>
          <w:sz w:val="20"/>
          <w:szCs w:val="20"/>
          <w:lang w:val="es-MX"/>
        </w:rPr>
        <w:t xml:space="preserve">I.5.- </w:t>
      </w:r>
      <w:r w:rsidRPr="00524CE6">
        <w:rPr>
          <w:rFonts w:ascii="Montserrat" w:hAnsi="Montserrat" w:cs="Arial"/>
          <w:sz w:val="20"/>
          <w:szCs w:val="20"/>
          <w:lang w:val="es-MX"/>
        </w:rPr>
        <w:t xml:space="preserve">Que para el correcto desempeño y optimización de las atribuciones que tiene encomendadas la Dirección General de </w:t>
      </w:r>
      <w:r w:rsidRPr="00524CE6">
        <w:rPr>
          <w:rFonts w:ascii="Montserrat" w:hAnsi="Montserrat" w:cs="Arial"/>
          <w:sz w:val="20"/>
          <w:szCs w:val="20"/>
          <w:highlight w:val="lightGray"/>
          <w:lang w:val="es-MX"/>
        </w:rPr>
        <w:t>(denominación de la Dirección General que funge como área requirente)</w:t>
      </w:r>
      <w:r w:rsidRPr="00524CE6">
        <w:rPr>
          <w:rFonts w:ascii="Montserrat" w:hAnsi="Montserrat" w:cs="Arial"/>
          <w:sz w:val="20"/>
          <w:szCs w:val="20"/>
          <w:lang w:val="es-MX"/>
        </w:rPr>
        <w:t xml:space="preserve">, requiere contar con los servicios que de acuerdo a sus conocimientos, experiencia, recursos técnicos, financieros e infraestructura puede proporcionarle </w:t>
      </w:r>
      <w:r w:rsidRPr="00524CE6">
        <w:rPr>
          <w:rFonts w:ascii="Montserrat" w:hAnsi="Montserrat" w:cs="Arial"/>
          <w:b/>
          <w:sz w:val="20"/>
          <w:szCs w:val="20"/>
          <w:lang w:val="es-MX"/>
        </w:rPr>
        <w:t>“EL PROVEEDOR”</w:t>
      </w:r>
      <w:r w:rsidRPr="00524CE6">
        <w:rPr>
          <w:rFonts w:ascii="Montserrat" w:hAnsi="Montserrat" w:cs="Arial"/>
          <w:sz w:val="20"/>
          <w:szCs w:val="20"/>
          <w:lang w:val="es-MX"/>
        </w:rPr>
        <w:t>.</w:t>
      </w:r>
    </w:p>
    <w:p w:rsidR="00D162FE" w:rsidRDefault="00D162FE"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I.6.-</w:t>
      </w:r>
      <w:r w:rsidRPr="00524CE6">
        <w:rPr>
          <w:rFonts w:ascii="Montserrat" w:hAnsi="Montserrat" w:cs="Arial"/>
          <w:sz w:val="20"/>
          <w:szCs w:val="20"/>
          <w:lang w:val="es-MX"/>
        </w:rPr>
        <w:t xml:space="preserve"> Que el presente contrato lo adjudicó mediante un procedimiento de Licitación Pública </w:t>
      </w:r>
      <w:r w:rsidRPr="00524CE6">
        <w:rPr>
          <w:rFonts w:ascii="Montserrat" w:hAnsi="Montserrat" w:cs="Arial"/>
          <w:sz w:val="20"/>
          <w:szCs w:val="20"/>
          <w:highlight w:val="lightGray"/>
          <w:lang w:val="es-MX"/>
        </w:rPr>
        <w:t>(Nacional o Internacional)</w:t>
      </w:r>
      <w:r w:rsidRPr="00524CE6">
        <w:rPr>
          <w:rFonts w:ascii="Montserrat" w:hAnsi="Montserrat" w:cs="Arial"/>
          <w:sz w:val="20"/>
          <w:szCs w:val="20"/>
          <w:lang w:val="es-MX"/>
        </w:rPr>
        <w:t xml:space="preserve">, con fundamento en los artículos 26, fracción I, </w:t>
      </w:r>
      <w:r w:rsidRPr="00524CE6">
        <w:rPr>
          <w:rFonts w:ascii="Montserrat" w:hAnsi="Montserrat" w:cs="Arial"/>
          <w:sz w:val="20"/>
          <w:szCs w:val="20"/>
          <w:highlight w:val="lightGray"/>
          <w:lang w:val="es-MX"/>
        </w:rPr>
        <w:t>(número de los artículos)</w:t>
      </w:r>
      <w:r w:rsidRPr="00524CE6">
        <w:rPr>
          <w:rFonts w:ascii="Montserrat" w:hAnsi="Montserrat" w:cs="Arial"/>
          <w:sz w:val="20"/>
          <w:szCs w:val="20"/>
          <w:lang w:val="es-MX"/>
        </w:rPr>
        <w:t xml:space="preserve"> y 47 de la Ley de Adquisiciones, Arrendamientos y Servicios del Sector Público, con base en el Acta del Fallo de la Licitación Pública No. de Procedimiento </w:t>
      </w:r>
      <w:r w:rsidRPr="00524CE6">
        <w:rPr>
          <w:rFonts w:ascii="Montserrat" w:hAnsi="Montserrat" w:cs="Arial"/>
          <w:sz w:val="20"/>
          <w:szCs w:val="20"/>
          <w:highlight w:val="lightGray"/>
          <w:lang w:val="es-MX"/>
        </w:rPr>
        <w:t>(precisar número de procedimiento)</w:t>
      </w:r>
      <w:r w:rsidRPr="00524CE6">
        <w:rPr>
          <w:rFonts w:ascii="Montserrat" w:hAnsi="Montserrat" w:cs="Arial"/>
          <w:sz w:val="20"/>
          <w:szCs w:val="20"/>
          <w:lang w:val="es-MX"/>
        </w:rPr>
        <w:t xml:space="preserve">, Número de Expediente </w:t>
      </w:r>
      <w:r w:rsidRPr="00524CE6">
        <w:rPr>
          <w:rFonts w:ascii="Montserrat" w:hAnsi="Montserrat" w:cs="Arial"/>
          <w:sz w:val="20"/>
          <w:szCs w:val="20"/>
          <w:highlight w:val="lightGray"/>
          <w:lang w:val="es-MX"/>
        </w:rPr>
        <w:t>(precisar número de expediente)</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expedido por </w:t>
      </w:r>
      <w:r w:rsidRPr="00524CE6">
        <w:rPr>
          <w:rFonts w:ascii="Montserrat" w:hAnsi="Montserrat" w:cs="Arial"/>
          <w:sz w:val="20"/>
          <w:szCs w:val="20"/>
          <w:highlight w:val="lightGray"/>
          <w:lang w:val="es-MX"/>
        </w:rPr>
        <w:t>(cargo del servidor público que expidió el fallo)</w:t>
      </w:r>
      <w:r w:rsidRPr="00524CE6">
        <w:rPr>
          <w:rFonts w:ascii="Montserrat" w:hAnsi="Montserrat" w:cs="Arial"/>
          <w:sz w:val="20"/>
          <w:szCs w:val="20"/>
          <w:lang w:val="es-MX"/>
        </w:rPr>
        <w:t xml:space="preserve"> de su Dirección General de Recursos Materiales y Servicios.</w:t>
      </w:r>
    </w:p>
    <w:p w:rsidR="00524CE6" w:rsidRPr="00524CE6" w:rsidRDefault="00524CE6" w:rsidP="00524CE6">
      <w:pPr>
        <w:overflowPunct w:val="0"/>
        <w:autoSpaceDE w:val="0"/>
        <w:autoSpaceDN w:val="0"/>
        <w:adjustRightInd w:val="0"/>
        <w:jc w:val="both"/>
        <w:textAlignment w:val="baseline"/>
        <w:rPr>
          <w:rFonts w:ascii="Montserrat" w:eastAsia="MS Mincho" w:hAnsi="Montserrat" w:cs="Arial"/>
          <w:b/>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I.7.- </w:t>
      </w:r>
      <w:r w:rsidRPr="00524CE6">
        <w:rPr>
          <w:rFonts w:ascii="Montserrat" w:hAnsi="Montserrat" w:cs="Arial"/>
          <w:sz w:val="20"/>
          <w:szCs w:val="20"/>
          <w:lang w:val="es-MX"/>
        </w:rPr>
        <w:t xml:space="preserve">Que cuenta con los recursos financieros necesarios para suscribir el presente contrato en su presupuesto autorizado en el ejercicio fiscal 2021, con cargo a la partida presupuestaria </w:t>
      </w:r>
      <w:r w:rsidRPr="00524CE6">
        <w:rPr>
          <w:rFonts w:ascii="Montserrat" w:hAnsi="Montserrat" w:cs="Arial"/>
          <w:sz w:val="20"/>
          <w:szCs w:val="20"/>
          <w:highlight w:val="lightGray"/>
          <w:lang w:val="es-MX"/>
        </w:rPr>
        <w:t>(precisar clave presupuestaria</w:t>
      </w:r>
      <w:r w:rsidRPr="00524CE6">
        <w:rPr>
          <w:rFonts w:ascii="Montserrat" w:hAnsi="Montserrat"/>
          <w:sz w:val="20"/>
          <w:szCs w:val="20"/>
          <w:highlight w:val="lightGray"/>
          <w:lang w:val="es-MX"/>
        </w:rPr>
        <w:t>).</w:t>
      </w:r>
      <w:r w:rsidRPr="00524CE6">
        <w:rPr>
          <w:rFonts w:ascii="Montserrat" w:hAnsi="Montserrat"/>
          <w:sz w:val="20"/>
          <w:szCs w:val="20"/>
          <w:lang w:val="es-MX"/>
        </w:rPr>
        <w:t xml:space="preserve"> </w:t>
      </w:r>
    </w:p>
    <w:p w:rsidR="00524CE6" w:rsidRPr="00524CE6" w:rsidRDefault="00524CE6" w:rsidP="00524CE6">
      <w:pPr>
        <w:jc w:val="both"/>
        <w:rPr>
          <w:rFonts w:ascii="Montserrat" w:hAnsi="Montserrat"/>
          <w:sz w:val="20"/>
          <w:szCs w:val="20"/>
          <w:lang w:val="es-MX"/>
        </w:rPr>
      </w:pPr>
    </w:p>
    <w:p w:rsidR="00524CE6" w:rsidRPr="00524CE6" w:rsidRDefault="00524CE6" w:rsidP="00524CE6">
      <w:pPr>
        <w:widowControl w:val="0"/>
        <w:autoSpaceDE w:val="0"/>
        <w:autoSpaceDN w:val="0"/>
        <w:adjustRightInd w:val="0"/>
        <w:jc w:val="both"/>
        <w:rPr>
          <w:rFonts w:ascii="Montserrat" w:eastAsia="Montserrat" w:hAnsi="Montserrat" w:cs="Montserrat"/>
          <w:color w:val="000000"/>
          <w:sz w:val="20"/>
          <w:szCs w:val="20"/>
          <w:lang w:val="es-MX" w:eastAsia="es-MX"/>
        </w:rPr>
      </w:pPr>
      <w:r w:rsidRPr="00524CE6">
        <w:rPr>
          <w:rFonts w:ascii="Montserrat" w:eastAsia="Montserrat" w:hAnsi="Montserrat" w:cs="Montserrat"/>
          <w:b/>
          <w:bCs/>
          <w:color w:val="000000"/>
          <w:sz w:val="20"/>
          <w:szCs w:val="20"/>
          <w:lang w:val="es-MX" w:eastAsia="es-MX"/>
        </w:rPr>
        <w:t>I.8.-</w:t>
      </w:r>
      <w:r w:rsidRPr="00524CE6">
        <w:rPr>
          <w:rFonts w:ascii="Montserrat" w:eastAsia="Montserrat" w:hAnsi="Montserrat" w:cs="Montserrat"/>
          <w:color w:val="000000"/>
          <w:sz w:val="20"/>
          <w:szCs w:val="20"/>
          <w:lang w:val="es-MX" w:eastAsia="es-MX"/>
        </w:rPr>
        <w:t xml:space="preserve"> Que se encuentra inscrito en el Registro Federal</w:t>
      </w:r>
      <w:r w:rsidRPr="00524CE6">
        <w:rPr>
          <w:rFonts w:ascii="Montserrat" w:eastAsia="Montserrat" w:hAnsi="Montserrat" w:cs="Montserrat"/>
          <w:b/>
          <w:bCs/>
          <w:color w:val="000000"/>
          <w:sz w:val="20"/>
          <w:szCs w:val="20"/>
          <w:lang w:val="es-MX" w:eastAsia="es-MX"/>
        </w:rPr>
        <w:t xml:space="preserve"> </w:t>
      </w:r>
      <w:r w:rsidRPr="00524CE6">
        <w:rPr>
          <w:rFonts w:ascii="Montserrat" w:eastAsia="Montserrat" w:hAnsi="Montserrat" w:cs="Montserrat"/>
          <w:color w:val="000000"/>
          <w:sz w:val="20"/>
          <w:szCs w:val="20"/>
          <w:lang w:val="es-MX" w:eastAsia="es-MX"/>
        </w:rPr>
        <w:t xml:space="preserve">de Contribuyentes con la clave: </w:t>
      </w:r>
      <w:r w:rsidRPr="00524CE6">
        <w:rPr>
          <w:rFonts w:ascii="Montserrat" w:eastAsia="Montserrat" w:hAnsi="Montserrat" w:cs="Montserrat"/>
          <w:color w:val="000000"/>
          <w:sz w:val="20"/>
          <w:szCs w:val="20"/>
          <w:highlight w:val="lightGray"/>
          <w:lang w:val="es-MX" w:eastAsia="es-MX"/>
        </w:rPr>
        <w:t>(precisar registro federal de contribuyentes)</w:t>
      </w:r>
      <w:r w:rsidRPr="00524CE6">
        <w:rPr>
          <w:rFonts w:ascii="Montserrat" w:eastAsia="Montserrat" w:hAnsi="Montserrat" w:cs="Montserrat"/>
          <w:color w:val="000000"/>
          <w:sz w:val="20"/>
          <w:szCs w:val="20"/>
          <w:lang w:val="es-MX" w:eastAsia="es-MX"/>
        </w:rPr>
        <w:t>.</w:t>
      </w:r>
    </w:p>
    <w:p w:rsidR="00524CE6" w:rsidRPr="00524CE6" w:rsidRDefault="00524CE6" w:rsidP="00524CE6">
      <w:pPr>
        <w:jc w:val="both"/>
        <w:rPr>
          <w:rFonts w:ascii="Montserrat" w:hAnsi="Montserrat"/>
          <w:sz w:val="20"/>
          <w:szCs w:val="20"/>
          <w:lang w:val="es-MX"/>
        </w:rPr>
      </w:pP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r w:rsidRPr="00524CE6">
        <w:rPr>
          <w:rFonts w:ascii="Montserrat" w:hAnsi="Montserrat" w:cs="Arial"/>
          <w:b/>
          <w:bCs/>
          <w:sz w:val="20"/>
          <w:szCs w:val="20"/>
          <w:lang w:val="es-MX" w:eastAsia="es-MX"/>
        </w:rPr>
        <w:t>I.9.-</w:t>
      </w:r>
      <w:r w:rsidRPr="00524CE6">
        <w:rPr>
          <w:rFonts w:ascii="Montserrat" w:hAnsi="Montserrat" w:cs="Arial"/>
          <w:sz w:val="20"/>
          <w:szCs w:val="20"/>
          <w:lang w:val="es-MX" w:eastAsia="es-MX"/>
        </w:rPr>
        <w:t xml:space="preserve"> Que para los efectos de este contrato, señala como su domicilio el ubicado en la calle de </w:t>
      </w:r>
      <w:r w:rsidRPr="00524CE6">
        <w:rPr>
          <w:rFonts w:ascii="Montserrat" w:hAnsi="Montserrat" w:cs="Arial"/>
          <w:sz w:val="20"/>
          <w:szCs w:val="20"/>
          <w:highlight w:val="lightGray"/>
          <w:lang w:val="es-MX" w:eastAsia="es-MX"/>
        </w:rPr>
        <w:t>(nombre de la calle)</w:t>
      </w:r>
      <w:r w:rsidRPr="00524CE6">
        <w:rPr>
          <w:rFonts w:ascii="Montserrat" w:hAnsi="Montserrat" w:cs="Arial"/>
          <w:sz w:val="20"/>
          <w:szCs w:val="20"/>
          <w:lang w:val="es-MX" w:eastAsia="es-MX"/>
        </w:rPr>
        <w:t xml:space="preserve"> No. </w:t>
      </w:r>
      <w:r w:rsidRPr="00524CE6">
        <w:rPr>
          <w:rFonts w:ascii="Montserrat" w:hAnsi="Montserrat" w:cs="Arial"/>
          <w:sz w:val="20"/>
          <w:szCs w:val="20"/>
          <w:highlight w:val="lightGray"/>
          <w:lang w:val="es-MX" w:eastAsia="es-MX"/>
        </w:rPr>
        <w:t>(número exterior y/o interior)</w:t>
      </w:r>
      <w:r w:rsidRPr="00524CE6">
        <w:rPr>
          <w:rFonts w:ascii="Montserrat" w:hAnsi="Montserrat" w:cs="Arial"/>
          <w:sz w:val="20"/>
          <w:szCs w:val="20"/>
          <w:lang w:val="es-MX" w:eastAsia="es-MX"/>
        </w:rPr>
        <w:t xml:space="preserve">, Colonia </w:t>
      </w:r>
      <w:bookmarkStart w:id="332" w:name="_Hlk60677965"/>
      <w:r w:rsidRPr="00524CE6">
        <w:rPr>
          <w:rFonts w:ascii="Montserrat" w:hAnsi="Montserrat" w:cs="Arial"/>
          <w:sz w:val="20"/>
          <w:szCs w:val="20"/>
          <w:highlight w:val="lightGray"/>
          <w:lang w:val="es-MX" w:eastAsia="es-MX"/>
        </w:rPr>
        <w:t>(nombre de la colonia)</w:t>
      </w:r>
      <w:bookmarkEnd w:id="332"/>
      <w:r w:rsidRPr="00524CE6">
        <w:rPr>
          <w:rFonts w:ascii="Montserrat" w:hAnsi="Montserrat" w:cs="Arial"/>
          <w:sz w:val="20"/>
          <w:szCs w:val="20"/>
          <w:lang w:val="es-MX" w:eastAsia="es-MX"/>
        </w:rPr>
        <w:t xml:space="preserve">, Demarcación Territorial </w:t>
      </w:r>
      <w:r w:rsidRPr="00524CE6">
        <w:rPr>
          <w:rFonts w:ascii="Montserrat" w:hAnsi="Montserrat" w:cs="Arial"/>
          <w:sz w:val="20"/>
          <w:szCs w:val="20"/>
          <w:highlight w:val="lightGray"/>
          <w:lang w:val="es-MX" w:eastAsia="es-MX"/>
        </w:rPr>
        <w:t>(nombre de la Demarcación Territorial)</w:t>
      </w:r>
      <w:r w:rsidRPr="00524CE6">
        <w:rPr>
          <w:rFonts w:ascii="Montserrat" w:hAnsi="Montserrat" w:cs="Arial"/>
          <w:sz w:val="20"/>
          <w:szCs w:val="20"/>
          <w:lang w:val="es-MX" w:eastAsia="es-MX"/>
        </w:rPr>
        <w:t xml:space="preserve">, C.P. </w:t>
      </w:r>
      <w:r w:rsidRPr="00524CE6">
        <w:rPr>
          <w:rFonts w:ascii="Montserrat" w:hAnsi="Montserrat" w:cs="Arial"/>
          <w:sz w:val="20"/>
          <w:szCs w:val="20"/>
          <w:highlight w:val="lightGray"/>
          <w:lang w:val="es-MX" w:eastAsia="es-MX"/>
        </w:rPr>
        <w:t>(código postal)</w:t>
      </w:r>
      <w:r w:rsidRPr="00524CE6">
        <w:rPr>
          <w:rFonts w:ascii="Montserrat" w:hAnsi="Montserrat" w:cs="Arial"/>
          <w:sz w:val="20"/>
          <w:szCs w:val="20"/>
          <w:lang w:val="es-MX" w:eastAsia="es-MX"/>
        </w:rPr>
        <w:t>, en la Ciudad de México.</w:t>
      </w:r>
    </w:p>
    <w:p w:rsidR="00524CE6" w:rsidRPr="00524CE6" w:rsidRDefault="00524CE6" w:rsidP="00524CE6">
      <w:pPr>
        <w:widowControl w:val="0"/>
        <w:autoSpaceDE w:val="0"/>
        <w:autoSpaceDN w:val="0"/>
        <w:adjustRightInd w:val="0"/>
        <w:jc w:val="both"/>
        <w:rPr>
          <w:rFonts w:ascii="Montserrat" w:hAnsi="Montserrat" w:cs="Arial"/>
          <w:spacing w:val="1"/>
          <w:sz w:val="20"/>
          <w:szCs w:val="20"/>
          <w:lang w:val="es-MX" w:eastAsia="es-MX"/>
        </w:rPr>
      </w:pPr>
    </w:p>
    <w:p w:rsidR="00524CE6" w:rsidRPr="00524CE6" w:rsidRDefault="00524CE6" w:rsidP="00524CE6">
      <w:pPr>
        <w:ind w:left="601" w:hanging="601"/>
        <w:jc w:val="both"/>
        <w:rPr>
          <w:rFonts w:ascii="Montserrat" w:hAnsi="Montserrat" w:cs="Arial"/>
          <w:sz w:val="20"/>
          <w:szCs w:val="20"/>
          <w:lang w:val="es-MX"/>
        </w:rPr>
      </w:pPr>
      <w:r w:rsidRPr="00524CE6">
        <w:rPr>
          <w:rFonts w:ascii="Montserrat" w:hAnsi="Montserrat" w:cs="Arial"/>
          <w:b/>
          <w:sz w:val="20"/>
          <w:szCs w:val="20"/>
          <w:lang w:val="es-MX"/>
        </w:rPr>
        <w:t xml:space="preserve">II.- </w:t>
      </w:r>
      <w:r w:rsidRPr="00524CE6">
        <w:rPr>
          <w:rFonts w:ascii="Montserrat" w:hAnsi="Montserrat" w:cs="Arial"/>
          <w:sz w:val="20"/>
          <w:szCs w:val="20"/>
          <w:lang w:val="es-MX"/>
        </w:rPr>
        <w:t xml:space="preserve">De </w:t>
      </w:r>
      <w:r w:rsidRPr="00524CE6">
        <w:rPr>
          <w:rFonts w:ascii="Montserrat" w:hAnsi="Montserrat" w:cs="Arial"/>
          <w:b/>
          <w:sz w:val="20"/>
          <w:szCs w:val="20"/>
          <w:lang w:val="es-MX"/>
        </w:rPr>
        <w:t>“EL PROVEEDOR”:</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II.1.- </w:t>
      </w:r>
      <w:r w:rsidRPr="00524CE6">
        <w:rPr>
          <w:rFonts w:ascii="Montserrat" w:hAnsi="Montserrat" w:cs="Arial"/>
          <w:sz w:val="20"/>
          <w:szCs w:val="20"/>
          <w:lang w:val="es-MX"/>
        </w:rPr>
        <w:t>Que es una persona física de nacionalidad mexicana, que cuenta con la experiencia, capacidad técnica y profesional para la prestación de los servicios objeto del presente contrato abierto.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II.2.- </w:t>
      </w:r>
      <w:r w:rsidRPr="00524CE6">
        <w:rPr>
          <w:rFonts w:ascii="Montserrat" w:hAnsi="Montserrat" w:cs="Arial"/>
          <w:sz w:val="20"/>
          <w:szCs w:val="20"/>
          <w:lang w:val="es-MX"/>
        </w:rPr>
        <w:t>Que tiene capacidad jurídica para contratar y obligarse a la prestación de los servicios objeto de este contrato, en los términos y condiciones que en el mismo se establecen.</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b/>
          <w:sz w:val="20"/>
          <w:szCs w:val="20"/>
          <w:lang w:val="es-MX"/>
        </w:rPr>
        <w:t>II.3.-</w:t>
      </w:r>
      <w:r w:rsidRPr="00524CE6">
        <w:rPr>
          <w:rFonts w:ascii="Montserrat" w:hAnsi="Montserrat" w:cs="Arial"/>
          <w:sz w:val="20"/>
          <w:szCs w:val="20"/>
          <w:lang w:val="es-MX"/>
        </w:rPr>
        <w:t xml:space="preserve"> Que manifiesta bajo protesta de decir verdad, que cuenta con los permisos y autorizaciones necesarios expedidos por las autoridades competentes para llevar a cabo la prestación de los servicios objeto del mismo, los cuales a la fecha de firma de este instrumento se encuentran vigentes.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noProof/>
          <w:sz w:val="20"/>
          <w:szCs w:val="20"/>
          <w:lang w:val="es-MX"/>
        </w:rPr>
      </w:pPr>
      <w:r w:rsidRPr="00524CE6">
        <w:rPr>
          <w:rFonts w:ascii="Montserrat" w:hAnsi="Montserrat" w:cs="Arial"/>
          <w:b/>
          <w:sz w:val="20"/>
          <w:szCs w:val="20"/>
          <w:lang w:val="es-MX"/>
        </w:rPr>
        <w:t>II.4.-</w:t>
      </w:r>
      <w:r w:rsidRPr="00524CE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Servicio de Administración Tributaria (SAT), del cual se desprende que se encuentra al corriente de sus obligaciones fiscales, lo cual acredita con documento de folio </w:t>
      </w:r>
      <w:r w:rsidRPr="00524CE6">
        <w:rPr>
          <w:rFonts w:ascii="Montserrat" w:hAnsi="Montserrat" w:cs="Arial"/>
          <w:sz w:val="20"/>
          <w:szCs w:val="20"/>
          <w:highlight w:val="lightGray"/>
          <w:lang w:val="es-MX"/>
        </w:rPr>
        <w:t>(número)</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y se encuentra inscrito en el Registro Federal de Contribuyentes con la clave</w:t>
      </w:r>
      <w:r w:rsidRPr="00524CE6">
        <w:rPr>
          <w:rFonts w:ascii="Montserrat" w:hAnsi="Montserrat" w:cs="Arial"/>
          <w:bCs/>
          <w:sz w:val="20"/>
          <w:szCs w:val="20"/>
          <w:lang w:val="es-MX"/>
        </w:rPr>
        <w:t xml:space="preserve">: </w:t>
      </w:r>
      <w:r w:rsidRPr="00524CE6">
        <w:rPr>
          <w:rFonts w:ascii="Montserrat" w:hAnsi="Montserrat" w:cs="Arial"/>
          <w:bCs/>
          <w:sz w:val="20"/>
          <w:szCs w:val="20"/>
          <w:highlight w:val="lightGray"/>
          <w:lang w:val="es-MX"/>
        </w:rPr>
        <w:t>(precisar registro federal de contribuyentes)</w:t>
      </w:r>
      <w:r w:rsidRPr="00524CE6">
        <w:rPr>
          <w:rFonts w:ascii="Montserrat" w:hAnsi="Montserrat" w:cs="Arial"/>
          <w:noProof/>
          <w:sz w:val="20"/>
          <w:szCs w:val="20"/>
          <w:lang w:val="es-MX"/>
        </w:rPr>
        <w:t>.</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II.5.-</w:t>
      </w:r>
      <w:r w:rsidRPr="00524CE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Instituto Mexicano del Seguro Social (IMSS), del cual se desprende que se encuentra al corriente de sus obligaciones en materia de seguridad social, lo que acredita con documento de folio </w:t>
      </w:r>
      <w:r w:rsidRPr="00524CE6">
        <w:rPr>
          <w:rFonts w:ascii="Montserrat" w:hAnsi="Montserrat" w:cs="Arial"/>
          <w:sz w:val="20"/>
          <w:szCs w:val="20"/>
          <w:highlight w:val="lightGray"/>
          <w:lang w:val="es-MX"/>
        </w:rPr>
        <w:t>(precisar número de folio)</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eastAsia="en-US"/>
        </w:rPr>
      </w:pPr>
      <w:r w:rsidRPr="00524CE6">
        <w:rPr>
          <w:rFonts w:ascii="Montserrat" w:hAnsi="Montserrat" w:cs="Arial"/>
          <w:b/>
          <w:sz w:val="20"/>
          <w:szCs w:val="20"/>
          <w:lang w:val="es-MX"/>
        </w:rPr>
        <w:t>II.6.-</w:t>
      </w:r>
      <w:r w:rsidRPr="00524CE6">
        <w:rPr>
          <w:rFonts w:ascii="Montserrat" w:hAnsi="Montserrat" w:cs="Arial"/>
          <w:sz w:val="20"/>
          <w:szCs w:val="20"/>
          <w:lang w:val="es-MX"/>
        </w:rPr>
        <w:t xml:space="preserve"> Que para efectos del artículo 32-D del Código Fiscal de la Federación, su Número de Registro Patronal ante el Instituto del Fondo Nacional de la Vivienda para los Trabajadores (INFONAVIT) es </w:t>
      </w:r>
      <w:r w:rsidRPr="00524CE6">
        <w:rPr>
          <w:rFonts w:ascii="Montserrat" w:hAnsi="Montserrat" w:cs="Arial"/>
          <w:sz w:val="20"/>
          <w:szCs w:val="20"/>
          <w:highlight w:val="lightGray"/>
          <w:lang w:val="es-MX"/>
        </w:rPr>
        <w:t>(precisar)</w:t>
      </w:r>
      <w:r w:rsidRPr="00524CE6">
        <w:rPr>
          <w:rFonts w:ascii="Montserrat" w:hAnsi="Montserrat" w:cs="Arial"/>
          <w:sz w:val="20"/>
          <w:szCs w:val="20"/>
          <w:lang w:val="es-MX"/>
        </w:rPr>
        <w:t xml:space="preserve">, mismo que acredita con el Oficio número </w:t>
      </w:r>
      <w:r w:rsidRPr="00524CE6">
        <w:rPr>
          <w:rFonts w:ascii="Montserrat" w:hAnsi="Montserrat" w:cs="Arial"/>
          <w:sz w:val="20"/>
          <w:szCs w:val="20"/>
          <w:highlight w:val="lightGray"/>
          <w:lang w:val="es-MX"/>
        </w:rPr>
        <w:t>(precisar)</w:t>
      </w:r>
      <w:r w:rsidRPr="00524CE6">
        <w:rPr>
          <w:rFonts w:ascii="Montserrat" w:hAnsi="Montserrat" w:cs="Arial"/>
          <w:sz w:val="20"/>
          <w:szCs w:val="20"/>
          <w:lang w:val="es-MX"/>
        </w:rPr>
        <w:t xml:space="preserve"> de fecha </w:t>
      </w:r>
      <w:r w:rsidRPr="00524CE6">
        <w:rPr>
          <w:rFonts w:ascii="Montserrat" w:hAnsi="Montserrat" w:cs="Arial"/>
          <w:sz w:val="20"/>
          <w:szCs w:val="20"/>
          <w:highlight w:val="lightGray"/>
          <w:lang w:val="es-MX"/>
        </w:rPr>
        <w:t>(día)</w:t>
      </w:r>
      <w:r w:rsidRPr="00524CE6">
        <w:rPr>
          <w:rFonts w:ascii="Montserrat" w:hAnsi="Montserrat" w:cs="Arial"/>
          <w:sz w:val="20"/>
          <w:szCs w:val="20"/>
          <w:lang w:val="es-MX"/>
        </w:rPr>
        <w:t xml:space="preserve"> de </w:t>
      </w:r>
      <w:r w:rsidRPr="00524CE6">
        <w:rPr>
          <w:rFonts w:ascii="Montserrat" w:hAnsi="Montserrat" w:cs="Arial"/>
          <w:sz w:val="20"/>
          <w:szCs w:val="20"/>
          <w:highlight w:val="lightGray"/>
          <w:lang w:val="es-MX"/>
        </w:rPr>
        <w:t>(mes)</w:t>
      </w:r>
      <w:r w:rsidRPr="00524CE6">
        <w:rPr>
          <w:rFonts w:ascii="Montserrat" w:hAnsi="Montserrat" w:cs="Arial"/>
          <w:sz w:val="20"/>
          <w:szCs w:val="20"/>
          <w:lang w:val="es-MX"/>
        </w:rPr>
        <w:t xml:space="preserve"> de 2021, expedido por el Gerente de Cobro Persuasivo, Coactivo y Garantías del INFONAVIT, del cual se desprende que no se identificaron adeudos a su cargo ante el INFONAVIT hasta el </w:t>
      </w:r>
      <w:r w:rsidRPr="00524CE6">
        <w:rPr>
          <w:rFonts w:ascii="Montserrat" w:hAnsi="Montserrat" w:cs="Arial"/>
          <w:sz w:val="20"/>
          <w:szCs w:val="20"/>
          <w:highlight w:val="lightGray"/>
          <w:lang w:val="es-MX"/>
        </w:rPr>
        <w:t>(__)</w:t>
      </w:r>
      <w:r w:rsidRPr="00524CE6">
        <w:rPr>
          <w:rFonts w:ascii="Montserrat" w:hAnsi="Montserrat" w:cs="Arial"/>
          <w:sz w:val="20"/>
          <w:szCs w:val="20"/>
          <w:lang w:val="es-MX"/>
        </w:rPr>
        <w:t xml:space="preserve"> bimestre de 2021, y manifiesta bajo protesta de decir verdad, que a la fecha de firma del presente contrato se encuentra al corriente de sus obligaciones ante dicho Instituto y no tiene adeudos ante el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II.7.- </w:t>
      </w:r>
      <w:r w:rsidRPr="00524CE6">
        <w:rPr>
          <w:rFonts w:ascii="Montserrat" w:hAnsi="Montserrat" w:cs="Arial"/>
          <w:sz w:val="20"/>
          <w:szCs w:val="20"/>
          <w:lang w:val="es-MX"/>
        </w:rPr>
        <w:t>Que bajo protesta de decir verdad manifiesta, que no desempeña un empleo, cargo o comisión en el servicio público, ni se encuentra inhabilitado para ello, así como que tampoco se encuentra en alguno de los supuestos a que se refieren los artículos 50 y 60, antepenúltimo párrafo de la Ley de Adquisiciones, Arrendamientos y Servicios del Sector Público.</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both"/>
        <w:rPr>
          <w:rFonts w:ascii="Montserrat" w:eastAsia="Montserrat" w:hAnsi="Montserrat" w:cs="Montserrat"/>
          <w:color w:val="000000"/>
          <w:sz w:val="20"/>
          <w:szCs w:val="20"/>
          <w:lang w:val="es-MX"/>
        </w:rPr>
      </w:pPr>
      <w:r w:rsidRPr="00524CE6">
        <w:rPr>
          <w:rFonts w:ascii="Montserrat" w:hAnsi="Montserrat" w:cs="Arial"/>
          <w:b/>
          <w:sz w:val="20"/>
          <w:szCs w:val="20"/>
          <w:lang w:val="es-MX"/>
        </w:rPr>
        <w:t xml:space="preserve">II.8.- </w:t>
      </w:r>
      <w:r w:rsidRPr="00524CE6">
        <w:rPr>
          <w:rFonts w:ascii="Montserrat" w:eastAsia="Montserrat" w:hAnsi="Montserrat" w:cs="Montserrat"/>
          <w:color w:val="000000"/>
          <w:sz w:val="20"/>
          <w:szCs w:val="20"/>
          <w:lang w:val="es-MX"/>
        </w:rPr>
        <w:t xml:space="preserve">Que señala como su domicilio legal para oír y recibir todo tipo de notificaciones y documentos relacionados con el presente contrato, el ubicado en la calle </w:t>
      </w:r>
      <w:r w:rsidRPr="00524CE6">
        <w:rPr>
          <w:rFonts w:ascii="Montserrat" w:eastAsia="Montserrat" w:hAnsi="Montserrat" w:cs="Montserrat"/>
          <w:color w:val="000000"/>
          <w:sz w:val="20"/>
          <w:szCs w:val="20"/>
          <w:highlight w:val="lightGray"/>
          <w:lang w:val="es-MX"/>
        </w:rPr>
        <w:t>(nombre de la calle)</w:t>
      </w:r>
      <w:r w:rsidRPr="00524CE6">
        <w:rPr>
          <w:rFonts w:ascii="Montserrat" w:eastAsia="Montserrat" w:hAnsi="Montserrat" w:cs="Montserrat"/>
          <w:color w:val="000000"/>
          <w:sz w:val="20"/>
          <w:szCs w:val="20"/>
          <w:lang w:val="es-MX"/>
        </w:rPr>
        <w:t xml:space="preserve"> No. </w:t>
      </w:r>
      <w:r w:rsidRPr="00524CE6">
        <w:rPr>
          <w:rFonts w:ascii="Montserrat" w:eastAsia="Montserrat" w:hAnsi="Montserrat" w:cs="Montserrat"/>
          <w:color w:val="000000"/>
          <w:sz w:val="20"/>
          <w:szCs w:val="20"/>
          <w:highlight w:val="lightGray"/>
          <w:lang w:val="es-MX"/>
        </w:rPr>
        <w:t>(número exterior y/o interior)</w:t>
      </w:r>
      <w:r w:rsidRPr="00524CE6">
        <w:rPr>
          <w:rFonts w:ascii="Montserrat" w:eastAsia="Montserrat" w:hAnsi="Montserrat" w:cs="Montserrat"/>
          <w:color w:val="000000"/>
          <w:sz w:val="20"/>
          <w:szCs w:val="20"/>
          <w:lang w:val="es-MX"/>
        </w:rPr>
        <w:t xml:space="preserve">, Colonia </w:t>
      </w:r>
      <w:r w:rsidRPr="00524CE6">
        <w:rPr>
          <w:rFonts w:ascii="Montserrat" w:eastAsia="Montserrat" w:hAnsi="Montserrat" w:cs="Montserrat"/>
          <w:color w:val="000000"/>
          <w:sz w:val="20"/>
          <w:szCs w:val="20"/>
          <w:highlight w:val="lightGray"/>
          <w:lang w:val="es-MX"/>
        </w:rPr>
        <w:t>(nombre de la colonia)</w:t>
      </w:r>
      <w:r w:rsidRPr="00524CE6">
        <w:rPr>
          <w:rFonts w:ascii="Montserrat" w:eastAsia="Montserrat" w:hAnsi="Montserrat" w:cs="Montserrat"/>
          <w:color w:val="000000"/>
          <w:sz w:val="20"/>
          <w:szCs w:val="20"/>
          <w:lang w:val="es-MX"/>
        </w:rPr>
        <w:t xml:space="preserve">, Demarcación Territorial </w:t>
      </w:r>
      <w:r w:rsidRPr="00524CE6">
        <w:rPr>
          <w:rFonts w:ascii="Montserrat" w:eastAsia="Montserrat" w:hAnsi="Montserrat" w:cs="Montserrat"/>
          <w:color w:val="000000"/>
          <w:sz w:val="20"/>
          <w:szCs w:val="20"/>
          <w:highlight w:val="lightGray"/>
          <w:lang w:val="es-MX"/>
        </w:rPr>
        <w:t>(nombre de la Demarcación Territorial)</w:t>
      </w:r>
      <w:r w:rsidRPr="00524CE6">
        <w:rPr>
          <w:rFonts w:ascii="Montserrat" w:eastAsia="Montserrat" w:hAnsi="Montserrat" w:cs="Montserrat"/>
          <w:color w:val="000000"/>
          <w:sz w:val="20"/>
          <w:szCs w:val="20"/>
          <w:lang w:val="es-MX"/>
        </w:rPr>
        <w:t xml:space="preserve">, C.P. </w:t>
      </w:r>
      <w:r w:rsidRPr="00524CE6">
        <w:rPr>
          <w:rFonts w:ascii="Montserrat" w:eastAsia="Montserrat" w:hAnsi="Montserrat" w:cs="Montserrat"/>
          <w:color w:val="000000"/>
          <w:sz w:val="20"/>
          <w:szCs w:val="20"/>
          <w:highlight w:val="lightGray"/>
          <w:lang w:val="es-MX"/>
        </w:rPr>
        <w:t>(código postal)</w:t>
      </w:r>
      <w:r w:rsidRPr="00524CE6">
        <w:rPr>
          <w:rFonts w:ascii="Montserrat" w:eastAsia="Montserrat" w:hAnsi="Montserrat" w:cs="Montserrat"/>
          <w:color w:val="000000"/>
          <w:sz w:val="20"/>
          <w:szCs w:val="20"/>
          <w:lang w:val="es-MX"/>
        </w:rPr>
        <w:t>, en la Ciudad de México y/o en su caso, mediante el correo electrónico (</w:t>
      </w:r>
      <w:r w:rsidRPr="00524CE6">
        <w:rPr>
          <w:rFonts w:ascii="Montserrat" w:eastAsia="Montserrat" w:hAnsi="Montserrat" w:cs="Montserrat"/>
          <w:color w:val="000000"/>
          <w:sz w:val="20"/>
          <w:szCs w:val="20"/>
          <w:highlight w:val="darkGray"/>
          <w:lang w:val="es-MX"/>
        </w:rPr>
        <w:t>señalar correo electrónico</w:t>
      </w:r>
      <w:r w:rsidRPr="00524CE6">
        <w:rPr>
          <w:rFonts w:ascii="Montserrat" w:eastAsia="Montserrat" w:hAnsi="Montserrat" w:cs="Montserrat"/>
          <w:color w:val="000000"/>
          <w:sz w:val="20"/>
          <w:szCs w:val="20"/>
          <w:lang w:val="es-MX"/>
        </w:rPr>
        <w:t>).</w:t>
      </w:r>
    </w:p>
    <w:p w:rsidR="00524CE6" w:rsidRPr="00524CE6" w:rsidRDefault="00524CE6" w:rsidP="00524CE6">
      <w:pPr>
        <w:jc w:val="both"/>
        <w:rPr>
          <w:rFonts w:ascii="Montserrat" w:eastAsia="Montserrat" w:hAnsi="Montserrat" w:cs="Montserrat"/>
          <w:color w:val="000000"/>
          <w:sz w:val="20"/>
          <w:szCs w:val="20"/>
          <w:lang w:val="es-MX"/>
        </w:rPr>
      </w:pPr>
    </w:p>
    <w:p w:rsidR="00524CE6" w:rsidRPr="00524CE6" w:rsidRDefault="00524CE6" w:rsidP="00524CE6">
      <w:pPr>
        <w:jc w:val="both"/>
        <w:rPr>
          <w:rFonts w:ascii="Montserrat" w:eastAsia="Montserrat" w:hAnsi="Montserrat" w:cs="Montserrat"/>
          <w:b/>
          <w:bCs/>
          <w:color w:val="000000"/>
          <w:sz w:val="20"/>
          <w:szCs w:val="20"/>
          <w:lang w:val="es-MX"/>
        </w:rPr>
      </w:pPr>
      <w:r w:rsidRPr="00524CE6">
        <w:rPr>
          <w:rFonts w:ascii="Montserrat" w:eastAsia="Montserrat" w:hAnsi="Montserrat" w:cs="Montserrat"/>
          <w:color w:val="000000"/>
          <w:sz w:val="20"/>
          <w:szCs w:val="20"/>
          <w:lang w:val="es-MX"/>
        </w:rPr>
        <w:t xml:space="preserve">Lo anterior de conformidad con lo dispuesto en los artículos 11 de la Ley de Adquisiciones, Arrendamientos y Servicios del Sector Público y 35 de la Ley Federal de Procedimiento Administrativo. </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En mérito de las declaraciones que anteceden, es voluntad de las partes sujetar el presente contrato a las siguientes:</w:t>
      </w:r>
    </w:p>
    <w:p w:rsidR="00524CE6" w:rsidRPr="00524CE6" w:rsidRDefault="00524CE6" w:rsidP="00524CE6">
      <w:pPr>
        <w:ind w:left="601" w:hanging="601"/>
        <w:jc w:val="both"/>
        <w:rPr>
          <w:rFonts w:ascii="Montserrat" w:hAnsi="Montserrat" w:cs="Arial"/>
          <w:sz w:val="20"/>
          <w:szCs w:val="20"/>
          <w:lang w:val="es-MX"/>
        </w:rPr>
      </w:pPr>
    </w:p>
    <w:p w:rsidR="00524CE6" w:rsidRPr="00524CE6" w:rsidRDefault="00524CE6" w:rsidP="00524CE6">
      <w:pPr>
        <w:jc w:val="center"/>
        <w:rPr>
          <w:rFonts w:ascii="Montserrat" w:hAnsi="Montserrat" w:cs="Arial"/>
          <w:sz w:val="20"/>
          <w:szCs w:val="20"/>
          <w:lang w:val="es-MX"/>
        </w:rPr>
      </w:pPr>
      <w:r w:rsidRPr="00524CE6">
        <w:rPr>
          <w:rFonts w:ascii="Montserrat" w:hAnsi="Montserrat" w:cs="Arial"/>
          <w:b/>
          <w:sz w:val="20"/>
          <w:szCs w:val="20"/>
          <w:lang w:val="es-MX"/>
        </w:rPr>
        <w:t>C L Á U S U L A 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Primera.- Objeto:</w:t>
      </w:r>
      <w:r w:rsidRPr="00524CE6">
        <w:rPr>
          <w:rFonts w:ascii="Montserrat" w:hAnsi="Montserrat" w:cs="Arial"/>
          <w:sz w:val="20"/>
          <w:szCs w:val="20"/>
          <w:lang w:val="es-MX"/>
        </w:rPr>
        <w:t xml:space="preserve"> Es objeto de este contrato la prestación de servicios por parte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favor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consistentes en: </w:t>
      </w:r>
      <w:r w:rsidRPr="00524CE6">
        <w:rPr>
          <w:rFonts w:ascii="Montserrat" w:hAnsi="Montserrat" w:cs="Arial"/>
          <w:sz w:val="20"/>
          <w:szCs w:val="20"/>
          <w:highlight w:val="lightGray"/>
          <w:lang w:val="es-MX"/>
        </w:rPr>
        <w:t>(describir de forma pormenorizada los servicios objeto del contrato adjudicado al proveedor conforme a su proposición)</w:t>
      </w:r>
      <w:r w:rsidRPr="00524CE6">
        <w:rPr>
          <w:rFonts w:ascii="Montserrat" w:hAnsi="Montserrat" w:cs="Arial"/>
          <w:sz w:val="20"/>
          <w:szCs w:val="20"/>
          <w:lang w:val="es-MX"/>
        </w:rPr>
        <w:t xml:space="preserve">, conforme a los términos y condiciones indicados en su </w:t>
      </w:r>
      <w:r w:rsidRPr="00524CE6">
        <w:rPr>
          <w:rFonts w:ascii="Montserrat" w:hAnsi="Montserrat" w:cs="Arial"/>
          <w:b/>
          <w:sz w:val="20"/>
          <w:szCs w:val="20"/>
          <w:lang w:val="es-MX"/>
        </w:rPr>
        <w:t>Anexo</w:t>
      </w:r>
      <w:r w:rsidRPr="00524CE6">
        <w:rPr>
          <w:rFonts w:ascii="Montserrat" w:hAnsi="Montserrat" w:cs="Arial"/>
          <w:sz w:val="20"/>
          <w:szCs w:val="20"/>
          <w:lang w:val="es-MX"/>
        </w:rPr>
        <w:t xml:space="preserve"> </w:t>
      </w:r>
      <w:r w:rsidRPr="00524CE6">
        <w:rPr>
          <w:rFonts w:ascii="Montserrat" w:hAnsi="Montserrat" w:cs="Arial"/>
          <w:b/>
          <w:sz w:val="20"/>
          <w:szCs w:val="20"/>
          <w:lang w:val="es-MX"/>
        </w:rPr>
        <w:t>de Ejecución</w:t>
      </w:r>
      <w:r w:rsidRPr="00524CE6">
        <w:rPr>
          <w:rFonts w:ascii="Montserrat" w:hAnsi="Montserrat" w:cs="Arial"/>
          <w:sz w:val="20"/>
          <w:szCs w:val="20"/>
          <w:lang w:val="es-MX"/>
        </w:rPr>
        <w:t>, el cual firmado por ambas partes forma parte integrante del presente instrumento,</w:t>
      </w:r>
      <w:bookmarkStart w:id="333" w:name="_Hlk60688066"/>
      <w:r w:rsidRPr="00524CE6">
        <w:rPr>
          <w:rFonts w:ascii="Montserrat" w:hAnsi="Montserrat" w:cs="Arial"/>
          <w:sz w:val="20"/>
          <w:szCs w:val="20"/>
          <w:lang w:val="es-MX"/>
        </w:rPr>
        <w:t xml:space="preserve"> mismo que se encuentra integrado de:</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highlight w:val="lightGray"/>
          <w:lang w:val="es-MX"/>
        </w:rPr>
      </w:pPr>
      <w:bookmarkStart w:id="334" w:name="_Hlk60685773"/>
      <w:r w:rsidRPr="00524CE6">
        <w:rPr>
          <w:rFonts w:ascii="Montserrat" w:hAnsi="Montserrat" w:cs="Arial"/>
          <w:sz w:val="20"/>
          <w:szCs w:val="20"/>
          <w:lang w:val="es-MX"/>
        </w:rPr>
        <w:t xml:space="preserve">Propuesta Técnica </w:t>
      </w:r>
      <w:r w:rsidRPr="00524CE6">
        <w:rPr>
          <w:rFonts w:ascii="Montserrat" w:hAnsi="Montserrat" w:cs="Arial"/>
          <w:sz w:val="20"/>
          <w:szCs w:val="20"/>
          <w:highlight w:val="lightGray"/>
          <w:lang w:val="es-MX"/>
        </w:rPr>
        <w:t>(la cual fue valorada por el área requirente y debe coincidir o ser superior a lo solicitado en el anexo técnico elaborado por la misma área)</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Propuesta Económica </w:t>
      </w:r>
      <w:r w:rsidRPr="00524CE6">
        <w:rPr>
          <w:rFonts w:ascii="Montserrat" w:hAnsi="Montserrat" w:cs="Arial"/>
          <w:sz w:val="20"/>
          <w:szCs w:val="20"/>
          <w:highlight w:val="lightGray"/>
          <w:lang w:val="es-MX"/>
        </w:rPr>
        <w:t>(presentada por el proveedor)</w:t>
      </w:r>
    </w:p>
    <w:bookmarkEnd w:id="334"/>
    <w:p w:rsidR="00524CE6" w:rsidRPr="00524CE6" w:rsidRDefault="00524CE6" w:rsidP="00524CE6">
      <w:pPr>
        <w:jc w:val="both"/>
        <w:rPr>
          <w:rFonts w:ascii="Montserrat" w:hAnsi="Montserrat" w:cs="Arial"/>
          <w:sz w:val="20"/>
          <w:szCs w:val="20"/>
          <w:lang w:val="es-MX"/>
        </w:rPr>
      </w:pPr>
    </w:p>
    <w:bookmarkEnd w:id="333"/>
    <w:p w:rsidR="00524CE6" w:rsidRPr="00524CE6" w:rsidRDefault="00524CE6" w:rsidP="00524CE6">
      <w:pPr>
        <w:jc w:val="both"/>
        <w:rPr>
          <w:rFonts w:ascii="Montserrat" w:hAnsi="Montserrat" w:cs="Arial"/>
          <w:noProof/>
          <w:sz w:val="20"/>
          <w:szCs w:val="20"/>
          <w:lang w:val="es-MX"/>
        </w:rPr>
      </w:pPr>
      <w:r w:rsidRPr="00524CE6">
        <w:rPr>
          <w:rFonts w:ascii="Montserrat" w:hAnsi="Montserrat" w:cs="Arial"/>
          <w:b/>
          <w:sz w:val="20"/>
          <w:szCs w:val="20"/>
          <w:lang w:val="es-MX"/>
        </w:rPr>
        <w:t>Segunda.- Prestación de los Servicios: “EL PROVEEDOR”</w:t>
      </w:r>
      <w:r w:rsidRPr="00524CE6">
        <w:rPr>
          <w:rFonts w:ascii="Montserrat" w:hAnsi="Montserrat" w:cs="Arial"/>
          <w:sz w:val="20"/>
          <w:szCs w:val="20"/>
          <w:lang w:val="es-MX"/>
        </w:rPr>
        <w:t xml:space="preserve"> se obliga a prestar los servicios objeto de este contrato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 conformidad con los términos y condiciones establecidos en el mismo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para lo cual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proporcionará las facilidades que se requieran, así como, en caso necesario, el acceso al personal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las instalaciones en las que prestará los servicios.</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rPr>
      </w:pPr>
      <w:r w:rsidRPr="00524CE6">
        <w:rPr>
          <w:rFonts w:ascii="Montserrat" w:hAnsi="Montserrat" w:cs="Arial"/>
          <w:noProof/>
          <w:sz w:val="20"/>
          <w:szCs w:val="20"/>
          <w:lang w:val="es-MX"/>
        </w:rPr>
        <w:t xml:space="preserve">Para lo anterior, dicho personal deberá estar acreditado por </w:t>
      </w:r>
      <w:r w:rsidRPr="00524CE6">
        <w:rPr>
          <w:rFonts w:ascii="Montserrat" w:hAnsi="Montserrat" w:cs="Arial"/>
          <w:b/>
          <w:noProof/>
          <w:sz w:val="20"/>
          <w:szCs w:val="20"/>
          <w:lang w:val="es-MX"/>
        </w:rPr>
        <w:t>“EL PROVEEDOR”</w:t>
      </w:r>
      <w:r w:rsidRPr="00524CE6">
        <w:rPr>
          <w:rFonts w:ascii="Montserrat" w:hAnsi="Montserrat" w:cs="Arial"/>
          <w:noProof/>
          <w:sz w:val="20"/>
          <w:szCs w:val="20"/>
          <w:lang w:val="es-MX"/>
        </w:rPr>
        <w:t xml:space="preserve"> mediante escrito que dirija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noProof/>
          <w:sz w:val="20"/>
          <w:szCs w:val="20"/>
          <w:lang w:val="es-MX"/>
        </w:rPr>
        <w:t xml:space="preserve"> de </w:t>
      </w:r>
      <w:r w:rsidRPr="00524CE6">
        <w:rPr>
          <w:rFonts w:ascii="Montserrat" w:hAnsi="Montserrat" w:cs="Arial"/>
          <w:b/>
          <w:noProof/>
          <w:sz w:val="20"/>
          <w:szCs w:val="20"/>
          <w:lang w:val="es-MX"/>
        </w:rPr>
        <w:t>“LA SEP”</w:t>
      </w:r>
      <w:r w:rsidRPr="00524CE6">
        <w:rPr>
          <w:rFonts w:ascii="Montserrat" w:hAnsi="Montserrat" w:cs="Arial"/>
          <w:noProof/>
          <w:sz w:val="20"/>
          <w:szCs w:val="20"/>
          <w:lang w:val="es-MX"/>
        </w:rPr>
        <w:t xml:space="preserve"> </w:t>
      </w:r>
      <w:r w:rsidRPr="00524CE6">
        <w:rPr>
          <w:rFonts w:ascii="Montserrat" w:hAnsi="Montserrat" w:cs="Arial"/>
          <w:sz w:val="20"/>
          <w:szCs w:val="20"/>
          <w:lang w:val="es-ES_tradnl"/>
        </w:rPr>
        <w:t>y portar una credencial con fotografía que lo identifique.</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Tercera.-</w:t>
      </w:r>
      <w:r w:rsidRPr="00524CE6">
        <w:rPr>
          <w:rFonts w:ascii="Montserrat" w:hAnsi="Montserrat" w:cs="Arial"/>
          <w:sz w:val="20"/>
          <w:szCs w:val="20"/>
          <w:lang w:val="es-MX"/>
        </w:rPr>
        <w:t xml:space="preserve"> </w:t>
      </w:r>
      <w:r w:rsidRPr="00524CE6">
        <w:rPr>
          <w:rFonts w:ascii="Montserrat" w:hAnsi="Montserrat" w:cs="Arial"/>
          <w:b/>
          <w:sz w:val="20"/>
          <w:szCs w:val="20"/>
          <w:lang w:val="es-MX"/>
        </w:rPr>
        <w:t>Presupuesto a Ejercer:</w:t>
      </w:r>
      <w:r w:rsidRPr="00524CE6">
        <w:rPr>
          <w:rFonts w:ascii="Montserrat" w:hAnsi="Montserrat" w:cs="Arial"/>
          <w:sz w:val="20"/>
          <w:szCs w:val="20"/>
          <w:lang w:val="es-MX"/>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pagará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como contraprestación por los servicios objeto de este contrato, la </w:t>
      </w:r>
      <w:r w:rsidRPr="00524CE6">
        <w:rPr>
          <w:rFonts w:ascii="Montserrat" w:hAnsi="Montserrat" w:cs="Arial"/>
          <w:b/>
          <w:sz w:val="20"/>
          <w:szCs w:val="20"/>
          <w:lang w:val="es-MX"/>
        </w:rPr>
        <w:t>cantidad mínima</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w:t>
      </w:r>
      <w:r w:rsidRPr="00524CE6">
        <w:rPr>
          <w:rFonts w:ascii="Montserrat" w:hAnsi="Montserrat" w:cs="Arial"/>
          <w:b/>
          <w:sz w:val="20"/>
          <w:szCs w:val="20"/>
          <w:highlight w:val="lightGray"/>
          <w:lang w:val="es-MX"/>
        </w:rPr>
        <w:t>(cantidad en número)</w:t>
      </w:r>
      <w:r w:rsidRPr="00524CE6">
        <w:rPr>
          <w:rFonts w:ascii="Montserrat" w:hAnsi="Montserrat" w:cs="Arial"/>
          <w:noProof/>
          <w:sz w:val="20"/>
          <w:szCs w:val="20"/>
          <w:lang w:val="es-MX"/>
        </w:rPr>
        <w:t xml:space="preserve"> </w:t>
      </w:r>
      <w:r w:rsidRPr="00524CE6">
        <w:rPr>
          <w:rFonts w:ascii="Montserrat" w:hAnsi="Montserrat" w:cs="Arial"/>
          <w:b/>
          <w:noProof/>
          <w:sz w:val="20"/>
          <w:szCs w:val="20"/>
          <w:highlight w:val="lightGray"/>
          <w:lang w:val="es-MX"/>
        </w:rPr>
        <w:t>(cantidad en letra Pesos 00/100 M.N.)</w:t>
      </w:r>
      <w:r w:rsidRPr="00524CE6">
        <w:rPr>
          <w:rFonts w:ascii="Montserrat" w:hAnsi="Montserrat" w:cs="Arial"/>
          <w:noProof/>
          <w:sz w:val="20"/>
          <w:szCs w:val="20"/>
          <w:lang w:val="es-MX"/>
        </w:rPr>
        <w:t xml:space="preserve">, </w:t>
      </w:r>
      <w:r w:rsidRPr="00524CE6">
        <w:rPr>
          <w:rFonts w:ascii="Montserrat" w:hAnsi="Montserrat" w:cs="Arial"/>
          <w:sz w:val="20"/>
          <w:szCs w:val="20"/>
          <w:lang w:val="es-MX"/>
        </w:rPr>
        <w:t xml:space="preserve">más el Impuesto al Valor Agregado, y hasta la </w:t>
      </w:r>
      <w:r w:rsidRPr="00524CE6">
        <w:rPr>
          <w:rFonts w:ascii="Montserrat" w:hAnsi="Montserrat" w:cs="Arial"/>
          <w:b/>
          <w:sz w:val="20"/>
          <w:szCs w:val="20"/>
          <w:lang w:val="es-MX"/>
        </w:rPr>
        <w:t>cantidad máxima</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w:t>
      </w:r>
      <w:r w:rsidRPr="00524CE6">
        <w:rPr>
          <w:rFonts w:ascii="Montserrat" w:hAnsi="Montserrat" w:cs="Arial"/>
          <w:b/>
          <w:sz w:val="20"/>
          <w:szCs w:val="20"/>
          <w:highlight w:val="lightGray"/>
          <w:lang w:val="es-MX"/>
        </w:rPr>
        <w:t>(cantidad en número)</w:t>
      </w:r>
      <w:r w:rsidRPr="00524CE6">
        <w:rPr>
          <w:rFonts w:ascii="Montserrat" w:hAnsi="Montserrat" w:cs="Arial"/>
          <w:noProof/>
          <w:sz w:val="20"/>
          <w:szCs w:val="20"/>
          <w:lang w:val="es-MX"/>
        </w:rPr>
        <w:t xml:space="preserve"> </w:t>
      </w:r>
      <w:r w:rsidRPr="00524CE6">
        <w:rPr>
          <w:rFonts w:ascii="Montserrat" w:hAnsi="Montserrat" w:cs="Arial"/>
          <w:b/>
          <w:noProof/>
          <w:sz w:val="20"/>
          <w:szCs w:val="20"/>
          <w:highlight w:val="lightGray"/>
          <w:lang w:val="es-MX"/>
        </w:rPr>
        <w:t>(cantidad en letra Pesos 00/100</w:t>
      </w:r>
      <w:r w:rsidRPr="00524CE6">
        <w:rPr>
          <w:rFonts w:ascii="Montserrat" w:hAnsi="Montserrat" w:cs="Arial"/>
          <w:noProof/>
          <w:sz w:val="20"/>
          <w:szCs w:val="20"/>
          <w:highlight w:val="lightGray"/>
          <w:lang w:val="es-MX"/>
        </w:rPr>
        <w:t xml:space="preserve"> </w:t>
      </w:r>
      <w:r w:rsidRPr="00524CE6">
        <w:rPr>
          <w:rFonts w:ascii="Montserrat" w:hAnsi="Montserrat" w:cs="Arial"/>
          <w:b/>
          <w:noProof/>
          <w:sz w:val="20"/>
          <w:szCs w:val="20"/>
          <w:highlight w:val="lightGray"/>
          <w:lang w:val="es-MX"/>
        </w:rPr>
        <w:t>M.N.)</w:t>
      </w:r>
      <w:r w:rsidRPr="00524CE6">
        <w:rPr>
          <w:rFonts w:ascii="Montserrat" w:hAnsi="Montserrat" w:cs="Arial"/>
          <w:noProof/>
          <w:sz w:val="20"/>
          <w:szCs w:val="20"/>
          <w:lang w:val="es-MX"/>
        </w:rPr>
        <w:t xml:space="preserve">, </w:t>
      </w:r>
      <w:r w:rsidRPr="00524CE6">
        <w:rPr>
          <w:rFonts w:ascii="Montserrat" w:hAnsi="Montserrat" w:cs="Arial"/>
          <w:sz w:val="20"/>
          <w:szCs w:val="20"/>
          <w:lang w:val="es-MX"/>
        </w:rPr>
        <w:t xml:space="preserve">más el Impuesto al Valor Agregado. Lo anterior con base en los </w:t>
      </w:r>
      <w:r w:rsidRPr="00524CE6">
        <w:rPr>
          <w:rFonts w:ascii="Montserrat" w:hAnsi="Montserrat" w:cs="Arial"/>
          <w:b/>
          <w:sz w:val="20"/>
          <w:szCs w:val="20"/>
          <w:lang w:val="es-MX"/>
        </w:rPr>
        <w:t>precios unitarios</w:t>
      </w:r>
      <w:r w:rsidRPr="00524CE6">
        <w:rPr>
          <w:rFonts w:ascii="Montserrat" w:hAnsi="Montserrat" w:cs="Arial"/>
          <w:sz w:val="20"/>
          <w:szCs w:val="20"/>
          <w:lang w:val="es-MX"/>
        </w:rPr>
        <w:t xml:space="preserve"> indicados en el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de este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eastAsia="Arial" w:hAnsi="Montserrat" w:cs="Arial"/>
          <w:sz w:val="20"/>
          <w:szCs w:val="20"/>
          <w:lang w:val="es-MX"/>
        </w:rPr>
      </w:pPr>
      <w:r w:rsidRPr="00524CE6">
        <w:rPr>
          <w:rFonts w:ascii="Montserrat" w:eastAsia="Arial" w:hAnsi="Montserrat" w:cs="Arial"/>
          <w:sz w:val="20"/>
          <w:szCs w:val="20"/>
          <w:lang w:val="es-MX"/>
        </w:rPr>
        <w:t xml:space="preserve">Las partes convienen que, la contraprestación mencionada incluye erogaciones por dirección técnica propia, materiales, organización, administración, impuestos, transportes, viáticos y todas las demás que se originen como consecuencia de este contrato, por lo que </w:t>
      </w:r>
      <w:r w:rsidRPr="00524CE6">
        <w:rPr>
          <w:rFonts w:ascii="Montserrat" w:eastAsia="Arial" w:hAnsi="Montserrat" w:cs="Arial"/>
          <w:b/>
          <w:sz w:val="20"/>
          <w:szCs w:val="20"/>
          <w:lang w:val="es-MX"/>
        </w:rPr>
        <w:t>“EL PROVEEDOR”</w:t>
      </w:r>
      <w:r w:rsidRPr="00524CE6">
        <w:rPr>
          <w:rFonts w:ascii="Montserrat" w:eastAsia="Arial" w:hAnsi="Montserrat" w:cs="Arial"/>
          <w:sz w:val="20"/>
          <w:szCs w:val="20"/>
          <w:lang w:val="es-MX"/>
        </w:rPr>
        <w:t xml:space="preserve"> no podrá exigir mayor retribución por ningún otro concepto.</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Cuarta.- Ajuste de Precios:</w:t>
      </w:r>
      <w:r w:rsidRPr="00524CE6">
        <w:rPr>
          <w:rFonts w:ascii="Montserrat" w:hAnsi="Montserrat" w:cs="Arial"/>
          <w:sz w:val="20"/>
          <w:szCs w:val="20"/>
          <w:lang w:val="es-MX"/>
        </w:rPr>
        <w:t xml:space="preserve"> Las partes convienen que los </w:t>
      </w:r>
      <w:r w:rsidRPr="00524CE6">
        <w:rPr>
          <w:rFonts w:ascii="Montserrat" w:hAnsi="Montserrat" w:cs="Arial"/>
          <w:b/>
          <w:sz w:val="20"/>
          <w:szCs w:val="20"/>
          <w:lang w:val="es-MX"/>
        </w:rPr>
        <w:t>precios unitarios</w:t>
      </w:r>
      <w:r w:rsidRPr="00524CE6">
        <w:rPr>
          <w:rFonts w:ascii="Montserrat" w:hAnsi="Montserrat" w:cs="Arial"/>
          <w:sz w:val="20"/>
          <w:szCs w:val="20"/>
          <w:lang w:val="es-MX"/>
        </w:rPr>
        <w:t xml:space="preserve"> indicados en el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permanecerán fijos durante la vigencia del presente contrato y las ampliaciones al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pacing w:val="-3"/>
          <w:sz w:val="20"/>
          <w:szCs w:val="20"/>
          <w:lang w:val="es-ES_tradnl"/>
        </w:rPr>
      </w:pPr>
      <w:r w:rsidRPr="00524CE6">
        <w:rPr>
          <w:rFonts w:ascii="Montserrat" w:hAnsi="Montserrat"/>
          <w:b/>
          <w:bCs/>
          <w:spacing w:val="-3"/>
          <w:sz w:val="20"/>
          <w:szCs w:val="20"/>
          <w:lang w:val="es-MX"/>
        </w:rPr>
        <w:t>Quinta</w:t>
      </w:r>
      <w:r w:rsidRPr="00524CE6">
        <w:rPr>
          <w:rFonts w:ascii="Montserrat" w:hAnsi="Montserrat"/>
          <w:b/>
          <w:bCs/>
          <w:spacing w:val="-3"/>
          <w:sz w:val="20"/>
          <w:szCs w:val="20"/>
          <w:lang w:val="es-ES_tradnl"/>
        </w:rPr>
        <w:t>.- Forma de Pago:</w:t>
      </w:r>
      <w:r w:rsidRPr="00524CE6">
        <w:rPr>
          <w:rFonts w:ascii="Montserrat" w:hAnsi="Montserrat"/>
          <w:spacing w:val="-3"/>
          <w:sz w:val="20"/>
          <w:szCs w:val="20"/>
          <w:lang w:val="es-ES_tradnl"/>
        </w:rPr>
        <w:t xml:space="preserve"> La contraprestación señalada en la cláusula </w:t>
      </w:r>
      <w:r w:rsidRPr="00524CE6">
        <w:rPr>
          <w:rFonts w:ascii="Montserrat" w:hAnsi="Montserrat"/>
          <w:b/>
          <w:bCs/>
          <w:spacing w:val="-3"/>
          <w:sz w:val="20"/>
          <w:szCs w:val="20"/>
          <w:lang w:val="es-ES_tradnl"/>
        </w:rPr>
        <w:t>Tercera</w:t>
      </w:r>
      <w:r w:rsidRPr="00524CE6">
        <w:rPr>
          <w:rFonts w:ascii="Montserrat" w:hAnsi="Montserrat"/>
          <w:spacing w:val="-3"/>
          <w:sz w:val="20"/>
          <w:szCs w:val="20"/>
          <w:lang w:val="es-ES_tradnl"/>
        </w:rPr>
        <w:t xml:space="preserve">, será pagada mediante </w:t>
      </w:r>
      <w:r w:rsidRPr="00524CE6">
        <w:rPr>
          <w:rFonts w:ascii="Montserrat" w:hAnsi="Montserrat"/>
          <w:b/>
          <w:spacing w:val="-3"/>
          <w:sz w:val="20"/>
          <w:szCs w:val="20"/>
          <w:lang w:val="es-ES_tradnl"/>
        </w:rPr>
        <w:t>periodos mensuales vencidos</w:t>
      </w:r>
      <w:r w:rsidRPr="00524CE6">
        <w:rPr>
          <w:rFonts w:ascii="Montserrat" w:hAnsi="Montserrat"/>
          <w:spacing w:val="-3"/>
          <w:sz w:val="20"/>
          <w:szCs w:val="20"/>
          <w:lang w:val="es-ES_tradnl"/>
        </w:rPr>
        <w:t>, previa prestación de los servicios y/o entrega de los productos indicados en este contrato y su</w:t>
      </w:r>
      <w:r w:rsidRPr="00524CE6">
        <w:rPr>
          <w:rFonts w:ascii="Montserrat" w:hAnsi="Montserrat"/>
          <w:bCs/>
          <w:spacing w:val="-3"/>
          <w:sz w:val="20"/>
          <w:szCs w:val="20"/>
          <w:lang w:val="es-ES_tradnl"/>
        </w:rPr>
        <w:t xml:space="preserve"> </w:t>
      </w:r>
      <w:r w:rsidRPr="00524CE6">
        <w:rPr>
          <w:rFonts w:ascii="Montserrat" w:hAnsi="Montserrat"/>
          <w:b/>
          <w:bCs/>
          <w:spacing w:val="-3"/>
          <w:sz w:val="20"/>
          <w:szCs w:val="20"/>
          <w:lang w:val="es-ES_tradnl"/>
        </w:rPr>
        <w:t>Anexo de Ejecución</w:t>
      </w:r>
      <w:r w:rsidRPr="00524CE6">
        <w:rPr>
          <w:rFonts w:ascii="Montserrat" w:hAnsi="Montserrat"/>
          <w:spacing w:val="-3"/>
          <w:sz w:val="20"/>
          <w:szCs w:val="20"/>
          <w:lang w:val="es-ES_tradnl"/>
        </w:rPr>
        <w:t xml:space="preserve"> por parte de</w:t>
      </w:r>
      <w:r w:rsidRPr="00524CE6">
        <w:rPr>
          <w:rFonts w:ascii="Montserrat" w:hAnsi="Montserrat"/>
          <w:b/>
          <w:bCs/>
          <w:spacing w:val="-3"/>
          <w:sz w:val="20"/>
          <w:szCs w:val="20"/>
          <w:lang w:val="es-ES_tradnl"/>
        </w:rPr>
        <w:t xml:space="preserve"> “EL PROVEEDOR”</w:t>
      </w:r>
      <w:r w:rsidRPr="00524CE6">
        <w:rPr>
          <w:rFonts w:ascii="Montserrat" w:hAnsi="Montserrat"/>
          <w:spacing w:val="-3"/>
          <w:sz w:val="20"/>
          <w:szCs w:val="20"/>
          <w:lang w:val="es-ES_tradnl"/>
        </w:rPr>
        <w:t xml:space="preserve"> a entera satisfacción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de </w:t>
      </w:r>
      <w:r w:rsidRPr="00524CE6">
        <w:rPr>
          <w:rFonts w:ascii="Montserrat" w:hAnsi="Montserrat"/>
          <w:b/>
          <w:bCs/>
          <w:spacing w:val="-3"/>
          <w:sz w:val="20"/>
          <w:szCs w:val="20"/>
          <w:lang w:val="es-ES_tradnl"/>
        </w:rPr>
        <w:t>“LA SEP”</w:t>
      </w:r>
      <w:r w:rsidRPr="00524CE6">
        <w:rPr>
          <w:rFonts w:ascii="Montserrat" w:hAnsi="Montserrat"/>
          <w:bCs/>
          <w:spacing w:val="-3"/>
          <w:sz w:val="20"/>
          <w:szCs w:val="20"/>
          <w:lang w:val="es-ES_tradnl"/>
        </w:rPr>
        <w:t>.</w:t>
      </w:r>
    </w:p>
    <w:p w:rsidR="00524CE6" w:rsidRPr="00524CE6" w:rsidRDefault="00524CE6" w:rsidP="00524CE6">
      <w:pPr>
        <w:jc w:val="both"/>
        <w:rPr>
          <w:rFonts w:ascii="Montserrat" w:hAnsi="Montserrat"/>
          <w:b/>
          <w:sz w:val="20"/>
          <w:szCs w:val="20"/>
          <w:highlight w:val="cyan"/>
          <w:lang w:val="es-ES_tradnl"/>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Se entenderá que </w:t>
      </w:r>
      <w:r w:rsidRPr="00524CE6">
        <w:rPr>
          <w:rFonts w:ascii="Montserrat" w:hAnsi="Montserrat"/>
          <w:b/>
          <w:bCs/>
          <w:sz w:val="20"/>
          <w:szCs w:val="20"/>
          <w:lang w:val="es-MX"/>
        </w:rPr>
        <w:t>“LA SEP”</w:t>
      </w:r>
      <w:r w:rsidRPr="00524CE6">
        <w:rPr>
          <w:rFonts w:ascii="Montserrat" w:hAnsi="Montserrat"/>
          <w:sz w:val="20"/>
          <w:szCs w:val="20"/>
          <w:lang w:val="es-MX"/>
        </w:rPr>
        <w:t xml:space="preserve"> recibe a entera satisfacción los servicios y/o productos, una vez que le sean prestados o entregados por </w:t>
      </w:r>
      <w:r w:rsidRPr="00524CE6">
        <w:rPr>
          <w:rFonts w:ascii="Montserrat" w:hAnsi="Montserrat"/>
          <w:b/>
          <w:bCs/>
          <w:sz w:val="20"/>
          <w:szCs w:val="20"/>
          <w:lang w:val="es-MX"/>
        </w:rPr>
        <w:t>“EL PROVEEDOR”</w:t>
      </w:r>
      <w:r w:rsidRPr="00524CE6">
        <w:rPr>
          <w:rFonts w:ascii="Montserrat" w:hAnsi="Montserrat"/>
          <w:sz w:val="20"/>
          <w:szCs w:val="20"/>
          <w:lang w:val="es-MX"/>
        </w:rPr>
        <w:t xml:space="preserve">, sean validados y aprobados por el administrador del contrato indicado en la cláusula </w:t>
      </w:r>
      <w:r w:rsidRPr="00524CE6">
        <w:rPr>
          <w:rFonts w:ascii="Montserrat" w:hAnsi="Montserrat"/>
          <w:b/>
          <w:sz w:val="20"/>
          <w:szCs w:val="20"/>
          <w:lang w:val="es-MX"/>
        </w:rPr>
        <w:t>Décima Segunda</w:t>
      </w:r>
      <w:r w:rsidRPr="00524CE6">
        <w:rPr>
          <w:rFonts w:ascii="Montserrat" w:hAnsi="Montserrat"/>
          <w:sz w:val="20"/>
          <w:szCs w:val="20"/>
          <w:lang w:val="es-MX"/>
        </w:rPr>
        <w:t xml:space="preserve"> del mismo, y notifique por escrito su conformidad a </w:t>
      </w:r>
      <w:r w:rsidRPr="00524CE6">
        <w:rPr>
          <w:rFonts w:ascii="Montserrat" w:hAnsi="Montserrat"/>
          <w:b/>
          <w:bCs/>
          <w:sz w:val="20"/>
          <w:szCs w:val="20"/>
          <w:lang w:val="es-MX"/>
        </w:rPr>
        <w:t>“EL PROVEEDOR”</w:t>
      </w:r>
      <w:r w:rsidRPr="00524CE6">
        <w:rPr>
          <w:rFonts w:ascii="Montserrat" w:hAnsi="Montserrat"/>
          <w:sz w:val="20"/>
          <w:szCs w:val="20"/>
          <w:lang w:val="es-MX"/>
        </w:rPr>
        <w:t>.</w:t>
      </w:r>
    </w:p>
    <w:p w:rsidR="00524CE6" w:rsidRPr="00524CE6" w:rsidRDefault="00524CE6" w:rsidP="00524CE6">
      <w:pPr>
        <w:jc w:val="both"/>
        <w:rPr>
          <w:rFonts w:ascii="Montserrat" w:hAnsi="Montserrat" w:cs="Arial"/>
          <w:spacing w:val="-3"/>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b/>
          <w:bCs/>
          <w:sz w:val="20"/>
          <w:szCs w:val="20"/>
          <w:lang w:val="es-MX"/>
        </w:rPr>
        <w:t>“EL PROVEEDOR”</w:t>
      </w:r>
      <w:r w:rsidRPr="00524CE6">
        <w:rPr>
          <w:rFonts w:ascii="Montserrat" w:hAnsi="Montserrat"/>
          <w:sz w:val="20"/>
          <w:szCs w:val="20"/>
          <w:lang w:val="es-MX"/>
        </w:rPr>
        <w:t xml:space="preserve"> se obliga a entregar a </w:t>
      </w:r>
      <w:r w:rsidRPr="00524CE6">
        <w:rPr>
          <w:rFonts w:ascii="Montserrat" w:hAnsi="Montserrat"/>
          <w:b/>
          <w:bCs/>
          <w:sz w:val="20"/>
          <w:szCs w:val="20"/>
          <w:lang w:val="es-MX"/>
        </w:rPr>
        <w:t>“LA SEP”</w:t>
      </w:r>
      <w:r w:rsidRPr="00524CE6">
        <w:rPr>
          <w:rFonts w:ascii="Montserrat" w:hAnsi="Montserrat"/>
          <w:sz w:val="20"/>
          <w:szCs w:val="20"/>
          <w:lang w:val="es-MX"/>
        </w:rPr>
        <w:t xml:space="preserve"> a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ubicada en calle </w:t>
      </w:r>
      <w:r w:rsidRPr="00524CE6">
        <w:rPr>
          <w:rFonts w:ascii="Montserrat" w:hAnsi="Montserrat"/>
          <w:sz w:val="20"/>
          <w:szCs w:val="20"/>
          <w:highlight w:val="lightGray"/>
          <w:lang w:val="es-MX"/>
        </w:rPr>
        <w:t>(nombre de la calle)</w:t>
      </w:r>
      <w:r w:rsidRPr="00524CE6">
        <w:rPr>
          <w:rFonts w:ascii="Montserrat" w:hAnsi="Montserrat"/>
          <w:sz w:val="20"/>
          <w:szCs w:val="20"/>
          <w:lang w:val="es-MX"/>
        </w:rPr>
        <w:t xml:space="preserve"> No. </w:t>
      </w:r>
      <w:r w:rsidRPr="00524CE6">
        <w:rPr>
          <w:rFonts w:ascii="Montserrat" w:hAnsi="Montserrat"/>
          <w:sz w:val="20"/>
          <w:szCs w:val="20"/>
          <w:highlight w:val="lightGray"/>
          <w:lang w:val="es-MX"/>
        </w:rPr>
        <w:t>(número exterior y/o interior)</w:t>
      </w:r>
      <w:r w:rsidRPr="00524CE6">
        <w:rPr>
          <w:rFonts w:ascii="Montserrat" w:hAnsi="Montserrat"/>
          <w:sz w:val="20"/>
          <w:szCs w:val="20"/>
          <w:lang w:val="es-MX"/>
        </w:rPr>
        <w:t xml:space="preserve">, Colonia </w:t>
      </w:r>
      <w:r w:rsidRPr="00524CE6">
        <w:rPr>
          <w:rFonts w:ascii="Montserrat" w:hAnsi="Montserrat"/>
          <w:sz w:val="20"/>
          <w:szCs w:val="20"/>
          <w:highlight w:val="lightGray"/>
          <w:lang w:val="es-MX"/>
        </w:rPr>
        <w:t>(nombre de la colonia)</w:t>
      </w:r>
      <w:r w:rsidRPr="00524CE6">
        <w:rPr>
          <w:rFonts w:ascii="Montserrat" w:hAnsi="Montserrat"/>
          <w:sz w:val="20"/>
          <w:szCs w:val="20"/>
          <w:lang w:val="es-MX"/>
        </w:rPr>
        <w:t xml:space="preserve">, Demarcación Territorial </w:t>
      </w:r>
      <w:r w:rsidRPr="00524CE6">
        <w:rPr>
          <w:rFonts w:ascii="Montserrat" w:hAnsi="Montserrat"/>
          <w:sz w:val="20"/>
          <w:szCs w:val="20"/>
          <w:highlight w:val="lightGray"/>
          <w:lang w:val="es-MX"/>
        </w:rPr>
        <w:t>(nombre de la Demarcación Territorial)</w:t>
      </w:r>
      <w:r w:rsidRPr="00524CE6">
        <w:rPr>
          <w:rFonts w:ascii="Montserrat" w:hAnsi="Montserrat"/>
          <w:sz w:val="20"/>
          <w:szCs w:val="20"/>
          <w:lang w:val="es-MX"/>
        </w:rPr>
        <w:t xml:space="preserve">, C.P. </w:t>
      </w:r>
      <w:r w:rsidRPr="00524CE6">
        <w:rPr>
          <w:rFonts w:ascii="Montserrat" w:hAnsi="Montserrat"/>
          <w:sz w:val="20"/>
          <w:szCs w:val="20"/>
          <w:highlight w:val="lightGray"/>
          <w:lang w:val="es-MX"/>
        </w:rPr>
        <w:t>(código postal)</w:t>
      </w:r>
      <w:r w:rsidRPr="00524CE6">
        <w:rPr>
          <w:rFonts w:ascii="Montserrat" w:hAnsi="Montserrat"/>
          <w:sz w:val="20"/>
          <w:szCs w:val="20"/>
          <w:lang w:val="es-MX"/>
        </w:rPr>
        <w:t xml:space="preserve">, en la Ciudad de México, en días hábiles y en un horario comprendido de las </w:t>
      </w:r>
      <w:r w:rsidRPr="00524CE6">
        <w:rPr>
          <w:rFonts w:ascii="Montserrat" w:hAnsi="Montserrat"/>
          <w:sz w:val="20"/>
          <w:szCs w:val="20"/>
          <w:highlight w:val="lightGray"/>
          <w:lang w:val="es-MX"/>
        </w:rPr>
        <w:t>(precisar con número)</w:t>
      </w:r>
      <w:r w:rsidRPr="00524CE6">
        <w:rPr>
          <w:rFonts w:ascii="Montserrat" w:hAnsi="Montserrat"/>
          <w:sz w:val="20"/>
          <w:szCs w:val="20"/>
          <w:lang w:val="es-MX"/>
        </w:rPr>
        <w:t xml:space="preserve"> horas a las </w:t>
      </w:r>
      <w:r w:rsidRPr="00524CE6">
        <w:rPr>
          <w:rFonts w:ascii="Montserrat" w:hAnsi="Montserrat"/>
          <w:sz w:val="20"/>
          <w:szCs w:val="20"/>
          <w:highlight w:val="lightGray"/>
          <w:lang w:val="es-MX"/>
        </w:rPr>
        <w:t>(precisar con número)</w:t>
      </w:r>
      <w:r w:rsidRPr="00524CE6">
        <w:rPr>
          <w:rFonts w:ascii="Montserrat" w:hAnsi="Montserrat"/>
          <w:sz w:val="20"/>
          <w:szCs w:val="20"/>
          <w:lang w:val="es-MX"/>
        </w:rPr>
        <w:t xml:space="preserve"> horas de </w:t>
      </w:r>
      <w:r w:rsidRPr="00524CE6">
        <w:rPr>
          <w:rFonts w:ascii="Montserrat" w:hAnsi="Montserrat"/>
          <w:sz w:val="20"/>
          <w:szCs w:val="20"/>
          <w:highlight w:val="lightGray"/>
          <w:lang w:val="es-MX"/>
        </w:rPr>
        <w:t>(precisar día)</w:t>
      </w:r>
      <w:r w:rsidRPr="00524CE6">
        <w:rPr>
          <w:rFonts w:ascii="Montserrat" w:hAnsi="Montserrat"/>
          <w:sz w:val="20"/>
          <w:szCs w:val="20"/>
          <w:lang w:val="es-MX"/>
        </w:rPr>
        <w:t xml:space="preserve"> a </w:t>
      </w:r>
      <w:r w:rsidRPr="00524CE6">
        <w:rPr>
          <w:rFonts w:ascii="Montserrat" w:hAnsi="Montserrat"/>
          <w:sz w:val="20"/>
          <w:szCs w:val="20"/>
          <w:highlight w:val="lightGray"/>
          <w:lang w:val="es-MX"/>
        </w:rPr>
        <w:t>(precisar día)</w:t>
      </w:r>
      <w:r w:rsidRPr="00524CE6">
        <w:rPr>
          <w:rFonts w:ascii="Montserrat" w:hAnsi="Montserrat"/>
          <w:sz w:val="20"/>
          <w:szCs w:val="20"/>
          <w:lang w:val="es-MX"/>
        </w:rPr>
        <w:t xml:space="preserve">, dentro de los primeros </w:t>
      </w:r>
      <w:r w:rsidRPr="00524CE6">
        <w:rPr>
          <w:rFonts w:ascii="Montserrat" w:hAnsi="Montserrat"/>
          <w:b/>
          <w:bCs/>
          <w:sz w:val="20"/>
          <w:szCs w:val="20"/>
          <w:lang w:val="es-MX"/>
        </w:rPr>
        <w:t>10 (diez)</w:t>
      </w:r>
      <w:r w:rsidRPr="00524CE6">
        <w:rPr>
          <w:rFonts w:ascii="Montserrat" w:hAnsi="Montserrat"/>
          <w:sz w:val="20"/>
          <w:szCs w:val="20"/>
          <w:lang w:val="es-MX"/>
        </w:rPr>
        <w:t xml:space="preserve"> días naturales siguientes al mes vencido por los servicios prestados, la representación impresa y los archivos PDF y XML de los Comprobantes Fiscales Digitales por Internet </w:t>
      </w:r>
      <w:r w:rsidRPr="00524CE6">
        <w:rPr>
          <w:rFonts w:ascii="Montserrat" w:hAnsi="Montserrat"/>
          <w:b/>
          <w:sz w:val="20"/>
          <w:szCs w:val="20"/>
          <w:lang w:val="es-MX"/>
        </w:rPr>
        <w:t>(CFDI)</w:t>
      </w:r>
      <w:r w:rsidRPr="00524CE6">
        <w:rPr>
          <w:rFonts w:ascii="Montserrat" w:hAnsi="Montserrat"/>
          <w:sz w:val="20"/>
          <w:szCs w:val="20"/>
          <w:lang w:val="es-MX"/>
        </w:rPr>
        <w:t>, mismos que deberán contener todos los datos y requisitos fiscales aplicables, incluyendo el desglose, traslado y retención de los impuestos que correspondan en cada caso.</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Una vez que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z w:val="20"/>
          <w:szCs w:val="20"/>
          <w:lang w:val="es-MX"/>
        </w:rPr>
        <w:t xml:space="preserve"> de</w:t>
      </w:r>
      <w:r w:rsidRPr="00524CE6">
        <w:rPr>
          <w:rFonts w:ascii="Montserrat" w:hAnsi="Montserrat"/>
          <w:bCs/>
          <w:sz w:val="20"/>
          <w:szCs w:val="20"/>
          <w:lang w:val="es-MX"/>
        </w:rPr>
        <w:t xml:space="preserve"> </w:t>
      </w:r>
      <w:r w:rsidRPr="00524CE6">
        <w:rPr>
          <w:rFonts w:ascii="Montserrat" w:hAnsi="Montserrat"/>
          <w:b/>
          <w:bCs/>
          <w:sz w:val="20"/>
          <w:szCs w:val="20"/>
          <w:lang w:val="es-MX"/>
        </w:rPr>
        <w:t>“LA SEP”</w:t>
      </w:r>
      <w:r w:rsidRPr="00524CE6">
        <w:rPr>
          <w:rFonts w:ascii="Montserrat" w:hAnsi="Montserrat"/>
          <w:sz w:val="20"/>
          <w:szCs w:val="20"/>
          <w:lang w:val="es-MX"/>
        </w:rPr>
        <w:t xml:space="preserve"> valide la autenticidad de los </w:t>
      </w:r>
      <w:r w:rsidRPr="00524CE6">
        <w:rPr>
          <w:rFonts w:ascii="Montserrat" w:hAnsi="Montserrat"/>
          <w:b/>
          <w:sz w:val="20"/>
          <w:szCs w:val="20"/>
          <w:lang w:val="es-MX"/>
        </w:rPr>
        <w:t>CFDI</w:t>
      </w:r>
      <w:r w:rsidRPr="00524CE6">
        <w:rPr>
          <w:rFonts w:ascii="Montserrat" w:hAnsi="Montserrat"/>
          <w:sz w:val="20"/>
          <w:szCs w:val="20"/>
          <w:lang w:val="es-MX"/>
        </w:rPr>
        <w:t xml:space="preserve">, se procederá a su pago dentro de los </w:t>
      </w:r>
      <w:r w:rsidRPr="00524CE6">
        <w:rPr>
          <w:rFonts w:ascii="Montserrat" w:hAnsi="Montserrat"/>
          <w:b/>
          <w:bCs/>
          <w:sz w:val="20"/>
          <w:szCs w:val="20"/>
          <w:lang w:val="es-MX"/>
        </w:rPr>
        <w:t>20 (veinte)</w:t>
      </w:r>
      <w:r w:rsidRPr="00524CE6">
        <w:rPr>
          <w:rFonts w:ascii="Montserrat" w:hAnsi="Montserrat"/>
          <w:sz w:val="20"/>
          <w:szCs w:val="20"/>
          <w:lang w:val="es-MX"/>
        </w:rPr>
        <w:t xml:space="preserve"> días naturales siguientes, mediante transferencia electrónica a la cuenta bancaria que indique y acredite </w:t>
      </w:r>
      <w:r w:rsidRPr="00524CE6">
        <w:rPr>
          <w:rFonts w:ascii="Montserrat" w:hAnsi="Montserrat"/>
          <w:b/>
          <w:bCs/>
          <w:sz w:val="20"/>
          <w:szCs w:val="20"/>
          <w:lang w:val="es-MX"/>
        </w:rPr>
        <w:t>“EL PROVEEDOR”</w:t>
      </w:r>
      <w:r w:rsidRPr="00524CE6">
        <w:rPr>
          <w:rFonts w:ascii="Montserrat" w:hAnsi="Montserrat"/>
          <w:sz w:val="20"/>
          <w:szCs w:val="20"/>
          <w:lang w:val="es-MX"/>
        </w:rPr>
        <w:t xml:space="preserve">, que previamente se encuentre registrada en el Sistema de Contabilidad y Presupuesto (SICOP) y en el Sistema de Administración Financiera Federal (SIAFF), esto considerando que no existan errores o deficiencias en dichos </w:t>
      </w:r>
      <w:r w:rsidRPr="00524CE6">
        <w:rPr>
          <w:rFonts w:ascii="Montserrat" w:hAnsi="Montserrat"/>
          <w:b/>
          <w:sz w:val="20"/>
          <w:szCs w:val="20"/>
          <w:lang w:val="es-MX"/>
        </w:rPr>
        <w:t>CFDI</w:t>
      </w:r>
      <w:r w:rsidRPr="00524CE6">
        <w:rPr>
          <w:rFonts w:ascii="Montserrat" w:hAnsi="Montserrat"/>
          <w:sz w:val="20"/>
          <w:szCs w:val="20"/>
          <w:lang w:val="es-MX"/>
        </w:rPr>
        <w:t>.</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En caso de errores o deficiencias o inconsistencias en los </w:t>
      </w:r>
      <w:r w:rsidRPr="00524CE6">
        <w:rPr>
          <w:rFonts w:ascii="Montserrat" w:hAnsi="Montserrat"/>
          <w:b/>
          <w:sz w:val="20"/>
          <w:szCs w:val="20"/>
          <w:lang w:val="es-MX"/>
        </w:rPr>
        <w:t>CFDI</w:t>
      </w:r>
      <w:r w:rsidRPr="00524CE6">
        <w:rPr>
          <w:rFonts w:ascii="Montserrat" w:hAnsi="Montserrat"/>
          <w:sz w:val="20"/>
          <w:szCs w:val="20"/>
          <w:lang w:val="es-MX"/>
        </w:rPr>
        <w:t xml:space="preserve"> que se presenten, </w:t>
      </w:r>
      <w:r w:rsidRPr="00524CE6">
        <w:rPr>
          <w:rFonts w:ascii="Montserrat" w:hAnsi="Montserrat"/>
          <w:b/>
          <w:bCs/>
          <w:sz w:val="20"/>
          <w:szCs w:val="20"/>
          <w:lang w:val="es-MX"/>
        </w:rPr>
        <w:t>“LA SEP”</w:t>
      </w:r>
      <w:r w:rsidRPr="00524CE6">
        <w:rPr>
          <w:rFonts w:ascii="Montserrat" w:hAnsi="Montserrat"/>
          <w:sz w:val="20"/>
          <w:szCs w:val="20"/>
          <w:lang w:val="es-MX"/>
        </w:rPr>
        <w:t xml:space="preserve"> a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spacing w:val="-3"/>
          <w:sz w:val="20"/>
          <w:szCs w:val="20"/>
          <w:lang w:val="es-ES_tradnl"/>
        </w:rPr>
        <w:t xml:space="preserve">, dentro de los </w:t>
      </w:r>
      <w:r w:rsidRPr="00524CE6">
        <w:rPr>
          <w:rFonts w:ascii="Montserrat" w:hAnsi="Montserrat"/>
          <w:b/>
          <w:bCs/>
          <w:spacing w:val="-3"/>
          <w:sz w:val="20"/>
          <w:szCs w:val="20"/>
          <w:lang w:val="es-ES_tradnl"/>
        </w:rPr>
        <w:t>3 (tres)</w:t>
      </w:r>
      <w:r w:rsidRPr="00524CE6">
        <w:rPr>
          <w:rFonts w:ascii="Montserrat" w:hAnsi="Montserrat"/>
          <w:spacing w:val="-3"/>
          <w:sz w:val="20"/>
          <w:szCs w:val="20"/>
          <w:lang w:val="es-ES_tradnl"/>
        </w:rPr>
        <w:t xml:space="preserve"> días hábiles siguientes a la fecha de su recepción, indicará por escrito a </w:t>
      </w:r>
      <w:r w:rsidRPr="00524CE6">
        <w:rPr>
          <w:rFonts w:ascii="Montserrat" w:hAnsi="Montserrat"/>
          <w:b/>
          <w:bCs/>
          <w:sz w:val="20"/>
          <w:szCs w:val="20"/>
          <w:lang w:val="es-MX"/>
        </w:rPr>
        <w:t>“EL PROVEEDOR”</w:t>
      </w:r>
      <w:r w:rsidRPr="00524CE6">
        <w:rPr>
          <w:rFonts w:ascii="Montserrat" w:hAnsi="Montserrat"/>
          <w:sz w:val="20"/>
          <w:szCs w:val="20"/>
          <w:lang w:val="es-MX"/>
        </w:rPr>
        <w:t xml:space="preserve"> los errores, deficiencias o inconsistencias que deberá corregir, en el entendido de que el periodo que transcurra a partir de la entrega de dichos documentos y hasta que </w:t>
      </w:r>
      <w:r w:rsidRPr="00524CE6">
        <w:rPr>
          <w:rFonts w:ascii="Montserrat" w:hAnsi="Montserrat"/>
          <w:b/>
          <w:bCs/>
          <w:sz w:val="20"/>
          <w:szCs w:val="20"/>
          <w:lang w:val="es-MX"/>
        </w:rPr>
        <w:t>“EL PROVEEDOR”</w:t>
      </w:r>
      <w:r w:rsidRPr="00524CE6">
        <w:rPr>
          <w:rFonts w:ascii="Montserrat" w:hAnsi="Montserrat"/>
          <w:sz w:val="20"/>
          <w:szCs w:val="20"/>
          <w:lang w:val="es-MX"/>
        </w:rPr>
        <w:t xml:space="preserve"> presente los </w:t>
      </w:r>
      <w:r w:rsidRPr="00524CE6">
        <w:rPr>
          <w:rFonts w:ascii="Montserrat" w:hAnsi="Montserrat"/>
          <w:b/>
          <w:sz w:val="20"/>
          <w:szCs w:val="20"/>
          <w:lang w:val="es-MX"/>
        </w:rPr>
        <w:t>CFDI</w:t>
      </w:r>
      <w:r w:rsidRPr="00524CE6">
        <w:rPr>
          <w:rFonts w:ascii="Montserrat" w:hAnsi="Montserrat"/>
          <w:sz w:val="20"/>
          <w:szCs w:val="20"/>
          <w:lang w:val="es-MX"/>
        </w:rPr>
        <w:t xml:space="preserve"> y los archivos PDF y XML corregidos, no se computará para efectos del artículo 51 de la Ley de Adquisiciones, Arrendamientos y Servicios del Sector Público.</w:t>
      </w:r>
    </w:p>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sz w:val="20"/>
          <w:szCs w:val="20"/>
          <w:lang w:val="es-MX"/>
        </w:rPr>
      </w:pPr>
      <w:r w:rsidRPr="00524CE6">
        <w:rPr>
          <w:rFonts w:ascii="Montserrat" w:hAnsi="Montserrat"/>
          <w:sz w:val="20"/>
          <w:szCs w:val="20"/>
          <w:lang w:val="es-MX"/>
        </w:rPr>
        <w:t xml:space="preserve">Sin perjuicio de lo anterior, el pago de los servicios quedará condicionado a que </w:t>
      </w:r>
      <w:r w:rsidRPr="00524CE6">
        <w:rPr>
          <w:rFonts w:ascii="Montserrat" w:hAnsi="Montserrat"/>
          <w:b/>
          <w:bCs/>
          <w:sz w:val="20"/>
          <w:szCs w:val="20"/>
          <w:lang w:val="es-MX"/>
        </w:rPr>
        <w:t>“EL PROVEEDOR”</w:t>
      </w:r>
      <w:r w:rsidRPr="00524CE6">
        <w:rPr>
          <w:rFonts w:ascii="Montserrat" w:hAnsi="Montserrat"/>
          <w:sz w:val="20"/>
          <w:szCs w:val="20"/>
          <w:lang w:val="es-MX"/>
        </w:rPr>
        <w:t xml:space="preserve"> realice la reducción en los </w:t>
      </w:r>
      <w:r w:rsidRPr="00524CE6">
        <w:rPr>
          <w:rFonts w:ascii="Montserrat" w:hAnsi="Montserrat"/>
          <w:b/>
          <w:sz w:val="20"/>
          <w:szCs w:val="20"/>
          <w:lang w:val="es-MX"/>
        </w:rPr>
        <w:t>CFDI</w:t>
      </w:r>
      <w:r w:rsidRPr="00524CE6">
        <w:rPr>
          <w:rFonts w:ascii="Montserrat" w:hAnsi="Montserrat"/>
          <w:sz w:val="20"/>
          <w:szCs w:val="20"/>
          <w:lang w:val="es-MX"/>
        </w:rPr>
        <w:t xml:space="preserve"> de las cantidades que resulten como penas convencionales y/o deducciones de conformidad con lo pactado en el presente contrato.</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Sexta.- Obligación: “LA SEP”</w:t>
      </w:r>
      <w:r w:rsidRPr="00524CE6">
        <w:rPr>
          <w:rFonts w:ascii="Montserrat" w:hAnsi="Montserrat" w:cs="Arial"/>
          <w:sz w:val="20"/>
          <w:szCs w:val="20"/>
          <w:lang w:val="es-MX"/>
        </w:rPr>
        <w:t xml:space="preserve"> se obliga a entregar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la información y documentos que se requieran para la prestación de los servicios, obligándose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ejecutarlos de conformidad con los términos y condiciones contenidos en este contrato y su </w:t>
      </w:r>
      <w:r w:rsidRPr="00524CE6">
        <w:rPr>
          <w:rFonts w:ascii="Montserrat" w:hAnsi="Montserrat" w:cs="Arial"/>
          <w:b/>
          <w:bCs/>
          <w:sz w:val="20"/>
          <w:szCs w:val="20"/>
          <w:lang w:val="es-MX"/>
        </w:rPr>
        <w:t>Anexo de Ejecución</w:t>
      </w:r>
      <w:r w:rsidRPr="00524CE6">
        <w:rPr>
          <w:rFonts w:ascii="Montserrat" w:hAnsi="Montserrat" w:cs="Arial"/>
          <w:bCs/>
          <w:sz w:val="20"/>
          <w:szCs w:val="20"/>
          <w:lang w:val="es-MX"/>
        </w:rPr>
        <w:t xml:space="preserve">, así como a prestar los servicios, y en su caso entregar los productos correspondientes,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productos)</w:t>
      </w:r>
      <w:r w:rsidRPr="00524CE6">
        <w:rPr>
          <w:rFonts w:ascii="Montserrat" w:hAnsi="Montserrat" w:cs="Arial"/>
          <w:bCs/>
          <w:sz w:val="20"/>
          <w:szCs w:val="20"/>
          <w:lang w:val="es-MX"/>
        </w:rPr>
        <w:t xml:space="preserve"> de </w:t>
      </w:r>
      <w:r w:rsidRPr="00524CE6">
        <w:rPr>
          <w:rFonts w:ascii="Montserrat" w:hAnsi="Montserrat" w:cs="Arial"/>
          <w:b/>
          <w:bCs/>
          <w:sz w:val="20"/>
          <w:szCs w:val="20"/>
          <w:lang w:val="es-MX"/>
        </w:rPr>
        <w:t>“LA SEP”</w:t>
      </w:r>
      <w:r w:rsidRPr="00524CE6">
        <w:rPr>
          <w:rFonts w:ascii="Montserrat" w:hAnsi="Montserrat" w:cs="Arial"/>
          <w:bCs/>
          <w:sz w:val="20"/>
          <w:szCs w:val="20"/>
          <w:lang w:val="es-MX"/>
        </w:rPr>
        <w:t>,</w:t>
      </w:r>
      <w:r w:rsidRPr="00524CE6">
        <w:rPr>
          <w:rFonts w:ascii="Montserrat" w:hAnsi="Montserrat" w:cs="Arial"/>
          <w:sz w:val="20"/>
          <w:szCs w:val="20"/>
          <w:lang w:val="es-MX"/>
        </w:rPr>
        <w:t xml:space="preserve"> a más tardar en la fecha establecida en este contrato y su </w:t>
      </w:r>
      <w:r w:rsidRPr="00524CE6">
        <w:rPr>
          <w:rFonts w:ascii="Montserrat" w:hAnsi="Montserrat" w:cs="Arial"/>
          <w:b/>
          <w:bCs/>
          <w:sz w:val="20"/>
          <w:szCs w:val="20"/>
          <w:lang w:val="es-MX"/>
        </w:rPr>
        <w:t>Anexo de Ejecución</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rPr>
      </w:pPr>
      <w:r w:rsidRPr="00524CE6">
        <w:rPr>
          <w:rFonts w:ascii="Montserrat" w:hAnsi="Montserrat" w:cs="Arial"/>
          <w:b/>
          <w:sz w:val="20"/>
          <w:szCs w:val="20"/>
          <w:lang w:val="es-MX"/>
        </w:rPr>
        <w:t>Séptima.- Informes:</w:t>
      </w:r>
      <w:r w:rsidRPr="00524CE6">
        <w:rPr>
          <w:rFonts w:ascii="Montserrat" w:hAnsi="Montserrat" w:cs="Arial"/>
          <w:sz w:val="20"/>
          <w:szCs w:val="20"/>
          <w:lang w:val="es-MX"/>
        </w:rPr>
        <w:t xml:space="preserve"> Las partes convienen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una vez que concluya los servicios encomendados lo informará a</w:t>
      </w:r>
      <w:r w:rsidRPr="00524CE6">
        <w:rPr>
          <w:rFonts w:ascii="Montserrat" w:hAnsi="Montserrat" w:cs="Arial"/>
          <w:bCs/>
          <w:sz w:val="20"/>
          <w:szCs w:val="20"/>
          <w:lang w:val="es-MX"/>
        </w:rPr>
        <w:t xml:space="preserve"> través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sz w:val="20"/>
          <w:szCs w:val="20"/>
          <w:lang w:val="es-MX"/>
        </w:rPr>
        <w:t xml:space="preserve">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con el fin de que ésta realice una evaluación de los mismos y, previa su aprobación y recepción,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presente </w:t>
      </w:r>
      <w:r w:rsidRPr="00524CE6">
        <w:rPr>
          <w:rFonts w:ascii="Montserrat" w:hAnsi="Montserrat"/>
          <w:sz w:val="20"/>
          <w:szCs w:val="20"/>
          <w:lang w:val="es-MX"/>
        </w:rPr>
        <w:t xml:space="preserve">los </w:t>
      </w:r>
      <w:r w:rsidRPr="00524CE6">
        <w:rPr>
          <w:rFonts w:ascii="Montserrat" w:hAnsi="Montserrat"/>
          <w:b/>
          <w:sz w:val="20"/>
          <w:szCs w:val="20"/>
          <w:lang w:val="es-MX"/>
        </w:rPr>
        <w:t>CFDI</w:t>
      </w:r>
      <w:r w:rsidRPr="00524CE6">
        <w:rPr>
          <w:rFonts w:ascii="Montserrat" w:hAnsi="Montserrat" w:cs="Arial"/>
          <w:sz w:val="20"/>
          <w:szCs w:val="20"/>
          <w:lang w:val="es-MX"/>
        </w:rPr>
        <w:t xml:space="preserve"> correspondientes.</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proporcionar a la Secretaría de la Función Pública del Gobierno Federal y al Órgano Interno de Control en la Secretaría de Educación Pública, la información y documentación relacionada con el presente contrato que le soliciten, en términos de lo dispuesto por el artículo 107 del Reglamento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Octava.- Impuestos:</w:t>
      </w:r>
      <w:r w:rsidRPr="00524CE6">
        <w:rPr>
          <w:rFonts w:ascii="Montserrat" w:hAnsi="Montserrat" w:cs="Arial"/>
          <w:sz w:val="20"/>
          <w:szCs w:val="20"/>
          <w:lang w:val="es-MX"/>
        </w:rPr>
        <w:t xml:space="preserve"> Las partes convienen en, que cada una será responsable del pago de los impuestos que, en su caso, se causen con motivo del presente contrato, en términos de lo que dispongan las disposiciones legales aplicables. Asimismo, en los casos que proceda,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retendrá los impuestos que correspondan, de conformidad con las disposiciones normativas aplicables.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pacing w:val="-3"/>
          <w:sz w:val="20"/>
          <w:szCs w:val="20"/>
          <w:lang w:val="es-ES_tradnl"/>
        </w:rPr>
      </w:pPr>
      <w:r w:rsidRPr="00524CE6">
        <w:rPr>
          <w:rFonts w:ascii="Montserrat" w:hAnsi="Montserrat" w:cs="Arial"/>
          <w:b/>
          <w:sz w:val="20"/>
          <w:szCs w:val="20"/>
          <w:lang w:val="es-MX"/>
        </w:rPr>
        <w:t>Novena.- Subordinación:</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no estará sujeto a subordinación, ni dependencia en cuanto a los servicios que preste, pero deberá reportar a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spacing w:val="-3"/>
          <w:sz w:val="20"/>
          <w:szCs w:val="20"/>
          <w:lang w:val="es-ES_tradnl"/>
        </w:rPr>
        <w:t xml:space="preserve"> de</w:t>
      </w:r>
      <w:r w:rsidRPr="00524CE6">
        <w:rPr>
          <w:rFonts w:ascii="Montserrat" w:hAnsi="Montserrat" w:cs="Arial"/>
          <w:bCs/>
          <w:sz w:val="20"/>
          <w:szCs w:val="20"/>
          <w:lang w:val="es-ES_tradnl"/>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los resultados de su trabajo, gestiones y acciones sobre los servicios contratados, en la forma, tiempo y lugar que le solicite.</w:t>
      </w:r>
    </w:p>
    <w:p w:rsidR="00524CE6" w:rsidRPr="00524CE6" w:rsidRDefault="00524CE6" w:rsidP="00524CE6">
      <w:pPr>
        <w:jc w:val="both"/>
        <w:rPr>
          <w:rFonts w:ascii="Montserrat" w:eastAsia="Arial" w:hAnsi="Montserrat" w:cs="Arial"/>
          <w:sz w:val="20"/>
          <w:szCs w:val="20"/>
          <w:lang w:val="es-MX"/>
        </w:rPr>
      </w:pPr>
    </w:p>
    <w:p w:rsidR="00524CE6" w:rsidRPr="00524CE6" w:rsidRDefault="00524CE6" w:rsidP="00524CE6">
      <w:pPr>
        <w:jc w:val="both"/>
        <w:rPr>
          <w:rFonts w:ascii="Montserrat" w:hAnsi="Montserrat"/>
          <w:b/>
          <w:sz w:val="20"/>
          <w:szCs w:val="20"/>
          <w:lang w:val="es-MX"/>
        </w:rPr>
      </w:pPr>
      <w:r w:rsidRPr="00524CE6">
        <w:rPr>
          <w:rFonts w:ascii="Montserrat" w:hAnsi="Montserrat" w:cs="Arial"/>
          <w:b/>
          <w:sz w:val="20"/>
          <w:szCs w:val="20"/>
          <w:lang w:val="es-ES_tradnl"/>
        </w:rPr>
        <w:t>Décima</w:t>
      </w:r>
      <w:r w:rsidRPr="00524CE6">
        <w:rPr>
          <w:rFonts w:ascii="Montserrat" w:hAnsi="Montserrat" w:cs="Arial"/>
          <w:b/>
          <w:sz w:val="20"/>
          <w:szCs w:val="20"/>
          <w:lang w:val="es-MX"/>
        </w:rPr>
        <w:t>.- Garantía de Cumplimiento:</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para garantizar el cumplimiento de todas y cada una de las obligaciones derivadas de este contrato, se obliga a entregar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dentro de los </w:t>
      </w:r>
      <w:r w:rsidRPr="00524CE6">
        <w:rPr>
          <w:rFonts w:ascii="Montserrat" w:hAnsi="Montserrat" w:cs="Arial"/>
          <w:b/>
          <w:sz w:val="20"/>
          <w:szCs w:val="20"/>
          <w:lang w:val="es-MX"/>
        </w:rPr>
        <w:t>10 (diez)</w:t>
      </w:r>
      <w:r w:rsidRPr="00524CE6">
        <w:rPr>
          <w:rFonts w:ascii="Montserrat" w:hAnsi="Montserrat" w:cs="Arial"/>
          <w:sz w:val="20"/>
          <w:szCs w:val="20"/>
          <w:lang w:val="es-MX"/>
        </w:rPr>
        <w:t xml:space="preserve"> días naturales siguientes a la fecha de su firma, una fianza expedida por una institución legalmente autorizada para ello, a favor de la </w:t>
      </w:r>
      <w:r w:rsidRPr="00524CE6">
        <w:rPr>
          <w:rFonts w:ascii="Montserrat" w:hAnsi="Montserrat" w:cs="Arial"/>
          <w:b/>
          <w:sz w:val="20"/>
          <w:szCs w:val="20"/>
          <w:lang w:val="es-MX"/>
        </w:rPr>
        <w:t>Tesorería de la Federación</w:t>
      </w:r>
      <w:r w:rsidRPr="00524CE6">
        <w:rPr>
          <w:rFonts w:ascii="Montserrat" w:hAnsi="Montserrat" w:cs="Arial"/>
          <w:sz w:val="20"/>
          <w:szCs w:val="20"/>
          <w:lang w:val="es-MX"/>
        </w:rPr>
        <w:t xml:space="preserve">, por un monto equivalente al </w:t>
      </w:r>
      <w:r w:rsidRPr="00524CE6">
        <w:rPr>
          <w:rFonts w:ascii="Montserrat" w:hAnsi="Montserrat" w:cs="Arial"/>
          <w:b/>
          <w:sz w:val="20"/>
          <w:szCs w:val="20"/>
          <w:lang w:val="es-MX"/>
        </w:rPr>
        <w:t>10%</w:t>
      </w:r>
      <w:r w:rsidRPr="00524CE6">
        <w:rPr>
          <w:rFonts w:ascii="Montserrat" w:hAnsi="Montserrat" w:cs="Arial"/>
          <w:sz w:val="20"/>
          <w:szCs w:val="20"/>
          <w:lang w:val="es-MX"/>
        </w:rPr>
        <w:t xml:space="preserve"> </w:t>
      </w:r>
      <w:r w:rsidRPr="00524CE6">
        <w:rPr>
          <w:rFonts w:ascii="Montserrat" w:hAnsi="Montserrat" w:cs="Arial"/>
          <w:b/>
          <w:sz w:val="20"/>
          <w:szCs w:val="20"/>
          <w:lang w:val="es-MX"/>
        </w:rPr>
        <w:t>(diez por ciento)</w:t>
      </w:r>
      <w:r w:rsidRPr="00524CE6">
        <w:rPr>
          <w:rFonts w:ascii="Montserrat" w:hAnsi="Montserrat" w:cs="Arial"/>
          <w:sz w:val="20"/>
          <w:szCs w:val="20"/>
          <w:lang w:val="es-MX"/>
        </w:rPr>
        <w:t xml:space="preserve"> de la </w:t>
      </w:r>
      <w:r w:rsidRPr="00524CE6">
        <w:rPr>
          <w:rFonts w:ascii="Montserrat" w:hAnsi="Montserrat" w:cs="Arial"/>
          <w:b/>
          <w:sz w:val="20"/>
          <w:szCs w:val="20"/>
          <w:lang w:val="es-MX"/>
        </w:rPr>
        <w:t xml:space="preserve">cantidad máxima </w:t>
      </w:r>
      <w:r w:rsidRPr="00524CE6">
        <w:rPr>
          <w:rFonts w:ascii="Montserrat" w:hAnsi="Montserrat" w:cs="Arial"/>
          <w:sz w:val="20"/>
          <w:szCs w:val="20"/>
          <w:lang w:val="es-MX"/>
        </w:rPr>
        <w:t xml:space="preserve">indicada en la cláusula </w:t>
      </w:r>
      <w:r w:rsidRPr="00524CE6">
        <w:rPr>
          <w:rFonts w:ascii="Montserrat" w:hAnsi="Montserrat" w:cs="Arial"/>
          <w:b/>
          <w:sz w:val="20"/>
          <w:szCs w:val="20"/>
          <w:lang w:val="es-MX"/>
        </w:rPr>
        <w:t>Tercera</w:t>
      </w:r>
      <w:r w:rsidRPr="00524CE6">
        <w:rPr>
          <w:rFonts w:ascii="Montserrat" w:hAnsi="Montserrat" w:cs="Arial"/>
          <w:sz w:val="20"/>
          <w:szCs w:val="20"/>
          <w:lang w:val="es-MX"/>
        </w:rPr>
        <w:t xml:space="preserve"> sin incluir el Impuesto al Valor Agregado.</w:t>
      </w:r>
    </w:p>
    <w:p w:rsidR="00524CE6" w:rsidRPr="00524CE6" w:rsidRDefault="00524CE6" w:rsidP="00524CE6">
      <w:pPr>
        <w:jc w:val="both"/>
        <w:rPr>
          <w:rFonts w:ascii="Montserrat" w:hAnsi="Montserrat" w:cs="Arial"/>
          <w:sz w:val="20"/>
          <w:szCs w:val="20"/>
          <w:highlight w:val="lightGray"/>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Las partes convienen que las obligaciones pactadas en el presente contrato son divisibles, por lo tanto, en su caso, la garantía de cumplimiento referida se aplicará de manera proporcional al monto de las obligaciones incumplidas.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hacer efectiva la fianza antes referida,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incumpla con alguna de las obligaciones a su cargo establecidas en este contrato y/o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deberá mantener vigente dicha fianza hasta el total cumplimiento de sus obligaciones a entera satisfacción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o hasta el día en que la misma le comunique la terminación anticipada del contrato, en el entendido de que la fianza sólo podrá ser cancelada mediante autorización por escrito de </w:t>
      </w:r>
      <w:r w:rsidRPr="00524CE6">
        <w:rPr>
          <w:rFonts w:ascii="Montserrat" w:hAnsi="Montserrat" w:cs="Arial"/>
          <w:b/>
          <w:sz w:val="20"/>
          <w:szCs w:val="20"/>
          <w:lang w:val="es-MX"/>
        </w:rPr>
        <w:t>“LA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b/>
          <w:sz w:val="20"/>
          <w:szCs w:val="20"/>
          <w:lang w:val="es-MX"/>
        </w:rPr>
      </w:pPr>
      <w:r w:rsidRPr="00524CE6">
        <w:rPr>
          <w:rFonts w:ascii="Montserrat" w:hAnsi="Montserrat" w:cs="Arial"/>
          <w:sz w:val="20"/>
          <w:szCs w:val="20"/>
          <w:lang w:val="es-MX"/>
        </w:rPr>
        <w:t xml:space="preserve">Una vez cumplidas las obligaciones a cargo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 entera satisfacción de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bCs/>
          <w:sz w:val="20"/>
          <w:szCs w:val="20"/>
          <w:lang w:val="es-MX"/>
        </w:rPr>
        <w:t xml:space="preserve"> de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ésta última procederá inmediatamente a través del </w:t>
      </w:r>
      <w:r w:rsidRPr="00524CE6">
        <w:rPr>
          <w:rFonts w:ascii="Montserrat" w:hAnsi="Montserrat" w:cs="Arial"/>
          <w:sz w:val="20"/>
          <w:szCs w:val="20"/>
          <w:lang w:val="es-MX"/>
        </w:rPr>
        <w:t>servidor público facultado para ello, a extender la constancia de cumplimiento de las obligaciones contractuales para que se dé inicio a los trámites para la cancelación de la citada garantía de cumplimiento.</w:t>
      </w:r>
    </w:p>
    <w:p w:rsidR="00524CE6" w:rsidRPr="00524CE6" w:rsidRDefault="00524CE6" w:rsidP="00524CE6">
      <w:pPr>
        <w:jc w:val="both"/>
        <w:rPr>
          <w:rFonts w:ascii="Montserrat" w:hAnsi="Montserrat" w:cs="Arial"/>
          <w:spacing w:val="-3"/>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Décima Primera.- Modificaciones:</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Las partes convienen en que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previo acuerdo con </w:t>
      </w:r>
      <w:r w:rsidRPr="00524CE6">
        <w:rPr>
          <w:rFonts w:ascii="Montserrat" w:hAnsi="Montserrat" w:cs="Arial"/>
          <w:b/>
          <w:bCs/>
          <w:sz w:val="20"/>
          <w:szCs w:val="20"/>
          <w:lang w:val="es-MX"/>
        </w:rPr>
        <w:t>“EL PROVEEDOR”</w:t>
      </w:r>
      <w:r w:rsidRPr="00524CE6">
        <w:rPr>
          <w:rFonts w:ascii="Montserrat" w:hAnsi="Montserrat" w:cs="Arial"/>
          <w:sz w:val="20"/>
          <w:szCs w:val="20"/>
          <w:lang w:val="es-MX"/>
        </w:rPr>
        <w:t>, podrá modificar el presente contrato de conformidad con lo establecido en el artículo 52 de la Ley de Adquisiciones, Arrendamientos y Servicios del Sector Público, en cuyo caso suscribirán el convenio modificatorio respectivo, obligándose</w:t>
      </w:r>
      <w:r w:rsidRPr="00524CE6">
        <w:rPr>
          <w:rFonts w:ascii="Montserrat" w:hAnsi="Montserrat" w:cs="Arial"/>
          <w:b/>
          <w:sz w:val="20"/>
          <w:szCs w:val="20"/>
          <w:lang w:val="es-MX"/>
        </w:rPr>
        <w:t xml:space="preserve"> “EL PROVEEDOR”</w:t>
      </w:r>
      <w:r w:rsidRPr="00524CE6">
        <w:rPr>
          <w:rFonts w:ascii="Montserrat" w:hAnsi="Montserrat" w:cs="Arial"/>
          <w:sz w:val="20"/>
          <w:szCs w:val="20"/>
          <w:lang w:val="es-MX"/>
        </w:rPr>
        <w:t xml:space="preserve"> a presentar el endoso correspondiente a la fianza referida en la cláusula </w:t>
      </w:r>
      <w:r w:rsidRPr="00524CE6">
        <w:rPr>
          <w:rFonts w:ascii="Montserrat" w:hAnsi="Montserrat" w:cs="Arial"/>
          <w:b/>
          <w:sz w:val="20"/>
          <w:szCs w:val="20"/>
          <w:lang w:val="es-MX"/>
        </w:rPr>
        <w:t>Décima</w:t>
      </w:r>
      <w:r w:rsidRPr="00524CE6">
        <w:rPr>
          <w:rFonts w:ascii="Montserrat" w:hAnsi="Montserrat" w:cs="Arial"/>
          <w:sz w:val="20"/>
          <w:szCs w:val="20"/>
          <w:lang w:val="es-MX"/>
        </w:rPr>
        <w:t xml:space="preserve"> de este instrumento.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Décima Segunda.-</w:t>
      </w:r>
      <w:r w:rsidRPr="00524CE6">
        <w:rPr>
          <w:rFonts w:ascii="Montserrat" w:hAnsi="Montserrat" w:cs="Arial"/>
          <w:b/>
          <w:sz w:val="20"/>
          <w:szCs w:val="20"/>
          <w:lang w:val="es-MX"/>
        </w:rPr>
        <w:t xml:space="preserve"> Administración y Verificación:</w:t>
      </w:r>
      <w:r w:rsidRPr="00524CE6">
        <w:rPr>
          <w:rFonts w:ascii="Montserrat" w:hAnsi="Montserrat" w:cs="Arial"/>
          <w:sz w:val="20"/>
          <w:szCs w:val="20"/>
          <w:lang w:val="es-MX"/>
        </w:rPr>
        <w:t xml:space="preserve"> Las partes convienen, en que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por conducto de </w:t>
      </w:r>
      <w:r w:rsidRPr="00524CE6">
        <w:rPr>
          <w:rFonts w:ascii="Montserrat" w:hAnsi="Montserrat" w:cs="Arial"/>
          <w:sz w:val="20"/>
          <w:szCs w:val="20"/>
          <w:highlight w:val="lightGray"/>
          <w:lang w:val="es-MX"/>
        </w:rPr>
        <w:t>((del o de la) grado académico, nombre y apellidos del servidor público)</w:t>
      </w:r>
      <w:r w:rsidRPr="00524CE6">
        <w:rPr>
          <w:rFonts w:ascii="Montserrat" w:hAnsi="Montserrat" w:cs="Arial"/>
          <w:sz w:val="20"/>
          <w:szCs w:val="20"/>
          <w:lang w:val="es-MX"/>
        </w:rPr>
        <w:t xml:space="preserve">, </w:t>
      </w:r>
      <w:r w:rsidRPr="00524CE6">
        <w:rPr>
          <w:rFonts w:ascii="Montserrat" w:hAnsi="Montserrat" w:cs="Arial"/>
          <w:sz w:val="20"/>
          <w:szCs w:val="20"/>
          <w:highlight w:val="lightGray"/>
          <w:lang w:val="es-MX"/>
        </w:rPr>
        <w:t>(cargo del servidor público quien deberá tener un nivel jerárquico mínimo de director de área)</w:t>
      </w:r>
      <w:r w:rsidRPr="00524CE6">
        <w:rPr>
          <w:rFonts w:ascii="Montserrat" w:hAnsi="Montserrat" w:cs="Arial"/>
          <w:sz w:val="20"/>
          <w:szCs w:val="20"/>
          <w:lang w:val="es-MX"/>
        </w:rPr>
        <w:t xml:space="preserve"> o del servidor público que le sustituya, será responsable de administrar y verificar el cumplimiento del presente contrato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dando por escrito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las instrucciones que estime pertinentes relacionadas con su ejecución. Para lo anterior,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proporcionar a dicho responsable, toda la información y/o documentación con que cuente y le solicite sobre el avance de los servicios.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Las partes convienen, que en caso de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cambie al responsable mencionado, deberá notificar por escrito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el nombre completo y cargo del servidor público que será el responsable de la administración y verificación, sin necesidad de modificar el presente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Tercera.- Responsabilidad Laboral:</w:t>
      </w:r>
      <w:r w:rsidRPr="00524CE6">
        <w:rPr>
          <w:rFonts w:ascii="Montserrat" w:hAnsi="Montserrat" w:cs="Arial"/>
          <w:sz w:val="20"/>
          <w:szCs w:val="20"/>
          <w:lang w:val="es-MX"/>
        </w:rPr>
        <w:t xml:space="preserve"> El presente contrato lo suscriben las partes, tomando en cuenta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cuenta con la capacidad y recursos necesarios para ejecutar los servicios contratados, por lo tanto, en ningún momento se considerará como intermediario de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en cuanto al personal que en su caso llegare a ocupar, por lo que la exime de cualquier responsabilidad laboral o de otra índole que a este respecto existiera.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Cuarta.- Difusión</w:t>
      </w:r>
      <w:r w:rsidRPr="00524CE6">
        <w:rPr>
          <w:rFonts w:ascii="Montserrat" w:hAnsi="Montserrat"/>
          <w:b/>
          <w:sz w:val="18"/>
          <w:szCs w:val="20"/>
          <w:lang w:val="es-MX"/>
        </w:rPr>
        <w:t xml:space="preserve"> y Confidencialidad</w:t>
      </w:r>
      <w:r w:rsidRPr="00524CE6">
        <w:rPr>
          <w:rFonts w:ascii="Montserrat" w:hAnsi="Montserrat" w:cs="Arial"/>
          <w:b/>
          <w:sz w:val="20"/>
          <w:szCs w:val="20"/>
          <w:lang w:val="es-MX"/>
        </w:rPr>
        <w:t>: “EL PROVEEDOR”</w:t>
      </w:r>
      <w:r w:rsidRPr="00524CE6">
        <w:rPr>
          <w:rFonts w:ascii="Montserrat" w:hAnsi="Montserrat" w:cs="Arial"/>
          <w:sz w:val="20"/>
          <w:szCs w:val="20"/>
          <w:lang w:val="es-MX"/>
        </w:rPr>
        <w:t xml:space="preserve"> se obliga a no difundir por ningún medio y bajo ninguna circunstancia la información de la que tenga conocimiento con motivo del presente contrato, sin la autorización previa y por escrito de</w:t>
      </w:r>
      <w:r w:rsidRPr="00524CE6">
        <w:rPr>
          <w:rFonts w:ascii="Montserrat" w:hAnsi="Montserrat" w:cs="Arial"/>
          <w:b/>
          <w:sz w:val="20"/>
          <w:szCs w:val="20"/>
          <w:lang w:val="es-MX"/>
        </w:rPr>
        <w:t xml:space="preserve"> “LA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b/>
          <w:sz w:val="20"/>
          <w:szCs w:val="20"/>
          <w:lang w:val="es-MX"/>
        </w:rPr>
      </w:pPr>
    </w:p>
    <w:p w:rsidR="00524CE6" w:rsidRPr="00524CE6" w:rsidRDefault="00524CE6" w:rsidP="00524CE6">
      <w:pPr>
        <w:jc w:val="both"/>
        <w:rPr>
          <w:rFonts w:ascii="Montserrat" w:hAnsi="Montserrat"/>
          <w:sz w:val="18"/>
          <w:szCs w:val="20"/>
          <w:lang w:val="es-MX"/>
        </w:rPr>
      </w:pPr>
      <w:r w:rsidRPr="00524CE6">
        <w:rPr>
          <w:rFonts w:ascii="Montserrat" w:hAnsi="Montserrat"/>
          <w:b/>
          <w:sz w:val="20"/>
          <w:szCs w:val="22"/>
          <w:lang w:val="es-MX"/>
        </w:rPr>
        <w:t xml:space="preserve">“EL PROVEEDOR” </w:t>
      </w:r>
      <w:r w:rsidRPr="00524CE6">
        <w:rPr>
          <w:rFonts w:ascii="Montserrat" w:hAnsi="Montserrat"/>
          <w:sz w:val="20"/>
          <w:szCs w:val="22"/>
          <w:lang w:val="es-MX"/>
        </w:rPr>
        <w:t>se compromete a guardar confidencialidad, en, su caso, respecto de cualquier tipo de documentación, información o proceso que se genere o intercambie con motivo de la prestación del servicio objeto del presente contrato, las que se sujetarán en lo que les resulte aplicable a: la Ley General de Transparencia y Acceso a la Información Pública; Ley General de Protección de Datos Personales en Posesión de Sujetos Obligados; Ley Federal de Transparencia y Acceso a la Información Pública; y demás normatividad aplicable al respecto.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Quinta.- Derechos de Propiedad Intelectual:</w:t>
      </w:r>
      <w:r w:rsidRPr="00524CE6">
        <w:rPr>
          <w:rFonts w:ascii="Montserrat" w:hAnsi="Montserrat" w:cs="Arial"/>
          <w:sz w:val="20"/>
          <w:szCs w:val="20"/>
          <w:lang w:val="es-MX"/>
        </w:rPr>
        <w:t xml:space="preserve"> </w:t>
      </w:r>
      <w:r w:rsidRPr="00524CE6">
        <w:rPr>
          <w:rFonts w:ascii="Montserrat" w:hAnsi="Montserrat" w:cs="Arial"/>
          <w:b/>
          <w:sz w:val="20"/>
          <w:szCs w:val="20"/>
          <w:lang w:val="es-MX"/>
        </w:rPr>
        <w:t xml:space="preserve">“EL PROVEEDOR” </w:t>
      </w:r>
      <w:r w:rsidRPr="00524CE6">
        <w:rPr>
          <w:rFonts w:ascii="Montserrat" w:hAnsi="Montserrat" w:cs="Arial"/>
          <w:sz w:val="20"/>
          <w:szCs w:val="20"/>
          <w:lang w:val="es-MX"/>
        </w:rPr>
        <w:t>y</w:t>
      </w:r>
      <w:r w:rsidRPr="00524CE6">
        <w:rPr>
          <w:rFonts w:ascii="Montserrat" w:hAnsi="Montserrat" w:cs="Arial"/>
          <w:b/>
          <w:sz w:val="20"/>
          <w:szCs w:val="20"/>
          <w:lang w:val="es-MX"/>
        </w:rPr>
        <w:t xml:space="preserve"> “LA SEP”</w:t>
      </w:r>
      <w:r w:rsidRPr="00524CE6">
        <w:rPr>
          <w:rFonts w:ascii="Montserrat" w:hAnsi="Montserrat" w:cs="Arial"/>
          <w:sz w:val="20"/>
          <w:szCs w:val="20"/>
          <w:lang w:val="es-MX"/>
        </w:rPr>
        <w:t xml:space="preserve"> convienen, en que la titularidad de los derechos patrimoniales de autor y/o de propiedad industrial, que en su caso, se originen o deriven con motivo de la ejecución de los servicios objeto del presente contrato pertenecerá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 reservándose el derecho de hacer su difusión, y dando el debido reconocimiento por su participación a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como colaborador remunerado, quien en términos del artículo 83 de la Ley Federal del Derecho de Autor tendrá el derecho a que se le mencione expresamente como autor, traductor, compilador, ejecutante o intérprete, según sea el caso.</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Cs/>
          <w:sz w:val="20"/>
          <w:szCs w:val="20"/>
          <w:lang w:val="es-MX"/>
        </w:rPr>
        <w:t>Las partes se comprometen a respetar los derechos morales de los autores de los materiales que llegaran a originarse o derivarse por la ejecución de los servicios objeto de este contrato, así como a otorgar los créditos que correspondan a las personas físicas o morales que participen en su ejecución, de conformidad con las disposiciones legales aplicables en la materia.</w:t>
      </w:r>
    </w:p>
    <w:p w:rsidR="00524CE6" w:rsidRPr="00524CE6" w:rsidRDefault="00524CE6" w:rsidP="00524CE6">
      <w:pPr>
        <w:jc w:val="both"/>
        <w:rPr>
          <w:rFonts w:ascii="Montserrat" w:hAnsi="Montserrat"/>
          <w:sz w:val="20"/>
          <w:szCs w:val="20"/>
          <w:highlight w:val="lightGray"/>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bCs/>
          <w:sz w:val="20"/>
          <w:szCs w:val="20"/>
          <w:lang w:val="es-MX"/>
        </w:rPr>
        <w:t>“EL PROVEEDOR”</w:t>
      </w:r>
      <w:r w:rsidRPr="00524CE6">
        <w:rPr>
          <w:rFonts w:ascii="Montserrat" w:hAnsi="Montserrat" w:cs="Arial"/>
          <w:bCs/>
          <w:sz w:val="20"/>
          <w:szCs w:val="20"/>
          <w:lang w:val="es-MX"/>
        </w:rPr>
        <w:t xml:space="preserve"> </w:t>
      </w:r>
      <w:r w:rsidRPr="00524CE6">
        <w:rPr>
          <w:rFonts w:ascii="Montserrat" w:hAnsi="Montserrat" w:cs="Arial"/>
          <w:sz w:val="20"/>
          <w:szCs w:val="20"/>
          <w:lang w:val="es-MX"/>
        </w:rPr>
        <w:t xml:space="preserve">asume la responsabilidad total, en caso de que con motivo de la prestación de los servicios materia de este contrato, infrinja derechos de autor o de propiedad industrial o cualquier otro derecho, obligándose a responder legalmente en el presente o en el futuro ante cualquier reclamación de terceros, dejando a salvo a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o a quienes sus derechos e intereses representen.</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Sexta.- Penas Convencionales:</w:t>
      </w:r>
      <w:r w:rsidRPr="00524CE6">
        <w:rPr>
          <w:rFonts w:ascii="Montserrat" w:hAnsi="Montserrat" w:cs="Arial"/>
          <w:sz w:val="20"/>
          <w:szCs w:val="20"/>
          <w:lang w:val="es-MX"/>
        </w:rPr>
        <w:t xml:space="preserve"> Las partes convienen que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incurra en atraso en la prestación de los servicios de acuerdo a los términos y condiciones estipulados en el presente contrato y/o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pagará a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como pena convencional el </w:t>
      </w:r>
      <w:r w:rsidRPr="00524CE6">
        <w:rPr>
          <w:rFonts w:ascii="Montserrat" w:hAnsi="Montserrat" w:cs="Arial"/>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hAnsi="Montserrat" w:cs="Arial"/>
          <w:sz w:val="20"/>
          <w:szCs w:val="20"/>
          <w:lang w:val="es-MX"/>
        </w:rPr>
        <w:t xml:space="preserve"> del valor total de los servicios no prestados en las fechas pactadas, sin incluir el Impuesto al Valor Agregado.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sz w:val="20"/>
          <w:szCs w:val="20"/>
          <w:lang w:val="es-MX"/>
        </w:rPr>
      </w:pPr>
      <w:r w:rsidRPr="00524CE6">
        <w:rPr>
          <w:rFonts w:ascii="Montserrat" w:hAnsi="Montserrat" w:cs="Arial"/>
          <w:sz w:val="20"/>
          <w:szCs w:val="20"/>
          <w:lang w:val="es-MX"/>
        </w:rPr>
        <w:t xml:space="preserve">La aplicación de las penas convencionales procederá por cada día natural de atraso en el cumplimiento de las obligaciones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y no podrán exceder del monto de la garantía de cumplimiento referida en la cláusula </w:t>
      </w:r>
      <w:r w:rsidRPr="00524CE6">
        <w:rPr>
          <w:rFonts w:ascii="Montserrat" w:hAnsi="Montserrat" w:cs="Arial"/>
          <w:b/>
          <w:sz w:val="20"/>
          <w:szCs w:val="20"/>
          <w:lang w:val="es-MX"/>
        </w:rPr>
        <w:t>Décima</w:t>
      </w:r>
      <w:r w:rsidRPr="00524CE6">
        <w:rPr>
          <w:rFonts w:ascii="Montserrat" w:hAnsi="Montserrat" w:cs="Arial"/>
          <w:sz w:val="20"/>
          <w:szCs w:val="20"/>
          <w:lang w:val="es-MX"/>
        </w:rPr>
        <w:t>, siempre y cuando el atraso sea imputable al mismo.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Dichas penas las cubrirá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mediante su aplicación y descuento en los </w:t>
      </w:r>
      <w:r w:rsidRPr="00524CE6">
        <w:rPr>
          <w:rFonts w:ascii="Montserrat" w:hAnsi="Montserrat" w:cs="Arial"/>
          <w:b/>
          <w:sz w:val="20"/>
          <w:szCs w:val="20"/>
          <w:lang w:val="es-MX"/>
        </w:rPr>
        <w:t>CFDI</w:t>
      </w:r>
      <w:r w:rsidRPr="00524CE6">
        <w:rPr>
          <w:rFonts w:ascii="Montserrat" w:hAnsi="Montserrat" w:cs="Arial"/>
          <w:sz w:val="20"/>
          <w:szCs w:val="20"/>
          <w:lang w:val="es-MX"/>
        </w:rPr>
        <w:t xml:space="preserve"> que presente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por los servicios efectivamente prestados.</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rPr>
        <w:t xml:space="preserve">Lo anterior, será independiente de la opción de rescisión administrativa establecida en la cláusula </w:t>
      </w:r>
      <w:r w:rsidRPr="00524CE6">
        <w:rPr>
          <w:rFonts w:ascii="Montserrat" w:hAnsi="Montserrat" w:cs="Arial"/>
          <w:b/>
          <w:sz w:val="20"/>
          <w:szCs w:val="20"/>
        </w:rPr>
        <w:t>Vigésima</w:t>
      </w:r>
      <w:r w:rsidRPr="00524CE6">
        <w:rPr>
          <w:rFonts w:ascii="Montserrat" w:hAnsi="Montserrat" w:cs="Arial"/>
          <w:sz w:val="20"/>
          <w:szCs w:val="20"/>
        </w:rPr>
        <w:t xml:space="preserve"> de este contrato y de hacer efectiva la garantía otorgada para su cumplimiento referida en la cláusula </w:t>
      </w:r>
      <w:r w:rsidRPr="00524CE6">
        <w:rPr>
          <w:rFonts w:ascii="Montserrat" w:hAnsi="Montserrat" w:cs="Arial"/>
          <w:b/>
          <w:sz w:val="20"/>
          <w:szCs w:val="20"/>
        </w:rPr>
        <w:t>Décima</w:t>
      </w:r>
      <w:r w:rsidRPr="00524CE6">
        <w:rPr>
          <w:rFonts w:ascii="Montserrat" w:hAnsi="Montserrat" w:cs="Arial"/>
          <w:sz w:val="20"/>
          <w:szCs w:val="20"/>
        </w:rPr>
        <w:t xml:space="preserve"> del mismo. </w:t>
      </w:r>
      <w:r w:rsidRPr="00524CE6">
        <w:rPr>
          <w:rFonts w:ascii="Montserrat" w:hAnsi="Montserrat" w:cs="Arial"/>
          <w:sz w:val="20"/>
          <w:szCs w:val="20"/>
          <w:lang w:val="es-MX"/>
        </w:rPr>
        <w:t>En caso de que éste contrato se rescinda no procederá el cobro de penas convencionales ni la contabilización de las mismas al hacer efectiva la garantía de cumplimiento.</w:t>
      </w:r>
    </w:p>
    <w:p w:rsidR="00524CE6" w:rsidRPr="00524CE6" w:rsidRDefault="00524CE6" w:rsidP="00524CE6">
      <w:pPr>
        <w:ind w:left="601" w:hanging="601"/>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Décima Séptima.- Transferencia de Derechos y Obligaciones:</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no transferir a favor de cualquier otra persona los derechos y obligaciones que se deriven del presente contrato, con excepción de los derechos de cobro, en cuyo caso deberá contar previamente con el consentimiento por escrito de </w:t>
      </w:r>
      <w:r w:rsidRPr="00524CE6">
        <w:rPr>
          <w:rFonts w:ascii="Montserrat" w:hAnsi="Montserrat" w:cs="Arial"/>
          <w:b/>
          <w:sz w:val="20"/>
          <w:szCs w:val="20"/>
          <w:lang w:val="es-MX"/>
        </w:rPr>
        <w:t>“LA SEP”</w:t>
      </w:r>
      <w:r w:rsidRPr="00524CE6">
        <w:rPr>
          <w:rFonts w:ascii="Montserrat" w:hAnsi="Montserrat" w:cs="Arial"/>
          <w:sz w:val="20"/>
          <w:szCs w:val="20"/>
          <w:lang w:val="es-MX"/>
        </w:rPr>
        <w:t>.</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noProof/>
          <w:sz w:val="20"/>
          <w:szCs w:val="20"/>
          <w:lang w:val="es-MX"/>
        </w:rPr>
      </w:pPr>
      <w:r w:rsidRPr="00524CE6">
        <w:rPr>
          <w:rFonts w:ascii="Montserrat" w:hAnsi="Montserrat" w:cs="Arial"/>
          <w:b/>
          <w:sz w:val="20"/>
          <w:szCs w:val="20"/>
          <w:lang w:val="es-MX"/>
        </w:rPr>
        <w:t>Décima Octava.- Vigencia:</w:t>
      </w:r>
      <w:r w:rsidRPr="00524CE6">
        <w:rPr>
          <w:rFonts w:ascii="Montserrat" w:hAnsi="Montserrat" w:cs="Arial"/>
          <w:sz w:val="20"/>
          <w:szCs w:val="20"/>
          <w:lang w:val="es-MX"/>
        </w:rPr>
        <w:t xml:space="preserve"> La vigencia del presente contrato iniciará el día </w:t>
      </w:r>
      <w:r w:rsidRPr="00524CE6">
        <w:rPr>
          <w:rFonts w:ascii="Montserrat" w:hAnsi="Montserrat" w:cs="Arial"/>
          <w:b/>
          <w:sz w:val="20"/>
          <w:szCs w:val="20"/>
          <w:highlight w:val="lightGray"/>
          <w:lang w:val="es-MX"/>
        </w:rPr>
        <w:t>(día)</w:t>
      </w:r>
      <w:r w:rsidRPr="00524CE6">
        <w:rPr>
          <w:rFonts w:ascii="Montserrat" w:hAnsi="Montserrat" w:cs="Arial"/>
          <w:b/>
          <w:sz w:val="20"/>
          <w:szCs w:val="20"/>
          <w:lang w:val="es-MX"/>
        </w:rPr>
        <w:t xml:space="preserve"> de </w:t>
      </w:r>
      <w:r w:rsidRPr="00524CE6">
        <w:rPr>
          <w:rFonts w:ascii="Montserrat" w:hAnsi="Montserrat" w:cs="Arial"/>
          <w:b/>
          <w:sz w:val="20"/>
          <w:szCs w:val="20"/>
          <w:highlight w:val="lightGray"/>
          <w:lang w:val="es-MX"/>
        </w:rPr>
        <w:t>(mes)</w:t>
      </w:r>
      <w:r w:rsidRPr="00524CE6">
        <w:rPr>
          <w:rFonts w:ascii="Montserrat" w:hAnsi="Montserrat" w:cs="Arial"/>
          <w:b/>
          <w:noProof/>
          <w:sz w:val="20"/>
          <w:szCs w:val="20"/>
          <w:lang w:val="es-MX"/>
        </w:rPr>
        <w:t xml:space="preserve"> de 2021</w:t>
      </w:r>
      <w:r w:rsidRPr="00524CE6">
        <w:rPr>
          <w:rFonts w:ascii="Montserrat" w:hAnsi="Montserrat" w:cs="Arial"/>
          <w:sz w:val="20"/>
          <w:szCs w:val="20"/>
          <w:lang w:val="es-MX"/>
        </w:rPr>
        <w:t xml:space="preserve"> y concluirá el día </w:t>
      </w:r>
      <w:r w:rsidRPr="00524CE6">
        <w:rPr>
          <w:rFonts w:ascii="Montserrat" w:hAnsi="Montserrat" w:cs="Arial"/>
          <w:b/>
          <w:sz w:val="20"/>
          <w:szCs w:val="20"/>
          <w:highlight w:val="lightGray"/>
          <w:lang w:val="es-MX"/>
        </w:rPr>
        <w:t>(día)</w:t>
      </w:r>
      <w:r w:rsidRPr="00524CE6">
        <w:rPr>
          <w:rFonts w:ascii="Montserrat" w:hAnsi="Montserrat" w:cs="Arial"/>
          <w:b/>
          <w:sz w:val="20"/>
          <w:szCs w:val="20"/>
          <w:lang w:val="es-MX"/>
        </w:rPr>
        <w:t xml:space="preserve"> de </w:t>
      </w:r>
      <w:r w:rsidRPr="00524CE6">
        <w:rPr>
          <w:rFonts w:ascii="Montserrat" w:hAnsi="Montserrat" w:cs="Arial"/>
          <w:b/>
          <w:sz w:val="20"/>
          <w:szCs w:val="20"/>
          <w:highlight w:val="lightGray"/>
          <w:lang w:val="es-MX"/>
        </w:rPr>
        <w:t>(mes)</w:t>
      </w:r>
      <w:r w:rsidRPr="00524CE6">
        <w:rPr>
          <w:rFonts w:ascii="Montserrat" w:hAnsi="Montserrat" w:cs="Arial"/>
          <w:b/>
          <w:noProof/>
          <w:sz w:val="20"/>
          <w:szCs w:val="20"/>
          <w:lang w:val="es-MX"/>
        </w:rPr>
        <w:t xml:space="preserve"> de 2021.</w:t>
      </w:r>
    </w:p>
    <w:p w:rsidR="00524CE6" w:rsidRPr="00524CE6" w:rsidRDefault="00524CE6" w:rsidP="00524CE6">
      <w:pPr>
        <w:jc w:val="both"/>
        <w:rPr>
          <w:rFonts w:ascii="Montserrat" w:hAnsi="Montserrat" w:cs="Arial"/>
          <w:noProof/>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noProof/>
          <w:sz w:val="20"/>
          <w:szCs w:val="20"/>
          <w:lang w:val="es-MX"/>
        </w:rPr>
        <w:t>Décima</w:t>
      </w:r>
      <w:r w:rsidRPr="00524CE6">
        <w:rPr>
          <w:rFonts w:ascii="Montserrat" w:hAnsi="Montserrat" w:cs="Arial"/>
          <w:b/>
          <w:sz w:val="20"/>
          <w:szCs w:val="20"/>
          <w:lang w:val="es-MX"/>
        </w:rPr>
        <w:t xml:space="preserve"> Novena</w:t>
      </w:r>
      <w:r w:rsidRPr="00524CE6">
        <w:rPr>
          <w:rFonts w:ascii="Montserrat" w:hAnsi="Montserrat" w:cs="Arial"/>
          <w:b/>
          <w:noProof/>
          <w:sz w:val="20"/>
          <w:szCs w:val="20"/>
          <w:lang w:val="es-MX"/>
        </w:rPr>
        <w:t>.- Terminación Anticipada:</w:t>
      </w:r>
      <w:r w:rsidRPr="00524CE6">
        <w:rPr>
          <w:rFonts w:ascii="Montserrat" w:hAnsi="Montserrat" w:cs="Arial"/>
          <w:noProof/>
          <w:sz w:val="20"/>
          <w:szCs w:val="20"/>
          <w:lang w:val="es-MX"/>
        </w:rPr>
        <w:t xml:space="preserve"> Las partes convienen en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dar por terminado anticipadamente el presente contrato mediante aviso por escrito que dirija a </w:t>
      </w:r>
      <w:r w:rsidRPr="00524CE6">
        <w:rPr>
          <w:rFonts w:ascii="Montserrat" w:hAnsi="Montserrat" w:cs="Arial"/>
          <w:b/>
          <w:sz w:val="20"/>
          <w:szCs w:val="20"/>
          <w:lang w:val="es-MX"/>
        </w:rPr>
        <w:t>“EL PROVEEDOR”</w:t>
      </w:r>
      <w:r w:rsidRPr="00524CE6">
        <w:rPr>
          <w:rFonts w:ascii="Montserrat" w:hAnsi="Montserrat" w:cs="Arial"/>
          <w:sz w:val="20"/>
          <w:szCs w:val="20"/>
          <w:lang w:val="es-MX"/>
        </w:rPr>
        <w:t>, cuando concurran razones de interés general, o bien, cuando por causas justificadas se extinga la necesidad de requerir los servicios contratados, y se demuestre que de continuar con el cumplimiento de las obligaciones pactadas, se ocasionaría un daño o perjuicio al Estado, o se determine la nulidad de los actos que dieron origen a este contrato, con motivo de la resolución de una inconformidad o intervención de oficio emitida por la Secretaría de la Función Pública de conformidad con lo previsto por el artículo 54 Bis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Rescisión:</w:t>
      </w:r>
      <w:r w:rsidRPr="00524CE6">
        <w:rPr>
          <w:rFonts w:ascii="Montserrat" w:hAnsi="Montserrat" w:cs="Arial"/>
          <w:sz w:val="20"/>
          <w:szCs w:val="20"/>
          <w:lang w:val="es-MX"/>
        </w:rPr>
        <w:t xml:space="preserve"> Ambas partes convienen en que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rescindir administrativamente el presente contrato, sin necesidad de declaración judicial previa, en caso de incumplimiento de las obligaciones a cargo de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en cuyo caso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procederá de conformidad con lo dispuesto en el artículo 54 de la Ley de Adquisiciones, Arrendamientos y Servicios del Sector Público.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Para efectos de lo anterior, se entenderá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incumple con alguna de las obligaciones a su cargo cuando:</w:t>
      </w:r>
    </w:p>
    <w:p w:rsidR="00524CE6" w:rsidRPr="00524CE6" w:rsidRDefault="00524CE6" w:rsidP="00524CE6">
      <w:pPr>
        <w:jc w:val="both"/>
        <w:rPr>
          <w:rFonts w:ascii="Montserrat" w:hAnsi="Montserrat" w:cs="Arial"/>
          <w:b/>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 xml:space="preserve">a).- </w:t>
      </w:r>
      <w:r w:rsidRPr="00524CE6">
        <w:rPr>
          <w:rFonts w:ascii="Montserrat" w:hAnsi="Montserrat" w:cs="Arial"/>
          <w:sz w:val="20"/>
          <w:szCs w:val="20"/>
          <w:lang w:val="es-MX"/>
        </w:rPr>
        <w:t xml:space="preserve">No preste la totalidad de los servicios en los plazos pactados en este contrato de conformidad con los términos, condiciones y especificaciones indicados en el mismo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b).-</w:t>
      </w:r>
      <w:r w:rsidRPr="00524CE6">
        <w:rPr>
          <w:rFonts w:ascii="Montserrat" w:hAnsi="Montserrat" w:cs="Arial"/>
          <w:sz w:val="20"/>
          <w:szCs w:val="20"/>
          <w:lang w:val="es-MX"/>
        </w:rPr>
        <w:t xml:space="preserve"> No entregue la fianza de cumplimiento en los términos y plazos establecidos en este contrato,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c).-</w:t>
      </w:r>
      <w:r w:rsidRPr="00524CE6">
        <w:rPr>
          <w:rFonts w:ascii="Montserrat" w:hAnsi="Montserrat" w:cs="Arial"/>
          <w:sz w:val="20"/>
          <w:szCs w:val="20"/>
          <w:lang w:val="es-MX"/>
        </w:rPr>
        <w:t xml:space="preserve"> Acumule penas convencionales que rebasen el monto de la fianza de cumplimiento, o</w:t>
      </w: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d).-</w:t>
      </w:r>
      <w:r w:rsidRPr="00524CE6">
        <w:rPr>
          <w:rFonts w:ascii="Montserrat" w:hAnsi="Montserrat" w:cs="Arial"/>
          <w:sz w:val="20"/>
          <w:szCs w:val="20"/>
          <w:lang w:val="es-MX"/>
        </w:rPr>
        <w:t xml:space="preserve"> Acumule deductivas que rebasen el límite máximo indicado en el presente contrato, o</w:t>
      </w:r>
    </w:p>
    <w:p w:rsidR="00524CE6" w:rsidRPr="00524CE6" w:rsidRDefault="00524CE6" w:rsidP="00524CE6">
      <w:pPr>
        <w:jc w:val="both"/>
        <w:rPr>
          <w:rFonts w:ascii="Montserrat" w:hAnsi="Montserrat"/>
          <w:b/>
          <w:sz w:val="20"/>
          <w:szCs w:val="20"/>
          <w:lang w:val="es-MX"/>
        </w:rPr>
      </w:pPr>
      <w:r w:rsidRPr="00524CE6">
        <w:rPr>
          <w:rFonts w:ascii="Montserrat" w:hAnsi="Montserrat" w:cs="Arial"/>
          <w:b/>
          <w:sz w:val="20"/>
          <w:szCs w:val="20"/>
          <w:lang w:val="es-MX"/>
        </w:rPr>
        <w:t>e).-</w:t>
      </w:r>
      <w:r w:rsidRPr="00524CE6">
        <w:rPr>
          <w:rFonts w:ascii="Montserrat" w:hAnsi="Montserrat" w:cs="Arial"/>
          <w:sz w:val="20"/>
          <w:szCs w:val="20"/>
          <w:lang w:val="es-MX"/>
        </w:rPr>
        <w:t xml:space="preserve"> Incurra en falta de veracidad total o parcial respecto a la información proporcionada para la celebración del presente contrato, o.</w:t>
      </w:r>
    </w:p>
    <w:p w:rsidR="00524CE6" w:rsidRPr="00524CE6" w:rsidRDefault="00524CE6" w:rsidP="00524CE6">
      <w:pPr>
        <w:ind w:firstLine="1"/>
        <w:jc w:val="both"/>
        <w:rPr>
          <w:rFonts w:ascii="Montserrat" w:hAnsi="Montserrat" w:cs="Arial"/>
          <w:b/>
          <w:bCs/>
          <w:sz w:val="20"/>
          <w:szCs w:val="20"/>
          <w:lang w:val="es-MX"/>
        </w:rPr>
      </w:pPr>
      <w:r w:rsidRPr="00524CE6">
        <w:rPr>
          <w:rFonts w:ascii="Montserrat" w:hAnsi="Montserrat" w:cs="Arial"/>
          <w:b/>
          <w:bCs/>
          <w:sz w:val="20"/>
          <w:szCs w:val="20"/>
          <w:lang w:val="es-MX"/>
        </w:rPr>
        <w:t xml:space="preserve">f).- </w:t>
      </w:r>
      <w:r w:rsidRPr="00524CE6">
        <w:rPr>
          <w:rFonts w:ascii="Montserrat" w:hAnsi="Montserrat"/>
          <w:color w:val="000000"/>
          <w:sz w:val="20"/>
          <w:szCs w:val="20"/>
          <w:lang w:val="es-MX" w:eastAsia="en-US"/>
        </w:rPr>
        <w:t xml:space="preserve">Cuando autoridad competente Io declare en concurso mercantil o alguna figura </w:t>
      </w:r>
      <w:r w:rsidRPr="00524CE6">
        <w:rPr>
          <w:rFonts w:ascii="Montserrat" w:hAnsi="Montserrat"/>
          <w:noProof/>
          <w:color w:val="000000"/>
          <w:sz w:val="20"/>
          <w:szCs w:val="20"/>
          <w:lang w:val="es-MX" w:eastAsia="en-US"/>
        </w:rPr>
        <w:t xml:space="preserve">análoga o </w:t>
      </w:r>
      <w:r w:rsidRPr="00524CE6">
        <w:rPr>
          <w:rFonts w:ascii="Montserrat" w:hAnsi="Montserrat"/>
          <w:color w:val="000000"/>
          <w:sz w:val="20"/>
          <w:szCs w:val="20"/>
          <w:lang w:val="es-MX" w:eastAsia="en-US"/>
        </w:rPr>
        <w:t>bien se encuentre en cualquier otra situación que afecte su patrimonio, en tal forma que le impida cumplir con las obligaciones asumidas en este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“LA SEP”</w:t>
      </w:r>
      <w:r w:rsidRPr="00524CE6">
        <w:rPr>
          <w:rFonts w:ascii="Montserrat" w:hAnsi="Montserrat" w:cs="Arial"/>
          <w:sz w:val="20"/>
          <w:szCs w:val="20"/>
          <w:lang w:val="es-MX"/>
        </w:rPr>
        <w:t xml:space="preserve"> y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convienen que de conformidad con lo dispuesto en el segundo párrafo del artículo 98 del Reglamento de la Ley de Adquisiciones, Arrendamientos y Servicios del Sector Público,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decida rescindir el presente contrato, será necesario que acuda ante la autoridad judicial federal y obtenga la declaración correspondiente.</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Primera.- Suspensión:</w:t>
      </w:r>
      <w:r w:rsidRPr="00524CE6">
        <w:rPr>
          <w:rFonts w:ascii="Montserrat" w:hAnsi="Montserrat" w:cs="Arial"/>
          <w:sz w:val="20"/>
          <w:szCs w:val="20"/>
          <w:lang w:val="es-MX"/>
        </w:rPr>
        <w:t xml:space="preserve"> Las partes convienen, que cuando en la prestación de los servicios se presente caso fortuito o de fuerza mayor,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podrá suspender la prestación de los servicios, en cuyo caso únicamente serán pagados aquellos servicios efectivamente prestados, ajustándose a lo dispuesto por el artículo 55 Bis de la Ley de Adquisiciones, Arrendamientos y Servicios del Sector Público, en cuyos casos pactarán por escrito el plazo de suspensión, a cuyo término podrá iniciarse la terminación anticipada del presente contrato.</w:t>
      </w:r>
    </w:p>
    <w:p w:rsidR="00524CE6" w:rsidRPr="00524CE6" w:rsidRDefault="00524CE6" w:rsidP="00524CE6">
      <w:pPr>
        <w:jc w:val="both"/>
        <w:rPr>
          <w:rFonts w:ascii="Montserrat" w:hAnsi="Montserrat" w:cs="Arial"/>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Segunda.- Deductivas:</w:t>
      </w:r>
      <w:r w:rsidRPr="00524CE6">
        <w:rPr>
          <w:rFonts w:ascii="Montserrat" w:hAnsi="Montserrat" w:cs="Arial"/>
          <w:sz w:val="20"/>
          <w:szCs w:val="20"/>
          <w:lang w:val="es-MX"/>
        </w:rPr>
        <w:t xml:space="preserve"> Las partes convienen que en caso de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preste los servicios de manera parcial o deficiente de acuerdo a los términos y condiciones estipulados en el presente contrato y su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deducirá el equivalente al </w:t>
      </w:r>
      <w:r w:rsidRPr="00524CE6">
        <w:rPr>
          <w:rFonts w:ascii="Montserrat" w:hAnsi="Montserrat" w:cs="Arial"/>
          <w:b/>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hAnsi="Montserrat" w:cs="Arial"/>
          <w:sz w:val="20"/>
          <w:szCs w:val="20"/>
          <w:lang w:val="es-MX"/>
        </w:rPr>
        <w:t xml:space="preserve"> del valor de los servicios prestados de manera parcial o deficiente, sin incluir el Impuesto al Valor Agregado. Dichas deducciones se calcularán hasta la fecha en que materialmente se cumpla con los servicios en los términos pactados, sin que las deducciones excedan la garantía de cumplimiento del contrato.</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rPr>
      </w:pPr>
      <w:r w:rsidRPr="00524CE6">
        <w:rPr>
          <w:rFonts w:ascii="Montserrat" w:hAnsi="Montserrat" w:cs="Arial"/>
          <w:sz w:val="20"/>
          <w:szCs w:val="20"/>
          <w:lang w:val="es-MX"/>
        </w:rPr>
        <w:t xml:space="preserve">Los montos a deducir se deberán aplicar en los </w:t>
      </w:r>
      <w:r w:rsidRPr="00524CE6">
        <w:rPr>
          <w:rFonts w:ascii="Montserrat" w:hAnsi="Montserrat" w:cs="Arial"/>
          <w:b/>
          <w:sz w:val="20"/>
          <w:szCs w:val="20"/>
          <w:lang w:val="es-MX"/>
        </w:rPr>
        <w:t>CFDI</w:t>
      </w:r>
      <w:r w:rsidRPr="00524CE6">
        <w:rPr>
          <w:rFonts w:ascii="Montserrat" w:hAnsi="Montserrat" w:cs="Arial"/>
          <w:sz w:val="20"/>
          <w:szCs w:val="20"/>
          <w:lang w:val="es-MX"/>
        </w:rPr>
        <w:t xml:space="preserve"> que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presente para su cobro, inmediatamente después de que la </w:t>
      </w:r>
      <w:r w:rsidRPr="00524CE6">
        <w:rPr>
          <w:rFonts w:ascii="Montserrat" w:hAnsi="Montserrat" w:cs="Arial"/>
          <w:bCs/>
          <w:sz w:val="20"/>
          <w:szCs w:val="20"/>
          <w:shd w:val="clear" w:color="auto" w:fill="D9D9D9"/>
          <w:lang w:val="es-MX"/>
        </w:rPr>
        <w:t xml:space="preserve">(nombre de la dirección de área-área requirente o de la </w:t>
      </w:r>
      <w:r w:rsidRPr="00524CE6">
        <w:rPr>
          <w:rFonts w:ascii="Montserrat" w:hAnsi="Montserrat"/>
          <w:sz w:val="20"/>
          <w:szCs w:val="20"/>
          <w:shd w:val="clear" w:color="auto" w:fill="D9D9D9"/>
          <w:lang w:val="es-MX"/>
        </w:rPr>
        <w:t>coordinación sectorial o coordinación técnica-</w:t>
      </w:r>
      <w:r w:rsidRPr="00524CE6">
        <w:rPr>
          <w:rFonts w:ascii="Montserrat" w:hAnsi="Montserrat" w:cs="Arial"/>
          <w:sz w:val="20"/>
          <w:szCs w:val="20"/>
          <w:highlight w:val="lightGray"/>
          <w:lang w:val="es-MX"/>
        </w:rPr>
        <w:t>área requirente</w:t>
      </w:r>
      <w:r w:rsidRPr="00524CE6">
        <w:rPr>
          <w:rFonts w:ascii="Montserrat" w:hAnsi="Montserrat" w:cs="Arial"/>
          <w:bCs/>
          <w:sz w:val="20"/>
          <w:szCs w:val="20"/>
          <w:shd w:val="clear" w:color="auto" w:fill="D9D9D9"/>
          <w:lang w:val="es-MX"/>
        </w:rPr>
        <w:t xml:space="preserve"> o de la </w:t>
      </w:r>
      <w:r w:rsidRPr="00524CE6">
        <w:rPr>
          <w:rFonts w:ascii="Montserrat" w:hAnsi="Montserrat" w:cs="Arial"/>
          <w:sz w:val="20"/>
          <w:szCs w:val="20"/>
          <w:highlight w:val="lightGray"/>
          <w:lang w:val="es-MX"/>
        </w:rPr>
        <w:t>dirección general-área requirente,</w:t>
      </w:r>
      <w:r w:rsidRPr="00524CE6">
        <w:rPr>
          <w:rFonts w:ascii="Montserrat" w:hAnsi="Montserrat" w:cs="Arial"/>
          <w:bCs/>
          <w:sz w:val="20"/>
          <w:szCs w:val="20"/>
          <w:shd w:val="clear" w:color="auto" w:fill="D9D9D9"/>
          <w:lang w:val="es-MX"/>
        </w:rPr>
        <w:t xml:space="preserve"> que recibirá los servicios y/o productos)</w:t>
      </w:r>
      <w:r w:rsidRPr="00524CE6">
        <w:rPr>
          <w:rFonts w:ascii="Montserrat" w:hAnsi="Montserrat" w:cs="Arial"/>
          <w:bCs/>
          <w:sz w:val="20"/>
          <w:szCs w:val="20"/>
          <w:lang w:val="es-ES_tradnl"/>
        </w:rPr>
        <w:t xml:space="preserve"> de </w:t>
      </w:r>
      <w:r w:rsidRPr="00524CE6">
        <w:rPr>
          <w:rFonts w:ascii="Montserrat" w:hAnsi="Montserrat" w:cs="Arial"/>
          <w:b/>
          <w:bCs/>
          <w:sz w:val="20"/>
          <w:szCs w:val="20"/>
          <w:lang w:val="es-ES_tradnl"/>
        </w:rPr>
        <w:t>“LA SEP”</w:t>
      </w:r>
      <w:r w:rsidRPr="00524CE6">
        <w:rPr>
          <w:rFonts w:ascii="Montserrat" w:hAnsi="Montserrat" w:cs="Arial"/>
          <w:bCs/>
          <w:sz w:val="20"/>
          <w:szCs w:val="20"/>
          <w:lang w:val="es-ES_tradnl"/>
        </w:rPr>
        <w:t xml:space="preserve"> tenga cuantificada la deducción correspondiente.</w:t>
      </w:r>
    </w:p>
    <w:p w:rsidR="00524CE6" w:rsidRPr="00524CE6" w:rsidRDefault="00524CE6" w:rsidP="00524CE6">
      <w:pPr>
        <w:jc w:val="both"/>
        <w:rPr>
          <w:rFonts w:ascii="Montserrat" w:hAnsi="Montserrat" w:cs="Arial"/>
          <w:sz w:val="20"/>
          <w:szCs w:val="20"/>
        </w:rPr>
      </w:pPr>
    </w:p>
    <w:p w:rsidR="00524CE6" w:rsidRPr="00524CE6" w:rsidRDefault="00524CE6" w:rsidP="00524CE6">
      <w:pPr>
        <w:jc w:val="both"/>
        <w:rPr>
          <w:rFonts w:ascii="Montserrat" w:hAnsi="Montserrat" w:cs="Arial"/>
          <w:b/>
          <w:sz w:val="20"/>
          <w:szCs w:val="20"/>
          <w:lang w:val="es-ES_tradnl"/>
        </w:rPr>
      </w:pPr>
      <w:r w:rsidRPr="00524CE6">
        <w:rPr>
          <w:rFonts w:ascii="Montserrat" w:eastAsia="Calibri" w:hAnsi="Montserrat" w:cs="Arial"/>
          <w:sz w:val="20"/>
          <w:szCs w:val="20"/>
          <w:lang w:val="es-MX" w:eastAsia="en-US"/>
        </w:rPr>
        <w:t xml:space="preserve">El límite máximo de aplicación por concepto de deducciones, será cuando </w:t>
      </w:r>
      <w:r w:rsidRPr="00524CE6">
        <w:rPr>
          <w:rFonts w:ascii="Montserrat" w:eastAsia="Calibri" w:hAnsi="Montserrat" w:cs="Arial"/>
          <w:b/>
          <w:sz w:val="20"/>
          <w:szCs w:val="20"/>
          <w:lang w:val="es-MX" w:eastAsia="en-US"/>
        </w:rPr>
        <w:t>“EL PROVEEDOR”</w:t>
      </w:r>
      <w:r w:rsidRPr="00524CE6">
        <w:rPr>
          <w:rFonts w:ascii="Montserrat" w:eastAsia="Calibri" w:hAnsi="Montserrat" w:cs="Arial"/>
          <w:bCs/>
          <w:sz w:val="20"/>
          <w:szCs w:val="20"/>
          <w:lang w:val="es-MX" w:eastAsia="en-US"/>
        </w:rPr>
        <w:t xml:space="preserve"> </w:t>
      </w:r>
      <w:r w:rsidRPr="00524CE6">
        <w:rPr>
          <w:rFonts w:ascii="Montserrat" w:eastAsia="Calibri" w:hAnsi="Montserrat" w:cs="Arial"/>
          <w:sz w:val="20"/>
          <w:szCs w:val="20"/>
          <w:lang w:val="es-MX" w:eastAsia="en-US"/>
        </w:rPr>
        <w:t xml:space="preserve">incurra en el </w:t>
      </w:r>
      <w:r w:rsidRPr="00524CE6">
        <w:rPr>
          <w:rFonts w:ascii="Montserrat" w:hAnsi="Montserrat" w:cs="Arial"/>
          <w:b/>
          <w:sz w:val="20"/>
          <w:szCs w:val="20"/>
          <w:highlight w:val="lightGray"/>
          <w:lang w:val="es-MX"/>
        </w:rPr>
        <w:t>(indicar con número porcentaje de acuerdo con el numeral que corresponda de las pobalines)</w:t>
      </w:r>
      <w:r w:rsidRPr="00524CE6">
        <w:rPr>
          <w:rFonts w:ascii="Montserrat" w:hAnsi="Montserrat" w:cs="Arial"/>
          <w:b/>
          <w:sz w:val="20"/>
          <w:szCs w:val="20"/>
          <w:lang w:val="es-MX"/>
        </w:rPr>
        <w:t xml:space="preserve">% </w:t>
      </w:r>
      <w:r w:rsidRPr="00524CE6">
        <w:rPr>
          <w:rFonts w:ascii="Montserrat" w:hAnsi="Montserrat" w:cs="Arial"/>
          <w:b/>
          <w:sz w:val="20"/>
          <w:szCs w:val="20"/>
          <w:highlight w:val="lightGray"/>
          <w:lang w:val="es-MX"/>
        </w:rPr>
        <w:t>(indicar porcentaje con letra)</w:t>
      </w:r>
      <w:r w:rsidRPr="00524CE6">
        <w:rPr>
          <w:rFonts w:ascii="Montserrat" w:eastAsia="Calibri" w:hAnsi="Montserrat" w:cs="Arial"/>
          <w:sz w:val="20"/>
          <w:szCs w:val="20"/>
          <w:lang w:val="es-MX" w:eastAsia="en-US"/>
        </w:rPr>
        <w:t xml:space="preserve"> del importe total de los servicios objeto de este contrato, sin incluir el Impuesto al Valor Agregado; caso en que </w:t>
      </w:r>
      <w:r w:rsidRPr="00524CE6">
        <w:rPr>
          <w:rFonts w:ascii="Montserrat" w:eastAsia="Calibri" w:hAnsi="Montserrat" w:cs="Arial"/>
          <w:b/>
          <w:sz w:val="20"/>
          <w:szCs w:val="20"/>
          <w:lang w:val="es-MX" w:eastAsia="en-US"/>
        </w:rPr>
        <w:t>“LA SEP”</w:t>
      </w:r>
      <w:r w:rsidRPr="00524CE6">
        <w:rPr>
          <w:rFonts w:ascii="Montserrat" w:eastAsia="Calibri" w:hAnsi="Montserrat" w:cs="Arial"/>
          <w:sz w:val="20"/>
          <w:szCs w:val="20"/>
          <w:lang w:val="es-MX" w:eastAsia="en-US"/>
        </w:rPr>
        <w:t xml:space="preserve"> podrá iniciar el procedimiento de rescisión administrativa del presente instrumento, de conformidad con lo previsto en el artículo 54 de la Ley de Adquisiciones, Arrendamientos y Servicios del Sector Público.</w:t>
      </w:r>
    </w:p>
    <w:p w:rsidR="00524CE6" w:rsidRPr="00524CE6" w:rsidRDefault="00524CE6" w:rsidP="00524CE6">
      <w:pPr>
        <w:jc w:val="both"/>
        <w:rPr>
          <w:rFonts w:ascii="Montserrat" w:hAnsi="Montserrat" w:cs="Arial"/>
          <w:sz w:val="20"/>
          <w:szCs w:val="20"/>
          <w:lang w:val="es-ES_tradnl"/>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Tercera.- Daños y Perjuicios:</w:t>
      </w:r>
      <w:r w:rsidRPr="00524CE6">
        <w:rPr>
          <w:rFonts w:ascii="Montserrat" w:hAnsi="Montserrat" w:cs="Arial"/>
          <w:sz w:val="20"/>
          <w:szCs w:val="20"/>
          <w:lang w:val="es-MX"/>
        </w:rPr>
        <w:t xml:space="preserve">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se obliga a responder ante </w:t>
      </w:r>
      <w:r w:rsidRPr="00524CE6">
        <w:rPr>
          <w:rFonts w:ascii="Montserrat" w:hAnsi="Montserrat" w:cs="Arial"/>
          <w:b/>
          <w:sz w:val="20"/>
          <w:szCs w:val="20"/>
          <w:lang w:val="es-MX"/>
        </w:rPr>
        <w:t>“LA SEP”</w:t>
      </w:r>
      <w:r w:rsidRPr="00524CE6">
        <w:rPr>
          <w:rFonts w:ascii="Montserrat" w:hAnsi="Montserrat" w:cs="Arial"/>
          <w:sz w:val="20"/>
          <w:szCs w:val="20"/>
          <w:lang w:val="es-MX"/>
        </w:rPr>
        <w:t xml:space="preserve"> de todos los daños y perjuicios que le ocasione derivados de la ejecución de los servicios objeto del presente contrato.</w:t>
      </w:r>
    </w:p>
    <w:p w:rsidR="00524CE6" w:rsidRPr="00524CE6" w:rsidRDefault="00524CE6" w:rsidP="00524CE6">
      <w:pPr>
        <w:jc w:val="both"/>
        <w:rPr>
          <w:rFonts w:ascii="Montserrat" w:hAnsi="Montserrat" w:cs="Arial"/>
          <w:b/>
          <w:sz w:val="20"/>
          <w:szCs w:val="20"/>
          <w:lang w:val="es-ES_tradnl"/>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sz w:val="20"/>
          <w:szCs w:val="20"/>
          <w:lang w:val="es-ES_tradnl"/>
        </w:rPr>
        <w:t xml:space="preserve">Vigésima Cuarta.- Defectos y Vicios Ocultos: </w:t>
      </w:r>
      <w:r w:rsidRPr="00524CE6">
        <w:rPr>
          <w:rFonts w:ascii="Montserrat" w:hAnsi="Montserrat" w:cs="Arial"/>
          <w:b/>
          <w:bCs/>
          <w:sz w:val="20"/>
          <w:szCs w:val="20"/>
          <w:lang w:val="es-MX"/>
        </w:rPr>
        <w:t>“EL PROVEEDOR”</w:t>
      </w:r>
      <w:r w:rsidRPr="00524CE6">
        <w:rPr>
          <w:rFonts w:ascii="Montserrat" w:hAnsi="Montserrat" w:cs="Arial"/>
          <w:sz w:val="20"/>
          <w:szCs w:val="20"/>
          <w:lang w:val="es-MX"/>
        </w:rPr>
        <w:t xml:space="preserve"> se obliga a responder ante </w:t>
      </w:r>
      <w:r w:rsidRPr="00524CE6">
        <w:rPr>
          <w:rFonts w:ascii="Montserrat" w:hAnsi="Montserrat" w:cs="Arial"/>
          <w:b/>
          <w:bCs/>
          <w:sz w:val="20"/>
          <w:szCs w:val="20"/>
          <w:lang w:val="es-MX"/>
        </w:rPr>
        <w:t>“LA SEP”</w:t>
      </w:r>
      <w:r w:rsidRPr="00524CE6">
        <w:rPr>
          <w:rFonts w:ascii="Montserrat" w:hAnsi="Montserrat" w:cs="Arial"/>
          <w:sz w:val="20"/>
          <w:szCs w:val="20"/>
          <w:lang w:val="es-MX"/>
        </w:rPr>
        <w:t xml:space="preserve"> por los defectos y vicios ocultos de los bienes y de la calidad de los servicios objeto del presente contrato, así como de cualquier otra responsabilidad en que incurra, en los términos señalados en este contrato y su </w:t>
      </w:r>
      <w:r w:rsidRPr="00524CE6">
        <w:rPr>
          <w:rFonts w:ascii="Montserrat" w:hAnsi="Montserrat" w:cs="Arial"/>
          <w:b/>
          <w:bCs/>
          <w:sz w:val="20"/>
          <w:szCs w:val="20"/>
          <w:lang w:val="es-MX"/>
        </w:rPr>
        <w:t>Anexo de Ejecución</w:t>
      </w:r>
      <w:r w:rsidRPr="00524CE6">
        <w:rPr>
          <w:rFonts w:ascii="Montserrat" w:hAnsi="Montserrat" w:cs="Arial"/>
          <w:sz w:val="20"/>
          <w:szCs w:val="20"/>
          <w:lang w:val="es-MX"/>
        </w:rPr>
        <w:t>, de conformidad con lo dispuesto en el artículo 53 de la Ley de Adquisiciones, Arrendamientos y Servicios del Sector Público y en la legislación aplicable.</w:t>
      </w:r>
    </w:p>
    <w:p w:rsidR="00524CE6" w:rsidRPr="00524CE6" w:rsidRDefault="00524CE6" w:rsidP="00524CE6">
      <w:pPr>
        <w:jc w:val="both"/>
        <w:rPr>
          <w:rFonts w:ascii="Montserrat" w:hAnsi="Montserrat" w:cs="Arial"/>
          <w:color w:val="000000"/>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color w:val="000000"/>
          <w:sz w:val="20"/>
          <w:szCs w:val="20"/>
          <w:lang w:val="es-MX"/>
        </w:rPr>
        <w:t xml:space="preserve">Vigésima Quinta.- </w:t>
      </w:r>
      <w:r w:rsidRPr="00524CE6">
        <w:rPr>
          <w:rFonts w:ascii="Montserrat" w:hAnsi="Montserrat" w:cs="Arial"/>
          <w:b/>
          <w:sz w:val="20"/>
          <w:szCs w:val="20"/>
          <w:lang w:val="es-MX"/>
        </w:rPr>
        <w:t xml:space="preserve">Discrepancias: </w:t>
      </w:r>
      <w:r w:rsidRPr="00524CE6">
        <w:rPr>
          <w:rFonts w:ascii="Montserrat" w:hAnsi="Montserrat" w:cs="Arial"/>
          <w:color w:val="000000"/>
          <w:sz w:val="20"/>
          <w:szCs w:val="20"/>
          <w:lang w:val="es-MX"/>
        </w:rPr>
        <w:t xml:space="preserve">En caso de discrepancias entre este contrato y la convocatoria a la licitación pública que sirvió de base para su adjudicación, prevalecerá lo establecido en la convocatoria a la licitación pública; así mismo, </w:t>
      </w:r>
      <w:r w:rsidRPr="00524CE6">
        <w:rPr>
          <w:rFonts w:ascii="Montserrat" w:hAnsi="Montserrat" w:cs="Arial"/>
          <w:sz w:val="20"/>
          <w:szCs w:val="20"/>
          <w:lang w:val="es-MX"/>
        </w:rPr>
        <w:t>las discrepancias que se susciten sobre problemas específicos de carácter técnico y/o administrativo, serán resueltas de común acuerdo entre las partes, con base en lo establecido en este contrato y sus anexos; la Ley de Adquisiciones, Arrendamientos y Servicios del Sector Público y su Reglamento, y demás disposiciones legales aplicables en la materia.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Las partes, podrán presentar en cualquier momento ante la Secretaría de la Función Pública solicitud de conciliación, por desavenencias derivadas del cumplimiento del presente contrato. El escrito de solicitud de conciliación además de contener los elementos previstos en el artículo 15 de la Ley Federal de Procedimiento Administrativo, deberá hacer referencia al objeto, vigencia y monto del presente contrato y en su caso de los convenios modificatorios que deriven del mismo, debiéndose adjuntar copia de dichos instrumentos debidamente suscritos.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b/>
          <w:sz w:val="20"/>
          <w:szCs w:val="20"/>
          <w:lang w:val="es-MX"/>
        </w:rPr>
        <w:t>Vigésima Sexta.- Disposiciones Legales Aplicables:</w:t>
      </w:r>
      <w:r w:rsidRPr="00524CE6">
        <w:rPr>
          <w:rFonts w:ascii="Montserrat" w:hAnsi="Montserrat" w:cs="Arial"/>
          <w:sz w:val="20"/>
          <w:szCs w:val="20"/>
          <w:lang w:val="es-MX"/>
        </w:rPr>
        <w:t xml:space="preserve"> Todo lo no previsto expresamente en el presente contrato, se regirá por las disposiciones contenidas en la Ley de Adquisiciones, Arrendamientos y Servicios del Sector Público y demás disposiciones que de ella se deriven; serán supletorias en lo que corresponda, el Código Civil Federal, la Ley Federal de Procedimiento Administrativo y el Código Federal de Procedimientos Civiles.</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sz w:val="20"/>
          <w:szCs w:val="20"/>
          <w:lang w:val="es-MX"/>
        </w:rPr>
      </w:pPr>
      <w:r w:rsidRPr="00524CE6">
        <w:rPr>
          <w:rFonts w:ascii="Montserrat" w:hAnsi="Montserrat" w:cs="Arial"/>
          <w:sz w:val="20"/>
          <w:szCs w:val="20"/>
          <w:lang w:val="es-MX"/>
        </w:rPr>
        <w:t xml:space="preserve">En caso de controversias, para la interpretación y cumplimiento del presente contrato, las partes convienen someterse a la jurisdicción y competencia de los Tribunales Federales en la Ciudad de México, renunciando </w:t>
      </w:r>
      <w:r w:rsidRPr="00524CE6">
        <w:rPr>
          <w:rFonts w:ascii="Montserrat" w:hAnsi="Montserrat" w:cs="Arial"/>
          <w:b/>
          <w:sz w:val="20"/>
          <w:szCs w:val="20"/>
          <w:lang w:val="es-MX"/>
        </w:rPr>
        <w:t>“EL PROVEEDOR”</w:t>
      </w:r>
      <w:r w:rsidRPr="00524CE6">
        <w:rPr>
          <w:rFonts w:ascii="Montserrat" w:hAnsi="Montserrat" w:cs="Arial"/>
          <w:sz w:val="20"/>
          <w:szCs w:val="20"/>
          <w:lang w:val="es-MX"/>
        </w:rPr>
        <w:t xml:space="preserve"> al fuero que le pudiera corresponder en razón de su domicilio presente, futuro o cualquier otra causa.</w:t>
      </w:r>
    </w:p>
    <w:p w:rsidR="00524CE6" w:rsidRPr="00524CE6" w:rsidRDefault="00524CE6" w:rsidP="00524CE6">
      <w:pPr>
        <w:jc w:val="both"/>
        <w:rPr>
          <w:rFonts w:ascii="Montserrat" w:hAnsi="Montserrat" w:cs="Arial"/>
          <w:sz w:val="20"/>
          <w:szCs w:val="20"/>
          <w:lang w:val="es-MX"/>
        </w:rPr>
      </w:pPr>
    </w:p>
    <w:p w:rsidR="00524CE6" w:rsidRPr="00524CE6" w:rsidRDefault="00524CE6" w:rsidP="00524CE6">
      <w:pPr>
        <w:jc w:val="both"/>
        <w:rPr>
          <w:rFonts w:ascii="Montserrat" w:hAnsi="Montserrat" w:cs="Arial"/>
          <w:b/>
          <w:bCs/>
          <w:sz w:val="20"/>
          <w:szCs w:val="20"/>
          <w:lang w:val="es-MX"/>
        </w:rPr>
      </w:pPr>
      <w:r w:rsidRPr="00524CE6">
        <w:rPr>
          <w:rFonts w:ascii="Montserrat" w:hAnsi="Montserrat" w:cs="Arial"/>
          <w:sz w:val="20"/>
          <w:szCs w:val="20"/>
          <w:lang w:val="es-MX"/>
        </w:rPr>
        <w:t xml:space="preserve">Leído que fue el presente contrato por las partes, lo firman en seis tantos, en la Ciudad de México, el </w:t>
      </w:r>
      <w:r w:rsidRPr="00524CE6">
        <w:rPr>
          <w:rFonts w:ascii="Montserrat" w:hAnsi="Montserrat" w:cs="Arial"/>
          <w:bCs/>
          <w:sz w:val="20"/>
          <w:szCs w:val="20"/>
          <w:lang w:val="es-MX"/>
        </w:rPr>
        <w:t xml:space="preserve">día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56"/>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sz w:val="20"/>
                <w:szCs w:val="20"/>
                <w:lang w:val="es-MX"/>
              </w:rPr>
              <w:t xml:space="preserve">Por: </w:t>
            </w:r>
            <w:r w:rsidRPr="00524CE6">
              <w:rPr>
                <w:rFonts w:ascii="Montserrat" w:hAnsi="Montserrat" w:cs="Arial"/>
                <w:b/>
                <w:sz w:val="20"/>
                <w:szCs w:val="20"/>
                <w:lang w:val="es-MX"/>
              </w:rPr>
              <w:t>“LA SEP”</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“EL PROVEEDOR”</w:t>
            </w:r>
          </w:p>
        </w:tc>
      </w:tr>
    </w:tbl>
    <w:p w:rsidR="00524CE6" w:rsidRDefault="00524CE6" w:rsidP="00524CE6">
      <w:pPr>
        <w:jc w:val="both"/>
        <w:rPr>
          <w:rFonts w:ascii="Montserrat" w:hAnsi="Montserrat" w:cs="Arial"/>
          <w:bCs/>
          <w:sz w:val="20"/>
          <w:szCs w:val="20"/>
          <w:lang w:val="es-MX"/>
        </w:rPr>
      </w:pPr>
    </w:p>
    <w:p w:rsidR="00D162FE" w:rsidRPr="00524CE6" w:rsidRDefault="00D162FE"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r>
      <w:tr w:rsidR="00524CE6" w:rsidRPr="00524CE6" w:rsidTr="00524CE6">
        <w:tc>
          <w:tcPr>
            <w:tcW w:w="5151" w:type="dxa"/>
            <w:hideMark/>
          </w:tcPr>
          <w:p w:rsidR="00524CE6" w:rsidRPr="00524CE6" w:rsidRDefault="00524CE6" w:rsidP="00524CE6">
            <w:pPr>
              <w:jc w:val="center"/>
              <w:rPr>
                <w:rFonts w:ascii="Montserrat" w:hAnsi="Montserrat"/>
                <w:b/>
                <w:bCs/>
                <w:sz w:val="20"/>
                <w:szCs w:val="20"/>
                <w:lang w:val="es-MX"/>
              </w:rPr>
            </w:pPr>
            <w:r w:rsidRPr="00524CE6">
              <w:rPr>
                <w:rFonts w:ascii="Montserrat" w:hAnsi="Montserrat"/>
                <w:b/>
                <w:bCs/>
                <w:sz w:val="20"/>
                <w:szCs w:val="20"/>
                <w:lang w:val="es-MX"/>
              </w:rPr>
              <w:t>Director General de Recursos</w:t>
            </w:r>
          </w:p>
          <w:p w:rsidR="00524CE6" w:rsidRPr="00524CE6" w:rsidRDefault="00524CE6" w:rsidP="00524CE6">
            <w:pPr>
              <w:jc w:val="center"/>
              <w:rPr>
                <w:rFonts w:ascii="Montserrat" w:hAnsi="Montserrat" w:cs="Arial"/>
                <w:bCs/>
                <w:sz w:val="20"/>
                <w:szCs w:val="20"/>
                <w:lang w:val="es-MX"/>
              </w:rPr>
            </w:pPr>
            <w:r w:rsidRPr="00524CE6">
              <w:rPr>
                <w:rFonts w:ascii="Montserrat" w:hAnsi="Montserrat"/>
                <w:b/>
                <w:bCs/>
                <w:sz w:val="20"/>
                <w:szCs w:val="20"/>
                <w:lang w:val="es-MX"/>
              </w:rPr>
              <w:t>Materiales y Servicios</w:t>
            </w:r>
          </w:p>
        </w:tc>
        <w:tc>
          <w:tcPr>
            <w:tcW w:w="5151" w:type="dxa"/>
            <w:hideMark/>
          </w:tcPr>
          <w:p w:rsidR="00524CE6" w:rsidRPr="00524CE6" w:rsidRDefault="00524CE6" w:rsidP="00524CE6">
            <w:pPr>
              <w:jc w:val="center"/>
              <w:rPr>
                <w:rFonts w:ascii="Montserrat" w:hAnsi="Montserrat" w:cs="Arial"/>
                <w:bCs/>
                <w:sz w:val="20"/>
                <w:szCs w:val="20"/>
                <w:lang w:val="es-MX"/>
              </w:rPr>
            </w:pPr>
          </w:p>
        </w:tc>
      </w:tr>
    </w:tbl>
    <w:p w:rsidR="00524CE6" w:rsidRDefault="00524CE6" w:rsidP="00524CE6">
      <w:pPr>
        <w:jc w:val="both"/>
        <w:rPr>
          <w:rFonts w:ascii="Montserrat" w:hAnsi="Montserrat" w:cs="Arial"/>
          <w:bCs/>
          <w:sz w:val="20"/>
          <w:szCs w:val="20"/>
          <w:lang w:val="es-MX"/>
        </w:rPr>
      </w:pPr>
    </w:p>
    <w:p w:rsidR="00D162FE" w:rsidRPr="00524CE6" w:rsidRDefault="00D162FE"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29"/>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 xml:space="preserve">Director General de </w:t>
            </w:r>
            <w:r w:rsidRPr="00524CE6">
              <w:rPr>
                <w:rFonts w:ascii="Montserrat" w:hAnsi="Montserrat" w:cs="Arial"/>
                <w:b/>
                <w:sz w:val="20"/>
                <w:szCs w:val="20"/>
                <w:highlight w:val="lightGray"/>
                <w:lang w:val="es-MX"/>
              </w:rPr>
              <w:t>(cargo)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2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(cargo del administrador del contrato)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sz w:val="20"/>
          <w:szCs w:val="20"/>
          <w:lang w:val="es-MX"/>
        </w:rPr>
      </w:pPr>
    </w:p>
    <w:p w:rsidR="00524CE6" w:rsidRPr="00524CE6" w:rsidRDefault="00524CE6" w:rsidP="00524CE6">
      <w:pPr>
        <w:jc w:val="both"/>
        <w:rPr>
          <w:rFonts w:ascii="Montserrat" w:hAnsi="Montserrat" w:cs="Arial"/>
          <w:bCs/>
          <w:sz w:val="16"/>
          <w:szCs w:val="20"/>
          <w:lang w:val="es-MX"/>
        </w:rPr>
      </w:pPr>
      <w:r w:rsidRPr="00524CE6">
        <w:rPr>
          <w:rFonts w:ascii="Montserrat" w:hAnsi="Montserrat" w:cs="Arial"/>
          <w:bCs/>
          <w:sz w:val="16"/>
          <w:szCs w:val="20"/>
          <w:highlight w:val="lightGray"/>
          <w:lang w:val="es-MX"/>
        </w:rPr>
        <w:t>(EL ESPACIO ANTERIOR, DEBERÁ USARSE EN CASO DE QUE EL SERVIDOR PÚBLICO RESPONSABLE DE LA ADMINISTRACIÓN Y VERIFICACIÓN DEL CUMPLIMIENTO DEL CONTRATO SEA DISTINTO AL SERVIDOR PUBLICO QUE ASISTE)</w:t>
      </w:r>
    </w:p>
    <w:p w:rsidR="00524CE6" w:rsidRPr="00524CE6" w:rsidRDefault="00524CE6" w:rsidP="00524CE6">
      <w:pPr>
        <w:jc w:val="center"/>
        <w:rPr>
          <w:rFonts w:ascii="Montserrat" w:eastAsia="Montserrat" w:hAnsi="Montserrat" w:cs="Montserrat"/>
          <w:b/>
          <w:color w:val="7F7F7F"/>
          <w:sz w:val="16"/>
          <w:szCs w:val="16"/>
          <w:lang w:val="es-MX"/>
        </w:rPr>
      </w:pPr>
      <w:r w:rsidRPr="00524CE6">
        <w:rPr>
          <w:rFonts w:ascii="Montserrat" w:eastAsia="Montserrat" w:hAnsi="Montserrat" w:cs="Montserrat"/>
          <w:b/>
          <w:color w:val="7F7F7F"/>
          <w:sz w:val="16"/>
          <w:szCs w:val="16"/>
          <w:lang w:val="es-MX"/>
        </w:rPr>
        <w:t>________________________________________________________________________________________________________________________________</w:t>
      </w:r>
    </w:p>
    <w:p w:rsidR="00524CE6" w:rsidRPr="00524CE6" w:rsidRDefault="00524CE6" w:rsidP="00524CE6">
      <w:pPr>
        <w:jc w:val="center"/>
        <w:rPr>
          <w:rFonts w:ascii="Montserrat" w:hAnsi="Montserrat" w:cs="Arial"/>
          <w:sz w:val="16"/>
          <w:szCs w:val="16"/>
          <w:lang w:val="es-MX"/>
        </w:rPr>
      </w:pPr>
      <w:r w:rsidRPr="00524CE6">
        <w:rPr>
          <w:rFonts w:ascii="Montserrat" w:eastAsia="Montserrat" w:hAnsi="Montserrat" w:cs="Montserrat"/>
          <w:b/>
          <w:color w:val="7F7F7F"/>
          <w:sz w:val="16"/>
          <w:szCs w:val="16"/>
          <w:lang w:val="es-MX"/>
        </w:rPr>
        <w:t>CONTROL INTERNO DE EDICIÓN</w:t>
      </w:r>
    </w:p>
    <w:tbl>
      <w:tblPr>
        <w:tblW w:w="0" w:type="auto"/>
        <w:tblLayout w:type="fixed"/>
        <w:tblLook w:val="06A0" w:firstRow="1" w:lastRow="0" w:firstColumn="1" w:lastColumn="0" w:noHBand="1" w:noVBand="1"/>
      </w:tblPr>
      <w:tblGrid>
        <w:gridCol w:w="5385"/>
        <w:gridCol w:w="4481"/>
      </w:tblGrid>
      <w:tr w:rsidR="00524CE6" w:rsidRPr="00524CE6" w:rsidTr="00524CE6">
        <w:tc>
          <w:tcPr>
            <w:tcW w:w="5385" w:type="dxa"/>
          </w:tcPr>
          <w:p w:rsidR="00524CE6" w:rsidRPr="00524CE6" w:rsidRDefault="00524CE6" w:rsidP="00524CE6">
            <w:pPr>
              <w:spacing w:line="252" w:lineRule="auto"/>
              <w:jc w:val="center"/>
              <w:rPr>
                <w:rFonts w:ascii="Arial" w:hAnsi="Arial"/>
                <w:szCs w:val="20"/>
                <w:lang w:val="es-MX"/>
              </w:rPr>
            </w:pP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Elaboró y Revisó:</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p w:rsidR="00524CE6" w:rsidRPr="00524CE6" w:rsidRDefault="00524CE6" w:rsidP="00524CE6">
            <w:pPr>
              <w:spacing w:line="252" w:lineRule="auto"/>
              <w:jc w:val="center"/>
              <w:rPr>
                <w:rFonts w:ascii="Montserrat" w:eastAsia="Montserrat" w:hAnsi="Montserrat" w:cs="Montserrat"/>
                <w:color w:val="7F7F7F"/>
                <w:sz w:val="16"/>
                <w:szCs w:val="16"/>
                <w:lang w:val="es-MX"/>
              </w:rPr>
            </w:pPr>
            <w:r w:rsidRPr="00524CE6">
              <w:rPr>
                <w:rFonts w:ascii="Montserrat" w:eastAsia="Montserrat" w:hAnsi="Montserrat" w:cs="Montserrat"/>
                <w:b/>
                <w:color w:val="7F7F7F"/>
                <w:sz w:val="16"/>
                <w:szCs w:val="16"/>
                <w:lang w:val="es-MX"/>
              </w:rPr>
              <w:t xml:space="preserve"> </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 xml:space="preserve"> </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Supervisó:</w:t>
            </w:r>
          </w:p>
          <w:p w:rsidR="00524CE6" w:rsidRPr="00524CE6" w:rsidRDefault="00524CE6" w:rsidP="00524CE6">
            <w:pPr>
              <w:spacing w:line="256" w:lineRule="auto"/>
              <w:jc w:val="center"/>
              <w:rPr>
                <w:rFonts w:ascii="Arial" w:hAnsi="Arial"/>
                <w:szCs w:val="20"/>
                <w:lang w:val="es-MX"/>
              </w:rPr>
            </w:pPr>
            <w:r w:rsidRPr="00524CE6">
              <w:rPr>
                <w:rFonts w:ascii="Calibri" w:eastAsia="Calibri" w:hAnsi="Calibri" w:cs="Calibri"/>
                <w:b/>
                <w:sz w:val="22"/>
                <w:szCs w:val="22"/>
                <w:lang w:val="es-MX"/>
              </w:rPr>
              <w:t xml:space="preserve"> </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Elaboró y Revisó el contrato)</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Supervisó la elaboración del contrato)</w:t>
            </w:r>
          </w:p>
        </w:tc>
      </w:tr>
    </w:tbl>
    <w:p w:rsidR="00524CE6" w:rsidRPr="00524CE6" w:rsidRDefault="00524CE6" w:rsidP="00524CE6">
      <w:pPr>
        <w:jc w:val="both"/>
        <w:rPr>
          <w:rFonts w:ascii="Montserrat" w:hAnsi="Montserrat"/>
          <w:bCs/>
          <w:sz w:val="16"/>
          <w:szCs w:val="20"/>
          <w:lang w:val="es-MX"/>
        </w:rPr>
      </w:pPr>
    </w:p>
    <w:p w:rsidR="00524CE6" w:rsidRPr="00524CE6" w:rsidRDefault="00524CE6" w:rsidP="00524CE6">
      <w:pPr>
        <w:jc w:val="both"/>
        <w:rPr>
          <w:rFonts w:ascii="Montserrat" w:hAnsi="Montserrat"/>
          <w:bCs/>
          <w:sz w:val="16"/>
          <w:szCs w:val="20"/>
          <w:lang w:val="es-MX"/>
        </w:rPr>
      </w:pPr>
    </w:p>
    <w:p w:rsidR="00524CE6" w:rsidRPr="00524CE6" w:rsidRDefault="00524CE6" w:rsidP="00524CE6">
      <w:pPr>
        <w:jc w:val="both"/>
        <w:rPr>
          <w:rFonts w:ascii="Montserrat" w:hAnsi="Montserrat"/>
          <w:b/>
          <w:sz w:val="16"/>
          <w:szCs w:val="20"/>
          <w:lang w:val="es-MX"/>
        </w:rPr>
      </w:pPr>
      <w:r w:rsidRPr="00524CE6">
        <w:rPr>
          <w:rFonts w:ascii="Montserrat" w:hAnsi="Montserrat" w:cs="Arial"/>
          <w:sz w:val="16"/>
          <w:szCs w:val="20"/>
          <w:lang w:val="es-MX"/>
        </w:rPr>
        <w:t>ÚLTIMA HOJA DEL</w:t>
      </w:r>
      <w:r w:rsidRPr="00524CE6">
        <w:rPr>
          <w:rFonts w:ascii="Montserrat" w:hAnsi="Montserrat" w:cs="Arial"/>
          <w:b/>
          <w:sz w:val="16"/>
          <w:szCs w:val="20"/>
          <w:lang w:val="es-MX"/>
        </w:rPr>
        <w:t xml:space="preserve"> CONTRATO ABIERTO DE PRESTACIÓN DE SERVICIOS</w:t>
      </w:r>
      <w:r w:rsidRPr="00524CE6">
        <w:rPr>
          <w:rFonts w:ascii="Montserrat" w:hAnsi="Montserrat" w:cs="Arial"/>
          <w:sz w:val="16"/>
          <w:szCs w:val="20"/>
          <w:lang w:val="es-MX"/>
        </w:rPr>
        <w:t xml:space="preserve">, CELEBRADO ENTRE LA SECRETARÍA DE EDUCACIÓN PÚBLICA Y </w:t>
      </w:r>
      <w:r w:rsidRPr="00524CE6">
        <w:rPr>
          <w:rFonts w:ascii="Montserrat" w:hAnsi="Montserrat" w:cs="Arial"/>
          <w:sz w:val="16"/>
          <w:szCs w:val="20"/>
          <w:highlight w:val="lightGray"/>
          <w:lang w:val="es-MX"/>
        </w:rPr>
        <w:t>(GRADO ACADÉMICO, NOMBRE Y APELLIDOS DEL PROVEEDOR)</w:t>
      </w:r>
      <w:r w:rsidRPr="00524CE6">
        <w:rPr>
          <w:rFonts w:ascii="Montserrat" w:hAnsi="Montserrat" w:cs="Arial"/>
          <w:sz w:val="16"/>
          <w:szCs w:val="20"/>
          <w:lang w:val="es-MX"/>
        </w:rPr>
        <w:t>, (CONSTA DE ANEXO DE EJECUCIÓN).</w:t>
      </w:r>
      <w:r w:rsidRPr="00524CE6">
        <w:rPr>
          <w:rFonts w:ascii="Montserrat" w:hAnsi="Montserrat"/>
          <w:b/>
          <w:sz w:val="16"/>
          <w:szCs w:val="20"/>
          <w:lang w:val="es-MX"/>
        </w:rPr>
        <w:br w:type="page"/>
      </w: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bCs/>
          <w:sz w:val="20"/>
          <w:szCs w:val="20"/>
          <w:lang w:val="es-MX"/>
        </w:rPr>
        <w:t xml:space="preserve">ANEXO DE EJECUCIÓN </w:t>
      </w:r>
      <w:r w:rsidRPr="00524CE6">
        <w:rPr>
          <w:rFonts w:ascii="Montserrat" w:hAnsi="Montserrat" w:cs="Arial"/>
          <w:bCs/>
          <w:sz w:val="20"/>
          <w:szCs w:val="20"/>
          <w:lang w:val="es-MX"/>
        </w:rPr>
        <w:t xml:space="preserve">QUE FORMA PARTE INTEGRANTE DEL CONTRATO ABIERTO DE PRESTACIÓN DE SERVICIOS, CELEBRADO ENTRE LA SECRETARÍA DE EDUCACIÓN PÚBLICA Y </w:t>
      </w:r>
      <w:r w:rsidRPr="00524CE6">
        <w:rPr>
          <w:rFonts w:ascii="Montserrat" w:hAnsi="Montserrat" w:cs="Arial"/>
          <w:bCs/>
          <w:sz w:val="20"/>
          <w:szCs w:val="20"/>
          <w:highlight w:val="lightGray"/>
          <w:lang w:val="es-MX"/>
        </w:rPr>
        <w:t>(GRADO ACADÉMICO, NOMBRE Y APELLIDOS DEL PROVEEDOR)</w:t>
      </w:r>
      <w:r w:rsidRPr="00524CE6">
        <w:rPr>
          <w:rFonts w:ascii="Montserrat" w:hAnsi="Montserrat" w:cs="Arial"/>
          <w:bCs/>
          <w:sz w:val="20"/>
          <w:szCs w:val="20"/>
          <w:lang w:val="es-MX"/>
        </w:rPr>
        <w:t xml:space="preserve">, CON FECHA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r w:rsidRPr="00524CE6">
        <w:rPr>
          <w:rFonts w:ascii="Montserrat" w:hAnsi="Montserrat" w:cs="Arial"/>
          <w:bCs/>
          <w:sz w:val="20"/>
          <w:szCs w:val="20"/>
          <w:lang w:val="es-MX"/>
        </w:rPr>
        <w:t>.</w:t>
      </w:r>
    </w:p>
    <w:p w:rsidR="00524CE6" w:rsidRPr="00524CE6" w:rsidRDefault="00524CE6" w:rsidP="00524CE6">
      <w:pPr>
        <w:jc w:val="both"/>
        <w:rPr>
          <w:rFonts w:ascii="Montserrat" w:hAnsi="Montserrat" w:cs="Arial"/>
          <w:b/>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
          <w:bCs/>
          <w:sz w:val="20"/>
          <w:szCs w:val="20"/>
          <w:lang w:val="es-MX"/>
        </w:rPr>
        <w:t>Objeto del Contrato:</w:t>
      </w:r>
      <w:r w:rsidRPr="00524CE6">
        <w:rPr>
          <w:rFonts w:ascii="Montserrat" w:hAnsi="Montserrat" w:cs="Arial"/>
          <w:bCs/>
          <w:sz w:val="20"/>
          <w:szCs w:val="20"/>
          <w:lang w:val="es-MX"/>
        </w:rPr>
        <w:t xml:space="preserve"> </w:t>
      </w:r>
      <w:r w:rsidRPr="00524CE6">
        <w:rPr>
          <w:rFonts w:ascii="Montserrat" w:hAnsi="Montserrat" w:cs="Arial"/>
          <w:b/>
          <w:bCs/>
          <w:sz w:val="20"/>
          <w:szCs w:val="20"/>
          <w:lang w:val="es-MX"/>
        </w:rPr>
        <w:t>“EL PROVEEDOR”</w:t>
      </w:r>
      <w:r w:rsidRPr="00524CE6">
        <w:rPr>
          <w:rFonts w:ascii="Montserrat" w:hAnsi="Montserrat" w:cs="Arial"/>
          <w:bCs/>
          <w:sz w:val="20"/>
          <w:szCs w:val="20"/>
          <w:lang w:val="es-MX"/>
        </w:rPr>
        <w:t xml:space="preserve"> se obliga a prestar a </w:t>
      </w:r>
      <w:r w:rsidRPr="00524CE6">
        <w:rPr>
          <w:rFonts w:ascii="Montserrat" w:hAnsi="Montserrat" w:cs="Arial"/>
          <w:b/>
          <w:bCs/>
          <w:sz w:val="20"/>
          <w:szCs w:val="20"/>
          <w:lang w:val="es-MX"/>
        </w:rPr>
        <w:t>“LA SEP”</w:t>
      </w:r>
      <w:r w:rsidRPr="00524CE6">
        <w:rPr>
          <w:rFonts w:ascii="Montserrat" w:hAnsi="Montserrat" w:cs="Arial"/>
          <w:bCs/>
          <w:sz w:val="20"/>
          <w:szCs w:val="20"/>
          <w:lang w:val="es-MX"/>
        </w:rPr>
        <w:t xml:space="preserve"> los servicios consistentes en: </w:t>
      </w:r>
      <w:r w:rsidRPr="00524CE6">
        <w:rPr>
          <w:rFonts w:ascii="Montserrat" w:hAnsi="Montserrat" w:cs="Arial"/>
          <w:sz w:val="20"/>
          <w:szCs w:val="20"/>
          <w:highlight w:val="lightGray"/>
          <w:lang w:val="es-MX"/>
        </w:rPr>
        <w:t>(precisar de forma clara y detallada los servicios objeto del contrato)</w:t>
      </w:r>
      <w:r w:rsidRPr="00524CE6">
        <w:rPr>
          <w:rFonts w:ascii="Montserrat" w:hAnsi="Montserrat" w:cs="Arial"/>
          <w:sz w:val="20"/>
          <w:szCs w:val="20"/>
          <w:lang w:val="es-MX"/>
        </w:rPr>
        <w:t xml:space="preserve">, conforme a los términos y condiciones indicados en el contrato y el presente </w:t>
      </w:r>
      <w:r w:rsidRPr="00524CE6">
        <w:rPr>
          <w:rFonts w:ascii="Montserrat" w:hAnsi="Montserrat" w:cs="Arial"/>
          <w:b/>
          <w:sz w:val="20"/>
          <w:szCs w:val="20"/>
          <w:lang w:val="es-MX"/>
        </w:rPr>
        <w:t>Anexo</w:t>
      </w:r>
      <w:r w:rsidRPr="00524CE6">
        <w:rPr>
          <w:rFonts w:ascii="Montserrat" w:hAnsi="Montserrat" w:cs="Arial"/>
          <w:sz w:val="20"/>
          <w:szCs w:val="20"/>
          <w:lang w:val="es-MX"/>
        </w:rPr>
        <w:t xml:space="preserve"> </w:t>
      </w:r>
      <w:r w:rsidRPr="00524CE6">
        <w:rPr>
          <w:rFonts w:ascii="Montserrat" w:hAnsi="Montserrat" w:cs="Arial"/>
          <w:b/>
          <w:sz w:val="20"/>
          <w:szCs w:val="20"/>
          <w:lang w:val="es-MX"/>
        </w:rPr>
        <w:t xml:space="preserve">de Ejecución </w:t>
      </w:r>
      <w:r w:rsidRPr="00524CE6">
        <w:rPr>
          <w:rFonts w:ascii="Montserrat" w:hAnsi="Montserrat" w:cs="Arial"/>
          <w:bCs/>
          <w:sz w:val="20"/>
          <w:szCs w:val="20"/>
          <w:lang w:val="es-MX"/>
        </w:rPr>
        <w:t>el cual, se encuentra integrado por:</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sz w:val="20"/>
          <w:szCs w:val="20"/>
          <w:highlight w:val="lightGray"/>
          <w:lang w:val="es-MX"/>
        </w:rPr>
      </w:pPr>
      <w:r w:rsidRPr="00524CE6">
        <w:rPr>
          <w:rFonts w:ascii="Montserrat" w:hAnsi="Montserrat" w:cs="Arial"/>
          <w:sz w:val="20"/>
          <w:szCs w:val="20"/>
          <w:lang w:val="es-MX"/>
        </w:rPr>
        <w:t xml:space="preserve">Propuesta Técnica </w:t>
      </w:r>
      <w:r w:rsidRPr="00524CE6">
        <w:rPr>
          <w:rFonts w:ascii="Montserrat" w:hAnsi="Montserrat" w:cs="Arial"/>
          <w:sz w:val="20"/>
          <w:szCs w:val="20"/>
          <w:highlight w:val="lightGray"/>
          <w:lang w:val="es-MX"/>
        </w:rPr>
        <w:t>(la cual fue valorada por el área requirente y debe coincidir o ser superior a lo solicitado en el anexo técnico elaborado por la misma área)</w:t>
      </w: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sz w:val="20"/>
          <w:szCs w:val="20"/>
          <w:lang w:val="es-MX"/>
        </w:rPr>
        <w:t xml:space="preserve">Propuesta Económica </w:t>
      </w:r>
      <w:r w:rsidRPr="00524CE6">
        <w:rPr>
          <w:rFonts w:ascii="Montserrat" w:hAnsi="Montserrat" w:cs="Arial"/>
          <w:sz w:val="20"/>
          <w:szCs w:val="20"/>
          <w:highlight w:val="lightGray"/>
          <w:lang w:val="es-MX"/>
        </w:rPr>
        <w:t>(presentada por el proveedor)</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r w:rsidRPr="00524CE6">
        <w:rPr>
          <w:rFonts w:ascii="Montserrat" w:hAnsi="Montserrat" w:cs="Arial"/>
          <w:bCs/>
          <w:sz w:val="20"/>
          <w:szCs w:val="20"/>
          <w:highlight w:val="lightGray"/>
          <w:lang w:val="es-MX"/>
        </w:rPr>
        <w:t>(Se debe considerar de forma detallada, clara y precisa en este anexo, todas y cada una de las actividades que deberá desarrollar el proveedor para cumplir adecuadamente con los servicios a que se obliga; los alcances y términos específicos que deberán contener los productos que deberá entregar; el precio o los precios unitarios correspondientes, indicando la fecha y lugar de entrega y área de la dependencia responsable de su recepción, que sean congruentes con lo que se indique en el clausulado del contrato. Lo anterior, se señala únicamente con fines de orientación.)</w:t>
      </w: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
          <w:bCs/>
          <w:sz w:val="20"/>
          <w:szCs w:val="20"/>
          <w:lang w:val="es-MX"/>
        </w:rPr>
      </w:pPr>
      <w:r w:rsidRPr="00524CE6">
        <w:rPr>
          <w:rFonts w:ascii="Montserrat" w:hAnsi="Montserrat" w:cs="Arial"/>
          <w:sz w:val="20"/>
          <w:szCs w:val="20"/>
          <w:lang w:val="es-MX"/>
        </w:rPr>
        <w:t xml:space="preserve">Leído que fue el presente </w:t>
      </w:r>
      <w:r w:rsidRPr="00524CE6">
        <w:rPr>
          <w:rFonts w:ascii="Montserrat" w:hAnsi="Montserrat" w:cs="Arial"/>
          <w:b/>
          <w:sz w:val="20"/>
          <w:szCs w:val="20"/>
          <w:lang w:val="es-MX"/>
        </w:rPr>
        <w:t>Anexo de Ejecución</w:t>
      </w:r>
      <w:r w:rsidRPr="00524CE6">
        <w:rPr>
          <w:rFonts w:ascii="Montserrat" w:hAnsi="Montserrat" w:cs="Arial"/>
          <w:sz w:val="20"/>
          <w:szCs w:val="20"/>
          <w:lang w:val="es-MX"/>
        </w:rPr>
        <w:t xml:space="preserve"> por las partes, lo firman en seis tantos, en la Ciudad de México, el </w:t>
      </w:r>
      <w:r w:rsidRPr="00524CE6">
        <w:rPr>
          <w:rFonts w:ascii="Montserrat" w:hAnsi="Montserrat" w:cs="Arial"/>
          <w:bCs/>
          <w:sz w:val="20"/>
          <w:szCs w:val="20"/>
          <w:lang w:val="es-MX"/>
        </w:rPr>
        <w:t xml:space="preserve">día </w:t>
      </w:r>
      <w:r w:rsidRPr="00524CE6">
        <w:rPr>
          <w:rFonts w:ascii="Montserrat" w:hAnsi="Montserrat" w:cs="Arial"/>
          <w:b/>
          <w:bCs/>
          <w:sz w:val="20"/>
          <w:szCs w:val="20"/>
          <w:highlight w:val="lightGray"/>
          <w:lang w:val="es-MX"/>
        </w:rPr>
        <w:t>(día)</w:t>
      </w:r>
      <w:r w:rsidRPr="00524CE6">
        <w:rPr>
          <w:rFonts w:ascii="Montserrat" w:hAnsi="Montserrat" w:cs="Arial"/>
          <w:b/>
          <w:bCs/>
          <w:sz w:val="20"/>
          <w:szCs w:val="20"/>
          <w:lang w:val="es-MX"/>
        </w:rPr>
        <w:t xml:space="preserve"> de </w:t>
      </w:r>
      <w:r w:rsidRPr="00524CE6">
        <w:rPr>
          <w:rFonts w:ascii="Montserrat" w:hAnsi="Montserrat" w:cs="Arial"/>
          <w:b/>
          <w:bCs/>
          <w:sz w:val="20"/>
          <w:szCs w:val="20"/>
          <w:highlight w:val="lightGray"/>
          <w:lang w:val="es-MX"/>
        </w:rPr>
        <w:t>(mes)</w:t>
      </w:r>
      <w:r w:rsidRPr="00524CE6">
        <w:rPr>
          <w:rFonts w:ascii="Montserrat" w:hAnsi="Montserrat" w:cs="Arial"/>
          <w:b/>
          <w:bCs/>
          <w:sz w:val="20"/>
          <w:szCs w:val="20"/>
          <w:lang w:val="es-MX"/>
        </w:rPr>
        <w:t xml:space="preserve"> de 2021.</w:t>
      </w:r>
    </w:p>
    <w:p w:rsidR="00524CE6" w:rsidRPr="00524CE6" w:rsidRDefault="00524CE6" w:rsidP="00524CE6">
      <w:pPr>
        <w:jc w:val="both"/>
        <w:rPr>
          <w:rFonts w:ascii="Montserrat" w:hAnsi="Montserrat"/>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56"/>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sz w:val="20"/>
                <w:szCs w:val="20"/>
                <w:lang w:val="es-MX"/>
              </w:rPr>
              <w:t xml:space="preserve">Por: </w:t>
            </w:r>
            <w:r w:rsidRPr="00524CE6">
              <w:rPr>
                <w:rFonts w:ascii="Montserrat" w:hAnsi="Montserrat" w:cs="Arial"/>
                <w:b/>
                <w:sz w:val="20"/>
                <w:szCs w:val="20"/>
                <w:lang w:val="es-MX"/>
              </w:rPr>
              <w:t>“LA SEP”</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“EL PROVEEDOR”</w:t>
            </w: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r>
      <w:tr w:rsidR="00524CE6" w:rsidRPr="00524CE6" w:rsidTr="00524CE6">
        <w:tc>
          <w:tcPr>
            <w:tcW w:w="5151" w:type="dxa"/>
            <w:hideMark/>
          </w:tcPr>
          <w:p w:rsidR="00524CE6" w:rsidRPr="00524CE6" w:rsidRDefault="00524CE6" w:rsidP="00524CE6">
            <w:pPr>
              <w:jc w:val="center"/>
              <w:rPr>
                <w:rFonts w:ascii="Montserrat" w:hAnsi="Montserrat"/>
                <w:b/>
                <w:bCs/>
                <w:sz w:val="20"/>
                <w:szCs w:val="20"/>
                <w:lang w:val="es-MX"/>
              </w:rPr>
            </w:pPr>
            <w:r w:rsidRPr="00524CE6">
              <w:rPr>
                <w:rFonts w:ascii="Montserrat" w:hAnsi="Montserrat"/>
                <w:b/>
                <w:bCs/>
                <w:sz w:val="20"/>
                <w:szCs w:val="20"/>
                <w:lang w:val="es-MX"/>
              </w:rPr>
              <w:t>Director General de Recursos</w:t>
            </w:r>
          </w:p>
          <w:p w:rsidR="00524CE6" w:rsidRPr="00524CE6" w:rsidRDefault="00524CE6" w:rsidP="00524CE6">
            <w:pPr>
              <w:jc w:val="center"/>
              <w:rPr>
                <w:rFonts w:ascii="Montserrat" w:hAnsi="Montserrat" w:cs="Arial"/>
                <w:bCs/>
                <w:sz w:val="20"/>
                <w:szCs w:val="20"/>
                <w:lang w:val="es-MX"/>
              </w:rPr>
            </w:pPr>
            <w:r w:rsidRPr="00524CE6">
              <w:rPr>
                <w:rFonts w:ascii="Montserrat" w:hAnsi="Montserrat"/>
                <w:b/>
                <w:bCs/>
                <w:sz w:val="20"/>
                <w:szCs w:val="20"/>
                <w:lang w:val="es-MX"/>
              </w:rPr>
              <w:t>Materiales y Servicios</w:t>
            </w:r>
          </w:p>
        </w:tc>
        <w:tc>
          <w:tcPr>
            <w:tcW w:w="5151" w:type="dxa"/>
            <w:hideMark/>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29"/>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lang w:val="es-MX"/>
              </w:rPr>
              <w:t xml:space="preserve">Director General de </w:t>
            </w:r>
            <w:r w:rsidRPr="00524CE6">
              <w:rPr>
                <w:rFonts w:ascii="Montserrat" w:hAnsi="Montserrat" w:cs="Arial"/>
                <w:b/>
                <w:sz w:val="20"/>
                <w:szCs w:val="20"/>
                <w:highlight w:val="lightGray"/>
                <w:lang w:val="es-MX"/>
              </w:rPr>
              <w:t>(cargo)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cs="Arial"/>
          <w:bCs/>
          <w:sz w:val="20"/>
          <w:szCs w:val="20"/>
          <w:lang w:val="es-MX"/>
        </w:rPr>
      </w:pPr>
    </w:p>
    <w:tbl>
      <w:tblPr>
        <w:tblStyle w:val="Tablaconcuadrcula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24"/>
      </w:tblGrid>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(grado académico nombre y apellidos)</w:t>
            </w:r>
          </w:p>
        </w:tc>
        <w:tc>
          <w:tcPr>
            <w:tcW w:w="5151" w:type="dxa"/>
          </w:tcPr>
          <w:p w:rsidR="00524CE6" w:rsidRPr="00524CE6" w:rsidRDefault="00524CE6" w:rsidP="00524CE6">
            <w:pPr>
              <w:jc w:val="center"/>
              <w:rPr>
                <w:rFonts w:ascii="Montserrat" w:hAnsi="Montserrat" w:cs="Arial"/>
                <w:bCs/>
                <w:sz w:val="20"/>
                <w:szCs w:val="20"/>
                <w:lang w:val="es-MX"/>
              </w:rPr>
            </w:pPr>
          </w:p>
        </w:tc>
      </w:tr>
      <w:tr w:rsidR="00524CE6" w:rsidRPr="00524CE6" w:rsidTr="00524CE6">
        <w:tc>
          <w:tcPr>
            <w:tcW w:w="5151" w:type="dxa"/>
            <w:hideMark/>
          </w:tcPr>
          <w:p w:rsidR="00524CE6" w:rsidRPr="00524CE6" w:rsidRDefault="00524CE6" w:rsidP="00524CE6">
            <w:pPr>
              <w:jc w:val="center"/>
              <w:rPr>
                <w:rFonts w:ascii="Montserrat" w:hAnsi="Montserrat" w:cs="Arial"/>
                <w:bCs/>
                <w:sz w:val="20"/>
                <w:szCs w:val="20"/>
                <w:lang w:val="es-MX"/>
              </w:rPr>
            </w:pPr>
            <w:r w:rsidRPr="00524CE6">
              <w:rPr>
                <w:rFonts w:ascii="Montserrat" w:hAnsi="Montserrat" w:cs="Arial"/>
                <w:b/>
                <w:sz w:val="20"/>
                <w:szCs w:val="20"/>
                <w:highlight w:val="lightGray"/>
                <w:lang w:val="es-MX"/>
              </w:rPr>
              <w:t>(cargo del administrador del contrato)</w:t>
            </w:r>
          </w:p>
        </w:tc>
        <w:tc>
          <w:tcPr>
            <w:tcW w:w="5151" w:type="dxa"/>
          </w:tcPr>
          <w:p w:rsidR="00524CE6" w:rsidRPr="00524CE6" w:rsidRDefault="00524CE6" w:rsidP="00524CE6">
            <w:pPr>
              <w:jc w:val="center"/>
              <w:rPr>
                <w:rFonts w:ascii="Montserrat" w:hAnsi="Montserrat" w:cs="Arial"/>
                <w:bCs/>
                <w:sz w:val="20"/>
                <w:szCs w:val="20"/>
                <w:lang w:val="es-MX"/>
              </w:rPr>
            </w:pPr>
          </w:p>
        </w:tc>
      </w:tr>
    </w:tbl>
    <w:p w:rsidR="00524CE6" w:rsidRPr="00524CE6" w:rsidRDefault="00524CE6" w:rsidP="00524CE6">
      <w:pPr>
        <w:jc w:val="both"/>
        <w:rPr>
          <w:rFonts w:ascii="Montserrat" w:hAnsi="Montserrat" w:cs="Arial"/>
          <w:bCs/>
          <w:sz w:val="20"/>
          <w:szCs w:val="20"/>
          <w:lang w:val="es-MX"/>
        </w:rPr>
      </w:pPr>
    </w:p>
    <w:p w:rsidR="00524CE6" w:rsidRPr="00524CE6" w:rsidRDefault="00524CE6" w:rsidP="00524CE6">
      <w:pPr>
        <w:jc w:val="both"/>
        <w:rPr>
          <w:rFonts w:ascii="Montserrat" w:hAnsi="Montserrat"/>
          <w:sz w:val="16"/>
          <w:szCs w:val="20"/>
          <w:lang w:val="es-MX"/>
        </w:rPr>
      </w:pPr>
      <w:r w:rsidRPr="00524CE6">
        <w:rPr>
          <w:rFonts w:ascii="Montserrat" w:hAnsi="Montserrat" w:cs="Arial"/>
          <w:bCs/>
          <w:sz w:val="16"/>
          <w:szCs w:val="20"/>
          <w:highlight w:val="lightGray"/>
          <w:lang w:val="es-MX"/>
        </w:rPr>
        <w:t xml:space="preserve">(EL ESPACIO ANTERIOR, </w:t>
      </w:r>
      <w:bookmarkStart w:id="335" w:name="_Hlk60686659"/>
      <w:r w:rsidRPr="00524CE6">
        <w:rPr>
          <w:rFonts w:ascii="Montserrat" w:hAnsi="Montserrat" w:cs="Arial"/>
          <w:bCs/>
          <w:sz w:val="16"/>
          <w:szCs w:val="20"/>
          <w:highlight w:val="lightGray"/>
          <w:lang w:val="es-MX"/>
        </w:rPr>
        <w:t>DEBERÁ USARSE EN CASO DE QUE EL SERVIDOR PÚBLICO RESPONSABLE DE LA ADMINISTRACIÓN Y VERIFICACIÓN DEL CUMPLIMIENTO DEL CONTRATO SEA DISTINTO AL SERVIDOR PUBLICO QUE ASISTE</w:t>
      </w:r>
      <w:bookmarkEnd w:id="335"/>
      <w:r w:rsidRPr="00524CE6">
        <w:rPr>
          <w:rFonts w:ascii="Montserrat" w:hAnsi="Montserrat" w:cs="Arial"/>
          <w:bCs/>
          <w:sz w:val="16"/>
          <w:szCs w:val="20"/>
          <w:highlight w:val="lightGray"/>
          <w:lang w:val="es-MX"/>
        </w:rPr>
        <w:t>)</w:t>
      </w:r>
    </w:p>
    <w:p w:rsidR="00524CE6" w:rsidRPr="00524CE6" w:rsidRDefault="00524CE6" w:rsidP="00524CE6">
      <w:pPr>
        <w:jc w:val="center"/>
        <w:rPr>
          <w:rFonts w:ascii="Montserrat" w:eastAsia="Montserrat" w:hAnsi="Montserrat" w:cs="Montserrat"/>
          <w:b/>
          <w:color w:val="7F7F7F"/>
          <w:sz w:val="16"/>
          <w:szCs w:val="16"/>
          <w:lang w:val="es-MX"/>
        </w:rPr>
      </w:pPr>
      <w:r w:rsidRPr="00524CE6">
        <w:rPr>
          <w:rFonts w:ascii="Montserrat" w:eastAsia="Montserrat" w:hAnsi="Montserrat" w:cs="Montserrat"/>
          <w:b/>
          <w:color w:val="7F7F7F"/>
          <w:sz w:val="16"/>
          <w:szCs w:val="16"/>
          <w:lang w:val="es-MX"/>
        </w:rPr>
        <w:t>______________________________________________________________________________________________________________________________</w:t>
      </w:r>
    </w:p>
    <w:p w:rsidR="00524CE6" w:rsidRPr="00524CE6" w:rsidRDefault="00524CE6" w:rsidP="00524CE6">
      <w:pPr>
        <w:jc w:val="center"/>
        <w:rPr>
          <w:rFonts w:ascii="Montserrat" w:hAnsi="Montserrat" w:cs="Arial"/>
          <w:sz w:val="16"/>
          <w:szCs w:val="16"/>
          <w:lang w:val="es-MX"/>
        </w:rPr>
      </w:pPr>
      <w:r w:rsidRPr="00524CE6">
        <w:rPr>
          <w:rFonts w:ascii="Montserrat" w:eastAsia="Montserrat" w:hAnsi="Montserrat" w:cs="Montserrat"/>
          <w:b/>
          <w:color w:val="7F7F7F"/>
          <w:sz w:val="16"/>
          <w:szCs w:val="16"/>
          <w:lang w:val="es-MX"/>
        </w:rPr>
        <w:t>CONTROL INTERNO DE EDICIÓN</w:t>
      </w:r>
    </w:p>
    <w:tbl>
      <w:tblPr>
        <w:tblW w:w="0" w:type="auto"/>
        <w:tblLayout w:type="fixed"/>
        <w:tblLook w:val="06A0" w:firstRow="1" w:lastRow="0" w:firstColumn="1" w:lastColumn="0" w:noHBand="1" w:noVBand="1"/>
      </w:tblPr>
      <w:tblGrid>
        <w:gridCol w:w="5385"/>
        <w:gridCol w:w="4481"/>
      </w:tblGrid>
      <w:tr w:rsidR="00524CE6" w:rsidRPr="00524CE6" w:rsidTr="00524CE6">
        <w:tc>
          <w:tcPr>
            <w:tcW w:w="5385" w:type="dxa"/>
          </w:tcPr>
          <w:p w:rsidR="00524CE6" w:rsidRPr="00524CE6" w:rsidRDefault="00524CE6" w:rsidP="00524CE6">
            <w:pPr>
              <w:spacing w:line="252" w:lineRule="auto"/>
              <w:jc w:val="center"/>
              <w:rPr>
                <w:rFonts w:ascii="Arial" w:hAnsi="Arial"/>
                <w:szCs w:val="20"/>
                <w:lang w:val="es-MX"/>
              </w:rPr>
            </w:pP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Elaboró y Revisó:</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p w:rsidR="00524CE6" w:rsidRPr="00524CE6" w:rsidRDefault="00524CE6" w:rsidP="00524CE6">
            <w:pPr>
              <w:spacing w:line="252" w:lineRule="auto"/>
              <w:jc w:val="center"/>
              <w:rPr>
                <w:rFonts w:ascii="Montserrat" w:eastAsia="Montserrat" w:hAnsi="Montserrat" w:cs="Montserrat"/>
                <w:color w:val="7F7F7F"/>
                <w:sz w:val="16"/>
                <w:szCs w:val="16"/>
                <w:lang w:val="es-MX"/>
              </w:rPr>
            </w:pPr>
            <w:r w:rsidRPr="00524CE6">
              <w:rPr>
                <w:rFonts w:ascii="Montserrat" w:eastAsia="Montserrat" w:hAnsi="Montserrat" w:cs="Montserrat"/>
                <w:b/>
                <w:color w:val="7F7F7F"/>
                <w:sz w:val="16"/>
                <w:szCs w:val="16"/>
                <w:lang w:val="es-MX"/>
              </w:rPr>
              <w:t xml:space="preserve"> </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 xml:space="preserve"> </w:t>
            </w:r>
          </w:p>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Supervisó:</w:t>
            </w:r>
          </w:p>
          <w:p w:rsidR="00524CE6" w:rsidRPr="00524CE6" w:rsidRDefault="00524CE6" w:rsidP="00D162FE">
            <w:pPr>
              <w:spacing w:line="252" w:lineRule="auto"/>
              <w:jc w:val="center"/>
              <w:rPr>
                <w:rFonts w:ascii="Arial" w:hAnsi="Arial"/>
                <w:szCs w:val="20"/>
                <w:lang w:val="es-MX"/>
              </w:rPr>
            </w:pPr>
            <w:r w:rsidRPr="00524CE6">
              <w:rPr>
                <w:rFonts w:ascii="Montserrat" w:eastAsia="Montserrat" w:hAnsi="Montserrat" w:cs="Montserrat"/>
                <w:b/>
                <w:color w:val="7F7F7F"/>
                <w:sz w:val="16"/>
                <w:szCs w:val="16"/>
                <w:lang w:val="es-MX"/>
              </w:rPr>
              <w:t xml:space="preserve"> </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c>
          <w:tcPr>
            <w:tcW w:w="4481"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bCs/>
                <w:color w:val="7F7F7F"/>
                <w:sz w:val="16"/>
                <w:szCs w:val="16"/>
                <w:lang w:val="es-MX"/>
              </w:rPr>
              <w:t>(grado académico nombre y apellidos)</w:t>
            </w:r>
          </w:p>
        </w:tc>
      </w:tr>
      <w:tr w:rsidR="00524CE6" w:rsidRPr="00524CE6" w:rsidTr="00524CE6">
        <w:tc>
          <w:tcPr>
            <w:tcW w:w="5385" w:type="dxa"/>
            <w:hideMark/>
          </w:tcPr>
          <w:p w:rsidR="00524CE6" w:rsidRPr="00524CE6" w:rsidRDefault="00524CE6" w:rsidP="00524CE6">
            <w:pPr>
              <w:spacing w:line="252" w:lineRule="auto"/>
              <w:jc w:val="center"/>
              <w:rPr>
                <w:rFonts w:ascii="Arial" w:hAnsi="Arial"/>
                <w:szCs w:val="20"/>
                <w:lang w:val="es-MX"/>
              </w:rPr>
            </w:pPr>
            <w:r w:rsidRPr="00524CE6">
              <w:rPr>
                <w:rFonts w:ascii="Montserrat" w:eastAsia="Montserrat" w:hAnsi="Montserrat" w:cs="Montserrat"/>
                <w:b/>
                <w:color w:val="7F7F7F"/>
                <w:sz w:val="12"/>
                <w:szCs w:val="12"/>
                <w:lang w:val="es-MX"/>
              </w:rPr>
              <w:t>(cargo del servidor público quien Elaboró y Revisó el contrato)</w:t>
            </w:r>
          </w:p>
        </w:tc>
        <w:tc>
          <w:tcPr>
            <w:tcW w:w="4481" w:type="dxa"/>
            <w:hideMark/>
          </w:tcPr>
          <w:p w:rsidR="00524CE6" w:rsidRDefault="00524CE6" w:rsidP="00524CE6">
            <w:pPr>
              <w:spacing w:line="252" w:lineRule="auto"/>
              <w:jc w:val="center"/>
              <w:rPr>
                <w:rFonts w:ascii="Montserrat" w:eastAsia="Montserrat" w:hAnsi="Montserrat" w:cs="Montserrat"/>
                <w:b/>
                <w:color w:val="7F7F7F"/>
                <w:sz w:val="12"/>
                <w:szCs w:val="12"/>
                <w:lang w:val="es-MX"/>
              </w:rPr>
            </w:pPr>
            <w:r w:rsidRPr="00524CE6">
              <w:rPr>
                <w:rFonts w:ascii="Montserrat" w:eastAsia="Montserrat" w:hAnsi="Montserrat" w:cs="Montserrat"/>
                <w:b/>
                <w:color w:val="7F7F7F"/>
                <w:sz w:val="12"/>
                <w:szCs w:val="12"/>
                <w:lang w:val="es-MX"/>
              </w:rPr>
              <w:t>(cargo del servidor público quien Supervisó la elaboración del contrato)</w:t>
            </w:r>
          </w:p>
          <w:p w:rsidR="00D162FE" w:rsidRPr="00524CE6" w:rsidRDefault="00D162FE" w:rsidP="00524CE6">
            <w:pPr>
              <w:spacing w:line="252" w:lineRule="auto"/>
              <w:jc w:val="center"/>
              <w:rPr>
                <w:rFonts w:ascii="Arial" w:hAnsi="Arial"/>
                <w:szCs w:val="20"/>
                <w:lang w:val="es-MX"/>
              </w:rPr>
            </w:pPr>
          </w:p>
        </w:tc>
      </w:tr>
    </w:tbl>
    <w:p w:rsidR="00BC0884" w:rsidRPr="00524CE6" w:rsidRDefault="00524CE6" w:rsidP="00D162FE">
      <w:pPr>
        <w:jc w:val="both"/>
        <w:rPr>
          <w:rFonts w:ascii="Montserrat" w:hAnsi="Montserrat" w:cs="Arial"/>
          <w:b/>
          <w:sz w:val="20"/>
          <w:szCs w:val="20"/>
          <w:lang w:val="es-MX"/>
        </w:rPr>
      </w:pPr>
      <w:r w:rsidRPr="00524CE6">
        <w:rPr>
          <w:rFonts w:ascii="Montserrat" w:hAnsi="Montserrat" w:cs="Arial"/>
          <w:sz w:val="16"/>
          <w:szCs w:val="20"/>
          <w:lang w:val="es-MX"/>
        </w:rPr>
        <w:t xml:space="preserve">ÚLTIMA HOJA DEL </w:t>
      </w:r>
      <w:r w:rsidRPr="00524CE6">
        <w:rPr>
          <w:rFonts w:ascii="Montserrat" w:hAnsi="Montserrat" w:cs="Arial"/>
          <w:b/>
          <w:sz w:val="16"/>
          <w:szCs w:val="20"/>
          <w:lang w:val="es-MX"/>
        </w:rPr>
        <w:t>ANEXO DE EJECUCIÓN</w:t>
      </w:r>
      <w:r w:rsidRPr="00524CE6">
        <w:rPr>
          <w:rFonts w:ascii="Montserrat" w:hAnsi="Montserrat" w:cs="Arial"/>
          <w:sz w:val="16"/>
          <w:szCs w:val="20"/>
          <w:lang w:val="es-MX"/>
        </w:rPr>
        <w:t xml:space="preserve">, QUE FORMA PARTE INTEGRANTE DEL CONTRATO ABIERTO DE PRESTACIÓN DE SERVICIOS, CELEBRADO ENTRE LA SECRETARÍA DE EDUCACIÓN PÚBLICA Y </w:t>
      </w:r>
      <w:r w:rsidRPr="00524CE6">
        <w:rPr>
          <w:rFonts w:ascii="Montserrat" w:hAnsi="Montserrat" w:cs="Arial"/>
          <w:sz w:val="16"/>
          <w:szCs w:val="20"/>
          <w:highlight w:val="lightGray"/>
          <w:lang w:val="es-MX"/>
        </w:rPr>
        <w:t>(GRADO ACADÉMICO, NOMBRE Y APELLIDOS DEL PROVEEDOR)</w:t>
      </w:r>
      <w:r w:rsidRPr="00524CE6">
        <w:rPr>
          <w:rFonts w:ascii="Montserrat" w:hAnsi="Montserrat" w:cs="Arial"/>
          <w:sz w:val="16"/>
          <w:szCs w:val="20"/>
          <w:lang w:val="es-MX"/>
        </w:rPr>
        <w:t>.</w:t>
      </w:r>
    </w:p>
    <w:p w:rsidR="00D162FE" w:rsidRPr="00D162FE" w:rsidRDefault="00D162FE" w:rsidP="00D162FE">
      <w:pPr>
        <w:tabs>
          <w:tab w:val="left" w:pos="6379"/>
        </w:tabs>
        <w:jc w:val="center"/>
        <w:outlineLvl w:val="1"/>
        <w:rPr>
          <w:rFonts w:ascii="Montserrat" w:hAnsi="Montserrat" w:cs="Arial"/>
          <w:b/>
          <w:smallCaps/>
          <w:sz w:val="20"/>
          <w:szCs w:val="20"/>
        </w:rPr>
      </w:pPr>
      <w:bookmarkStart w:id="336" w:name="_Toc463887033"/>
      <w:r w:rsidRPr="00D162FE">
        <w:rPr>
          <w:rFonts w:ascii="Montserrat" w:hAnsi="Montserrat" w:cs="Arial"/>
          <w:b/>
          <w:smallCaps/>
          <w:sz w:val="20"/>
          <w:szCs w:val="20"/>
        </w:rPr>
        <w:t>ANEXO 3.- TEXTO DE PÓLIZA DE FIANZA</w:t>
      </w:r>
      <w:bookmarkEnd w:id="336"/>
    </w:p>
    <w:p w:rsidR="00D162FE" w:rsidRPr="00D162FE" w:rsidRDefault="00D162FE" w:rsidP="00D162FE">
      <w:pPr>
        <w:tabs>
          <w:tab w:val="left" w:pos="6379"/>
        </w:tabs>
        <w:jc w:val="center"/>
        <w:outlineLvl w:val="1"/>
        <w:rPr>
          <w:rFonts w:ascii="Montserrat" w:hAnsi="Montserrat" w:cs="Arial"/>
          <w:b/>
          <w:smallCaps/>
          <w:sz w:val="20"/>
          <w:szCs w:val="20"/>
        </w:rPr>
      </w:pPr>
      <w:bookmarkStart w:id="337" w:name="_Toc463887034"/>
      <w:r w:rsidRPr="00D162FE">
        <w:rPr>
          <w:rFonts w:ascii="Montserrat" w:hAnsi="Montserrat" w:cs="Arial"/>
          <w:b/>
          <w:smallCaps/>
          <w:sz w:val="20"/>
          <w:szCs w:val="20"/>
        </w:rPr>
        <w:t>DE LA GARANTÍA DE CUMPLIMIENTO DEL CONTRATO</w:t>
      </w:r>
      <w:bookmarkEnd w:id="337"/>
    </w:p>
    <w:p w:rsidR="00D162FE" w:rsidRPr="00D162FE" w:rsidRDefault="00D162FE" w:rsidP="00D162FE">
      <w:pPr>
        <w:rPr>
          <w:rFonts w:ascii="Montserrat" w:hAnsi="Montserrat" w:cs="Arial"/>
          <w:sz w:val="20"/>
          <w:szCs w:val="20"/>
        </w:rPr>
      </w:pPr>
    </w:p>
    <w:p w:rsidR="00D162FE" w:rsidRPr="00D162FE" w:rsidRDefault="00D162FE" w:rsidP="00D162FE">
      <w:pPr>
        <w:jc w:val="both"/>
        <w:rPr>
          <w:rFonts w:ascii="Montserrat" w:hAnsi="Montserrat" w:cs="Arial"/>
          <w:sz w:val="19"/>
          <w:szCs w:val="19"/>
          <w:u w:val="single"/>
        </w:rPr>
      </w:pPr>
      <w:r w:rsidRPr="00D162FE">
        <w:rPr>
          <w:rFonts w:ascii="Montserrat" w:hAnsi="Montserrat" w:cs="Arial"/>
          <w:sz w:val="19"/>
          <w:szCs w:val="19"/>
        </w:rPr>
        <w:t xml:space="preserve">Las obligaciones derivadas de la suscripción del contrato respectivo, serán garantizadas por el Proveedor, mediante fianza expedida por institución autorizada, por un importe equivalente al 10% del monto </w:t>
      </w:r>
      <w:r w:rsidRPr="00D162FE">
        <w:rPr>
          <w:rFonts w:ascii="Montserrat" w:hAnsi="Montserrat" w:cs="Arial"/>
          <w:b/>
          <w:sz w:val="19"/>
          <w:szCs w:val="19"/>
        </w:rPr>
        <w:t xml:space="preserve">máximo </w:t>
      </w:r>
      <w:r w:rsidRPr="00D162FE">
        <w:rPr>
          <w:rFonts w:ascii="Montserrat" w:hAnsi="Montserrat" w:cs="Arial"/>
          <w:sz w:val="19"/>
          <w:szCs w:val="19"/>
        </w:rPr>
        <w:t>del contrato, sin incluir IVA en moneda nacional incluyendo centavos, a favor de la Tesorería de la Federación.</w:t>
      </w:r>
      <w:r w:rsidRPr="00D162FE">
        <w:rPr>
          <w:rFonts w:ascii="Montserrat" w:hAnsi="Montserrat" w:cs="Arial"/>
          <w:sz w:val="19"/>
          <w:szCs w:val="19"/>
          <w:u w:val="single"/>
        </w:rPr>
        <w:t xml:space="preserve"> </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rPr>
      </w:pPr>
      <w:r w:rsidRPr="00D162FE">
        <w:rPr>
          <w:rFonts w:ascii="Montserrat" w:hAnsi="Montserrat" w:cs="Arial"/>
          <w:sz w:val="19"/>
          <w:szCs w:val="19"/>
        </w:rPr>
        <w:t>En la redacción de la fianza de garantía se deberá indicar:</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rPr>
      </w:pPr>
      <w:r w:rsidRPr="00D162FE">
        <w:rPr>
          <w:rFonts w:ascii="Montserrat" w:hAnsi="Montserrat" w:cs="Arial"/>
          <w:sz w:val="19"/>
          <w:szCs w:val="19"/>
        </w:rPr>
        <w:t>A favor de la Tesorería de la Federación.</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i/>
          <w:sz w:val="19"/>
          <w:szCs w:val="19"/>
        </w:rPr>
      </w:pPr>
      <w:r w:rsidRPr="00D162FE">
        <w:rPr>
          <w:rFonts w:ascii="Montserrat" w:hAnsi="Montserrat" w:cs="Arial"/>
          <w:i/>
          <w:sz w:val="19"/>
          <w:szCs w:val="19"/>
        </w:rPr>
        <w:t xml:space="preserve">Para garantizar por (NOMBRE DEL PROVEEDOR), con domicilio en (DOMICILIO FISCAL DEL PROVEEDOR), el fiel y exacto cumplimiento de las obligaciones derivadas del contrato de prestación de servicios (No. DE CONTRATO), de fecha (FECHA DE LA CELEBRACION DEL CONTRATO),con vigencia del (VIGENCIA DEL CONTRATO) con un importe </w:t>
      </w:r>
      <w:r w:rsidRPr="00D162FE">
        <w:rPr>
          <w:rFonts w:ascii="Montserrat" w:hAnsi="Montserrat" w:cs="Arial"/>
          <w:b/>
          <w:i/>
          <w:sz w:val="19"/>
          <w:szCs w:val="19"/>
        </w:rPr>
        <w:t xml:space="preserve">máximo </w:t>
      </w:r>
      <w:r w:rsidRPr="00D162FE">
        <w:rPr>
          <w:rFonts w:ascii="Montserrat" w:hAnsi="Montserrat" w:cs="Arial"/>
          <w:i/>
          <w:sz w:val="19"/>
          <w:szCs w:val="19"/>
        </w:rPr>
        <w:t xml:space="preserve">de $(IMPORTE CON NUMERO)(IMPORTE CON LETRA Pesos XX/100 M.N.), más el impuesto al valor agregado, celebrado entre la Secretaría de Educación Pública  y por la otra parte  (NOMBRE DEL PROVEEDOR) por concepto de (DESCRIPCIÓN DE LOS SERVICIOS),  por un importe que representa el 10% del importe </w:t>
      </w:r>
      <w:r w:rsidRPr="00D162FE">
        <w:rPr>
          <w:rFonts w:ascii="Montserrat" w:hAnsi="Montserrat" w:cs="Arial"/>
          <w:b/>
          <w:i/>
          <w:sz w:val="19"/>
          <w:szCs w:val="19"/>
        </w:rPr>
        <w:t>máximo</w:t>
      </w:r>
      <w:r w:rsidRPr="00D162FE">
        <w:rPr>
          <w:rFonts w:ascii="Montserrat" w:hAnsi="Montserrat" w:cs="Arial"/>
          <w:i/>
          <w:sz w:val="19"/>
          <w:szCs w:val="19"/>
        </w:rPr>
        <w:t xml:space="preserve"> del contrato correspondiente.</w:t>
      </w:r>
    </w:p>
    <w:p w:rsidR="00D162FE" w:rsidRPr="00D162FE" w:rsidRDefault="00D162FE" w:rsidP="00D162FE">
      <w:pPr>
        <w:jc w:val="both"/>
        <w:rPr>
          <w:rFonts w:ascii="Montserrat" w:hAnsi="Montserrat" w:cs="Arial"/>
          <w:sz w:val="19"/>
          <w:szCs w:val="19"/>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La presente garantía de cumplimiento del contrato únicamente podrá ser cancelada mediante la constancia de cumplimiento total de las obligaciones emitida por el Área Administradora del Contrato.</w:t>
      </w:r>
    </w:p>
    <w:p w:rsidR="00D162FE" w:rsidRPr="00D162FE" w:rsidRDefault="00D162FE" w:rsidP="00D162FE">
      <w:pPr>
        <w:ind w:left="284" w:hanging="295"/>
        <w:jc w:val="both"/>
        <w:rPr>
          <w:rFonts w:ascii="Montserrat" w:hAnsi="Montserrat" w:cs="Arial"/>
          <w:sz w:val="19"/>
          <w:szCs w:val="19"/>
          <w:lang w:val="es-MX"/>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D162FE" w:rsidRPr="00D162FE" w:rsidRDefault="00D162FE" w:rsidP="00D162FE">
      <w:pPr>
        <w:ind w:left="284" w:hanging="295"/>
        <w:jc w:val="both"/>
        <w:rPr>
          <w:rFonts w:ascii="Montserrat" w:hAnsi="Montserrat" w:cs="Arial"/>
          <w:sz w:val="19"/>
          <w:szCs w:val="19"/>
        </w:rPr>
      </w:pPr>
    </w:p>
    <w:p w:rsidR="00D162FE" w:rsidRPr="00D162FE" w:rsidRDefault="00D162FE" w:rsidP="00D162FE">
      <w:pPr>
        <w:numPr>
          <w:ilvl w:val="0"/>
          <w:numId w:val="31"/>
        </w:numPr>
        <w:suppressAutoHyphens/>
        <w:ind w:left="284" w:hanging="295"/>
        <w:jc w:val="both"/>
        <w:rPr>
          <w:rFonts w:ascii="Montserrat" w:hAnsi="Montserrat" w:cs="Arial"/>
          <w:sz w:val="19"/>
          <w:szCs w:val="19"/>
          <w:lang w:val="es-MX" w:eastAsia="ar-SA"/>
        </w:rPr>
      </w:pPr>
      <w:r w:rsidRPr="00D162FE">
        <w:rPr>
          <w:rFonts w:ascii="Montserrat" w:hAnsi="Montserrat" w:cs="Arial"/>
          <w:sz w:val="19"/>
          <w:szCs w:val="19"/>
          <w:lang w:val="es-MX" w:eastAsia="ar-SA"/>
        </w:rPr>
        <w:t>Que la institución afianzadora acepta expresamente someterse a los procedimientos de ejecución previstos en los artículos 279, 280, 282 y 283 de Ley de Instituciones de Seguros y de Fianzas y/o Título V capítulo 1 de la Ley de Protección y Defensa al Usuario de Servicios Financieros, para la efectividad de las fianzas, aún para el caso de que proceda el cobro de indemnización por mora, con motivo del pago extemporáneo del importe de la póliza de fianza requerida. El procedimiento de ejecución será el previsto en el artículo 282 de la citada Ley, debiéndose atender para el cobro de indemnización por mora lo dispuesto en el artículo 283 de dicha Ley, asimismo se obliga a observar lo dispuesto por el artículo 178 de la Ley antes citada</w:t>
      </w:r>
    </w:p>
    <w:p w:rsidR="00D162FE" w:rsidRPr="00D162FE" w:rsidRDefault="00D162FE" w:rsidP="00D162FE">
      <w:pPr>
        <w:jc w:val="both"/>
        <w:rPr>
          <w:rFonts w:ascii="Montserrat" w:hAnsi="Montserrat" w:cs="Arial"/>
          <w:sz w:val="19"/>
          <w:szCs w:val="19"/>
        </w:rPr>
      </w:pPr>
    </w:p>
    <w:p w:rsidR="00D162FE" w:rsidRPr="00D162FE" w:rsidRDefault="00D162FE" w:rsidP="00D162FE">
      <w:pPr>
        <w:jc w:val="both"/>
        <w:rPr>
          <w:rFonts w:ascii="Montserrat" w:hAnsi="Montserrat" w:cs="Arial"/>
          <w:sz w:val="19"/>
          <w:szCs w:val="19"/>
          <w:lang w:val="es-MX"/>
        </w:rPr>
      </w:pPr>
      <w:r w:rsidRPr="00D162FE">
        <w:rPr>
          <w:rFonts w:ascii="Montserrat" w:hAnsi="Montserrat" w:cs="Arial"/>
          <w:sz w:val="19"/>
          <w:szCs w:val="19"/>
          <w:lang w:val="es-MX"/>
        </w:rPr>
        <w:t xml:space="preserve">En caso de otorgamiento de prórrogas o esperas la vigencia de la fianza quedará automáticamente prorrogada en concordancia con dicha prórroga o espera y al efecto la (Compañía emisora de la Fianza) pagará en términos de Ley hasta la cantidad de 10% del importe </w:t>
      </w:r>
      <w:r w:rsidRPr="00D162FE">
        <w:rPr>
          <w:rFonts w:ascii="Montserrat" w:hAnsi="Montserrat" w:cs="Arial"/>
          <w:b/>
          <w:sz w:val="19"/>
          <w:szCs w:val="19"/>
          <w:lang w:val="es-MX"/>
        </w:rPr>
        <w:t>máximo</w:t>
      </w:r>
      <w:r w:rsidRPr="00D162FE">
        <w:rPr>
          <w:rFonts w:ascii="Montserrat" w:hAnsi="Montserrat" w:cs="Arial"/>
          <w:sz w:val="19"/>
          <w:szCs w:val="19"/>
          <w:lang w:val="es-MX"/>
        </w:rPr>
        <w:t xml:space="preserve"> del contrato”. Salvo que la entrega de los servicios se realice antes de la fecha establecida en el contrato o formalización del mismo.</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suppressAutoHyphens/>
        <w:jc w:val="both"/>
        <w:rPr>
          <w:rFonts w:ascii="Montserrat" w:hAnsi="Montserrat" w:cs="Arial"/>
          <w:sz w:val="19"/>
          <w:szCs w:val="19"/>
          <w:lang w:val="es-MX" w:eastAsia="ar-SA"/>
        </w:rPr>
      </w:pPr>
      <w:r w:rsidRPr="00D162FE">
        <w:rPr>
          <w:rFonts w:ascii="Montserrat" w:hAnsi="Montserrat" w:cs="Arial"/>
          <w:sz w:val="19"/>
          <w:szCs w:val="19"/>
          <w:lang w:val="es-MX" w:eastAsia="ar-SA"/>
        </w:rPr>
        <w:t>En caso de incremento en la cantidad de servicios objeto, el Proveedor deberá entregar la modificación respectiva a la garantía de cumplimiento por dicho incremento.</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suppressAutoHyphens/>
        <w:jc w:val="both"/>
        <w:rPr>
          <w:rFonts w:ascii="Montserrat" w:hAnsi="Montserrat" w:cs="Arial"/>
          <w:sz w:val="19"/>
          <w:szCs w:val="19"/>
          <w:lang w:val="es-MX" w:eastAsia="ar-SA"/>
        </w:rPr>
      </w:pPr>
      <w:r w:rsidRPr="00D162FE">
        <w:rPr>
          <w:rFonts w:ascii="Montserrat" w:hAnsi="Montserrat" w:cs="Arial"/>
          <w:sz w:val="19"/>
          <w:szCs w:val="19"/>
          <w:lang w:val="es-MX" w:eastAsia="ar-SA"/>
        </w:rPr>
        <w:t>Las obligaciones son (divisibles o indivisibles), por tanto y en su caso, la garantía de cumplimiento referida se aplicará (proporcionalmente o totalmente) al monto de las obligaciones incumplidas.</w:t>
      </w:r>
    </w:p>
    <w:p w:rsidR="00D162FE" w:rsidRPr="00D162FE" w:rsidRDefault="00D162FE" w:rsidP="00D162FE">
      <w:pPr>
        <w:suppressAutoHyphens/>
        <w:jc w:val="both"/>
        <w:rPr>
          <w:rFonts w:ascii="Montserrat" w:hAnsi="Montserrat" w:cs="Arial"/>
          <w:sz w:val="19"/>
          <w:szCs w:val="19"/>
          <w:lang w:val="es-MX" w:eastAsia="ar-SA"/>
        </w:rPr>
      </w:pPr>
    </w:p>
    <w:p w:rsidR="00D162FE" w:rsidRPr="00D162FE" w:rsidRDefault="00D162FE" w:rsidP="00D162FE">
      <w:pPr>
        <w:tabs>
          <w:tab w:val="left" w:pos="5475"/>
        </w:tabs>
        <w:suppressAutoHyphens/>
        <w:jc w:val="both"/>
        <w:rPr>
          <w:rFonts w:ascii="Montserrat" w:hAnsi="Montserrat" w:cs="Arial"/>
          <w:sz w:val="20"/>
          <w:szCs w:val="20"/>
          <w:lang w:val="es-MX"/>
        </w:rPr>
      </w:pPr>
      <w:r w:rsidRPr="00D162FE">
        <w:rPr>
          <w:rFonts w:ascii="Montserrat" w:hAnsi="Montserrat" w:cs="Arial"/>
          <w:sz w:val="19"/>
          <w:szCs w:val="19"/>
          <w:lang w:val="es-MX" w:eastAsia="ar-SA"/>
        </w:rPr>
        <w:t>Cuando el (los) proveedor(es) no preste(n) los servicios motivo del contrato en la forma, plazos y términos establecidos en este acuerdo de voluntades, no se otorgarán prórrogas, salvo en caso fortuito o fuerza mayor</w:t>
      </w:r>
      <w:r w:rsidRPr="00D162FE">
        <w:rPr>
          <w:rFonts w:ascii="Montserrat" w:hAnsi="Montserrat" w:cs="Arial"/>
          <w:sz w:val="20"/>
          <w:szCs w:val="20"/>
          <w:lang w:val="es-MX" w:eastAsia="ar-SA"/>
        </w:rPr>
        <w:t>.</w:t>
      </w:r>
    </w:p>
    <w:p w:rsidR="00BC0884" w:rsidRPr="00D162FE" w:rsidRDefault="00BC0884" w:rsidP="00BC0884">
      <w:pPr>
        <w:spacing w:after="160" w:line="259" w:lineRule="auto"/>
        <w:rPr>
          <w:rFonts w:ascii="Montserrat" w:hAnsi="Montserrat" w:cs="Arial"/>
          <w:b/>
          <w:sz w:val="20"/>
          <w:szCs w:val="20"/>
          <w:lang w:val="es-MX"/>
        </w:rPr>
      </w:pPr>
    </w:p>
    <w:sectPr w:rsidR="00BC0884" w:rsidRPr="00D162FE" w:rsidSect="000A10AD">
      <w:pgSz w:w="12240" w:h="15840" w:code="1"/>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C66" w:rsidRDefault="00BB7C66">
      <w:r>
        <w:separator/>
      </w:r>
    </w:p>
  </w:endnote>
  <w:endnote w:type="continuationSeparator" w:id="0">
    <w:p w:rsidR="00BB7C66" w:rsidRDefault="00BB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imbus Sans L">
    <w:altName w:val="Arial"/>
    <w:charset w:val="00"/>
    <w:family w:val="swiss"/>
    <w:pitch w:val="variable"/>
  </w:font>
  <w:font w:name="DejaVu Sans">
    <w:altName w:val="Times New Roman"/>
    <w:panose1 w:val="00000000000000000000"/>
    <w:charset w:val="00"/>
    <w:family w:val="roman"/>
    <w:notTrueType/>
    <w:pitch w:val="default"/>
  </w:font>
  <w:font w:name="Segoe">
    <w:altName w:val="Arial"/>
    <w:charset w:val="00"/>
    <w:family w:val="swiss"/>
    <w:pitch w:val="variable"/>
    <w:sig w:usb0="00000001" w:usb1="00000000" w:usb2="00000000" w:usb3="00000000" w:csb0="0000009B" w:csb1="00000000"/>
  </w:font>
  <w:font w:name="Haettenschweiler">
    <w:panose1 w:val="020B070604090206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Caslon Pro">
    <w:panose1 w:val="00000000000000000000"/>
    <w:charset w:val="00"/>
    <w:family w:val="roman"/>
    <w:notTrueType/>
    <w:pitch w:val="variable"/>
    <w:sig w:usb0="800000AF" w:usb1="5000205B" w:usb2="00000000" w:usb3="00000000" w:csb0="0000009B"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FuturaA Md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434968"/>
      <w:docPartObj>
        <w:docPartGallery w:val="Page Numbers (Bottom of Page)"/>
        <w:docPartUnique/>
      </w:docPartObj>
    </w:sdtPr>
    <w:sdtEndPr/>
    <w:sdtContent>
      <w:sdt>
        <w:sdtPr>
          <w:id w:val="-1579897164"/>
          <w:docPartObj>
            <w:docPartGallery w:val="Page Numbers (Top of Page)"/>
            <w:docPartUnique/>
          </w:docPartObj>
        </w:sdtPr>
        <w:sdtEndPr/>
        <w:sdtContent>
          <w:p w:rsidR="0025663B" w:rsidRDefault="002566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730F">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730F">
              <w:rPr>
                <w:b/>
                <w:bCs/>
                <w:noProof/>
              </w:rPr>
              <w:t>72</w:t>
            </w:r>
            <w:r>
              <w:rPr>
                <w:b/>
                <w:bCs/>
                <w:sz w:val="24"/>
                <w:szCs w:val="24"/>
              </w:rPr>
              <w:fldChar w:fldCharType="end"/>
            </w:r>
          </w:p>
        </w:sdtContent>
      </w:sdt>
    </w:sdtContent>
  </w:sdt>
  <w:p w:rsidR="0025663B" w:rsidRDefault="002566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476953"/>
      <w:docPartObj>
        <w:docPartGallery w:val="Page Numbers (Bottom of Page)"/>
        <w:docPartUnique/>
      </w:docPartObj>
    </w:sdtPr>
    <w:sdtEndPr/>
    <w:sdtContent>
      <w:sdt>
        <w:sdtPr>
          <w:id w:val="-1338460876"/>
          <w:docPartObj>
            <w:docPartGallery w:val="Page Numbers (Top of Page)"/>
            <w:docPartUnique/>
          </w:docPartObj>
        </w:sdtPr>
        <w:sdtEndPr/>
        <w:sdtContent>
          <w:p w:rsidR="0025663B" w:rsidRDefault="002566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730F">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730F">
              <w:rPr>
                <w:b/>
                <w:bCs/>
                <w:noProof/>
              </w:rPr>
              <w:t>72</w:t>
            </w:r>
            <w:r>
              <w:rPr>
                <w:b/>
                <w:bCs/>
                <w:sz w:val="24"/>
                <w:szCs w:val="24"/>
              </w:rPr>
              <w:fldChar w:fldCharType="end"/>
            </w:r>
          </w:p>
        </w:sdtContent>
      </w:sdt>
    </w:sdtContent>
  </w:sdt>
  <w:p w:rsidR="0025663B" w:rsidRDefault="0025663B" w:rsidP="003A6A95">
    <w:pPr>
      <w:pStyle w:val="Piedepgina"/>
      <w:tabs>
        <w:tab w:val="clear" w:pos="4252"/>
        <w:tab w:val="clear" w:pos="8504"/>
        <w:tab w:val="left" w:pos="80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285997"/>
      <w:docPartObj>
        <w:docPartGallery w:val="Page Numbers (Bottom of Page)"/>
        <w:docPartUnique/>
      </w:docPartObj>
    </w:sdtPr>
    <w:sdtEndPr/>
    <w:sdtContent>
      <w:sdt>
        <w:sdtPr>
          <w:id w:val="-827601368"/>
          <w:docPartObj>
            <w:docPartGallery w:val="Page Numbers (Top of Page)"/>
            <w:docPartUnique/>
          </w:docPartObj>
        </w:sdtPr>
        <w:sdtEndPr/>
        <w:sdtContent>
          <w:p w:rsidR="0025663B" w:rsidRDefault="002566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730F">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730F">
              <w:rPr>
                <w:b/>
                <w:bCs/>
                <w:noProof/>
              </w:rPr>
              <w:t>72</w:t>
            </w:r>
            <w:r>
              <w:rPr>
                <w:b/>
                <w:bCs/>
                <w:sz w:val="24"/>
                <w:szCs w:val="24"/>
              </w:rPr>
              <w:fldChar w:fldCharType="end"/>
            </w:r>
          </w:p>
        </w:sdtContent>
      </w:sdt>
    </w:sdtContent>
  </w:sdt>
  <w:p w:rsidR="0025663B" w:rsidRDefault="002566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651297"/>
      <w:docPartObj>
        <w:docPartGallery w:val="Page Numbers (Bottom of Page)"/>
        <w:docPartUnique/>
      </w:docPartObj>
    </w:sdtPr>
    <w:sdtEndPr/>
    <w:sdtContent>
      <w:sdt>
        <w:sdtPr>
          <w:id w:val="-1769616900"/>
          <w:docPartObj>
            <w:docPartGallery w:val="Page Numbers (Top of Page)"/>
            <w:docPartUnique/>
          </w:docPartObj>
        </w:sdtPr>
        <w:sdtEndPr/>
        <w:sdtContent>
          <w:p w:rsidR="0025663B" w:rsidRDefault="002566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730F">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730F">
              <w:rPr>
                <w:b/>
                <w:bCs/>
                <w:noProof/>
              </w:rPr>
              <w:t>72</w:t>
            </w:r>
            <w:r>
              <w:rPr>
                <w:b/>
                <w:bCs/>
                <w:sz w:val="24"/>
                <w:szCs w:val="24"/>
              </w:rPr>
              <w:fldChar w:fldCharType="end"/>
            </w:r>
          </w:p>
        </w:sdtContent>
      </w:sdt>
    </w:sdtContent>
  </w:sdt>
  <w:p w:rsidR="0025663B" w:rsidRDefault="002566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C66" w:rsidRDefault="00BB7C66">
      <w:r>
        <w:separator/>
      </w:r>
    </w:p>
  </w:footnote>
  <w:footnote w:type="continuationSeparator" w:id="0">
    <w:p w:rsidR="00BB7C66" w:rsidRDefault="00BB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66" w:type="dxa"/>
      <w:tblInd w:w="-743" w:type="dxa"/>
      <w:tblBorders>
        <w:bottom w:val="single" w:sz="4" w:space="0" w:color="auto"/>
      </w:tblBorders>
      <w:tblLook w:val="04A0" w:firstRow="1" w:lastRow="0" w:firstColumn="1" w:lastColumn="0" w:noHBand="0" w:noVBand="1"/>
    </w:tblPr>
    <w:tblGrid>
      <w:gridCol w:w="3066"/>
    </w:tblGrid>
    <w:tr w:rsidR="0025663B" w:rsidTr="003A6A95">
      <w:trPr>
        <w:trHeight w:val="557"/>
      </w:trPr>
      <w:tc>
        <w:tcPr>
          <w:tcW w:w="3066" w:type="dxa"/>
          <w:vMerge w:val="restart"/>
          <w:tcBorders>
            <w:top w:val="nil"/>
            <w:left w:val="nil"/>
            <w:bottom w:val="nil"/>
            <w:right w:val="nil"/>
          </w:tcBorders>
          <w:hideMark/>
        </w:tcPr>
        <w:p w:rsidR="0025663B" w:rsidRDefault="0025663B" w:rsidP="003A6A95">
          <w:pPr>
            <w:pStyle w:val="Encabezado"/>
            <w:spacing w:line="276" w:lineRule="auto"/>
            <w:rPr>
              <w:rFonts w:asciiTheme="minorHAnsi" w:hAnsiTheme="minorHAnsi" w:cstheme="minorHAnsi"/>
              <w:b/>
              <w:i/>
              <w:color w:val="FF0000"/>
              <w:lang w:val="es-MX"/>
            </w:rPr>
          </w:pPr>
        </w:p>
      </w:tc>
    </w:tr>
    <w:tr w:rsidR="0025663B" w:rsidTr="003A6A95">
      <w:trPr>
        <w:trHeight w:val="458"/>
      </w:trPr>
      <w:tc>
        <w:tcPr>
          <w:tcW w:w="0" w:type="auto"/>
          <w:vMerge/>
          <w:tcBorders>
            <w:top w:val="nil"/>
            <w:left w:val="nil"/>
            <w:bottom w:val="nil"/>
            <w:right w:val="nil"/>
          </w:tcBorders>
          <w:vAlign w:val="center"/>
          <w:hideMark/>
        </w:tcPr>
        <w:p w:rsidR="0025663B" w:rsidRDefault="0025663B" w:rsidP="003A6A95">
          <w:pPr>
            <w:rPr>
              <w:rFonts w:asciiTheme="minorHAnsi" w:eastAsia="MS Mincho" w:hAnsiTheme="minorHAnsi" w:cstheme="minorHAnsi"/>
              <w:b/>
              <w:i/>
              <w:color w:val="FF0000"/>
              <w:sz w:val="22"/>
              <w:szCs w:val="22"/>
            </w:rPr>
          </w:pPr>
        </w:p>
      </w:tc>
    </w:tr>
  </w:tbl>
  <w:p w:rsidR="0025663B" w:rsidRPr="003E42E9" w:rsidRDefault="0025663B" w:rsidP="003A6A95">
    <w:pPr>
      <w:pStyle w:val="Encabezado"/>
      <w:jc w:val="right"/>
      <w:rPr>
        <w:b/>
        <w:i/>
        <w:color w:val="FF0000"/>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Pr="00EC14D2" w:rsidRDefault="0025663B" w:rsidP="00EC14D2">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r>
      <w:rPr>
        <w:noProof/>
        <w:lang w:val="en-US" w:eastAsia="en-US"/>
      </w:rPr>
      <mc:AlternateContent>
        <mc:Choice Requires="wps">
          <w:drawing>
            <wp:anchor distT="0" distB="0" distL="114300" distR="114300" simplePos="0" relativeHeight="251659264" behindDoc="0" locked="0" layoutInCell="1" allowOverlap="1" wp14:anchorId="24ABF762" wp14:editId="743E3527">
              <wp:simplePos x="0" y="0"/>
              <wp:positionH relativeFrom="column">
                <wp:posOffset>-156210</wp:posOffset>
              </wp:positionH>
              <wp:positionV relativeFrom="paragraph">
                <wp:posOffset>4503420</wp:posOffset>
              </wp:positionV>
              <wp:extent cx="6198870" cy="934085"/>
              <wp:effectExtent l="0" t="1847850" r="0" b="1858645"/>
              <wp:wrapNone/>
              <wp:docPr id="18" name="18 Cuadro de texto"/>
              <wp:cNvGraphicFramePr/>
              <a:graphic xmlns:a="http://schemas.openxmlformats.org/drawingml/2006/main">
                <a:graphicData uri="http://schemas.microsoft.com/office/word/2010/wordprocessingShape">
                  <wps:wsp>
                    <wps:cNvSpPr txBox="1"/>
                    <wps:spPr>
                      <a:xfrm rot="18928829">
                        <a:off x="0" y="0"/>
                        <a:ext cx="6198870" cy="934085"/>
                      </a:xfrm>
                      <a:prstGeom prst="rect">
                        <a:avLst/>
                      </a:prstGeom>
                      <a:noFill/>
                      <a:ln>
                        <a:noFill/>
                      </a:ln>
                      <a:effectLst/>
                    </wps:spPr>
                    <wps:txbx>
                      <w:txbxContent>
                        <w:p w:rsidR="0025663B" w:rsidRPr="00375B0F" w:rsidRDefault="0025663B"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rsidR="0025663B" w:rsidRPr="00375B0F" w:rsidRDefault="0025663B"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type w14:anchorId="24ABF762" id="_x0000_t202" coordsize="21600,21600" o:spt="202" path="m,l,21600r21600,l21600,xe">
              <v:stroke joinstyle="miter"/>
              <v:path gradientshapeok="t" o:connecttype="rect"/>
            </v:shapetype>
            <v:shape id="18 Cuadro de texto" o:spid="_x0000_s1028" type="#_x0000_t202" style="position:absolute;margin-left:-12.3pt;margin-top:354.6pt;width:488.1pt;height:73.55pt;rotation:-29176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" filled="f" stroked="f">
              <v:textbox style="mso-fit-shape-to-text:t">
                <w:txbxContent>
                  <w:p w:rsidR="0025663B" w:rsidRPr="00375B0F" w:rsidRDefault="0025663B"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rsidR="0025663B" w:rsidRPr="00375B0F" w:rsidRDefault="0025663B"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rsidP="003A6A95">
    <w:pPr>
      <w:pStyle w:val="Encabezado"/>
      <w:jc w:val="right"/>
      <w:rPr>
        <w:b/>
        <w:i/>
        <w:color w:val="FF0000"/>
        <w:lang w:val="es-MX"/>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r>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B" w:rsidRDefault="0025663B">
    <w:pPr>
      <w:pStyle w:val="Encabezado"/>
    </w:pPr>
  </w:p>
  <w:p w:rsidR="0025663B" w:rsidRDefault="0025663B"/>
  <w:p w:rsidR="0025663B" w:rsidRDefault="002566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584F640"/>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1D8257E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1E"/>
    <w:multiLevelType w:val="singleLevel"/>
    <w:tmpl w:val="1B528466"/>
    <w:name w:val="WW8Num30"/>
    <w:lvl w:ilvl="0">
      <w:start w:val="1"/>
      <w:numFmt w:val="decimal"/>
      <w:lvlText w:val="%1."/>
      <w:lvlJc w:val="left"/>
      <w:pPr>
        <w:tabs>
          <w:tab w:val="num" w:pos="720"/>
        </w:tabs>
        <w:ind w:left="720" w:hanging="360"/>
      </w:pPr>
      <w:rPr>
        <w:b w:val="0"/>
      </w:rPr>
    </w:lvl>
  </w:abstractNum>
  <w:abstractNum w:abstractNumId="3" w15:restartNumberingAfterBreak="0">
    <w:nsid w:val="093F73C0"/>
    <w:multiLevelType w:val="multilevel"/>
    <w:tmpl w:val="3A367882"/>
    <w:lvl w:ilvl="0">
      <w:start w:val="1"/>
      <w:numFmt w:val="upperRoman"/>
      <w:lvlText w:val="%1."/>
      <w:lvlJc w:val="left"/>
      <w:pPr>
        <w:ind w:left="1080" w:hanging="720"/>
      </w:pPr>
      <w:rPr>
        <w:rFonts w:ascii="Montserrat" w:eastAsia="Open Sans" w:hAnsi="Montserrat" w:cstheme="majorBidi"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511393"/>
    <w:multiLevelType w:val="hybridMultilevel"/>
    <w:tmpl w:val="0B7E26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30BC14">
      <w:numFmt w:val="bullet"/>
      <w:lvlText w:val="•"/>
      <w:lvlJc w:val="left"/>
      <w:pPr>
        <w:ind w:left="2700" w:hanging="720"/>
      </w:pPr>
      <w:rPr>
        <w:rFonts w:ascii="Montserrat" w:eastAsia="Times New Roman" w:hAnsi="Montserrat"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F38A4"/>
    <w:multiLevelType w:val="hybridMultilevel"/>
    <w:tmpl w:val="E24AB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265F7"/>
    <w:multiLevelType w:val="hybridMultilevel"/>
    <w:tmpl w:val="6C22C7B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B305E08"/>
    <w:multiLevelType w:val="hybridMultilevel"/>
    <w:tmpl w:val="BC7C7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pStyle w:val="SubTituloA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9E1EF2"/>
    <w:multiLevelType w:val="hybridMultilevel"/>
    <w:tmpl w:val="73C6D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hint="default"/>
      </w:rPr>
    </w:lvl>
    <w:lvl w:ilvl="1" w:tplc="FBD83560">
      <w:start w:val="1"/>
      <w:numFmt w:val="bullet"/>
      <w:lvlText w:val="o"/>
      <w:lvlJc w:val="left"/>
      <w:pPr>
        <w:tabs>
          <w:tab w:val="num" w:pos="1440"/>
        </w:tabs>
        <w:ind w:left="1440" w:hanging="360"/>
      </w:pPr>
      <w:rPr>
        <w:rFonts w:ascii="Courier New" w:hAnsi="Courier New" w:hint="default"/>
      </w:rPr>
    </w:lvl>
    <w:lvl w:ilvl="2" w:tplc="09FECB58">
      <w:start w:val="1"/>
      <w:numFmt w:val="bullet"/>
      <w:lvlText w:val=""/>
      <w:lvlJc w:val="left"/>
      <w:pPr>
        <w:tabs>
          <w:tab w:val="num" w:pos="2160"/>
        </w:tabs>
        <w:ind w:left="2160" w:hanging="360"/>
      </w:pPr>
      <w:rPr>
        <w:rFonts w:ascii="Wingdings" w:hAnsi="Wingdings" w:hint="default"/>
      </w:rPr>
    </w:lvl>
    <w:lvl w:ilvl="3" w:tplc="81A2901A">
      <w:start w:val="1"/>
      <w:numFmt w:val="bullet"/>
      <w:lvlText w:val=""/>
      <w:lvlJc w:val="left"/>
      <w:pPr>
        <w:tabs>
          <w:tab w:val="num" w:pos="2880"/>
        </w:tabs>
        <w:ind w:left="2880" w:hanging="360"/>
      </w:pPr>
      <w:rPr>
        <w:rFonts w:ascii="Symbol" w:hAnsi="Symbol" w:hint="default"/>
      </w:rPr>
    </w:lvl>
    <w:lvl w:ilvl="4" w:tplc="E29E6BA4">
      <w:start w:val="1"/>
      <w:numFmt w:val="bullet"/>
      <w:lvlText w:val="o"/>
      <w:lvlJc w:val="left"/>
      <w:pPr>
        <w:tabs>
          <w:tab w:val="num" w:pos="3600"/>
        </w:tabs>
        <w:ind w:left="3600" w:hanging="360"/>
      </w:pPr>
      <w:rPr>
        <w:rFonts w:ascii="Courier New" w:hAnsi="Courier New" w:hint="default"/>
      </w:rPr>
    </w:lvl>
    <w:lvl w:ilvl="5" w:tplc="E17CF1E6">
      <w:start w:val="1"/>
      <w:numFmt w:val="bullet"/>
      <w:lvlText w:val=""/>
      <w:lvlJc w:val="left"/>
      <w:pPr>
        <w:tabs>
          <w:tab w:val="num" w:pos="4320"/>
        </w:tabs>
        <w:ind w:left="4320" w:hanging="360"/>
      </w:pPr>
      <w:rPr>
        <w:rFonts w:ascii="Wingdings" w:hAnsi="Wingdings" w:hint="default"/>
      </w:rPr>
    </w:lvl>
    <w:lvl w:ilvl="6" w:tplc="AF68D4FA">
      <w:start w:val="1"/>
      <w:numFmt w:val="bullet"/>
      <w:lvlText w:val=""/>
      <w:lvlJc w:val="left"/>
      <w:pPr>
        <w:tabs>
          <w:tab w:val="num" w:pos="5040"/>
        </w:tabs>
        <w:ind w:left="5040" w:hanging="360"/>
      </w:pPr>
      <w:rPr>
        <w:rFonts w:ascii="Symbol" w:hAnsi="Symbol" w:hint="default"/>
      </w:rPr>
    </w:lvl>
    <w:lvl w:ilvl="7" w:tplc="0BA4E96C">
      <w:start w:val="1"/>
      <w:numFmt w:val="bullet"/>
      <w:lvlText w:val="o"/>
      <w:lvlJc w:val="left"/>
      <w:pPr>
        <w:tabs>
          <w:tab w:val="num" w:pos="5760"/>
        </w:tabs>
        <w:ind w:left="5760" w:hanging="360"/>
      </w:pPr>
      <w:rPr>
        <w:rFonts w:ascii="Courier New" w:hAnsi="Courier New" w:hint="default"/>
      </w:rPr>
    </w:lvl>
    <w:lvl w:ilvl="8" w:tplc="69BEFF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183E21"/>
    <w:multiLevelType w:val="singleLevel"/>
    <w:tmpl w:val="7AC660A2"/>
    <w:lvl w:ilvl="0">
      <w:start w:val="1"/>
      <w:numFmt w:val="bullet"/>
      <w:pStyle w:val="Vieta1"/>
      <w:lvlText w:val="-"/>
      <w:lvlJc w:val="left"/>
      <w:pPr>
        <w:tabs>
          <w:tab w:val="num" w:pos="360"/>
        </w:tabs>
        <w:ind w:left="360" w:hanging="360"/>
      </w:pPr>
      <w:rPr>
        <w:rFonts w:ascii="Courier New" w:hAnsi="Courier New" w:hint="default"/>
        <w:sz w:val="14"/>
      </w:rPr>
    </w:lvl>
  </w:abstractNum>
  <w:abstractNum w:abstractNumId="12" w15:restartNumberingAfterBreak="0">
    <w:nsid w:val="13346EF6"/>
    <w:multiLevelType w:val="hybridMultilevel"/>
    <w:tmpl w:val="A75E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8148A"/>
    <w:multiLevelType w:val="hybridMultilevel"/>
    <w:tmpl w:val="07B655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BD867A4"/>
    <w:multiLevelType w:val="hybridMultilevel"/>
    <w:tmpl w:val="ABF8EA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40E61"/>
    <w:multiLevelType w:val="hybridMultilevel"/>
    <w:tmpl w:val="C0A04D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7B7D90"/>
    <w:multiLevelType w:val="multilevel"/>
    <w:tmpl w:val="B1EC2C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pStyle w:val="Ttulo2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8" w15:restartNumberingAfterBreak="0">
    <w:nsid w:val="30FF6BE9"/>
    <w:multiLevelType w:val="hybridMultilevel"/>
    <w:tmpl w:val="8A4C0D58"/>
    <w:lvl w:ilvl="0" w:tplc="587AB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12775"/>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895A15"/>
    <w:multiLevelType w:val="singleLevel"/>
    <w:tmpl w:val="8D766A2A"/>
    <w:lvl w:ilvl="0">
      <w:start w:val="1"/>
      <w:numFmt w:val="bullet"/>
      <w:pStyle w:val="Vieta"/>
      <w:lvlText w:val=""/>
      <w:lvlJc w:val="left"/>
      <w:pPr>
        <w:tabs>
          <w:tab w:val="num" w:pos="360"/>
        </w:tabs>
        <w:ind w:left="360" w:hanging="360"/>
      </w:pPr>
      <w:rPr>
        <w:rFonts w:ascii="Symbol" w:hAnsi="Symbol" w:hint="default"/>
        <w:sz w:val="14"/>
      </w:rPr>
    </w:lvl>
  </w:abstractNum>
  <w:abstractNum w:abstractNumId="21" w15:restartNumberingAfterBreak="0">
    <w:nsid w:val="39A65EFC"/>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CE235A"/>
    <w:multiLevelType w:val="multilevel"/>
    <w:tmpl w:val="B90A4EF8"/>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DB3D50"/>
    <w:multiLevelType w:val="hybridMultilevel"/>
    <w:tmpl w:val="5BEE5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74ABF"/>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E93270"/>
    <w:multiLevelType w:val="multilevel"/>
    <w:tmpl w:val="29EC8E7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2722"/>
        </w:tabs>
        <w:ind w:left="2722" w:hanging="737"/>
      </w:pPr>
      <w:rPr>
        <w:rFonts w:hint="default"/>
      </w:rPr>
    </w:lvl>
    <w:lvl w:ilvl="2">
      <w:start w:val="1"/>
      <w:numFmt w:val="decimal"/>
      <w:pStyle w:val="MTema2"/>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9AE572E"/>
    <w:multiLevelType w:val="hybridMultilevel"/>
    <w:tmpl w:val="85440590"/>
    <w:lvl w:ilvl="0" w:tplc="B322C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D5BA1"/>
    <w:multiLevelType w:val="multilevel"/>
    <w:tmpl w:val="028E5560"/>
    <w:lvl w:ilvl="0">
      <w:start w:val="10"/>
      <w:numFmt w:val="upperRoman"/>
      <w:lvlText w:val="%1."/>
      <w:lvlJc w:val="left"/>
      <w:pPr>
        <w:ind w:left="1080" w:hanging="720"/>
      </w:pPr>
      <w:rPr>
        <w:rFonts w:ascii="Montserrat" w:eastAsia="Open Sans" w:hAnsi="Montserrat" w:cstheme="majorBidi"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646E25"/>
    <w:multiLevelType w:val="hybridMultilevel"/>
    <w:tmpl w:val="88549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BC67D3"/>
    <w:multiLevelType w:val="hybridMultilevel"/>
    <w:tmpl w:val="450A10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5011D"/>
    <w:multiLevelType w:val="hybridMultilevel"/>
    <w:tmpl w:val="DFBA647A"/>
    <w:lvl w:ilvl="0" w:tplc="4DF0752C">
      <w:start w:val="1"/>
      <w:numFmt w:val="bullet"/>
      <w:lvlText w:val=""/>
      <w:lvlJc w:val="left"/>
      <w:pPr>
        <w:tabs>
          <w:tab w:val="num" w:pos="255"/>
        </w:tabs>
        <w:ind w:left="255" w:hanging="255"/>
      </w:pPr>
      <w:rPr>
        <w:rFonts w:ascii="Symbol" w:hAnsi="Symbol" w:hint="default"/>
      </w:rPr>
    </w:lvl>
    <w:lvl w:ilvl="1" w:tplc="080A0019">
      <w:start w:val="1"/>
      <w:numFmt w:val="upperLetter"/>
      <w:pStyle w:val="bullet"/>
      <w:lvlText w:val="%2)"/>
      <w:lvlJc w:val="left"/>
      <w:pPr>
        <w:tabs>
          <w:tab w:val="num" w:pos="1075"/>
        </w:tabs>
        <w:ind w:left="1075" w:hanging="360"/>
      </w:pPr>
      <w:rPr>
        <w:rFonts w:hint="default"/>
      </w:rPr>
    </w:lvl>
    <w:lvl w:ilvl="2" w:tplc="080A001B" w:tentative="1">
      <w:start w:val="1"/>
      <w:numFmt w:val="lowerRoman"/>
      <w:lvlText w:val="%3."/>
      <w:lvlJc w:val="right"/>
      <w:pPr>
        <w:tabs>
          <w:tab w:val="num" w:pos="1795"/>
        </w:tabs>
        <w:ind w:left="1795" w:hanging="180"/>
      </w:pPr>
    </w:lvl>
    <w:lvl w:ilvl="3" w:tplc="080A000F" w:tentative="1">
      <w:start w:val="1"/>
      <w:numFmt w:val="decimal"/>
      <w:lvlText w:val="%4."/>
      <w:lvlJc w:val="left"/>
      <w:pPr>
        <w:tabs>
          <w:tab w:val="num" w:pos="2515"/>
        </w:tabs>
        <w:ind w:left="2515" w:hanging="360"/>
      </w:pPr>
    </w:lvl>
    <w:lvl w:ilvl="4" w:tplc="080A0019" w:tentative="1">
      <w:start w:val="1"/>
      <w:numFmt w:val="lowerLetter"/>
      <w:lvlText w:val="%5."/>
      <w:lvlJc w:val="left"/>
      <w:pPr>
        <w:tabs>
          <w:tab w:val="num" w:pos="3235"/>
        </w:tabs>
        <w:ind w:left="3235" w:hanging="360"/>
      </w:pPr>
    </w:lvl>
    <w:lvl w:ilvl="5" w:tplc="080A001B" w:tentative="1">
      <w:start w:val="1"/>
      <w:numFmt w:val="lowerRoman"/>
      <w:lvlText w:val="%6."/>
      <w:lvlJc w:val="right"/>
      <w:pPr>
        <w:tabs>
          <w:tab w:val="num" w:pos="3955"/>
        </w:tabs>
        <w:ind w:left="3955" w:hanging="180"/>
      </w:pPr>
    </w:lvl>
    <w:lvl w:ilvl="6" w:tplc="080A000F" w:tentative="1">
      <w:start w:val="1"/>
      <w:numFmt w:val="decimal"/>
      <w:lvlText w:val="%7."/>
      <w:lvlJc w:val="left"/>
      <w:pPr>
        <w:tabs>
          <w:tab w:val="num" w:pos="4675"/>
        </w:tabs>
        <w:ind w:left="4675" w:hanging="360"/>
      </w:pPr>
    </w:lvl>
    <w:lvl w:ilvl="7" w:tplc="080A0019" w:tentative="1">
      <w:start w:val="1"/>
      <w:numFmt w:val="lowerLetter"/>
      <w:lvlText w:val="%8."/>
      <w:lvlJc w:val="left"/>
      <w:pPr>
        <w:tabs>
          <w:tab w:val="num" w:pos="5395"/>
        </w:tabs>
        <w:ind w:left="5395" w:hanging="360"/>
      </w:pPr>
    </w:lvl>
    <w:lvl w:ilvl="8" w:tplc="080A001B" w:tentative="1">
      <w:start w:val="1"/>
      <w:numFmt w:val="lowerRoman"/>
      <w:lvlText w:val="%9."/>
      <w:lvlJc w:val="right"/>
      <w:pPr>
        <w:tabs>
          <w:tab w:val="num" w:pos="6115"/>
        </w:tabs>
        <w:ind w:left="6115" w:hanging="180"/>
      </w:pPr>
    </w:lvl>
  </w:abstractNum>
  <w:abstractNum w:abstractNumId="32" w15:restartNumberingAfterBreak="0">
    <w:nsid w:val="56DB4CFA"/>
    <w:multiLevelType w:val="multilevel"/>
    <w:tmpl w:val="F5F0AB36"/>
    <w:lvl w:ilvl="0">
      <w:start w:val="1"/>
      <w:numFmt w:val="decimal"/>
      <w:pStyle w:val="LV1"/>
      <w:lvlText w:val="%1."/>
      <w:lvlJc w:val="left"/>
      <w:pPr>
        <w:ind w:left="360" w:hanging="360"/>
      </w:pPr>
      <w:rPr>
        <w:rFonts w:hint="default"/>
      </w:rPr>
    </w:lvl>
    <w:lvl w:ilvl="1">
      <w:start w:val="1"/>
      <w:numFmt w:val="decimal"/>
      <w:pStyle w:val="LV2"/>
      <w:lvlText w:val="%1.%2."/>
      <w:lvlJc w:val="left"/>
      <w:pPr>
        <w:ind w:left="432" w:hanging="432"/>
      </w:pPr>
      <w:rPr>
        <w:rFonts w:hint="default"/>
        <w:b/>
      </w:rPr>
    </w:lvl>
    <w:lvl w:ilvl="2">
      <w:start w:val="1"/>
      <w:numFmt w:val="decimal"/>
      <w:pStyle w:val="LV3"/>
      <w:lvlText w:val="%1.%2.%3."/>
      <w:lvlJc w:val="left"/>
      <w:pPr>
        <w:ind w:left="1224" w:hanging="504"/>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LV3b"/>
      <w:lvlText w:val="%1.%2.%3.%4."/>
      <w:lvlJc w:val="left"/>
      <w:pPr>
        <w:ind w:left="1728" w:hanging="648"/>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D67316"/>
    <w:multiLevelType w:val="hybridMultilevel"/>
    <w:tmpl w:val="AD64847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8BD21AB"/>
    <w:multiLevelType w:val="hybridMultilevel"/>
    <w:tmpl w:val="BE44E4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B04AF"/>
    <w:multiLevelType w:val="hybridMultilevel"/>
    <w:tmpl w:val="B45A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62955"/>
    <w:multiLevelType w:val="multilevel"/>
    <w:tmpl w:val="02A27E06"/>
    <w:styleLink w:val="AnexoInternet"/>
    <w:lvl w:ilvl="0">
      <w:start w:val="1"/>
      <w:numFmt w:val="decimal"/>
      <w:lvlText w:val="%1."/>
      <w:lvlJc w:val="left"/>
      <w:pPr>
        <w:tabs>
          <w:tab w:val="num" w:pos="360"/>
        </w:tabs>
        <w:ind w:left="360" w:hanging="360"/>
      </w:pPr>
      <w:rPr>
        <w:rFonts w:ascii="Arial" w:hAnsi="Arial" w:cs="Times New Roman" w:hint="default"/>
        <w:b/>
        <w:sz w:val="18"/>
      </w:rPr>
    </w:lvl>
    <w:lvl w:ilvl="1">
      <w:start w:val="1"/>
      <w:numFmt w:val="decimal"/>
      <w:lvlText w:val="%2."/>
      <w:lvlJc w:val="left"/>
      <w:pPr>
        <w:tabs>
          <w:tab w:val="num" w:pos="1080"/>
        </w:tabs>
        <w:ind w:left="1080" w:hanging="360"/>
      </w:pPr>
      <w:rPr>
        <w:rFonts w:ascii="Arial" w:hAnsi="Arial" w:cs="Times New Roman"/>
        <w:b w:val="0"/>
        <w:sz w:val="18"/>
      </w:rPr>
    </w:lvl>
    <w:lvl w:ilvl="2">
      <w:start w:val="1"/>
      <w:numFmt w:val="lowerLetter"/>
      <w:lvlText w:val="%3."/>
      <w:lvlJc w:val="right"/>
      <w:pPr>
        <w:tabs>
          <w:tab w:val="num" w:pos="1800"/>
        </w:tabs>
        <w:ind w:left="1800" w:hanging="180"/>
      </w:pPr>
      <w:rPr>
        <w:rFonts w:ascii="Arial" w:hAnsi="Arial" w:cs="Times New Roman"/>
        <w:b w:val="0"/>
        <w:sz w:val="18"/>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5C4104CB"/>
    <w:multiLevelType w:val="hybridMultilevel"/>
    <w:tmpl w:val="F9C8F5BC"/>
    <w:lvl w:ilvl="0" w:tplc="E96EE8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360E7"/>
    <w:multiLevelType w:val="multilevel"/>
    <w:tmpl w:val="6C32164C"/>
    <w:lvl w:ilvl="0">
      <w:start w:val="5"/>
      <w:numFmt w:val="decimal"/>
      <w:lvlText w:val="%1."/>
      <w:lvlJc w:val="left"/>
      <w:pPr>
        <w:tabs>
          <w:tab w:val="num" w:pos="480"/>
        </w:tabs>
        <w:ind w:left="480" w:hanging="360"/>
      </w:pPr>
      <w:rPr>
        <w:rFonts w:hint="default"/>
      </w:rPr>
    </w:lvl>
    <w:lvl w:ilvl="1">
      <w:start w:val="1"/>
      <w:numFmt w:val="decimal"/>
      <w:pStyle w:val="StyleStyleStyleStyleHeading311ptNotBoldFirstline05"/>
      <w:lvlText w:val="%1.%2."/>
      <w:lvlJc w:val="left"/>
      <w:pPr>
        <w:tabs>
          <w:tab w:val="num" w:pos="912"/>
        </w:tabs>
        <w:ind w:left="912" w:hanging="432"/>
      </w:pPr>
      <w:rPr>
        <w:rFonts w:hint="default"/>
      </w:rPr>
    </w:lvl>
    <w:lvl w:ilvl="2">
      <w:start w:val="1"/>
      <w:numFmt w:val="decimal"/>
      <w:lvlText w:val="%1.%2.%3."/>
      <w:lvlJc w:val="left"/>
      <w:pPr>
        <w:tabs>
          <w:tab w:val="num" w:pos="1344"/>
        </w:tabs>
        <w:ind w:left="1344" w:hanging="504"/>
      </w:pPr>
      <w:rPr>
        <w:rFonts w:hint="default"/>
      </w:rPr>
    </w:lvl>
    <w:lvl w:ilvl="3">
      <w:start w:val="1"/>
      <w:numFmt w:val="decimal"/>
      <w:lvlText w:val="%1.%2.%3.%4."/>
      <w:lvlJc w:val="left"/>
      <w:pPr>
        <w:tabs>
          <w:tab w:val="num" w:pos="1848"/>
        </w:tabs>
        <w:ind w:left="1848" w:hanging="648"/>
      </w:pPr>
      <w:rPr>
        <w:rFonts w:hint="default"/>
      </w:rPr>
    </w:lvl>
    <w:lvl w:ilvl="4">
      <w:start w:val="1"/>
      <w:numFmt w:val="decimal"/>
      <w:lvlText w:val="%1.%2.%3.%4.%5."/>
      <w:lvlJc w:val="left"/>
      <w:pPr>
        <w:tabs>
          <w:tab w:val="num" w:pos="2352"/>
        </w:tabs>
        <w:ind w:left="2352" w:hanging="792"/>
      </w:pPr>
      <w:rPr>
        <w:rFonts w:hint="default"/>
      </w:rPr>
    </w:lvl>
    <w:lvl w:ilvl="5">
      <w:start w:val="1"/>
      <w:numFmt w:val="decimal"/>
      <w:lvlText w:val="%1.%2.%3.%4.%5.%6."/>
      <w:lvlJc w:val="left"/>
      <w:pPr>
        <w:tabs>
          <w:tab w:val="num" w:pos="2856"/>
        </w:tabs>
        <w:ind w:left="2856" w:hanging="936"/>
      </w:pPr>
      <w:rPr>
        <w:rFonts w:hint="default"/>
      </w:rPr>
    </w:lvl>
    <w:lvl w:ilvl="6">
      <w:start w:val="1"/>
      <w:numFmt w:val="decimal"/>
      <w:lvlText w:val="%1.%2.%3.%4.%5.%6.%7."/>
      <w:lvlJc w:val="left"/>
      <w:pPr>
        <w:tabs>
          <w:tab w:val="num" w:pos="3360"/>
        </w:tabs>
        <w:ind w:left="3360" w:hanging="1080"/>
      </w:pPr>
      <w:rPr>
        <w:rFonts w:hint="default"/>
      </w:rPr>
    </w:lvl>
    <w:lvl w:ilvl="7">
      <w:start w:val="1"/>
      <w:numFmt w:val="decimal"/>
      <w:lvlText w:val="%1.%2.%3.%4.%5.%6.%7.%8."/>
      <w:lvlJc w:val="left"/>
      <w:pPr>
        <w:tabs>
          <w:tab w:val="num" w:pos="4080"/>
        </w:tabs>
        <w:ind w:left="3864" w:hanging="1224"/>
      </w:pPr>
      <w:rPr>
        <w:rFonts w:hint="default"/>
      </w:rPr>
    </w:lvl>
    <w:lvl w:ilvl="8">
      <w:start w:val="1"/>
      <w:numFmt w:val="decimal"/>
      <w:lvlText w:val="%1.%2.%3.%4.%5.%6.%7.%8.%9."/>
      <w:lvlJc w:val="left"/>
      <w:pPr>
        <w:tabs>
          <w:tab w:val="num" w:pos="4440"/>
        </w:tabs>
        <w:ind w:left="4440" w:hanging="1440"/>
      </w:pPr>
      <w:rPr>
        <w:rFonts w:hint="default"/>
      </w:rPr>
    </w:lvl>
  </w:abstractNum>
  <w:abstractNum w:abstractNumId="39" w15:restartNumberingAfterBreak="0">
    <w:nsid w:val="6C471F40"/>
    <w:multiLevelType w:val="hybridMultilevel"/>
    <w:tmpl w:val="D3EED898"/>
    <w:lvl w:ilvl="0" w:tplc="DA0C8110">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07361C"/>
    <w:multiLevelType w:val="hybridMultilevel"/>
    <w:tmpl w:val="56C89BD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612B3A"/>
    <w:multiLevelType w:val="singleLevel"/>
    <w:tmpl w:val="69B0E09C"/>
    <w:lvl w:ilvl="0">
      <w:start w:val="1"/>
      <w:numFmt w:val="upperRoman"/>
      <w:pStyle w:val="temas"/>
      <w:lvlText w:val="%1."/>
      <w:lvlJc w:val="left"/>
      <w:pPr>
        <w:tabs>
          <w:tab w:val="num" w:pos="720"/>
        </w:tabs>
        <w:ind w:left="720" w:hanging="720"/>
      </w:pPr>
      <w:rPr>
        <w:rFonts w:hint="default"/>
      </w:rPr>
    </w:lvl>
  </w:abstractNum>
  <w:abstractNum w:abstractNumId="42" w15:restartNumberingAfterBreak="0">
    <w:nsid w:val="7D9052E9"/>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34"/>
  </w:num>
  <w:num w:numId="4">
    <w:abstractNumId w:val="21"/>
  </w:num>
  <w:num w:numId="5">
    <w:abstractNumId w:val="7"/>
  </w:num>
  <w:num w:numId="6">
    <w:abstractNumId w:val="24"/>
  </w:num>
  <w:num w:numId="7">
    <w:abstractNumId w:val="25"/>
  </w:num>
  <w:num w:numId="8">
    <w:abstractNumId w:val="13"/>
  </w:num>
  <w:num w:numId="9">
    <w:abstractNumId w:val="6"/>
  </w:num>
  <w:num w:numId="10">
    <w:abstractNumId w:val="33"/>
  </w:num>
  <w:num w:numId="11">
    <w:abstractNumId w:val="39"/>
  </w:num>
  <w:num w:numId="12">
    <w:abstractNumId w:val="30"/>
  </w:num>
  <w:num w:numId="13">
    <w:abstractNumId w:val="0"/>
  </w:num>
  <w:num w:numId="14">
    <w:abstractNumId w:val="32"/>
  </w:num>
  <w:num w:numId="15">
    <w:abstractNumId w:val="11"/>
  </w:num>
  <w:num w:numId="16">
    <w:abstractNumId w:val="41"/>
  </w:num>
  <w:num w:numId="17">
    <w:abstractNumId w:val="20"/>
  </w:num>
  <w:num w:numId="18">
    <w:abstractNumId w:val="22"/>
  </w:num>
  <w:num w:numId="19">
    <w:abstractNumId w:val="23"/>
  </w:num>
  <w:num w:numId="20">
    <w:abstractNumId w:val="31"/>
  </w:num>
  <w:num w:numId="21">
    <w:abstractNumId w:val="26"/>
  </w:num>
  <w:num w:numId="22">
    <w:abstractNumId w:val="38"/>
  </w:num>
  <w:num w:numId="23">
    <w:abstractNumId w:val="17"/>
  </w:num>
  <w:num w:numId="24">
    <w:abstractNumId w:val="42"/>
  </w:num>
  <w:num w:numId="25">
    <w:abstractNumId w:val="19"/>
  </w:num>
  <w:num w:numId="26">
    <w:abstractNumId w:val="16"/>
  </w:num>
  <w:num w:numId="27">
    <w:abstractNumId w:val="1"/>
  </w:num>
  <w:num w:numId="28">
    <w:abstractNumId w:val="10"/>
  </w:num>
  <w:num w:numId="29">
    <w:abstractNumId w:val="36"/>
  </w:num>
  <w:num w:numId="30">
    <w:abstractNumId w:val="28"/>
  </w:num>
  <w:num w:numId="31">
    <w:abstractNumId w:val="29"/>
  </w:num>
  <w:num w:numId="32">
    <w:abstractNumId w:val="15"/>
  </w:num>
  <w:num w:numId="33">
    <w:abstractNumId w:val="8"/>
  </w:num>
  <w:num w:numId="34">
    <w:abstractNumId w:val="35"/>
  </w:num>
  <w:num w:numId="35">
    <w:abstractNumId w:val="27"/>
  </w:num>
  <w:num w:numId="36">
    <w:abstractNumId w:val="9"/>
  </w:num>
  <w:num w:numId="37">
    <w:abstractNumId w:val="37"/>
  </w:num>
  <w:num w:numId="38">
    <w:abstractNumId w:val="14"/>
  </w:num>
  <w:num w:numId="39">
    <w:abstractNumId w:val="5"/>
  </w:num>
  <w:num w:numId="40">
    <w:abstractNumId w:val="12"/>
  </w:num>
  <w:num w:numId="41">
    <w:abstractNumId w:val="18"/>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29"/>
    <w:rsid w:val="00001FC5"/>
    <w:rsid w:val="0000287E"/>
    <w:rsid w:val="000028DD"/>
    <w:rsid w:val="00003FFB"/>
    <w:rsid w:val="000040E4"/>
    <w:rsid w:val="00004D4F"/>
    <w:rsid w:val="00006AA4"/>
    <w:rsid w:val="00006BFD"/>
    <w:rsid w:val="00006E03"/>
    <w:rsid w:val="00007F6B"/>
    <w:rsid w:val="00013B86"/>
    <w:rsid w:val="000158AB"/>
    <w:rsid w:val="0002583F"/>
    <w:rsid w:val="000267A6"/>
    <w:rsid w:val="00030053"/>
    <w:rsid w:val="00030491"/>
    <w:rsid w:val="0003333E"/>
    <w:rsid w:val="00036D77"/>
    <w:rsid w:val="00037158"/>
    <w:rsid w:val="000408A0"/>
    <w:rsid w:val="00040CCF"/>
    <w:rsid w:val="00045034"/>
    <w:rsid w:val="00046F89"/>
    <w:rsid w:val="00047549"/>
    <w:rsid w:val="00054B5F"/>
    <w:rsid w:val="00054E72"/>
    <w:rsid w:val="00055022"/>
    <w:rsid w:val="000570C8"/>
    <w:rsid w:val="00060587"/>
    <w:rsid w:val="00060A7C"/>
    <w:rsid w:val="00064C66"/>
    <w:rsid w:val="00064F74"/>
    <w:rsid w:val="00067B90"/>
    <w:rsid w:val="00071125"/>
    <w:rsid w:val="0007643A"/>
    <w:rsid w:val="0007662C"/>
    <w:rsid w:val="00076B7E"/>
    <w:rsid w:val="00080476"/>
    <w:rsid w:val="0008073E"/>
    <w:rsid w:val="000807D8"/>
    <w:rsid w:val="000832F6"/>
    <w:rsid w:val="0008372D"/>
    <w:rsid w:val="0008385A"/>
    <w:rsid w:val="0008485A"/>
    <w:rsid w:val="0008642A"/>
    <w:rsid w:val="00087400"/>
    <w:rsid w:val="000935B9"/>
    <w:rsid w:val="00094FCE"/>
    <w:rsid w:val="000A0BEC"/>
    <w:rsid w:val="000A10AD"/>
    <w:rsid w:val="000A244B"/>
    <w:rsid w:val="000A36B3"/>
    <w:rsid w:val="000A5DC8"/>
    <w:rsid w:val="000A6390"/>
    <w:rsid w:val="000A729C"/>
    <w:rsid w:val="000B142C"/>
    <w:rsid w:val="000B2A4B"/>
    <w:rsid w:val="000B320C"/>
    <w:rsid w:val="000B4C01"/>
    <w:rsid w:val="000C0396"/>
    <w:rsid w:val="000C1273"/>
    <w:rsid w:val="000C1CF9"/>
    <w:rsid w:val="000C3872"/>
    <w:rsid w:val="000C526E"/>
    <w:rsid w:val="000C54D9"/>
    <w:rsid w:val="000C5945"/>
    <w:rsid w:val="000D1497"/>
    <w:rsid w:val="000D36CD"/>
    <w:rsid w:val="000D63B9"/>
    <w:rsid w:val="000E1990"/>
    <w:rsid w:val="000E7FE8"/>
    <w:rsid w:val="000F018A"/>
    <w:rsid w:val="000F2711"/>
    <w:rsid w:val="000F638C"/>
    <w:rsid w:val="00102BE5"/>
    <w:rsid w:val="00102C86"/>
    <w:rsid w:val="00110AA2"/>
    <w:rsid w:val="00114FF9"/>
    <w:rsid w:val="001153C6"/>
    <w:rsid w:val="0011644E"/>
    <w:rsid w:val="00116774"/>
    <w:rsid w:val="00116EA9"/>
    <w:rsid w:val="001208B4"/>
    <w:rsid w:val="00122015"/>
    <w:rsid w:val="001229F4"/>
    <w:rsid w:val="0012558D"/>
    <w:rsid w:val="00126DCB"/>
    <w:rsid w:val="00127ADA"/>
    <w:rsid w:val="00131B4F"/>
    <w:rsid w:val="001325C4"/>
    <w:rsid w:val="0013440D"/>
    <w:rsid w:val="00134581"/>
    <w:rsid w:val="00134AA9"/>
    <w:rsid w:val="001353A2"/>
    <w:rsid w:val="00140299"/>
    <w:rsid w:val="00140A09"/>
    <w:rsid w:val="00140A13"/>
    <w:rsid w:val="00144A5D"/>
    <w:rsid w:val="00150F49"/>
    <w:rsid w:val="00153826"/>
    <w:rsid w:val="00155695"/>
    <w:rsid w:val="0015599E"/>
    <w:rsid w:val="00156353"/>
    <w:rsid w:val="0015667C"/>
    <w:rsid w:val="00157F25"/>
    <w:rsid w:val="00161128"/>
    <w:rsid w:val="00165239"/>
    <w:rsid w:val="00165369"/>
    <w:rsid w:val="00167FF2"/>
    <w:rsid w:val="00170901"/>
    <w:rsid w:val="00172EE4"/>
    <w:rsid w:val="00176123"/>
    <w:rsid w:val="00176DC0"/>
    <w:rsid w:val="0018058F"/>
    <w:rsid w:val="00180786"/>
    <w:rsid w:val="0018252B"/>
    <w:rsid w:val="00183CAF"/>
    <w:rsid w:val="001849D1"/>
    <w:rsid w:val="00185D7F"/>
    <w:rsid w:val="0019249F"/>
    <w:rsid w:val="0019402C"/>
    <w:rsid w:val="00195448"/>
    <w:rsid w:val="0019744D"/>
    <w:rsid w:val="001A0117"/>
    <w:rsid w:val="001A5290"/>
    <w:rsid w:val="001B5248"/>
    <w:rsid w:val="001C0850"/>
    <w:rsid w:val="001C3478"/>
    <w:rsid w:val="001C3980"/>
    <w:rsid w:val="001C3C9E"/>
    <w:rsid w:val="001C3F91"/>
    <w:rsid w:val="001C4126"/>
    <w:rsid w:val="001C69AB"/>
    <w:rsid w:val="001C771D"/>
    <w:rsid w:val="001C7B39"/>
    <w:rsid w:val="001D16DE"/>
    <w:rsid w:val="001D493F"/>
    <w:rsid w:val="001D4F41"/>
    <w:rsid w:val="001E1686"/>
    <w:rsid w:val="001E2C4D"/>
    <w:rsid w:val="001E7DD0"/>
    <w:rsid w:val="001F0CCC"/>
    <w:rsid w:val="001F1979"/>
    <w:rsid w:val="001F2736"/>
    <w:rsid w:val="001F31B6"/>
    <w:rsid w:val="00200E04"/>
    <w:rsid w:val="00201DD8"/>
    <w:rsid w:val="00202B8E"/>
    <w:rsid w:val="0020479E"/>
    <w:rsid w:val="0021586E"/>
    <w:rsid w:val="00216587"/>
    <w:rsid w:val="00217100"/>
    <w:rsid w:val="0021715A"/>
    <w:rsid w:val="002171C1"/>
    <w:rsid w:val="0022052E"/>
    <w:rsid w:val="00220734"/>
    <w:rsid w:val="0022173E"/>
    <w:rsid w:val="002231C8"/>
    <w:rsid w:val="002261D1"/>
    <w:rsid w:val="00230074"/>
    <w:rsid w:val="00234EA6"/>
    <w:rsid w:val="0023700D"/>
    <w:rsid w:val="00237FC2"/>
    <w:rsid w:val="0024373A"/>
    <w:rsid w:val="00245BB1"/>
    <w:rsid w:val="00245EB9"/>
    <w:rsid w:val="002464F2"/>
    <w:rsid w:val="00246BFC"/>
    <w:rsid w:val="002500F7"/>
    <w:rsid w:val="00251853"/>
    <w:rsid w:val="002562BB"/>
    <w:rsid w:val="0025663B"/>
    <w:rsid w:val="00262E89"/>
    <w:rsid w:val="00262EAF"/>
    <w:rsid w:val="002633F9"/>
    <w:rsid w:val="002668B6"/>
    <w:rsid w:val="00267706"/>
    <w:rsid w:val="00272570"/>
    <w:rsid w:val="0027271E"/>
    <w:rsid w:val="00274523"/>
    <w:rsid w:val="00277BEA"/>
    <w:rsid w:val="00282C11"/>
    <w:rsid w:val="00283DA8"/>
    <w:rsid w:val="002951F7"/>
    <w:rsid w:val="002954C3"/>
    <w:rsid w:val="002A1254"/>
    <w:rsid w:val="002A3612"/>
    <w:rsid w:val="002A59D8"/>
    <w:rsid w:val="002A6C36"/>
    <w:rsid w:val="002B026F"/>
    <w:rsid w:val="002B2B91"/>
    <w:rsid w:val="002B55BF"/>
    <w:rsid w:val="002C02A1"/>
    <w:rsid w:val="002C2DCA"/>
    <w:rsid w:val="002C46EB"/>
    <w:rsid w:val="002D00F4"/>
    <w:rsid w:val="002D0985"/>
    <w:rsid w:val="002D155F"/>
    <w:rsid w:val="002D4450"/>
    <w:rsid w:val="002D6660"/>
    <w:rsid w:val="002E0348"/>
    <w:rsid w:val="002E24B9"/>
    <w:rsid w:val="002E4007"/>
    <w:rsid w:val="002E49F0"/>
    <w:rsid w:val="002E5A2F"/>
    <w:rsid w:val="002E72F1"/>
    <w:rsid w:val="002F3128"/>
    <w:rsid w:val="002F47A8"/>
    <w:rsid w:val="002F4FBD"/>
    <w:rsid w:val="002F6DAD"/>
    <w:rsid w:val="002F7454"/>
    <w:rsid w:val="003027E5"/>
    <w:rsid w:val="00304D1A"/>
    <w:rsid w:val="00305862"/>
    <w:rsid w:val="003074E8"/>
    <w:rsid w:val="00310639"/>
    <w:rsid w:val="003120EB"/>
    <w:rsid w:val="003139B5"/>
    <w:rsid w:val="00315DF1"/>
    <w:rsid w:val="00316118"/>
    <w:rsid w:val="00317CA2"/>
    <w:rsid w:val="00321476"/>
    <w:rsid w:val="00324222"/>
    <w:rsid w:val="00326840"/>
    <w:rsid w:val="00327DDA"/>
    <w:rsid w:val="00327DFA"/>
    <w:rsid w:val="00332E27"/>
    <w:rsid w:val="0033323B"/>
    <w:rsid w:val="00333897"/>
    <w:rsid w:val="00334484"/>
    <w:rsid w:val="003346C1"/>
    <w:rsid w:val="00335A05"/>
    <w:rsid w:val="00337AE8"/>
    <w:rsid w:val="0034288C"/>
    <w:rsid w:val="00342893"/>
    <w:rsid w:val="0034527D"/>
    <w:rsid w:val="00346670"/>
    <w:rsid w:val="00352589"/>
    <w:rsid w:val="003527CD"/>
    <w:rsid w:val="003547CA"/>
    <w:rsid w:val="00354FB0"/>
    <w:rsid w:val="003571BA"/>
    <w:rsid w:val="0036074A"/>
    <w:rsid w:val="00360870"/>
    <w:rsid w:val="0036469F"/>
    <w:rsid w:val="00366ACA"/>
    <w:rsid w:val="003679A2"/>
    <w:rsid w:val="003707B2"/>
    <w:rsid w:val="00370950"/>
    <w:rsid w:val="003718E5"/>
    <w:rsid w:val="00375D6D"/>
    <w:rsid w:val="00377A06"/>
    <w:rsid w:val="00381CA5"/>
    <w:rsid w:val="00387374"/>
    <w:rsid w:val="00395B81"/>
    <w:rsid w:val="003A1121"/>
    <w:rsid w:val="003A35AB"/>
    <w:rsid w:val="003A44EF"/>
    <w:rsid w:val="003A6A95"/>
    <w:rsid w:val="003B1E38"/>
    <w:rsid w:val="003B2A3D"/>
    <w:rsid w:val="003B2CF1"/>
    <w:rsid w:val="003B334A"/>
    <w:rsid w:val="003B4BD7"/>
    <w:rsid w:val="003C0646"/>
    <w:rsid w:val="003C06FA"/>
    <w:rsid w:val="003C0C1C"/>
    <w:rsid w:val="003C1864"/>
    <w:rsid w:val="003C2A6C"/>
    <w:rsid w:val="003C2E3F"/>
    <w:rsid w:val="003C3C97"/>
    <w:rsid w:val="003C40B2"/>
    <w:rsid w:val="003C453A"/>
    <w:rsid w:val="003C7798"/>
    <w:rsid w:val="003C7D19"/>
    <w:rsid w:val="003D1F57"/>
    <w:rsid w:val="003E0688"/>
    <w:rsid w:val="003E1126"/>
    <w:rsid w:val="003E15CD"/>
    <w:rsid w:val="003E230F"/>
    <w:rsid w:val="003E48B9"/>
    <w:rsid w:val="003E4FCB"/>
    <w:rsid w:val="003E57B2"/>
    <w:rsid w:val="003E652F"/>
    <w:rsid w:val="003F1E02"/>
    <w:rsid w:val="003F395A"/>
    <w:rsid w:val="003F44B5"/>
    <w:rsid w:val="003F5E78"/>
    <w:rsid w:val="004046FC"/>
    <w:rsid w:val="00406F27"/>
    <w:rsid w:val="004110F9"/>
    <w:rsid w:val="00411CBC"/>
    <w:rsid w:val="00411D6A"/>
    <w:rsid w:val="00413BC2"/>
    <w:rsid w:val="00414D7A"/>
    <w:rsid w:val="00416906"/>
    <w:rsid w:val="00426638"/>
    <w:rsid w:val="00430778"/>
    <w:rsid w:val="00434088"/>
    <w:rsid w:val="00434E19"/>
    <w:rsid w:val="00435C12"/>
    <w:rsid w:val="00436C4E"/>
    <w:rsid w:val="00436FB0"/>
    <w:rsid w:val="00447C7B"/>
    <w:rsid w:val="00451160"/>
    <w:rsid w:val="00453441"/>
    <w:rsid w:val="00455D2F"/>
    <w:rsid w:val="00456DA5"/>
    <w:rsid w:val="00461358"/>
    <w:rsid w:val="00461860"/>
    <w:rsid w:val="00462880"/>
    <w:rsid w:val="00465D19"/>
    <w:rsid w:val="0047035E"/>
    <w:rsid w:val="00472A43"/>
    <w:rsid w:val="004748EA"/>
    <w:rsid w:val="00475472"/>
    <w:rsid w:val="0047621D"/>
    <w:rsid w:val="00481617"/>
    <w:rsid w:val="00481B9C"/>
    <w:rsid w:val="0048384A"/>
    <w:rsid w:val="0048400C"/>
    <w:rsid w:val="00485523"/>
    <w:rsid w:val="00486321"/>
    <w:rsid w:val="0048746F"/>
    <w:rsid w:val="00490534"/>
    <w:rsid w:val="0049077E"/>
    <w:rsid w:val="00490898"/>
    <w:rsid w:val="00492306"/>
    <w:rsid w:val="00495934"/>
    <w:rsid w:val="00495F8E"/>
    <w:rsid w:val="004970D2"/>
    <w:rsid w:val="004975B8"/>
    <w:rsid w:val="004A05CD"/>
    <w:rsid w:val="004A1ADB"/>
    <w:rsid w:val="004A2939"/>
    <w:rsid w:val="004A2ABF"/>
    <w:rsid w:val="004A656D"/>
    <w:rsid w:val="004A65FC"/>
    <w:rsid w:val="004A7105"/>
    <w:rsid w:val="004A7CAB"/>
    <w:rsid w:val="004B2EF6"/>
    <w:rsid w:val="004B4084"/>
    <w:rsid w:val="004B4198"/>
    <w:rsid w:val="004C19E3"/>
    <w:rsid w:val="004C4AFA"/>
    <w:rsid w:val="004C775B"/>
    <w:rsid w:val="004D39C2"/>
    <w:rsid w:val="004D7F57"/>
    <w:rsid w:val="004E23A2"/>
    <w:rsid w:val="004E265B"/>
    <w:rsid w:val="004E34BE"/>
    <w:rsid w:val="004E374D"/>
    <w:rsid w:val="004E714F"/>
    <w:rsid w:val="004F3B85"/>
    <w:rsid w:val="004F6474"/>
    <w:rsid w:val="004F7379"/>
    <w:rsid w:val="00505716"/>
    <w:rsid w:val="00510731"/>
    <w:rsid w:val="005108CF"/>
    <w:rsid w:val="005118FD"/>
    <w:rsid w:val="00512B8F"/>
    <w:rsid w:val="00512DDA"/>
    <w:rsid w:val="00512F3E"/>
    <w:rsid w:val="00516414"/>
    <w:rsid w:val="00520B8B"/>
    <w:rsid w:val="005224DE"/>
    <w:rsid w:val="00524CE6"/>
    <w:rsid w:val="00530663"/>
    <w:rsid w:val="00535542"/>
    <w:rsid w:val="0054323E"/>
    <w:rsid w:val="00544B19"/>
    <w:rsid w:val="00544F17"/>
    <w:rsid w:val="00544F32"/>
    <w:rsid w:val="0054576B"/>
    <w:rsid w:val="00545C25"/>
    <w:rsid w:val="00546EEA"/>
    <w:rsid w:val="00547A6E"/>
    <w:rsid w:val="0055090D"/>
    <w:rsid w:val="00553F62"/>
    <w:rsid w:val="005554BC"/>
    <w:rsid w:val="00555CF5"/>
    <w:rsid w:val="00556529"/>
    <w:rsid w:val="0055761E"/>
    <w:rsid w:val="0056181B"/>
    <w:rsid w:val="00561875"/>
    <w:rsid w:val="0056799A"/>
    <w:rsid w:val="0057092B"/>
    <w:rsid w:val="00571DF8"/>
    <w:rsid w:val="00572801"/>
    <w:rsid w:val="00581CAE"/>
    <w:rsid w:val="00582356"/>
    <w:rsid w:val="00582AD2"/>
    <w:rsid w:val="005858A1"/>
    <w:rsid w:val="005863DE"/>
    <w:rsid w:val="00586B25"/>
    <w:rsid w:val="00586E02"/>
    <w:rsid w:val="0058780D"/>
    <w:rsid w:val="00587EFB"/>
    <w:rsid w:val="0059025C"/>
    <w:rsid w:val="00593AD6"/>
    <w:rsid w:val="005A2631"/>
    <w:rsid w:val="005A35E5"/>
    <w:rsid w:val="005A4CE7"/>
    <w:rsid w:val="005B3391"/>
    <w:rsid w:val="005B6132"/>
    <w:rsid w:val="005B7600"/>
    <w:rsid w:val="005B7D6E"/>
    <w:rsid w:val="005C0708"/>
    <w:rsid w:val="005C1290"/>
    <w:rsid w:val="005C3B8C"/>
    <w:rsid w:val="005C4866"/>
    <w:rsid w:val="005C4B5E"/>
    <w:rsid w:val="005C7FFA"/>
    <w:rsid w:val="005D5740"/>
    <w:rsid w:val="005D5859"/>
    <w:rsid w:val="005E0C6B"/>
    <w:rsid w:val="005E305B"/>
    <w:rsid w:val="005E42BD"/>
    <w:rsid w:val="005E66A8"/>
    <w:rsid w:val="005E6C9E"/>
    <w:rsid w:val="005F1D78"/>
    <w:rsid w:val="005F49EE"/>
    <w:rsid w:val="005F6C9A"/>
    <w:rsid w:val="005F7DDF"/>
    <w:rsid w:val="0060052B"/>
    <w:rsid w:val="00600F4C"/>
    <w:rsid w:val="00604BAE"/>
    <w:rsid w:val="006112A4"/>
    <w:rsid w:val="00612449"/>
    <w:rsid w:val="00621342"/>
    <w:rsid w:val="00621C04"/>
    <w:rsid w:val="00621D4C"/>
    <w:rsid w:val="00627D36"/>
    <w:rsid w:val="00630D14"/>
    <w:rsid w:val="006317CD"/>
    <w:rsid w:val="00632E07"/>
    <w:rsid w:val="0063342C"/>
    <w:rsid w:val="006369EF"/>
    <w:rsid w:val="006462A6"/>
    <w:rsid w:val="00647CF2"/>
    <w:rsid w:val="006502C7"/>
    <w:rsid w:val="00654CFD"/>
    <w:rsid w:val="00654F26"/>
    <w:rsid w:val="00655194"/>
    <w:rsid w:val="006555CD"/>
    <w:rsid w:val="00661487"/>
    <w:rsid w:val="00661EDA"/>
    <w:rsid w:val="006626A2"/>
    <w:rsid w:val="00663006"/>
    <w:rsid w:val="006631E0"/>
    <w:rsid w:val="00664952"/>
    <w:rsid w:val="006649AB"/>
    <w:rsid w:val="00664F18"/>
    <w:rsid w:val="00672F36"/>
    <w:rsid w:val="00673C3B"/>
    <w:rsid w:val="00676F1C"/>
    <w:rsid w:val="00677C56"/>
    <w:rsid w:val="00681818"/>
    <w:rsid w:val="00683437"/>
    <w:rsid w:val="0068495F"/>
    <w:rsid w:val="0068611A"/>
    <w:rsid w:val="00686318"/>
    <w:rsid w:val="00687148"/>
    <w:rsid w:val="00690085"/>
    <w:rsid w:val="00692971"/>
    <w:rsid w:val="00694106"/>
    <w:rsid w:val="006943AB"/>
    <w:rsid w:val="00697C4F"/>
    <w:rsid w:val="006A0A31"/>
    <w:rsid w:val="006A6CAC"/>
    <w:rsid w:val="006B0443"/>
    <w:rsid w:val="006B0A6A"/>
    <w:rsid w:val="006B1C7F"/>
    <w:rsid w:val="006B584F"/>
    <w:rsid w:val="006B7A72"/>
    <w:rsid w:val="006C17F1"/>
    <w:rsid w:val="006C3F52"/>
    <w:rsid w:val="006D17F9"/>
    <w:rsid w:val="006D2DF9"/>
    <w:rsid w:val="006E3074"/>
    <w:rsid w:val="006E3CB9"/>
    <w:rsid w:val="006E5E35"/>
    <w:rsid w:val="006E6639"/>
    <w:rsid w:val="006F4DDF"/>
    <w:rsid w:val="006F567C"/>
    <w:rsid w:val="006F6E1A"/>
    <w:rsid w:val="006F7240"/>
    <w:rsid w:val="00700A50"/>
    <w:rsid w:val="00702D8A"/>
    <w:rsid w:val="00703C97"/>
    <w:rsid w:val="00704455"/>
    <w:rsid w:val="0070491D"/>
    <w:rsid w:val="00705958"/>
    <w:rsid w:val="00706583"/>
    <w:rsid w:val="00710A72"/>
    <w:rsid w:val="0071688D"/>
    <w:rsid w:val="00716B1E"/>
    <w:rsid w:val="00717FEE"/>
    <w:rsid w:val="00720B0C"/>
    <w:rsid w:val="00722BC8"/>
    <w:rsid w:val="007237F5"/>
    <w:rsid w:val="0072499C"/>
    <w:rsid w:val="007255A3"/>
    <w:rsid w:val="0072594E"/>
    <w:rsid w:val="00730F10"/>
    <w:rsid w:val="007330D2"/>
    <w:rsid w:val="0073584B"/>
    <w:rsid w:val="007371DA"/>
    <w:rsid w:val="0074386B"/>
    <w:rsid w:val="00744606"/>
    <w:rsid w:val="00752673"/>
    <w:rsid w:val="00753536"/>
    <w:rsid w:val="00756784"/>
    <w:rsid w:val="007600BD"/>
    <w:rsid w:val="007620FD"/>
    <w:rsid w:val="00762D0E"/>
    <w:rsid w:val="00764177"/>
    <w:rsid w:val="00764C75"/>
    <w:rsid w:val="007655C7"/>
    <w:rsid w:val="00766832"/>
    <w:rsid w:val="00774E6A"/>
    <w:rsid w:val="00785E34"/>
    <w:rsid w:val="00786D9C"/>
    <w:rsid w:val="00792921"/>
    <w:rsid w:val="00792B89"/>
    <w:rsid w:val="00793504"/>
    <w:rsid w:val="007939E5"/>
    <w:rsid w:val="00794751"/>
    <w:rsid w:val="0079531F"/>
    <w:rsid w:val="00796286"/>
    <w:rsid w:val="007A22C5"/>
    <w:rsid w:val="007A35CB"/>
    <w:rsid w:val="007A4DD8"/>
    <w:rsid w:val="007A5605"/>
    <w:rsid w:val="007B2C32"/>
    <w:rsid w:val="007B5997"/>
    <w:rsid w:val="007B7C8B"/>
    <w:rsid w:val="007B7E86"/>
    <w:rsid w:val="007C14ED"/>
    <w:rsid w:val="007C24DB"/>
    <w:rsid w:val="007C314B"/>
    <w:rsid w:val="007C5CC0"/>
    <w:rsid w:val="007C6057"/>
    <w:rsid w:val="007D0607"/>
    <w:rsid w:val="007D723E"/>
    <w:rsid w:val="007D774A"/>
    <w:rsid w:val="007E2575"/>
    <w:rsid w:val="007E4444"/>
    <w:rsid w:val="007E4FE5"/>
    <w:rsid w:val="007E6E6A"/>
    <w:rsid w:val="007F1226"/>
    <w:rsid w:val="007F1638"/>
    <w:rsid w:val="007F23DD"/>
    <w:rsid w:val="007F274B"/>
    <w:rsid w:val="007F5508"/>
    <w:rsid w:val="007F6053"/>
    <w:rsid w:val="007F73D4"/>
    <w:rsid w:val="00801389"/>
    <w:rsid w:val="008021E3"/>
    <w:rsid w:val="00803E66"/>
    <w:rsid w:val="0080585B"/>
    <w:rsid w:val="00811E35"/>
    <w:rsid w:val="00811E71"/>
    <w:rsid w:val="00812DBA"/>
    <w:rsid w:val="00814915"/>
    <w:rsid w:val="008166DF"/>
    <w:rsid w:val="0081674D"/>
    <w:rsid w:val="008204E5"/>
    <w:rsid w:val="00822724"/>
    <w:rsid w:val="0082434A"/>
    <w:rsid w:val="00825628"/>
    <w:rsid w:val="00826800"/>
    <w:rsid w:val="008309B4"/>
    <w:rsid w:val="0083733A"/>
    <w:rsid w:val="00842625"/>
    <w:rsid w:val="00845D9A"/>
    <w:rsid w:val="00846F40"/>
    <w:rsid w:val="008500C5"/>
    <w:rsid w:val="008503CE"/>
    <w:rsid w:val="008537BF"/>
    <w:rsid w:val="0085608E"/>
    <w:rsid w:val="0085788C"/>
    <w:rsid w:val="00860489"/>
    <w:rsid w:val="00860AB4"/>
    <w:rsid w:val="00862364"/>
    <w:rsid w:val="00863893"/>
    <w:rsid w:val="00864798"/>
    <w:rsid w:val="00871C4B"/>
    <w:rsid w:val="00873CB4"/>
    <w:rsid w:val="0087487D"/>
    <w:rsid w:val="00874ACD"/>
    <w:rsid w:val="00874AE2"/>
    <w:rsid w:val="00876D86"/>
    <w:rsid w:val="008770F8"/>
    <w:rsid w:val="00880D42"/>
    <w:rsid w:val="00882364"/>
    <w:rsid w:val="008831F0"/>
    <w:rsid w:val="00883A8B"/>
    <w:rsid w:val="00883E1E"/>
    <w:rsid w:val="00884555"/>
    <w:rsid w:val="008861E0"/>
    <w:rsid w:val="008870D0"/>
    <w:rsid w:val="00893E63"/>
    <w:rsid w:val="0089473E"/>
    <w:rsid w:val="0089546D"/>
    <w:rsid w:val="0089555E"/>
    <w:rsid w:val="00895F9B"/>
    <w:rsid w:val="00897AE9"/>
    <w:rsid w:val="008A0B39"/>
    <w:rsid w:val="008A0B3E"/>
    <w:rsid w:val="008A25F1"/>
    <w:rsid w:val="008A28DC"/>
    <w:rsid w:val="008A3ECB"/>
    <w:rsid w:val="008A737B"/>
    <w:rsid w:val="008B2E37"/>
    <w:rsid w:val="008B50D9"/>
    <w:rsid w:val="008B661B"/>
    <w:rsid w:val="008B6DA4"/>
    <w:rsid w:val="008C3B2D"/>
    <w:rsid w:val="008C3D82"/>
    <w:rsid w:val="008C406E"/>
    <w:rsid w:val="008C4EAD"/>
    <w:rsid w:val="008D041D"/>
    <w:rsid w:val="008D1C0B"/>
    <w:rsid w:val="008D22D9"/>
    <w:rsid w:val="008D23EE"/>
    <w:rsid w:val="008D2943"/>
    <w:rsid w:val="008D47B8"/>
    <w:rsid w:val="008D584B"/>
    <w:rsid w:val="008D5D9F"/>
    <w:rsid w:val="008E0BF5"/>
    <w:rsid w:val="008E1AFF"/>
    <w:rsid w:val="008E2012"/>
    <w:rsid w:val="008E2634"/>
    <w:rsid w:val="008E2C84"/>
    <w:rsid w:val="008E5996"/>
    <w:rsid w:val="008E612C"/>
    <w:rsid w:val="008E720C"/>
    <w:rsid w:val="008F1BB1"/>
    <w:rsid w:val="008F493D"/>
    <w:rsid w:val="008F65CB"/>
    <w:rsid w:val="00902246"/>
    <w:rsid w:val="00902431"/>
    <w:rsid w:val="009026DC"/>
    <w:rsid w:val="009030FA"/>
    <w:rsid w:val="00904194"/>
    <w:rsid w:val="009045DC"/>
    <w:rsid w:val="00905DFD"/>
    <w:rsid w:val="0090773E"/>
    <w:rsid w:val="009109BF"/>
    <w:rsid w:val="00913D2E"/>
    <w:rsid w:val="009148BF"/>
    <w:rsid w:val="00921EE0"/>
    <w:rsid w:val="00921F06"/>
    <w:rsid w:val="00927857"/>
    <w:rsid w:val="00927E4E"/>
    <w:rsid w:val="00930C49"/>
    <w:rsid w:val="009317ED"/>
    <w:rsid w:val="00931D5E"/>
    <w:rsid w:val="00933142"/>
    <w:rsid w:val="00933881"/>
    <w:rsid w:val="009473EC"/>
    <w:rsid w:val="00951342"/>
    <w:rsid w:val="0095241D"/>
    <w:rsid w:val="00952E35"/>
    <w:rsid w:val="00956009"/>
    <w:rsid w:val="00956331"/>
    <w:rsid w:val="00956FE9"/>
    <w:rsid w:val="00960F81"/>
    <w:rsid w:val="0096205D"/>
    <w:rsid w:val="00963F83"/>
    <w:rsid w:val="00964494"/>
    <w:rsid w:val="00967607"/>
    <w:rsid w:val="009729EC"/>
    <w:rsid w:val="00973AD4"/>
    <w:rsid w:val="009761C2"/>
    <w:rsid w:val="00983AA9"/>
    <w:rsid w:val="00984264"/>
    <w:rsid w:val="009842FD"/>
    <w:rsid w:val="00986FB0"/>
    <w:rsid w:val="0099172A"/>
    <w:rsid w:val="009959FE"/>
    <w:rsid w:val="00997A3A"/>
    <w:rsid w:val="009A0A8D"/>
    <w:rsid w:val="009A2D78"/>
    <w:rsid w:val="009A68D3"/>
    <w:rsid w:val="009B5A5D"/>
    <w:rsid w:val="009B5CAA"/>
    <w:rsid w:val="009B7802"/>
    <w:rsid w:val="009C00AA"/>
    <w:rsid w:val="009C78B4"/>
    <w:rsid w:val="009D099D"/>
    <w:rsid w:val="009D2C0E"/>
    <w:rsid w:val="009D3898"/>
    <w:rsid w:val="009D4032"/>
    <w:rsid w:val="009D457A"/>
    <w:rsid w:val="009D7606"/>
    <w:rsid w:val="009D7C6D"/>
    <w:rsid w:val="009D7CDF"/>
    <w:rsid w:val="009E0011"/>
    <w:rsid w:val="009E1786"/>
    <w:rsid w:val="009E210E"/>
    <w:rsid w:val="009E22E8"/>
    <w:rsid w:val="009E2CDD"/>
    <w:rsid w:val="009E4EF0"/>
    <w:rsid w:val="009E5C39"/>
    <w:rsid w:val="009E6F22"/>
    <w:rsid w:val="009F0E30"/>
    <w:rsid w:val="009F2130"/>
    <w:rsid w:val="009F4767"/>
    <w:rsid w:val="009F65C4"/>
    <w:rsid w:val="009F791C"/>
    <w:rsid w:val="00A004EA"/>
    <w:rsid w:val="00A02B6E"/>
    <w:rsid w:val="00A03DA5"/>
    <w:rsid w:val="00A06012"/>
    <w:rsid w:val="00A070DE"/>
    <w:rsid w:val="00A13EBA"/>
    <w:rsid w:val="00A16375"/>
    <w:rsid w:val="00A17269"/>
    <w:rsid w:val="00A17A95"/>
    <w:rsid w:val="00A206F9"/>
    <w:rsid w:val="00A21FA3"/>
    <w:rsid w:val="00A26E3E"/>
    <w:rsid w:val="00A27752"/>
    <w:rsid w:val="00A31046"/>
    <w:rsid w:val="00A31169"/>
    <w:rsid w:val="00A3145C"/>
    <w:rsid w:val="00A34623"/>
    <w:rsid w:val="00A34BCC"/>
    <w:rsid w:val="00A429C0"/>
    <w:rsid w:val="00A42CF7"/>
    <w:rsid w:val="00A42F29"/>
    <w:rsid w:val="00A47069"/>
    <w:rsid w:val="00A503AB"/>
    <w:rsid w:val="00A5106A"/>
    <w:rsid w:val="00A56AD0"/>
    <w:rsid w:val="00A56E18"/>
    <w:rsid w:val="00A579C3"/>
    <w:rsid w:val="00A60838"/>
    <w:rsid w:val="00A61D82"/>
    <w:rsid w:val="00A6431A"/>
    <w:rsid w:val="00A64BEA"/>
    <w:rsid w:val="00A6524F"/>
    <w:rsid w:val="00A66167"/>
    <w:rsid w:val="00A67750"/>
    <w:rsid w:val="00A70466"/>
    <w:rsid w:val="00A8225D"/>
    <w:rsid w:val="00A85498"/>
    <w:rsid w:val="00A90430"/>
    <w:rsid w:val="00A95E20"/>
    <w:rsid w:val="00A96EB0"/>
    <w:rsid w:val="00A9751A"/>
    <w:rsid w:val="00AA0254"/>
    <w:rsid w:val="00AA2DF7"/>
    <w:rsid w:val="00AA337E"/>
    <w:rsid w:val="00AA36C4"/>
    <w:rsid w:val="00AA6EEA"/>
    <w:rsid w:val="00AA7A25"/>
    <w:rsid w:val="00AB09D8"/>
    <w:rsid w:val="00AB76F8"/>
    <w:rsid w:val="00AC07C0"/>
    <w:rsid w:val="00AC23B7"/>
    <w:rsid w:val="00AC31D9"/>
    <w:rsid w:val="00AC3D36"/>
    <w:rsid w:val="00AC719E"/>
    <w:rsid w:val="00AD3518"/>
    <w:rsid w:val="00AD5BBC"/>
    <w:rsid w:val="00AD6FA0"/>
    <w:rsid w:val="00AE0E41"/>
    <w:rsid w:val="00AE16DA"/>
    <w:rsid w:val="00AE68EA"/>
    <w:rsid w:val="00AF2175"/>
    <w:rsid w:val="00AF2B0B"/>
    <w:rsid w:val="00AF2F6C"/>
    <w:rsid w:val="00AF2F8B"/>
    <w:rsid w:val="00AF7AD5"/>
    <w:rsid w:val="00B00165"/>
    <w:rsid w:val="00B0308E"/>
    <w:rsid w:val="00B032D7"/>
    <w:rsid w:val="00B043B0"/>
    <w:rsid w:val="00B067B1"/>
    <w:rsid w:val="00B0686A"/>
    <w:rsid w:val="00B14765"/>
    <w:rsid w:val="00B15B85"/>
    <w:rsid w:val="00B214E4"/>
    <w:rsid w:val="00B225A9"/>
    <w:rsid w:val="00B232EC"/>
    <w:rsid w:val="00B25444"/>
    <w:rsid w:val="00B33E1E"/>
    <w:rsid w:val="00B3730F"/>
    <w:rsid w:val="00B42B38"/>
    <w:rsid w:val="00B4322C"/>
    <w:rsid w:val="00B4629B"/>
    <w:rsid w:val="00B46643"/>
    <w:rsid w:val="00B5264B"/>
    <w:rsid w:val="00B53AA5"/>
    <w:rsid w:val="00B5641F"/>
    <w:rsid w:val="00B60815"/>
    <w:rsid w:val="00B61E09"/>
    <w:rsid w:val="00B623B2"/>
    <w:rsid w:val="00B63A70"/>
    <w:rsid w:val="00B6423D"/>
    <w:rsid w:val="00B64AA1"/>
    <w:rsid w:val="00B67205"/>
    <w:rsid w:val="00B6726B"/>
    <w:rsid w:val="00B718AD"/>
    <w:rsid w:val="00B72350"/>
    <w:rsid w:val="00B74340"/>
    <w:rsid w:val="00B76429"/>
    <w:rsid w:val="00B76C4D"/>
    <w:rsid w:val="00B7777B"/>
    <w:rsid w:val="00B8114E"/>
    <w:rsid w:val="00B814D5"/>
    <w:rsid w:val="00B82A38"/>
    <w:rsid w:val="00B82C0D"/>
    <w:rsid w:val="00B90076"/>
    <w:rsid w:val="00B9245A"/>
    <w:rsid w:val="00B94327"/>
    <w:rsid w:val="00B9598B"/>
    <w:rsid w:val="00B96684"/>
    <w:rsid w:val="00B96874"/>
    <w:rsid w:val="00B96E03"/>
    <w:rsid w:val="00BA2F0B"/>
    <w:rsid w:val="00BA4D2E"/>
    <w:rsid w:val="00BB2BA9"/>
    <w:rsid w:val="00BB4F15"/>
    <w:rsid w:val="00BB6BF7"/>
    <w:rsid w:val="00BB6EFF"/>
    <w:rsid w:val="00BB7686"/>
    <w:rsid w:val="00BB7C66"/>
    <w:rsid w:val="00BC0884"/>
    <w:rsid w:val="00BC53FD"/>
    <w:rsid w:val="00BC5E66"/>
    <w:rsid w:val="00BC6690"/>
    <w:rsid w:val="00BC7187"/>
    <w:rsid w:val="00BC72A4"/>
    <w:rsid w:val="00BC7AA5"/>
    <w:rsid w:val="00BD026E"/>
    <w:rsid w:val="00BD0B3A"/>
    <w:rsid w:val="00BD2877"/>
    <w:rsid w:val="00BD3696"/>
    <w:rsid w:val="00BD4DD6"/>
    <w:rsid w:val="00BD6814"/>
    <w:rsid w:val="00BD6BA2"/>
    <w:rsid w:val="00BE0CC9"/>
    <w:rsid w:val="00BE46BE"/>
    <w:rsid w:val="00BE6F36"/>
    <w:rsid w:val="00BF37FE"/>
    <w:rsid w:val="00BF7023"/>
    <w:rsid w:val="00BF771B"/>
    <w:rsid w:val="00C0069F"/>
    <w:rsid w:val="00C03312"/>
    <w:rsid w:val="00C05680"/>
    <w:rsid w:val="00C115AA"/>
    <w:rsid w:val="00C12AF7"/>
    <w:rsid w:val="00C14912"/>
    <w:rsid w:val="00C17B12"/>
    <w:rsid w:val="00C205A5"/>
    <w:rsid w:val="00C222AC"/>
    <w:rsid w:val="00C2281D"/>
    <w:rsid w:val="00C23AC3"/>
    <w:rsid w:val="00C24FB7"/>
    <w:rsid w:val="00C24FF8"/>
    <w:rsid w:val="00C303BC"/>
    <w:rsid w:val="00C33610"/>
    <w:rsid w:val="00C34521"/>
    <w:rsid w:val="00C34D83"/>
    <w:rsid w:val="00C379C1"/>
    <w:rsid w:val="00C37E39"/>
    <w:rsid w:val="00C4272D"/>
    <w:rsid w:val="00C4635E"/>
    <w:rsid w:val="00C47752"/>
    <w:rsid w:val="00C5473A"/>
    <w:rsid w:val="00C558B2"/>
    <w:rsid w:val="00C566C6"/>
    <w:rsid w:val="00C56CAC"/>
    <w:rsid w:val="00C56CC9"/>
    <w:rsid w:val="00C57A80"/>
    <w:rsid w:val="00C607DB"/>
    <w:rsid w:val="00C60BBB"/>
    <w:rsid w:val="00C60D7B"/>
    <w:rsid w:val="00C611D4"/>
    <w:rsid w:val="00C64F8C"/>
    <w:rsid w:val="00C66550"/>
    <w:rsid w:val="00C67C9D"/>
    <w:rsid w:val="00C7500B"/>
    <w:rsid w:val="00C75301"/>
    <w:rsid w:val="00C80C99"/>
    <w:rsid w:val="00C821EB"/>
    <w:rsid w:val="00C83167"/>
    <w:rsid w:val="00C834A7"/>
    <w:rsid w:val="00C857B2"/>
    <w:rsid w:val="00C924EA"/>
    <w:rsid w:val="00C927E0"/>
    <w:rsid w:val="00C947EF"/>
    <w:rsid w:val="00CA225F"/>
    <w:rsid w:val="00CA4913"/>
    <w:rsid w:val="00CB1285"/>
    <w:rsid w:val="00CB1E02"/>
    <w:rsid w:val="00CB3BEB"/>
    <w:rsid w:val="00CC41C2"/>
    <w:rsid w:val="00CD494E"/>
    <w:rsid w:val="00CE005D"/>
    <w:rsid w:val="00CE247A"/>
    <w:rsid w:val="00CE35D7"/>
    <w:rsid w:val="00CE4CE7"/>
    <w:rsid w:val="00CE58BA"/>
    <w:rsid w:val="00CE5B63"/>
    <w:rsid w:val="00CE6C2B"/>
    <w:rsid w:val="00CF2F28"/>
    <w:rsid w:val="00CF31CA"/>
    <w:rsid w:val="00CF5048"/>
    <w:rsid w:val="00CF55A8"/>
    <w:rsid w:val="00CF5C46"/>
    <w:rsid w:val="00D015FB"/>
    <w:rsid w:val="00D021F8"/>
    <w:rsid w:val="00D0450F"/>
    <w:rsid w:val="00D05346"/>
    <w:rsid w:val="00D054F9"/>
    <w:rsid w:val="00D10067"/>
    <w:rsid w:val="00D10DE2"/>
    <w:rsid w:val="00D14621"/>
    <w:rsid w:val="00D162FE"/>
    <w:rsid w:val="00D164D1"/>
    <w:rsid w:val="00D204A3"/>
    <w:rsid w:val="00D22B3E"/>
    <w:rsid w:val="00D23EB7"/>
    <w:rsid w:val="00D26B19"/>
    <w:rsid w:val="00D3008C"/>
    <w:rsid w:val="00D31ED9"/>
    <w:rsid w:val="00D3311A"/>
    <w:rsid w:val="00D444D6"/>
    <w:rsid w:val="00D53205"/>
    <w:rsid w:val="00D55F0B"/>
    <w:rsid w:val="00D560B2"/>
    <w:rsid w:val="00D57131"/>
    <w:rsid w:val="00D64C15"/>
    <w:rsid w:val="00D66E20"/>
    <w:rsid w:val="00D775B4"/>
    <w:rsid w:val="00D815F2"/>
    <w:rsid w:val="00D867E9"/>
    <w:rsid w:val="00D87008"/>
    <w:rsid w:val="00D92BD6"/>
    <w:rsid w:val="00D94E99"/>
    <w:rsid w:val="00D969E3"/>
    <w:rsid w:val="00DA083F"/>
    <w:rsid w:val="00DA0EBB"/>
    <w:rsid w:val="00DA1D3F"/>
    <w:rsid w:val="00DB01B0"/>
    <w:rsid w:val="00DB23BB"/>
    <w:rsid w:val="00DB2473"/>
    <w:rsid w:val="00DB283A"/>
    <w:rsid w:val="00DB4E01"/>
    <w:rsid w:val="00DB6B4C"/>
    <w:rsid w:val="00DC02A9"/>
    <w:rsid w:val="00DC0A34"/>
    <w:rsid w:val="00DC1809"/>
    <w:rsid w:val="00DC23D5"/>
    <w:rsid w:val="00DC46E5"/>
    <w:rsid w:val="00DC4A94"/>
    <w:rsid w:val="00DC75C1"/>
    <w:rsid w:val="00DD05A6"/>
    <w:rsid w:val="00DD1290"/>
    <w:rsid w:val="00DD286B"/>
    <w:rsid w:val="00DD2F0A"/>
    <w:rsid w:val="00DD4BAA"/>
    <w:rsid w:val="00DD6450"/>
    <w:rsid w:val="00DD6940"/>
    <w:rsid w:val="00DD7D1D"/>
    <w:rsid w:val="00DE4C19"/>
    <w:rsid w:val="00DE6D34"/>
    <w:rsid w:val="00DF1C58"/>
    <w:rsid w:val="00DF36C3"/>
    <w:rsid w:val="00DF42B9"/>
    <w:rsid w:val="00DF48B7"/>
    <w:rsid w:val="00DF60F6"/>
    <w:rsid w:val="00DF6255"/>
    <w:rsid w:val="00DF6BE5"/>
    <w:rsid w:val="00E00345"/>
    <w:rsid w:val="00E009ED"/>
    <w:rsid w:val="00E01459"/>
    <w:rsid w:val="00E057C2"/>
    <w:rsid w:val="00E05A38"/>
    <w:rsid w:val="00E05C82"/>
    <w:rsid w:val="00E06B7A"/>
    <w:rsid w:val="00E07593"/>
    <w:rsid w:val="00E1026B"/>
    <w:rsid w:val="00E10A80"/>
    <w:rsid w:val="00E111D4"/>
    <w:rsid w:val="00E1200E"/>
    <w:rsid w:val="00E120DC"/>
    <w:rsid w:val="00E12748"/>
    <w:rsid w:val="00E13DD2"/>
    <w:rsid w:val="00E161AA"/>
    <w:rsid w:val="00E170FB"/>
    <w:rsid w:val="00E211F1"/>
    <w:rsid w:val="00E24418"/>
    <w:rsid w:val="00E25E68"/>
    <w:rsid w:val="00E30B9B"/>
    <w:rsid w:val="00E31463"/>
    <w:rsid w:val="00E32DD6"/>
    <w:rsid w:val="00E34104"/>
    <w:rsid w:val="00E354F7"/>
    <w:rsid w:val="00E358A4"/>
    <w:rsid w:val="00E35A85"/>
    <w:rsid w:val="00E36B57"/>
    <w:rsid w:val="00E41853"/>
    <w:rsid w:val="00E41E2B"/>
    <w:rsid w:val="00E42490"/>
    <w:rsid w:val="00E436AA"/>
    <w:rsid w:val="00E44015"/>
    <w:rsid w:val="00E45A83"/>
    <w:rsid w:val="00E51FB8"/>
    <w:rsid w:val="00E52377"/>
    <w:rsid w:val="00E53F98"/>
    <w:rsid w:val="00E54842"/>
    <w:rsid w:val="00E55FDD"/>
    <w:rsid w:val="00E55FF5"/>
    <w:rsid w:val="00E565B1"/>
    <w:rsid w:val="00E56C08"/>
    <w:rsid w:val="00E60599"/>
    <w:rsid w:val="00E60E90"/>
    <w:rsid w:val="00E62F80"/>
    <w:rsid w:val="00E65318"/>
    <w:rsid w:val="00E665E3"/>
    <w:rsid w:val="00E67003"/>
    <w:rsid w:val="00E7056B"/>
    <w:rsid w:val="00E7471C"/>
    <w:rsid w:val="00E74C5F"/>
    <w:rsid w:val="00E75DFF"/>
    <w:rsid w:val="00E7667B"/>
    <w:rsid w:val="00E825BF"/>
    <w:rsid w:val="00E8312C"/>
    <w:rsid w:val="00E83F27"/>
    <w:rsid w:val="00E86AF1"/>
    <w:rsid w:val="00E9157E"/>
    <w:rsid w:val="00E91D2E"/>
    <w:rsid w:val="00E96C35"/>
    <w:rsid w:val="00EA0703"/>
    <w:rsid w:val="00EA0729"/>
    <w:rsid w:val="00EA7271"/>
    <w:rsid w:val="00EB32DD"/>
    <w:rsid w:val="00EB37B8"/>
    <w:rsid w:val="00EB5AA9"/>
    <w:rsid w:val="00EC14D2"/>
    <w:rsid w:val="00EC7058"/>
    <w:rsid w:val="00EC72CA"/>
    <w:rsid w:val="00ED0305"/>
    <w:rsid w:val="00ED06D8"/>
    <w:rsid w:val="00ED2804"/>
    <w:rsid w:val="00ED3C22"/>
    <w:rsid w:val="00ED47AF"/>
    <w:rsid w:val="00ED4F78"/>
    <w:rsid w:val="00ED6EC6"/>
    <w:rsid w:val="00EE01D1"/>
    <w:rsid w:val="00EE0FC5"/>
    <w:rsid w:val="00EE22FC"/>
    <w:rsid w:val="00EE4457"/>
    <w:rsid w:val="00EE61A6"/>
    <w:rsid w:val="00EF0CD7"/>
    <w:rsid w:val="00EF17D2"/>
    <w:rsid w:val="00EF2F14"/>
    <w:rsid w:val="00EF3061"/>
    <w:rsid w:val="00EF5091"/>
    <w:rsid w:val="00EF6D04"/>
    <w:rsid w:val="00F00595"/>
    <w:rsid w:val="00F04850"/>
    <w:rsid w:val="00F052D1"/>
    <w:rsid w:val="00F07BF1"/>
    <w:rsid w:val="00F11B52"/>
    <w:rsid w:val="00F12738"/>
    <w:rsid w:val="00F15C3C"/>
    <w:rsid w:val="00F17865"/>
    <w:rsid w:val="00F21BB1"/>
    <w:rsid w:val="00F25F89"/>
    <w:rsid w:val="00F26187"/>
    <w:rsid w:val="00F35AE6"/>
    <w:rsid w:val="00F375D0"/>
    <w:rsid w:val="00F400B9"/>
    <w:rsid w:val="00F425BC"/>
    <w:rsid w:val="00F43AE6"/>
    <w:rsid w:val="00F44B70"/>
    <w:rsid w:val="00F5001D"/>
    <w:rsid w:val="00F50AED"/>
    <w:rsid w:val="00F5193A"/>
    <w:rsid w:val="00F52C36"/>
    <w:rsid w:val="00F533BC"/>
    <w:rsid w:val="00F53F5B"/>
    <w:rsid w:val="00F549A0"/>
    <w:rsid w:val="00F54D41"/>
    <w:rsid w:val="00F563B3"/>
    <w:rsid w:val="00F56E71"/>
    <w:rsid w:val="00F570CE"/>
    <w:rsid w:val="00F60054"/>
    <w:rsid w:val="00F6129D"/>
    <w:rsid w:val="00F63C20"/>
    <w:rsid w:val="00F65F08"/>
    <w:rsid w:val="00F660B1"/>
    <w:rsid w:val="00F71707"/>
    <w:rsid w:val="00F728A9"/>
    <w:rsid w:val="00F72B3F"/>
    <w:rsid w:val="00F73683"/>
    <w:rsid w:val="00F74F31"/>
    <w:rsid w:val="00F80C0A"/>
    <w:rsid w:val="00F821AF"/>
    <w:rsid w:val="00F906B8"/>
    <w:rsid w:val="00F90C8E"/>
    <w:rsid w:val="00F95273"/>
    <w:rsid w:val="00F95EA0"/>
    <w:rsid w:val="00FA388C"/>
    <w:rsid w:val="00FA6B9C"/>
    <w:rsid w:val="00FA734B"/>
    <w:rsid w:val="00FB023E"/>
    <w:rsid w:val="00FB68B1"/>
    <w:rsid w:val="00FB76DB"/>
    <w:rsid w:val="00FC0FEB"/>
    <w:rsid w:val="00FC5B36"/>
    <w:rsid w:val="00FC7B88"/>
    <w:rsid w:val="00FD6098"/>
    <w:rsid w:val="00FD7B5A"/>
    <w:rsid w:val="00FD7DFB"/>
    <w:rsid w:val="00FE0410"/>
    <w:rsid w:val="00FE219F"/>
    <w:rsid w:val="00FF35C6"/>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DE66F-3685-4CEB-A2B2-5EEB1F8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72"/>
    <w:lsdException w:name="Medium Shading 2" w:uiPriority="64"/>
    <w:lsdException w:name="Medium List 1" w:uiPriority="65"/>
    <w:lsdException w:name="Medium List 2" w:uiPriority="61"/>
    <w:lsdException w:name="Medium Grid 1" w:uiPriority="67"/>
    <w:lsdException w:name="Medium Grid 2" w:uiPriority="63"/>
    <w:lsdException w:name="Medium Grid 3" w:uiPriority="64"/>
    <w:lsdException w:name="Dark List" w:uiPriority="70"/>
    <w:lsdException w:name="Colorful Shading" w:uiPriority="71"/>
    <w:lsdException w:name="Colorful List" w:uiPriority="34" w:qFormat="1"/>
    <w:lsdException w:name="Colorful Grid" w:uiPriority="29"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0"/>
    <w:lsdException w:name="Medium List 2 Accent 2" w:uiPriority="66"/>
    <w:lsdException w:name="Medium Grid 1 Accent 2" w:uiPriority="67"/>
    <w:lsdException w:name="Medium Grid 2 Accent 2" w:uiPriority="68"/>
    <w:lsdException w:name="Medium Grid 3 Accent 2" w:uiPriority="64"/>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0"/>
    <w:lsdException w:name="Medium List 2 Accent 5" w:uiPriority="66"/>
    <w:lsdException w:name="Medium Grid 1 Accent 5" w:uiPriority="67"/>
    <w:lsdException w:name="Medium Grid 2 Accent 5" w:uiPriority="63"/>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6F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 Car6,Car6,Forward,Título AT"/>
    <w:basedOn w:val="Normal"/>
    <w:next w:val="Normal"/>
    <w:link w:val="Ttulo1Car"/>
    <w:uiPriority w:val="9"/>
    <w:qFormat/>
    <w:rsid w:val="00C033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Car20, Car20"/>
    <w:basedOn w:val="Normal"/>
    <w:next w:val="Normal"/>
    <w:link w:val="Ttulo2Car"/>
    <w:uiPriority w:val="9"/>
    <w:qFormat/>
    <w:rsid w:val="00B76429"/>
    <w:pPr>
      <w:tabs>
        <w:tab w:val="left" w:pos="6379"/>
      </w:tabs>
      <w:outlineLvl w:val="1"/>
    </w:pPr>
    <w:rPr>
      <w:rFonts w:ascii="Verdana" w:hAnsi="Verdana"/>
      <w:b/>
      <w:smallCaps/>
      <w:sz w:val="28"/>
    </w:rPr>
  </w:style>
  <w:style w:type="paragraph" w:styleId="Ttulo3">
    <w:name w:val="heading 3"/>
    <w:aliases w:val=" Car19,Car19"/>
    <w:basedOn w:val="Normal"/>
    <w:next w:val="Normal"/>
    <w:link w:val="Ttulo3Car"/>
    <w:uiPriority w:val="9"/>
    <w:unhideWhenUsed/>
    <w:qFormat/>
    <w:rsid w:val="00C0331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 Car18,Car18"/>
    <w:basedOn w:val="Normal"/>
    <w:next w:val="Normal"/>
    <w:link w:val="Ttulo4Car"/>
    <w:qFormat/>
    <w:rsid w:val="002E24B9"/>
    <w:pPr>
      <w:keepNext/>
      <w:spacing w:before="240" w:after="60"/>
      <w:outlineLvl w:val="3"/>
    </w:pPr>
    <w:rPr>
      <w:b/>
      <w:bCs/>
      <w:sz w:val="28"/>
      <w:szCs w:val="28"/>
    </w:rPr>
  </w:style>
  <w:style w:type="paragraph" w:styleId="Ttulo5">
    <w:name w:val="heading 5"/>
    <w:aliases w:val=" Car17,Car17"/>
    <w:basedOn w:val="Normal"/>
    <w:next w:val="Normal"/>
    <w:link w:val="Ttulo5Car"/>
    <w:uiPriority w:val="9"/>
    <w:qFormat/>
    <w:rsid w:val="002E24B9"/>
    <w:pPr>
      <w:keepNext/>
      <w:overflowPunct w:val="0"/>
      <w:autoSpaceDE w:val="0"/>
      <w:autoSpaceDN w:val="0"/>
      <w:adjustRightInd w:val="0"/>
      <w:jc w:val="center"/>
      <w:textAlignment w:val="baseline"/>
      <w:outlineLvl w:val="4"/>
    </w:pPr>
    <w:rPr>
      <w:rFonts w:ascii="Arial" w:eastAsia="MS Mincho" w:hAnsi="Arial"/>
      <w:b/>
      <w:szCs w:val="20"/>
      <w:u w:val="single"/>
    </w:rPr>
  </w:style>
  <w:style w:type="paragraph" w:styleId="Ttulo6">
    <w:name w:val="heading 6"/>
    <w:aliases w:val=" Car5,Car5"/>
    <w:basedOn w:val="Normal"/>
    <w:next w:val="Normal"/>
    <w:link w:val="Ttulo6Car"/>
    <w:uiPriority w:val="9"/>
    <w:qFormat/>
    <w:rsid w:val="002E24B9"/>
    <w:pPr>
      <w:keepNext/>
      <w:overflowPunct w:val="0"/>
      <w:autoSpaceDE w:val="0"/>
      <w:autoSpaceDN w:val="0"/>
      <w:adjustRightInd w:val="0"/>
      <w:textAlignment w:val="baseline"/>
      <w:outlineLvl w:val="5"/>
    </w:pPr>
    <w:rPr>
      <w:rFonts w:ascii="Arial" w:eastAsia="MS Mincho" w:hAnsi="Arial"/>
      <w:b/>
      <w:szCs w:val="20"/>
    </w:rPr>
  </w:style>
  <w:style w:type="paragraph" w:styleId="Ttulo7">
    <w:name w:val="heading 7"/>
    <w:aliases w:val=" Car15,Car15"/>
    <w:basedOn w:val="Normal"/>
    <w:next w:val="Normal"/>
    <w:link w:val="Ttulo7Car"/>
    <w:uiPriority w:val="9"/>
    <w:qFormat/>
    <w:rsid w:val="002E24B9"/>
    <w:pPr>
      <w:keepNext/>
      <w:overflowPunct w:val="0"/>
      <w:autoSpaceDE w:val="0"/>
      <w:autoSpaceDN w:val="0"/>
      <w:adjustRightInd w:val="0"/>
      <w:jc w:val="center"/>
      <w:textAlignment w:val="baseline"/>
      <w:outlineLvl w:val="6"/>
    </w:pPr>
    <w:rPr>
      <w:rFonts w:ascii="Arial" w:eastAsia="MS Mincho" w:hAnsi="Arial"/>
      <w:b/>
      <w:szCs w:val="20"/>
    </w:rPr>
  </w:style>
  <w:style w:type="paragraph" w:styleId="Ttulo8">
    <w:name w:val="heading 8"/>
    <w:aliases w:val=" Car4,Car4"/>
    <w:basedOn w:val="Normal"/>
    <w:next w:val="Normal"/>
    <w:link w:val="Ttulo8Car"/>
    <w:uiPriority w:val="9"/>
    <w:qFormat/>
    <w:rsid w:val="002E24B9"/>
    <w:pPr>
      <w:keepNext/>
      <w:tabs>
        <w:tab w:val="decimal" w:pos="8222"/>
        <w:tab w:val="left" w:pos="9498"/>
      </w:tabs>
      <w:overflowPunct w:val="0"/>
      <w:autoSpaceDE w:val="0"/>
      <w:autoSpaceDN w:val="0"/>
      <w:adjustRightInd w:val="0"/>
      <w:ind w:left="426" w:right="71"/>
      <w:textAlignment w:val="baseline"/>
      <w:outlineLvl w:val="7"/>
    </w:pPr>
    <w:rPr>
      <w:rFonts w:ascii="Arial" w:eastAsia="MS Mincho" w:hAnsi="Arial"/>
      <w:b/>
      <w:sz w:val="20"/>
      <w:szCs w:val="20"/>
      <w:lang w:val="es-ES_tradnl"/>
    </w:rPr>
  </w:style>
  <w:style w:type="paragraph" w:styleId="Ttulo9">
    <w:name w:val="heading 9"/>
    <w:aliases w:val=" Car13,Car13"/>
    <w:basedOn w:val="Normal"/>
    <w:next w:val="Normal"/>
    <w:link w:val="Ttulo9Car"/>
    <w:uiPriority w:val="9"/>
    <w:qFormat/>
    <w:rsid w:val="002E24B9"/>
    <w:pPr>
      <w:keepNext/>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jc w:val="center"/>
      <w:textAlignment w:val="baseline"/>
      <w:outlineLvl w:val="8"/>
    </w:pPr>
    <w:rPr>
      <w:rFonts w:ascii="Arial" w:eastAsia="MS Mincho" w:hAnsi="Arial"/>
      <w:b/>
      <w:sz w:val="32"/>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6429"/>
    <w:pPr>
      <w:spacing w:after="0" w:line="240" w:lineRule="auto"/>
    </w:pPr>
    <w:rPr>
      <w:rFonts w:ascii="Calibri" w:eastAsia="Calibri" w:hAnsi="Calibri" w:cs="Times New Roman"/>
      <w:lang w:val="es-MX"/>
    </w:rPr>
  </w:style>
  <w:style w:type="character" w:customStyle="1" w:styleId="SinespaciadoCar">
    <w:name w:val="Sin espaciado Car"/>
    <w:link w:val="Sinespaciado"/>
    <w:rsid w:val="00B76429"/>
    <w:rPr>
      <w:rFonts w:ascii="Calibri" w:eastAsia="Calibri" w:hAnsi="Calibri" w:cs="Times New Roman"/>
      <w:lang w:val="es-MX"/>
    </w:rPr>
  </w:style>
  <w:style w:type="character" w:customStyle="1" w:styleId="Ttulo2Car">
    <w:name w:val="Título 2 Car"/>
    <w:aliases w:val="Car20 Car, Car20 Car"/>
    <w:basedOn w:val="Fuentedeprrafopredeter"/>
    <w:link w:val="Ttulo2"/>
    <w:uiPriority w:val="9"/>
    <w:rsid w:val="00B76429"/>
    <w:rPr>
      <w:rFonts w:ascii="Verdana" w:eastAsia="Times New Roman" w:hAnsi="Verdana" w:cs="Times New Roman"/>
      <w:b/>
      <w:smallCaps/>
      <w:sz w:val="28"/>
      <w:szCs w:val="24"/>
      <w:lang w:val="es-ES" w:eastAsia="es-ES"/>
    </w:rPr>
  </w:style>
  <w:style w:type="paragraph" w:styleId="Prrafodelista">
    <w:name w:val="List Paragraph"/>
    <w:aliases w:val="Bullet List,FooterText,numbered,List Paragraph1,Paragraphe de liste1,Bulletr List Paragraph,列出段落,列出段落1,lp1,Listas,Lista multicolor - Énfasis 11,List Paragraph11,List Paragraph Char Char,b1,Scitum normal,Lista vistosa - Énfasis 11,Foot"/>
    <w:basedOn w:val="Normal"/>
    <w:link w:val="PrrafodelistaCar"/>
    <w:uiPriority w:val="34"/>
    <w:qFormat/>
    <w:rsid w:val="00B76429"/>
    <w:pPr>
      <w:suppressAutoHyphens/>
      <w:ind w:left="708"/>
    </w:pPr>
    <w:rPr>
      <w:lang w:val="en-U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Listas Car,Lista multicolor - Énfasis 11 Car,List Paragraph11 Car,b1 Car,Foot Car"/>
    <w:link w:val="Prrafodelista"/>
    <w:uiPriority w:val="34"/>
    <w:qFormat/>
    <w:rsid w:val="00B76429"/>
    <w:rPr>
      <w:rFonts w:ascii="Times New Roman" w:eastAsia="Times New Roman" w:hAnsi="Times New Roman" w:cs="Times New Roman"/>
      <w:sz w:val="24"/>
      <w:szCs w:val="24"/>
      <w:lang w:eastAsia="ar-SA"/>
    </w:rPr>
  </w:style>
  <w:style w:type="character" w:customStyle="1" w:styleId="Ttulo1Car">
    <w:name w:val="Título 1 Car"/>
    <w:aliases w:val=" Car6 Car,Car6 Car,Forward Car,Título AT Car"/>
    <w:basedOn w:val="Fuentedeprrafopredeter"/>
    <w:link w:val="Ttulo1"/>
    <w:uiPriority w:val="9"/>
    <w:rsid w:val="00C03312"/>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aliases w:val=" Car19 Car,Car19 Car"/>
    <w:basedOn w:val="Fuentedeprrafopredeter"/>
    <w:link w:val="Ttulo3"/>
    <w:uiPriority w:val="9"/>
    <w:rsid w:val="00C03312"/>
    <w:rPr>
      <w:rFonts w:asciiTheme="majorHAnsi" w:eastAsiaTheme="majorEastAsia" w:hAnsiTheme="majorHAnsi" w:cstheme="majorBidi"/>
      <w:color w:val="1F4D78" w:themeColor="accent1" w:themeShade="7F"/>
      <w:sz w:val="24"/>
      <w:szCs w:val="24"/>
      <w:lang w:val="es-ES" w:eastAsia="es-ES"/>
    </w:rPr>
  </w:style>
  <w:style w:type="paragraph" w:styleId="Textodeglobo">
    <w:name w:val="Balloon Text"/>
    <w:basedOn w:val="Normal"/>
    <w:link w:val="TextodegloboCar"/>
    <w:uiPriority w:val="99"/>
    <w:unhideWhenUsed/>
    <w:rsid w:val="009F0E30"/>
    <w:rPr>
      <w:rFonts w:ascii="Segoe UI" w:hAnsi="Segoe UI" w:cs="Segoe UI"/>
      <w:sz w:val="18"/>
      <w:szCs w:val="18"/>
    </w:rPr>
  </w:style>
  <w:style w:type="character" w:customStyle="1" w:styleId="TextodegloboCar">
    <w:name w:val="Texto de globo Car"/>
    <w:basedOn w:val="Fuentedeprrafopredeter"/>
    <w:link w:val="Textodeglobo"/>
    <w:uiPriority w:val="99"/>
    <w:rsid w:val="009F0E30"/>
    <w:rPr>
      <w:rFonts w:ascii="Segoe UI" w:eastAsia="Times New Roman" w:hAnsi="Segoe UI" w:cs="Segoe UI"/>
      <w:sz w:val="18"/>
      <w:szCs w:val="18"/>
      <w:lang w:val="es-ES" w:eastAsia="es-ES"/>
    </w:rPr>
  </w:style>
  <w:style w:type="character" w:styleId="Refdecomentario">
    <w:name w:val="annotation reference"/>
    <w:basedOn w:val="Fuentedeprrafopredeter"/>
    <w:uiPriority w:val="99"/>
    <w:unhideWhenUsed/>
    <w:rsid w:val="00A02B6E"/>
    <w:rPr>
      <w:sz w:val="16"/>
      <w:szCs w:val="16"/>
    </w:rPr>
  </w:style>
  <w:style w:type="paragraph" w:styleId="Textocomentario">
    <w:name w:val="annotation text"/>
    <w:aliases w:val=" Car"/>
    <w:basedOn w:val="Normal"/>
    <w:link w:val="TextocomentarioCar"/>
    <w:uiPriority w:val="99"/>
    <w:unhideWhenUsed/>
    <w:rsid w:val="00A02B6E"/>
    <w:rPr>
      <w:sz w:val="20"/>
      <w:szCs w:val="20"/>
    </w:rPr>
  </w:style>
  <w:style w:type="character" w:customStyle="1" w:styleId="TextocomentarioCar">
    <w:name w:val="Texto comentario Car"/>
    <w:aliases w:val=" Car Car"/>
    <w:basedOn w:val="Fuentedeprrafopredeter"/>
    <w:link w:val="Textocomentario"/>
    <w:uiPriority w:val="99"/>
    <w:rsid w:val="00A02B6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A02B6E"/>
    <w:rPr>
      <w:b/>
      <w:bCs/>
    </w:rPr>
  </w:style>
  <w:style w:type="character" w:customStyle="1" w:styleId="AsuntodelcomentarioCar">
    <w:name w:val="Asunto del comentario Car"/>
    <w:basedOn w:val="TextocomentarioCar"/>
    <w:link w:val="Asuntodelcomentario"/>
    <w:uiPriority w:val="99"/>
    <w:rsid w:val="00A02B6E"/>
    <w:rPr>
      <w:rFonts w:ascii="Times New Roman" w:eastAsia="Times New Roman" w:hAnsi="Times New Roman" w:cs="Times New Roman"/>
      <w:b/>
      <w:bCs/>
      <w:sz w:val="20"/>
      <w:szCs w:val="20"/>
      <w:lang w:val="es-ES" w:eastAsia="es-ES"/>
    </w:rPr>
  </w:style>
  <w:style w:type="table" w:styleId="Tablaconcuadrcula5oscura-nfasis1">
    <w:name w:val="Grid Table 5 Dark Accent 1"/>
    <w:basedOn w:val="Tablanormal"/>
    <w:uiPriority w:val="50"/>
    <w:rsid w:val="007249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debloque1">
    <w:name w:val="Texto de bloque1"/>
    <w:basedOn w:val="Normal"/>
    <w:uiPriority w:val="99"/>
    <w:rsid w:val="00C558B2"/>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styleId="Sangradetextonormal">
    <w:name w:val="Body Text Indent"/>
    <w:aliases w:val="Sangría de t. independiente, Car8,Car10"/>
    <w:basedOn w:val="Normal"/>
    <w:link w:val="SangradetextonormalCar"/>
    <w:rsid w:val="00672F36"/>
    <w:pPr>
      <w:spacing w:before="160"/>
      <w:ind w:left="2128" w:hanging="840"/>
      <w:jc w:val="both"/>
    </w:pPr>
    <w:rPr>
      <w:rFonts w:ascii="Arial" w:eastAsia="MS Mincho" w:hAnsi="Arial"/>
      <w:sz w:val="20"/>
      <w:lang w:val="es-ES_tradnl"/>
    </w:rPr>
  </w:style>
  <w:style w:type="character" w:customStyle="1" w:styleId="SangradetextonormalCar">
    <w:name w:val="Sangría de texto normal Car"/>
    <w:aliases w:val="Sangría de t. independiente Car, Car8 Car,Car10 Car"/>
    <w:basedOn w:val="Fuentedeprrafopredeter"/>
    <w:link w:val="Sangradetextonormal"/>
    <w:rsid w:val="00672F36"/>
    <w:rPr>
      <w:rFonts w:ascii="Arial" w:eastAsia="MS Mincho" w:hAnsi="Arial" w:cs="Times New Roman"/>
      <w:sz w:val="20"/>
      <w:szCs w:val="24"/>
      <w:lang w:val="es-ES_tradnl" w:eastAsia="es-ES"/>
    </w:rPr>
  </w:style>
  <w:style w:type="character" w:styleId="Hipervnculo">
    <w:name w:val="Hyperlink"/>
    <w:aliases w:val="Hipervínculo1,Hipervínculo11,Hipervínculo12,Hipervínculo13,Hipervínculo14,Hipervínculo15"/>
    <w:rsid w:val="00E05A38"/>
    <w:rPr>
      <w:color w:val="0000FF"/>
      <w:u w:val="single"/>
    </w:rPr>
  </w:style>
  <w:style w:type="table" w:styleId="Tablaconcuadrcula">
    <w:name w:val="Table Grid"/>
    <w:aliases w:val="Tabla Microsoft Servicios"/>
    <w:basedOn w:val="Tablanormal"/>
    <w:uiPriority w:val="59"/>
    <w:rsid w:val="0027257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uiPriority w:val="39"/>
    <w:qFormat/>
    <w:rsid w:val="00272570"/>
    <w:pPr>
      <w:ind w:left="240"/>
    </w:pPr>
    <w:rPr>
      <w:rFonts w:asciiTheme="minorHAnsi" w:hAnsiTheme="minorHAnsi" w:cstheme="minorHAnsi"/>
      <w:smallCaps/>
      <w:sz w:val="20"/>
      <w:szCs w:val="20"/>
      <w:lang w:val="es-MX"/>
    </w:rPr>
  </w:style>
  <w:style w:type="table" w:styleId="Tablaconcuadrcula2-nfasis1">
    <w:name w:val="Grid Table 2 Accent 1"/>
    <w:basedOn w:val="Tablanormal"/>
    <w:uiPriority w:val="47"/>
    <w:rsid w:val="00DD4BA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aliases w:val=" Car18 Car,Car18 Car"/>
    <w:basedOn w:val="Fuentedeprrafopredeter"/>
    <w:link w:val="Ttulo4"/>
    <w:rsid w:val="002E24B9"/>
    <w:rPr>
      <w:rFonts w:ascii="Times New Roman" w:eastAsia="Times New Roman" w:hAnsi="Times New Roman" w:cs="Times New Roman"/>
      <w:b/>
      <w:bCs/>
      <w:sz w:val="28"/>
      <w:szCs w:val="28"/>
      <w:lang w:val="es-ES" w:eastAsia="es-ES"/>
    </w:rPr>
  </w:style>
  <w:style w:type="character" w:customStyle="1" w:styleId="Ttulo5Car">
    <w:name w:val="Título 5 Car"/>
    <w:aliases w:val=" Car17 Car,Car17 Car"/>
    <w:basedOn w:val="Fuentedeprrafopredeter"/>
    <w:link w:val="Ttulo5"/>
    <w:uiPriority w:val="9"/>
    <w:rsid w:val="002E24B9"/>
    <w:rPr>
      <w:rFonts w:ascii="Arial" w:eastAsia="MS Mincho" w:hAnsi="Arial" w:cs="Times New Roman"/>
      <w:b/>
      <w:sz w:val="24"/>
      <w:szCs w:val="20"/>
      <w:u w:val="single"/>
      <w:lang w:val="es-ES" w:eastAsia="es-ES"/>
    </w:rPr>
  </w:style>
  <w:style w:type="character" w:customStyle="1" w:styleId="Ttulo6Car">
    <w:name w:val="Título 6 Car"/>
    <w:aliases w:val=" Car5 Car,Car5 Car"/>
    <w:basedOn w:val="Fuentedeprrafopredeter"/>
    <w:link w:val="Ttulo6"/>
    <w:uiPriority w:val="9"/>
    <w:rsid w:val="002E24B9"/>
    <w:rPr>
      <w:rFonts w:ascii="Arial" w:eastAsia="MS Mincho" w:hAnsi="Arial" w:cs="Times New Roman"/>
      <w:b/>
      <w:sz w:val="24"/>
      <w:szCs w:val="20"/>
      <w:lang w:val="es-ES" w:eastAsia="es-ES"/>
    </w:rPr>
  </w:style>
  <w:style w:type="character" w:customStyle="1" w:styleId="Ttulo7Car">
    <w:name w:val="Título 7 Car"/>
    <w:aliases w:val=" Car15 Car,Car15 Car"/>
    <w:basedOn w:val="Fuentedeprrafopredeter"/>
    <w:link w:val="Ttulo7"/>
    <w:uiPriority w:val="9"/>
    <w:rsid w:val="002E24B9"/>
    <w:rPr>
      <w:rFonts w:ascii="Arial" w:eastAsia="MS Mincho" w:hAnsi="Arial" w:cs="Times New Roman"/>
      <w:b/>
      <w:sz w:val="24"/>
      <w:szCs w:val="20"/>
      <w:lang w:val="es-ES" w:eastAsia="es-ES"/>
    </w:rPr>
  </w:style>
  <w:style w:type="character" w:customStyle="1" w:styleId="Ttulo8Car">
    <w:name w:val="Título 8 Car"/>
    <w:aliases w:val=" Car4 Car,Car4 Car"/>
    <w:basedOn w:val="Fuentedeprrafopredeter"/>
    <w:link w:val="Ttulo8"/>
    <w:uiPriority w:val="9"/>
    <w:rsid w:val="002E24B9"/>
    <w:rPr>
      <w:rFonts w:ascii="Arial" w:eastAsia="MS Mincho" w:hAnsi="Arial" w:cs="Times New Roman"/>
      <w:b/>
      <w:sz w:val="20"/>
      <w:szCs w:val="20"/>
      <w:lang w:val="es-ES_tradnl" w:eastAsia="es-ES"/>
    </w:rPr>
  </w:style>
  <w:style w:type="character" w:customStyle="1" w:styleId="Ttulo9Car">
    <w:name w:val="Título 9 Car"/>
    <w:aliases w:val=" Car13 Car,Car13 Car"/>
    <w:basedOn w:val="Fuentedeprrafopredeter"/>
    <w:link w:val="Ttulo9"/>
    <w:uiPriority w:val="9"/>
    <w:rsid w:val="002E24B9"/>
    <w:rPr>
      <w:rFonts w:ascii="Arial" w:eastAsia="MS Mincho" w:hAnsi="Arial" w:cs="Times New Roman"/>
      <w:b/>
      <w:sz w:val="32"/>
      <w:szCs w:val="20"/>
      <w:lang w:eastAsia="es-ES"/>
    </w:rPr>
  </w:style>
  <w:style w:type="paragraph" w:customStyle="1" w:styleId="BodyText21">
    <w:name w:val="Body Text 21"/>
    <w:basedOn w:val="Normal"/>
    <w:uiPriority w:val="99"/>
    <w:rsid w:val="002E24B9"/>
    <w:pPr>
      <w:overflowPunct w:val="0"/>
      <w:autoSpaceDE w:val="0"/>
      <w:autoSpaceDN w:val="0"/>
      <w:adjustRightInd w:val="0"/>
      <w:jc w:val="both"/>
      <w:textAlignment w:val="baseline"/>
    </w:pPr>
    <w:rPr>
      <w:rFonts w:ascii="Arial" w:eastAsia="MS Mincho" w:hAnsi="Arial"/>
      <w:b/>
      <w:szCs w:val="20"/>
    </w:rPr>
  </w:style>
  <w:style w:type="paragraph" w:customStyle="1" w:styleId="Textoindependiente21">
    <w:name w:val="Texto independiente 21"/>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styleId="Continuarlista">
    <w:name w:val="List Continue"/>
    <w:basedOn w:val="Normal"/>
    <w:uiPriority w:val="99"/>
    <w:rsid w:val="002E24B9"/>
    <w:pPr>
      <w:tabs>
        <w:tab w:val="num" w:pos="2160"/>
      </w:tabs>
      <w:spacing w:after="120"/>
      <w:ind w:left="1728" w:hanging="648"/>
    </w:pPr>
    <w:rPr>
      <w:sz w:val="20"/>
      <w:szCs w:val="20"/>
      <w:lang w:val="en-US"/>
    </w:rPr>
  </w:style>
  <w:style w:type="paragraph" w:styleId="Textodebloque">
    <w:name w:val="Block Text"/>
    <w:basedOn w:val="Normal"/>
    <w:uiPriority w:val="99"/>
    <w:rsid w:val="002E24B9"/>
    <w:pPr>
      <w:tabs>
        <w:tab w:val="left" w:pos="-284"/>
        <w:tab w:val="left" w:pos="9498"/>
      </w:tabs>
      <w:spacing w:before="80"/>
      <w:ind w:left="1134" w:right="51"/>
      <w:jc w:val="both"/>
    </w:pPr>
    <w:rPr>
      <w:rFonts w:ascii="Arial" w:eastAsia="MS Mincho" w:hAnsi="Arial"/>
      <w:sz w:val="22"/>
      <w:lang w:val="es-ES_tradnl"/>
    </w:rPr>
  </w:style>
  <w:style w:type="paragraph" w:styleId="Sangra2detindependiente">
    <w:name w:val="Body Text Indent 2"/>
    <w:aliases w:val=" Car12,Car12"/>
    <w:basedOn w:val="Normal"/>
    <w:link w:val="Sangra2detindependienteCar"/>
    <w:rsid w:val="002E24B9"/>
    <w:pPr>
      <w:tabs>
        <w:tab w:val="left" w:pos="-284"/>
        <w:tab w:val="left" w:pos="9498"/>
      </w:tabs>
      <w:ind w:left="1800" w:hanging="720"/>
      <w:jc w:val="both"/>
    </w:pPr>
    <w:rPr>
      <w:rFonts w:ascii="Arial" w:eastAsia="MS Mincho" w:hAnsi="Arial"/>
      <w:sz w:val="20"/>
      <w:lang w:val="es-ES_tradnl"/>
    </w:rPr>
  </w:style>
  <w:style w:type="character" w:customStyle="1" w:styleId="Sangra2detindependienteCar">
    <w:name w:val="Sangría 2 de t. independiente Car"/>
    <w:aliases w:val=" Car12 Car,Car12 Car"/>
    <w:basedOn w:val="Fuentedeprrafopredeter"/>
    <w:link w:val="Sangra2detindependiente"/>
    <w:rsid w:val="002E24B9"/>
    <w:rPr>
      <w:rFonts w:ascii="Arial" w:eastAsia="MS Mincho" w:hAnsi="Arial" w:cs="Times New Roman"/>
      <w:sz w:val="20"/>
      <w:szCs w:val="24"/>
      <w:lang w:val="es-ES_tradnl" w:eastAsia="es-ES"/>
    </w:rPr>
  </w:style>
  <w:style w:type="paragraph" w:styleId="Piedepgina">
    <w:name w:val="footer"/>
    <w:aliases w:val="Pie de página1,footer odd,footer odd1,footer odd2,footer odd3,footer odd4,footer odd5,footer, Car11,Car11,*Footer"/>
    <w:basedOn w:val="Normal"/>
    <w:link w:val="Piedepgina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PiedepginaCar">
    <w:name w:val="Pie de página Car"/>
    <w:aliases w:val="Pie de página1 Car,footer odd Car,footer odd1 Car,footer odd2 Car,footer odd3 Car,footer odd4 Car,footer odd5 Car,footer Car, Car11 Car,Car11 Car,*Footer Car"/>
    <w:basedOn w:val="Fuentedeprrafopredeter"/>
    <w:link w:val="Piedepgina"/>
    <w:uiPriority w:val="99"/>
    <w:rsid w:val="002E24B9"/>
    <w:rPr>
      <w:rFonts w:ascii="CG Times" w:eastAsia="MS Mincho" w:hAnsi="CG Times" w:cs="Times New Roman"/>
      <w:sz w:val="20"/>
      <w:szCs w:val="20"/>
      <w:lang w:val="es-ES_tradnl" w:eastAsia="es-ES"/>
    </w:rPr>
  </w:style>
  <w:style w:type="paragraph" w:styleId="NormalWeb">
    <w:name w:val="Normal (Web)"/>
    <w:basedOn w:val="Normal"/>
    <w:uiPriority w:val="99"/>
    <w:rsid w:val="002E24B9"/>
    <w:pPr>
      <w:spacing w:before="100" w:beforeAutospacing="1" w:after="100" w:afterAutospacing="1"/>
    </w:pPr>
    <w:rPr>
      <w:rFonts w:ascii="Arial Unicode MS" w:eastAsia="Arial Unicode MS" w:hAnsi="Arial Unicode MS" w:cs="Arial Unicode MS"/>
    </w:rPr>
  </w:style>
  <w:style w:type="paragraph" w:styleId="Textoindependiente2">
    <w:name w:val="Body Text 2"/>
    <w:aliases w:val=" Car10"/>
    <w:basedOn w:val="Normal"/>
    <w:link w:val="Textoindependiente2Car"/>
    <w:uiPriority w:val="99"/>
    <w:rsid w:val="002E24B9"/>
    <w:pPr>
      <w:widowControl w:val="0"/>
      <w:autoSpaceDE w:val="0"/>
      <w:autoSpaceDN w:val="0"/>
      <w:adjustRightInd w:val="0"/>
      <w:spacing w:after="120" w:line="480" w:lineRule="auto"/>
    </w:pPr>
    <w:rPr>
      <w:sz w:val="20"/>
      <w:szCs w:val="20"/>
    </w:rPr>
  </w:style>
  <w:style w:type="character" w:customStyle="1" w:styleId="Textoindependiente2Car">
    <w:name w:val="Texto independiente 2 Car"/>
    <w:aliases w:val=" Car10 Car"/>
    <w:basedOn w:val="Fuentedeprrafopredeter"/>
    <w:link w:val="Textoindependiente2"/>
    <w:uiPriority w:val="99"/>
    <w:rsid w:val="002E24B9"/>
    <w:rPr>
      <w:rFonts w:ascii="Times New Roman" w:eastAsia="Times New Roman" w:hAnsi="Times New Roman" w:cs="Times New Roman"/>
      <w:sz w:val="20"/>
      <w:szCs w:val="20"/>
      <w:lang w:val="es-ES" w:eastAsia="es-ES"/>
    </w:rPr>
  </w:style>
  <w:style w:type="paragraph" w:styleId="Ttulo">
    <w:name w:val="Title"/>
    <w:aliases w:val=" Car9,Car9,Título1"/>
    <w:basedOn w:val="Normal"/>
    <w:link w:val="TtuloCar"/>
    <w:qFormat/>
    <w:rsid w:val="002E24B9"/>
    <w:pPr>
      <w:jc w:val="center"/>
    </w:pPr>
    <w:rPr>
      <w:rFonts w:ascii="Arial" w:hAnsi="Arial"/>
      <w:b/>
      <w:bCs/>
      <w:sz w:val="32"/>
    </w:rPr>
  </w:style>
  <w:style w:type="character" w:customStyle="1" w:styleId="TtuloCar">
    <w:name w:val="Título Car"/>
    <w:aliases w:val=" Car9 Car,Car9 Car,Título1 Car"/>
    <w:basedOn w:val="Fuentedeprrafopredeter"/>
    <w:link w:val="Ttulo"/>
    <w:rsid w:val="002E24B9"/>
    <w:rPr>
      <w:rFonts w:ascii="Arial" w:eastAsia="Times New Roman" w:hAnsi="Arial" w:cs="Times New Roman"/>
      <w:b/>
      <w:bCs/>
      <w:sz w:val="32"/>
      <w:szCs w:val="24"/>
      <w:lang w:val="es-ES" w:eastAsia="es-ES"/>
    </w:rPr>
  </w:style>
  <w:style w:type="paragraph" w:styleId="Textoindependiente">
    <w:name w:val="Body Text"/>
    <w:aliases w:val=" Car3,Car3,bodytexth2,bt,body text,body tesx,ViÒeta,contents,EHPT,Body Text2,Specs,Texto independiente x,Corps de texte,Body Text 1"/>
    <w:basedOn w:val="Normal"/>
    <w:link w:val="TextoindependienteCar"/>
    <w:uiPriority w:val="99"/>
    <w:qFormat/>
    <w:rsid w:val="002E24B9"/>
    <w:pPr>
      <w:overflowPunct w:val="0"/>
      <w:autoSpaceDE w:val="0"/>
      <w:autoSpaceDN w:val="0"/>
      <w:adjustRightInd w:val="0"/>
      <w:spacing w:after="120"/>
      <w:textAlignment w:val="baseline"/>
    </w:pPr>
    <w:rPr>
      <w:rFonts w:eastAsia="MS Mincho"/>
      <w:sz w:val="20"/>
      <w:szCs w:val="20"/>
      <w:lang w:val="es-ES_tradnl"/>
    </w:rPr>
  </w:style>
  <w:style w:type="character" w:customStyle="1" w:styleId="TextoindependienteCar">
    <w:name w:val="Texto independiente Car"/>
    <w:aliases w:val=" Car3 Car,Car3 Car,bodytexth2 Car,bt Car,body text Car,body tesx Car,ViÒeta Car,contents Car,EHPT Car,Body Text2 Car,Specs Car,Texto independiente x Car,Corps de texte Car,Body Text 1 Car"/>
    <w:basedOn w:val="Fuentedeprrafopredeter"/>
    <w:link w:val="Textoindependiente"/>
    <w:uiPriority w:val="99"/>
    <w:rsid w:val="002E24B9"/>
    <w:rPr>
      <w:rFonts w:ascii="Times New Roman" w:eastAsia="MS Mincho" w:hAnsi="Times New Roman" w:cs="Times New Roman"/>
      <w:sz w:val="20"/>
      <w:szCs w:val="20"/>
      <w:lang w:val="es-ES_tradnl" w:eastAsia="es-ES"/>
    </w:rPr>
  </w:style>
  <w:style w:type="paragraph" w:styleId="Encabezado">
    <w:name w:val="header"/>
    <w:aliases w:val=" Car2,Car2,even,h,Header/Footer,header odd,Hyphen,body,Chapter Name,base,Car51,*Header,LetterHeader,Cover Page,encabezado,En-tête SQ,ContentsHeader,aria,SOW Header,logomai,Even,APNSHEADER2,L1 Header,Header1,Encabezado Car Car,bases I"/>
    <w:basedOn w:val="Normal"/>
    <w:link w:val="Encabezado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EncabezadoCar">
    <w:name w:val="Encabezado Car"/>
    <w:aliases w:val=" Car2 Car,Car2 Car,even Car,h Car,Header/Footer Car,header odd Car,Hyphen Car,body Car,Chapter Name Car,base Car,Car51 Car,*Header Car,LetterHeader Car,Cover Page Car,encabezado Car,En-tête SQ Car,ContentsHeader Car,aria Car,logomai Car"/>
    <w:basedOn w:val="Fuentedeprrafopredeter"/>
    <w:link w:val="Encabezado"/>
    <w:uiPriority w:val="99"/>
    <w:rsid w:val="002E24B9"/>
    <w:rPr>
      <w:rFonts w:ascii="CG Times" w:eastAsia="MS Mincho" w:hAnsi="CG Times" w:cs="Times New Roman"/>
      <w:sz w:val="20"/>
      <w:szCs w:val="20"/>
      <w:lang w:val="es-ES_tradnl" w:eastAsia="es-ES"/>
    </w:rPr>
  </w:style>
  <w:style w:type="character" w:styleId="Nmerodepgina">
    <w:name w:val="page number"/>
    <w:basedOn w:val="Fuentedeprrafopredeter"/>
    <w:uiPriority w:val="99"/>
    <w:rsid w:val="002E24B9"/>
  </w:style>
  <w:style w:type="paragraph" w:styleId="Sangra3detindependiente">
    <w:name w:val="Body Text Indent 3"/>
    <w:basedOn w:val="Normal"/>
    <w:link w:val="Sangra3detindependienteCar"/>
    <w:uiPriority w:val="99"/>
    <w:rsid w:val="002E24B9"/>
    <w:pPr>
      <w:ind w:left="1080"/>
      <w:jc w:val="both"/>
    </w:pPr>
    <w:rPr>
      <w:color w:val="FF0000"/>
      <w:sz w:val="20"/>
    </w:rPr>
  </w:style>
  <w:style w:type="character" w:customStyle="1" w:styleId="Sangra3detindependienteCar">
    <w:name w:val="Sangría 3 de t. independiente Car"/>
    <w:basedOn w:val="Fuentedeprrafopredeter"/>
    <w:link w:val="Sangra3detindependiente"/>
    <w:uiPriority w:val="99"/>
    <w:rsid w:val="002E24B9"/>
    <w:rPr>
      <w:rFonts w:ascii="Times New Roman" w:eastAsia="Times New Roman" w:hAnsi="Times New Roman" w:cs="Times New Roman"/>
      <w:color w:val="FF0000"/>
      <w:sz w:val="20"/>
      <w:szCs w:val="24"/>
      <w:lang w:val="es-ES" w:eastAsia="es-ES"/>
    </w:rPr>
  </w:style>
  <w:style w:type="paragraph" w:customStyle="1" w:styleId="sara">
    <w:name w:val="sara"/>
    <w:basedOn w:val="Normal"/>
    <w:uiPriority w:val="99"/>
    <w:rsid w:val="002E24B9"/>
    <w:pPr>
      <w:jc w:val="both"/>
    </w:pPr>
    <w:rPr>
      <w:rFonts w:ascii="Arial" w:hAnsi="Arial"/>
      <w:sz w:val="20"/>
      <w:szCs w:val="20"/>
      <w:lang w:val="es-ES_tradnl" w:bidi="he-IL"/>
    </w:rPr>
  </w:style>
  <w:style w:type="paragraph" w:customStyle="1" w:styleId="p31">
    <w:name w:val="p31"/>
    <w:basedOn w:val="Normal"/>
    <w:uiPriority w:val="99"/>
    <w:rsid w:val="002E24B9"/>
    <w:pPr>
      <w:widowControl w:val="0"/>
      <w:tabs>
        <w:tab w:val="left" w:pos="720"/>
      </w:tabs>
      <w:spacing w:line="280" w:lineRule="atLeast"/>
      <w:jc w:val="both"/>
    </w:pPr>
    <w:rPr>
      <w:rFonts w:ascii="Arial" w:hAnsi="Arial"/>
      <w:szCs w:val="20"/>
      <w:lang w:eastAsia="en-US" w:bidi="he-IL"/>
    </w:rPr>
  </w:style>
  <w:style w:type="paragraph" w:customStyle="1" w:styleId="Textoindependiente31">
    <w:name w:val="Texto independiente 31"/>
    <w:basedOn w:val="Normal"/>
    <w:rsid w:val="002E24B9"/>
    <w:pPr>
      <w:overflowPunct w:val="0"/>
      <w:autoSpaceDE w:val="0"/>
      <w:autoSpaceDN w:val="0"/>
      <w:adjustRightInd w:val="0"/>
      <w:jc w:val="both"/>
      <w:textAlignment w:val="baseline"/>
    </w:pPr>
    <w:rPr>
      <w:sz w:val="20"/>
      <w:szCs w:val="20"/>
    </w:rPr>
  </w:style>
  <w:style w:type="paragraph" w:customStyle="1" w:styleId="BodyText22">
    <w:name w:val="Body Text 22"/>
    <w:basedOn w:val="Normal"/>
    <w:uiPriority w:val="99"/>
    <w:rsid w:val="002E24B9"/>
    <w:pPr>
      <w:overflowPunct w:val="0"/>
      <w:autoSpaceDE w:val="0"/>
      <w:autoSpaceDN w:val="0"/>
      <w:adjustRightInd w:val="0"/>
      <w:ind w:right="72"/>
      <w:jc w:val="both"/>
      <w:textAlignment w:val="baseline"/>
    </w:pPr>
    <w:rPr>
      <w:sz w:val="20"/>
      <w:szCs w:val="20"/>
    </w:rPr>
  </w:style>
  <w:style w:type="paragraph" w:styleId="Textoindependiente3">
    <w:name w:val="Body Text 3"/>
    <w:basedOn w:val="Normal"/>
    <w:link w:val="Textoindependiente3Car"/>
    <w:uiPriority w:val="99"/>
    <w:rsid w:val="002E24B9"/>
    <w:pPr>
      <w:tabs>
        <w:tab w:val="left" w:pos="9876"/>
        <w:tab w:val="left" w:pos="10596"/>
        <w:tab w:val="left" w:pos="11316"/>
        <w:tab w:val="left" w:pos="12036"/>
        <w:tab w:val="left" w:pos="12756"/>
        <w:tab w:val="left" w:pos="13476"/>
        <w:tab w:val="left" w:pos="14196"/>
        <w:tab w:val="left" w:pos="14916"/>
      </w:tabs>
      <w:ind w:right="306"/>
    </w:pPr>
    <w:rPr>
      <w:bCs/>
    </w:rPr>
  </w:style>
  <w:style w:type="character" w:customStyle="1" w:styleId="Textoindependiente3Car">
    <w:name w:val="Texto independiente 3 Car"/>
    <w:basedOn w:val="Fuentedeprrafopredeter"/>
    <w:link w:val="Textoindependiente3"/>
    <w:uiPriority w:val="99"/>
    <w:rsid w:val="002E24B9"/>
    <w:rPr>
      <w:rFonts w:ascii="Times New Roman" w:eastAsia="Times New Roman" w:hAnsi="Times New Roman" w:cs="Times New Roman"/>
      <w:bCs/>
      <w:sz w:val="24"/>
      <w:szCs w:val="24"/>
      <w:lang w:val="es-ES" w:eastAsia="es-ES"/>
    </w:rPr>
  </w:style>
  <w:style w:type="paragraph" w:customStyle="1" w:styleId="6">
    <w:name w:val="6"/>
    <w:basedOn w:val="Normal"/>
    <w:next w:val="Sangradetextonormal"/>
    <w:uiPriority w:val="99"/>
    <w:rsid w:val="002E24B9"/>
    <w:pPr>
      <w:spacing w:after="120"/>
      <w:ind w:left="283"/>
    </w:pPr>
  </w:style>
  <w:style w:type="paragraph" w:customStyle="1" w:styleId="Textoindependiente-ma">
    <w:name w:val="Texto independiente - ma"/>
    <w:basedOn w:val="Textoindependiente"/>
    <w:next w:val="Textoindependiente"/>
    <w:uiPriority w:val="99"/>
    <w:rsid w:val="002E24B9"/>
    <w:pPr>
      <w:keepNext/>
      <w:overflowPunct/>
      <w:spacing w:after="240"/>
      <w:jc w:val="both"/>
      <w:textAlignment w:val="auto"/>
    </w:pPr>
    <w:rPr>
      <w:rFonts w:ascii="Garamond" w:eastAsia="Times New Roman" w:hAnsi="Garamond"/>
      <w:spacing w:val="-5"/>
      <w:sz w:val="24"/>
      <w:szCs w:val="24"/>
    </w:rPr>
  </w:style>
  <w:style w:type="paragraph" w:customStyle="1" w:styleId="5">
    <w:name w:val="5"/>
    <w:basedOn w:val="Normal"/>
    <w:next w:val="Sangradetextonormal"/>
    <w:uiPriority w:val="99"/>
    <w:rsid w:val="002E24B9"/>
    <w:pPr>
      <w:ind w:left="360"/>
      <w:jc w:val="both"/>
    </w:pPr>
    <w:rPr>
      <w:rFonts w:ascii="Arial" w:hAnsi="Arial" w:cs="Arial"/>
      <w:smallCaps/>
      <w:sz w:val="20"/>
      <w:lang w:val="es-MX"/>
    </w:rPr>
  </w:style>
  <w:style w:type="character" w:styleId="Textoennegrita">
    <w:name w:val="Strong"/>
    <w:uiPriority w:val="22"/>
    <w:qFormat/>
    <w:rsid w:val="002E24B9"/>
    <w:rPr>
      <w:b/>
      <w:bCs/>
    </w:rPr>
  </w:style>
  <w:style w:type="paragraph" w:customStyle="1" w:styleId="Sangra2detindependiente1">
    <w:name w:val="Sangría 2 de t. independiente1"/>
    <w:basedOn w:val="Normal"/>
    <w:uiPriority w:val="99"/>
    <w:rsid w:val="002E24B9"/>
    <w:pPr>
      <w:overflowPunct w:val="0"/>
      <w:autoSpaceDE w:val="0"/>
      <w:autoSpaceDN w:val="0"/>
      <w:adjustRightInd w:val="0"/>
      <w:ind w:left="709"/>
      <w:jc w:val="both"/>
      <w:textAlignment w:val="baseline"/>
    </w:pPr>
    <w:rPr>
      <w:rFonts w:ascii="Arial" w:hAnsi="Arial"/>
      <w:szCs w:val="20"/>
    </w:rPr>
  </w:style>
  <w:style w:type="paragraph" w:styleId="Descripcin">
    <w:name w:val="caption"/>
    <w:aliases w:val="Picture - Caption"/>
    <w:basedOn w:val="Ttulo2"/>
    <w:next w:val="Normal"/>
    <w:link w:val="DescripcinCar"/>
    <w:uiPriority w:val="99"/>
    <w:qFormat/>
    <w:rsid w:val="002E24B9"/>
    <w:rPr>
      <w:rFonts w:cs="Calibri"/>
      <w:sz w:val="20"/>
      <w:szCs w:val="20"/>
      <w:lang w:val="es-MX"/>
    </w:rPr>
  </w:style>
  <w:style w:type="paragraph" w:customStyle="1" w:styleId="Pliza5">
    <w:name w:val="Póliza 5"/>
    <w:basedOn w:val="Normal"/>
    <w:uiPriority w:val="99"/>
    <w:rsid w:val="002E24B9"/>
    <w:pPr>
      <w:ind w:left="879" w:hanging="567"/>
      <w:jc w:val="both"/>
    </w:pPr>
    <w:rPr>
      <w:rFonts w:ascii="Arial" w:hAnsi="Arial" w:cs="Arial"/>
      <w:lang w:val="es-MX"/>
    </w:rPr>
  </w:style>
  <w:style w:type="paragraph" w:customStyle="1" w:styleId="Nivel1">
    <w:name w:val="Nivel 1"/>
    <w:basedOn w:val="Normal"/>
    <w:uiPriority w:val="99"/>
    <w:rsid w:val="002E24B9"/>
    <w:pPr>
      <w:jc w:val="both"/>
    </w:pPr>
    <w:rPr>
      <w:rFonts w:ascii="Arial" w:hAnsi="Arial" w:cs="Arial"/>
      <w:b/>
      <w:bCs/>
      <w:sz w:val="28"/>
      <w:szCs w:val="28"/>
      <w:u w:val="words"/>
      <w:lang w:val="es-MX"/>
    </w:rPr>
  </w:style>
  <w:style w:type="paragraph" w:customStyle="1" w:styleId="Pliza4">
    <w:name w:val="Póliza 4"/>
    <w:basedOn w:val="Normal"/>
    <w:uiPriority w:val="99"/>
    <w:rsid w:val="002E24B9"/>
    <w:pPr>
      <w:ind w:left="312"/>
      <w:jc w:val="both"/>
    </w:pPr>
    <w:rPr>
      <w:rFonts w:ascii="Arial" w:hAnsi="Arial" w:cs="Arial"/>
      <w:lang w:val="es-MX"/>
    </w:rPr>
  </w:style>
  <w:style w:type="paragraph" w:customStyle="1" w:styleId="Pliza2">
    <w:name w:val="Póliza 2"/>
    <w:basedOn w:val="Normal"/>
    <w:uiPriority w:val="99"/>
    <w:rsid w:val="002E24B9"/>
    <w:pPr>
      <w:jc w:val="center"/>
    </w:pPr>
    <w:rPr>
      <w:rFonts w:ascii="Arial" w:hAnsi="Arial" w:cs="Arial"/>
      <w:b/>
      <w:bCs/>
      <w:lang w:val="es-MX"/>
    </w:rPr>
  </w:style>
  <w:style w:type="paragraph" w:customStyle="1" w:styleId="Pliza3">
    <w:name w:val="Póliza 3"/>
    <w:basedOn w:val="Normal"/>
    <w:uiPriority w:val="99"/>
    <w:rsid w:val="002E24B9"/>
    <w:pPr>
      <w:jc w:val="both"/>
    </w:pPr>
    <w:rPr>
      <w:rFonts w:ascii="Arial" w:hAnsi="Arial" w:cs="Arial"/>
      <w:b/>
      <w:bCs/>
      <w:u w:val="words"/>
      <w:lang w:val="es-MX"/>
    </w:rPr>
  </w:style>
  <w:style w:type="paragraph" w:customStyle="1" w:styleId="OmniPage515">
    <w:name w:val="OmniPage #515"/>
    <w:basedOn w:val="Normal"/>
    <w:uiPriority w:val="99"/>
    <w:rsid w:val="002E24B9"/>
    <w:pPr>
      <w:tabs>
        <w:tab w:val="left" w:pos="914"/>
      </w:tabs>
      <w:ind w:left="1357" w:right="610" w:hanging="400"/>
    </w:pPr>
    <w:rPr>
      <w:noProof/>
      <w:sz w:val="20"/>
      <w:szCs w:val="20"/>
      <w:lang w:val="es-MX"/>
    </w:rPr>
  </w:style>
  <w:style w:type="paragraph" w:customStyle="1" w:styleId="OmniPage514">
    <w:name w:val="OmniPage #514"/>
    <w:basedOn w:val="Normal"/>
    <w:uiPriority w:val="99"/>
    <w:rsid w:val="002E24B9"/>
    <w:pPr>
      <w:ind w:left="1280" w:right="123"/>
    </w:pPr>
    <w:rPr>
      <w:noProof/>
      <w:sz w:val="20"/>
      <w:szCs w:val="20"/>
    </w:rPr>
  </w:style>
  <w:style w:type="paragraph" w:customStyle="1" w:styleId="OmniPage268">
    <w:name w:val="OmniPage #268"/>
    <w:basedOn w:val="Normal"/>
    <w:uiPriority w:val="99"/>
    <w:rsid w:val="002E24B9"/>
    <w:pPr>
      <w:tabs>
        <w:tab w:val="left" w:pos="1065"/>
      </w:tabs>
      <w:ind w:left="1665" w:right="100" w:hanging="386"/>
    </w:pPr>
    <w:rPr>
      <w:noProof/>
      <w:sz w:val="20"/>
      <w:szCs w:val="20"/>
      <w:lang w:val="es-MX"/>
    </w:rPr>
  </w:style>
  <w:style w:type="paragraph" w:customStyle="1" w:styleId="OmniPage513">
    <w:name w:val="OmniPage #513"/>
    <w:basedOn w:val="Normal"/>
    <w:uiPriority w:val="99"/>
    <w:rsid w:val="002E24B9"/>
    <w:pPr>
      <w:ind w:left="2440" w:right="100" w:hanging="661"/>
      <w:jc w:val="both"/>
    </w:pPr>
    <w:rPr>
      <w:noProof/>
      <w:sz w:val="20"/>
      <w:szCs w:val="20"/>
    </w:rPr>
  </w:style>
  <w:style w:type="paragraph" w:customStyle="1" w:styleId="OmniPage8">
    <w:name w:val="OmniPage #8"/>
    <w:basedOn w:val="Normal"/>
    <w:uiPriority w:val="99"/>
    <w:rsid w:val="002E24B9"/>
    <w:pPr>
      <w:tabs>
        <w:tab w:val="left" w:pos="470"/>
      </w:tabs>
      <w:ind w:left="1725" w:right="645" w:hanging="375"/>
    </w:pPr>
    <w:rPr>
      <w:rFonts w:ascii="Arial" w:hAnsi="Arial" w:cs="Arial"/>
      <w:noProof/>
      <w:sz w:val="20"/>
      <w:szCs w:val="20"/>
      <w:lang w:val="es-MX"/>
    </w:rPr>
  </w:style>
  <w:style w:type="paragraph" w:customStyle="1" w:styleId="OmniPage257">
    <w:name w:val="OmniPage #257"/>
    <w:basedOn w:val="Normal"/>
    <w:uiPriority w:val="99"/>
    <w:rsid w:val="002E24B9"/>
    <w:pPr>
      <w:tabs>
        <w:tab w:val="left" w:pos="938"/>
      </w:tabs>
      <w:ind w:left="1677" w:right="100" w:hanging="392"/>
    </w:pPr>
    <w:rPr>
      <w:rFonts w:ascii="Arial" w:hAnsi="Arial" w:cs="Arial"/>
      <w:noProof/>
      <w:sz w:val="20"/>
      <w:szCs w:val="20"/>
      <w:lang w:val="es-MX"/>
    </w:rPr>
  </w:style>
  <w:style w:type="paragraph" w:customStyle="1" w:styleId="Pliza6">
    <w:name w:val="Póliza 6"/>
    <w:basedOn w:val="Normal"/>
    <w:uiPriority w:val="99"/>
    <w:rsid w:val="002E24B9"/>
    <w:pPr>
      <w:ind w:left="851"/>
      <w:jc w:val="both"/>
    </w:pPr>
    <w:rPr>
      <w:rFonts w:ascii="Arial" w:hAnsi="Arial" w:cs="Arial"/>
      <w:lang w:val="es-MX"/>
    </w:rPr>
  </w:style>
  <w:style w:type="paragraph" w:customStyle="1" w:styleId="BodyTextIndent23">
    <w:name w:val="Body Text Indent 23"/>
    <w:basedOn w:val="Normal"/>
    <w:uiPriority w:val="99"/>
    <w:rsid w:val="002E24B9"/>
    <w:pPr>
      <w:widowControl w:val="0"/>
      <w:tabs>
        <w:tab w:val="left" w:pos="0"/>
        <w:tab w:val="left" w:pos="227"/>
        <w:tab w:val="left" w:pos="720"/>
      </w:tabs>
      <w:suppressAutoHyphens/>
      <w:ind w:left="2268" w:hanging="2268"/>
      <w:jc w:val="both"/>
    </w:pPr>
    <w:rPr>
      <w:rFonts w:ascii="Arial" w:hAnsi="Arial" w:cs="Arial"/>
      <w:spacing w:val="-2"/>
      <w:sz w:val="22"/>
      <w:szCs w:val="22"/>
      <w:lang w:val="es-ES_tradnl"/>
    </w:rPr>
  </w:style>
  <w:style w:type="paragraph" w:customStyle="1" w:styleId="Pliza7">
    <w:name w:val="Póliza 7"/>
    <w:basedOn w:val="Normal"/>
    <w:uiPriority w:val="99"/>
    <w:rsid w:val="002E24B9"/>
    <w:pPr>
      <w:ind w:left="1843" w:hanging="851"/>
      <w:jc w:val="both"/>
    </w:pPr>
    <w:rPr>
      <w:rFonts w:ascii="Arial" w:hAnsi="Arial" w:cs="Arial"/>
      <w:lang w:val="es-MX"/>
    </w:rPr>
  </w:style>
  <w:style w:type="paragraph" w:customStyle="1" w:styleId="Pliza1">
    <w:name w:val="Póliza 1"/>
    <w:basedOn w:val="Normal"/>
    <w:uiPriority w:val="99"/>
    <w:rsid w:val="002E24B9"/>
    <w:pPr>
      <w:jc w:val="center"/>
    </w:pPr>
    <w:rPr>
      <w:rFonts w:ascii="Arial" w:hAnsi="Arial" w:cs="Arial"/>
      <w:b/>
      <w:bCs/>
      <w:u w:val="words"/>
      <w:lang w:val="es-MX"/>
    </w:rPr>
  </w:style>
  <w:style w:type="character" w:customStyle="1" w:styleId="Normal8ptRojoCar">
    <w:name w:val="Normal + 8 pt.Rojo Car"/>
    <w:rsid w:val="002E24B9"/>
    <w:rPr>
      <w:color w:val="FF0000"/>
      <w:sz w:val="16"/>
      <w:szCs w:val="16"/>
      <w:lang w:val="es-ES_tradnl" w:eastAsia="es-ES"/>
    </w:rPr>
  </w:style>
  <w:style w:type="paragraph" w:customStyle="1" w:styleId="OmniPage4867">
    <w:name w:val="OmniPage #4867"/>
    <w:basedOn w:val="Normal"/>
    <w:uiPriority w:val="99"/>
    <w:rsid w:val="002E24B9"/>
    <w:pPr>
      <w:tabs>
        <w:tab w:val="left" w:pos="926"/>
      </w:tabs>
      <w:ind w:left="1897" w:right="170" w:hanging="373"/>
      <w:jc w:val="both"/>
    </w:pPr>
    <w:rPr>
      <w:noProof/>
      <w:sz w:val="20"/>
      <w:szCs w:val="20"/>
      <w:lang w:val="es-MX"/>
    </w:rPr>
  </w:style>
  <w:style w:type="paragraph" w:customStyle="1" w:styleId="OmniPage4870">
    <w:name w:val="OmniPage #4870"/>
    <w:basedOn w:val="Normal"/>
    <w:uiPriority w:val="99"/>
    <w:rsid w:val="002E24B9"/>
    <w:pPr>
      <w:tabs>
        <w:tab w:val="left" w:pos="907"/>
        <w:tab w:val="right" w:pos="9822"/>
      </w:tabs>
      <w:ind w:left="1529" w:right="100"/>
    </w:pPr>
    <w:rPr>
      <w:noProof/>
      <w:sz w:val="20"/>
      <w:szCs w:val="20"/>
      <w:lang w:val="es-MX"/>
    </w:rPr>
  </w:style>
  <w:style w:type="paragraph" w:customStyle="1" w:styleId="OmniPage4871">
    <w:name w:val="OmniPage #4871"/>
    <w:basedOn w:val="Normal"/>
    <w:uiPriority w:val="99"/>
    <w:rsid w:val="002E24B9"/>
    <w:pPr>
      <w:tabs>
        <w:tab w:val="left" w:pos="906"/>
        <w:tab w:val="right" w:pos="9822"/>
      </w:tabs>
      <w:ind w:left="1533" w:right="100"/>
    </w:pPr>
    <w:rPr>
      <w:noProof/>
      <w:sz w:val="20"/>
      <w:szCs w:val="20"/>
      <w:lang w:val="es-MX"/>
    </w:rPr>
  </w:style>
  <w:style w:type="paragraph" w:customStyle="1" w:styleId="OmniPage4872">
    <w:name w:val="OmniPage #4872"/>
    <w:basedOn w:val="Normal"/>
    <w:uiPriority w:val="99"/>
    <w:rsid w:val="002E24B9"/>
    <w:pPr>
      <w:tabs>
        <w:tab w:val="left" w:pos="953"/>
      </w:tabs>
      <w:ind w:left="1924" w:right="104" w:hanging="393"/>
      <w:jc w:val="both"/>
    </w:pPr>
    <w:rPr>
      <w:noProof/>
      <w:sz w:val="20"/>
      <w:szCs w:val="20"/>
      <w:lang w:val="es-MX"/>
    </w:rPr>
  </w:style>
  <w:style w:type="paragraph" w:customStyle="1" w:styleId="OmniPage4868">
    <w:name w:val="OmniPage #4868"/>
    <w:basedOn w:val="Normal"/>
    <w:uiPriority w:val="99"/>
    <w:rsid w:val="002E24B9"/>
    <w:pPr>
      <w:tabs>
        <w:tab w:val="left" w:pos="939"/>
      </w:tabs>
      <w:ind w:left="1910" w:right="184" w:hanging="384"/>
    </w:pPr>
    <w:rPr>
      <w:noProof/>
      <w:sz w:val="20"/>
      <w:szCs w:val="20"/>
      <w:lang w:val="es-MX"/>
    </w:rPr>
  </w:style>
  <w:style w:type="paragraph" w:customStyle="1" w:styleId="OmniPage5121">
    <w:name w:val="OmniPage #5121"/>
    <w:basedOn w:val="Normal"/>
    <w:uiPriority w:val="99"/>
    <w:rsid w:val="002E24B9"/>
    <w:pPr>
      <w:ind w:left="1672" w:right="706" w:hanging="382"/>
      <w:jc w:val="both"/>
    </w:pPr>
    <w:rPr>
      <w:noProof/>
      <w:sz w:val="20"/>
      <w:szCs w:val="20"/>
      <w:lang w:val="es-MX"/>
    </w:rPr>
  </w:style>
  <w:style w:type="paragraph" w:customStyle="1" w:styleId="Normal8pt">
    <w:name w:val="Normal + 8 pt"/>
    <w:aliases w:val="Rojo"/>
    <w:basedOn w:val="Normal"/>
    <w:uiPriority w:val="99"/>
    <w:rsid w:val="002E24B9"/>
    <w:pPr>
      <w:overflowPunct w:val="0"/>
      <w:autoSpaceDE w:val="0"/>
      <w:autoSpaceDN w:val="0"/>
      <w:adjustRightInd w:val="0"/>
      <w:ind w:left="312"/>
      <w:jc w:val="both"/>
      <w:textAlignment w:val="baseline"/>
    </w:pPr>
    <w:rPr>
      <w:color w:val="FF0000"/>
      <w:sz w:val="16"/>
      <w:szCs w:val="16"/>
      <w:lang w:val="es-ES_tradnl"/>
    </w:rPr>
  </w:style>
  <w:style w:type="paragraph" w:customStyle="1" w:styleId="p6">
    <w:name w:val="p6"/>
    <w:basedOn w:val="Normal"/>
    <w:uiPriority w:val="99"/>
    <w:rsid w:val="002E24B9"/>
    <w:pPr>
      <w:tabs>
        <w:tab w:val="left" w:pos="1220"/>
        <w:tab w:val="left" w:pos="1800"/>
      </w:tabs>
      <w:spacing w:line="220" w:lineRule="atLeast"/>
      <w:ind w:left="432" w:hanging="720"/>
    </w:pPr>
    <w:rPr>
      <w:lang w:val="es-ES_tradnl"/>
    </w:rPr>
  </w:style>
  <w:style w:type="paragraph" w:customStyle="1" w:styleId="4">
    <w:name w:val="4"/>
    <w:basedOn w:val="Normal"/>
    <w:next w:val="Sangradetextonormal"/>
    <w:uiPriority w:val="99"/>
    <w:rsid w:val="002E24B9"/>
    <w:pPr>
      <w:spacing w:after="120"/>
      <w:ind w:left="283"/>
    </w:pPr>
    <w:rPr>
      <w:lang w:val="es-MX"/>
    </w:rPr>
  </w:style>
  <w:style w:type="paragraph" w:customStyle="1" w:styleId="OmniPage7">
    <w:name w:val="OmniPage #7"/>
    <w:basedOn w:val="Normal"/>
    <w:uiPriority w:val="99"/>
    <w:rsid w:val="002E24B9"/>
    <w:pPr>
      <w:tabs>
        <w:tab w:val="left" w:pos="485"/>
      </w:tabs>
      <w:ind w:left="1740" w:right="1470" w:hanging="390"/>
    </w:pPr>
    <w:rPr>
      <w:rFonts w:ascii="Arial" w:hAnsi="Arial" w:cs="Arial"/>
      <w:noProof/>
      <w:sz w:val="20"/>
      <w:szCs w:val="20"/>
      <w:lang w:val="es-MX"/>
    </w:rPr>
  </w:style>
  <w:style w:type="paragraph" w:customStyle="1" w:styleId="OmniPage14">
    <w:name w:val="OmniPage #14"/>
    <w:basedOn w:val="Normal"/>
    <w:uiPriority w:val="99"/>
    <w:rsid w:val="002E24B9"/>
    <w:pPr>
      <w:tabs>
        <w:tab w:val="right" w:pos="9902"/>
      </w:tabs>
      <w:ind w:left="10920" w:right="45"/>
    </w:pPr>
    <w:rPr>
      <w:rFonts w:ascii="Arial" w:hAnsi="Arial" w:cs="Arial"/>
      <w:noProof/>
      <w:sz w:val="20"/>
      <w:szCs w:val="20"/>
      <w:lang w:val="es-MX"/>
    </w:rPr>
  </w:style>
  <w:style w:type="paragraph" w:customStyle="1" w:styleId="Nivel4">
    <w:name w:val="Nivel 4"/>
    <w:basedOn w:val="Normal"/>
    <w:uiPriority w:val="99"/>
    <w:rsid w:val="002E24B9"/>
    <w:pPr>
      <w:ind w:left="2693" w:hanging="992"/>
      <w:jc w:val="both"/>
    </w:pPr>
    <w:rPr>
      <w:rFonts w:ascii="Arial" w:hAnsi="Arial" w:cs="Arial"/>
      <w:sz w:val="28"/>
      <w:szCs w:val="28"/>
      <w:lang w:val="es-MX"/>
    </w:rPr>
  </w:style>
  <w:style w:type="paragraph" w:customStyle="1" w:styleId="p18">
    <w:name w:val="p18"/>
    <w:basedOn w:val="Normal"/>
    <w:uiPriority w:val="99"/>
    <w:rsid w:val="002E24B9"/>
    <w:pPr>
      <w:spacing w:line="220" w:lineRule="atLeast"/>
      <w:jc w:val="both"/>
    </w:pPr>
    <w:rPr>
      <w:lang w:val="es-ES_tradnl"/>
    </w:rPr>
  </w:style>
  <w:style w:type="paragraph" w:customStyle="1" w:styleId="OmniPage6407">
    <w:name w:val="OmniPage #6407"/>
    <w:basedOn w:val="Normal"/>
    <w:uiPriority w:val="99"/>
    <w:rsid w:val="002E24B9"/>
    <w:pPr>
      <w:ind w:left="1503" w:right="7786"/>
    </w:pPr>
    <w:rPr>
      <w:noProof/>
      <w:sz w:val="20"/>
      <w:szCs w:val="20"/>
      <w:lang w:val="es-ES_tradnl"/>
    </w:rPr>
  </w:style>
  <w:style w:type="paragraph" w:customStyle="1" w:styleId="OmniPage6409">
    <w:name w:val="OmniPage #6409"/>
    <w:basedOn w:val="Normal"/>
    <w:uiPriority w:val="99"/>
    <w:rsid w:val="002E24B9"/>
    <w:pPr>
      <w:ind w:left="1773" w:right="109"/>
    </w:pPr>
    <w:rPr>
      <w:noProof/>
      <w:sz w:val="20"/>
      <w:szCs w:val="20"/>
      <w:lang w:val="es-ES_tradnl"/>
    </w:rPr>
  </w:style>
  <w:style w:type="paragraph" w:customStyle="1" w:styleId="t0">
    <w:name w:val="t0"/>
    <w:basedOn w:val="Normal"/>
    <w:uiPriority w:val="99"/>
    <w:rsid w:val="002E24B9"/>
    <w:pPr>
      <w:pBdr>
        <w:top w:val="single" w:sz="4" w:space="3" w:color="auto"/>
        <w:left w:val="single" w:sz="4" w:space="4" w:color="auto"/>
        <w:bottom w:val="single" w:sz="4" w:space="3" w:color="auto"/>
        <w:right w:val="single" w:sz="4" w:space="4" w:color="auto"/>
      </w:pBdr>
      <w:jc w:val="both"/>
    </w:pPr>
    <w:rPr>
      <w:rFonts w:ascii="Arial" w:hAnsi="Arial" w:cs="Arial"/>
      <w:b/>
      <w:bCs/>
      <w:lang w:val="es-MX"/>
    </w:rPr>
  </w:style>
  <w:style w:type="paragraph" w:customStyle="1" w:styleId="OmniPage777">
    <w:name w:val="OmniPage #777"/>
    <w:basedOn w:val="Normal"/>
    <w:uiPriority w:val="99"/>
    <w:rsid w:val="002E24B9"/>
    <w:pPr>
      <w:tabs>
        <w:tab w:val="left" w:pos="562"/>
      </w:tabs>
      <w:ind w:left="1587" w:right="1297" w:hanging="411"/>
    </w:pPr>
    <w:rPr>
      <w:noProof/>
      <w:sz w:val="20"/>
      <w:szCs w:val="20"/>
      <w:lang w:val="es-MX"/>
    </w:rPr>
  </w:style>
  <w:style w:type="paragraph" w:customStyle="1" w:styleId="OmniPage2570">
    <w:name w:val="OmniPage #2570"/>
    <w:basedOn w:val="Normal"/>
    <w:uiPriority w:val="99"/>
    <w:rsid w:val="002E24B9"/>
    <w:pPr>
      <w:tabs>
        <w:tab w:val="left" w:pos="890"/>
      </w:tabs>
      <w:ind w:left="1351" w:right="1163" w:hanging="389"/>
    </w:pPr>
    <w:rPr>
      <w:noProof/>
      <w:sz w:val="20"/>
      <w:szCs w:val="20"/>
      <w:lang w:val="es-MX"/>
    </w:rPr>
  </w:style>
  <w:style w:type="paragraph" w:customStyle="1" w:styleId="OmniPage259">
    <w:name w:val="OmniPage #259"/>
    <w:basedOn w:val="Normal"/>
    <w:uiPriority w:val="99"/>
    <w:rsid w:val="002E24B9"/>
    <w:pPr>
      <w:ind w:left="2049" w:right="124" w:hanging="506"/>
      <w:jc w:val="both"/>
    </w:pPr>
    <w:rPr>
      <w:noProof/>
      <w:sz w:val="20"/>
      <w:szCs w:val="20"/>
      <w:lang w:val="es-MX"/>
    </w:rPr>
  </w:style>
  <w:style w:type="paragraph" w:customStyle="1" w:styleId="xl78">
    <w:name w:val="xl78"/>
    <w:basedOn w:val="Normal"/>
    <w:rsid w:val="002E24B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character" w:styleId="Hipervnculovisitado">
    <w:name w:val="FollowedHyperlink"/>
    <w:uiPriority w:val="99"/>
    <w:rsid w:val="002E24B9"/>
    <w:rPr>
      <w:color w:val="800080"/>
      <w:u w:val="single"/>
    </w:rPr>
  </w:style>
  <w:style w:type="paragraph" w:customStyle="1" w:styleId="xl37">
    <w:name w:val="xl37"/>
    <w:basedOn w:val="Normal"/>
    <w:uiPriority w:val="99"/>
    <w:rsid w:val="002E24B9"/>
    <w:pP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Normal"/>
    <w:rsid w:val="002E24B9"/>
    <w:pPr>
      <w:spacing w:before="100" w:beforeAutospacing="1" w:after="100" w:afterAutospacing="1"/>
      <w:jc w:val="center"/>
    </w:pPr>
    <w:rPr>
      <w:rFonts w:ascii="Arial" w:eastAsia="Arial Unicode MS" w:hAnsi="Arial" w:cs="Arial"/>
      <w:b/>
      <w:bCs/>
    </w:rPr>
  </w:style>
  <w:style w:type="paragraph" w:customStyle="1" w:styleId="xl31">
    <w:name w:val="xl31"/>
    <w:basedOn w:val="Normal"/>
    <w:uiPriority w:val="99"/>
    <w:rsid w:val="002E24B9"/>
    <w:pPr>
      <w:spacing w:before="100" w:beforeAutospacing="1" w:after="100" w:afterAutospacing="1"/>
      <w:jc w:val="center"/>
    </w:pPr>
    <w:rPr>
      <w:rFonts w:ascii="Arial" w:eastAsia="Arial Unicode MS" w:hAnsi="Arial" w:cs="Arial"/>
      <w:sz w:val="14"/>
      <w:szCs w:val="14"/>
    </w:rPr>
  </w:style>
  <w:style w:type="paragraph" w:customStyle="1" w:styleId="font5">
    <w:name w:val="font5"/>
    <w:basedOn w:val="Normal"/>
    <w:rsid w:val="002E24B9"/>
    <w:pPr>
      <w:spacing w:before="100" w:beforeAutospacing="1" w:after="100" w:afterAutospacing="1"/>
    </w:pPr>
    <w:rPr>
      <w:rFonts w:ascii="Arial" w:eastAsia="Arial Unicode MS" w:hAnsi="Arial" w:cs="Arial"/>
      <w:i/>
      <w:iCs/>
      <w:sz w:val="20"/>
      <w:szCs w:val="20"/>
    </w:rPr>
  </w:style>
  <w:style w:type="character" w:customStyle="1" w:styleId="WW8Num1z0">
    <w:name w:val="WW8Num1z0"/>
    <w:rsid w:val="002E24B9"/>
    <w:rPr>
      <w:b/>
    </w:rPr>
  </w:style>
  <w:style w:type="character" w:customStyle="1" w:styleId="WW8Num2z0">
    <w:name w:val="WW8Num2z0"/>
    <w:rsid w:val="002E24B9"/>
    <w:rPr>
      <w:rFonts w:ascii="Symbol" w:hAnsi="Symbol"/>
      <w:sz w:val="20"/>
    </w:rPr>
  </w:style>
  <w:style w:type="character" w:customStyle="1" w:styleId="WW8Num3z0">
    <w:name w:val="WW8Num3z0"/>
    <w:rsid w:val="002E24B9"/>
    <w:rPr>
      <w:rFonts w:ascii="Symbol" w:hAnsi="Symbol"/>
      <w:sz w:val="20"/>
    </w:rPr>
  </w:style>
  <w:style w:type="character" w:customStyle="1" w:styleId="Absatz-Standardschriftart">
    <w:name w:val="Absatz-Standardschriftart"/>
    <w:rsid w:val="002E24B9"/>
  </w:style>
  <w:style w:type="character" w:customStyle="1" w:styleId="WW-Absatz-Standardschriftart">
    <w:name w:val="WW-Absatz-Standardschriftart"/>
    <w:rsid w:val="002E24B9"/>
  </w:style>
  <w:style w:type="character" w:customStyle="1" w:styleId="WW8Num3z1">
    <w:name w:val="WW8Num3z1"/>
    <w:rsid w:val="002E24B9"/>
    <w:rPr>
      <w:rFonts w:ascii="Courier New" w:hAnsi="Courier New"/>
      <w:sz w:val="20"/>
    </w:rPr>
  </w:style>
  <w:style w:type="character" w:customStyle="1" w:styleId="WW8Num3z2">
    <w:name w:val="WW8Num3z2"/>
    <w:rsid w:val="002E24B9"/>
    <w:rPr>
      <w:rFonts w:ascii="Wingdings" w:hAnsi="Wingdings"/>
    </w:rPr>
  </w:style>
  <w:style w:type="character" w:customStyle="1" w:styleId="WW8Num3z3">
    <w:name w:val="WW8Num3z3"/>
    <w:rsid w:val="002E24B9"/>
    <w:rPr>
      <w:rFonts w:ascii="Wingdings" w:hAnsi="Wingdings"/>
      <w:sz w:val="20"/>
    </w:rPr>
  </w:style>
  <w:style w:type="character" w:customStyle="1" w:styleId="WW8Num4z0">
    <w:name w:val="WW8Num4z0"/>
    <w:rsid w:val="002E24B9"/>
    <w:rPr>
      <w:rFonts w:ascii="Symbol" w:hAnsi="Symbol"/>
      <w:sz w:val="20"/>
    </w:rPr>
  </w:style>
  <w:style w:type="character" w:customStyle="1" w:styleId="WW8Num4z1">
    <w:name w:val="WW8Num4z1"/>
    <w:rsid w:val="002E24B9"/>
    <w:rPr>
      <w:rFonts w:ascii="Courier New" w:hAnsi="Courier New"/>
      <w:sz w:val="20"/>
    </w:rPr>
  </w:style>
  <w:style w:type="character" w:customStyle="1" w:styleId="WW8Num4z2">
    <w:name w:val="WW8Num4z2"/>
    <w:rsid w:val="002E24B9"/>
    <w:rPr>
      <w:rFonts w:ascii="Wingdings" w:hAnsi="Wingdings"/>
      <w:sz w:val="20"/>
    </w:rPr>
  </w:style>
  <w:style w:type="character" w:customStyle="1" w:styleId="WW8Num5z0">
    <w:name w:val="WW8Num5z0"/>
    <w:rsid w:val="002E24B9"/>
    <w:rPr>
      <w:b/>
    </w:rPr>
  </w:style>
  <w:style w:type="character" w:customStyle="1" w:styleId="WW8Num6z0">
    <w:name w:val="WW8Num6z0"/>
    <w:rsid w:val="002E24B9"/>
    <w:rPr>
      <w:rFonts w:ascii="Symbol" w:hAnsi="Symbol"/>
      <w:sz w:val="20"/>
    </w:rPr>
  </w:style>
  <w:style w:type="character" w:customStyle="1" w:styleId="WW8Num7z0">
    <w:name w:val="WW8Num7z0"/>
    <w:rsid w:val="002E24B9"/>
    <w:rPr>
      <w:b/>
      <w:sz w:val="24"/>
      <w:szCs w:val="24"/>
    </w:rPr>
  </w:style>
  <w:style w:type="character" w:customStyle="1" w:styleId="WW8Num8z0">
    <w:name w:val="WW8Num8z0"/>
    <w:rsid w:val="002E24B9"/>
    <w:rPr>
      <w:rFonts w:ascii="Wingdings" w:hAnsi="Wingdings"/>
    </w:rPr>
  </w:style>
  <w:style w:type="character" w:customStyle="1" w:styleId="WW8Num9z0">
    <w:name w:val="WW8Num9z0"/>
    <w:rsid w:val="002E24B9"/>
    <w:rPr>
      <w:b/>
    </w:rPr>
  </w:style>
  <w:style w:type="character" w:customStyle="1" w:styleId="WW8Num9z1">
    <w:name w:val="WW8Num9z1"/>
    <w:rsid w:val="002E24B9"/>
    <w:rPr>
      <w:rFonts w:ascii="Courier New" w:hAnsi="Courier New"/>
      <w:sz w:val="20"/>
    </w:rPr>
  </w:style>
  <w:style w:type="character" w:customStyle="1" w:styleId="WW8Num9z2">
    <w:name w:val="WW8Num9z2"/>
    <w:rsid w:val="002E24B9"/>
    <w:rPr>
      <w:rFonts w:ascii="Wingdings" w:hAnsi="Wingdings"/>
      <w:sz w:val="20"/>
    </w:rPr>
  </w:style>
  <w:style w:type="character" w:customStyle="1" w:styleId="WW8Num10z0">
    <w:name w:val="WW8Num10z0"/>
    <w:rsid w:val="002E24B9"/>
    <w:rPr>
      <w:b/>
    </w:rPr>
  </w:style>
  <w:style w:type="character" w:customStyle="1" w:styleId="WW8Num11z0">
    <w:name w:val="WW8Num11z0"/>
    <w:rsid w:val="002E24B9"/>
    <w:rPr>
      <w:b/>
    </w:rPr>
  </w:style>
  <w:style w:type="character" w:customStyle="1" w:styleId="WW8Num11z1">
    <w:name w:val="WW8Num11z1"/>
    <w:rsid w:val="002E24B9"/>
    <w:rPr>
      <w:rFonts w:ascii="Courier New" w:hAnsi="Courier New"/>
      <w:sz w:val="20"/>
    </w:rPr>
  </w:style>
  <w:style w:type="character" w:customStyle="1" w:styleId="WW8Num11z2">
    <w:name w:val="WW8Num11z2"/>
    <w:rsid w:val="002E24B9"/>
    <w:rPr>
      <w:rFonts w:ascii="Wingdings" w:hAnsi="Wingdings"/>
      <w:sz w:val="20"/>
    </w:rPr>
  </w:style>
  <w:style w:type="character" w:customStyle="1" w:styleId="WW8Num12z0">
    <w:name w:val="WW8Num12z0"/>
    <w:rsid w:val="002E24B9"/>
    <w:rPr>
      <w:rFonts w:ascii="Wingdings" w:hAnsi="Wingdings"/>
    </w:rPr>
  </w:style>
  <w:style w:type="character" w:customStyle="1" w:styleId="WW8Num12z1">
    <w:name w:val="WW8Num12z1"/>
    <w:rsid w:val="002E24B9"/>
    <w:rPr>
      <w:rFonts w:ascii="Courier New" w:hAnsi="Courier New"/>
      <w:sz w:val="20"/>
    </w:rPr>
  </w:style>
  <w:style w:type="character" w:customStyle="1" w:styleId="WW8Num12z2">
    <w:name w:val="WW8Num12z2"/>
    <w:rsid w:val="002E24B9"/>
    <w:rPr>
      <w:rFonts w:ascii="Wingdings" w:hAnsi="Wingdings"/>
    </w:rPr>
  </w:style>
  <w:style w:type="character" w:customStyle="1" w:styleId="WW8Num12z3">
    <w:name w:val="WW8Num12z3"/>
    <w:rsid w:val="002E24B9"/>
    <w:rPr>
      <w:rFonts w:ascii="Wingdings" w:hAnsi="Wingdings"/>
      <w:sz w:val="20"/>
    </w:rPr>
  </w:style>
  <w:style w:type="character" w:customStyle="1" w:styleId="WW8Num13z0">
    <w:name w:val="WW8Num13z0"/>
    <w:rsid w:val="002E24B9"/>
    <w:rPr>
      <w:rFonts w:ascii="Symbol" w:hAnsi="Symbol"/>
      <w:sz w:val="20"/>
    </w:rPr>
  </w:style>
  <w:style w:type="character" w:customStyle="1" w:styleId="WW8Num13z1">
    <w:name w:val="WW8Num13z1"/>
    <w:rsid w:val="002E24B9"/>
    <w:rPr>
      <w:rFonts w:ascii="Courier New" w:hAnsi="Courier New"/>
      <w:sz w:val="20"/>
    </w:rPr>
  </w:style>
  <w:style w:type="character" w:customStyle="1" w:styleId="WW8Num13z2">
    <w:name w:val="WW8Num13z2"/>
    <w:rsid w:val="002E24B9"/>
    <w:rPr>
      <w:rFonts w:ascii="Wingdings" w:hAnsi="Wingdings"/>
      <w:sz w:val="20"/>
    </w:rPr>
  </w:style>
  <w:style w:type="character" w:customStyle="1" w:styleId="WW8Num16z0">
    <w:name w:val="WW8Num16z0"/>
    <w:rsid w:val="002E24B9"/>
    <w:rPr>
      <w:b/>
    </w:rPr>
  </w:style>
  <w:style w:type="character" w:customStyle="1" w:styleId="WW8Num18z0">
    <w:name w:val="WW8Num18z0"/>
    <w:rsid w:val="002E24B9"/>
    <w:rPr>
      <w:rFonts w:ascii="Wingdings" w:hAnsi="Wingdings"/>
    </w:rPr>
  </w:style>
  <w:style w:type="character" w:customStyle="1" w:styleId="WW8Num20z0">
    <w:name w:val="WW8Num20z0"/>
    <w:rsid w:val="002E24B9"/>
    <w:rPr>
      <w:rFonts w:ascii="Wingdings" w:hAnsi="Wingdings"/>
    </w:rPr>
  </w:style>
  <w:style w:type="character" w:customStyle="1" w:styleId="WW8Num20z1">
    <w:name w:val="WW8Num20z1"/>
    <w:rsid w:val="002E24B9"/>
    <w:rPr>
      <w:rFonts w:ascii="Courier New" w:hAnsi="Courier New" w:cs="Arial Unicode MS"/>
    </w:rPr>
  </w:style>
  <w:style w:type="character" w:customStyle="1" w:styleId="WW8Num20z2">
    <w:name w:val="WW8Num20z2"/>
    <w:rsid w:val="002E24B9"/>
    <w:rPr>
      <w:sz w:val="20"/>
      <w:szCs w:val="20"/>
    </w:rPr>
  </w:style>
  <w:style w:type="character" w:customStyle="1" w:styleId="WW8Num22z0">
    <w:name w:val="WW8Num22z0"/>
    <w:rsid w:val="002E24B9"/>
    <w:rPr>
      <w:sz w:val="24"/>
      <w:szCs w:val="24"/>
    </w:rPr>
  </w:style>
  <w:style w:type="character" w:customStyle="1" w:styleId="WW8Num24z2">
    <w:name w:val="WW8Num24z2"/>
    <w:rsid w:val="002E24B9"/>
    <w:rPr>
      <w:b w:val="0"/>
      <w:sz w:val="20"/>
      <w:szCs w:val="20"/>
    </w:rPr>
  </w:style>
  <w:style w:type="character" w:customStyle="1" w:styleId="WW8Num29z0">
    <w:name w:val="WW8Num29z0"/>
    <w:rsid w:val="002E24B9"/>
    <w:rPr>
      <w:rFonts w:ascii="Symbol" w:hAnsi="Symbol"/>
    </w:rPr>
  </w:style>
  <w:style w:type="character" w:customStyle="1" w:styleId="WW8Num30z0">
    <w:name w:val="WW8Num30z0"/>
    <w:rsid w:val="002E24B9"/>
    <w:rPr>
      <w:b/>
    </w:rPr>
  </w:style>
  <w:style w:type="character" w:customStyle="1" w:styleId="WW8Num32z0">
    <w:name w:val="WW8Num32z0"/>
    <w:rsid w:val="002E24B9"/>
    <w:rPr>
      <w:b/>
    </w:rPr>
  </w:style>
  <w:style w:type="character" w:customStyle="1" w:styleId="WW8Num32z1">
    <w:name w:val="WW8Num32z1"/>
    <w:rsid w:val="002E24B9"/>
    <w:rPr>
      <w:b/>
      <w:sz w:val="22"/>
      <w:szCs w:val="22"/>
    </w:rPr>
  </w:style>
  <w:style w:type="character" w:customStyle="1" w:styleId="WW8Num35z0">
    <w:name w:val="WW8Num35z0"/>
    <w:rsid w:val="002E24B9"/>
    <w:rPr>
      <w:rFonts w:cs="Arial"/>
      <w:b/>
    </w:rPr>
  </w:style>
  <w:style w:type="character" w:customStyle="1" w:styleId="WW8Num35z1">
    <w:name w:val="WW8Num35z1"/>
    <w:rsid w:val="002E24B9"/>
    <w:rPr>
      <w:rFonts w:cs="Arial"/>
      <w:b/>
      <w:sz w:val="22"/>
      <w:szCs w:val="22"/>
    </w:rPr>
  </w:style>
  <w:style w:type="character" w:customStyle="1" w:styleId="WW8Num40z1">
    <w:name w:val="WW8Num40z1"/>
    <w:rsid w:val="002E24B9"/>
    <w:rPr>
      <w:b/>
      <w:sz w:val="22"/>
      <w:szCs w:val="22"/>
    </w:rPr>
  </w:style>
  <w:style w:type="character" w:customStyle="1" w:styleId="WW8Num44z0">
    <w:name w:val="WW8Num44z0"/>
    <w:rsid w:val="002E24B9"/>
    <w:rPr>
      <w:rFonts w:ascii="Symbol" w:hAnsi="Symbol"/>
    </w:rPr>
  </w:style>
  <w:style w:type="character" w:customStyle="1" w:styleId="WW8Num48z0">
    <w:name w:val="WW8Num48z0"/>
    <w:rsid w:val="002E24B9"/>
    <w:rPr>
      <w:b w:val="0"/>
    </w:rPr>
  </w:style>
  <w:style w:type="character" w:customStyle="1" w:styleId="WW8Num48z1">
    <w:name w:val="WW8Num48z1"/>
    <w:rsid w:val="002E24B9"/>
    <w:rPr>
      <w:b/>
    </w:rPr>
  </w:style>
  <w:style w:type="character" w:customStyle="1" w:styleId="WW8Num50z0">
    <w:name w:val="WW8Num50z0"/>
    <w:rsid w:val="002E24B9"/>
    <w:rPr>
      <w:rFonts w:ascii="Symbol" w:hAnsi="Symbol"/>
    </w:rPr>
  </w:style>
  <w:style w:type="character" w:customStyle="1" w:styleId="WW8Num51z0">
    <w:name w:val="WW8Num51z0"/>
    <w:rsid w:val="002E24B9"/>
    <w:rPr>
      <w:b w:val="0"/>
    </w:rPr>
  </w:style>
  <w:style w:type="character" w:customStyle="1" w:styleId="WW8Num53z1">
    <w:name w:val="WW8Num53z1"/>
    <w:rsid w:val="002E24B9"/>
    <w:rPr>
      <w:rFonts w:ascii="Courier New" w:hAnsi="Courier New"/>
    </w:rPr>
  </w:style>
  <w:style w:type="character" w:customStyle="1" w:styleId="WW8Num53z2">
    <w:name w:val="WW8Num53z2"/>
    <w:rsid w:val="002E24B9"/>
    <w:rPr>
      <w:rFonts w:ascii="Wingdings" w:hAnsi="Wingdings"/>
    </w:rPr>
  </w:style>
  <w:style w:type="character" w:customStyle="1" w:styleId="WW8Num54z0">
    <w:name w:val="WW8Num54z0"/>
    <w:rsid w:val="002E24B9"/>
    <w:rPr>
      <w:rFonts w:ascii="Wingdings" w:hAnsi="Wingdings"/>
    </w:rPr>
  </w:style>
  <w:style w:type="character" w:customStyle="1" w:styleId="WW8Num57z0">
    <w:name w:val="WW8Num57z0"/>
    <w:rsid w:val="002E24B9"/>
    <w:rPr>
      <w:rFonts w:ascii="Wingdings" w:hAnsi="Wingdings"/>
    </w:rPr>
  </w:style>
  <w:style w:type="character" w:customStyle="1" w:styleId="WW8Num58z2">
    <w:name w:val="WW8Num58z2"/>
    <w:rsid w:val="002E24B9"/>
    <w:rPr>
      <w:b w:val="0"/>
      <w:i w:val="0"/>
    </w:rPr>
  </w:style>
  <w:style w:type="character" w:customStyle="1" w:styleId="WW8Num60z0">
    <w:name w:val="WW8Num60z0"/>
    <w:rsid w:val="002E24B9"/>
    <w:rPr>
      <w:rFonts w:ascii="Wingdings" w:hAnsi="Wingdings"/>
    </w:rPr>
  </w:style>
  <w:style w:type="character" w:customStyle="1" w:styleId="Fuentedeprrafopredeter2">
    <w:name w:val="Fuente de párrafo predeter.2"/>
    <w:rsid w:val="002E24B9"/>
  </w:style>
  <w:style w:type="character" w:customStyle="1" w:styleId="WW8Num5z1">
    <w:name w:val="WW8Num5z1"/>
    <w:rsid w:val="002E24B9"/>
    <w:rPr>
      <w:rFonts w:ascii="Courier New" w:hAnsi="Courier New"/>
      <w:sz w:val="20"/>
    </w:rPr>
  </w:style>
  <w:style w:type="character" w:customStyle="1" w:styleId="WW8Num5z2">
    <w:name w:val="WW8Num5z2"/>
    <w:rsid w:val="002E24B9"/>
    <w:rPr>
      <w:rFonts w:ascii="Wingdings" w:hAnsi="Wingdings"/>
    </w:rPr>
  </w:style>
  <w:style w:type="character" w:customStyle="1" w:styleId="WW8Num5z3">
    <w:name w:val="WW8Num5z3"/>
    <w:rsid w:val="002E24B9"/>
    <w:rPr>
      <w:rFonts w:ascii="Wingdings" w:hAnsi="Wingdings"/>
      <w:sz w:val="20"/>
    </w:rPr>
  </w:style>
  <w:style w:type="character" w:customStyle="1" w:styleId="WW8Num6z1">
    <w:name w:val="WW8Num6z1"/>
    <w:rsid w:val="002E24B9"/>
    <w:rPr>
      <w:b/>
    </w:rPr>
  </w:style>
  <w:style w:type="character" w:customStyle="1" w:styleId="WW8Num6z2">
    <w:name w:val="WW8Num6z2"/>
    <w:rsid w:val="002E24B9"/>
    <w:rPr>
      <w:rFonts w:ascii="Wingdings" w:hAnsi="Wingdings"/>
      <w:sz w:val="20"/>
    </w:rPr>
  </w:style>
  <w:style w:type="character" w:customStyle="1" w:styleId="WW8Num14z0">
    <w:name w:val="WW8Num14z0"/>
    <w:rsid w:val="002E24B9"/>
    <w:rPr>
      <w:rFonts w:ascii="Symbol" w:hAnsi="Symbol"/>
      <w:sz w:val="20"/>
    </w:rPr>
  </w:style>
  <w:style w:type="character" w:customStyle="1" w:styleId="WW8Num14z1">
    <w:name w:val="WW8Num14z1"/>
    <w:rsid w:val="002E24B9"/>
    <w:rPr>
      <w:rFonts w:ascii="Courier New" w:hAnsi="Courier New"/>
      <w:sz w:val="20"/>
    </w:rPr>
  </w:style>
  <w:style w:type="character" w:customStyle="1" w:styleId="WW8Num14z2">
    <w:name w:val="WW8Num14z2"/>
    <w:rsid w:val="002E24B9"/>
    <w:rPr>
      <w:rFonts w:ascii="Wingdings" w:hAnsi="Wingdings"/>
    </w:rPr>
  </w:style>
  <w:style w:type="character" w:customStyle="1" w:styleId="WW8Num14z3">
    <w:name w:val="WW8Num14z3"/>
    <w:rsid w:val="002E24B9"/>
    <w:rPr>
      <w:rFonts w:ascii="Wingdings" w:hAnsi="Wingdings"/>
      <w:sz w:val="20"/>
    </w:rPr>
  </w:style>
  <w:style w:type="character" w:customStyle="1" w:styleId="WW8Num15z0">
    <w:name w:val="WW8Num15z0"/>
    <w:rsid w:val="002E24B9"/>
    <w:rPr>
      <w:rFonts w:ascii="Wingdings" w:hAnsi="Wingdings"/>
    </w:rPr>
  </w:style>
  <w:style w:type="character" w:customStyle="1" w:styleId="WW8Num15z1">
    <w:name w:val="WW8Num15z1"/>
    <w:rsid w:val="002E24B9"/>
    <w:rPr>
      <w:rFonts w:ascii="Courier New" w:hAnsi="Courier New" w:cs="Arial Unicode MS"/>
    </w:rPr>
  </w:style>
  <w:style w:type="character" w:customStyle="1" w:styleId="WW8Num15z2">
    <w:name w:val="WW8Num15z2"/>
    <w:rsid w:val="002E24B9"/>
    <w:rPr>
      <w:rFonts w:ascii="Wingdings" w:hAnsi="Wingdings"/>
      <w:sz w:val="20"/>
    </w:rPr>
  </w:style>
  <w:style w:type="character" w:customStyle="1" w:styleId="WW8Num18z1">
    <w:name w:val="WW8Num18z1"/>
    <w:rsid w:val="002E24B9"/>
    <w:rPr>
      <w:rFonts w:ascii="Courier New" w:hAnsi="Courier New" w:cs="Arial Unicode MS"/>
    </w:rPr>
  </w:style>
  <w:style w:type="character" w:customStyle="1" w:styleId="WW8Num18z3">
    <w:name w:val="WW8Num18z3"/>
    <w:rsid w:val="002E24B9"/>
    <w:rPr>
      <w:rFonts w:ascii="Symbol" w:hAnsi="Symbol"/>
    </w:rPr>
  </w:style>
  <w:style w:type="character" w:customStyle="1" w:styleId="WW8Num20z3">
    <w:name w:val="WW8Num20z3"/>
    <w:rsid w:val="002E24B9"/>
    <w:rPr>
      <w:rFonts w:ascii="Symbol" w:hAnsi="Symbol"/>
    </w:rPr>
  </w:style>
  <w:style w:type="character" w:customStyle="1" w:styleId="WW8Num22z1">
    <w:name w:val="WW8Num22z1"/>
    <w:rsid w:val="002E24B9"/>
    <w:rPr>
      <w:b/>
    </w:rPr>
  </w:style>
  <w:style w:type="character" w:customStyle="1" w:styleId="WW8Num22z2">
    <w:name w:val="WW8Num22z2"/>
    <w:rsid w:val="002E24B9"/>
    <w:rPr>
      <w:sz w:val="20"/>
      <w:szCs w:val="20"/>
    </w:rPr>
  </w:style>
  <w:style w:type="character" w:customStyle="1" w:styleId="WW8Num24z0">
    <w:name w:val="WW8Num24z0"/>
    <w:rsid w:val="002E24B9"/>
    <w:rPr>
      <w:rFonts w:cs="Times New Roman"/>
    </w:rPr>
  </w:style>
  <w:style w:type="character" w:customStyle="1" w:styleId="WW8Num26z2">
    <w:name w:val="WW8Num26z2"/>
    <w:rsid w:val="002E24B9"/>
    <w:rPr>
      <w:b w:val="0"/>
      <w:sz w:val="20"/>
      <w:szCs w:val="20"/>
    </w:rPr>
  </w:style>
  <w:style w:type="character" w:customStyle="1" w:styleId="WW8Num31z0">
    <w:name w:val="WW8Num31z0"/>
    <w:rsid w:val="002E24B9"/>
    <w:rPr>
      <w:rFonts w:ascii="Symbol" w:hAnsi="Symbol"/>
    </w:rPr>
  </w:style>
  <w:style w:type="character" w:customStyle="1" w:styleId="WW8Num31z1">
    <w:name w:val="WW8Num31z1"/>
    <w:rsid w:val="002E24B9"/>
    <w:rPr>
      <w:rFonts w:ascii="Courier New" w:hAnsi="Courier New"/>
    </w:rPr>
  </w:style>
  <w:style w:type="character" w:customStyle="1" w:styleId="WW8Num31z2">
    <w:name w:val="WW8Num31z2"/>
    <w:rsid w:val="002E24B9"/>
    <w:rPr>
      <w:rFonts w:ascii="Wingdings" w:hAnsi="Wingdings"/>
    </w:rPr>
  </w:style>
  <w:style w:type="character" w:customStyle="1" w:styleId="WW8Num34z0">
    <w:name w:val="WW8Num34z0"/>
    <w:rsid w:val="002E24B9"/>
    <w:rPr>
      <w:sz w:val="20"/>
    </w:rPr>
  </w:style>
  <w:style w:type="character" w:customStyle="1" w:styleId="WW8Num34z1">
    <w:name w:val="WW8Num34z1"/>
    <w:rsid w:val="002E24B9"/>
    <w:rPr>
      <w:b/>
      <w:sz w:val="22"/>
      <w:szCs w:val="22"/>
    </w:rPr>
  </w:style>
  <w:style w:type="character" w:customStyle="1" w:styleId="WW8Num37z0">
    <w:name w:val="WW8Num37z0"/>
    <w:rsid w:val="002E24B9"/>
    <w:rPr>
      <w:rFonts w:cs="Arial"/>
      <w:b/>
    </w:rPr>
  </w:style>
  <w:style w:type="character" w:customStyle="1" w:styleId="WW8Num37z1">
    <w:name w:val="WW8Num37z1"/>
    <w:rsid w:val="002E24B9"/>
    <w:rPr>
      <w:rFonts w:cs="Arial"/>
      <w:b/>
      <w:sz w:val="22"/>
      <w:szCs w:val="22"/>
    </w:rPr>
  </w:style>
  <w:style w:type="character" w:customStyle="1" w:styleId="WW8Num42z1">
    <w:name w:val="WW8Num42z1"/>
    <w:rsid w:val="002E24B9"/>
    <w:rPr>
      <w:b/>
      <w:sz w:val="22"/>
      <w:szCs w:val="22"/>
    </w:rPr>
  </w:style>
  <w:style w:type="character" w:customStyle="1" w:styleId="WW8Num46z0">
    <w:name w:val="WW8Num46z0"/>
    <w:rsid w:val="002E24B9"/>
    <w:rPr>
      <w:rFonts w:ascii="Symbol" w:hAnsi="Symbol"/>
    </w:rPr>
  </w:style>
  <w:style w:type="character" w:customStyle="1" w:styleId="WW8Num46z1">
    <w:name w:val="WW8Num46z1"/>
    <w:rsid w:val="002E24B9"/>
    <w:rPr>
      <w:rFonts w:ascii="Courier New" w:hAnsi="Courier New"/>
    </w:rPr>
  </w:style>
  <w:style w:type="character" w:customStyle="1" w:styleId="WW8Num46z2">
    <w:name w:val="WW8Num46z2"/>
    <w:rsid w:val="002E24B9"/>
    <w:rPr>
      <w:rFonts w:ascii="Wingdings" w:hAnsi="Wingdings"/>
    </w:rPr>
  </w:style>
  <w:style w:type="character" w:customStyle="1" w:styleId="WW8Num49z1">
    <w:name w:val="WW8Num49z1"/>
    <w:rsid w:val="002E24B9"/>
    <w:rPr>
      <w:rFonts w:ascii="Symbol" w:hAnsi="Symbol"/>
    </w:rPr>
  </w:style>
  <w:style w:type="character" w:customStyle="1" w:styleId="WW8Num51z1">
    <w:name w:val="WW8Num51z1"/>
    <w:rsid w:val="002E24B9"/>
    <w:rPr>
      <w:b/>
    </w:rPr>
  </w:style>
  <w:style w:type="character" w:customStyle="1" w:styleId="WW8Num53z0">
    <w:name w:val="WW8Num53z0"/>
    <w:rsid w:val="002E24B9"/>
    <w:rPr>
      <w:rFonts w:ascii="Symbol" w:hAnsi="Symbol"/>
    </w:rPr>
  </w:style>
  <w:style w:type="character" w:customStyle="1" w:styleId="WW8Num54z1">
    <w:name w:val="WW8Num54z1"/>
    <w:rsid w:val="002E24B9"/>
    <w:rPr>
      <w:rFonts w:ascii="Courier New" w:hAnsi="Courier New" w:cs="Arial Unicode MS"/>
    </w:rPr>
  </w:style>
  <w:style w:type="character" w:customStyle="1" w:styleId="WW8Num54z3">
    <w:name w:val="WW8Num54z3"/>
    <w:rsid w:val="002E24B9"/>
    <w:rPr>
      <w:rFonts w:ascii="Symbol" w:hAnsi="Symbol"/>
    </w:rPr>
  </w:style>
  <w:style w:type="character" w:customStyle="1" w:styleId="WW8Num56z1">
    <w:name w:val="WW8Num56z1"/>
    <w:rsid w:val="002E24B9"/>
    <w:rPr>
      <w:b/>
    </w:rPr>
  </w:style>
  <w:style w:type="character" w:customStyle="1" w:styleId="WW8Num56z2">
    <w:name w:val="WW8Num56z2"/>
    <w:rsid w:val="002E24B9"/>
    <w:rPr>
      <w:b w:val="0"/>
    </w:rPr>
  </w:style>
  <w:style w:type="character" w:customStyle="1" w:styleId="WW8Num57z1">
    <w:name w:val="WW8Num57z1"/>
    <w:rsid w:val="002E24B9"/>
    <w:rPr>
      <w:rFonts w:ascii="Courier New" w:hAnsi="Courier New" w:cs="Arial Unicode MS"/>
    </w:rPr>
  </w:style>
  <w:style w:type="character" w:customStyle="1" w:styleId="WW8Num57z3">
    <w:name w:val="WW8Num57z3"/>
    <w:rsid w:val="002E24B9"/>
    <w:rPr>
      <w:rFonts w:ascii="Symbol" w:hAnsi="Symbol"/>
    </w:rPr>
  </w:style>
  <w:style w:type="character" w:customStyle="1" w:styleId="WW8Num60z1">
    <w:name w:val="WW8Num60z1"/>
    <w:rsid w:val="002E24B9"/>
    <w:rPr>
      <w:rFonts w:ascii="Courier New" w:hAnsi="Courier New" w:cs="Arial Unicode MS"/>
    </w:rPr>
  </w:style>
  <w:style w:type="character" w:customStyle="1" w:styleId="WW8Num60z3">
    <w:name w:val="WW8Num60z3"/>
    <w:rsid w:val="002E24B9"/>
    <w:rPr>
      <w:rFonts w:ascii="Symbol" w:hAnsi="Symbol"/>
    </w:rPr>
  </w:style>
  <w:style w:type="character" w:customStyle="1" w:styleId="WW8Num61z2">
    <w:name w:val="WW8Num61z2"/>
    <w:rsid w:val="002E24B9"/>
    <w:rPr>
      <w:b w:val="0"/>
      <w:i w:val="0"/>
    </w:rPr>
  </w:style>
  <w:style w:type="character" w:customStyle="1" w:styleId="WW8NumSt4z0">
    <w:name w:val="WW8NumSt4z0"/>
    <w:rsid w:val="002E24B9"/>
    <w:rPr>
      <w:rFonts w:ascii="Symbol" w:hAnsi="Symbol"/>
    </w:rPr>
  </w:style>
  <w:style w:type="character" w:customStyle="1" w:styleId="WW-Fuentedeprrafopredeter">
    <w:name w:val="WW-Fuente de párrafo predeter."/>
    <w:rsid w:val="002E24B9"/>
  </w:style>
  <w:style w:type="character" w:customStyle="1" w:styleId="Refdecomentario1">
    <w:name w:val="Ref. de comentario1"/>
    <w:rsid w:val="002E24B9"/>
    <w:rPr>
      <w:sz w:val="16"/>
      <w:szCs w:val="16"/>
    </w:rPr>
  </w:style>
  <w:style w:type="character" w:customStyle="1" w:styleId="WW8Num8z1">
    <w:name w:val="WW8Num8z1"/>
    <w:rsid w:val="002E24B9"/>
    <w:rPr>
      <w:rFonts w:ascii="Courier New" w:hAnsi="Courier New"/>
    </w:rPr>
  </w:style>
  <w:style w:type="character" w:customStyle="1" w:styleId="WW8Num8z3">
    <w:name w:val="WW8Num8z3"/>
    <w:rsid w:val="002E24B9"/>
    <w:rPr>
      <w:rFonts w:ascii="Symbol" w:hAnsi="Symbol"/>
    </w:rPr>
  </w:style>
  <w:style w:type="character" w:customStyle="1" w:styleId="WW8Num15z3">
    <w:name w:val="WW8Num15z3"/>
    <w:rsid w:val="002E24B9"/>
    <w:rPr>
      <w:rFonts w:ascii="Symbol" w:hAnsi="Symbol"/>
    </w:rPr>
  </w:style>
  <w:style w:type="character" w:customStyle="1" w:styleId="WW8Num17z2">
    <w:name w:val="WW8Num17z2"/>
    <w:rsid w:val="002E24B9"/>
    <w:rPr>
      <w:b/>
    </w:rPr>
  </w:style>
  <w:style w:type="character" w:customStyle="1" w:styleId="WW8Num18z2">
    <w:name w:val="WW8Num18z2"/>
    <w:rsid w:val="002E24B9"/>
    <w:rPr>
      <w:b/>
    </w:rPr>
  </w:style>
  <w:style w:type="character" w:customStyle="1" w:styleId="WW8Num19z0">
    <w:name w:val="WW8Num19z0"/>
    <w:rsid w:val="002E24B9"/>
    <w:rPr>
      <w:b/>
    </w:rPr>
  </w:style>
  <w:style w:type="character" w:customStyle="1" w:styleId="Fuentedeprrafopredeter1">
    <w:name w:val="Fuente de párrafo predeter.1"/>
    <w:rsid w:val="002E24B9"/>
  </w:style>
  <w:style w:type="character" w:customStyle="1" w:styleId="CharacterStyle2">
    <w:name w:val="Character Style 2"/>
    <w:uiPriority w:val="99"/>
    <w:rsid w:val="002E24B9"/>
    <w:rPr>
      <w:rFonts w:ascii="Garamond" w:hAnsi="Garamond" w:cs="Garamond"/>
      <w:sz w:val="24"/>
      <w:szCs w:val="24"/>
    </w:rPr>
  </w:style>
  <w:style w:type="character" w:customStyle="1" w:styleId="CharacterStyle1">
    <w:name w:val="Character Style 1"/>
    <w:uiPriority w:val="99"/>
    <w:rsid w:val="002E24B9"/>
    <w:rPr>
      <w:rFonts w:ascii="Garamond" w:hAnsi="Garamond" w:cs="Garamond"/>
      <w:sz w:val="24"/>
      <w:szCs w:val="24"/>
    </w:rPr>
  </w:style>
  <w:style w:type="character" w:customStyle="1" w:styleId="Carcterdenumeracin">
    <w:name w:val="Carácter de numeración"/>
    <w:rsid w:val="002E24B9"/>
  </w:style>
  <w:style w:type="paragraph" w:customStyle="1" w:styleId="Encabezado2">
    <w:name w:val="Encabezado2"/>
    <w:basedOn w:val="Normal"/>
    <w:next w:val="Textoindependiente"/>
    <w:uiPriority w:val="99"/>
    <w:rsid w:val="002E24B9"/>
    <w:pPr>
      <w:keepNext/>
      <w:suppressAutoHyphens/>
      <w:spacing w:before="240" w:after="120"/>
    </w:pPr>
    <w:rPr>
      <w:rFonts w:ascii="Arial" w:eastAsia="Lucida Sans Unicode" w:hAnsi="Arial" w:cs="Tahoma"/>
      <w:sz w:val="28"/>
      <w:szCs w:val="28"/>
      <w:lang w:val="es-ES_tradnl" w:eastAsia="ar-SA"/>
    </w:rPr>
  </w:style>
  <w:style w:type="paragraph" w:styleId="Lista">
    <w:name w:val="List"/>
    <w:basedOn w:val="Textoindependiente"/>
    <w:uiPriority w:val="99"/>
    <w:rsid w:val="002E24B9"/>
    <w:pPr>
      <w:suppressAutoHyphens/>
      <w:autoSpaceDN/>
      <w:adjustRightInd/>
    </w:pPr>
    <w:rPr>
      <w:rFonts w:cs="Verdana"/>
      <w:lang w:eastAsia="ar-SA"/>
    </w:rPr>
  </w:style>
  <w:style w:type="paragraph" w:customStyle="1" w:styleId="Etiqueta">
    <w:name w:val="Etiqueta"/>
    <w:basedOn w:val="Normal"/>
    <w:uiPriority w:val="99"/>
    <w:rsid w:val="002E24B9"/>
    <w:pPr>
      <w:suppressAutoHyphens/>
      <w:jc w:val="center"/>
    </w:pPr>
    <w:rPr>
      <w:rFonts w:ascii="Arial" w:hAnsi="Arial" w:cs="Arial"/>
      <w:b/>
      <w:bCs/>
      <w:color w:val="000000"/>
      <w:sz w:val="22"/>
      <w:szCs w:val="22"/>
      <w:lang w:val="es-MX" w:eastAsia="ar-SA"/>
    </w:rPr>
  </w:style>
  <w:style w:type="paragraph" w:customStyle="1" w:styleId="ndice">
    <w:name w:val="Índice"/>
    <w:basedOn w:val="Normal"/>
    <w:uiPriority w:val="99"/>
    <w:rsid w:val="002E24B9"/>
    <w:pPr>
      <w:suppressLineNumbers/>
      <w:suppressAutoHyphens/>
    </w:pPr>
    <w:rPr>
      <w:rFonts w:cs="Verdana"/>
      <w:lang w:val="es-ES_tradnl" w:eastAsia="ar-SA"/>
    </w:rPr>
  </w:style>
  <w:style w:type="paragraph" w:customStyle="1" w:styleId="Heading">
    <w:name w:val="Heading"/>
    <w:basedOn w:val="Normal"/>
    <w:next w:val="Textoindependiente"/>
    <w:uiPriority w:val="99"/>
    <w:rsid w:val="002E24B9"/>
    <w:pPr>
      <w:keepNext/>
      <w:suppressAutoHyphens/>
      <w:spacing w:before="240" w:after="120"/>
    </w:pPr>
    <w:rPr>
      <w:rFonts w:ascii="Nimbus Sans L" w:eastAsia="DejaVu Sans" w:hAnsi="Nimbus Sans L" w:cs="DejaVu Sans"/>
      <w:sz w:val="28"/>
      <w:szCs w:val="28"/>
      <w:lang w:val="es-ES_tradnl" w:eastAsia="ar-SA"/>
    </w:rPr>
  </w:style>
  <w:style w:type="paragraph" w:customStyle="1" w:styleId="Epgrafe1">
    <w:name w:val="Epígrafe1"/>
    <w:basedOn w:val="Normal"/>
    <w:uiPriority w:val="99"/>
    <w:rsid w:val="002E24B9"/>
    <w:pPr>
      <w:suppressLineNumbers/>
      <w:suppressAutoHyphens/>
      <w:spacing w:before="120" w:after="120"/>
    </w:pPr>
    <w:rPr>
      <w:rFonts w:ascii="Arial" w:hAnsi="Arial" w:cs="Arial"/>
      <w:i/>
      <w:iCs/>
      <w:lang w:val="es-ES_tradnl" w:eastAsia="ar-SA"/>
    </w:rPr>
  </w:style>
  <w:style w:type="paragraph" w:customStyle="1" w:styleId="Index">
    <w:name w:val="Index"/>
    <w:basedOn w:val="Normal"/>
    <w:uiPriority w:val="99"/>
    <w:rsid w:val="002E24B9"/>
    <w:pPr>
      <w:suppressLineNumbers/>
      <w:suppressAutoHyphens/>
    </w:pPr>
    <w:rPr>
      <w:rFonts w:ascii="Arial" w:hAnsi="Arial" w:cs="Arial"/>
      <w:lang w:val="es-ES_tradnl" w:eastAsia="ar-SA"/>
    </w:rPr>
  </w:style>
  <w:style w:type="paragraph" w:customStyle="1" w:styleId="Listaconnmeros1">
    <w:name w:val="Lista con números1"/>
    <w:basedOn w:val="Normal"/>
    <w:uiPriority w:val="99"/>
    <w:rsid w:val="002E24B9"/>
    <w:pPr>
      <w:suppressAutoHyphens/>
    </w:pPr>
    <w:rPr>
      <w:lang w:val="es-AR" w:eastAsia="ar-SA"/>
    </w:rPr>
  </w:style>
  <w:style w:type="paragraph" w:customStyle="1" w:styleId="Listaconnmeros21">
    <w:name w:val="Lista con números 21"/>
    <w:basedOn w:val="Normal"/>
    <w:uiPriority w:val="99"/>
    <w:rsid w:val="002E24B9"/>
    <w:pPr>
      <w:suppressAutoHyphens/>
    </w:pPr>
    <w:rPr>
      <w:lang w:val="es-AR" w:eastAsia="ar-SA"/>
    </w:rPr>
  </w:style>
  <w:style w:type="paragraph" w:customStyle="1" w:styleId="Textodebloque2">
    <w:name w:val="Texto de bloque2"/>
    <w:basedOn w:val="Normal"/>
    <w:uiPriority w:val="99"/>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Textoindependiente22">
    <w:name w:val="Texto independiente 22"/>
    <w:basedOn w:val="Normal"/>
    <w:uiPriority w:val="99"/>
    <w:rsid w:val="002E24B9"/>
    <w:pPr>
      <w:widowControl w:val="0"/>
      <w:suppressAutoHyphens/>
      <w:autoSpaceDE w:val="0"/>
      <w:spacing w:after="120" w:line="480" w:lineRule="auto"/>
    </w:pPr>
    <w:rPr>
      <w:sz w:val="20"/>
      <w:szCs w:val="20"/>
      <w:lang w:val="es-ES_tradnl" w:eastAsia="ar-SA"/>
    </w:rPr>
  </w:style>
  <w:style w:type="paragraph" w:customStyle="1" w:styleId="Textoindependiente32">
    <w:name w:val="Texto independiente 32"/>
    <w:basedOn w:val="Normal"/>
    <w:uiPriority w:val="99"/>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Textocomentario1">
    <w:name w:val="Texto comentario1"/>
    <w:basedOn w:val="Normal"/>
    <w:uiPriority w:val="99"/>
    <w:rsid w:val="002E24B9"/>
    <w:pPr>
      <w:suppressAutoHyphens/>
    </w:pPr>
    <w:rPr>
      <w:rFonts w:ascii="Arial" w:hAnsi="Arial" w:cs="Arial"/>
      <w:sz w:val="20"/>
      <w:szCs w:val="20"/>
      <w:lang w:val="es-ES_tradnl" w:eastAsia="ar-SA"/>
    </w:rPr>
  </w:style>
  <w:style w:type="paragraph" w:customStyle="1" w:styleId="Encabezado1">
    <w:name w:val="Encabezado1"/>
    <w:basedOn w:val="Normal"/>
    <w:next w:val="Textoindependiente"/>
    <w:uiPriority w:val="99"/>
    <w:rsid w:val="002E24B9"/>
    <w:pPr>
      <w:keepNext/>
      <w:suppressAutoHyphens/>
      <w:spacing w:before="240" w:after="120"/>
    </w:pPr>
    <w:rPr>
      <w:rFonts w:ascii="Arial" w:eastAsia="Lucida Sans Unicode" w:hAnsi="Arial" w:cs="Verdana"/>
      <w:sz w:val="28"/>
      <w:szCs w:val="28"/>
      <w:lang w:val="es-ES_tradnl" w:eastAsia="ar-SA"/>
    </w:rPr>
  </w:style>
  <w:style w:type="paragraph" w:customStyle="1" w:styleId="3">
    <w:name w:val="3"/>
    <w:basedOn w:val="Normal"/>
    <w:next w:val="Sangradetextonormal"/>
    <w:uiPriority w:val="99"/>
    <w:rsid w:val="002E24B9"/>
    <w:pPr>
      <w:suppressAutoHyphens/>
      <w:spacing w:before="160"/>
      <w:ind w:left="2128" w:hanging="840"/>
      <w:jc w:val="both"/>
    </w:pPr>
    <w:rPr>
      <w:rFonts w:ascii="Arial" w:eastAsia="MS Mincho" w:hAnsi="Arial"/>
      <w:sz w:val="22"/>
      <w:lang w:val="es-ES_tradnl" w:eastAsia="ar-SA"/>
    </w:rPr>
  </w:style>
  <w:style w:type="paragraph" w:customStyle="1" w:styleId="Continuarlista1">
    <w:name w:val="Continuar lista1"/>
    <w:basedOn w:val="Normal"/>
    <w:uiPriority w:val="99"/>
    <w:rsid w:val="002E24B9"/>
    <w:pPr>
      <w:tabs>
        <w:tab w:val="left" w:pos="360"/>
      </w:tabs>
      <w:suppressAutoHyphens/>
      <w:spacing w:after="120"/>
    </w:pPr>
    <w:rPr>
      <w:sz w:val="20"/>
      <w:szCs w:val="20"/>
      <w:lang w:val="en-US" w:eastAsia="ar-SA"/>
    </w:rPr>
  </w:style>
  <w:style w:type="paragraph" w:customStyle="1" w:styleId="Textodebloque11">
    <w:name w:val="Texto de bloque11"/>
    <w:basedOn w:val="Normal"/>
    <w:uiPriority w:val="99"/>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Sangra2detindependiente11">
    <w:name w:val="Sangría 2 de t. independiente11"/>
    <w:basedOn w:val="Normal"/>
    <w:uiPriority w:val="99"/>
    <w:rsid w:val="002E24B9"/>
    <w:pPr>
      <w:tabs>
        <w:tab w:val="left" w:pos="3316"/>
        <w:tab w:val="left" w:pos="13098"/>
      </w:tabs>
      <w:suppressAutoHyphens/>
      <w:ind w:left="1800" w:hanging="720"/>
      <w:jc w:val="both"/>
    </w:pPr>
    <w:rPr>
      <w:rFonts w:ascii="Arial" w:eastAsia="MS Mincho" w:hAnsi="Arial"/>
      <w:sz w:val="22"/>
      <w:lang w:val="es-ES_tradnl" w:eastAsia="ar-SA"/>
    </w:rPr>
  </w:style>
  <w:style w:type="paragraph" w:customStyle="1" w:styleId="Textoindependiente211">
    <w:name w:val="Texto independiente 211"/>
    <w:basedOn w:val="Normal"/>
    <w:uiPriority w:val="99"/>
    <w:rsid w:val="002E24B9"/>
    <w:pPr>
      <w:widowControl w:val="0"/>
      <w:suppressAutoHyphens/>
      <w:autoSpaceDE w:val="0"/>
      <w:spacing w:after="120" w:line="480" w:lineRule="auto"/>
    </w:pPr>
    <w:rPr>
      <w:sz w:val="20"/>
      <w:szCs w:val="20"/>
      <w:lang w:val="es-ES_tradnl" w:eastAsia="ar-SA"/>
    </w:rPr>
  </w:style>
  <w:style w:type="paragraph" w:styleId="Subttulo">
    <w:name w:val="Subtitle"/>
    <w:basedOn w:val="Normal"/>
    <w:next w:val="Textoindependiente"/>
    <w:link w:val="SubttuloCar"/>
    <w:uiPriority w:val="11"/>
    <w:qFormat/>
    <w:rsid w:val="002E24B9"/>
    <w:pPr>
      <w:suppressAutoHyphens/>
      <w:ind w:left="1134" w:hanging="1134"/>
      <w:jc w:val="both"/>
    </w:pPr>
    <w:rPr>
      <w:rFonts w:ascii="Arial" w:hAnsi="Arial"/>
      <w:b/>
      <w:sz w:val="20"/>
      <w:szCs w:val="20"/>
      <w:u w:val="single"/>
      <w:lang w:val="x-none" w:eastAsia="ar-SA"/>
    </w:rPr>
  </w:style>
  <w:style w:type="character" w:customStyle="1" w:styleId="SubttuloCar">
    <w:name w:val="Subtítulo Car"/>
    <w:basedOn w:val="Fuentedeprrafopredeter"/>
    <w:link w:val="Subttulo"/>
    <w:uiPriority w:val="11"/>
    <w:rsid w:val="002E24B9"/>
    <w:rPr>
      <w:rFonts w:ascii="Arial" w:eastAsia="Times New Roman" w:hAnsi="Arial" w:cs="Times New Roman"/>
      <w:b/>
      <w:sz w:val="20"/>
      <w:szCs w:val="20"/>
      <w:u w:val="single"/>
      <w:lang w:val="x-none" w:eastAsia="ar-SA"/>
    </w:rPr>
  </w:style>
  <w:style w:type="paragraph" w:customStyle="1" w:styleId="2">
    <w:name w:val="2"/>
    <w:basedOn w:val="Normal"/>
    <w:next w:val="Sangradetextonormal"/>
    <w:uiPriority w:val="99"/>
    <w:rsid w:val="002E24B9"/>
    <w:pPr>
      <w:suppressAutoHyphens/>
      <w:spacing w:before="160"/>
      <w:ind w:left="2128" w:hanging="840"/>
      <w:jc w:val="both"/>
    </w:pPr>
    <w:rPr>
      <w:rFonts w:ascii="Arial" w:eastAsia="MS Mincho" w:hAnsi="Arial"/>
      <w:sz w:val="22"/>
      <w:lang w:val="es-ES_tradnl" w:eastAsia="ar-SA"/>
    </w:rPr>
  </w:style>
  <w:style w:type="paragraph" w:customStyle="1" w:styleId="Sangra3detindependiente1">
    <w:name w:val="Sangría 3 de t. independiente1"/>
    <w:basedOn w:val="Normal"/>
    <w:uiPriority w:val="99"/>
    <w:rsid w:val="002E24B9"/>
    <w:pPr>
      <w:suppressAutoHyphens/>
      <w:ind w:left="1080"/>
      <w:jc w:val="both"/>
    </w:pPr>
    <w:rPr>
      <w:rFonts w:cs="Arial"/>
      <w:color w:val="FF0000"/>
      <w:sz w:val="20"/>
      <w:lang w:val="es-ES_tradnl" w:eastAsia="ar-SA"/>
    </w:rPr>
  </w:style>
  <w:style w:type="paragraph" w:customStyle="1" w:styleId="Textoindependiente311">
    <w:name w:val="Texto independiente 311"/>
    <w:basedOn w:val="Normal"/>
    <w:uiPriority w:val="99"/>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xl22">
    <w:name w:val="xl22"/>
    <w:basedOn w:val="Normal"/>
    <w:uiPriority w:val="99"/>
    <w:rsid w:val="002E24B9"/>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rFonts w:ascii="Arial" w:eastAsia="Arial Unicode MS" w:hAnsi="Arial" w:cs="Arial"/>
      <w:b/>
      <w:bCs/>
      <w:sz w:val="16"/>
      <w:szCs w:val="16"/>
      <w:lang w:val="es-ES_tradnl" w:eastAsia="ar-SA"/>
    </w:rPr>
  </w:style>
  <w:style w:type="paragraph" w:customStyle="1" w:styleId="xl23">
    <w:name w:val="xl23"/>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4">
    <w:name w:val="xl24"/>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5">
    <w:name w:val="xl25"/>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26">
    <w:name w:val="xl26"/>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CG Times"/>
      <w:sz w:val="16"/>
      <w:szCs w:val="16"/>
      <w:lang w:val="es-ES_tradnl" w:eastAsia="ar-SA"/>
    </w:rPr>
  </w:style>
  <w:style w:type="paragraph" w:customStyle="1" w:styleId="xl27">
    <w:name w:val="xl27"/>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b/>
      <w:bCs/>
      <w:sz w:val="16"/>
      <w:szCs w:val="16"/>
      <w:lang w:val="es-ES_tradnl" w:eastAsia="ar-SA"/>
    </w:rPr>
  </w:style>
  <w:style w:type="paragraph" w:customStyle="1" w:styleId="xl28">
    <w:name w:val="xl28"/>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9">
    <w:name w:val="xl29"/>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30">
    <w:name w:val="xl30"/>
    <w:basedOn w:val="Normal"/>
    <w:uiPriority w:val="99"/>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32">
    <w:name w:val="xl32"/>
    <w:basedOn w:val="Normal"/>
    <w:uiPriority w:val="99"/>
    <w:rsid w:val="002E24B9"/>
    <w:pPr>
      <w:pBdr>
        <w:top w:val="single" w:sz="4" w:space="0" w:color="000000"/>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3">
    <w:name w:val="xl33"/>
    <w:basedOn w:val="Normal"/>
    <w:uiPriority w:val="99"/>
    <w:rsid w:val="002E24B9"/>
    <w:pPr>
      <w:pBdr>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4">
    <w:name w:val="xl34"/>
    <w:basedOn w:val="Normal"/>
    <w:uiPriority w:val="99"/>
    <w:rsid w:val="002E24B9"/>
    <w:pPr>
      <w:pBdr>
        <w:left w:val="single" w:sz="4" w:space="0" w:color="000000"/>
        <w:bottom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Listaconvietas21">
    <w:name w:val="Lista con viñetas 21"/>
    <w:basedOn w:val="Normal"/>
    <w:uiPriority w:val="99"/>
    <w:rsid w:val="002E24B9"/>
    <w:pPr>
      <w:widowControl w:val="0"/>
      <w:suppressAutoHyphens/>
      <w:ind w:right="51"/>
      <w:jc w:val="both"/>
    </w:pPr>
    <w:rPr>
      <w:rFonts w:ascii="Arial" w:hAnsi="Arial"/>
      <w:sz w:val="26"/>
      <w:szCs w:val="20"/>
      <w:lang w:val="es-ES_tradnl" w:eastAsia="ar-SA"/>
    </w:rPr>
  </w:style>
  <w:style w:type="paragraph" w:customStyle="1" w:styleId="numerdic">
    <w:name w:val="numerdic"/>
    <w:basedOn w:val="Normal"/>
    <w:uiPriority w:val="99"/>
    <w:rsid w:val="002E24B9"/>
    <w:pPr>
      <w:suppressAutoHyphens/>
      <w:overflowPunct w:val="0"/>
      <w:autoSpaceDE w:val="0"/>
      <w:textAlignment w:val="baseline"/>
    </w:pPr>
    <w:rPr>
      <w:rFonts w:ascii="Arial" w:hAnsi="Arial"/>
      <w:b/>
      <w:sz w:val="8"/>
      <w:szCs w:val="20"/>
      <w:lang w:val="es-ES_tradnl" w:eastAsia="ar-SA"/>
    </w:rPr>
  </w:style>
  <w:style w:type="paragraph" w:customStyle="1" w:styleId="DICTAMEN">
    <w:name w:val="DICTAMEN"/>
    <w:uiPriority w:val="99"/>
    <w:rsid w:val="002E24B9"/>
    <w:pPr>
      <w:suppressAutoHyphens/>
      <w:overflowPunct w:val="0"/>
      <w:autoSpaceDE w:val="0"/>
      <w:spacing w:after="0" w:line="240" w:lineRule="auto"/>
      <w:textAlignment w:val="baseline"/>
    </w:pPr>
    <w:rPr>
      <w:rFonts w:ascii="Times New Roman" w:eastAsia="Arial" w:hAnsi="Times New Roman" w:cs="Times New Roman"/>
      <w:b/>
      <w:i/>
      <w:sz w:val="16"/>
      <w:szCs w:val="20"/>
      <w:lang w:val="es-ES_tradnl" w:eastAsia="ar-SA"/>
    </w:rPr>
  </w:style>
  <w:style w:type="paragraph" w:customStyle="1" w:styleId="Bullets1">
    <w:name w:val="Bullets 1"/>
    <w:uiPriority w:val="99"/>
    <w:rsid w:val="002E24B9"/>
    <w:pPr>
      <w:tabs>
        <w:tab w:val="left" w:pos="7560"/>
      </w:tabs>
      <w:suppressAutoHyphens/>
      <w:autoSpaceDE w:val="0"/>
      <w:spacing w:before="28" w:after="56" w:line="240" w:lineRule="auto"/>
      <w:ind w:left="2520" w:hanging="360"/>
      <w:jc w:val="both"/>
    </w:pPr>
    <w:rPr>
      <w:rFonts w:ascii="Arial" w:eastAsia="Arial" w:hAnsi="Arial" w:cs="Arial"/>
      <w:sz w:val="24"/>
      <w:szCs w:val="24"/>
      <w:lang w:val="es-MX" w:eastAsia="ar-SA"/>
    </w:rPr>
  </w:style>
  <w:style w:type="paragraph" w:customStyle="1" w:styleId="Textosinformato1">
    <w:name w:val="Texto sin formato1"/>
    <w:basedOn w:val="Normal"/>
    <w:rsid w:val="002E24B9"/>
    <w:pPr>
      <w:suppressAutoHyphens/>
    </w:pPr>
    <w:rPr>
      <w:rFonts w:ascii="Tahoma" w:hAnsi="Tahoma" w:cs="Verdana"/>
      <w:color w:val="000080"/>
      <w:sz w:val="20"/>
      <w:szCs w:val="20"/>
      <w:lang w:val="es-ES_tradnl" w:eastAsia="ar-SA"/>
    </w:rPr>
  </w:style>
  <w:style w:type="paragraph" w:customStyle="1" w:styleId="C3">
    <w:name w:val="C3"/>
    <w:uiPriority w:val="99"/>
    <w:rsid w:val="002E24B9"/>
    <w:pPr>
      <w:suppressAutoHyphens/>
      <w:spacing w:after="240" w:line="240" w:lineRule="auto"/>
      <w:ind w:left="1134"/>
      <w:jc w:val="both"/>
    </w:pPr>
    <w:rPr>
      <w:rFonts w:ascii="Verdana" w:eastAsia="Arial" w:hAnsi="Verdana" w:cs="Times New Roman"/>
      <w:color w:val="000000"/>
      <w:szCs w:val="20"/>
      <w:lang w:val="es-PE" w:eastAsia="ar-SA"/>
    </w:rPr>
  </w:style>
  <w:style w:type="paragraph" w:customStyle="1" w:styleId="T4">
    <w:name w:val="T4"/>
    <w:next w:val="Normal"/>
    <w:uiPriority w:val="99"/>
    <w:rsid w:val="002E24B9"/>
    <w:pPr>
      <w:suppressAutoHyphens/>
      <w:spacing w:after="240" w:line="240" w:lineRule="auto"/>
      <w:jc w:val="both"/>
    </w:pPr>
    <w:rPr>
      <w:rFonts w:ascii="Verdana" w:eastAsia="Arial" w:hAnsi="Verdana" w:cs="Times New Roman"/>
      <w:b/>
      <w:color w:val="000000"/>
      <w:szCs w:val="20"/>
      <w:lang w:val="es-PE" w:eastAsia="ar-SA"/>
    </w:rPr>
  </w:style>
  <w:style w:type="paragraph" w:customStyle="1" w:styleId="T1">
    <w:name w:val="T1"/>
    <w:next w:val="Normal"/>
    <w:uiPriority w:val="99"/>
    <w:rsid w:val="002E24B9"/>
    <w:pPr>
      <w:suppressAutoHyphens/>
      <w:spacing w:before="600" w:after="360" w:line="240" w:lineRule="auto"/>
      <w:jc w:val="both"/>
    </w:pPr>
    <w:rPr>
      <w:rFonts w:ascii="Verdana" w:eastAsia="Arial" w:hAnsi="Verdana" w:cs="Times New Roman"/>
      <w:b/>
      <w:sz w:val="28"/>
      <w:szCs w:val="20"/>
      <w:lang w:eastAsia="ar-SA"/>
    </w:rPr>
  </w:style>
  <w:style w:type="paragraph" w:customStyle="1" w:styleId="T2">
    <w:name w:val="T2"/>
    <w:next w:val="Normal"/>
    <w:uiPriority w:val="99"/>
    <w:rsid w:val="002E24B9"/>
    <w:pPr>
      <w:suppressAutoHyphens/>
      <w:spacing w:before="240" w:after="240" w:line="240" w:lineRule="auto"/>
      <w:jc w:val="both"/>
    </w:pPr>
    <w:rPr>
      <w:rFonts w:ascii="Verdana" w:eastAsia="Arial" w:hAnsi="Verdana" w:cs="Times New Roman"/>
      <w:b/>
      <w:color w:val="000000"/>
      <w:sz w:val="24"/>
      <w:szCs w:val="20"/>
      <w:lang w:val="es-PE" w:eastAsia="ar-SA"/>
    </w:rPr>
  </w:style>
  <w:style w:type="paragraph" w:customStyle="1" w:styleId="T3">
    <w:name w:val="T3"/>
    <w:next w:val="C3"/>
    <w:uiPriority w:val="99"/>
    <w:rsid w:val="002E24B9"/>
    <w:pPr>
      <w:tabs>
        <w:tab w:val="left" w:pos="1134"/>
      </w:tabs>
      <w:suppressAutoHyphens/>
      <w:spacing w:after="240" w:line="240" w:lineRule="auto"/>
      <w:jc w:val="both"/>
    </w:pPr>
    <w:rPr>
      <w:rFonts w:ascii="Verdana" w:eastAsia="Arial" w:hAnsi="Verdana" w:cs="Times New Roman"/>
      <w:b/>
      <w:color w:val="000000"/>
      <w:szCs w:val="20"/>
      <w:lang w:val="es-PE" w:eastAsia="ar-SA"/>
    </w:rPr>
  </w:style>
  <w:style w:type="paragraph" w:customStyle="1" w:styleId="font6">
    <w:name w:val="font6"/>
    <w:basedOn w:val="Normal"/>
    <w:rsid w:val="002E24B9"/>
    <w:pPr>
      <w:suppressAutoHyphens/>
      <w:spacing w:before="280" w:after="280"/>
    </w:pPr>
    <w:rPr>
      <w:rFonts w:ascii="Tahoma" w:hAnsi="Tahoma" w:cs="Verdana"/>
      <w:color w:val="000000"/>
      <w:sz w:val="16"/>
      <w:szCs w:val="16"/>
      <w:lang w:val="es-ES_tradnl" w:eastAsia="ar-SA"/>
    </w:rPr>
  </w:style>
  <w:style w:type="paragraph" w:styleId="HTMLconformatoprevio">
    <w:name w:val="HTML Preformatted"/>
    <w:basedOn w:val="Normal"/>
    <w:link w:val="HTMLconformatoprevioCar"/>
    <w:rsid w:val="002E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es-ES_tradnl" w:eastAsia="ar-SA"/>
    </w:rPr>
  </w:style>
  <w:style w:type="character" w:customStyle="1" w:styleId="HTMLconformatoprevioCar">
    <w:name w:val="HTML con formato previo Car"/>
    <w:basedOn w:val="Fuentedeprrafopredeter"/>
    <w:link w:val="HTMLconformatoprevio"/>
    <w:rsid w:val="002E24B9"/>
    <w:rPr>
      <w:rFonts w:ascii="Courier New" w:eastAsia="Times New Roman" w:hAnsi="Courier New" w:cs="Times New Roman"/>
      <w:color w:val="000000"/>
      <w:sz w:val="20"/>
      <w:szCs w:val="20"/>
      <w:lang w:val="es-ES_tradnl" w:eastAsia="ar-SA"/>
    </w:rPr>
  </w:style>
  <w:style w:type="paragraph" w:customStyle="1" w:styleId="CarCar">
    <w:name w:val="Car Car"/>
    <w:basedOn w:val="Normal"/>
    <w:rsid w:val="002E24B9"/>
    <w:pPr>
      <w:suppressAutoHyphens/>
      <w:spacing w:before="280" w:after="280"/>
    </w:pPr>
    <w:rPr>
      <w:rFonts w:ascii="Tahoma" w:hAnsi="Tahoma"/>
      <w:sz w:val="20"/>
      <w:szCs w:val="20"/>
      <w:lang w:val="en-US" w:eastAsia="ar-SA"/>
    </w:rPr>
  </w:style>
  <w:style w:type="paragraph" w:customStyle="1" w:styleId="Contenidodelatabla">
    <w:name w:val="Contenido de la tabla"/>
    <w:basedOn w:val="Normal"/>
    <w:uiPriority w:val="99"/>
    <w:rsid w:val="002E24B9"/>
    <w:pPr>
      <w:suppressLineNumbers/>
      <w:suppressAutoHyphens/>
    </w:pPr>
    <w:rPr>
      <w:lang w:val="es-ES_tradnl" w:eastAsia="ar-SA"/>
    </w:rPr>
  </w:style>
  <w:style w:type="paragraph" w:customStyle="1" w:styleId="Encabezadodelatabla">
    <w:name w:val="Encabezado de la tabla"/>
    <w:basedOn w:val="Contenidodelatabla"/>
    <w:uiPriority w:val="99"/>
    <w:rsid w:val="002E24B9"/>
    <w:pPr>
      <w:jc w:val="center"/>
    </w:pPr>
    <w:rPr>
      <w:b/>
      <w:bCs/>
    </w:rPr>
  </w:style>
  <w:style w:type="paragraph" w:customStyle="1" w:styleId="Contenidodelmarco">
    <w:name w:val="Contenido del marco"/>
    <w:basedOn w:val="Textoindependiente"/>
    <w:uiPriority w:val="99"/>
    <w:rsid w:val="002E24B9"/>
    <w:pPr>
      <w:suppressAutoHyphens/>
      <w:autoSpaceDN/>
      <w:adjustRightInd/>
    </w:pPr>
    <w:rPr>
      <w:lang w:eastAsia="ar-SA"/>
    </w:rPr>
  </w:style>
  <w:style w:type="paragraph" w:customStyle="1" w:styleId="Style2">
    <w:name w:val="Style 2"/>
    <w:uiPriority w:val="99"/>
    <w:rsid w:val="002E24B9"/>
    <w:pPr>
      <w:widowControl w:val="0"/>
      <w:suppressAutoHyphens/>
      <w:autoSpaceDE w:val="0"/>
      <w:spacing w:before="144" w:after="0" w:line="240" w:lineRule="auto"/>
      <w:jc w:val="both"/>
    </w:pPr>
    <w:rPr>
      <w:rFonts w:ascii="Garamond" w:eastAsia="Times New Roman" w:hAnsi="Garamond" w:cs="Garamond"/>
      <w:b/>
      <w:bCs/>
      <w:sz w:val="24"/>
      <w:szCs w:val="24"/>
      <w:lang w:eastAsia="ar-SA"/>
    </w:rPr>
  </w:style>
  <w:style w:type="paragraph" w:customStyle="1" w:styleId="Style1">
    <w:name w:val="Style 1"/>
    <w:uiPriority w:val="99"/>
    <w:rsid w:val="002E24B9"/>
    <w:pPr>
      <w:widowControl w:val="0"/>
      <w:suppressAutoHyphens/>
      <w:autoSpaceDE w:val="0"/>
      <w:spacing w:before="216" w:after="0" w:line="240" w:lineRule="auto"/>
      <w:jc w:val="both"/>
    </w:pPr>
    <w:rPr>
      <w:rFonts w:ascii="Garamond" w:eastAsia="Times New Roman" w:hAnsi="Garamond" w:cs="Garamond"/>
      <w:sz w:val="24"/>
      <w:szCs w:val="24"/>
      <w:lang w:eastAsia="ar-SA"/>
    </w:rPr>
  </w:style>
  <w:style w:type="paragraph" w:customStyle="1" w:styleId="Style3">
    <w:name w:val="Style 3"/>
    <w:uiPriority w:val="99"/>
    <w:rsid w:val="002E24B9"/>
    <w:pPr>
      <w:widowControl w:val="0"/>
      <w:suppressAutoHyphens/>
      <w:autoSpaceDE w:val="0"/>
      <w:spacing w:before="144" w:after="0" w:line="240" w:lineRule="auto"/>
      <w:jc w:val="both"/>
    </w:pPr>
    <w:rPr>
      <w:rFonts w:ascii="Times New Roman" w:eastAsia="Times New Roman" w:hAnsi="Times New Roman" w:cs="Times New Roman"/>
      <w:sz w:val="24"/>
      <w:szCs w:val="24"/>
      <w:lang w:eastAsia="ar-SA"/>
    </w:rPr>
  </w:style>
  <w:style w:type="paragraph" w:customStyle="1" w:styleId="Textosinformato2">
    <w:name w:val="Texto sin formato2"/>
    <w:basedOn w:val="Normal"/>
    <w:uiPriority w:val="99"/>
    <w:rsid w:val="002E24B9"/>
    <w:pPr>
      <w:suppressAutoHyphens/>
    </w:pPr>
    <w:rPr>
      <w:rFonts w:ascii="Courier New" w:hAnsi="Courier New" w:cs="Arial Unicode MS"/>
      <w:sz w:val="20"/>
      <w:szCs w:val="20"/>
      <w:lang w:val="es-ES_tradnl" w:eastAsia="ar-SA"/>
    </w:rPr>
  </w:style>
  <w:style w:type="paragraph" w:customStyle="1" w:styleId="Framecontents">
    <w:name w:val="Frame contents"/>
    <w:basedOn w:val="Textoindependiente"/>
    <w:uiPriority w:val="99"/>
    <w:rsid w:val="002E24B9"/>
    <w:pPr>
      <w:suppressAutoHyphens/>
      <w:autoSpaceDN/>
      <w:adjustRightInd/>
    </w:pPr>
    <w:rPr>
      <w:lang w:eastAsia="ar-SA"/>
    </w:rPr>
  </w:style>
  <w:style w:type="paragraph" w:customStyle="1" w:styleId="TableContents">
    <w:name w:val="Table Contents"/>
    <w:basedOn w:val="Normal"/>
    <w:uiPriority w:val="99"/>
    <w:rsid w:val="002E24B9"/>
    <w:pPr>
      <w:suppressLineNumbers/>
      <w:suppressAutoHyphens/>
    </w:pPr>
    <w:rPr>
      <w:rFonts w:ascii="Arial" w:hAnsi="Arial" w:cs="Arial"/>
      <w:lang w:val="es-ES_tradnl" w:eastAsia="ar-SA"/>
    </w:rPr>
  </w:style>
  <w:style w:type="paragraph" w:customStyle="1" w:styleId="TableHeading">
    <w:name w:val="Table Heading"/>
    <w:basedOn w:val="TableContents"/>
    <w:uiPriority w:val="99"/>
    <w:rsid w:val="002E24B9"/>
    <w:pPr>
      <w:jc w:val="center"/>
    </w:pPr>
    <w:rPr>
      <w:b/>
      <w:bCs/>
    </w:rPr>
  </w:style>
  <w:style w:type="character" w:customStyle="1" w:styleId="CarCar5">
    <w:name w:val="Car Car5"/>
    <w:rsid w:val="002E24B9"/>
    <w:rPr>
      <w:rFonts w:ascii="Times New Roman" w:eastAsia="Times New Roman" w:hAnsi="Times New Roman"/>
      <w:lang w:val="es-ES_tradnl" w:eastAsia="es-ES"/>
    </w:rPr>
  </w:style>
  <w:style w:type="character" w:customStyle="1" w:styleId="CarCar4">
    <w:name w:val="Car Car4"/>
    <w:rsid w:val="002E24B9"/>
    <w:rPr>
      <w:rFonts w:ascii="Times New Roman" w:eastAsia="Times New Roman" w:hAnsi="Times New Roman"/>
      <w:lang w:val="es-ES_tradnl" w:eastAsia="es-ES"/>
    </w:rPr>
  </w:style>
  <w:style w:type="paragraph" w:styleId="Textonotapie">
    <w:name w:val="footnote text"/>
    <w:aliases w:val="Texto nota pie Car Car Car Car Car Car,Texto nota pie Car Car Car Car Car,Texto nota pie Car Car Car Car,Texto nota pie Car Car Car Car Car Car Car Car,Texto nota pie Car Car Car Car Car Ca,Texto nota pie Car Car Car Car Car Car Car,FA Fu"/>
    <w:basedOn w:val="Normal"/>
    <w:link w:val="TextonotapieCar"/>
    <w:uiPriority w:val="99"/>
    <w:unhideWhenUsed/>
    <w:rsid w:val="002E24B9"/>
    <w:pPr>
      <w:widowControl w:val="0"/>
    </w:pPr>
    <w:rPr>
      <w:sz w:val="20"/>
      <w:szCs w:val="20"/>
      <w:lang w:val="es-ES_tradnl"/>
    </w:rPr>
  </w:style>
  <w:style w:type="character" w:customStyle="1" w:styleId="TextonotapieCar">
    <w:name w:val="Texto nota pie Car"/>
    <w:aliases w:val="Texto nota pie Car Car Car Car Car Car Car1,Texto nota pie Car Car Car Car Car Car1,Texto nota pie Car Car Car Car Car1,Texto nota pie Car Car Car Car Car Car Car Car Car,Texto nota pie Car Car Car Car Car Ca Car,FA Fu Car"/>
    <w:basedOn w:val="Fuentedeprrafopredeter"/>
    <w:link w:val="Textonotapie"/>
    <w:uiPriority w:val="99"/>
    <w:rsid w:val="002E24B9"/>
    <w:rPr>
      <w:rFonts w:ascii="Times New Roman" w:eastAsia="Times New Roman" w:hAnsi="Times New Roman" w:cs="Times New Roman"/>
      <w:sz w:val="20"/>
      <w:szCs w:val="20"/>
      <w:lang w:val="es-ES_tradnl" w:eastAsia="es-ES"/>
    </w:rPr>
  </w:style>
  <w:style w:type="paragraph" w:styleId="Textosinformato">
    <w:name w:val="Plain Text"/>
    <w:aliases w:val=" Car1,Car1"/>
    <w:basedOn w:val="Normal"/>
    <w:link w:val="TextosinformatoCar"/>
    <w:uiPriority w:val="99"/>
    <w:rsid w:val="002E24B9"/>
    <w:rPr>
      <w:rFonts w:ascii="Courier New" w:hAnsi="Courier New"/>
      <w:sz w:val="20"/>
      <w:szCs w:val="20"/>
    </w:rPr>
  </w:style>
  <w:style w:type="character" w:customStyle="1" w:styleId="TextosinformatoCar">
    <w:name w:val="Texto sin formato Car"/>
    <w:aliases w:val=" Car1 Car,Car1 Car"/>
    <w:basedOn w:val="Fuentedeprrafopredeter"/>
    <w:link w:val="Textosinformato"/>
    <w:uiPriority w:val="99"/>
    <w:rsid w:val="002E24B9"/>
    <w:rPr>
      <w:rFonts w:ascii="Courier New" w:eastAsia="Times New Roman" w:hAnsi="Courier New" w:cs="Times New Roman"/>
      <w:sz w:val="20"/>
      <w:szCs w:val="20"/>
      <w:lang w:val="es-ES" w:eastAsia="es-ES"/>
    </w:rPr>
  </w:style>
  <w:style w:type="paragraph" w:customStyle="1" w:styleId="Prrafodelista1">
    <w:name w:val="Párrafo de lista1"/>
    <w:basedOn w:val="Normal"/>
    <w:link w:val="ListParagraphChar"/>
    <w:qFormat/>
    <w:rsid w:val="002E24B9"/>
    <w:pPr>
      <w:spacing w:before="120" w:after="60"/>
      <w:ind w:left="708"/>
    </w:pPr>
    <w:rPr>
      <w:rFonts w:ascii="Arial" w:eastAsia="Segoe" w:hAnsi="Arial"/>
      <w:sz w:val="20"/>
      <w:szCs w:val="20"/>
      <w:lang w:val="en-AU" w:eastAsia="ja-JP"/>
    </w:rPr>
  </w:style>
  <w:style w:type="paragraph" w:customStyle="1" w:styleId="BodyTextIndent21">
    <w:name w:val="Body Text Indent 21"/>
    <w:basedOn w:val="Normal"/>
    <w:uiPriority w:val="99"/>
    <w:rsid w:val="002E24B9"/>
    <w:pPr>
      <w:tabs>
        <w:tab w:val="left" w:pos="-284"/>
        <w:tab w:val="left" w:pos="9498"/>
      </w:tabs>
      <w:overflowPunct w:val="0"/>
      <w:autoSpaceDE w:val="0"/>
      <w:autoSpaceDN w:val="0"/>
      <w:adjustRightInd w:val="0"/>
      <w:ind w:left="1800" w:hanging="720"/>
      <w:jc w:val="both"/>
      <w:textAlignment w:val="baseline"/>
    </w:pPr>
    <w:rPr>
      <w:rFonts w:ascii="Arial" w:hAnsi="Arial"/>
      <w:sz w:val="22"/>
      <w:szCs w:val="20"/>
      <w:lang w:val="es-ES_tradnl"/>
    </w:rPr>
  </w:style>
  <w:style w:type="paragraph" w:customStyle="1" w:styleId="BlockText1">
    <w:name w:val="Block Text1"/>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hAnsi="Arial"/>
      <w:sz w:val="22"/>
      <w:szCs w:val="20"/>
      <w:lang w:val="es-ES_tradnl"/>
    </w:rPr>
  </w:style>
  <w:style w:type="paragraph" w:styleId="Listaconvietas2">
    <w:name w:val="List Bullet 2"/>
    <w:basedOn w:val="Normal"/>
    <w:autoRedefine/>
    <w:uiPriority w:val="99"/>
    <w:rsid w:val="002E24B9"/>
    <w:pPr>
      <w:widowControl w:val="0"/>
      <w:ind w:right="51"/>
      <w:jc w:val="both"/>
    </w:pPr>
    <w:rPr>
      <w:rFonts w:ascii="Arial" w:hAnsi="Arial"/>
      <w:sz w:val="26"/>
      <w:szCs w:val="20"/>
      <w:lang w:val="es-ES_tradnl"/>
    </w:rPr>
  </w:style>
  <w:style w:type="paragraph" w:customStyle="1" w:styleId="BodyText23">
    <w:name w:val="Body Text 23"/>
    <w:basedOn w:val="Normal"/>
    <w:uiPriority w:val="99"/>
    <w:rsid w:val="002E24B9"/>
    <w:pPr>
      <w:overflowPunct w:val="0"/>
      <w:autoSpaceDE w:val="0"/>
      <w:autoSpaceDN w:val="0"/>
      <w:adjustRightInd w:val="0"/>
      <w:ind w:firstLine="360"/>
      <w:jc w:val="both"/>
      <w:textAlignment w:val="baseline"/>
    </w:pPr>
    <w:rPr>
      <w:rFonts w:ascii="Arial" w:hAnsi="Arial"/>
      <w:szCs w:val="20"/>
    </w:rPr>
  </w:style>
  <w:style w:type="paragraph" w:customStyle="1" w:styleId="BodyText31">
    <w:name w:val="Body Text 31"/>
    <w:basedOn w:val="Normal"/>
    <w:uiPriority w:val="99"/>
    <w:rsid w:val="002E24B9"/>
    <w:pPr>
      <w:overflowPunct w:val="0"/>
      <w:autoSpaceDE w:val="0"/>
      <w:autoSpaceDN w:val="0"/>
      <w:adjustRightInd w:val="0"/>
      <w:jc w:val="both"/>
      <w:textAlignment w:val="baseline"/>
    </w:pPr>
    <w:rPr>
      <w:sz w:val="20"/>
      <w:szCs w:val="20"/>
    </w:rPr>
  </w:style>
  <w:style w:type="paragraph" w:customStyle="1" w:styleId="CarCarCarCarCarCarCarCarCar">
    <w:name w:val="Car Car Car Car Car Car Car Car Car"/>
    <w:basedOn w:val="Normal"/>
    <w:autoRedefine/>
    <w:rsid w:val="002E24B9"/>
    <w:pPr>
      <w:spacing w:after="160" w:line="240" w:lineRule="exact"/>
    </w:pPr>
    <w:rPr>
      <w:rFonts w:ascii="Verdana" w:hAnsi="Verdana"/>
      <w:sz w:val="20"/>
      <w:szCs w:val="20"/>
      <w:lang w:val="en-US" w:eastAsia="en-US"/>
    </w:rPr>
  </w:style>
  <w:style w:type="paragraph" w:customStyle="1" w:styleId="1">
    <w:name w:val="1"/>
    <w:basedOn w:val="Normal"/>
    <w:next w:val="Sangradetextonormal"/>
    <w:uiPriority w:val="99"/>
    <w:qFormat/>
    <w:rsid w:val="002E24B9"/>
    <w:pPr>
      <w:ind w:left="360"/>
      <w:jc w:val="both"/>
    </w:pPr>
    <w:rPr>
      <w:rFonts w:ascii="Arial" w:hAnsi="Arial" w:cs="Arial"/>
      <w:smallCaps/>
      <w:sz w:val="20"/>
      <w:lang w:val="es-MX"/>
    </w:rPr>
  </w:style>
  <w:style w:type="paragraph" w:customStyle="1" w:styleId="INCISO">
    <w:name w:val="INCISO"/>
    <w:basedOn w:val="Normal"/>
    <w:uiPriority w:val="99"/>
    <w:rsid w:val="002E24B9"/>
    <w:pPr>
      <w:spacing w:after="101" w:line="216" w:lineRule="exact"/>
      <w:ind w:left="1296" w:hanging="576"/>
      <w:jc w:val="both"/>
    </w:pPr>
    <w:rPr>
      <w:rFonts w:ascii="Arial" w:hAnsi="Arial" w:cs="Arial"/>
      <w:sz w:val="18"/>
      <w:szCs w:val="18"/>
    </w:rPr>
  </w:style>
  <w:style w:type="paragraph" w:customStyle="1" w:styleId="N0">
    <w:name w:val="N0"/>
    <w:basedOn w:val="Normal"/>
    <w:uiPriority w:val="99"/>
    <w:rsid w:val="002E24B9"/>
    <w:pPr>
      <w:spacing w:line="240" w:lineRule="exact"/>
      <w:jc w:val="center"/>
    </w:pPr>
    <w:rPr>
      <w:rFonts w:ascii="Arial" w:hAnsi="Arial"/>
      <w:b/>
      <w:szCs w:val="20"/>
      <w:lang w:val="es-ES_tradnl"/>
    </w:rPr>
  </w:style>
  <w:style w:type="paragraph" w:customStyle="1" w:styleId="yola">
    <w:name w:val="yola"/>
    <w:basedOn w:val="Normal"/>
    <w:uiPriority w:val="99"/>
    <w:rsid w:val="002E24B9"/>
    <w:pPr>
      <w:spacing w:before="240" w:after="120"/>
      <w:jc w:val="both"/>
    </w:pPr>
    <w:rPr>
      <w:rFonts w:ascii="Arial" w:hAnsi="Arial"/>
      <w:szCs w:val="20"/>
      <w:lang w:val="es-ES_tradnl"/>
    </w:rPr>
  </w:style>
  <w:style w:type="paragraph" w:customStyle="1" w:styleId="Car">
    <w:name w:val="Car"/>
    <w:basedOn w:val="Normal"/>
    <w:autoRedefine/>
    <w:rsid w:val="002E24B9"/>
    <w:pPr>
      <w:spacing w:after="160" w:line="240" w:lineRule="exact"/>
    </w:pPr>
    <w:rPr>
      <w:rFonts w:ascii="Verdana" w:hAnsi="Verdana"/>
      <w:sz w:val="20"/>
      <w:szCs w:val="20"/>
      <w:lang w:val="en-US" w:eastAsia="en-US"/>
    </w:rPr>
  </w:style>
  <w:style w:type="paragraph" w:styleId="Revisin">
    <w:name w:val="Revision"/>
    <w:hidden/>
    <w:uiPriority w:val="99"/>
    <w:semiHidden/>
    <w:rsid w:val="002E24B9"/>
    <w:pPr>
      <w:spacing w:after="0" w:line="240" w:lineRule="auto"/>
    </w:pPr>
    <w:rPr>
      <w:rFonts w:ascii="Times New Roman" w:eastAsia="Times New Roman" w:hAnsi="Times New Roman" w:cs="Times New Roman"/>
      <w:sz w:val="24"/>
      <w:szCs w:val="24"/>
      <w:lang w:val="es-ES" w:eastAsia="es-ES"/>
    </w:rPr>
  </w:style>
  <w:style w:type="table" w:styleId="Tablaconlista1">
    <w:name w:val="Table List 1"/>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6">
    <w:name w:val="Table List 6"/>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moderna">
    <w:name w:val="Table Contemporary"/>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SEDF1">
    <w:name w:val="AFSEDF 1"/>
    <w:basedOn w:val="Normal"/>
    <w:uiPriority w:val="99"/>
    <w:qFormat/>
    <w:rsid w:val="002E24B9"/>
    <w:pPr>
      <w:tabs>
        <w:tab w:val="num" w:pos="360"/>
      </w:tabs>
      <w:jc w:val="both"/>
    </w:pPr>
    <w:rPr>
      <w:rFonts w:ascii="Arial" w:hAnsi="Arial" w:cs="Arial"/>
      <w:b/>
      <w:sz w:val="20"/>
      <w:szCs w:val="20"/>
    </w:rPr>
  </w:style>
  <w:style w:type="paragraph" w:customStyle="1" w:styleId="AFSEDF2">
    <w:name w:val="AFSEDF 2"/>
    <w:basedOn w:val="Normal"/>
    <w:link w:val="AFSEDF2Car"/>
    <w:qFormat/>
    <w:rsid w:val="002E24B9"/>
    <w:pPr>
      <w:tabs>
        <w:tab w:val="num" w:pos="720"/>
      </w:tabs>
      <w:jc w:val="both"/>
    </w:pPr>
    <w:rPr>
      <w:rFonts w:ascii="Arial" w:hAnsi="Arial"/>
      <w:b/>
      <w:sz w:val="20"/>
      <w:szCs w:val="20"/>
    </w:rPr>
  </w:style>
  <w:style w:type="character" w:customStyle="1" w:styleId="AFSEDF2Car">
    <w:name w:val="AFSEDF 2 Car"/>
    <w:link w:val="AFSEDF2"/>
    <w:rsid w:val="002E24B9"/>
    <w:rPr>
      <w:rFonts w:ascii="Arial" w:eastAsia="Times New Roman" w:hAnsi="Arial" w:cs="Times New Roman"/>
      <w:b/>
      <w:sz w:val="20"/>
      <w:szCs w:val="20"/>
      <w:lang w:val="es-ES" w:eastAsia="es-ES"/>
    </w:rPr>
  </w:style>
  <w:style w:type="paragraph" w:customStyle="1" w:styleId="Texto">
    <w:name w:val="Texto"/>
    <w:basedOn w:val="Normal"/>
    <w:rsid w:val="002E24B9"/>
    <w:pPr>
      <w:spacing w:after="101" w:line="216" w:lineRule="exact"/>
      <w:ind w:firstLine="288"/>
      <w:jc w:val="both"/>
    </w:pPr>
    <w:rPr>
      <w:rFonts w:ascii="Arial" w:hAnsi="Arial" w:cs="Arial"/>
      <w:sz w:val="18"/>
      <w:szCs w:val="18"/>
      <w:lang w:val="es-MX" w:eastAsia="es-MX"/>
    </w:rPr>
  </w:style>
  <w:style w:type="paragraph" w:customStyle="1" w:styleId="ANOTACION">
    <w:name w:val="ANOTACION"/>
    <w:basedOn w:val="Normal"/>
    <w:link w:val="ANOTACIONCar"/>
    <w:uiPriority w:val="99"/>
    <w:rsid w:val="002E24B9"/>
    <w:pPr>
      <w:autoSpaceDE w:val="0"/>
      <w:autoSpaceDN w:val="0"/>
      <w:spacing w:after="101" w:line="216" w:lineRule="atLeast"/>
      <w:jc w:val="center"/>
    </w:pPr>
    <w:rPr>
      <w:rFonts w:ascii="Arial" w:hAnsi="Arial"/>
      <w:b/>
      <w:sz w:val="18"/>
      <w:szCs w:val="20"/>
      <w:lang w:val="es-ES_tradnl"/>
    </w:rPr>
  </w:style>
  <w:style w:type="paragraph" w:customStyle="1" w:styleId="NormalARIAL">
    <w:name w:val="Normal+ARIAL"/>
    <w:basedOn w:val="Normal"/>
    <w:uiPriority w:val="99"/>
    <w:rsid w:val="002E24B9"/>
    <w:pPr>
      <w:jc w:val="both"/>
    </w:pPr>
    <w:rPr>
      <w:rFonts w:ascii="Arial" w:hAnsi="Arial"/>
      <w:sz w:val="18"/>
      <w:szCs w:val="20"/>
      <w:lang w:val="es-MX"/>
    </w:rPr>
  </w:style>
  <w:style w:type="paragraph" w:customStyle="1" w:styleId="CarCarCarCar">
    <w:name w:val="Car Car Car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CarCarCarCarCarCar1CarCarCarCar">
    <w:name w:val="Car Car Car Car Car Car1 Car Car Car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itesmnormal">
    <w:name w:val="itesmnormal"/>
    <w:basedOn w:val="Normal"/>
    <w:uiPriority w:val="99"/>
    <w:rsid w:val="002E24B9"/>
    <w:pPr>
      <w:overflowPunct w:val="0"/>
      <w:autoSpaceDE w:val="0"/>
      <w:autoSpaceDN w:val="0"/>
      <w:adjustRightInd w:val="0"/>
      <w:spacing w:after="360" w:line="480" w:lineRule="auto"/>
      <w:ind w:firstLine="709"/>
      <w:jc w:val="both"/>
      <w:textAlignment w:val="baseline"/>
    </w:pPr>
    <w:rPr>
      <w:rFonts w:ascii="Arial" w:eastAsia="Calibri" w:hAnsi="Arial"/>
      <w:szCs w:val="20"/>
      <w:lang w:val="es-VE" w:eastAsia="es-VE"/>
    </w:rPr>
  </w:style>
  <w:style w:type="paragraph" w:customStyle="1" w:styleId="Sinespaciado1">
    <w:name w:val="Sin espaciado1"/>
    <w:uiPriority w:val="99"/>
    <w:qFormat/>
    <w:rsid w:val="002E24B9"/>
    <w:pPr>
      <w:spacing w:after="0" w:line="240" w:lineRule="auto"/>
    </w:pPr>
    <w:rPr>
      <w:rFonts w:ascii="Calibri" w:eastAsia="Times New Roman" w:hAnsi="Calibri" w:cs="Times New Roman"/>
      <w:lang w:val="es-MX"/>
    </w:rPr>
  </w:style>
  <w:style w:type="paragraph" w:customStyle="1" w:styleId="RenglondeTabla">
    <w:name w:val="Renglon de Tabla"/>
    <w:basedOn w:val="Normal"/>
    <w:uiPriority w:val="99"/>
    <w:rsid w:val="002E24B9"/>
    <w:pPr>
      <w:widowControl w:val="0"/>
      <w:spacing w:before="60" w:after="60"/>
      <w:jc w:val="both"/>
    </w:pPr>
    <w:rPr>
      <w:rFonts w:ascii="Arial" w:hAnsi="Arial"/>
      <w:bCs/>
      <w:caps/>
      <w:snapToGrid w:val="0"/>
      <w:szCs w:val="20"/>
      <w:lang w:val="es-MX"/>
    </w:rPr>
  </w:style>
  <w:style w:type="paragraph" w:customStyle="1" w:styleId="PredeterminadoLTGliederung2">
    <w:name w:val="Predeterminado~LT~Gliederung 2"/>
    <w:basedOn w:val="Normal"/>
    <w:uiPriority w:val="99"/>
    <w:rsid w:val="002E24B9"/>
    <w:pPr>
      <w:widowControl w:val="0"/>
      <w:tabs>
        <w:tab w:val="left" w:pos="1354"/>
        <w:tab w:val="left" w:pos="1414"/>
        <w:tab w:val="left" w:pos="1914"/>
        <w:tab w:val="left" w:pos="2061"/>
        <w:tab w:val="left" w:pos="2121"/>
        <w:tab w:val="left" w:pos="2621"/>
        <w:tab w:val="left" w:pos="2769"/>
        <w:tab w:val="left" w:pos="2829"/>
        <w:tab w:val="left" w:pos="3329"/>
        <w:tab w:val="left" w:pos="3476"/>
        <w:tab w:val="left" w:pos="3537"/>
        <w:tab w:val="left" w:pos="4036"/>
        <w:tab w:val="left" w:pos="4184"/>
        <w:tab w:val="left" w:pos="4244"/>
        <w:tab w:val="left" w:pos="4744"/>
        <w:tab w:val="left" w:pos="4891"/>
        <w:tab w:val="left" w:pos="4952"/>
        <w:tab w:val="left" w:pos="5451"/>
        <w:tab w:val="left" w:pos="5599"/>
        <w:tab w:val="left" w:pos="5659"/>
        <w:tab w:val="left" w:pos="6159"/>
        <w:tab w:val="left" w:pos="6306"/>
        <w:tab w:val="left" w:pos="6367"/>
        <w:tab w:val="left" w:pos="6866"/>
        <w:tab w:val="left" w:pos="7014"/>
        <w:tab w:val="left" w:pos="7074"/>
        <w:tab w:val="left" w:pos="7574"/>
        <w:tab w:val="left" w:pos="7721"/>
        <w:tab w:val="left" w:pos="7782"/>
        <w:tab w:val="left" w:pos="8281"/>
        <w:tab w:val="left" w:pos="8429"/>
        <w:tab w:val="left" w:pos="8489"/>
        <w:tab w:val="left" w:pos="8989"/>
        <w:tab w:val="left" w:pos="9136"/>
        <w:tab w:val="left" w:pos="9197"/>
        <w:tab w:val="left" w:pos="9696"/>
        <w:tab w:val="left" w:pos="9844"/>
        <w:tab w:val="left" w:pos="9904"/>
        <w:tab w:val="left" w:pos="10404"/>
        <w:tab w:val="left" w:pos="10551"/>
        <w:tab w:val="left" w:pos="10612"/>
        <w:tab w:val="left" w:pos="11111"/>
        <w:tab w:val="left" w:pos="11259"/>
        <w:tab w:val="left" w:pos="11319"/>
        <w:tab w:val="left" w:pos="11819"/>
        <w:tab w:val="left" w:pos="11966"/>
        <w:tab w:val="left" w:pos="12027"/>
        <w:tab w:val="left" w:pos="12526"/>
        <w:tab w:val="left" w:pos="12674"/>
        <w:tab w:val="left" w:pos="12734"/>
        <w:tab w:val="left" w:pos="13234"/>
        <w:tab w:val="left" w:pos="13381"/>
        <w:tab w:val="left" w:pos="13442"/>
        <w:tab w:val="left" w:pos="13941"/>
        <w:tab w:val="left" w:pos="14088"/>
        <w:tab w:val="left" w:pos="14149"/>
        <w:tab w:val="left" w:pos="14648"/>
        <w:tab w:val="left" w:pos="14796"/>
        <w:tab w:val="left" w:pos="14857"/>
        <w:tab w:val="left" w:pos="15356"/>
      </w:tabs>
      <w:suppressAutoHyphens/>
      <w:autoSpaceDE w:val="0"/>
      <w:spacing w:before="145" w:line="192" w:lineRule="auto"/>
      <w:ind w:left="1207"/>
    </w:pPr>
    <w:rPr>
      <w:rFonts w:ascii="Arial Unicode MS" w:eastAsia="Arial Unicode MS" w:hAnsi="Arial Unicode MS"/>
      <w:color w:val="000000"/>
      <w:sz w:val="56"/>
      <w:szCs w:val="56"/>
      <w:lang w:val="es-ES_tradnl" w:eastAsia="ar-SA"/>
    </w:rPr>
  </w:style>
  <w:style w:type="paragraph" w:customStyle="1" w:styleId="DefaultText">
    <w:name w:val="Default Text"/>
    <w:basedOn w:val="Normal"/>
    <w:uiPriority w:val="99"/>
    <w:rsid w:val="002E24B9"/>
    <w:rPr>
      <w:rFonts w:ascii="Arial" w:hAnsi="Arial"/>
      <w:snapToGrid w:val="0"/>
      <w:sz w:val="20"/>
      <w:szCs w:val="20"/>
      <w:lang w:val="en-US"/>
    </w:rPr>
  </w:style>
  <w:style w:type="paragraph" w:customStyle="1" w:styleId="Normal2">
    <w:name w:val="Normal 2"/>
    <w:basedOn w:val="Normal"/>
    <w:uiPriority w:val="99"/>
    <w:rsid w:val="002E24B9"/>
    <w:pPr>
      <w:keepLines/>
      <w:ind w:left="567"/>
      <w:jc w:val="both"/>
    </w:pPr>
    <w:rPr>
      <w:rFonts w:ascii="Tahoma" w:hAnsi="Tahoma" w:cs="Tahoma"/>
      <w:color w:val="000000"/>
      <w:sz w:val="20"/>
      <w:szCs w:val="20"/>
      <w:lang w:val="es-MX" w:eastAsia="en-US"/>
    </w:rPr>
  </w:style>
  <w:style w:type="paragraph" w:customStyle="1" w:styleId="Textopredeterminado">
    <w:name w:val="Texto predeterminado"/>
    <w:basedOn w:val="Normal"/>
    <w:uiPriority w:val="99"/>
    <w:rsid w:val="002E24B9"/>
    <w:pPr>
      <w:jc w:val="both"/>
    </w:pPr>
    <w:rPr>
      <w:rFonts w:ascii="Arial" w:hAnsi="Arial"/>
      <w:noProof/>
      <w:szCs w:val="20"/>
      <w:lang w:val="es-MX"/>
    </w:rPr>
  </w:style>
  <w:style w:type="paragraph" w:customStyle="1" w:styleId="TextoCar">
    <w:name w:val="Texto Car"/>
    <w:basedOn w:val="Normal"/>
    <w:link w:val="TextoCarCar"/>
    <w:uiPriority w:val="99"/>
    <w:rsid w:val="002E24B9"/>
    <w:pPr>
      <w:spacing w:after="101" w:line="216" w:lineRule="exact"/>
      <w:ind w:firstLine="288"/>
      <w:jc w:val="both"/>
    </w:pPr>
    <w:rPr>
      <w:rFonts w:ascii="Arial" w:hAnsi="Arial" w:cs="Arial"/>
      <w:sz w:val="18"/>
      <w:szCs w:val="18"/>
      <w:lang w:val="es-MX" w:eastAsia="es-MX"/>
    </w:rPr>
  </w:style>
  <w:style w:type="paragraph" w:customStyle="1" w:styleId="Sangra2detindependiente2">
    <w:name w:val="Sangría 2 de t. independiente2"/>
    <w:basedOn w:val="Normal"/>
    <w:uiPriority w:val="99"/>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Textoindependiente23">
    <w:name w:val="Texto independiente 23"/>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3">
    <w:name w:val="Texto de bloque3"/>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3">
    <w:name w:val="Texto independiente 33"/>
    <w:basedOn w:val="Normal"/>
    <w:uiPriority w:val="99"/>
    <w:rsid w:val="002E24B9"/>
    <w:pPr>
      <w:overflowPunct w:val="0"/>
      <w:autoSpaceDE w:val="0"/>
      <w:autoSpaceDN w:val="0"/>
      <w:adjustRightInd w:val="0"/>
      <w:jc w:val="both"/>
      <w:textAlignment w:val="baseline"/>
    </w:pPr>
    <w:rPr>
      <w:sz w:val="20"/>
      <w:szCs w:val="20"/>
    </w:rPr>
  </w:style>
  <w:style w:type="paragraph" w:customStyle="1" w:styleId="Sangra2detindependiente3">
    <w:name w:val="Sangría 2 de t. independiente3"/>
    <w:basedOn w:val="Normal"/>
    <w:uiPriority w:val="99"/>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CarCarCarCarCarCar1CarCarCarCarCarCar1Car">
    <w:name w:val="Car Car Car Car Car Car1 Car Car Car Car Car Car1 Car"/>
    <w:basedOn w:val="Normal"/>
    <w:uiPriority w:val="99"/>
    <w:rsid w:val="002E24B9"/>
    <w:pPr>
      <w:spacing w:before="60" w:after="160" w:line="240" w:lineRule="exact"/>
    </w:pPr>
    <w:rPr>
      <w:rFonts w:ascii="Verdana" w:hAnsi="Verdana"/>
      <w:color w:val="FF00FF"/>
      <w:sz w:val="20"/>
      <w:szCs w:val="20"/>
      <w:lang w:val="en-US" w:eastAsia="en-US"/>
    </w:rPr>
  </w:style>
  <w:style w:type="paragraph" w:customStyle="1" w:styleId="xl63">
    <w:name w:val="xl63"/>
    <w:basedOn w:val="Normal"/>
    <w:rsid w:val="002E24B9"/>
    <w:pPr>
      <w:spacing w:before="100" w:beforeAutospacing="1" w:after="100" w:afterAutospacing="1"/>
    </w:pPr>
    <w:rPr>
      <w:sz w:val="16"/>
      <w:szCs w:val="16"/>
      <w:lang w:val="es-MX" w:eastAsia="es-MX"/>
    </w:rPr>
  </w:style>
  <w:style w:type="paragraph" w:customStyle="1" w:styleId="xl64">
    <w:name w:val="xl64"/>
    <w:basedOn w:val="Normal"/>
    <w:rsid w:val="002E24B9"/>
    <w:pPr>
      <w:spacing w:before="100" w:beforeAutospacing="1" w:after="100" w:afterAutospacing="1"/>
      <w:jc w:val="center"/>
    </w:pPr>
    <w:rPr>
      <w:sz w:val="16"/>
      <w:szCs w:val="16"/>
      <w:lang w:val="es-MX" w:eastAsia="es-MX"/>
    </w:rPr>
  </w:style>
  <w:style w:type="paragraph" w:customStyle="1" w:styleId="xl65">
    <w:name w:val="xl65"/>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6">
    <w:name w:val="xl66"/>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7">
    <w:name w:val="xl67"/>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MX" w:eastAsia="es-MX"/>
    </w:rPr>
  </w:style>
  <w:style w:type="paragraph" w:customStyle="1" w:styleId="xl68">
    <w:name w:val="xl68"/>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9">
    <w:name w:val="xl69"/>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0">
    <w:name w:val="xl70"/>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aettenschweiler" w:hAnsi="Haettenschweiler"/>
      <w:color w:val="000000"/>
      <w:sz w:val="20"/>
      <w:szCs w:val="20"/>
      <w:lang w:val="es-MX" w:eastAsia="es-MX"/>
    </w:rPr>
  </w:style>
  <w:style w:type="paragraph" w:customStyle="1" w:styleId="xl71">
    <w:name w:val="xl71"/>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72">
    <w:name w:val="xl72"/>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WW8Num16z1">
    <w:name w:val="WW8Num16z1"/>
    <w:rsid w:val="002E24B9"/>
    <w:rPr>
      <w:rFonts w:ascii="OpenSymbol" w:hAnsi="OpenSymbol" w:cs="StarSymbol"/>
      <w:sz w:val="18"/>
      <w:szCs w:val="18"/>
    </w:rPr>
  </w:style>
  <w:style w:type="character" w:customStyle="1" w:styleId="WW8Num16z2">
    <w:name w:val="WW8Num16z2"/>
    <w:rsid w:val="002E24B9"/>
    <w:rPr>
      <w:rFonts w:ascii="Wingdings" w:hAnsi="Wingdings"/>
    </w:rPr>
  </w:style>
  <w:style w:type="character" w:customStyle="1" w:styleId="WW8Num17z0">
    <w:name w:val="WW8Num17z0"/>
    <w:rsid w:val="002E24B9"/>
    <w:rPr>
      <w:rFonts w:ascii="Symbol" w:hAnsi="Symbol"/>
    </w:rPr>
  </w:style>
  <w:style w:type="character" w:customStyle="1" w:styleId="WW8Num17z1">
    <w:name w:val="WW8Num17z1"/>
    <w:rsid w:val="002E24B9"/>
    <w:rPr>
      <w:rFonts w:ascii="OpenSymbol" w:hAnsi="OpenSymbol" w:cs="StarSymbol"/>
      <w:sz w:val="18"/>
      <w:szCs w:val="18"/>
    </w:rPr>
  </w:style>
  <w:style w:type="character" w:customStyle="1" w:styleId="WW8Num19z1">
    <w:name w:val="WW8Num19z1"/>
    <w:rsid w:val="002E24B9"/>
    <w:rPr>
      <w:rFonts w:ascii="OpenSymbol" w:hAnsi="OpenSymbol" w:cs="StarSymbol"/>
      <w:sz w:val="18"/>
      <w:szCs w:val="18"/>
    </w:rPr>
  </w:style>
  <w:style w:type="character" w:customStyle="1" w:styleId="WW8Num19z2">
    <w:name w:val="WW8Num19z2"/>
    <w:rsid w:val="002E24B9"/>
    <w:rPr>
      <w:rFonts w:ascii="Wingdings" w:hAnsi="Wingdings"/>
    </w:rPr>
  </w:style>
  <w:style w:type="character" w:customStyle="1" w:styleId="WW8Num21z0">
    <w:name w:val="WW8Num21z0"/>
    <w:rsid w:val="002E24B9"/>
    <w:rPr>
      <w:rFonts w:ascii="Symbol" w:hAnsi="Symbol" w:cs="StarSymbol"/>
      <w:sz w:val="18"/>
      <w:szCs w:val="18"/>
    </w:rPr>
  </w:style>
  <w:style w:type="character" w:customStyle="1" w:styleId="WW8Num21z1">
    <w:name w:val="WW8Num21z1"/>
    <w:rsid w:val="002E24B9"/>
    <w:rPr>
      <w:rFonts w:ascii="OpenSymbol" w:hAnsi="OpenSymbol" w:cs="StarSymbol"/>
      <w:sz w:val="18"/>
      <w:szCs w:val="18"/>
    </w:rPr>
  </w:style>
  <w:style w:type="character" w:customStyle="1" w:styleId="WW8Num21z2">
    <w:name w:val="WW8Num21z2"/>
    <w:rsid w:val="002E24B9"/>
    <w:rPr>
      <w:rFonts w:ascii="Wingdings" w:hAnsi="Wingdings"/>
    </w:rPr>
  </w:style>
  <w:style w:type="character" w:customStyle="1" w:styleId="WW8Num23z0">
    <w:name w:val="WW8Num23z0"/>
    <w:rsid w:val="002E24B9"/>
    <w:rPr>
      <w:rFonts w:ascii="Symbol" w:hAnsi="Symbol" w:cs="StarSymbol"/>
      <w:sz w:val="18"/>
      <w:szCs w:val="18"/>
    </w:rPr>
  </w:style>
  <w:style w:type="character" w:customStyle="1" w:styleId="WW8Num23z1">
    <w:name w:val="WW8Num23z1"/>
    <w:rsid w:val="002E24B9"/>
    <w:rPr>
      <w:rFonts w:ascii="OpenSymbol" w:hAnsi="OpenSymbol" w:cs="StarSymbol"/>
      <w:sz w:val="18"/>
      <w:szCs w:val="18"/>
    </w:rPr>
  </w:style>
  <w:style w:type="character" w:customStyle="1" w:styleId="WW8Num23z2">
    <w:name w:val="WW8Num23z2"/>
    <w:rsid w:val="002E24B9"/>
    <w:rPr>
      <w:rFonts w:ascii="Wingdings" w:hAnsi="Wingdings"/>
    </w:rPr>
  </w:style>
  <w:style w:type="character" w:customStyle="1" w:styleId="WW8Num24z1">
    <w:name w:val="WW8Num24z1"/>
    <w:rsid w:val="002E24B9"/>
    <w:rPr>
      <w:rFonts w:ascii="OpenSymbol" w:hAnsi="OpenSymbol" w:cs="StarSymbol"/>
      <w:sz w:val="18"/>
      <w:szCs w:val="18"/>
    </w:rPr>
  </w:style>
  <w:style w:type="character" w:customStyle="1" w:styleId="WW8Num25z0">
    <w:name w:val="WW8Num25z0"/>
    <w:rsid w:val="002E24B9"/>
    <w:rPr>
      <w:rFonts w:ascii="Courier New" w:hAnsi="Courier New"/>
    </w:rPr>
  </w:style>
  <w:style w:type="character" w:customStyle="1" w:styleId="WW8Num27z0">
    <w:name w:val="WW8Num27z0"/>
    <w:rsid w:val="002E24B9"/>
    <w:rPr>
      <w:rFonts w:ascii="Symbol" w:hAnsi="Symbol" w:cs="StarSymbol"/>
      <w:sz w:val="18"/>
      <w:szCs w:val="18"/>
    </w:rPr>
  </w:style>
  <w:style w:type="character" w:customStyle="1" w:styleId="WW8Num28z0">
    <w:name w:val="WW8Num28z0"/>
    <w:rsid w:val="002E24B9"/>
    <w:rPr>
      <w:rFonts w:ascii="Symbol" w:hAnsi="Symbol" w:cs="StarSymbol"/>
      <w:sz w:val="18"/>
      <w:szCs w:val="18"/>
    </w:rPr>
  </w:style>
  <w:style w:type="character" w:customStyle="1" w:styleId="WW8Num33z0">
    <w:name w:val="WW8Num33z0"/>
    <w:rsid w:val="002E24B9"/>
    <w:rPr>
      <w:rFonts w:ascii="Symbol" w:hAnsi="Symbol" w:cs="StarSymbol"/>
      <w:sz w:val="18"/>
      <w:szCs w:val="18"/>
    </w:rPr>
  </w:style>
  <w:style w:type="character" w:customStyle="1" w:styleId="WW8Num36z0">
    <w:name w:val="WW8Num36z0"/>
    <w:rsid w:val="002E24B9"/>
    <w:rPr>
      <w:rFonts w:ascii="Symbol" w:hAnsi="Symbol" w:cs="StarSymbol"/>
      <w:sz w:val="18"/>
      <w:szCs w:val="18"/>
    </w:rPr>
  </w:style>
  <w:style w:type="character" w:customStyle="1" w:styleId="WW8Num38z0">
    <w:name w:val="WW8Num38z0"/>
    <w:rsid w:val="002E24B9"/>
    <w:rPr>
      <w:rFonts w:ascii="Symbol" w:hAnsi="Symbol"/>
    </w:rPr>
  </w:style>
  <w:style w:type="character" w:customStyle="1" w:styleId="WW8Num40z0">
    <w:name w:val="WW8Num40z0"/>
    <w:rsid w:val="002E24B9"/>
    <w:rPr>
      <w:rFonts w:ascii="Symbol" w:hAnsi="Symbol"/>
    </w:rPr>
  </w:style>
  <w:style w:type="character" w:customStyle="1" w:styleId="WW8Num41z0">
    <w:name w:val="WW8Num41z0"/>
    <w:rsid w:val="002E24B9"/>
    <w:rPr>
      <w:rFonts w:ascii="Symbol" w:hAnsi="Symbol"/>
    </w:rPr>
  </w:style>
  <w:style w:type="character" w:customStyle="1" w:styleId="WW8Num42z0">
    <w:name w:val="WW8Num42z0"/>
    <w:rsid w:val="002E24B9"/>
    <w:rPr>
      <w:rFonts w:ascii="Symbol" w:hAnsi="Symbol"/>
    </w:rPr>
  </w:style>
  <w:style w:type="character" w:customStyle="1" w:styleId="WW8Num43z0">
    <w:name w:val="WW8Num43z0"/>
    <w:rsid w:val="002E24B9"/>
    <w:rPr>
      <w:rFonts w:ascii="Symbol" w:hAnsi="Symbol"/>
    </w:rPr>
  </w:style>
  <w:style w:type="character" w:customStyle="1" w:styleId="WW8Num45z0">
    <w:name w:val="WW8Num45z0"/>
    <w:rsid w:val="002E24B9"/>
    <w:rPr>
      <w:rFonts w:ascii="Symbol" w:hAnsi="Symbol"/>
    </w:rPr>
  </w:style>
  <w:style w:type="character" w:customStyle="1" w:styleId="WW8Num47z0">
    <w:name w:val="WW8Num47z0"/>
    <w:rsid w:val="002E24B9"/>
    <w:rPr>
      <w:rFonts w:ascii="Symbol" w:hAnsi="Symbol"/>
    </w:rPr>
  </w:style>
  <w:style w:type="character" w:customStyle="1" w:styleId="WW8Num48z2">
    <w:name w:val="WW8Num48z2"/>
    <w:rsid w:val="002E24B9"/>
    <w:rPr>
      <w:rFonts w:ascii="Wingdings" w:hAnsi="Wingdings"/>
    </w:rPr>
  </w:style>
  <w:style w:type="character" w:customStyle="1" w:styleId="WW8Num49z0">
    <w:name w:val="WW8Num49z0"/>
    <w:rsid w:val="002E24B9"/>
    <w:rPr>
      <w:rFonts w:ascii="Symbol" w:hAnsi="Symbol"/>
    </w:rPr>
  </w:style>
  <w:style w:type="character" w:customStyle="1" w:styleId="WW8Num25z1">
    <w:name w:val="WW8Num25z1"/>
    <w:rsid w:val="002E24B9"/>
    <w:rPr>
      <w:rFonts w:ascii="OpenSymbol" w:hAnsi="OpenSymbol" w:cs="StarSymbol"/>
      <w:sz w:val="18"/>
      <w:szCs w:val="18"/>
    </w:rPr>
  </w:style>
  <w:style w:type="character" w:customStyle="1" w:styleId="WW8Num25z2">
    <w:name w:val="WW8Num25z2"/>
    <w:rsid w:val="002E24B9"/>
    <w:rPr>
      <w:rFonts w:ascii="Wingdings" w:hAnsi="Wingdings"/>
    </w:rPr>
  </w:style>
  <w:style w:type="character" w:customStyle="1" w:styleId="WW8Num26z0">
    <w:name w:val="WW8Num26z0"/>
    <w:rsid w:val="002E24B9"/>
    <w:rPr>
      <w:rFonts w:ascii="Symbol" w:hAnsi="Symbol" w:cs="StarSymbol"/>
      <w:sz w:val="18"/>
      <w:szCs w:val="18"/>
    </w:rPr>
  </w:style>
  <w:style w:type="character" w:customStyle="1" w:styleId="WW8Num28z1">
    <w:name w:val="WW8Num28z1"/>
    <w:rsid w:val="002E24B9"/>
    <w:rPr>
      <w:rFonts w:ascii="OpenSymbol" w:hAnsi="OpenSymbol" w:cs="StarSymbol"/>
      <w:sz w:val="18"/>
      <w:szCs w:val="18"/>
    </w:rPr>
  </w:style>
  <w:style w:type="character" w:customStyle="1" w:styleId="WW8Num29z1">
    <w:name w:val="WW8Num29z1"/>
    <w:rsid w:val="002E24B9"/>
    <w:rPr>
      <w:rFonts w:ascii="OpenSymbol" w:hAnsi="OpenSymbol" w:cs="StarSymbol"/>
      <w:sz w:val="18"/>
      <w:szCs w:val="18"/>
    </w:rPr>
  </w:style>
  <w:style w:type="character" w:customStyle="1" w:styleId="WW8Num33z1">
    <w:name w:val="WW8Num33z1"/>
    <w:rsid w:val="002E24B9"/>
    <w:rPr>
      <w:rFonts w:ascii="OpenSymbol" w:hAnsi="OpenSymbol" w:cs="StarSymbol"/>
      <w:sz w:val="18"/>
      <w:szCs w:val="18"/>
    </w:rPr>
  </w:style>
  <w:style w:type="character" w:customStyle="1" w:styleId="WW8Num36z1">
    <w:name w:val="WW8Num36z1"/>
    <w:rsid w:val="002E24B9"/>
    <w:rPr>
      <w:rFonts w:ascii="OpenSymbol" w:hAnsi="OpenSymbol" w:cs="StarSymbol"/>
      <w:sz w:val="18"/>
      <w:szCs w:val="18"/>
    </w:rPr>
  </w:style>
  <w:style w:type="character" w:customStyle="1" w:styleId="WW8Num39z0">
    <w:name w:val="WW8Num39z0"/>
    <w:rsid w:val="002E24B9"/>
    <w:rPr>
      <w:rFonts w:ascii="Symbol" w:hAnsi="Symbol"/>
    </w:rPr>
  </w:style>
  <w:style w:type="character" w:customStyle="1" w:styleId="WW8Num52z0">
    <w:name w:val="WW8Num52z0"/>
    <w:rsid w:val="002E24B9"/>
    <w:rPr>
      <w:rFonts w:ascii="Symbol" w:hAnsi="Symbol"/>
    </w:rPr>
  </w:style>
  <w:style w:type="character" w:customStyle="1" w:styleId="WW8Num52z1">
    <w:name w:val="WW8Num52z1"/>
    <w:rsid w:val="002E24B9"/>
    <w:rPr>
      <w:rFonts w:ascii="Courier New" w:hAnsi="Courier New" w:cs="Courier New"/>
    </w:rPr>
  </w:style>
  <w:style w:type="character" w:customStyle="1" w:styleId="WW8Num52z2">
    <w:name w:val="WW8Num52z2"/>
    <w:rsid w:val="002E24B9"/>
    <w:rPr>
      <w:rFonts w:ascii="Wingdings" w:hAnsi="Wingdings"/>
    </w:rPr>
  </w:style>
  <w:style w:type="character" w:customStyle="1" w:styleId="WW8Num54z2">
    <w:name w:val="WW8Num54z2"/>
    <w:rsid w:val="002E24B9"/>
    <w:rPr>
      <w:rFonts w:ascii="Wingdings" w:hAnsi="Wingdings"/>
    </w:rPr>
  </w:style>
  <w:style w:type="character" w:customStyle="1" w:styleId="WW8Num55z0">
    <w:name w:val="WW8Num55z0"/>
    <w:rsid w:val="002E24B9"/>
    <w:rPr>
      <w:rFonts w:ascii="Symbol" w:hAnsi="Symbol"/>
    </w:rPr>
  </w:style>
  <w:style w:type="character" w:customStyle="1" w:styleId="WW8Num55z1">
    <w:name w:val="WW8Num55z1"/>
    <w:rsid w:val="002E24B9"/>
    <w:rPr>
      <w:rFonts w:ascii="Courier New" w:hAnsi="Courier New" w:cs="Courier New"/>
    </w:rPr>
  </w:style>
  <w:style w:type="character" w:customStyle="1" w:styleId="WW8Num55z2">
    <w:name w:val="WW8Num55z2"/>
    <w:rsid w:val="002E24B9"/>
    <w:rPr>
      <w:rFonts w:ascii="Wingdings" w:hAnsi="Wingdings"/>
    </w:rPr>
  </w:style>
  <w:style w:type="character" w:customStyle="1" w:styleId="WW8Num56z0">
    <w:name w:val="WW8Num56z0"/>
    <w:rsid w:val="002E24B9"/>
    <w:rPr>
      <w:rFonts w:ascii="Symbol" w:hAnsi="Symbol"/>
    </w:rPr>
  </w:style>
  <w:style w:type="character" w:customStyle="1" w:styleId="WW8Num57z2">
    <w:name w:val="WW8Num57z2"/>
    <w:rsid w:val="002E24B9"/>
    <w:rPr>
      <w:rFonts w:ascii="Wingdings" w:hAnsi="Wingdings"/>
    </w:rPr>
  </w:style>
  <w:style w:type="character" w:customStyle="1" w:styleId="WW8Num58z0">
    <w:name w:val="WW8Num58z0"/>
    <w:rsid w:val="002E24B9"/>
    <w:rPr>
      <w:rFonts w:ascii="Symbol" w:hAnsi="Symbol"/>
    </w:rPr>
  </w:style>
  <w:style w:type="character" w:customStyle="1" w:styleId="WW8Num58z1">
    <w:name w:val="WW8Num58z1"/>
    <w:rsid w:val="002E24B9"/>
    <w:rPr>
      <w:rFonts w:ascii="Courier New" w:hAnsi="Courier New" w:cs="Courier New"/>
    </w:rPr>
  </w:style>
  <w:style w:type="character" w:customStyle="1" w:styleId="WW8Num59z0">
    <w:name w:val="WW8Num59z0"/>
    <w:rsid w:val="002E24B9"/>
    <w:rPr>
      <w:rFonts w:ascii="Symbol" w:hAnsi="Symbol"/>
    </w:rPr>
  </w:style>
  <w:style w:type="character" w:customStyle="1" w:styleId="WW8Num59z1">
    <w:name w:val="WW8Num59z1"/>
    <w:rsid w:val="002E24B9"/>
    <w:rPr>
      <w:rFonts w:ascii="Courier New" w:hAnsi="Courier New" w:cs="Courier New"/>
    </w:rPr>
  </w:style>
  <w:style w:type="character" w:customStyle="1" w:styleId="WW8Num59z2">
    <w:name w:val="WW8Num59z2"/>
    <w:rsid w:val="002E24B9"/>
    <w:rPr>
      <w:rFonts w:ascii="Wingdings" w:hAnsi="Wingdings"/>
    </w:rPr>
  </w:style>
  <w:style w:type="character" w:customStyle="1" w:styleId="WW8Num60z2">
    <w:name w:val="WW8Num60z2"/>
    <w:rsid w:val="002E24B9"/>
    <w:rPr>
      <w:rFonts w:ascii="Wingdings" w:hAnsi="Wingdings"/>
    </w:rPr>
  </w:style>
  <w:style w:type="character" w:customStyle="1" w:styleId="WW-Absatz-Standardschriftart1">
    <w:name w:val="WW-Absatz-Standardschriftart1"/>
    <w:rsid w:val="002E24B9"/>
  </w:style>
  <w:style w:type="character" w:customStyle="1" w:styleId="WW-Absatz-Standardschriftart11">
    <w:name w:val="WW-Absatz-Standardschriftart11"/>
    <w:rsid w:val="002E24B9"/>
  </w:style>
  <w:style w:type="character" w:customStyle="1" w:styleId="WW-Absatz-Standardschriftart111">
    <w:name w:val="WW-Absatz-Standardschriftart111"/>
    <w:rsid w:val="002E24B9"/>
  </w:style>
  <w:style w:type="character" w:customStyle="1" w:styleId="WW-Absatz-Standardschriftart1111">
    <w:name w:val="WW-Absatz-Standardschriftart1111"/>
    <w:rsid w:val="002E24B9"/>
  </w:style>
  <w:style w:type="character" w:customStyle="1" w:styleId="WW8Num38z1">
    <w:name w:val="WW8Num38z1"/>
    <w:rsid w:val="002E24B9"/>
    <w:rPr>
      <w:rFonts w:ascii="Courier New" w:hAnsi="Courier New"/>
    </w:rPr>
  </w:style>
  <w:style w:type="character" w:customStyle="1" w:styleId="WW8Num38z2">
    <w:name w:val="WW8Num38z2"/>
    <w:rsid w:val="002E24B9"/>
    <w:rPr>
      <w:rFonts w:ascii="Wingdings" w:hAnsi="Wingdings"/>
    </w:rPr>
  </w:style>
  <w:style w:type="character" w:customStyle="1" w:styleId="WW8Num39z1">
    <w:name w:val="WW8Num39z1"/>
    <w:rsid w:val="002E24B9"/>
    <w:rPr>
      <w:rFonts w:ascii="Courier New" w:hAnsi="Courier New"/>
    </w:rPr>
  </w:style>
  <w:style w:type="character" w:customStyle="1" w:styleId="WW8Num39z2">
    <w:name w:val="WW8Num39z2"/>
    <w:rsid w:val="002E24B9"/>
    <w:rPr>
      <w:rFonts w:ascii="Wingdings" w:hAnsi="Wingdings"/>
    </w:rPr>
  </w:style>
  <w:style w:type="character" w:customStyle="1" w:styleId="WW8Num40z2">
    <w:name w:val="WW8Num40z2"/>
    <w:rsid w:val="002E24B9"/>
    <w:rPr>
      <w:rFonts w:ascii="Wingdings" w:hAnsi="Wingdings"/>
    </w:rPr>
  </w:style>
  <w:style w:type="character" w:customStyle="1" w:styleId="WW8Num42z2">
    <w:name w:val="WW8Num42z2"/>
    <w:rsid w:val="002E24B9"/>
    <w:rPr>
      <w:rFonts w:ascii="Wingdings" w:hAnsi="Wingdings"/>
    </w:rPr>
  </w:style>
  <w:style w:type="character" w:customStyle="1" w:styleId="WW8Num43z1">
    <w:name w:val="WW8Num43z1"/>
    <w:rsid w:val="002E24B9"/>
    <w:rPr>
      <w:rFonts w:ascii="Courier New" w:hAnsi="Courier New"/>
    </w:rPr>
  </w:style>
  <w:style w:type="character" w:customStyle="1" w:styleId="WW8Num43z2">
    <w:name w:val="WW8Num43z2"/>
    <w:rsid w:val="002E24B9"/>
    <w:rPr>
      <w:rFonts w:ascii="Wingdings" w:hAnsi="Wingdings"/>
    </w:rPr>
  </w:style>
  <w:style w:type="character" w:customStyle="1" w:styleId="WW8Num45z1">
    <w:name w:val="WW8Num45z1"/>
    <w:rsid w:val="002E24B9"/>
    <w:rPr>
      <w:rFonts w:ascii="Courier New" w:hAnsi="Courier New"/>
    </w:rPr>
  </w:style>
  <w:style w:type="character" w:customStyle="1" w:styleId="WW8Num45z2">
    <w:name w:val="WW8Num45z2"/>
    <w:rsid w:val="002E24B9"/>
    <w:rPr>
      <w:rFonts w:ascii="Wingdings" w:hAnsi="Wingdings"/>
    </w:rPr>
  </w:style>
  <w:style w:type="character" w:customStyle="1" w:styleId="WW8Num47z1">
    <w:name w:val="WW8Num47z1"/>
    <w:rsid w:val="002E24B9"/>
    <w:rPr>
      <w:rFonts w:ascii="Courier New" w:hAnsi="Courier New" w:cs="Courier New"/>
    </w:rPr>
  </w:style>
  <w:style w:type="character" w:customStyle="1" w:styleId="WW8Num47z2">
    <w:name w:val="WW8Num47z2"/>
    <w:rsid w:val="002E24B9"/>
    <w:rPr>
      <w:rFonts w:ascii="Wingdings" w:hAnsi="Wingdings"/>
    </w:rPr>
  </w:style>
  <w:style w:type="character" w:customStyle="1" w:styleId="WW8Num49z2">
    <w:name w:val="WW8Num49z2"/>
    <w:rsid w:val="002E24B9"/>
    <w:rPr>
      <w:rFonts w:ascii="Wingdings" w:hAnsi="Wingdings"/>
    </w:rPr>
  </w:style>
  <w:style w:type="character" w:customStyle="1" w:styleId="WW8Num50z1">
    <w:name w:val="WW8Num50z1"/>
    <w:rsid w:val="002E24B9"/>
    <w:rPr>
      <w:rFonts w:ascii="Courier New" w:hAnsi="Courier New" w:cs="Courier New"/>
    </w:rPr>
  </w:style>
  <w:style w:type="character" w:customStyle="1" w:styleId="WW8Num50z2">
    <w:name w:val="WW8Num50z2"/>
    <w:rsid w:val="002E24B9"/>
    <w:rPr>
      <w:rFonts w:ascii="Wingdings" w:hAnsi="Wingdings"/>
    </w:rPr>
  </w:style>
  <w:style w:type="character" w:customStyle="1" w:styleId="WW-Absatz-Standardschriftart11111">
    <w:name w:val="WW-Absatz-Standardschriftart11111"/>
    <w:rsid w:val="002E24B9"/>
  </w:style>
  <w:style w:type="character" w:customStyle="1" w:styleId="WW-Absatz-Standardschriftart111111">
    <w:name w:val="WW-Absatz-Standardschriftart111111"/>
    <w:rsid w:val="002E24B9"/>
  </w:style>
  <w:style w:type="character" w:customStyle="1" w:styleId="WW8Num26z1">
    <w:name w:val="WW8Num26z1"/>
    <w:rsid w:val="002E24B9"/>
    <w:rPr>
      <w:rFonts w:ascii="OpenSymbol" w:hAnsi="OpenSymbol" w:cs="StarSymbol"/>
      <w:sz w:val="18"/>
      <w:szCs w:val="18"/>
    </w:rPr>
  </w:style>
  <w:style w:type="character" w:customStyle="1" w:styleId="WW8Num27z1">
    <w:name w:val="WW8Num27z1"/>
    <w:rsid w:val="002E24B9"/>
    <w:rPr>
      <w:rFonts w:ascii="OpenSymbol" w:hAnsi="OpenSymbol" w:cs="StarSymbol"/>
      <w:sz w:val="18"/>
      <w:szCs w:val="18"/>
    </w:rPr>
  </w:style>
  <w:style w:type="character" w:customStyle="1" w:styleId="WW8Num27z2">
    <w:name w:val="WW8Num27z2"/>
    <w:rsid w:val="002E24B9"/>
    <w:rPr>
      <w:rFonts w:ascii="Wingdings" w:hAnsi="Wingdings"/>
    </w:rPr>
  </w:style>
  <w:style w:type="character" w:customStyle="1" w:styleId="WW8Num28z2">
    <w:name w:val="WW8Num28z2"/>
    <w:rsid w:val="002E24B9"/>
    <w:rPr>
      <w:rFonts w:ascii="Wingdings" w:hAnsi="Wingdings"/>
    </w:rPr>
  </w:style>
  <w:style w:type="character" w:customStyle="1" w:styleId="WW8Num29z2">
    <w:name w:val="WW8Num29z2"/>
    <w:rsid w:val="002E24B9"/>
    <w:rPr>
      <w:rFonts w:ascii="Wingdings" w:hAnsi="Wingdings"/>
    </w:rPr>
  </w:style>
  <w:style w:type="character" w:customStyle="1" w:styleId="WW8Num30z1">
    <w:name w:val="WW8Num30z1"/>
    <w:rsid w:val="002E24B9"/>
    <w:rPr>
      <w:rFonts w:ascii="OpenSymbol" w:hAnsi="OpenSymbol" w:cs="StarSymbol"/>
      <w:sz w:val="18"/>
      <w:szCs w:val="18"/>
    </w:rPr>
  </w:style>
  <w:style w:type="character" w:customStyle="1" w:styleId="WW8Num30z2">
    <w:name w:val="WW8Num30z2"/>
    <w:rsid w:val="002E24B9"/>
    <w:rPr>
      <w:rFonts w:ascii="Wingdings" w:hAnsi="Wingdings"/>
    </w:rPr>
  </w:style>
  <w:style w:type="character" w:customStyle="1" w:styleId="WW-Absatz-Standardschriftart1111111">
    <w:name w:val="WW-Absatz-Standardschriftart1111111"/>
    <w:rsid w:val="002E24B9"/>
  </w:style>
  <w:style w:type="character" w:customStyle="1" w:styleId="WW8Num32z2">
    <w:name w:val="WW8Num32z2"/>
    <w:rsid w:val="002E24B9"/>
    <w:rPr>
      <w:rFonts w:ascii="Wingdings" w:hAnsi="Wingdings"/>
    </w:rPr>
  </w:style>
  <w:style w:type="character" w:customStyle="1" w:styleId="WW8Num33z2">
    <w:name w:val="WW8Num33z2"/>
    <w:rsid w:val="002E24B9"/>
    <w:rPr>
      <w:rFonts w:ascii="Wingdings" w:hAnsi="Wingdings"/>
    </w:rPr>
  </w:style>
  <w:style w:type="character" w:customStyle="1" w:styleId="WW8Num34z2">
    <w:name w:val="WW8Num34z2"/>
    <w:rsid w:val="002E24B9"/>
    <w:rPr>
      <w:rFonts w:ascii="Wingdings" w:hAnsi="Wingdings"/>
    </w:rPr>
  </w:style>
  <w:style w:type="character" w:customStyle="1" w:styleId="WW8Num35z2">
    <w:name w:val="WW8Num35z2"/>
    <w:rsid w:val="002E24B9"/>
    <w:rPr>
      <w:rFonts w:ascii="Wingdings" w:hAnsi="Wingdings"/>
    </w:rPr>
  </w:style>
  <w:style w:type="character" w:customStyle="1" w:styleId="WW8Num36z2">
    <w:name w:val="WW8Num36z2"/>
    <w:rsid w:val="002E24B9"/>
    <w:rPr>
      <w:rFonts w:ascii="Wingdings" w:hAnsi="Wingdings"/>
    </w:rPr>
  </w:style>
  <w:style w:type="character" w:customStyle="1" w:styleId="WW8Num37z2">
    <w:name w:val="WW8Num37z2"/>
    <w:rsid w:val="002E24B9"/>
    <w:rPr>
      <w:rFonts w:ascii="Wingdings" w:hAnsi="Wingdings"/>
    </w:rPr>
  </w:style>
  <w:style w:type="character" w:customStyle="1" w:styleId="WW8Num44z1">
    <w:name w:val="WW8Num44z1"/>
    <w:rsid w:val="002E24B9"/>
    <w:rPr>
      <w:rFonts w:ascii="Courier New" w:hAnsi="Courier New"/>
    </w:rPr>
  </w:style>
  <w:style w:type="character" w:customStyle="1" w:styleId="WW-Absatz-Standardschriftart11111111">
    <w:name w:val="WW-Absatz-Standardschriftart11111111"/>
    <w:rsid w:val="002E24B9"/>
  </w:style>
  <w:style w:type="character" w:customStyle="1" w:styleId="WW-Absatz-Standardschriftart111111111">
    <w:name w:val="WW-Absatz-Standardschriftart111111111"/>
    <w:rsid w:val="002E24B9"/>
  </w:style>
  <w:style w:type="character" w:customStyle="1" w:styleId="WW8Num41z1">
    <w:name w:val="WW8Num41z1"/>
    <w:rsid w:val="002E24B9"/>
    <w:rPr>
      <w:rFonts w:ascii="Courier New" w:hAnsi="Courier New"/>
    </w:rPr>
  </w:style>
  <w:style w:type="character" w:customStyle="1" w:styleId="WW8Num41z2">
    <w:name w:val="WW8Num41z2"/>
    <w:rsid w:val="002E24B9"/>
    <w:rPr>
      <w:rFonts w:ascii="Wingdings" w:hAnsi="Wingdings"/>
    </w:rPr>
  </w:style>
  <w:style w:type="character" w:customStyle="1" w:styleId="WW-Absatz-Standardschriftart1111111111">
    <w:name w:val="WW-Absatz-Standardschriftart1111111111"/>
    <w:rsid w:val="002E24B9"/>
  </w:style>
  <w:style w:type="character" w:customStyle="1" w:styleId="WW-Absatz-Standardschriftart11111111111">
    <w:name w:val="WW-Absatz-Standardschriftart11111111111"/>
    <w:rsid w:val="002E24B9"/>
  </w:style>
  <w:style w:type="character" w:customStyle="1" w:styleId="WW-Absatz-Standardschriftart111111111111">
    <w:name w:val="WW-Absatz-Standardschriftart111111111111"/>
    <w:rsid w:val="002E24B9"/>
  </w:style>
  <w:style w:type="character" w:customStyle="1" w:styleId="WW8Num44z2">
    <w:name w:val="WW8Num44z2"/>
    <w:rsid w:val="002E24B9"/>
    <w:rPr>
      <w:rFonts w:ascii="Wingdings" w:hAnsi="Wingdings"/>
    </w:rPr>
  </w:style>
  <w:style w:type="character" w:customStyle="1" w:styleId="WW-Absatz-Standardschriftart1111111111111">
    <w:name w:val="WW-Absatz-Standardschriftart1111111111111"/>
    <w:rsid w:val="002E24B9"/>
  </w:style>
  <w:style w:type="character" w:customStyle="1" w:styleId="Vietas">
    <w:name w:val="Viñetas"/>
    <w:rsid w:val="002E24B9"/>
    <w:rPr>
      <w:rFonts w:ascii="StarSymbol" w:eastAsia="StarSymbol" w:hAnsi="StarSymbol" w:cs="StarSymbol"/>
      <w:sz w:val="18"/>
      <w:szCs w:val="18"/>
    </w:rPr>
  </w:style>
  <w:style w:type="character" w:customStyle="1" w:styleId="DefaultParagraphFont1">
    <w:name w:val="Default Paragraph Font1"/>
    <w:rsid w:val="002E24B9"/>
  </w:style>
  <w:style w:type="character" w:customStyle="1" w:styleId="WW-Absatz-Standardschriftart11111111111111">
    <w:name w:val="WW-Absatz-Standardschriftart11111111111111"/>
    <w:rsid w:val="002E24B9"/>
  </w:style>
  <w:style w:type="character" w:customStyle="1" w:styleId="WW-Absatz-Standardschriftart111111111111111">
    <w:name w:val="WW-Absatz-Standardschriftart111111111111111"/>
    <w:rsid w:val="002E24B9"/>
  </w:style>
  <w:style w:type="character" w:customStyle="1" w:styleId="WW-Absatz-Standardschriftart1111111111111111">
    <w:name w:val="WW-Absatz-Standardschriftart1111111111111111"/>
    <w:rsid w:val="002E24B9"/>
  </w:style>
  <w:style w:type="character" w:customStyle="1" w:styleId="WW-Absatz-Standardschriftart11111111111111111">
    <w:name w:val="WW-Absatz-Standardschriftart11111111111111111"/>
    <w:rsid w:val="002E24B9"/>
  </w:style>
  <w:style w:type="character" w:customStyle="1" w:styleId="WW-Absatz-Standardschriftart111111111111111111">
    <w:name w:val="WW-Absatz-Standardschriftart111111111111111111"/>
    <w:rsid w:val="002E24B9"/>
  </w:style>
  <w:style w:type="character" w:customStyle="1" w:styleId="WW-Absatz-Standardschriftart1111111111111111111">
    <w:name w:val="WW-Absatz-Standardschriftart1111111111111111111"/>
    <w:rsid w:val="002E24B9"/>
  </w:style>
  <w:style w:type="character" w:customStyle="1" w:styleId="WW-Absatz-Standardschriftart11111111111111111111">
    <w:name w:val="WW-Absatz-Standardschriftart11111111111111111111"/>
    <w:rsid w:val="002E24B9"/>
  </w:style>
  <w:style w:type="character" w:customStyle="1" w:styleId="WW-Absatz-Standardschriftart111111111111111111111">
    <w:name w:val="WW-Absatz-Standardschriftart111111111111111111111"/>
    <w:rsid w:val="002E24B9"/>
  </w:style>
  <w:style w:type="character" w:customStyle="1" w:styleId="WW8Num25z3">
    <w:name w:val="WW8Num25z3"/>
    <w:rsid w:val="002E24B9"/>
    <w:rPr>
      <w:rFonts w:ascii="Symbol" w:hAnsi="Symbol"/>
    </w:rPr>
  </w:style>
  <w:style w:type="character" w:customStyle="1" w:styleId="WW8NumSt7z0">
    <w:name w:val="WW8NumSt7z0"/>
    <w:rsid w:val="002E24B9"/>
    <w:rPr>
      <w:rFonts w:ascii="Symbol" w:hAnsi="Symbol"/>
    </w:rPr>
  </w:style>
  <w:style w:type="character" w:customStyle="1" w:styleId="Smbolodenotaalpie">
    <w:name w:val="Símbolo de nota al pie"/>
    <w:rsid w:val="002E24B9"/>
  </w:style>
  <w:style w:type="character" w:customStyle="1" w:styleId="Refdenotaalpie1">
    <w:name w:val="Ref. de nota al pie1"/>
    <w:rsid w:val="002E24B9"/>
    <w:rPr>
      <w:vertAlign w:val="superscript"/>
    </w:rPr>
  </w:style>
  <w:style w:type="paragraph" w:customStyle="1" w:styleId="Encabezado3">
    <w:name w:val="Encabezado3"/>
    <w:basedOn w:val="Normal"/>
    <w:next w:val="Textoindependiente"/>
    <w:uiPriority w:val="99"/>
    <w:rsid w:val="002E24B9"/>
    <w:pPr>
      <w:keepNext/>
      <w:widowControl w:val="0"/>
      <w:suppressAutoHyphens/>
      <w:spacing w:before="240" w:after="120"/>
    </w:pPr>
    <w:rPr>
      <w:rFonts w:ascii="Arial" w:eastAsia="MS Mincho" w:hAnsi="Arial" w:cs="Tahoma"/>
      <w:sz w:val="28"/>
      <w:szCs w:val="28"/>
      <w:lang w:val="es-ES_tradnl" w:eastAsia="ar-SA"/>
    </w:rPr>
  </w:style>
  <w:style w:type="paragraph" w:customStyle="1" w:styleId="Encabezadodelndice">
    <w:name w:val="Encabezado del índice"/>
    <w:basedOn w:val="Encabezado1"/>
    <w:uiPriority w:val="99"/>
    <w:rsid w:val="002E24B9"/>
    <w:pPr>
      <w:widowControl w:val="0"/>
      <w:suppressLineNumbers/>
    </w:pPr>
    <w:rPr>
      <w:rFonts w:eastAsia="MS Mincho" w:cs="Tahoma"/>
      <w:b/>
      <w:bCs/>
      <w:sz w:val="32"/>
      <w:szCs w:val="32"/>
    </w:rPr>
  </w:style>
  <w:style w:type="paragraph" w:styleId="TDC1">
    <w:name w:val="toc 1"/>
    <w:basedOn w:val="Normal"/>
    <w:next w:val="Normal"/>
    <w:uiPriority w:val="39"/>
    <w:qFormat/>
    <w:rsid w:val="002E24B9"/>
    <w:pPr>
      <w:widowControl w:val="0"/>
      <w:tabs>
        <w:tab w:val="left" w:leader="dot" w:pos="421"/>
        <w:tab w:val="right" w:leader="dot" w:pos="8630"/>
      </w:tabs>
      <w:suppressAutoHyphens/>
      <w:spacing w:before="120"/>
    </w:pPr>
    <w:rPr>
      <w:rFonts w:ascii="Arial" w:eastAsia="Cambria" w:hAnsi="Arial" w:cs="Cambria"/>
      <w:b/>
      <w:caps/>
      <w:sz w:val="20"/>
      <w:szCs w:val="22"/>
      <w:lang w:val="es-ES_tradnl" w:eastAsia="ar-SA"/>
    </w:rPr>
  </w:style>
  <w:style w:type="paragraph" w:styleId="TDC3">
    <w:name w:val="toc 3"/>
    <w:basedOn w:val="Normal"/>
    <w:next w:val="Normal"/>
    <w:uiPriority w:val="39"/>
    <w:qFormat/>
    <w:rsid w:val="002E24B9"/>
    <w:pPr>
      <w:widowControl w:val="0"/>
      <w:suppressAutoHyphens/>
      <w:ind w:left="480"/>
    </w:pPr>
    <w:rPr>
      <w:rFonts w:ascii="Cambria" w:eastAsia="Cambria" w:hAnsi="Cambria" w:cs="Cambria"/>
      <w:i/>
      <w:sz w:val="22"/>
      <w:szCs w:val="22"/>
      <w:lang w:val="es-ES_tradnl" w:eastAsia="ar-SA"/>
    </w:rPr>
  </w:style>
  <w:style w:type="paragraph" w:styleId="TDC4">
    <w:name w:val="toc 4"/>
    <w:basedOn w:val="Normal"/>
    <w:next w:val="Normal"/>
    <w:uiPriority w:val="39"/>
    <w:rsid w:val="002E24B9"/>
    <w:pPr>
      <w:widowControl w:val="0"/>
      <w:suppressAutoHyphens/>
      <w:ind w:left="720"/>
    </w:pPr>
    <w:rPr>
      <w:rFonts w:ascii="Cambria" w:eastAsia="Cambria" w:hAnsi="Cambria" w:cs="Cambria"/>
      <w:sz w:val="18"/>
      <w:szCs w:val="18"/>
      <w:lang w:val="es-ES_tradnl" w:eastAsia="ar-SA"/>
    </w:rPr>
  </w:style>
  <w:style w:type="paragraph" w:styleId="TDC5">
    <w:name w:val="toc 5"/>
    <w:basedOn w:val="Normal"/>
    <w:next w:val="Normal"/>
    <w:uiPriority w:val="39"/>
    <w:rsid w:val="002E24B9"/>
    <w:pPr>
      <w:widowControl w:val="0"/>
      <w:suppressAutoHyphens/>
      <w:ind w:left="960"/>
    </w:pPr>
    <w:rPr>
      <w:rFonts w:ascii="Cambria" w:eastAsia="Cambria" w:hAnsi="Cambria" w:cs="Cambria"/>
      <w:sz w:val="18"/>
      <w:szCs w:val="18"/>
      <w:lang w:val="es-ES_tradnl" w:eastAsia="ar-SA"/>
    </w:rPr>
  </w:style>
  <w:style w:type="paragraph" w:styleId="TDC6">
    <w:name w:val="toc 6"/>
    <w:basedOn w:val="Normal"/>
    <w:next w:val="Normal"/>
    <w:uiPriority w:val="39"/>
    <w:rsid w:val="002E24B9"/>
    <w:pPr>
      <w:widowControl w:val="0"/>
      <w:suppressAutoHyphens/>
      <w:ind w:left="1200"/>
    </w:pPr>
    <w:rPr>
      <w:rFonts w:ascii="Cambria" w:eastAsia="Cambria" w:hAnsi="Cambria" w:cs="Cambria"/>
      <w:sz w:val="18"/>
      <w:szCs w:val="18"/>
      <w:lang w:val="es-ES_tradnl" w:eastAsia="ar-SA"/>
    </w:rPr>
  </w:style>
  <w:style w:type="paragraph" w:styleId="TDC7">
    <w:name w:val="toc 7"/>
    <w:basedOn w:val="Normal"/>
    <w:next w:val="Normal"/>
    <w:uiPriority w:val="39"/>
    <w:rsid w:val="002E24B9"/>
    <w:pPr>
      <w:widowControl w:val="0"/>
      <w:suppressAutoHyphens/>
      <w:ind w:left="1440"/>
    </w:pPr>
    <w:rPr>
      <w:rFonts w:ascii="Cambria" w:eastAsia="Cambria" w:hAnsi="Cambria" w:cs="Cambria"/>
      <w:sz w:val="18"/>
      <w:szCs w:val="18"/>
      <w:lang w:val="es-ES_tradnl" w:eastAsia="ar-SA"/>
    </w:rPr>
  </w:style>
  <w:style w:type="paragraph" w:styleId="TDC8">
    <w:name w:val="toc 8"/>
    <w:basedOn w:val="Normal"/>
    <w:next w:val="Normal"/>
    <w:uiPriority w:val="39"/>
    <w:rsid w:val="002E24B9"/>
    <w:pPr>
      <w:widowControl w:val="0"/>
      <w:suppressAutoHyphens/>
      <w:ind w:left="1680"/>
    </w:pPr>
    <w:rPr>
      <w:rFonts w:ascii="Cambria" w:eastAsia="Cambria" w:hAnsi="Cambria" w:cs="Cambria"/>
      <w:sz w:val="18"/>
      <w:szCs w:val="18"/>
      <w:lang w:val="es-ES_tradnl" w:eastAsia="ar-SA"/>
    </w:rPr>
  </w:style>
  <w:style w:type="paragraph" w:styleId="TDC9">
    <w:name w:val="toc 9"/>
    <w:basedOn w:val="Normal"/>
    <w:next w:val="Normal"/>
    <w:uiPriority w:val="39"/>
    <w:rsid w:val="002E24B9"/>
    <w:pPr>
      <w:widowControl w:val="0"/>
      <w:suppressAutoHyphens/>
      <w:ind w:left="1920"/>
    </w:pPr>
    <w:rPr>
      <w:rFonts w:ascii="Cambria" w:eastAsia="Cambria" w:hAnsi="Cambria" w:cs="Cambria"/>
      <w:sz w:val="18"/>
      <w:szCs w:val="18"/>
      <w:lang w:val="es-ES_tradnl" w:eastAsia="ar-SA"/>
    </w:rPr>
  </w:style>
  <w:style w:type="paragraph" w:customStyle="1" w:styleId="ndicel10">
    <w:name w:val="Índicel 10"/>
    <w:basedOn w:val="ndice"/>
    <w:uiPriority w:val="99"/>
    <w:rsid w:val="002E24B9"/>
    <w:pPr>
      <w:widowControl w:val="0"/>
      <w:tabs>
        <w:tab w:val="right" w:leader="dot" w:pos="-9718"/>
      </w:tabs>
      <w:spacing w:after="200"/>
      <w:ind w:left="2547"/>
    </w:pPr>
    <w:rPr>
      <w:rFonts w:ascii="Arial" w:eastAsia="Cambria" w:hAnsi="Arial" w:cs="Tahoma"/>
    </w:rPr>
  </w:style>
  <w:style w:type="paragraph" w:customStyle="1" w:styleId="NormalIndent1">
    <w:name w:val="Normal Indent1"/>
    <w:basedOn w:val="Normal"/>
    <w:uiPriority w:val="99"/>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Prrafodelista2">
    <w:name w:val="Párrafo de lista2"/>
    <w:basedOn w:val="Normal"/>
    <w:uiPriority w:val="99"/>
    <w:qFormat/>
    <w:rsid w:val="002E24B9"/>
    <w:pPr>
      <w:widowControl w:val="0"/>
      <w:suppressAutoHyphens/>
      <w:spacing w:after="200" w:line="276" w:lineRule="auto"/>
      <w:ind w:left="720"/>
    </w:pPr>
    <w:rPr>
      <w:rFonts w:ascii="Calibri" w:hAnsi="Calibri" w:cs="Cambria"/>
      <w:sz w:val="22"/>
      <w:szCs w:val="22"/>
      <w:lang w:val="es-MX" w:eastAsia="ar-SA"/>
    </w:rPr>
  </w:style>
  <w:style w:type="paragraph" w:customStyle="1" w:styleId="Sangranormal1">
    <w:name w:val="Sangría normal1"/>
    <w:basedOn w:val="Normal"/>
    <w:uiPriority w:val="99"/>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EstiloArial10ptJustificadoAntes14ptoDespus28pto">
    <w:name w:val="Estilo Arial 10 pt Justificado Antes:  1.4 pto Después:  2.8 pto"/>
    <w:basedOn w:val="Normal"/>
    <w:link w:val="EstiloArial10ptJustificadoAntes14ptoDespus28ptoCar"/>
    <w:rsid w:val="002E24B9"/>
    <w:pPr>
      <w:widowControl w:val="0"/>
      <w:suppressAutoHyphens/>
      <w:spacing w:before="28" w:after="56"/>
      <w:jc w:val="both"/>
    </w:pPr>
    <w:rPr>
      <w:rFonts w:ascii="Arial" w:eastAsia="Cambria" w:hAnsi="Arial" w:cs="Arial"/>
      <w:sz w:val="12"/>
      <w:szCs w:val="12"/>
      <w:lang w:val="es-ES_tradnl" w:eastAsia="ar-SA"/>
    </w:rPr>
  </w:style>
  <w:style w:type="paragraph" w:customStyle="1" w:styleId="WW-Predeterminado">
    <w:name w:val="WW-Predeterminado"/>
    <w:uiPriority w:val="99"/>
    <w:rsid w:val="002E24B9"/>
    <w:pPr>
      <w:suppressAutoHyphens/>
      <w:spacing w:after="0" w:line="240" w:lineRule="auto"/>
    </w:pPr>
    <w:rPr>
      <w:rFonts w:ascii="Times New Roman" w:eastAsia="Arial" w:hAnsi="Times New Roman" w:cs="Times New Roman"/>
      <w:sz w:val="24"/>
      <w:szCs w:val="20"/>
      <w:lang w:val="es-MX" w:eastAsia="ar-SA"/>
    </w:rPr>
  </w:style>
  <w:style w:type="paragraph" w:customStyle="1" w:styleId="WW-Epgrafe">
    <w:name w:val="WW-Epígrafe"/>
    <w:basedOn w:val="Normal"/>
    <w:next w:val="Normal"/>
    <w:uiPriority w:val="99"/>
    <w:rsid w:val="002E24B9"/>
    <w:pPr>
      <w:widowControl w:val="0"/>
      <w:suppressAutoHyphens/>
      <w:spacing w:before="60"/>
      <w:ind w:firstLine="1"/>
    </w:pPr>
    <w:rPr>
      <w:rFonts w:ascii="Arial" w:eastAsia="Cambria" w:hAnsi="Arial" w:cs="Cambria"/>
      <w:b/>
      <w:sz w:val="20"/>
      <w:lang w:val="es-ES_tradnl" w:eastAsia="ar-SA"/>
    </w:rPr>
  </w:style>
  <w:style w:type="paragraph" w:customStyle="1" w:styleId="TableTitle">
    <w:name w:val="Table Title"/>
    <w:basedOn w:val="Normal"/>
    <w:uiPriority w:val="99"/>
    <w:rsid w:val="002E24B9"/>
    <w:pPr>
      <w:widowControl w:val="0"/>
      <w:suppressAutoHyphens/>
      <w:spacing w:before="60" w:after="60"/>
    </w:pPr>
    <w:rPr>
      <w:rFonts w:ascii="Arial" w:eastAsia="Cambria" w:hAnsi="Arial" w:cs="Cambria"/>
      <w:b/>
      <w:lang w:val="en-GB" w:eastAsia="ar-SA"/>
    </w:rPr>
  </w:style>
  <w:style w:type="paragraph" w:customStyle="1" w:styleId="Sangranormal2">
    <w:name w:val="Sangría normal2"/>
    <w:basedOn w:val="Normal"/>
    <w:uiPriority w:val="99"/>
    <w:rsid w:val="002E24B9"/>
    <w:pPr>
      <w:widowControl w:val="0"/>
      <w:suppressAutoHyphens/>
      <w:ind w:left="720"/>
      <w:jc w:val="both"/>
    </w:pPr>
    <w:rPr>
      <w:rFonts w:ascii="Arial" w:eastAsia="Arial Unicode MS" w:hAnsi="Arial"/>
      <w:kern w:val="1"/>
      <w:sz w:val="18"/>
      <w:lang w:val="es-MX" w:eastAsia="ar-SA"/>
    </w:rPr>
  </w:style>
  <w:style w:type="paragraph" w:customStyle="1" w:styleId="Prrafodelista3">
    <w:name w:val="Párrafo de lista3"/>
    <w:basedOn w:val="Normal"/>
    <w:uiPriority w:val="99"/>
    <w:rsid w:val="002E24B9"/>
    <w:pPr>
      <w:widowControl w:val="0"/>
      <w:suppressAutoHyphens/>
      <w:spacing w:after="200" w:line="276" w:lineRule="auto"/>
      <w:ind w:left="720"/>
    </w:pPr>
    <w:rPr>
      <w:rFonts w:ascii="Calibri" w:hAnsi="Calibri" w:cs="Cambria"/>
      <w:sz w:val="22"/>
      <w:szCs w:val="22"/>
      <w:lang w:val="es-MX" w:eastAsia="ar-SA"/>
    </w:rPr>
  </w:style>
  <w:style w:type="paragraph" w:styleId="TtuloTDC">
    <w:name w:val="TOC Heading"/>
    <w:basedOn w:val="Ttulo1"/>
    <w:next w:val="Normal"/>
    <w:uiPriority w:val="39"/>
    <w:qFormat/>
    <w:rsid w:val="002E24B9"/>
    <w:pPr>
      <w:tabs>
        <w:tab w:val="left" w:pos="6379"/>
      </w:tabs>
      <w:spacing w:before="480" w:line="276" w:lineRule="auto"/>
      <w:jc w:val="center"/>
      <w:outlineLvl w:val="9"/>
    </w:pPr>
    <w:rPr>
      <w:rFonts w:ascii="Arial" w:eastAsia="Times New Roman" w:hAnsi="Arial" w:cs="Times New Roman"/>
      <w:b/>
      <w:bCs/>
      <w:color w:val="auto"/>
      <w:sz w:val="28"/>
      <w:szCs w:val="28"/>
      <w:lang w:val="x-none" w:eastAsia="es-ES_tradnl"/>
    </w:rPr>
  </w:style>
  <w:style w:type="character" w:customStyle="1" w:styleId="Internetlink">
    <w:name w:val="Internet link"/>
    <w:uiPriority w:val="99"/>
    <w:rsid w:val="002E24B9"/>
    <w:rPr>
      <w:color w:val="000080"/>
      <w:u w:val="single"/>
    </w:rPr>
  </w:style>
  <w:style w:type="paragraph" w:customStyle="1" w:styleId="SunParagraph1">
    <w:name w:val="Sun_Paragraph1"/>
    <w:basedOn w:val="Normal"/>
    <w:uiPriority w:val="99"/>
    <w:rsid w:val="002E24B9"/>
    <w:pPr>
      <w:widowControl w:val="0"/>
      <w:autoSpaceDE w:val="0"/>
      <w:autoSpaceDN w:val="0"/>
      <w:adjustRightInd w:val="0"/>
    </w:pPr>
    <w:rPr>
      <w:rFonts w:eastAsia="Cambria"/>
      <w:lang w:val="es-ES_tradnl" w:eastAsia="en-US"/>
    </w:rPr>
  </w:style>
  <w:style w:type="paragraph" w:customStyle="1" w:styleId="SunParagraph2">
    <w:name w:val="Sun_Paragraph2"/>
    <w:basedOn w:val="Normal"/>
    <w:uiPriority w:val="99"/>
    <w:rsid w:val="002E24B9"/>
    <w:pPr>
      <w:widowControl w:val="0"/>
      <w:autoSpaceDE w:val="0"/>
      <w:autoSpaceDN w:val="0"/>
      <w:adjustRightInd w:val="0"/>
      <w:ind w:left="567"/>
    </w:pPr>
    <w:rPr>
      <w:rFonts w:eastAsia="Cambria"/>
      <w:lang w:val="es-ES_tradnl" w:eastAsia="en-US"/>
    </w:rPr>
  </w:style>
  <w:style w:type="paragraph" w:customStyle="1" w:styleId="SunParagraph3">
    <w:name w:val="Sun_Paragraph3"/>
    <w:basedOn w:val="Normal"/>
    <w:uiPriority w:val="99"/>
    <w:rsid w:val="002E24B9"/>
    <w:pPr>
      <w:widowControl w:val="0"/>
      <w:autoSpaceDE w:val="0"/>
      <w:autoSpaceDN w:val="0"/>
      <w:adjustRightInd w:val="0"/>
      <w:ind w:left="1134"/>
    </w:pPr>
    <w:rPr>
      <w:rFonts w:eastAsia="Cambria"/>
      <w:lang w:val="es-ES_tradnl" w:eastAsia="en-US"/>
    </w:rPr>
  </w:style>
  <w:style w:type="paragraph" w:customStyle="1" w:styleId="SunParagraph4">
    <w:name w:val="Sun_Paragraph4"/>
    <w:basedOn w:val="Normal"/>
    <w:uiPriority w:val="99"/>
    <w:rsid w:val="002E24B9"/>
    <w:pPr>
      <w:widowControl w:val="0"/>
      <w:autoSpaceDE w:val="0"/>
      <w:autoSpaceDN w:val="0"/>
      <w:adjustRightInd w:val="0"/>
      <w:ind w:left="1701"/>
    </w:pPr>
    <w:rPr>
      <w:rFonts w:eastAsia="Cambria"/>
      <w:lang w:val="es-ES_tradnl" w:eastAsia="en-US"/>
    </w:rPr>
  </w:style>
  <w:style w:type="paragraph" w:customStyle="1" w:styleId="Diagrama">
    <w:name w:val="Diagrama"/>
    <w:basedOn w:val="Descripcin"/>
    <w:uiPriority w:val="99"/>
    <w:rsid w:val="002E24B9"/>
    <w:pPr>
      <w:widowControl w:val="0"/>
      <w:spacing w:before="120" w:after="120"/>
    </w:pPr>
    <w:rPr>
      <w:rFonts w:ascii="Tahoma" w:eastAsia="Cambria" w:hAnsi="Times New Roman" w:cs="Tahoma"/>
      <w:b w:val="0"/>
      <w:i/>
      <w:iCs/>
      <w:sz w:val="24"/>
      <w:szCs w:val="24"/>
      <w:lang w:eastAsia="en-US"/>
    </w:rPr>
  </w:style>
  <w:style w:type="character" w:customStyle="1" w:styleId="NumberingSymbols">
    <w:name w:val="Numbering Symbols"/>
    <w:uiPriority w:val="99"/>
    <w:rsid w:val="002E24B9"/>
  </w:style>
  <w:style w:type="character" w:customStyle="1" w:styleId="BulletSymbols">
    <w:name w:val="Bullet Symbols"/>
    <w:uiPriority w:val="99"/>
    <w:rsid w:val="002E24B9"/>
    <w:rPr>
      <w:rFonts w:ascii="OpenSymbol" w:eastAsia="Times New Roman" w:hAnsi="OpenSymbol" w:cs="OpenSymbol"/>
    </w:rPr>
  </w:style>
  <w:style w:type="paragraph" w:customStyle="1" w:styleId="Default">
    <w:name w:val="Default"/>
    <w:link w:val="DefaultCar"/>
    <w:rsid w:val="002E24B9"/>
    <w:pPr>
      <w:autoSpaceDE w:val="0"/>
      <w:autoSpaceDN w:val="0"/>
      <w:adjustRightInd w:val="0"/>
      <w:spacing w:after="0" w:line="240" w:lineRule="auto"/>
    </w:pPr>
    <w:rPr>
      <w:rFonts w:ascii="Arial" w:eastAsia="Times New Roman" w:hAnsi="Arial" w:cs="Arial"/>
      <w:color w:val="000000"/>
      <w:sz w:val="24"/>
      <w:szCs w:val="24"/>
      <w:lang w:val="es-ES" w:eastAsia="es-ES" w:bidi="hi-IN"/>
    </w:rPr>
  </w:style>
  <w:style w:type="paragraph" w:styleId="Lista2">
    <w:name w:val="List 2"/>
    <w:basedOn w:val="Normal"/>
    <w:uiPriority w:val="99"/>
    <w:rsid w:val="002E24B9"/>
    <w:pPr>
      <w:ind w:left="566" w:hanging="283"/>
    </w:pPr>
  </w:style>
  <w:style w:type="paragraph" w:styleId="Saludo">
    <w:name w:val="Salutation"/>
    <w:basedOn w:val="Normal"/>
    <w:next w:val="Normal"/>
    <w:link w:val="SaludoCar"/>
    <w:uiPriority w:val="99"/>
    <w:rsid w:val="002E24B9"/>
  </w:style>
  <w:style w:type="character" w:customStyle="1" w:styleId="SaludoCar">
    <w:name w:val="Saludo Car"/>
    <w:basedOn w:val="Fuentedeprrafopredeter"/>
    <w:link w:val="Saludo"/>
    <w:uiPriority w:val="99"/>
    <w:rsid w:val="002E24B9"/>
    <w:rPr>
      <w:rFonts w:ascii="Times New Roman" w:eastAsia="Times New Roman" w:hAnsi="Times New Roman" w:cs="Times New Roman"/>
      <w:sz w:val="24"/>
      <w:szCs w:val="24"/>
      <w:lang w:val="es-ES" w:eastAsia="es-ES"/>
    </w:rPr>
  </w:style>
  <w:style w:type="paragraph" w:customStyle="1" w:styleId="Lneadeasunto">
    <w:name w:val="Línea de asunto"/>
    <w:basedOn w:val="Normal"/>
    <w:uiPriority w:val="99"/>
    <w:rsid w:val="002E24B9"/>
  </w:style>
  <w:style w:type="paragraph" w:styleId="Textoindependienteprimerasangra">
    <w:name w:val="Body Text First Indent"/>
    <w:basedOn w:val="Textoindependiente"/>
    <w:link w:val="TextoindependienteprimerasangraCar"/>
    <w:uiPriority w:val="99"/>
    <w:rsid w:val="002E24B9"/>
    <w:pPr>
      <w:overflowPunct/>
      <w:autoSpaceDE/>
      <w:autoSpaceDN/>
      <w:adjustRightInd/>
      <w:ind w:firstLine="210"/>
      <w:textAlignment w:val="auto"/>
    </w:pPr>
    <w:rPr>
      <w:rFonts w:eastAsia="Times New Roman"/>
      <w:sz w:val="24"/>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E24B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2E24B9"/>
    <w:pPr>
      <w:spacing w:before="0" w:after="120"/>
      <w:ind w:left="283" w:firstLine="210"/>
      <w:jc w:val="left"/>
    </w:pPr>
    <w:rPr>
      <w:rFonts w:ascii="Times New Roman" w:eastAsia="Times New Roman" w:hAnsi="Times New Roman"/>
      <w:sz w:val="24"/>
      <w:lang w:val="es-ES"/>
    </w:rPr>
  </w:style>
  <w:style w:type="character" w:customStyle="1" w:styleId="Textoindependienteprimerasangra2Car">
    <w:name w:val="Texto independiente primera sangría 2 Car"/>
    <w:basedOn w:val="SangradetextonormalCar"/>
    <w:link w:val="Textoindependienteprimerasangra2"/>
    <w:uiPriority w:val="99"/>
    <w:rsid w:val="002E24B9"/>
    <w:rPr>
      <w:rFonts w:ascii="Times New Roman" w:eastAsia="Times New Roman" w:hAnsi="Times New Roman" w:cs="Times New Roman"/>
      <w:sz w:val="24"/>
      <w:szCs w:val="24"/>
      <w:lang w:val="es-ES" w:eastAsia="es-ES"/>
    </w:rPr>
  </w:style>
  <w:style w:type="paragraph" w:customStyle="1" w:styleId="Estilo1">
    <w:name w:val="Estilo1"/>
    <w:basedOn w:val="Normal"/>
    <w:qFormat/>
    <w:rsid w:val="002E24B9"/>
    <w:pPr>
      <w:jc w:val="both"/>
    </w:pPr>
    <w:rPr>
      <w:rFonts w:ascii="Arial" w:hAnsi="Arial"/>
    </w:rPr>
  </w:style>
  <w:style w:type="paragraph" w:customStyle="1" w:styleId="Sinespaciado2">
    <w:name w:val="Sin espaciado2"/>
    <w:uiPriority w:val="99"/>
    <w:rsid w:val="002E24B9"/>
    <w:pPr>
      <w:spacing w:after="0" w:line="240" w:lineRule="auto"/>
    </w:pPr>
    <w:rPr>
      <w:rFonts w:ascii="Arial" w:eastAsia="Times New Roman" w:hAnsi="Arial" w:cs="Times New Roman"/>
      <w:sz w:val="24"/>
      <w:lang w:val="es-MX"/>
    </w:rPr>
  </w:style>
  <w:style w:type="paragraph" w:customStyle="1" w:styleId="Sangradetextonormal1">
    <w:name w:val="Sangría de texto normal1"/>
    <w:aliases w:val="Car8"/>
    <w:basedOn w:val="Normal"/>
    <w:link w:val="BodyTextIndentChar"/>
    <w:uiPriority w:val="99"/>
    <w:semiHidden/>
    <w:rsid w:val="002E24B9"/>
    <w:pPr>
      <w:spacing w:after="120"/>
      <w:ind w:left="283"/>
    </w:pPr>
  </w:style>
  <w:style w:type="character" w:customStyle="1" w:styleId="BodyTextIndentChar">
    <w:name w:val="Body Text Indent Char"/>
    <w:aliases w:val="Car8 Char"/>
    <w:link w:val="Sangradetextonormal1"/>
    <w:uiPriority w:val="99"/>
    <w:semiHidden/>
    <w:rsid w:val="002E24B9"/>
    <w:rPr>
      <w:rFonts w:ascii="Times New Roman" w:eastAsia="Times New Roman" w:hAnsi="Times New Roman" w:cs="Times New Roman"/>
      <w:sz w:val="24"/>
      <w:szCs w:val="24"/>
      <w:lang w:val="es-ES" w:eastAsia="es-ES"/>
    </w:rPr>
  </w:style>
  <w:style w:type="paragraph" w:customStyle="1" w:styleId="Estilo3">
    <w:name w:val="Estilo3"/>
    <w:basedOn w:val="Normal"/>
    <w:uiPriority w:val="99"/>
    <w:rsid w:val="002E24B9"/>
    <w:pPr>
      <w:spacing w:before="20" w:after="20"/>
      <w:jc w:val="both"/>
    </w:pPr>
    <w:rPr>
      <w:rFonts w:ascii="Arial" w:hAnsi="Arial"/>
      <w:sz w:val="20"/>
      <w:lang w:val="es-MX"/>
    </w:rPr>
  </w:style>
  <w:style w:type="paragraph" w:styleId="Listaconnmeros">
    <w:name w:val="List Number"/>
    <w:basedOn w:val="Normal"/>
    <w:uiPriority w:val="99"/>
    <w:rsid w:val="002E24B9"/>
    <w:pPr>
      <w:numPr>
        <w:numId w:val="13"/>
      </w:numPr>
    </w:pPr>
  </w:style>
  <w:style w:type="paragraph" w:customStyle="1" w:styleId="EpgrafeArial">
    <w:name w:val="Epígrafe + Arial"/>
    <w:aliases w:val="16 pt,Centrado + 16 pt,Centrado"/>
    <w:basedOn w:val="Normal"/>
    <w:uiPriority w:val="99"/>
    <w:rsid w:val="002E24B9"/>
    <w:pPr>
      <w:jc w:val="both"/>
    </w:pPr>
    <w:rPr>
      <w:rFonts w:ascii="Arial" w:hAnsi="Arial" w:cs="Arial"/>
      <w:b/>
      <w:bCs/>
      <w:sz w:val="18"/>
      <w:szCs w:val="20"/>
    </w:rPr>
  </w:style>
  <w:style w:type="paragraph" w:customStyle="1" w:styleId="Referencias-Norma">
    <w:name w:val="Referencias-Norma"/>
    <w:basedOn w:val="Normal"/>
    <w:next w:val="Normal"/>
    <w:uiPriority w:val="99"/>
    <w:rsid w:val="002E24B9"/>
    <w:pPr>
      <w:spacing w:before="240"/>
      <w:jc w:val="both"/>
    </w:pPr>
    <w:rPr>
      <w:rFonts w:ascii="Tahoma" w:hAnsi="Tahoma" w:cs="Tahoma"/>
      <w:b/>
      <w:sz w:val="22"/>
      <w:szCs w:val="22"/>
      <w:lang w:val="en-US"/>
    </w:rPr>
  </w:style>
  <w:style w:type="paragraph" w:customStyle="1" w:styleId="CarCar1Car">
    <w:name w:val="Car Car1 Car"/>
    <w:basedOn w:val="Normal"/>
    <w:uiPriority w:val="99"/>
    <w:rsid w:val="002E24B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rrafodelista4">
    <w:name w:val="Párrafo de lista4"/>
    <w:basedOn w:val="Normal"/>
    <w:uiPriority w:val="99"/>
    <w:rsid w:val="002E24B9"/>
    <w:pPr>
      <w:ind w:left="708"/>
    </w:pPr>
    <w:rPr>
      <w:rFonts w:eastAsia="Calibri"/>
    </w:rPr>
  </w:style>
  <w:style w:type="paragraph" w:customStyle="1" w:styleId="toa">
    <w:name w:val="toa"/>
    <w:basedOn w:val="Default"/>
    <w:next w:val="Default"/>
    <w:uiPriority w:val="99"/>
    <w:rsid w:val="002E24B9"/>
    <w:rPr>
      <w:color w:val="auto"/>
      <w:lang w:val="es-MX" w:eastAsia="es-MX" w:bidi="ar-SA"/>
    </w:rPr>
  </w:style>
  <w:style w:type="paragraph" w:styleId="Tabladeilustraciones">
    <w:name w:val="table of figures"/>
    <w:aliases w:val="ANEXO"/>
    <w:basedOn w:val="Normal"/>
    <w:next w:val="Normal"/>
    <w:uiPriority w:val="99"/>
    <w:semiHidden/>
    <w:rsid w:val="002E24B9"/>
  </w:style>
  <w:style w:type="paragraph" w:customStyle="1" w:styleId="LV1">
    <w:name w:val="LV1"/>
    <w:basedOn w:val="Normal"/>
    <w:link w:val="LV1Car"/>
    <w:uiPriority w:val="99"/>
    <w:qFormat/>
    <w:rsid w:val="002E24B9"/>
    <w:pPr>
      <w:numPr>
        <w:numId w:val="14"/>
      </w:numPr>
      <w:jc w:val="both"/>
    </w:pPr>
    <w:rPr>
      <w:rFonts w:ascii="Arial" w:hAnsi="Arial"/>
      <w:b/>
      <w:sz w:val="20"/>
      <w:szCs w:val="20"/>
    </w:rPr>
  </w:style>
  <w:style w:type="paragraph" w:customStyle="1" w:styleId="LV2">
    <w:name w:val="LV2"/>
    <w:basedOn w:val="Normal"/>
    <w:link w:val="LV2Car"/>
    <w:uiPriority w:val="99"/>
    <w:qFormat/>
    <w:rsid w:val="002E24B9"/>
    <w:pPr>
      <w:numPr>
        <w:ilvl w:val="1"/>
        <w:numId w:val="14"/>
      </w:numPr>
      <w:ind w:left="426" w:hanging="426"/>
      <w:jc w:val="both"/>
    </w:pPr>
    <w:rPr>
      <w:rFonts w:ascii="Arial" w:hAnsi="Arial"/>
      <w:b/>
      <w:caps/>
      <w:sz w:val="20"/>
      <w:szCs w:val="20"/>
    </w:rPr>
  </w:style>
  <w:style w:type="paragraph" w:customStyle="1" w:styleId="LV3">
    <w:name w:val="LV3"/>
    <w:basedOn w:val="LV2"/>
    <w:link w:val="LV3Car"/>
    <w:uiPriority w:val="99"/>
    <w:qFormat/>
    <w:rsid w:val="002E24B9"/>
    <w:pPr>
      <w:numPr>
        <w:ilvl w:val="2"/>
      </w:numPr>
      <w:ind w:left="1276" w:hanging="709"/>
    </w:pPr>
    <w:rPr>
      <w:b w:val="0"/>
      <w:caps w:val="0"/>
    </w:rPr>
  </w:style>
  <w:style w:type="paragraph" w:customStyle="1" w:styleId="LV3b">
    <w:name w:val="LV3b"/>
    <w:basedOn w:val="LV3"/>
    <w:link w:val="LV3bCar"/>
    <w:uiPriority w:val="99"/>
    <w:qFormat/>
    <w:rsid w:val="002E24B9"/>
    <w:pPr>
      <w:numPr>
        <w:ilvl w:val="3"/>
      </w:numPr>
      <w:tabs>
        <w:tab w:val="num" w:pos="360"/>
        <w:tab w:val="num" w:pos="2160"/>
        <w:tab w:val="num" w:pos="2292"/>
      </w:tabs>
      <w:ind w:left="1985" w:hanging="850"/>
    </w:pPr>
  </w:style>
  <w:style w:type="character" w:customStyle="1" w:styleId="LV3Car">
    <w:name w:val="LV3 Car"/>
    <w:link w:val="LV3"/>
    <w:uiPriority w:val="99"/>
    <w:rsid w:val="002E24B9"/>
    <w:rPr>
      <w:rFonts w:ascii="Arial" w:eastAsia="Times New Roman" w:hAnsi="Arial" w:cs="Times New Roman"/>
      <w:sz w:val="20"/>
      <w:szCs w:val="20"/>
      <w:lang w:val="es-ES" w:eastAsia="es-ES"/>
    </w:rPr>
  </w:style>
  <w:style w:type="paragraph" w:customStyle="1" w:styleId="CarCarCarCarCarCarCarCarCar1">
    <w:name w:val="Car Car Car Car Car Car Car Car Car1"/>
    <w:basedOn w:val="Normal"/>
    <w:autoRedefine/>
    <w:uiPriority w:val="99"/>
    <w:rsid w:val="002E24B9"/>
    <w:pPr>
      <w:spacing w:after="160" w:line="240" w:lineRule="exact"/>
    </w:pPr>
    <w:rPr>
      <w:rFonts w:ascii="Verdana" w:hAnsi="Verdana"/>
      <w:sz w:val="20"/>
      <w:szCs w:val="20"/>
      <w:lang w:val="en-US" w:eastAsia="en-US"/>
    </w:rPr>
  </w:style>
  <w:style w:type="character" w:customStyle="1" w:styleId="LV1Car">
    <w:name w:val="LV1 Car"/>
    <w:link w:val="LV1"/>
    <w:uiPriority w:val="99"/>
    <w:rsid w:val="002E24B9"/>
    <w:rPr>
      <w:rFonts w:ascii="Arial" w:eastAsia="Times New Roman" w:hAnsi="Arial" w:cs="Times New Roman"/>
      <w:b/>
      <w:sz w:val="20"/>
      <w:szCs w:val="20"/>
      <w:lang w:val="es-ES" w:eastAsia="es-ES"/>
    </w:rPr>
  </w:style>
  <w:style w:type="paragraph" w:customStyle="1" w:styleId="LV4">
    <w:name w:val="LV4"/>
    <w:basedOn w:val="Normal"/>
    <w:link w:val="LV4Car"/>
    <w:qFormat/>
    <w:rsid w:val="002E24B9"/>
    <w:pPr>
      <w:jc w:val="both"/>
    </w:pPr>
    <w:rPr>
      <w:rFonts w:ascii="Arial" w:hAnsi="Arial"/>
      <w:sz w:val="20"/>
      <w:szCs w:val="20"/>
      <w:lang w:val="x-none" w:eastAsia="x-none"/>
    </w:rPr>
  </w:style>
  <w:style w:type="character" w:customStyle="1" w:styleId="LV2Car">
    <w:name w:val="LV2 Car"/>
    <w:link w:val="LV2"/>
    <w:uiPriority w:val="99"/>
    <w:rsid w:val="002E24B9"/>
    <w:rPr>
      <w:rFonts w:ascii="Arial" w:eastAsia="Times New Roman" w:hAnsi="Arial" w:cs="Times New Roman"/>
      <w:b/>
      <w:caps/>
      <w:sz w:val="20"/>
      <w:szCs w:val="20"/>
      <w:lang w:val="es-ES" w:eastAsia="es-ES"/>
    </w:rPr>
  </w:style>
  <w:style w:type="character" w:customStyle="1" w:styleId="LV4Car">
    <w:name w:val="LV4 Car"/>
    <w:link w:val="LV4"/>
    <w:rsid w:val="002E24B9"/>
    <w:rPr>
      <w:rFonts w:ascii="Arial" w:eastAsia="Times New Roman" w:hAnsi="Arial" w:cs="Times New Roman"/>
      <w:sz w:val="20"/>
      <w:szCs w:val="20"/>
      <w:lang w:val="x-none" w:eastAsia="x-none"/>
    </w:rPr>
  </w:style>
  <w:style w:type="character" w:customStyle="1" w:styleId="LV3bCar">
    <w:name w:val="LV3b Car"/>
    <w:link w:val="LV3b"/>
    <w:uiPriority w:val="99"/>
    <w:rsid w:val="002E24B9"/>
    <w:rPr>
      <w:rFonts w:ascii="Arial" w:eastAsia="Times New Roman" w:hAnsi="Arial" w:cs="Times New Roman"/>
      <w:sz w:val="20"/>
      <w:szCs w:val="20"/>
      <w:lang w:val="es-ES" w:eastAsia="es-ES"/>
    </w:rPr>
  </w:style>
  <w:style w:type="paragraph" w:customStyle="1" w:styleId="Textoindependiente24">
    <w:name w:val="Texto independiente 24"/>
    <w:basedOn w:val="Normal"/>
    <w:uiPriority w:val="99"/>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4">
    <w:name w:val="Texto de bloque4"/>
    <w:basedOn w:val="Normal"/>
    <w:uiPriority w:val="99"/>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4">
    <w:name w:val="Texto independiente 34"/>
    <w:basedOn w:val="Normal"/>
    <w:uiPriority w:val="99"/>
    <w:rsid w:val="002E24B9"/>
    <w:pPr>
      <w:overflowPunct w:val="0"/>
      <w:autoSpaceDE w:val="0"/>
      <w:autoSpaceDN w:val="0"/>
      <w:adjustRightInd w:val="0"/>
      <w:jc w:val="both"/>
      <w:textAlignment w:val="baseline"/>
    </w:pPr>
    <w:rPr>
      <w:sz w:val="20"/>
      <w:szCs w:val="20"/>
    </w:rPr>
  </w:style>
  <w:style w:type="paragraph" w:customStyle="1" w:styleId="Sangra2detindependiente4">
    <w:name w:val="Sangría 2 de t. independiente4"/>
    <w:basedOn w:val="Normal"/>
    <w:uiPriority w:val="99"/>
    <w:rsid w:val="002E24B9"/>
    <w:pPr>
      <w:overflowPunct w:val="0"/>
      <w:autoSpaceDE w:val="0"/>
      <w:autoSpaceDN w:val="0"/>
      <w:adjustRightInd w:val="0"/>
      <w:ind w:left="709"/>
      <w:jc w:val="both"/>
      <w:textAlignment w:val="baseline"/>
    </w:pPr>
    <w:rPr>
      <w:rFonts w:ascii="Arial" w:hAnsi="Arial"/>
      <w:szCs w:val="20"/>
    </w:rPr>
  </w:style>
  <w:style w:type="paragraph" w:customStyle="1" w:styleId="Pa12">
    <w:name w:val="Pa12"/>
    <w:basedOn w:val="Normal"/>
    <w:next w:val="Normal"/>
    <w:uiPriority w:val="99"/>
    <w:rsid w:val="002E24B9"/>
    <w:pPr>
      <w:autoSpaceDE w:val="0"/>
      <w:autoSpaceDN w:val="0"/>
      <w:adjustRightInd w:val="0"/>
      <w:spacing w:line="271" w:lineRule="atLeast"/>
      <w:jc w:val="both"/>
    </w:pPr>
    <w:rPr>
      <w:rFonts w:ascii="Eureka Sans" w:hAnsi="Eureka Sans"/>
    </w:rPr>
  </w:style>
  <w:style w:type="paragraph" w:customStyle="1" w:styleId="Pa10">
    <w:name w:val="Pa10"/>
    <w:basedOn w:val="Normal"/>
    <w:next w:val="Normal"/>
    <w:uiPriority w:val="99"/>
    <w:rsid w:val="002E24B9"/>
    <w:pPr>
      <w:autoSpaceDE w:val="0"/>
      <w:autoSpaceDN w:val="0"/>
      <w:adjustRightInd w:val="0"/>
      <w:spacing w:line="781" w:lineRule="atLeast"/>
      <w:jc w:val="both"/>
    </w:pPr>
    <w:rPr>
      <w:rFonts w:ascii="Eureka Sans" w:hAnsi="Eureka Sans"/>
    </w:rPr>
  </w:style>
  <w:style w:type="character" w:styleId="Refdenotaalpie">
    <w:name w:val="footnote reference"/>
    <w:aliases w:val="normal"/>
    <w:uiPriority w:val="99"/>
    <w:rsid w:val="002E24B9"/>
    <w:rPr>
      <w:rFonts w:ascii="Times New Roman" w:hAnsi="Times New Roman"/>
      <w:sz w:val="20"/>
      <w:szCs w:val="20"/>
      <w:vertAlign w:val="superscript"/>
    </w:rPr>
  </w:style>
  <w:style w:type="paragraph" w:customStyle="1" w:styleId="bodytext">
    <w:name w:val="bodytext"/>
    <w:basedOn w:val="Normal"/>
    <w:uiPriority w:val="99"/>
    <w:rsid w:val="002E24B9"/>
    <w:pPr>
      <w:spacing w:before="100" w:beforeAutospacing="1" w:after="100" w:afterAutospacing="1"/>
      <w:jc w:val="both"/>
    </w:pPr>
    <w:rPr>
      <w:rFonts w:ascii="Verdana" w:hAnsi="Verdana"/>
      <w:color w:val="000000"/>
      <w:sz w:val="17"/>
      <w:szCs w:val="17"/>
    </w:rPr>
  </w:style>
  <w:style w:type="paragraph" w:customStyle="1" w:styleId="NormalWeb3">
    <w:name w:val="Normal (Web)3"/>
    <w:basedOn w:val="Normal"/>
    <w:uiPriority w:val="99"/>
    <w:rsid w:val="002E24B9"/>
    <w:pPr>
      <w:spacing w:after="225" w:line="384" w:lineRule="atLeast"/>
      <w:ind w:left="300" w:right="300"/>
      <w:jc w:val="both"/>
    </w:pPr>
    <w:rPr>
      <w:sz w:val="18"/>
      <w:szCs w:val="18"/>
    </w:rPr>
  </w:style>
  <w:style w:type="paragraph" w:customStyle="1" w:styleId="Style13">
    <w:name w:val="Style 13"/>
    <w:uiPriority w:val="99"/>
    <w:rsid w:val="002E24B9"/>
    <w:pPr>
      <w:widowControl w:val="0"/>
      <w:autoSpaceDE w:val="0"/>
      <w:autoSpaceDN w:val="0"/>
      <w:spacing w:before="144" w:after="0" w:line="240" w:lineRule="auto"/>
      <w:jc w:val="both"/>
    </w:pPr>
    <w:rPr>
      <w:rFonts w:ascii="Times New Roman" w:eastAsia="Times New Roman" w:hAnsi="Times New Roman" w:cs="Times New Roman"/>
      <w:sz w:val="24"/>
      <w:szCs w:val="24"/>
      <w:lang w:eastAsia="es-ES"/>
    </w:rPr>
  </w:style>
  <w:style w:type="paragraph" w:customStyle="1" w:styleId="spdh">
    <w:name w:val="spdh"/>
    <w:basedOn w:val="Normal"/>
    <w:uiPriority w:val="99"/>
    <w:rsid w:val="002E24B9"/>
    <w:pPr>
      <w:spacing w:before="100" w:beforeAutospacing="1" w:after="100" w:afterAutospacing="1"/>
    </w:pPr>
  </w:style>
  <w:style w:type="paragraph" w:customStyle="1" w:styleId="Style12">
    <w:name w:val="Style 12"/>
    <w:uiPriority w:val="99"/>
    <w:rsid w:val="002E24B9"/>
    <w:pPr>
      <w:widowControl w:val="0"/>
      <w:autoSpaceDE w:val="0"/>
      <w:autoSpaceDN w:val="0"/>
      <w:spacing w:before="216" w:after="0" w:line="240" w:lineRule="auto"/>
      <w:jc w:val="both"/>
    </w:pPr>
    <w:rPr>
      <w:rFonts w:ascii="Times New Roman" w:eastAsia="Times New Roman" w:hAnsi="Times New Roman" w:cs="Times New Roman"/>
      <w:sz w:val="24"/>
      <w:szCs w:val="24"/>
      <w:lang w:eastAsia="es-ES"/>
    </w:rPr>
  </w:style>
  <w:style w:type="paragraph" w:customStyle="1" w:styleId="Style15">
    <w:name w:val="Style 15"/>
    <w:uiPriority w:val="99"/>
    <w:rsid w:val="002E24B9"/>
    <w:pPr>
      <w:widowControl w:val="0"/>
      <w:autoSpaceDE w:val="0"/>
      <w:autoSpaceDN w:val="0"/>
      <w:spacing w:before="252" w:after="0" w:line="240" w:lineRule="auto"/>
      <w:jc w:val="both"/>
    </w:pPr>
    <w:rPr>
      <w:rFonts w:ascii="Times New Roman" w:eastAsia="Times New Roman" w:hAnsi="Times New Roman" w:cs="Times New Roman"/>
      <w:sz w:val="24"/>
      <w:szCs w:val="24"/>
      <w:lang w:eastAsia="es-ES"/>
    </w:rPr>
  </w:style>
  <w:style w:type="paragraph" w:customStyle="1" w:styleId="temas">
    <w:name w:val="temas"/>
    <w:basedOn w:val="Normal"/>
    <w:next w:val="Normal"/>
    <w:uiPriority w:val="99"/>
    <w:rsid w:val="002E24B9"/>
    <w:pPr>
      <w:numPr>
        <w:numId w:val="16"/>
      </w:numPr>
      <w:spacing w:before="480" w:after="120" w:line="312" w:lineRule="auto"/>
      <w:jc w:val="both"/>
    </w:pPr>
    <w:rPr>
      <w:rFonts w:ascii="Arial" w:hAnsi="Arial"/>
      <w:smallCaps/>
      <w:color w:val="000080"/>
      <w:sz w:val="28"/>
      <w:szCs w:val="20"/>
      <w:lang w:val="es-MX"/>
    </w:rPr>
  </w:style>
  <w:style w:type="paragraph" w:customStyle="1" w:styleId="Vieta">
    <w:name w:val="Viñeta"/>
    <w:basedOn w:val="Normal"/>
    <w:uiPriority w:val="99"/>
    <w:rsid w:val="002E24B9"/>
    <w:pPr>
      <w:numPr>
        <w:numId w:val="17"/>
      </w:numPr>
      <w:spacing w:before="80" w:after="80" w:line="264" w:lineRule="auto"/>
      <w:jc w:val="both"/>
    </w:pPr>
    <w:rPr>
      <w:rFonts w:ascii="Arial" w:hAnsi="Arial"/>
      <w:sz w:val="22"/>
      <w:szCs w:val="20"/>
    </w:rPr>
  </w:style>
  <w:style w:type="paragraph" w:customStyle="1" w:styleId="Vieta1">
    <w:name w:val="Viñeta1"/>
    <w:basedOn w:val="Vieta"/>
    <w:uiPriority w:val="99"/>
    <w:rsid w:val="002E24B9"/>
    <w:pPr>
      <w:numPr>
        <w:numId w:val="15"/>
      </w:numPr>
      <w:spacing w:before="40" w:after="40"/>
    </w:pPr>
  </w:style>
  <w:style w:type="paragraph" w:customStyle="1" w:styleId="style20">
    <w:name w:val="style2"/>
    <w:basedOn w:val="Normal"/>
    <w:uiPriority w:val="99"/>
    <w:rsid w:val="002E24B9"/>
    <w:pPr>
      <w:spacing w:before="100" w:beforeAutospacing="1" w:after="100" w:afterAutospacing="1"/>
    </w:pPr>
    <w:rPr>
      <w:rFonts w:ascii="Verdana" w:hAnsi="Verdana"/>
      <w:b/>
      <w:bCs/>
      <w:color w:val="333333"/>
      <w:sz w:val="12"/>
      <w:szCs w:val="12"/>
      <w:lang w:val="es-MX" w:eastAsia="es-MX"/>
    </w:rPr>
  </w:style>
  <w:style w:type="paragraph" w:customStyle="1" w:styleId="Normal20">
    <w:name w:val="Normal_2"/>
    <w:basedOn w:val="Normal"/>
    <w:uiPriority w:val="99"/>
    <w:rsid w:val="002E24B9"/>
    <w:pPr>
      <w:spacing w:after="200" w:line="276" w:lineRule="auto"/>
      <w:jc w:val="both"/>
    </w:pPr>
    <w:rPr>
      <w:rFonts w:ascii="Arial" w:hAnsi="Arial" w:cs="Arial"/>
      <w:lang w:val="es-MX" w:eastAsia="en-US"/>
    </w:rPr>
  </w:style>
  <w:style w:type="character" w:styleId="Nmerodelnea">
    <w:name w:val="line number"/>
    <w:basedOn w:val="Fuentedeprrafopredeter"/>
    <w:uiPriority w:val="99"/>
    <w:semiHidden/>
    <w:unhideWhenUsed/>
    <w:rsid w:val="002E24B9"/>
  </w:style>
  <w:style w:type="table" w:styleId="Cuadrculamedia1-nfasis5">
    <w:name w:val="Medium Grid 1 Accent 5"/>
    <w:basedOn w:val="Tablanormal"/>
    <w:uiPriority w:val="67"/>
    <w:rsid w:val="002E24B9"/>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
    <w:name w:val="Sin lista1"/>
    <w:next w:val="Sinlista"/>
    <w:uiPriority w:val="99"/>
    <w:semiHidden/>
    <w:unhideWhenUsed/>
    <w:rsid w:val="002E24B9"/>
  </w:style>
  <w:style w:type="paragraph" w:customStyle="1" w:styleId="MMTitle">
    <w:name w:val="MM Title"/>
    <w:basedOn w:val="Ttulo"/>
    <w:link w:val="MMTitleCar"/>
    <w:rsid w:val="002E24B9"/>
    <w:pPr>
      <w:pBdr>
        <w:bottom w:val="single" w:sz="8" w:space="4" w:color="4F81BD"/>
      </w:pBdr>
      <w:spacing w:after="300"/>
      <w:contextualSpacing/>
      <w:jc w:val="left"/>
    </w:pPr>
    <w:rPr>
      <w:rFonts w:ascii="Cambria" w:hAnsi="Cambria"/>
      <w:b w:val="0"/>
      <w:bCs w:val="0"/>
      <w:color w:val="17365D"/>
      <w:spacing w:val="5"/>
      <w:kern w:val="28"/>
      <w:sz w:val="52"/>
      <w:szCs w:val="52"/>
    </w:rPr>
  </w:style>
  <w:style w:type="character" w:customStyle="1" w:styleId="MMTitleCar">
    <w:name w:val="MM Title Car"/>
    <w:basedOn w:val="TtuloCar"/>
    <w:link w:val="MMTitle"/>
    <w:rsid w:val="002E24B9"/>
    <w:rPr>
      <w:rFonts w:ascii="Cambria" w:eastAsia="Times New Roman" w:hAnsi="Cambria" w:cs="Times New Roman"/>
      <w:b w:val="0"/>
      <w:bCs w:val="0"/>
      <w:color w:val="17365D"/>
      <w:spacing w:val="5"/>
      <w:kern w:val="28"/>
      <w:sz w:val="52"/>
      <w:szCs w:val="52"/>
      <w:lang w:val="es-ES" w:eastAsia="es-ES"/>
    </w:rPr>
  </w:style>
  <w:style w:type="paragraph" w:customStyle="1" w:styleId="MMTopic1">
    <w:name w:val="MM Topic 1"/>
    <w:basedOn w:val="Ttulo1"/>
    <w:link w:val="MMTopic1Car"/>
    <w:rsid w:val="002E24B9"/>
    <w:pPr>
      <w:spacing w:before="480" w:line="276" w:lineRule="auto"/>
      <w:ind w:left="432" w:hanging="432"/>
    </w:pPr>
    <w:rPr>
      <w:rFonts w:ascii="Cambria" w:eastAsia="Times New Roman" w:hAnsi="Cambria" w:cs="Arial"/>
      <w:b/>
      <w:bCs/>
      <w:color w:val="365F91"/>
      <w:sz w:val="28"/>
      <w:szCs w:val="28"/>
      <w:lang w:val="es-MX"/>
    </w:rPr>
  </w:style>
  <w:style w:type="character" w:customStyle="1" w:styleId="MMTopic1Car">
    <w:name w:val="MM Topic 1 Car"/>
    <w:basedOn w:val="Ttulo1Car"/>
    <w:link w:val="MMTopic1"/>
    <w:rsid w:val="002E24B9"/>
    <w:rPr>
      <w:rFonts w:ascii="Cambria" w:eastAsia="Times New Roman" w:hAnsi="Cambria" w:cs="Arial"/>
      <w:b/>
      <w:bCs/>
      <w:color w:val="365F91"/>
      <w:sz w:val="28"/>
      <w:szCs w:val="28"/>
      <w:lang w:val="es-MX" w:eastAsia="es-ES"/>
    </w:rPr>
  </w:style>
  <w:style w:type="paragraph" w:customStyle="1" w:styleId="MMTopic2">
    <w:name w:val="MM Topic 2"/>
    <w:basedOn w:val="Ttulo2"/>
    <w:link w:val="MMTopic2Car"/>
    <w:rsid w:val="002E24B9"/>
    <w:pPr>
      <w:keepNext/>
      <w:keepLines/>
      <w:numPr>
        <w:ilvl w:val="1"/>
      </w:numPr>
      <w:tabs>
        <w:tab w:val="clear" w:pos="6379"/>
      </w:tabs>
      <w:spacing w:before="200"/>
      <w:ind w:left="576" w:hanging="576"/>
    </w:pPr>
    <w:rPr>
      <w:rFonts w:cs="Arial"/>
      <w:bCs/>
      <w:smallCaps w:val="0"/>
      <w:color w:val="4F81BD"/>
      <w:sz w:val="26"/>
      <w:szCs w:val="26"/>
    </w:rPr>
  </w:style>
  <w:style w:type="character" w:customStyle="1" w:styleId="MMTopic2Car">
    <w:name w:val="MM Topic 2 Car"/>
    <w:basedOn w:val="Ttulo2Car"/>
    <w:link w:val="MMTopic2"/>
    <w:rsid w:val="002E24B9"/>
    <w:rPr>
      <w:rFonts w:ascii="Verdana" w:eastAsia="Times New Roman" w:hAnsi="Verdana" w:cs="Arial"/>
      <w:b/>
      <w:bCs/>
      <w:smallCaps w:val="0"/>
      <w:color w:val="4F81BD"/>
      <w:sz w:val="26"/>
      <w:szCs w:val="26"/>
      <w:lang w:val="es-ES" w:eastAsia="es-ES"/>
    </w:rPr>
  </w:style>
  <w:style w:type="paragraph" w:customStyle="1" w:styleId="MMTopic3">
    <w:name w:val="MM Topic 3"/>
    <w:basedOn w:val="Ttulo3"/>
    <w:link w:val="MMTopic3Car"/>
    <w:rsid w:val="002E24B9"/>
    <w:pPr>
      <w:numPr>
        <w:ilvl w:val="2"/>
      </w:numPr>
      <w:spacing w:before="200" w:line="276" w:lineRule="auto"/>
      <w:ind w:left="900" w:hanging="720"/>
    </w:pPr>
    <w:rPr>
      <w:rFonts w:ascii="Cambria" w:eastAsia="Times New Roman" w:hAnsi="Cambria" w:cs="Times New Roman"/>
      <w:b/>
      <w:bCs/>
      <w:color w:val="4F81BD"/>
      <w:lang w:val="x-none"/>
    </w:rPr>
  </w:style>
  <w:style w:type="character" w:customStyle="1" w:styleId="MMTopic3Car">
    <w:name w:val="MM Topic 3 Car"/>
    <w:basedOn w:val="Ttulo3Car"/>
    <w:link w:val="MMTopic3"/>
    <w:rsid w:val="002E24B9"/>
    <w:rPr>
      <w:rFonts w:ascii="Cambria" w:eastAsia="Times New Roman" w:hAnsi="Cambria" w:cs="Times New Roman"/>
      <w:b/>
      <w:bCs/>
      <w:color w:val="4F81BD"/>
      <w:sz w:val="24"/>
      <w:szCs w:val="24"/>
      <w:lang w:val="x-none" w:eastAsia="es-ES"/>
    </w:rPr>
  </w:style>
  <w:style w:type="paragraph" w:customStyle="1" w:styleId="MMTopic4">
    <w:name w:val="MM Topic 4"/>
    <w:basedOn w:val="Ttulo4"/>
    <w:link w:val="MMTopic4Car"/>
    <w:rsid w:val="002E24B9"/>
    <w:pPr>
      <w:keepLines/>
      <w:numPr>
        <w:ilvl w:val="3"/>
      </w:numPr>
      <w:spacing w:before="120" w:after="0" w:line="276" w:lineRule="auto"/>
      <w:ind w:left="1857" w:hanging="864"/>
    </w:pPr>
    <w:rPr>
      <w:rFonts w:ascii="Cambria" w:hAnsi="Cambria"/>
      <w:i/>
      <w:iCs/>
      <w:color w:val="4F81BD"/>
    </w:rPr>
  </w:style>
  <w:style w:type="character" w:customStyle="1" w:styleId="MMTopic4Car">
    <w:name w:val="MM Topic 4 Car"/>
    <w:basedOn w:val="Ttulo4Car"/>
    <w:link w:val="MMTopic4"/>
    <w:rsid w:val="002E24B9"/>
    <w:rPr>
      <w:rFonts w:ascii="Cambria" w:eastAsia="Times New Roman" w:hAnsi="Cambria" w:cs="Times New Roman"/>
      <w:b/>
      <w:bCs/>
      <w:i/>
      <w:iCs/>
      <w:color w:val="4F81BD"/>
      <w:sz w:val="28"/>
      <w:szCs w:val="28"/>
      <w:lang w:val="es-ES" w:eastAsia="es-ES"/>
    </w:rPr>
  </w:style>
  <w:style w:type="paragraph" w:customStyle="1" w:styleId="MMTopic5">
    <w:name w:val="MM Topic 5"/>
    <w:basedOn w:val="Ttulo5"/>
    <w:link w:val="MMTopic5Car"/>
    <w:rsid w:val="002E24B9"/>
    <w:pPr>
      <w:keepLines/>
      <w:numPr>
        <w:ilvl w:val="4"/>
      </w:numPr>
      <w:overflowPunct/>
      <w:autoSpaceDE/>
      <w:autoSpaceDN/>
      <w:adjustRightInd/>
      <w:spacing w:before="200" w:line="276" w:lineRule="auto"/>
      <w:ind w:left="1008" w:hanging="1008"/>
      <w:jc w:val="left"/>
      <w:textAlignment w:val="auto"/>
    </w:pPr>
    <w:rPr>
      <w:rFonts w:ascii="Cambria" w:eastAsia="Times New Roman" w:hAnsi="Cambria"/>
      <w:b w:val="0"/>
      <w:color w:val="243F60"/>
    </w:rPr>
  </w:style>
  <w:style w:type="character" w:customStyle="1" w:styleId="MMTopic5Car">
    <w:name w:val="MM Topic 5 Car"/>
    <w:basedOn w:val="Ttulo5Car"/>
    <w:link w:val="MMTopic5"/>
    <w:rsid w:val="002E24B9"/>
    <w:rPr>
      <w:rFonts w:ascii="Cambria" w:eastAsia="Times New Roman" w:hAnsi="Cambria" w:cs="Times New Roman"/>
      <w:b w:val="0"/>
      <w:color w:val="243F60"/>
      <w:sz w:val="24"/>
      <w:szCs w:val="20"/>
      <w:u w:val="single"/>
      <w:lang w:val="es-ES" w:eastAsia="es-ES"/>
    </w:rPr>
  </w:style>
  <w:style w:type="paragraph" w:customStyle="1" w:styleId="MMTopic6">
    <w:name w:val="MM Topic 6"/>
    <w:basedOn w:val="Ttulo6"/>
    <w:link w:val="MMTopic6Car"/>
    <w:rsid w:val="002E24B9"/>
    <w:pPr>
      <w:keepLines/>
      <w:numPr>
        <w:ilvl w:val="5"/>
      </w:numPr>
      <w:overflowPunct/>
      <w:autoSpaceDE/>
      <w:autoSpaceDN/>
      <w:adjustRightInd/>
      <w:spacing w:before="200" w:line="276" w:lineRule="auto"/>
      <w:ind w:left="1152" w:hanging="1152"/>
      <w:textAlignment w:val="auto"/>
    </w:pPr>
    <w:rPr>
      <w:rFonts w:ascii="Cambria" w:eastAsia="Times New Roman" w:hAnsi="Cambria"/>
      <w:b w:val="0"/>
      <w:i/>
      <w:iCs/>
      <w:color w:val="243F60"/>
    </w:rPr>
  </w:style>
  <w:style w:type="character" w:customStyle="1" w:styleId="MMTopic6Car">
    <w:name w:val="MM Topic 6 Car"/>
    <w:basedOn w:val="Ttulo6Car"/>
    <w:link w:val="MMTopic6"/>
    <w:rsid w:val="002E24B9"/>
    <w:rPr>
      <w:rFonts w:ascii="Cambria" w:eastAsia="Times New Roman" w:hAnsi="Cambria" w:cs="Times New Roman"/>
      <w:b w:val="0"/>
      <w:i/>
      <w:iCs/>
      <w:color w:val="243F60"/>
      <w:sz w:val="24"/>
      <w:szCs w:val="20"/>
      <w:lang w:val="es-ES" w:eastAsia="es-ES"/>
    </w:rPr>
  </w:style>
  <w:style w:type="paragraph" w:customStyle="1" w:styleId="MMEmpty">
    <w:name w:val="MM Empty"/>
    <w:basedOn w:val="Normal"/>
    <w:link w:val="MMEmptyCar"/>
    <w:rsid w:val="002E24B9"/>
    <w:pPr>
      <w:spacing w:after="200" w:line="276" w:lineRule="auto"/>
    </w:pPr>
    <w:rPr>
      <w:rFonts w:ascii="Calibri" w:hAnsi="Calibri"/>
      <w:sz w:val="22"/>
      <w:szCs w:val="22"/>
      <w:lang w:val="es-MX" w:eastAsia="es-MX"/>
    </w:rPr>
  </w:style>
  <w:style w:type="character" w:customStyle="1" w:styleId="MMEmptyCar">
    <w:name w:val="MM Empty Car"/>
    <w:basedOn w:val="Fuentedeprrafopredeter"/>
    <w:link w:val="MMEmpty"/>
    <w:rsid w:val="002E24B9"/>
    <w:rPr>
      <w:rFonts w:ascii="Calibri" w:eastAsia="Times New Roman" w:hAnsi="Calibri" w:cs="Times New Roman"/>
      <w:lang w:val="es-MX" w:eastAsia="es-MX"/>
    </w:rPr>
  </w:style>
  <w:style w:type="character" w:customStyle="1" w:styleId="EstiloArial10ptJustificadoAntes14ptoDespus28ptoCar">
    <w:name w:val="Estilo Arial 10 pt Justificado Antes:  1.4 pto Después:  2.8 pto Car"/>
    <w:basedOn w:val="Fuentedeprrafopredeter"/>
    <w:link w:val="EstiloArial10ptJustificadoAntes14ptoDespus28pto"/>
    <w:rsid w:val="002E24B9"/>
    <w:rPr>
      <w:rFonts w:ascii="Arial" w:eastAsia="Cambria" w:hAnsi="Arial" w:cs="Arial"/>
      <w:sz w:val="12"/>
      <w:szCs w:val="12"/>
      <w:lang w:val="es-ES_tradnl" w:eastAsia="ar-SA"/>
    </w:rPr>
  </w:style>
  <w:style w:type="paragraph" w:customStyle="1" w:styleId="bullet">
    <w:name w:val="bullet"/>
    <w:uiPriority w:val="99"/>
    <w:rsid w:val="002E24B9"/>
    <w:pPr>
      <w:numPr>
        <w:ilvl w:val="1"/>
        <w:numId w:val="20"/>
      </w:numPr>
      <w:spacing w:before="60" w:after="60" w:line="240" w:lineRule="auto"/>
      <w:jc w:val="both"/>
    </w:pPr>
    <w:rPr>
      <w:rFonts w:ascii="Arial" w:eastAsia="Times New Roman" w:hAnsi="Arial" w:cs="Arial"/>
      <w:color w:val="000000"/>
      <w:sz w:val="20"/>
      <w:szCs w:val="20"/>
      <w:lang w:val="es-MX" w:eastAsia="es-ES"/>
    </w:rPr>
  </w:style>
  <w:style w:type="paragraph" w:customStyle="1" w:styleId="bullet2">
    <w:name w:val="bullet 2"/>
    <w:uiPriority w:val="99"/>
    <w:rsid w:val="002E24B9"/>
    <w:pPr>
      <w:numPr>
        <w:ilvl w:val="1"/>
        <w:numId w:val="19"/>
      </w:numPr>
      <w:spacing w:after="0" w:line="240" w:lineRule="auto"/>
    </w:pPr>
    <w:rPr>
      <w:rFonts w:ascii="Arial" w:eastAsia="Times New Roman" w:hAnsi="Arial" w:cs="Arial"/>
      <w:color w:val="000000"/>
      <w:sz w:val="20"/>
      <w:szCs w:val="20"/>
      <w:lang w:val="es-MX" w:eastAsia="es-ES"/>
    </w:rPr>
  </w:style>
  <w:style w:type="paragraph" w:customStyle="1" w:styleId="bullet3">
    <w:name w:val="bullet 3"/>
    <w:basedOn w:val="bullet2"/>
    <w:uiPriority w:val="99"/>
    <w:rsid w:val="002E24B9"/>
    <w:pPr>
      <w:numPr>
        <w:ilvl w:val="2"/>
      </w:numPr>
      <w:jc w:val="both"/>
    </w:pPr>
  </w:style>
  <w:style w:type="paragraph" w:customStyle="1" w:styleId="NormalTR-SAT">
    <w:name w:val="Normal TR-SAT"/>
    <w:basedOn w:val="Normal"/>
    <w:uiPriority w:val="99"/>
    <w:rsid w:val="002E24B9"/>
    <w:pPr>
      <w:spacing w:before="60" w:after="180"/>
      <w:jc w:val="both"/>
    </w:pPr>
    <w:rPr>
      <w:rFonts w:ascii="Trebuchet MS" w:hAnsi="Trebuchet MS"/>
      <w:sz w:val="20"/>
      <w:lang w:val="es-MX"/>
    </w:rPr>
  </w:style>
  <w:style w:type="paragraph" w:customStyle="1" w:styleId="Figura">
    <w:name w:val="Figura"/>
    <w:basedOn w:val="Normal"/>
    <w:uiPriority w:val="99"/>
    <w:rsid w:val="002E24B9"/>
    <w:pPr>
      <w:spacing w:before="28" w:after="56"/>
      <w:jc w:val="both"/>
    </w:pPr>
    <w:rPr>
      <w:rFonts w:ascii="Tahoma" w:hAnsi="Tahoma" w:cs="Tahoma"/>
      <w:sz w:val="16"/>
      <w:szCs w:val="16"/>
    </w:rPr>
  </w:style>
  <w:style w:type="paragraph" w:customStyle="1" w:styleId="Negritas">
    <w:name w:val="Negritas"/>
    <w:uiPriority w:val="99"/>
    <w:rsid w:val="002E24B9"/>
    <w:pPr>
      <w:spacing w:after="0" w:line="240" w:lineRule="auto"/>
    </w:pPr>
    <w:rPr>
      <w:rFonts w:ascii="Arial" w:eastAsia="Times New Roman" w:hAnsi="Arial" w:cs="Arial"/>
      <w:b/>
      <w:sz w:val="20"/>
      <w:szCs w:val="20"/>
      <w:lang w:val="es-ES" w:eastAsia="es-ES"/>
    </w:rPr>
  </w:style>
  <w:style w:type="paragraph" w:customStyle="1" w:styleId="TableText">
    <w:name w:val="Table Text"/>
    <w:aliases w:val="tt"/>
    <w:uiPriority w:val="99"/>
    <w:rsid w:val="002E24B9"/>
    <w:pPr>
      <w:spacing w:before="60" w:after="60" w:line="240" w:lineRule="auto"/>
    </w:pPr>
    <w:rPr>
      <w:rFonts w:ascii="Arial Narrow" w:eastAsia="Times New Roman" w:hAnsi="Arial Narrow" w:cs="Times New Roman"/>
      <w:color w:val="000000"/>
      <w:sz w:val="20"/>
      <w:szCs w:val="20"/>
      <w:lang w:eastAsia="es-MX"/>
    </w:rPr>
  </w:style>
  <w:style w:type="table" w:customStyle="1" w:styleId="Tablaconcuadrcula1">
    <w:name w:val="Tabla con cuadrícula1"/>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eldocumento1">
    <w:name w:val="Mapa del documento1"/>
    <w:basedOn w:val="Normal"/>
    <w:next w:val="Mapadeldocumento"/>
    <w:link w:val="MapadeldocumentoCar"/>
    <w:uiPriority w:val="99"/>
    <w:semiHidden/>
    <w:unhideWhenUsed/>
    <w:rsid w:val="002E24B9"/>
    <w:rPr>
      <w:rFonts w:ascii="Tahoma" w:eastAsia="Calibri" w:hAnsi="Tahoma" w:cs="Tahoma"/>
      <w:sz w:val="16"/>
      <w:szCs w:val="16"/>
      <w:lang w:val="es-MX" w:eastAsia="es-MX"/>
    </w:rPr>
  </w:style>
  <w:style w:type="character" w:customStyle="1" w:styleId="MapadeldocumentoCar">
    <w:name w:val="Mapa del documento Car"/>
    <w:basedOn w:val="Fuentedeprrafopredeter"/>
    <w:link w:val="Mapadeldocumento1"/>
    <w:uiPriority w:val="99"/>
    <w:rsid w:val="002E24B9"/>
    <w:rPr>
      <w:rFonts w:ascii="Tahoma" w:eastAsia="Calibri" w:hAnsi="Tahoma" w:cs="Tahoma"/>
      <w:sz w:val="16"/>
      <w:szCs w:val="16"/>
      <w:lang w:val="es-MX" w:eastAsia="es-MX"/>
    </w:rPr>
  </w:style>
  <w:style w:type="character" w:styleId="nfasisintenso">
    <w:name w:val="Intense Emphasis"/>
    <w:uiPriority w:val="21"/>
    <w:qFormat/>
    <w:rsid w:val="002E24B9"/>
    <w:rPr>
      <w:b/>
      <w:bCs/>
      <w:i/>
      <w:iCs/>
      <w:color w:val="auto"/>
      <w:u w:val="single"/>
    </w:rPr>
  </w:style>
  <w:style w:type="character" w:styleId="nfasis">
    <w:name w:val="Emphasis"/>
    <w:uiPriority w:val="20"/>
    <w:qFormat/>
    <w:rsid w:val="002E24B9"/>
    <w:rPr>
      <w:b/>
      <w:bCs/>
      <w:i/>
      <w:iCs/>
      <w:color w:val="auto"/>
    </w:rPr>
  </w:style>
  <w:style w:type="character" w:styleId="nfasissutil">
    <w:name w:val="Subtle Emphasis"/>
    <w:uiPriority w:val="19"/>
    <w:qFormat/>
    <w:rsid w:val="002E24B9"/>
    <w:rPr>
      <w:i/>
      <w:iCs/>
      <w:color w:val="5A5A5A"/>
    </w:rPr>
  </w:style>
  <w:style w:type="paragraph" w:styleId="Cita">
    <w:name w:val="Quote"/>
    <w:basedOn w:val="Normal"/>
    <w:next w:val="Normal"/>
    <w:link w:val="CitaCar"/>
    <w:uiPriority w:val="29"/>
    <w:qFormat/>
    <w:rsid w:val="002E24B9"/>
    <w:pPr>
      <w:ind w:left="357" w:firstLine="68"/>
      <w:jc w:val="center"/>
    </w:pPr>
    <w:rPr>
      <w:rFonts w:ascii="Arial" w:hAnsi="Arial" w:cs="Arial"/>
      <w:color w:val="5A5A5A"/>
      <w:sz w:val="22"/>
      <w:szCs w:val="22"/>
      <w:lang w:val="es-MX"/>
    </w:rPr>
  </w:style>
  <w:style w:type="character" w:customStyle="1" w:styleId="CitaCar">
    <w:name w:val="Cita Car"/>
    <w:basedOn w:val="Fuentedeprrafopredeter"/>
    <w:link w:val="Cita"/>
    <w:uiPriority w:val="29"/>
    <w:rsid w:val="002E24B9"/>
    <w:rPr>
      <w:rFonts w:ascii="Arial" w:eastAsia="Times New Roman" w:hAnsi="Arial" w:cs="Arial"/>
      <w:color w:val="5A5A5A"/>
      <w:lang w:val="es-MX" w:eastAsia="es-ES"/>
    </w:rPr>
  </w:style>
  <w:style w:type="character" w:customStyle="1" w:styleId="apple-converted-space">
    <w:name w:val="apple-converted-space"/>
    <w:basedOn w:val="Fuentedeprrafopredeter"/>
    <w:rsid w:val="002E24B9"/>
  </w:style>
  <w:style w:type="paragraph" w:styleId="Mapadeldocumento">
    <w:name w:val="Document Map"/>
    <w:basedOn w:val="Normal"/>
    <w:link w:val="MapadeldocumentoCar1"/>
    <w:uiPriority w:val="99"/>
    <w:semiHidden/>
    <w:unhideWhenUsed/>
    <w:rsid w:val="002E24B9"/>
    <w:rPr>
      <w:rFonts w:ascii="Tahoma" w:hAnsi="Tahoma" w:cs="Tahoma"/>
      <w:sz w:val="16"/>
      <w:szCs w:val="16"/>
    </w:rPr>
  </w:style>
  <w:style w:type="character" w:customStyle="1" w:styleId="MapadeldocumentoCar1">
    <w:name w:val="Mapa del documento Car1"/>
    <w:basedOn w:val="Fuentedeprrafopredeter"/>
    <w:link w:val="Mapadeldocumento"/>
    <w:uiPriority w:val="99"/>
    <w:semiHidden/>
    <w:rsid w:val="002E24B9"/>
    <w:rPr>
      <w:rFonts w:ascii="Tahoma" w:eastAsia="Times New Roman" w:hAnsi="Tahoma" w:cs="Tahoma"/>
      <w:sz w:val="16"/>
      <w:szCs w:val="16"/>
      <w:lang w:val="es-ES" w:eastAsia="es-ES"/>
    </w:rPr>
  </w:style>
  <w:style w:type="paragraph" w:customStyle="1" w:styleId="Prrafodelista6">
    <w:name w:val="Párrafo de lista6"/>
    <w:basedOn w:val="Normal"/>
    <w:uiPriority w:val="34"/>
    <w:qFormat/>
    <w:rsid w:val="002E24B9"/>
    <w:pPr>
      <w:suppressAutoHyphens/>
      <w:ind w:left="708"/>
    </w:pPr>
    <w:rPr>
      <w:lang w:val="en-US" w:eastAsia="ar-SA"/>
    </w:rPr>
  </w:style>
  <w:style w:type="table" w:customStyle="1" w:styleId="Tablaconcuadrcula2">
    <w:name w:val="Tabla con cuadrícula2"/>
    <w:basedOn w:val="Tablanormal"/>
    <w:next w:val="Tablaconcuadrcula"/>
    <w:rsid w:val="002E24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link w:val="Parrafo1Char"/>
    <w:rsid w:val="002E24B9"/>
    <w:pPr>
      <w:spacing w:before="120"/>
      <w:ind w:left="360"/>
    </w:pPr>
    <w:rPr>
      <w:rFonts w:ascii="Franklin Gothic Book" w:eastAsia="Calibri" w:hAnsi="Franklin Gothic Book" w:cs="Franklin Gothic Book"/>
      <w:lang w:val="es-ES_tradnl"/>
    </w:rPr>
  </w:style>
  <w:style w:type="character" w:customStyle="1" w:styleId="Parrafo1Char">
    <w:name w:val="Parrafo1 Char"/>
    <w:link w:val="Parrafo1"/>
    <w:locked/>
    <w:rsid w:val="002E24B9"/>
    <w:rPr>
      <w:rFonts w:ascii="Franklin Gothic Book" w:eastAsia="Calibri" w:hAnsi="Franklin Gothic Book" w:cs="Franklin Gothic Book"/>
      <w:sz w:val="24"/>
      <w:szCs w:val="24"/>
      <w:lang w:val="es-ES_tradnl" w:eastAsia="es-ES"/>
    </w:rPr>
  </w:style>
  <w:style w:type="paragraph" w:customStyle="1" w:styleId="SECRETARIADELAFUNCIONPUBLICA">
    <w:name w:val="SECRETARIA DE LA FUNCION PUBLICA"/>
    <w:basedOn w:val="Normal"/>
    <w:rsid w:val="002E24B9"/>
    <w:rPr>
      <w:rFonts w:ascii="Arial" w:eastAsia="Batang" w:hAnsi="Arial"/>
      <w:kern w:val="18"/>
      <w:sz w:val="18"/>
      <w:szCs w:val="20"/>
      <w:lang w:eastAsia="en-US"/>
    </w:rPr>
  </w:style>
  <w:style w:type="table" w:customStyle="1" w:styleId="Tablaconcuadrcula3">
    <w:name w:val="Tabla con cuadrícula3"/>
    <w:basedOn w:val="Tablanormal"/>
    <w:next w:val="Tablaconcuadrcula"/>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E24B9"/>
  </w:style>
  <w:style w:type="character" w:customStyle="1" w:styleId="ListParagraphChar1">
    <w:name w:val="List Paragraph Char1"/>
    <w:aliases w:val="Listas Char,Bullet List Char,FooterText Char,numbered Char,Paragraphe de liste1 Char,Bulletr List Paragraph Char,列出段落 Char,列出段落1 Char,Lista multicolor - Énfasis 11 Char"/>
    <w:uiPriority w:val="34"/>
    <w:rsid w:val="002E24B9"/>
    <w:rPr>
      <w:rFonts w:ascii="Times New Roman" w:eastAsia="Times New Roman" w:hAnsi="Times New Roman" w:cs="Times New Roman"/>
      <w:sz w:val="24"/>
      <w:szCs w:val="24"/>
    </w:rPr>
  </w:style>
  <w:style w:type="table" w:customStyle="1" w:styleId="Listaclara-nfasis31">
    <w:name w:val="Lista clara - Énfasis 31"/>
    <w:basedOn w:val="Tablanormal"/>
    <w:next w:val="Listaclara-nfasis3"/>
    <w:uiPriority w:val="61"/>
    <w:rsid w:val="002E24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3">
    <w:name w:val="Light List Accent 3"/>
    <w:basedOn w:val="Tablanormal"/>
    <w:uiPriority w:val="61"/>
    <w:unhideWhenUsed/>
    <w:rsid w:val="002E24B9"/>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1">
    <w:name w:val="Normal1"/>
    <w:rsid w:val="002E24B9"/>
    <w:pPr>
      <w:spacing w:after="0" w:line="276" w:lineRule="auto"/>
    </w:pPr>
    <w:rPr>
      <w:rFonts w:ascii="Arial" w:eastAsia="Arial" w:hAnsi="Arial" w:cs="Arial"/>
      <w:color w:val="000000"/>
    </w:rPr>
  </w:style>
  <w:style w:type="character" w:customStyle="1" w:styleId="st">
    <w:name w:val="st"/>
    <w:basedOn w:val="Fuentedeprrafopredeter"/>
    <w:rsid w:val="002E24B9"/>
  </w:style>
  <w:style w:type="paragraph" w:customStyle="1" w:styleId="s47">
    <w:name w:val="s47"/>
    <w:basedOn w:val="Normal"/>
    <w:rsid w:val="002E24B9"/>
    <w:pPr>
      <w:spacing w:before="100" w:beforeAutospacing="1" w:after="100" w:afterAutospacing="1"/>
    </w:pPr>
    <w:rPr>
      <w:rFonts w:eastAsiaTheme="minorHAnsi"/>
      <w:lang w:val="es-MX" w:eastAsia="es-MX"/>
    </w:rPr>
  </w:style>
  <w:style w:type="paragraph" w:customStyle="1" w:styleId="s48">
    <w:name w:val="s48"/>
    <w:basedOn w:val="Normal"/>
    <w:rsid w:val="002E24B9"/>
    <w:pPr>
      <w:spacing w:before="100" w:beforeAutospacing="1" w:after="100" w:afterAutospacing="1"/>
    </w:pPr>
    <w:rPr>
      <w:rFonts w:eastAsiaTheme="minorHAnsi"/>
      <w:lang w:val="es-MX" w:eastAsia="es-MX"/>
    </w:rPr>
  </w:style>
  <w:style w:type="paragraph" w:customStyle="1" w:styleId="s49">
    <w:name w:val="s49"/>
    <w:basedOn w:val="Normal"/>
    <w:rsid w:val="002E24B9"/>
    <w:pPr>
      <w:spacing w:before="100" w:beforeAutospacing="1" w:after="100" w:afterAutospacing="1"/>
    </w:pPr>
    <w:rPr>
      <w:rFonts w:eastAsiaTheme="minorHAnsi"/>
      <w:lang w:val="es-MX" w:eastAsia="es-MX"/>
    </w:rPr>
  </w:style>
  <w:style w:type="paragraph" w:customStyle="1" w:styleId="s50">
    <w:name w:val="s50"/>
    <w:basedOn w:val="Normal"/>
    <w:rsid w:val="002E24B9"/>
    <w:pPr>
      <w:spacing w:before="100" w:beforeAutospacing="1" w:after="100" w:afterAutospacing="1"/>
    </w:pPr>
    <w:rPr>
      <w:rFonts w:eastAsiaTheme="minorHAnsi"/>
      <w:lang w:val="es-MX" w:eastAsia="es-MX"/>
    </w:rPr>
  </w:style>
  <w:style w:type="paragraph" w:customStyle="1" w:styleId="s53">
    <w:name w:val="s53"/>
    <w:basedOn w:val="Normal"/>
    <w:rsid w:val="002E24B9"/>
    <w:pPr>
      <w:spacing w:before="100" w:beforeAutospacing="1" w:after="100" w:afterAutospacing="1"/>
    </w:pPr>
    <w:rPr>
      <w:rFonts w:eastAsiaTheme="minorHAnsi"/>
      <w:lang w:val="es-MX" w:eastAsia="es-MX"/>
    </w:rPr>
  </w:style>
  <w:style w:type="paragraph" w:customStyle="1" w:styleId="s54">
    <w:name w:val="s54"/>
    <w:basedOn w:val="Normal"/>
    <w:rsid w:val="002E24B9"/>
    <w:pPr>
      <w:spacing w:before="100" w:beforeAutospacing="1" w:after="100" w:afterAutospacing="1"/>
    </w:pPr>
    <w:rPr>
      <w:rFonts w:eastAsiaTheme="minorHAnsi"/>
      <w:lang w:val="es-MX" w:eastAsia="es-MX"/>
    </w:rPr>
  </w:style>
  <w:style w:type="paragraph" w:customStyle="1" w:styleId="s55">
    <w:name w:val="s55"/>
    <w:basedOn w:val="Normal"/>
    <w:rsid w:val="002E24B9"/>
    <w:pPr>
      <w:spacing w:before="100" w:beforeAutospacing="1" w:after="100" w:afterAutospacing="1"/>
    </w:pPr>
    <w:rPr>
      <w:rFonts w:eastAsiaTheme="minorHAnsi"/>
      <w:lang w:val="es-MX" w:eastAsia="es-MX"/>
    </w:rPr>
  </w:style>
  <w:style w:type="paragraph" w:customStyle="1" w:styleId="s56">
    <w:name w:val="s56"/>
    <w:basedOn w:val="Normal"/>
    <w:rsid w:val="002E24B9"/>
    <w:pPr>
      <w:spacing w:before="100" w:beforeAutospacing="1" w:after="100" w:afterAutospacing="1"/>
    </w:pPr>
    <w:rPr>
      <w:rFonts w:eastAsiaTheme="minorHAnsi"/>
      <w:lang w:val="es-MX" w:eastAsia="es-MX"/>
    </w:rPr>
  </w:style>
  <w:style w:type="paragraph" w:customStyle="1" w:styleId="s57">
    <w:name w:val="s57"/>
    <w:basedOn w:val="Normal"/>
    <w:rsid w:val="002E24B9"/>
    <w:pPr>
      <w:spacing w:before="100" w:beforeAutospacing="1" w:after="100" w:afterAutospacing="1"/>
    </w:pPr>
    <w:rPr>
      <w:rFonts w:eastAsiaTheme="minorHAnsi"/>
      <w:lang w:val="es-MX" w:eastAsia="es-MX"/>
    </w:rPr>
  </w:style>
  <w:style w:type="paragraph" w:customStyle="1" w:styleId="s58">
    <w:name w:val="s58"/>
    <w:basedOn w:val="Normal"/>
    <w:rsid w:val="002E24B9"/>
    <w:pPr>
      <w:spacing w:before="100" w:beforeAutospacing="1" w:after="100" w:afterAutospacing="1"/>
    </w:pPr>
    <w:rPr>
      <w:rFonts w:eastAsiaTheme="minorHAnsi"/>
      <w:lang w:val="es-MX" w:eastAsia="es-MX"/>
    </w:rPr>
  </w:style>
  <w:style w:type="paragraph" w:customStyle="1" w:styleId="s59">
    <w:name w:val="s59"/>
    <w:basedOn w:val="Normal"/>
    <w:rsid w:val="002E24B9"/>
    <w:pPr>
      <w:spacing w:before="100" w:beforeAutospacing="1" w:after="100" w:afterAutospacing="1"/>
    </w:pPr>
    <w:rPr>
      <w:rFonts w:eastAsiaTheme="minorHAnsi"/>
      <w:lang w:val="es-MX" w:eastAsia="es-MX"/>
    </w:rPr>
  </w:style>
  <w:style w:type="paragraph" w:customStyle="1" w:styleId="s61">
    <w:name w:val="s61"/>
    <w:basedOn w:val="Normal"/>
    <w:rsid w:val="002E24B9"/>
    <w:pPr>
      <w:spacing w:before="100" w:beforeAutospacing="1" w:after="100" w:afterAutospacing="1"/>
    </w:pPr>
    <w:rPr>
      <w:rFonts w:eastAsiaTheme="minorHAnsi"/>
      <w:lang w:val="es-MX" w:eastAsia="es-MX"/>
    </w:rPr>
  </w:style>
  <w:style w:type="paragraph" w:customStyle="1" w:styleId="s63">
    <w:name w:val="s63"/>
    <w:basedOn w:val="Normal"/>
    <w:rsid w:val="002E24B9"/>
    <w:pPr>
      <w:spacing w:before="100" w:beforeAutospacing="1" w:after="100" w:afterAutospacing="1"/>
    </w:pPr>
    <w:rPr>
      <w:rFonts w:eastAsiaTheme="minorHAnsi"/>
      <w:lang w:val="es-MX" w:eastAsia="es-MX"/>
    </w:rPr>
  </w:style>
  <w:style w:type="paragraph" w:customStyle="1" w:styleId="s64">
    <w:name w:val="s64"/>
    <w:basedOn w:val="Normal"/>
    <w:rsid w:val="002E24B9"/>
    <w:pPr>
      <w:spacing w:before="100" w:beforeAutospacing="1" w:after="100" w:afterAutospacing="1"/>
    </w:pPr>
    <w:rPr>
      <w:rFonts w:eastAsiaTheme="minorHAnsi"/>
      <w:lang w:val="es-MX" w:eastAsia="es-MX"/>
    </w:rPr>
  </w:style>
  <w:style w:type="paragraph" w:customStyle="1" w:styleId="s66">
    <w:name w:val="s66"/>
    <w:basedOn w:val="Normal"/>
    <w:rsid w:val="002E24B9"/>
    <w:pPr>
      <w:spacing w:before="100" w:beforeAutospacing="1" w:after="100" w:afterAutospacing="1"/>
    </w:pPr>
    <w:rPr>
      <w:rFonts w:eastAsiaTheme="minorHAnsi"/>
      <w:lang w:val="es-MX" w:eastAsia="es-MX"/>
    </w:rPr>
  </w:style>
  <w:style w:type="paragraph" w:customStyle="1" w:styleId="s67">
    <w:name w:val="s67"/>
    <w:basedOn w:val="Normal"/>
    <w:rsid w:val="002E24B9"/>
    <w:pPr>
      <w:spacing w:before="100" w:beforeAutospacing="1" w:after="100" w:afterAutospacing="1"/>
    </w:pPr>
    <w:rPr>
      <w:rFonts w:eastAsiaTheme="minorHAnsi"/>
      <w:lang w:val="es-MX" w:eastAsia="es-MX"/>
    </w:rPr>
  </w:style>
  <w:style w:type="paragraph" w:customStyle="1" w:styleId="s68">
    <w:name w:val="s68"/>
    <w:basedOn w:val="Normal"/>
    <w:rsid w:val="002E24B9"/>
    <w:pPr>
      <w:spacing w:before="100" w:beforeAutospacing="1" w:after="100" w:afterAutospacing="1"/>
    </w:pPr>
    <w:rPr>
      <w:rFonts w:eastAsiaTheme="minorHAnsi"/>
      <w:lang w:val="es-MX" w:eastAsia="es-MX"/>
    </w:rPr>
  </w:style>
  <w:style w:type="paragraph" w:customStyle="1" w:styleId="s69">
    <w:name w:val="s69"/>
    <w:basedOn w:val="Normal"/>
    <w:rsid w:val="002E24B9"/>
    <w:pPr>
      <w:spacing w:before="100" w:beforeAutospacing="1" w:after="100" w:afterAutospacing="1"/>
    </w:pPr>
    <w:rPr>
      <w:rFonts w:eastAsiaTheme="minorHAnsi"/>
      <w:lang w:val="es-MX" w:eastAsia="es-MX"/>
    </w:rPr>
  </w:style>
  <w:style w:type="character" w:customStyle="1" w:styleId="s45">
    <w:name w:val="s45"/>
    <w:basedOn w:val="Fuentedeprrafopredeter"/>
    <w:rsid w:val="002E24B9"/>
  </w:style>
  <w:style w:type="character" w:customStyle="1" w:styleId="bumpedfont15">
    <w:name w:val="bumpedfont15"/>
    <w:basedOn w:val="Fuentedeprrafopredeter"/>
    <w:rsid w:val="002E24B9"/>
  </w:style>
  <w:style w:type="character" w:customStyle="1" w:styleId="bumpedfont20">
    <w:name w:val="bumpedfont20"/>
    <w:basedOn w:val="Fuentedeprrafopredeter"/>
    <w:rsid w:val="002E24B9"/>
  </w:style>
  <w:style w:type="character" w:customStyle="1" w:styleId="s51">
    <w:name w:val="s51"/>
    <w:basedOn w:val="Fuentedeprrafopredeter"/>
    <w:rsid w:val="002E24B9"/>
  </w:style>
  <w:style w:type="character" w:customStyle="1" w:styleId="s16">
    <w:name w:val="s16"/>
    <w:basedOn w:val="Fuentedeprrafopredeter"/>
    <w:rsid w:val="002E24B9"/>
  </w:style>
  <w:style w:type="character" w:customStyle="1" w:styleId="s27">
    <w:name w:val="s27"/>
    <w:basedOn w:val="Fuentedeprrafopredeter"/>
    <w:rsid w:val="002E24B9"/>
  </w:style>
  <w:style w:type="character" w:customStyle="1" w:styleId="s70">
    <w:name w:val="s70"/>
    <w:basedOn w:val="Fuentedeprrafopredeter"/>
    <w:rsid w:val="002E24B9"/>
  </w:style>
  <w:style w:type="paragraph" w:customStyle="1" w:styleId="Parrafo">
    <w:name w:val="Parrafo"/>
    <w:basedOn w:val="Normal"/>
    <w:link w:val="ParrafoCar"/>
    <w:qFormat/>
    <w:rsid w:val="002E24B9"/>
    <w:pPr>
      <w:jc w:val="both"/>
    </w:pPr>
    <w:rPr>
      <w:rFonts w:ascii="Calibri" w:eastAsia="MS Mincho" w:hAnsi="Calibri"/>
      <w:sz w:val="22"/>
      <w:szCs w:val="22"/>
      <w:lang w:val="es-MX" w:eastAsia="en-US"/>
    </w:rPr>
  </w:style>
  <w:style w:type="character" w:customStyle="1" w:styleId="ParrafoCar">
    <w:name w:val="Parrafo Car"/>
    <w:link w:val="Parrafo"/>
    <w:rsid w:val="002E24B9"/>
    <w:rPr>
      <w:rFonts w:ascii="Calibri" w:eastAsia="MS Mincho" w:hAnsi="Calibri" w:cs="Times New Roman"/>
      <w:lang w:val="es-MX"/>
    </w:rPr>
  </w:style>
  <w:style w:type="paragraph" w:customStyle="1" w:styleId="Titulo4SEP">
    <w:name w:val="Titulo 4 SEP"/>
    <w:basedOn w:val="Ttulo4"/>
    <w:link w:val="Titulo4SEPCar"/>
    <w:qFormat/>
    <w:rsid w:val="002E24B9"/>
    <w:pPr>
      <w:keepLines/>
      <w:spacing w:before="40" w:after="0"/>
    </w:pPr>
    <w:rPr>
      <w:rFonts w:asciiTheme="majorHAnsi" w:eastAsiaTheme="majorEastAsia" w:hAnsiTheme="majorHAnsi" w:cstheme="majorBidi"/>
      <w:bCs w:val="0"/>
      <w:i/>
      <w:iCs/>
      <w:color w:val="000000" w:themeColor="text1"/>
      <w:sz w:val="24"/>
      <w:szCs w:val="24"/>
    </w:rPr>
  </w:style>
  <w:style w:type="character" w:customStyle="1" w:styleId="Titulo4SEPCar">
    <w:name w:val="Titulo 4 SEP Car"/>
    <w:basedOn w:val="Ttulo4Car"/>
    <w:link w:val="Titulo4SEP"/>
    <w:rsid w:val="002E24B9"/>
    <w:rPr>
      <w:rFonts w:asciiTheme="majorHAnsi" w:eastAsiaTheme="majorEastAsia" w:hAnsiTheme="majorHAnsi" w:cstheme="majorBidi"/>
      <w:b/>
      <w:bCs w:val="0"/>
      <w:i/>
      <w:iCs/>
      <w:color w:val="000000" w:themeColor="text1"/>
      <w:sz w:val="24"/>
      <w:szCs w:val="24"/>
      <w:lang w:val="es-ES" w:eastAsia="es-ES"/>
    </w:rPr>
  </w:style>
  <w:style w:type="numbering" w:customStyle="1" w:styleId="Sinlista2">
    <w:name w:val="Sin lista2"/>
    <w:next w:val="Sinlista"/>
    <w:uiPriority w:val="99"/>
    <w:semiHidden/>
    <w:unhideWhenUsed/>
    <w:rsid w:val="002E24B9"/>
  </w:style>
  <w:style w:type="character" w:customStyle="1" w:styleId="CharacterStyle3">
    <w:name w:val="Character Style 3"/>
    <w:rsid w:val="002E24B9"/>
    <w:rPr>
      <w:rFonts w:ascii="Arial" w:hAnsi="Arial" w:cs="Arial" w:hint="default"/>
      <w:sz w:val="22"/>
    </w:rPr>
  </w:style>
  <w:style w:type="table" w:customStyle="1" w:styleId="Tablaconcuadrcula4">
    <w:name w:val="Tabla con cuadrícula4"/>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E24B9"/>
  </w:style>
  <w:style w:type="table" w:customStyle="1" w:styleId="Tablaconcuadrcula5">
    <w:name w:val="Tabla con cuadrícula5"/>
    <w:basedOn w:val="Tablanormal"/>
    <w:next w:val="Tablaconcuadrcula"/>
    <w:uiPriority w:val="5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24B9"/>
    <w:pPr>
      <w:spacing w:before="100" w:beforeAutospacing="1" w:after="100" w:afterAutospacing="1"/>
    </w:pPr>
    <w:rPr>
      <w:rFonts w:ascii="Times" w:eastAsiaTheme="minorEastAsia" w:hAnsi="Times" w:cstheme="minorBidi"/>
      <w:sz w:val="20"/>
      <w:szCs w:val="20"/>
      <w:lang w:val="es-MX" w:eastAsia="en-US"/>
    </w:rPr>
  </w:style>
  <w:style w:type="character" w:customStyle="1" w:styleId="normaltextrun">
    <w:name w:val="normaltextrun"/>
    <w:basedOn w:val="Fuentedeprrafopredeter"/>
    <w:rsid w:val="002E24B9"/>
  </w:style>
  <w:style w:type="character" w:customStyle="1" w:styleId="eop">
    <w:name w:val="eop"/>
    <w:basedOn w:val="Fuentedeprrafopredeter"/>
    <w:rsid w:val="002E24B9"/>
  </w:style>
  <w:style w:type="paragraph" w:customStyle="1" w:styleId="TableParagraph">
    <w:name w:val="Table Paragraph"/>
    <w:basedOn w:val="Normal"/>
    <w:uiPriority w:val="1"/>
    <w:qFormat/>
    <w:rsid w:val="002E24B9"/>
    <w:pPr>
      <w:widowControl w:val="0"/>
    </w:pPr>
    <w:rPr>
      <w:rFonts w:ascii="Calibri" w:eastAsia="Calibri" w:hAnsi="Calibri" w:cs="Calibri"/>
      <w:sz w:val="22"/>
      <w:szCs w:val="22"/>
      <w:lang w:val="en-US" w:eastAsia="en-US"/>
    </w:rPr>
  </w:style>
  <w:style w:type="paragraph" w:customStyle="1" w:styleId="Ttulo41">
    <w:name w:val="Título 41"/>
    <w:basedOn w:val="Normal"/>
    <w:next w:val="Normal"/>
    <w:uiPriority w:val="9"/>
    <w:unhideWhenUsed/>
    <w:qFormat/>
    <w:rsid w:val="002E24B9"/>
    <w:pPr>
      <w:keepNext/>
      <w:keepLines/>
      <w:spacing w:before="40"/>
      <w:outlineLvl w:val="3"/>
    </w:pPr>
    <w:rPr>
      <w:rFonts w:ascii="Arial" w:eastAsia="Arial" w:hAnsi="Arial" w:cs="Arial"/>
      <w:b/>
      <w:iCs/>
      <w:color w:val="000000"/>
      <w:lang w:eastAsia="en-US"/>
    </w:rPr>
  </w:style>
  <w:style w:type="paragraph" w:customStyle="1" w:styleId="Ttulo51">
    <w:name w:val="Título 51"/>
    <w:basedOn w:val="Normal"/>
    <w:next w:val="Normal"/>
    <w:uiPriority w:val="9"/>
    <w:unhideWhenUsed/>
    <w:qFormat/>
    <w:rsid w:val="002E24B9"/>
    <w:pPr>
      <w:keepNext/>
      <w:keepLines/>
      <w:spacing w:before="40"/>
      <w:outlineLvl w:val="4"/>
    </w:pPr>
    <w:rPr>
      <w:rFonts w:ascii="Calibri" w:eastAsia="MS Gothic" w:hAnsi="Calibri"/>
      <w:color w:val="365F91"/>
      <w:lang w:eastAsia="en-US"/>
    </w:rPr>
  </w:style>
  <w:style w:type="paragraph" w:customStyle="1" w:styleId="Ttulo81">
    <w:name w:val="Título 81"/>
    <w:basedOn w:val="Normal"/>
    <w:next w:val="Normal"/>
    <w:uiPriority w:val="9"/>
    <w:semiHidden/>
    <w:unhideWhenUsed/>
    <w:qFormat/>
    <w:rsid w:val="002E24B9"/>
    <w:pPr>
      <w:keepNext/>
      <w:keepLines/>
      <w:spacing w:before="40"/>
      <w:outlineLvl w:val="7"/>
    </w:pPr>
    <w:rPr>
      <w:rFonts w:ascii="Calibri" w:eastAsia="MS Gothic" w:hAnsi="Calibri"/>
      <w:color w:val="272727"/>
      <w:sz w:val="21"/>
      <w:szCs w:val="21"/>
      <w:lang w:eastAsia="en-US"/>
    </w:rPr>
  </w:style>
  <w:style w:type="numbering" w:customStyle="1" w:styleId="Sinlista11">
    <w:name w:val="Sin lista11"/>
    <w:next w:val="Sinlista"/>
    <w:uiPriority w:val="99"/>
    <w:semiHidden/>
    <w:unhideWhenUsed/>
    <w:rsid w:val="002E24B9"/>
  </w:style>
  <w:style w:type="table" w:customStyle="1" w:styleId="Tablaconcuadrcula11">
    <w:name w:val="Tabla con cuadrícula11"/>
    <w:basedOn w:val="Tablanormal"/>
    <w:next w:val="Tablaconcuadrcula"/>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CTNivel1">
    <w:name w:val="Anexo SCT Nivel 1"/>
    <w:basedOn w:val="Normal"/>
    <w:link w:val="AnexoSCTNivel1Car"/>
    <w:qFormat/>
    <w:rsid w:val="002E24B9"/>
    <w:pPr>
      <w:spacing w:after="200" w:line="276" w:lineRule="auto"/>
      <w:jc w:val="both"/>
      <w:outlineLvl w:val="0"/>
    </w:pPr>
    <w:rPr>
      <w:rFonts w:ascii="Arial" w:hAnsi="Arial" w:cs="Arial"/>
      <w:b/>
      <w:bCs/>
      <w:smallCaps/>
      <w:color w:val="0000CC"/>
      <w:sz w:val="22"/>
      <w:szCs w:val="22"/>
      <w:lang w:val="es-MX" w:eastAsia="en-US" w:bidi="en-US"/>
    </w:rPr>
  </w:style>
  <w:style w:type="character" w:customStyle="1" w:styleId="AnexoSCTNivel1Car">
    <w:name w:val="Anexo SCT Nivel 1 Car"/>
    <w:basedOn w:val="Fuentedeprrafopredeter"/>
    <w:link w:val="AnexoSCTNivel1"/>
    <w:rsid w:val="002E24B9"/>
    <w:rPr>
      <w:rFonts w:ascii="Arial" w:eastAsia="Times New Roman" w:hAnsi="Arial" w:cs="Arial"/>
      <w:b/>
      <w:bCs/>
      <w:smallCaps/>
      <w:color w:val="0000CC"/>
      <w:lang w:val="es-MX" w:bidi="en-US"/>
    </w:rPr>
  </w:style>
  <w:style w:type="table" w:customStyle="1" w:styleId="Tablanormal11">
    <w:name w:val="Tabla normal 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
    <w:name w:val="Tabla de cuadrícula 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
    <w:name w:val="Cuadrícula clara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pellingerror">
    <w:name w:val="spellingerror"/>
    <w:basedOn w:val="Fuentedeprrafopredeter"/>
    <w:rsid w:val="002E24B9"/>
  </w:style>
  <w:style w:type="paragraph" w:customStyle="1" w:styleId="gama2">
    <w:name w:val="gama 2"/>
    <w:basedOn w:val="TDC1"/>
    <w:qFormat/>
    <w:rsid w:val="002E24B9"/>
    <w:pPr>
      <w:widowControl/>
      <w:pBdr>
        <w:bottom w:val="double" w:sz="4" w:space="1" w:color="800000"/>
      </w:pBdr>
      <w:tabs>
        <w:tab w:val="clear" w:pos="421"/>
        <w:tab w:val="clear" w:pos="8630"/>
      </w:tabs>
      <w:suppressAutoHyphens w:val="0"/>
      <w:spacing w:after="120" w:line="252" w:lineRule="auto"/>
    </w:pPr>
    <w:rPr>
      <w:rFonts w:eastAsia="Times New Roman" w:cs="Arial"/>
      <w:bCs/>
      <w:color w:val="000000"/>
      <w:sz w:val="28"/>
      <w:szCs w:val="20"/>
      <w:lang w:val="en-US" w:eastAsia="en-US" w:bidi="en-US"/>
    </w:rPr>
  </w:style>
  <w:style w:type="paragraph" w:customStyle="1" w:styleId="gama3">
    <w:name w:val="gama 3"/>
    <w:basedOn w:val="gama2"/>
    <w:qFormat/>
    <w:rsid w:val="002E24B9"/>
    <w:pPr>
      <w:pBdr>
        <w:bottom w:val="single" w:sz="4" w:space="1" w:color="C00000"/>
      </w:pBdr>
    </w:pPr>
    <w:rPr>
      <w:sz w:val="24"/>
    </w:rPr>
  </w:style>
  <w:style w:type="table" w:customStyle="1" w:styleId="Tablaconcuadrcula111">
    <w:name w:val="Tabla con cuadrícula11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1">
    <w:name w:val="Título 4 Car1"/>
    <w:aliases w:val="Car18 Car1"/>
    <w:basedOn w:val="Fuentedeprrafopredeter"/>
    <w:semiHidden/>
    <w:rsid w:val="002E24B9"/>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1">
    <w:name w:val="Título 5 Car1"/>
    <w:aliases w:val="Car17 Car1"/>
    <w:basedOn w:val="Fuentedeprrafopredeter"/>
    <w:uiPriority w:val="9"/>
    <w:semiHidden/>
    <w:rsid w:val="002E24B9"/>
    <w:rPr>
      <w:rFonts w:asciiTheme="majorHAnsi" w:eastAsiaTheme="majorEastAsia" w:hAnsiTheme="majorHAnsi" w:cstheme="majorBidi"/>
      <w:color w:val="2E74B5" w:themeColor="accent1" w:themeShade="BF"/>
      <w:sz w:val="24"/>
      <w:szCs w:val="24"/>
      <w:lang w:val="es-ES_tradnl" w:eastAsia="es-ES"/>
    </w:rPr>
  </w:style>
  <w:style w:type="table" w:customStyle="1" w:styleId="Tabladecuadrcula22">
    <w:name w:val="Tabla de cuadrícula 22"/>
    <w:basedOn w:val="Tablanormal"/>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
    <w:name w:val="Tabla de cuadrícula 1 clara2"/>
    <w:basedOn w:val="Tablanormal"/>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
    <w:name w:val="Light Grid"/>
    <w:basedOn w:val="Tablanormal"/>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8Car1">
    <w:name w:val="Título 8 Car1"/>
    <w:aliases w:val="Car4 Car1"/>
    <w:basedOn w:val="Fuentedeprrafopredeter"/>
    <w:uiPriority w:val="9"/>
    <w:semiHidden/>
    <w:rsid w:val="002E24B9"/>
    <w:rPr>
      <w:rFonts w:asciiTheme="majorHAnsi" w:eastAsiaTheme="majorEastAsia" w:hAnsiTheme="majorHAnsi" w:cstheme="majorBidi"/>
      <w:color w:val="272727" w:themeColor="text1" w:themeTint="D8"/>
      <w:sz w:val="21"/>
      <w:szCs w:val="21"/>
      <w:lang w:val="es-ES_tradnl" w:eastAsia="es-ES"/>
    </w:rPr>
  </w:style>
  <w:style w:type="numbering" w:customStyle="1" w:styleId="Sinlista21">
    <w:name w:val="Sin lista21"/>
    <w:next w:val="Sinlista"/>
    <w:uiPriority w:val="99"/>
    <w:semiHidden/>
    <w:unhideWhenUsed/>
    <w:rsid w:val="002E24B9"/>
  </w:style>
  <w:style w:type="table" w:customStyle="1" w:styleId="Tablaconcuadrcula21">
    <w:name w:val="Tabla con cuadrícula21"/>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
    <w:name w:val="Tabla normal 120"/>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
    <w:name w:val="Tabla de cuadrícula 220"/>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
    <w:name w:val="Tabla de cuadrícula 1 clara20"/>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
    <w:name w:val="Cuadrícula clara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
    <w:name w:val="Tabla con cuadrícula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E24B9"/>
  </w:style>
  <w:style w:type="table" w:customStyle="1" w:styleId="Tablaconcuadrcula6">
    <w:name w:val="Tabla con cuadrícula6"/>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E24B9"/>
  </w:style>
  <w:style w:type="table" w:customStyle="1" w:styleId="Tablaconcuadrcula14">
    <w:name w:val="Tabla con cuadrícula14"/>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
    <w:name w:val="Tabla de cuadrícula 21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
    <w:name w:val="Tabla de cuadrícula 1 clara1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
    <w:name w:val="Cuadrícula clara1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
    <w:name w:val="Tabla con cuadrícula11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
    <w:name w:val="Tabla normal 13"/>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
    <w:name w:val="Tabla de cuadrícula 23"/>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
    <w:name w:val="Tabla de cuadrícula 1 clara3"/>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
    <w:name w:val="Cuadrícula clara3"/>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
    <w:name w:val="Sin lista22"/>
    <w:next w:val="Sinlista"/>
    <w:uiPriority w:val="99"/>
    <w:semiHidden/>
    <w:unhideWhenUsed/>
    <w:rsid w:val="002E24B9"/>
  </w:style>
  <w:style w:type="table" w:customStyle="1" w:styleId="Tablaconcuadrcula22">
    <w:name w:val="Tabla con cuadrícula22"/>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
    <w:name w:val="Tabla normal 12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
    <w:name w:val="Tabla de cuadrícula 2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
    <w:name w:val="Tabla de cuadrícula 1 clara2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
    <w:name w:val="Cuadrícula clara2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
    <w:name w:val="Tabla con cuadrícula13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E24B9"/>
  </w:style>
  <w:style w:type="table" w:customStyle="1" w:styleId="Tablaconcuadrcula7">
    <w:name w:val="Tabla con cuadrícula7"/>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E24B9"/>
  </w:style>
  <w:style w:type="table" w:customStyle="1" w:styleId="Tablaconcuadrcula15">
    <w:name w:val="Tabla con cuadrícula15"/>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
    <w:name w:val="Tabla normal 11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
    <w:name w:val="Tabla de cuadrícula 21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
    <w:name w:val="Tabla de cuadrícula 1 clara1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
    <w:name w:val="Cuadrícula clara1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
    <w:name w:val="Tabla con cuadrícula1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
    <w:name w:val="Tabla normal 14"/>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
    <w:name w:val="Tabla de cuadrícula 24"/>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
    <w:name w:val="Tabla de cuadrícula 1 clara4"/>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
    <w:name w:val="Cuadrícula clara4"/>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
    <w:name w:val="Sin lista23"/>
    <w:next w:val="Sinlista"/>
    <w:uiPriority w:val="99"/>
    <w:semiHidden/>
    <w:unhideWhenUsed/>
    <w:rsid w:val="002E24B9"/>
  </w:style>
  <w:style w:type="table" w:customStyle="1" w:styleId="Tablaconcuadrcula23">
    <w:name w:val="Tabla con cuadrícula23"/>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
    <w:name w:val="Tabla normal 12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
    <w:name w:val="Tabla de cuadrícula 22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
    <w:name w:val="Tabla de cuadrícula 1 clara2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
    <w:name w:val="Cuadrícula clara2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
    <w:name w:val="Tabla con cuadrícula13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E24B9"/>
  </w:style>
  <w:style w:type="table" w:customStyle="1" w:styleId="Tablaconcuadrcula8">
    <w:name w:val="Tabla con cuadrícula8"/>
    <w:basedOn w:val="Tablanormal"/>
    <w:next w:val="Tablaconcuadrcula"/>
    <w:uiPriority w:val="5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2E24B9"/>
  </w:style>
  <w:style w:type="table" w:customStyle="1" w:styleId="Tablaconcuadrcula9">
    <w:name w:val="Tabla con cuadrícula9"/>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2E24B9"/>
  </w:style>
  <w:style w:type="table" w:customStyle="1" w:styleId="Tablaconcuadrcula10">
    <w:name w:val="Tabla con cuadrícula10"/>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2E24B9"/>
  </w:style>
  <w:style w:type="table" w:customStyle="1" w:styleId="Tablaconcuadrcula16">
    <w:name w:val="Tabla con cuadrícula16"/>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
    <w:name w:val="Sin lista10"/>
    <w:next w:val="Sinlista"/>
    <w:uiPriority w:val="99"/>
    <w:semiHidden/>
    <w:unhideWhenUsed/>
    <w:rsid w:val="002E24B9"/>
  </w:style>
  <w:style w:type="table" w:customStyle="1" w:styleId="Tablaconcuadrcula17">
    <w:name w:val="Tabla con cuadrícula17"/>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E24B9"/>
  </w:style>
  <w:style w:type="table" w:customStyle="1" w:styleId="Tablaconcuadrcula18">
    <w:name w:val="Tabla con cuadrícula18"/>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Normal"/>
    <w:rsid w:val="002E24B9"/>
    <w:pPr>
      <w:spacing w:after="60"/>
    </w:pPr>
    <w:rPr>
      <w:rFonts w:ascii="Verdana" w:hAnsi="Verdana" w:cs="Arial"/>
      <w:sz w:val="20"/>
      <w:lang w:val="es-MX"/>
    </w:rPr>
  </w:style>
  <w:style w:type="paragraph" w:customStyle="1" w:styleId="MTema1">
    <w:name w:val="MTema1"/>
    <w:basedOn w:val="Normal"/>
    <w:next w:val="Normal"/>
    <w:rsid w:val="002E24B9"/>
    <w:pPr>
      <w:spacing w:before="120" w:after="120"/>
      <w:outlineLvl w:val="0"/>
    </w:pPr>
    <w:rPr>
      <w:rFonts w:ascii="Verdana" w:hAnsi="Verdana" w:cs="Arial"/>
      <w:b/>
      <w:bCs/>
      <w:sz w:val="22"/>
      <w:lang w:val="es-MX"/>
    </w:rPr>
  </w:style>
  <w:style w:type="paragraph" w:customStyle="1" w:styleId="Tabletext0">
    <w:name w:val="Tabletext"/>
    <w:basedOn w:val="Normal"/>
    <w:rsid w:val="002E24B9"/>
    <w:pPr>
      <w:keepLines/>
      <w:widowControl w:val="0"/>
      <w:spacing w:after="120" w:line="240" w:lineRule="atLeast"/>
    </w:pPr>
    <w:rPr>
      <w:sz w:val="20"/>
      <w:szCs w:val="20"/>
      <w:lang w:val="en-US" w:eastAsia="en-US"/>
    </w:rPr>
  </w:style>
  <w:style w:type="paragraph" w:customStyle="1" w:styleId="Paragraph1">
    <w:name w:val="Paragraph1"/>
    <w:basedOn w:val="Normal"/>
    <w:rsid w:val="002E24B9"/>
    <w:pPr>
      <w:widowControl w:val="0"/>
      <w:spacing w:before="80"/>
      <w:jc w:val="both"/>
    </w:pPr>
    <w:rPr>
      <w:sz w:val="20"/>
      <w:szCs w:val="20"/>
      <w:lang w:val="en-US" w:eastAsia="en-US"/>
    </w:rPr>
  </w:style>
  <w:style w:type="paragraph" w:customStyle="1" w:styleId="InfoBlue">
    <w:name w:val="InfoBlue"/>
    <w:basedOn w:val="Normal"/>
    <w:next w:val="Textoindependiente"/>
    <w:link w:val="InfoBlueCar"/>
    <w:autoRedefine/>
    <w:rsid w:val="002E24B9"/>
    <w:pPr>
      <w:widowControl w:val="0"/>
      <w:spacing w:after="120"/>
      <w:jc w:val="both"/>
    </w:pPr>
    <w:rPr>
      <w:rFonts w:ascii="Tahoma" w:hAnsi="Tahoma" w:cs="Tahoma"/>
      <w:bCs/>
      <w:sz w:val="20"/>
      <w:szCs w:val="20"/>
      <w:lang w:val="es-MX" w:eastAsia="en-US"/>
    </w:rPr>
  </w:style>
  <w:style w:type="paragraph" w:customStyle="1" w:styleId="Textoparacuadros">
    <w:name w:val="Texto para cuadros"/>
    <w:basedOn w:val="Normal"/>
    <w:autoRedefine/>
    <w:rsid w:val="002E24B9"/>
    <w:pPr>
      <w:spacing w:before="120" w:after="120"/>
      <w:ind w:left="360"/>
      <w:jc w:val="both"/>
    </w:pPr>
    <w:rPr>
      <w:rFonts w:ascii="Tahoma" w:hAnsi="Tahoma" w:cs="Tahoma"/>
      <w:sz w:val="20"/>
      <w:szCs w:val="20"/>
      <w:lang w:val="es-MX"/>
    </w:rPr>
  </w:style>
  <w:style w:type="paragraph" w:customStyle="1" w:styleId="Encabezadodetabladecontenido">
    <w:name w:val="Encabezado de tabla de contenido"/>
    <w:basedOn w:val="Ttulo1"/>
    <w:next w:val="Normal"/>
    <w:uiPriority w:val="39"/>
    <w:qFormat/>
    <w:rsid w:val="002E24B9"/>
    <w:pPr>
      <w:spacing w:before="480" w:line="276" w:lineRule="auto"/>
      <w:outlineLvl w:val="9"/>
    </w:pPr>
    <w:rPr>
      <w:rFonts w:ascii="Cambria" w:eastAsia="Times New Roman" w:hAnsi="Cambria" w:cs="Times New Roman"/>
      <w:b/>
      <w:bCs/>
      <w:color w:val="365F91"/>
      <w:sz w:val="28"/>
      <w:szCs w:val="28"/>
      <w:lang w:val="es-MX" w:eastAsia="es-MX"/>
    </w:rPr>
  </w:style>
  <w:style w:type="paragraph" w:customStyle="1" w:styleId="infoblue0">
    <w:name w:val="infoblue"/>
    <w:basedOn w:val="Normal"/>
    <w:rsid w:val="002E24B9"/>
    <w:pPr>
      <w:spacing w:after="120" w:line="240" w:lineRule="atLeast"/>
      <w:ind w:left="720"/>
    </w:pPr>
    <w:rPr>
      <w:rFonts w:eastAsia="Arial Unicode MS"/>
      <w:i/>
      <w:iCs/>
      <w:color w:val="0000FF"/>
      <w:sz w:val="20"/>
      <w:szCs w:val="20"/>
      <w:lang w:val="es-MX"/>
    </w:rPr>
  </w:style>
  <w:style w:type="paragraph" w:customStyle="1" w:styleId="tabletext1">
    <w:name w:val="tabletext"/>
    <w:basedOn w:val="Normal"/>
    <w:rsid w:val="002E24B9"/>
    <w:pPr>
      <w:spacing w:after="120" w:line="240" w:lineRule="atLeast"/>
    </w:pPr>
    <w:rPr>
      <w:rFonts w:eastAsia="Arial Unicode MS"/>
      <w:sz w:val="20"/>
      <w:szCs w:val="20"/>
      <w:lang w:val="es-MX"/>
    </w:rPr>
  </w:style>
  <w:style w:type="paragraph" w:customStyle="1" w:styleId="Text">
    <w:name w:val="Text"/>
    <w:basedOn w:val="Normal"/>
    <w:rsid w:val="002E24B9"/>
    <w:pPr>
      <w:widowControl w:val="0"/>
      <w:spacing w:after="140"/>
      <w:ind w:left="1440"/>
      <w:jc w:val="both"/>
    </w:pPr>
    <w:rPr>
      <w:rFonts w:ascii="Arial" w:hAnsi="Arial"/>
      <w:sz w:val="22"/>
      <w:szCs w:val="20"/>
      <w:lang w:val="en-US" w:eastAsia="en-US"/>
    </w:rPr>
  </w:style>
  <w:style w:type="character" w:customStyle="1" w:styleId="oracrumbsenabled1">
    <w:name w:val="oracrumbsenabled1"/>
    <w:rsid w:val="002E24B9"/>
    <w:rPr>
      <w:rFonts w:ascii="Arial" w:hAnsi="Arial" w:cs="Arial" w:hint="default"/>
      <w:color w:val="663300"/>
      <w:sz w:val="18"/>
      <w:szCs w:val="18"/>
    </w:rPr>
  </w:style>
  <w:style w:type="character" w:customStyle="1" w:styleId="oracrumbsselected1">
    <w:name w:val="oracrumbsselected1"/>
    <w:rsid w:val="002E24B9"/>
    <w:rPr>
      <w:rFonts w:ascii="Arial" w:hAnsi="Arial" w:cs="Arial" w:hint="default"/>
      <w:strike w:val="0"/>
      <w:dstrike w:val="0"/>
      <w:color w:val="000000"/>
      <w:sz w:val="18"/>
      <w:szCs w:val="18"/>
      <w:u w:val="none"/>
      <w:effect w:val="none"/>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rsid w:val="002E24B9"/>
    <w:pPr>
      <w:spacing w:after="160" w:line="240" w:lineRule="exact"/>
    </w:pPr>
    <w:rPr>
      <w:rFonts w:ascii="Tahoma" w:hAnsi="Tahoma"/>
      <w:sz w:val="20"/>
      <w:szCs w:val="20"/>
      <w:lang w:val="en-US" w:eastAsia="en-US"/>
    </w:rPr>
  </w:style>
  <w:style w:type="character" w:customStyle="1" w:styleId="m1">
    <w:name w:val="m1"/>
    <w:rsid w:val="002E24B9"/>
    <w:rPr>
      <w:color w:val="0000FF"/>
    </w:rPr>
  </w:style>
  <w:style w:type="character" w:customStyle="1" w:styleId="ci1">
    <w:name w:val="ci1"/>
    <w:rsid w:val="002E24B9"/>
    <w:rPr>
      <w:rFonts w:ascii="Courier" w:hAnsi="Courier" w:hint="default"/>
      <w:color w:val="888888"/>
      <w:sz w:val="24"/>
      <w:szCs w:val="24"/>
    </w:rPr>
  </w:style>
  <w:style w:type="character" w:customStyle="1" w:styleId="t10">
    <w:name w:val="t1"/>
    <w:rsid w:val="002E24B9"/>
    <w:rPr>
      <w:color w:val="990000"/>
    </w:rPr>
  </w:style>
  <w:style w:type="paragraph" w:customStyle="1" w:styleId="Car1CarCarCarCarCarCarCarCarCarCarCarCarCarCar3CarCarCarCarCarCarCarCarCarCarCarCar1CarCarCarCar1">
    <w:name w:val="Car1 Car Car Car Car Car Car Car Car Car Car Car Car Car Car3 Car Car Car Car Car Car Car Car Car Car Car Car1 Car Car Car Car1"/>
    <w:basedOn w:val="Normal"/>
    <w:rsid w:val="002E24B9"/>
    <w:pPr>
      <w:spacing w:after="160" w:line="240" w:lineRule="exact"/>
    </w:pPr>
    <w:rPr>
      <w:rFonts w:ascii="Tahoma" w:hAnsi="Tahoma"/>
      <w:sz w:val="20"/>
      <w:szCs w:val="20"/>
      <w:lang w:val="en-US" w:eastAsia="en-US"/>
    </w:rPr>
  </w:style>
  <w:style w:type="paragraph" w:customStyle="1" w:styleId="MTemaNormal">
    <w:name w:val="MTemaNormal"/>
    <w:basedOn w:val="Normal"/>
    <w:rsid w:val="002E24B9"/>
    <w:pPr>
      <w:spacing w:after="60"/>
      <w:ind w:left="567"/>
    </w:pPr>
    <w:rPr>
      <w:rFonts w:ascii="Verdana" w:hAnsi="Verdana" w:cs="Arial"/>
      <w:sz w:val="20"/>
      <w:lang w:val="es-MX"/>
    </w:rPr>
  </w:style>
  <w:style w:type="paragraph" w:customStyle="1" w:styleId="EstiloTtulo1Arial14ptNegrita">
    <w:name w:val="Estilo Título 1 + Arial 14 pt Negrita"/>
    <w:basedOn w:val="Ttulo1"/>
    <w:autoRedefine/>
    <w:qFormat/>
    <w:rsid w:val="002E24B9"/>
    <w:pPr>
      <w:keepLines w:val="0"/>
      <w:widowControl w:val="0"/>
      <w:tabs>
        <w:tab w:val="left" w:pos="459"/>
      </w:tabs>
      <w:overflowPunct w:val="0"/>
      <w:autoSpaceDE w:val="0"/>
      <w:autoSpaceDN w:val="0"/>
      <w:adjustRightInd w:val="0"/>
      <w:spacing w:before="0"/>
      <w:ind w:right="720"/>
      <w:jc w:val="both"/>
      <w:textAlignment w:val="baseline"/>
    </w:pPr>
    <w:rPr>
      <w:rFonts w:ascii="Arial Black" w:eastAsia="Times New Roman" w:hAnsi="Arial Black" w:cs="Open Sans"/>
      <w:b/>
      <w:bCs/>
      <w:color w:val="auto"/>
      <w:sz w:val="16"/>
      <w:szCs w:val="16"/>
      <w:lang w:val="es-MX" w:eastAsia="en-US"/>
    </w:rPr>
  </w:style>
  <w:style w:type="paragraph" w:customStyle="1" w:styleId="MTema2">
    <w:name w:val="MTema2"/>
    <w:basedOn w:val="Normal"/>
    <w:next w:val="MNormal"/>
    <w:rsid w:val="002E24B9"/>
    <w:pPr>
      <w:numPr>
        <w:ilvl w:val="2"/>
        <w:numId w:val="21"/>
      </w:numPr>
      <w:tabs>
        <w:tab w:val="clear" w:pos="2098"/>
        <w:tab w:val="num" w:pos="2722"/>
      </w:tabs>
      <w:spacing w:before="120" w:after="120"/>
      <w:ind w:left="2722" w:hanging="737"/>
      <w:outlineLvl w:val="1"/>
    </w:pPr>
    <w:rPr>
      <w:rFonts w:ascii="Verdana" w:hAnsi="Verdana" w:cs="Arial"/>
      <w:b/>
      <w:bCs/>
      <w:sz w:val="20"/>
      <w:lang w:val="en-US"/>
    </w:rPr>
  </w:style>
  <w:style w:type="paragraph" w:customStyle="1" w:styleId="MTema3">
    <w:name w:val="MTema3"/>
    <w:basedOn w:val="MTema2"/>
    <w:next w:val="MTemaNormal"/>
    <w:rsid w:val="002E24B9"/>
    <w:pPr>
      <w:numPr>
        <w:ilvl w:val="0"/>
        <w:numId w:val="0"/>
      </w:numPr>
      <w:tabs>
        <w:tab w:val="num" w:pos="1418"/>
      </w:tabs>
      <w:ind w:left="1418" w:hanging="851"/>
      <w:outlineLvl w:val="2"/>
    </w:pPr>
  </w:style>
  <w:style w:type="paragraph" w:customStyle="1" w:styleId="StyleStyleStyleStyleHeading311ptNotBoldFirstline05">
    <w:name w:val="Style Style Style Style Heading 3 + 11 pt Not Bold First line:  0.5..."/>
    <w:basedOn w:val="Ttulo2"/>
    <w:next w:val="Ttulo2"/>
    <w:rsid w:val="002E24B9"/>
    <w:pPr>
      <w:keepNext/>
      <w:numPr>
        <w:ilvl w:val="1"/>
        <w:numId w:val="22"/>
      </w:numPr>
      <w:tabs>
        <w:tab w:val="clear" w:pos="6379"/>
      </w:tabs>
      <w:spacing w:before="20" w:after="20"/>
    </w:pPr>
    <w:rPr>
      <w:rFonts w:ascii="Book Antiqua" w:hAnsi="Book Antiqua"/>
      <w:i/>
      <w:smallCaps w:val="0"/>
      <w:sz w:val="24"/>
      <w:szCs w:val="20"/>
      <w:lang w:eastAsia="en-US"/>
    </w:rPr>
  </w:style>
  <w:style w:type="paragraph" w:customStyle="1" w:styleId="articulocompletop">
    <w:name w:val="articulocompletop"/>
    <w:basedOn w:val="Normal"/>
    <w:rsid w:val="002E24B9"/>
    <w:pPr>
      <w:shd w:val="clear" w:color="auto" w:fill="FFFFFF"/>
      <w:spacing w:before="30" w:after="100" w:afterAutospacing="1"/>
      <w:jc w:val="both"/>
    </w:pPr>
    <w:rPr>
      <w:rFonts w:ascii="Verdana" w:hAnsi="Verdana"/>
      <w:color w:val="000000"/>
      <w:sz w:val="18"/>
      <w:szCs w:val="18"/>
      <w:lang w:val="es-CO" w:eastAsia="es-CO"/>
    </w:rPr>
  </w:style>
  <w:style w:type="paragraph" w:customStyle="1" w:styleId="Sector3">
    <w:name w:val="Sector3"/>
    <w:basedOn w:val="Prrafodelista"/>
    <w:link w:val="Sector3Car"/>
    <w:qFormat/>
    <w:rsid w:val="002E24B9"/>
    <w:pPr>
      <w:suppressAutoHyphens w:val="0"/>
      <w:autoSpaceDE w:val="0"/>
      <w:autoSpaceDN w:val="0"/>
      <w:adjustRightInd w:val="0"/>
      <w:ind w:left="720" w:hanging="720"/>
      <w:contextualSpacing/>
      <w:jc w:val="both"/>
    </w:pPr>
    <w:rPr>
      <w:rFonts w:cs="Arial"/>
      <w:b/>
      <w:bCs/>
      <w:color w:val="000000"/>
      <w:sz w:val="21"/>
      <w:szCs w:val="21"/>
      <w:lang w:val="es-CO" w:eastAsia="es-ES"/>
    </w:rPr>
  </w:style>
  <w:style w:type="character" w:customStyle="1" w:styleId="Sector3Car">
    <w:name w:val="Sector3 Car"/>
    <w:link w:val="Sector3"/>
    <w:rsid w:val="002E24B9"/>
    <w:rPr>
      <w:rFonts w:ascii="Times New Roman" w:eastAsia="Times New Roman" w:hAnsi="Times New Roman" w:cs="Arial"/>
      <w:b/>
      <w:bCs/>
      <w:color w:val="000000"/>
      <w:sz w:val="21"/>
      <w:szCs w:val="21"/>
      <w:lang w:val="es-CO" w:eastAsia="es-ES"/>
    </w:rPr>
  </w:style>
  <w:style w:type="paragraph" w:customStyle="1" w:styleId="Sector4">
    <w:name w:val="Sector 4"/>
    <w:basedOn w:val="Normal"/>
    <w:link w:val="Sector4Car"/>
    <w:qFormat/>
    <w:rsid w:val="002E24B9"/>
    <w:pPr>
      <w:autoSpaceDE w:val="0"/>
      <w:autoSpaceDN w:val="0"/>
      <w:adjustRightInd w:val="0"/>
      <w:jc w:val="both"/>
    </w:pPr>
    <w:rPr>
      <w:rFonts w:ascii="Calibri" w:eastAsia="Calibri" w:hAnsi="Calibri" w:cs="Arial"/>
      <w:b/>
      <w:color w:val="000000"/>
      <w:sz w:val="21"/>
      <w:szCs w:val="21"/>
      <w:lang w:val="es-CO" w:eastAsia="en-US"/>
    </w:rPr>
  </w:style>
  <w:style w:type="character" w:customStyle="1" w:styleId="Sector4Car">
    <w:name w:val="Sector 4 Car"/>
    <w:link w:val="Sector4"/>
    <w:rsid w:val="002E24B9"/>
    <w:rPr>
      <w:rFonts w:ascii="Calibri" w:eastAsia="Calibri" w:hAnsi="Calibri" w:cs="Arial"/>
      <w:b/>
      <w:color w:val="000000"/>
      <w:sz w:val="21"/>
      <w:szCs w:val="21"/>
      <w:lang w:val="es-CO"/>
    </w:rPr>
  </w:style>
  <w:style w:type="character" w:customStyle="1" w:styleId="ms-rtethemeforecolor-2-11">
    <w:name w:val="ms-rtethemeforecolor-2-11"/>
    <w:rsid w:val="002E24B9"/>
    <w:rPr>
      <w:color w:val="7F7F7F"/>
    </w:rPr>
  </w:style>
  <w:style w:type="character" w:customStyle="1" w:styleId="TextonotaalfinalCar">
    <w:name w:val="Texto nota al final Car"/>
    <w:link w:val="Textonotaalfinal"/>
    <w:uiPriority w:val="99"/>
    <w:semiHidden/>
    <w:rsid w:val="002E24B9"/>
    <w:rPr>
      <w:lang w:val="es-CO"/>
    </w:rPr>
  </w:style>
  <w:style w:type="paragraph" w:styleId="Textonotaalfinal">
    <w:name w:val="endnote text"/>
    <w:basedOn w:val="Normal"/>
    <w:link w:val="TextonotaalfinalCar"/>
    <w:uiPriority w:val="99"/>
    <w:semiHidden/>
    <w:unhideWhenUsed/>
    <w:rsid w:val="002E24B9"/>
    <w:rPr>
      <w:rFonts w:asciiTheme="minorHAnsi" w:eastAsiaTheme="minorHAnsi" w:hAnsiTheme="minorHAnsi" w:cstheme="minorBidi"/>
      <w:sz w:val="22"/>
      <w:szCs w:val="22"/>
      <w:lang w:val="es-CO" w:eastAsia="en-US"/>
    </w:rPr>
  </w:style>
  <w:style w:type="character" w:customStyle="1" w:styleId="TextonotaalfinalCar1">
    <w:name w:val="Texto nota al final Car1"/>
    <w:basedOn w:val="Fuentedeprrafopredeter"/>
    <w:uiPriority w:val="99"/>
    <w:semiHidden/>
    <w:rsid w:val="002E24B9"/>
    <w:rPr>
      <w:rFonts w:ascii="Times New Roman" w:eastAsia="Times New Roman" w:hAnsi="Times New Roman" w:cs="Times New Roman"/>
      <w:sz w:val="20"/>
      <w:szCs w:val="20"/>
      <w:lang w:val="es-ES" w:eastAsia="es-ES"/>
    </w:rPr>
  </w:style>
  <w:style w:type="character" w:customStyle="1" w:styleId="textonormal">
    <w:name w:val="textonormal"/>
    <w:basedOn w:val="Fuentedeprrafopredeter"/>
    <w:rsid w:val="002E24B9"/>
  </w:style>
  <w:style w:type="paragraph" w:customStyle="1" w:styleId="xmsonormal">
    <w:name w:val="x_msonormal"/>
    <w:basedOn w:val="Normal"/>
    <w:rsid w:val="002E24B9"/>
    <w:pPr>
      <w:spacing w:before="100" w:beforeAutospacing="1" w:after="100" w:afterAutospacing="1"/>
    </w:pPr>
    <w:rPr>
      <w:lang w:val="es-MX" w:eastAsia="es-MX"/>
    </w:rPr>
  </w:style>
  <w:style w:type="paragraph" w:customStyle="1" w:styleId="xmsolistparagraph">
    <w:name w:val="x_msolistparagraph"/>
    <w:basedOn w:val="Normal"/>
    <w:rsid w:val="002E24B9"/>
    <w:pPr>
      <w:spacing w:before="100" w:beforeAutospacing="1" w:after="100" w:afterAutospacing="1"/>
    </w:pPr>
    <w:rPr>
      <w:lang w:val="es-MX" w:eastAsia="es-MX"/>
    </w:rPr>
  </w:style>
  <w:style w:type="table" w:styleId="Listaclara-nfasis2">
    <w:name w:val="Light List Accent 2"/>
    <w:basedOn w:val="Tablanormal"/>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
    <w:name w:val="Lista clara - Énfasis 32"/>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
    <w:name w:val="Lista clara - Énfasis 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
    <w:name w:val="Lista clara - Énfasis 22"/>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media1-nfasis5">
    <w:name w:val="Medium List 1 Accent 5"/>
    <w:basedOn w:val="Tablanormal"/>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Sombreadomedio1-nfasis1">
    <w:name w:val="Medium Shading 1 Accent 1"/>
    <w:basedOn w:val="Tablanormal"/>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5">
    <w:name w:val="Medium Grid 3 Accent 5"/>
    <w:basedOn w:val="Tablanormal"/>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
    <w:name w:val="Tabla de lista 2 - Énfasis 5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
    <w:name w:val="Cuadrícula de tabla clara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
    <w:name w:val="Tabla de cuadrícula 5 oscura - Énfasis 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
    <w:name w:val="Lista clara - Énfasis 23"/>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
    <w:name w:val="Lista clara - Énfasis 33"/>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
    <w:name w:val="Lista clara - Énfasis 21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
    <w:name w:val="Lista clara - Énfasis 2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
    <w:name w:val="Lista media 1 - Énfasis 51"/>
    <w:basedOn w:val="Tablanormal"/>
    <w:next w:val="Listamedia1-nfasis5"/>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
    <w:name w:val="Sombreado medio 1 - Énfasis 11"/>
    <w:basedOn w:val="Tablanormal"/>
    <w:next w:val="Sombreadomedio1-nfasis1"/>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
    <w:name w:val="Tabla de lista 2 - Énfasis 51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
    <w:name w:val="Cuadrícula de tabla clara1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
    <w:name w:val="Tabla de cuadrícula 5 oscura - Énfasis 1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
    <w:name w:val="Sin lista15"/>
    <w:next w:val="Sinlista"/>
    <w:uiPriority w:val="99"/>
    <w:semiHidden/>
    <w:unhideWhenUsed/>
    <w:rsid w:val="002E24B9"/>
  </w:style>
  <w:style w:type="table" w:customStyle="1" w:styleId="Tablaconcuadrcula19">
    <w:name w:val="Tabla con cuadrícula19"/>
    <w:basedOn w:val="Tablanormal"/>
    <w:next w:val="Tablaconcuadrcula"/>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
    <w:name w:val="Lista clara - Énfasis 34"/>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
    <w:name w:val="Tabla con cuadrícula20"/>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2E24B9"/>
  </w:style>
  <w:style w:type="table" w:customStyle="1" w:styleId="Tablaconcuadrcula26">
    <w:name w:val="Tabla con cuadrícula26"/>
    <w:basedOn w:val="Tablanormal"/>
    <w:next w:val="Tablaconcuadrcula"/>
    <w:uiPriority w:val="99"/>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
    <w:name w:val="Lista clara - Énfasis 312"/>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
    <w:name w:val="Lista clara - Énfasis 35"/>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
    <w:name w:val="Sin lista17"/>
    <w:next w:val="Sinlista"/>
    <w:uiPriority w:val="99"/>
    <w:semiHidden/>
    <w:unhideWhenUsed/>
    <w:rsid w:val="0059025C"/>
  </w:style>
  <w:style w:type="table" w:customStyle="1" w:styleId="Tablaconcuadrcula28">
    <w:name w:val="Tabla con cuadrícula28"/>
    <w:basedOn w:val="Tablanormal"/>
    <w:next w:val="Tablaconcuadrcula"/>
    <w:uiPriority w:val="39"/>
    <w:rsid w:val="0059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
    <w:name w:val="Tabla de lista 3 - Énfasis 11"/>
    <w:basedOn w:val="Tablanormal"/>
    <w:uiPriority w:val="48"/>
    <w:rsid w:val="0059025C"/>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
    <w:name w:val="Tabla con cuadrícula110"/>
    <w:basedOn w:val="Tablanormal"/>
    <w:next w:val="Tablaconcuadrcula"/>
    <w:uiPriority w:val="39"/>
    <w:rsid w:val="0059025C"/>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59025C"/>
  </w:style>
  <w:style w:type="table" w:customStyle="1" w:styleId="Tablaconcuadrcula37">
    <w:name w:val="Tabla con cuadrícula37"/>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independienteF">
    <w:name w:val="Sangría de t. independiente/ÈF"/>
    <w:basedOn w:val="Normal"/>
    <w:uiPriority w:val="99"/>
    <w:rsid w:val="00BB6EFF"/>
    <w:pPr>
      <w:widowControl w:val="0"/>
      <w:jc w:val="both"/>
    </w:pPr>
    <w:rPr>
      <w:rFonts w:ascii="Arial" w:hAnsi="Arial" w:cs="Arial"/>
      <w:sz w:val="20"/>
      <w:szCs w:val="20"/>
      <w:lang w:val="es-MX"/>
    </w:rPr>
  </w:style>
  <w:style w:type="paragraph" w:customStyle="1" w:styleId="BodyText26">
    <w:name w:val="Body Text 26"/>
    <w:basedOn w:val="Normal"/>
    <w:rsid w:val="00DB4E01"/>
    <w:pPr>
      <w:widowControl w:val="0"/>
      <w:ind w:left="851" w:hanging="425"/>
    </w:pPr>
    <w:rPr>
      <w:rFonts w:ascii="Arial" w:hAnsi="Arial"/>
      <w:sz w:val="22"/>
      <w:szCs w:val="20"/>
      <w:lang w:val="es-ES_tradnl"/>
    </w:rPr>
  </w:style>
  <w:style w:type="paragraph" w:customStyle="1" w:styleId="featurestext1">
    <w:name w:val="features_text1"/>
    <w:basedOn w:val="Normal"/>
    <w:rsid w:val="00DB4E01"/>
    <w:pPr>
      <w:spacing w:line="240" w:lineRule="atLeast"/>
    </w:pPr>
    <w:rPr>
      <w:noProof/>
      <w:lang w:val="es-MX" w:eastAsia="es-MX"/>
    </w:rPr>
  </w:style>
  <w:style w:type="numbering" w:customStyle="1" w:styleId="Sinlista19">
    <w:name w:val="Sin lista19"/>
    <w:next w:val="Sinlista"/>
    <w:uiPriority w:val="99"/>
    <w:semiHidden/>
    <w:unhideWhenUsed/>
    <w:rsid w:val="000D63B9"/>
  </w:style>
  <w:style w:type="table" w:customStyle="1" w:styleId="Tablaconcuadrcula210">
    <w:name w:val="Tabla con cuadrícula210"/>
    <w:basedOn w:val="Tablanormal"/>
    <w:next w:val="Tablaconcuadrcula"/>
    <w:uiPriority w:val="59"/>
    <w:rsid w:val="000D63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D63B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Car9 Car1"/>
    <w:basedOn w:val="Fuentedeprrafopredeter"/>
    <w:rsid w:val="000D63B9"/>
    <w:rPr>
      <w:rFonts w:ascii="Arial" w:eastAsia="Times New Roman" w:hAnsi="Arial" w:cs="Arial"/>
      <w:b/>
      <w:sz w:val="20"/>
      <w:szCs w:val="20"/>
      <w:lang w:val="es-ES" w:eastAsia="es-ES"/>
    </w:rPr>
  </w:style>
  <w:style w:type="paragraph" w:customStyle="1" w:styleId="Ttulo22">
    <w:name w:val="Título 2.2"/>
    <w:basedOn w:val="Normal"/>
    <w:rsid w:val="000D63B9"/>
    <w:pPr>
      <w:numPr>
        <w:ilvl w:val="2"/>
        <w:numId w:val="26"/>
      </w:numPr>
      <w:ind w:left="1355" w:hanging="504"/>
    </w:pPr>
    <w:rPr>
      <w:rFonts w:ascii="Calibri" w:eastAsia="Calibri" w:hAnsi="Calibri"/>
      <w:lang w:val="es-ES_tradnl" w:eastAsia="en-US"/>
    </w:rPr>
  </w:style>
  <w:style w:type="paragraph" w:customStyle="1" w:styleId="texto0">
    <w:name w:val="texto"/>
    <w:basedOn w:val="Normal"/>
    <w:rsid w:val="00510731"/>
    <w:pPr>
      <w:spacing w:before="60" w:after="40" w:line="240" w:lineRule="atLeast"/>
      <w:jc w:val="both"/>
    </w:pPr>
    <w:rPr>
      <w:rFonts w:ascii="Arial" w:hAnsi="Arial" w:cs="Arial"/>
      <w:sz w:val="20"/>
      <w:szCs w:val="20"/>
    </w:rPr>
  </w:style>
  <w:style w:type="paragraph" w:customStyle="1" w:styleId="NormalSAT">
    <w:name w:val="Normal SAT"/>
    <w:basedOn w:val="Normal"/>
    <w:rsid w:val="00510731"/>
    <w:pPr>
      <w:spacing w:after="180"/>
      <w:jc w:val="both"/>
    </w:pPr>
    <w:rPr>
      <w:rFonts w:ascii="Trebuchet MS" w:hAnsi="Trebuchet MS"/>
      <w:sz w:val="22"/>
      <w:lang w:val="es-MX"/>
    </w:rPr>
  </w:style>
  <w:style w:type="paragraph" w:customStyle="1" w:styleId="NormalArial0">
    <w:name w:val="Normal + Arial"/>
    <w:aliases w:val="7 pt"/>
    <w:basedOn w:val="Normal"/>
    <w:link w:val="NormalArialCar"/>
    <w:rsid w:val="00510731"/>
    <w:pPr>
      <w:ind w:right="-34"/>
      <w:jc w:val="both"/>
    </w:pPr>
    <w:rPr>
      <w:rFonts w:ascii="Arial" w:hAnsi="Arial" w:cs="Arial"/>
      <w:sz w:val="20"/>
      <w:szCs w:val="20"/>
    </w:rPr>
  </w:style>
  <w:style w:type="character" w:customStyle="1" w:styleId="NormalArialCar">
    <w:name w:val="Normal + Arial Car"/>
    <w:aliases w:val="7 pt Car"/>
    <w:basedOn w:val="Fuentedeprrafopredeter"/>
    <w:link w:val="NormalArial0"/>
    <w:rsid w:val="00510731"/>
    <w:rPr>
      <w:rFonts w:ascii="Arial" w:eastAsia="Times New Roman" w:hAnsi="Arial" w:cs="Arial"/>
      <w:sz w:val="20"/>
      <w:szCs w:val="20"/>
      <w:lang w:val="es-ES" w:eastAsia="es-ES"/>
    </w:rPr>
  </w:style>
  <w:style w:type="paragraph" w:customStyle="1" w:styleId="Body">
    <w:name w:val="Body"/>
    <w:basedOn w:val="Normal"/>
    <w:rsid w:val="00510731"/>
    <w:pPr>
      <w:spacing w:before="160" w:after="120" w:line="280" w:lineRule="exact"/>
      <w:ind w:left="864"/>
    </w:pPr>
    <w:rPr>
      <w:szCs w:val="20"/>
      <w:lang w:val="es-MX" w:eastAsia="es-MX"/>
    </w:rPr>
  </w:style>
  <w:style w:type="paragraph" w:customStyle="1" w:styleId="ecxmsonormal">
    <w:name w:val="ecxmsonormal"/>
    <w:basedOn w:val="Normal"/>
    <w:rsid w:val="00510731"/>
    <w:pPr>
      <w:spacing w:after="324"/>
    </w:pPr>
    <w:rPr>
      <w:lang w:val="es-MX" w:eastAsia="es-MX"/>
    </w:rPr>
  </w:style>
  <w:style w:type="character" w:customStyle="1" w:styleId="ListParagraphChar">
    <w:name w:val="List Paragraph Char"/>
    <w:link w:val="Prrafodelista1"/>
    <w:locked/>
    <w:rsid w:val="00510731"/>
    <w:rPr>
      <w:rFonts w:ascii="Arial" w:eastAsia="Segoe" w:hAnsi="Arial" w:cs="Times New Roman"/>
      <w:sz w:val="20"/>
      <w:szCs w:val="20"/>
      <w:lang w:val="en-AU" w:eastAsia="ja-JP"/>
    </w:rPr>
  </w:style>
  <w:style w:type="table" w:customStyle="1" w:styleId="Tablaconlista11">
    <w:name w:val="Tabla con lista 11"/>
    <w:basedOn w:val="Tablanormal"/>
    <w:next w:val="Tablaconlista1"/>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
    <w:name w:val="Tabla moderna1"/>
    <w:basedOn w:val="Tablanormal"/>
    <w:next w:val="Tablamoderna"/>
    <w:rsid w:val="00510731"/>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
    <w:name w:val="Cuadrícula media 1 - Énfasis 51"/>
    <w:basedOn w:val="Tablanormal"/>
    <w:next w:val="Cuadrculamedia1-nfasis5"/>
    <w:uiPriority w:val="67"/>
    <w:rsid w:val="00510731"/>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Ttulo1Car1">
    <w:name w:val="Título 1 Car1"/>
    <w:aliases w:val="Car6 Car1"/>
    <w:basedOn w:val="Fuentedeprrafopredeter"/>
    <w:rsid w:val="00510731"/>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1">
    <w:name w:val="Título 2 Car1"/>
    <w:aliases w:val="Car20 Car1"/>
    <w:basedOn w:val="Fuentedeprrafopredeter"/>
    <w:semiHidden/>
    <w:rsid w:val="00510731"/>
    <w:rPr>
      <w:rFonts w:asciiTheme="majorHAnsi" w:eastAsiaTheme="majorEastAsia" w:hAnsiTheme="majorHAnsi" w:cstheme="majorBidi"/>
      <w:b/>
      <w:bCs/>
      <w:color w:val="5B9BD5" w:themeColor="accent1"/>
      <w:sz w:val="26"/>
      <w:szCs w:val="26"/>
      <w:lang w:val="es-ES" w:eastAsia="es-ES"/>
    </w:rPr>
  </w:style>
  <w:style w:type="character" w:customStyle="1" w:styleId="Ttulo3Car1">
    <w:name w:val="Título 3 Car1"/>
    <w:aliases w:val="Car19 Car1"/>
    <w:basedOn w:val="Fuentedeprrafopredeter"/>
    <w:semiHidden/>
    <w:rsid w:val="00510731"/>
    <w:rPr>
      <w:rFonts w:asciiTheme="majorHAnsi" w:eastAsiaTheme="majorEastAsia" w:hAnsiTheme="majorHAnsi" w:cstheme="majorBidi"/>
      <w:b/>
      <w:bCs/>
      <w:color w:val="5B9BD5" w:themeColor="accent1"/>
      <w:sz w:val="24"/>
      <w:szCs w:val="24"/>
      <w:lang w:val="es-ES" w:eastAsia="es-ES"/>
    </w:rPr>
  </w:style>
  <w:style w:type="character" w:customStyle="1" w:styleId="Ttulo6Car1">
    <w:name w:val="Título 6 Car1"/>
    <w:aliases w:val="Car5 Car1"/>
    <w:basedOn w:val="Fuentedeprrafopredeter"/>
    <w:uiPriority w:val="9"/>
    <w:semiHidden/>
    <w:rsid w:val="00510731"/>
    <w:rPr>
      <w:rFonts w:asciiTheme="majorHAnsi" w:eastAsiaTheme="majorEastAsia" w:hAnsiTheme="majorHAnsi" w:cstheme="majorBidi"/>
      <w:i/>
      <w:iCs/>
      <w:color w:val="1F4D78" w:themeColor="accent1" w:themeShade="7F"/>
      <w:sz w:val="24"/>
      <w:szCs w:val="24"/>
      <w:lang w:val="es-ES" w:eastAsia="es-ES"/>
    </w:rPr>
  </w:style>
  <w:style w:type="character" w:customStyle="1" w:styleId="Ttulo7Car1">
    <w:name w:val="Título 7 Car1"/>
    <w:aliases w:val="Car15 Car1"/>
    <w:basedOn w:val="Fuentedeprrafopredeter"/>
    <w:uiPriority w:val="9"/>
    <w:semiHidden/>
    <w:rsid w:val="00510731"/>
    <w:rPr>
      <w:rFonts w:asciiTheme="majorHAnsi" w:eastAsiaTheme="majorEastAsia" w:hAnsiTheme="majorHAnsi" w:cstheme="majorBidi"/>
      <w:i/>
      <w:iCs/>
      <w:color w:val="404040" w:themeColor="text1" w:themeTint="BF"/>
      <w:sz w:val="24"/>
      <w:szCs w:val="24"/>
      <w:lang w:val="es-ES" w:eastAsia="es-ES"/>
    </w:rPr>
  </w:style>
  <w:style w:type="character" w:customStyle="1" w:styleId="Ttulo9Car1">
    <w:name w:val="Título 9 Car1"/>
    <w:aliases w:val="Car13 Car1"/>
    <w:basedOn w:val="Fuentedeprrafopredeter"/>
    <w:uiPriority w:val="9"/>
    <w:semiHidden/>
    <w:rsid w:val="00510731"/>
    <w:rPr>
      <w:rFonts w:asciiTheme="majorHAnsi" w:eastAsiaTheme="majorEastAsia" w:hAnsiTheme="majorHAnsi" w:cstheme="majorBidi"/>
      <w:i/>
      <w:iCs/>
      <w:color w:val="404040" w:themeColor="text1" w:themeTint="BF"/>
      <w:lang w:val="es-ES" w:eastAsia="es-ES"/>
    </w:rPr>
  </w:style>
  <w:style w:type="character" w:customStyle="1" w:styleId="TextonotapieCar1">
    <w:name w:val="Texto nota pie Car1"/>
    <w:aliases w:val="Texto nota pie Car Car Car Car Car Car Car2,Texto nota pie Car Car Car Car Car Car2,Texto nota pie Car Car Car Car Car2,Texto nota pie Car Car Car Car Car Car Car Car Car1,Texto nota pie Car Car Car Car Car Ca Car1,FA Fu Car1"/>
    <w:basedOn w:val="Fuentedeprrafopredeter"/>
    <w:uiPriority w:val="99"/>
    <w:semiHidden/>
    <w:rsid w:val="00510731"/>
    <w:rPr>
      <w:rFonts w:ascii="Times New Roman" w:eastAsia="Times New Roman" w:hAnsi="Times New Roman" w:cs="Times New Roman"/>
      <w:sz w:val="20"/>
      <w:szCs w:val="20"/>
      <w:lang w:val="es-ES" w:eastAsia="es-ES"/>
    </w:rPr>
  </w:style>
  <w:style w:type="character" w:customStyle="1" w:styleId="TextocomentarioCar1">
    <w:name w:val="Texto comentario Car1"/>
    <w:aliases w:val="Car Car1"/>
    <w:basedOn w:val="Fuentedeprrafopredeter"/>
    <w:semiHidden/>
    <w:rsid w:val="00510731"/>
    <w:rPr>
      <w:rFonts w:ascii="Times New Roman" w:eastAsia="Times New Roman" w:hAnsi="Times New Roman" w:cs="Times New Roman"/>
      <w:sz w:val="20"/>
      <w:szCs w:val="20"/>
      <w:lang w:val="es-ES" w:eastAsia="es-ES"/>
    </w:rPr>
  </w:style>
  <w:style w:type="character" w:customStyle="1" w:styleId="EncabezadoCar1">
    <w:name w:val="Encabezado Car1"/>
    <w:aliases w:val="Car2 Car1,even Car1,h Car1,Header/Footer Car1,header odd Car1,Hyphen Car1,body Car1,Chapter Name Car1,base Car1,Car5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1 Car1,footer odd Car1,footer odd1 Car1,footer odd2 Car1,footer odd3 Car1,footer odd4 Car1,footer odd5 Car1,footer Car1,Car1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SangradetextonormalCar1">
    <w:name w:val="Sangría de texto normal Car1"/>
    <w:aliases w:val="Sangría de t. independiente Car1,Car8 Car1,Car10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aliases w:val="Car12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TextosinformatoCar1">
    <w:name w:val="Texto sin formato Car1"/>
    <w:aliases w:val="Car1 Car1"/>
    <w:basedOn w:val="Fuentedeprrafopredeter"/>
    <w:uiPriority w:val="99"/>
    <w:semiHidden/>
    <w:rsid w:val="00510731"/>
    <w:rPr>
      <w:rFonts w:ascii="Consolas" w:eastAsia="Times New Roman" w:hAnsi="Consolas" w:cs="Consolas"/>
      <w:sz w:val="21"/>
      <w:szCs w:val="21"/>
      <w:lang w:val="es-ES" w:eastAsia="es-ES"/>
    </w:rPr>
  </w:style>
  <w:style w:type="paragraph" w:customStyle="1" w:styleId="CarCar2">
    <w:name w:val="Car Car2"/>
    <w:basedOn w:val="Normal"/>
    <w:uiPriority w:val="99"/>
    <w:rsid w:val="00510731"/>
    <w:pPr>
      <w:suppressAutoHyphens/>
      <w:spacing w:before="280" w:after="280"/>
    </w:pPr>
    <w:rPr>
      <w:rFonts w:ascii="Tahoma" w:hAnsi="Tahoma"/>
      <w:sz w:val="20"/>
      <w:szCs w:val="20"/>
      <w:lang w:val="en-US" w:eastAsia="ar-SA"/>
    </w:rPr>
  </w:style>
  <w:style w:type="character" w:customStyle="1" w:styleId="SangradetextonormalCar2">
    <w:name w:val="Sangría de texto normal Car2"/>
    <w:aliases w:val="Sangría de texto normal1 Car1,Car8 Car2"/>
    <w:locked/>
    <w:rsid w:val="00510731"/>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510731"/>
    <w:pPr>
      <w:ind w:left="849" w:hanging="283"/>
      <w:contextualSpacing/>
    </w:pPr>
  </w:style>
  <w:style w:type="paragraph" w:customStyle="1" w:styleId="xl73">
    <w:name w:val="xl73"/>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74">
    <w:name w:val="xl74"/>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510731"/>
    <w:pPr>
      <w:spacing w:before="100" w:beforeAutospacing="1" w:after="100" w:afterAutospacing="1"/>
      <w:textAlignment w:val="center"/>
    </w:pPr>
    <w:rPr>
      <w:lang w:val="es-MX" w:eastAsia="es-MX"/>
    </w:rPr>
  </w:style>
  <w:style w:type="paragraph" w:customStyle="1" w:styleId="xl76">
    <w:name w:val="xl76"/>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77">
    <w:name w:val="xl77"/>
    <w:basedOn w:val="Normal"/>
    <w:rsid w:val="00510731"/>
    <w:pPr>
      <w:pBdr>
        <w:top w:val="single" w:sz="8" w:space="0" w:color="auto"/>
      </w:pBdr>
      <w:spacing w:before="100" w:beforeAutospacing="1" w:after="100" w:afterAutospacing="1"/>
    </w:pPr>
    <w:rPr>
      <w:lang w:val="es-MX" w:eastAsia="es-MX"/>
    </w:rPr>
  </w:style>
  <w:style w:type="paragraph" w:customStyle="1" w:styleId="xl79">
    <w:name w:val="xl7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81">
    <w:name w:val="xl81"/>
    <w:basedOn w:val="Normal"/>
    <w:rsid w:val="00510731"/>
    <w:pPr>
      <w:pBdr>
        <w:top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83">
    <w:name w:val="xl83"/>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84">
    <w:name w:val="xl84"/>
    <w:basedOn w:val="Normal"/>
    <w:rsid w:val="00510731"/>
    <w:pPr>
      <w:spacing w:before="100" w:beforeAutospacing="1" w:after="100" w:afterAutospacing="1"/>
    </w:pPr>
    <w:rPr>
      <w:rFonts w:ascii="Arial" w:hAnsi="Arial" w:cs="Arial"/>
      <w:lang w:val="es-MX" w:eastAsia="es-MX"/>
    </w:rPr>
  </w:style>
  <w:style w:type="paragraph" w:customStyle="1" w:styleId="xl85">
    <w:name w:val="xl85"/>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6">
    <w:name w:val="xl86"/>
    <w:basedOn w:val="Normal"/>
    <w:rsid w:val="00510731"/>
    <w:pPr>
      <w:spacing w:before="100" w:beforeAutospacing="1" w:after="100" w:afterAutospacing="1"/>
      <w:textAlignment w:val="center"/>
    </w:pPr>
    <w:rPr>
      <w:rFonts w:ascii="Arial" w:hAnsi="Arial" w:cs="Arial"/>
      <w:b/>
      <w:bCs/>
      <w:sz w:val="16"/>
      <w:szCs w:val="16"/>
      <w:lang w:val="es-MX" w:eastAsia="es-MX"/>
    </w:rPr>
  </w:style>
  <w:style w:type="paragraph" w:customStyle="1" w:styleId="xl87">
    <w:name w:val="xl87"/>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88">
    <w:name w:val="xl88"/>
    <w:basedOn w:val="Normal"/>
    <w:rsid w:val="00510731"/>
    <w:pPr>
      <w:spacing w:before="100" w:beforeAutospacing="1" w:after="100" w:afterAutospacing="1"/>
    </w:pPr>
    <w:rPr>
      <w:rFonts w:ascii="Arial" w:hAnsi="Arial" w:cs="Arial"/>
      <w:lang w:val="es-MX" w:eastAsia="es-MX"/>
    </w:rPr>
  </w:style>
  <w:style w:type="paragraph" w:customStyle="1" w:styleId="xl89">
    <w:name w:val="xl8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90">
    <w:name w:val="xl90"/>
    <w:basedOn w:val="Normal"/>
    <w:rsid w:val="00510731"/>
    <w:pPr>
      <w:spacing w:before="100" w:beforeAutospacing="1" w:after="100" w:afterAutospacing="1"/>
    </w:pPr>
    <w:rPr>
      <w:rFonts w:ascii="Arial" w:hAnsi="Arial" w:cs="Arial"/>
      <w:sz w:val="20"/>
      <w:szCs w:val="20"/>
      <w:lang w:val="es-MX" w:eastAsia="es-MX"/>
    </w:rPr>
  </w:style>
  <w:style w:type="paragraph" w:customStyle="1" w:styleId="xl91">
    <w:name w:val="xl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2">
    <w:name w:val="xl92"/>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3">
    <w:name w:val="xl93"/>
    <w:basedOn w:val="Normal"/>
    <w:rsid w:val="00510731"/>
    <w:pPr>
      <w:pBdr>
        <w:right w:val="single" w:sz="8" w:space="0" w:color="auto"/>
      </w:pBd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4">
    <w:name w:val="xl94"/>
    <w:basedOn w:val="Normal"/>
    <w:rsid w:val="00510731"/>
    <w:pP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5">
    <w:name w:val="xl95"/>
    <w:basedOn w:val="Normal"/>
    <w:rsid w:val="00510731"/>
    <w:pPr>
      <w:spacing w:before="100" w:beforeAutospacing="1" w:after="100" w:afterAutospacing="1"/>
    </w:pPr>
    <w:rPr>
      <w:rFonts w:ascii="Arial" w:hAnsi="Arial" w:cs="Arial"/>
      <w:b/>
      <w:bCs/>
      <w:sz w:val="16"/>
      <w:szCs w:val="16"/>
      <w:lang w:val="es-MX" w:eastAsia="es-MX"/>
    </w:rPr>
  </w:style>
  <w:style w:type="paragraph" w:customStyle="1" w:styleId="xl96">
    <w:name w:val="xl96"/>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7">
    <w:name w:val="xl97"/>
    <w:basedOn w:val="Normal"/>
    <w:rsid w:val="00510731"/>
    <w:pPr>
      <w:pBdr>
        <w:top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8">
    <w:name w:val="xl98"/>
    <w:basedOn w:val="Normal"/>
    <w:rsid w:val="00510731"/>
    <w:pPr>
      <w:pBdr>
        <w:top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9">
    <w:name w:val="xl99"/>
    <w:basedOn w:val="Normal"/>
    <w:rsid w:val="00510731"/>
    <w:pPr>
      <w:spacing w:before="100" w:beforeAutospacing="1" w:after="100" w:afterAutospacing="1"/>
      <w:jc w:val="center"/>
      <w:textAlignment w:val="center"/>
    </w:pPr>
    <w:rPr>
      <w:rFonts w:ascii="Arial" w:hAnsi="Arial" w:cs="Arial"/>
      <w:sz w:val="12"/>
      <w:szCs w:val="12"/>
      <w:lang w:val="es-MX" w:eastAsia="es-MX"/>
    </w:rPr>
  </w:style>
  <w:style w:type="paragraph" w:customStyle="1" w:styleId="xl100">
    <w:name w:val="xl100"/>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01">
    <w:name w:val="xl101"/>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2">
    <w:name w:val="xl102"/>
    <w:basedOn w:val="Normal"/>
    <w:rsid w:val="00510731"/>
    <w:pPr>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4">
    <w:name w:val="xl104"/>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5">
    <w:name w:val="xl105"/>
    <w:basedOn w:val="Normal"/>
    <w:rsid w:val="00510731"/>
    <w:pP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6">
    <w:name w:val="xl106"/>
    <w:basedOn w:val="Normal"/>
    <w:rsid w:val="00510731"/>
    <w:pP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510731"/>
    <w:pPr>
      <w:spacing w:before="100" w:beforeAutospacing="1" w:after="100" w:afterAutospacing="1"/>
      <w:jc w:val="center"/>
      <w:textAlignment w:val="center"/>
    </w:pPr>
    <w:rPr>
      <w:rFonts w:ascii="Arial" w:hAnsi="Arial" w:cs="Arial"/>
      <w:b/>
      <w:bCs/>
      <w:color w:val="FFFFFF"/>
      <w:sz w:val="16"/>
      <w:szCs w:val="16"/>
      <w:lang w:val="es-MX" w:eastAsia="es-MX"/>
    </w:rPr>
  </w:style>
  <w:style w:type="paragraph" w:customStyle="1" w:styleId="xl109">
    <w:name w:val="xl109"/>
    <w:basedOn w:val="Normal"/>
    <w:rsid w:val="00510731"/>
    <w:pPr>
      <w:spacing w:before="100" w:beforeAutospacing="1" w:after="100" w:afterAutospacing="1"/>
    </w:pPr>
    <w:rPr>
      <w:rFonts w:ascii="Arial" w:hAnsi="Arial" w:cs="Arial"/>
      <w:sz w:val="20"/>
      <w:szCs w:val="20"/>
      <w:lang w:val="es-MX" w:eastAsia="es-MX"/>
    </w:rPr>
  </w:style>
  <w:style w:type="paragraph" w:customStyle="1" w:styleId="xl110">
    <w:name w:val="xl110"/>
    <w:basedOn w:val="Normal"/>
    <w:rsid w:val="00510731"/>
    <w:pPr>
      <w:spacing w:before="100" w:beforeAutospacing="1" w:after="100" w:afterAutospacing="1"/>
    </w:pPr>
    <w:rPr>
      <w:b/>
      <w:bCs/>
      <w:sz w:val="28"/>
      <w:szCs w:val="28"/>
      <w:lang w:val="es-MX" w:eastAsia="es-MX"/>
    </w:rPr>
  </w:style>
  <w:style w:type="paragraph" w:customStyle="1" w:styleId="xl111">
    <w:name w:val="xl111"/>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12">
    <w:name w:val="xl112"/>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113">
    <w:name w:val="xl113"/>
    <w:basedOn w:val="Normal"/>
    <w:rsid w:val="00510731"/>
    <w:pPr>
      <w:spacing w:before="100" w:beforeAutospacing="1" w:after="100" w:afterAutospacing="1"/>
      <w:jc w:val="center"/>
      <w:textAlignment w:val="center"/>
    </w:pPr>
    <w:rPr>
      <w:rFonts w:ascii="Arial" w:hAnsi="Arial" w:cs="Arial"/>
      <w:b/>
      <w:bCs/>
      <w:color w:val="FFFFFF"/>
      <w:lang w:val="es-MX" w:eastAsia="es-MX"/>
    </w:rPr>
  </w:style>
  <w:style w:type="paragraph" w:customStyle="1" w:styleId="xl114">
    <w:name w:val="xl114"/>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lang w:val="es-MX" w:eastAsia="es-MX"/>
    </w:rPr>
  </w:style>
  <w:style w:type="paragraph" w:customStyle="1" w:styleId="xl115">
    <w:name w:val="xl115"/>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6">
    <w:name w:val="xl116"/>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7">
    <w:name w:val="xl117"/>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8">
    <w:name w:val="xl118"/>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9">
    <w:name w:val="xl119"/>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0">
    <w:name w:val="xl120"/>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1">
    <w:name w:val="xl121"/>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2">
    <w:name w:val="xl12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3">
    <w:name w:val="xl12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4">
    <w:name w:val="xl124"/>
    <w:basedOn w:val="Normal"/>
    <w:rsid w:val="00510731"/>
    <w:pP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5">
    <w:name w:val="xl125"/>
    <w:basedOn w:val="Normal"/>
    <w:rsid w:val="00510731"/>
    <w:pPr>
      <w:pBdr>
        <w:top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6">
    <w:name w:val="xl126"/>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7">
    <w:name w:val="xl127"/>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28">
    <w:name w:val="xl12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9">
    <w:name w:val="xl129"/>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0">
    <w:name w:val="xl130"/>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1">
    <w:name w:val="xl131"/>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2">
    <w:name w:val="xl13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3">
    <w:name w:val="xl13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4">
    <w:name w:val="xl134"/>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35">
    <w:name w:val="xl135"/>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6">
    <w:name w:val="xl136"/>
    <w:basedOn w:val="Normal"/>
    <w:rsid w:val="005107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7">
    <w:name w:val="xl137"/>
    <w:basedOn w:val="Normal"/>
    <w:rsid w:val="005107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8">
    <w:name w:val="xl13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39">
    <w:name w:val="xl139"/>
    <w:basedOn w:val="Normal"/>
    <w:rsid w:val="00510731"/>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40">
    <w:name w:val="xl140"/>
    <w:basedOn w:val="Normal"/>
    <w:rsid w:val="00510731"/>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1">
    <w:name w:val="xl141"/>
    <w:basedOn w:val="Normal"/>
    <w:rsid w:val="00510731"/>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2">
    <w:name w:val="xl142"/>
    <w:basedOn w:val="Normal"/>
    <w:rsid w:val="00510731"/>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3">
    <w:name w:val="xl143"/>
    <w:basedOn w:val="Normal"/>
    <w:rsid w:val="00510731"/>
    <w:pPr>
      <w:pBdr>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4">
    <w:name w:val="xl144"/>
    <w:basedOn w:val="Normal"/>
    <w:rsid w:val="00510731"/>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5">
    <w:name w:val="xl145"/>
    <w:basedOn w:val="Normal"/>
    <w:rsid w:val="0051073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6">
    <w:name w:val="xl146"/>
    <w:basedOn w:val="Normal"/>
    <w:rsid w:val="0051073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7">
    <w:name w:val="xl147"/>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8">
    <w:name w:val="xl148"/>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9">
    <w:name w:val="xl149"/>
    <w:basedOn w:val="Normal"/>
    <w:rsid w:val="00510731"/>
    <w:pPr>
      <w:spacing w:before="100" w:beforeAutospacing="1" w:after="100" w:afterAutospacing="1"/>
      <w:jc w:val="center"/>
    </w:pPr>
    <w:rPr>
      <w:b/>
      <w:bCs/>
      <w:sz w:val="28"/>
      <w:szCs w:val="28"/>
      <w:lang w:val="es-MX" w:eastAsia="es-MX"/>
    </w:rPr>
  </w:style>
  <w:style w:type="paragraph" w:customStyle="1" w:styleId="xl150">
    <w:name w:val="xl150"/>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1">
    <w:name w:val="xl151"/>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2">
    <w:name w:val="xl152"/>
    <w:basedOn w:val="Normal"/>
    <w:rsid w:val="005107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3">
    <w:name w:val="xl153"/>
    <w:basedOn w:val="Normal"/>
    <w:rsid w:val="00510731"/>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4">
    <w:name w:val="xl154"/>
    <w:basedOn w:val="Normal"/>
    <w:rsid w:val="005107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5">
    <w:name w:val="xl155"/>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6">
    <w:name w:val="xl156"/>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7">
    <w:name w:val="xl15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8">
    <w:name w:val="xl158"/>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59">
    <w:name w:val="xl159"/>
    <w:basedOn w:val="Normal"/>
    <w:rsid w:val="00510731"/>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0">
    <w:name w:val="xl160"/>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1">
    <w:name w:val="xl161"/>
    <w:basedOn w:val="Normal"/>
    <w:rsid w:val="00510731"/>
    <w:pPr>
      <w:pBdr>
        <w:top w:val="single" w:sz="8" w:space="0" w:color="auto"/>
        <w:left w:val="single" w:sz="8" w:space="0" w:color="000000"/>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2">
    <w:name w:val="xl162"/>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3">
    <w:name w:val="xl163"/>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4">
    <w:name w:val="xl164"/>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5">
    <w:name w:val="xl165"/>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6">
    <w:name w:val="xl166"/>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67">
    <w:name w:val="xl16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68">
    <w:name w:val="xl168"/>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69">
    <w:name w:val="xl169"/>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0">
    <w:name w:val="xl170"/>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1">
    <w:name w:val="xl171"/>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2">
    <w:name w:val="xl172"/>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3">
    <w:name w:val="xl173"/>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4">
    <w:name w:val="xl174"/>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5">
    <w:name w:val="xl175"/>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6">
    <w:name w:val="xl176"/>
    <w:basedOn w:val="Normal"/>
    <w:rsid w:val="00510731"/>
    <w:pPr>
      <w:pBdr>
        <w:left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7">
    <w:name w:val="xl177"/>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8">
    <w:name w:val="xl178"/>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9">
    <w:name w:val="xl179"/>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0">
    <w:name w:val="xl180"/>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1">
    <w:name w:val="xl181"/>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2">
    <w:name w:val="xl182"/>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3">
    <w:name w:val="xl183"/>
    <w:basedOn w:val="Normal"/>
    <w:rsid w:val="00510731"/>
    <w:pPr>
      <w:spacing w:before="100" w:beforeAutospacing="1" w:after="100" w:afterAutospacing="1"/>
      <w:jc w:val="center"/>
    </w:pPr>
    <w:rPr>
      <w:b/>
      <w:bCs/>
      <w:lang w:val="es-MX" w:eastAsia="es-MX"/>
    </w:rPr>
  </w:style>
  <w:style w:type="paragraph" w:customStyle="1" w:styleId="xl184">
    <w:name w:val="xl184"/>
    <w:basedOn w:val="Normal"/>
    <w:rsid w:val="00510731"/>
    <w:pPr>
      <w:spacing w:before="100" w:beforeAutospacing="1" w:after="100" w:afterAutospacing="1"/>
      <w:jc w:val="center"/>
      <w:textAlignment w:val="center"/>
    </w:pPr>
    <w:rPr>
      <w:b/>
      <w:bCs/>
      <w:lang w:val="es-MX" w:eastAsia="es-MX"/>
    </w:rPr>
  </w:style>
  <w:style w:type="paragraph" w:customStyle="1" w:styleId="xl185">
    <w:name w:val="xl185"/>
    <w:basedOn w:val="Normal"/>
    <w:rsid w:val="00510731"/>
    <w:pPr>
      <w:pBdr>
        <w:right w:val="single" w:sz="8" w:space="0" w:color="auto"/>
      </w:pBdr>
      <w:spacing w:before="100" w:beforeAutospacing="1" w:after="100" w:afterAutospacing="1"/>
      <w:jc w:val="center"/>
      <w:textAlignment w:val="center"/>
    </w:pPr>
    <w:rPr>
      <w:b/>
      <w:bCs/>
      <w:lang w:val="es-MX" w:eastAsia="es-MX"/>
    </w:rPr>
  </w:style>
  <w:style w:type="paragraph" w:customStyle="1" w:styleId="xl186">
    <w:name w:val="xl186"/>
    <w:basedOn w:val="Normal"/>
    <w:rsid w:val="00510731"/>
    <w:pPr>
      <w:pBdr>
        <w:bottom w:val="single" w:sz="8" w:space="0" w:color="auto"/>
      </w:pBdr>
      <w:spacing w:before="100" w:beforeAutospacing="1" w:after="100" w:afterAutospacing="1"/>
      <w:jc w:val="center"/>
      <w:textAlignment w:val="center"/>
    </w:pPr>
    <w:rPr>
      <w:b/>
      <w:bCs/>
      <w:lang w:val="es-MX" w:eastAsia="es-MX"/>
    </w:rPr>
  </w:style>
  <w:style w:type="paragraph" w:customStyle="1" w:styleId="xl187">
    <w:name w:val="xl187"/>
    <w:basedOn w:val="Normal"/>
    <w:rsid w:val="00510731"/>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88">
    <w:name w:val="xl188"/>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89">
    <w:name w:val="xl189"/>
    <w:basedOn w:val="Normal"/>
    <w:rsid w:val="00510731"/>
    <w:pPr>
      <w:pBdr>
        <w:top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0">
    <w:name w:val="xl190"/>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1">
    <w:name w:val="xl1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2">
    <w:name w:val="xl192"/>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3">
    <w:name w:val="xl193"/>
    <w:basedOn w:val="Normal"/>
    <w:rsid w:val="00510731"/>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4">
    <w:name w:val="xl194"/>
    <w:basedOn w:val="Normal"/>
    <w:rsid w:val="00510731"/>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5">
    <w:name w:val="xl195"/>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6">
    <w:name w:val="xl196"/>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7">
    <w:name w:val="xl197"/>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8">
    <w:name w:val="xl198"/>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9">
    <w:name w:val="xl199"/>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0">
    <w:name w:val="xl200"/>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1">
    <w:name w:val="xl201"/>
    <w:basedOn w:val="Normal"/>
    <w:rsid w:val="00510731"/>
    <w:pPr>
      <w:spacing w:before="100" w:beforeAutospacing="1" w:after="100" w:afterAutospacing="1"/>
      <w:jc w:val="center"/>
    </w:pPr>
    <w:rPr>
      <w:b/>
      <w:bCs/>
      <w:sz w:val="28"/>
      <w:szCs w:val="28"/>
      <w:lang w:val="es-MX" w:eastAsia="es-MX"/>
    </w:rPr>
  </w:style>
  <w:style w:type="paragraph" w:customStyle="1" w:styleId="xl202">
    <w:name w:val="xl202"/>
    <w:basedOn w:val="Normal"/>
    <w:rsid w:val="00510731"/>
    <w:pPr>
      <w:spacing w:before="100" w:beforeAutospacing="1" w:after="100" w:afterAutospacing="1"/>
      <w:jc w:val="center"/>
    </w:pPr>
    <w:rPr>
      <w:rFonts w:ascii="Arial" w:hAnsi="Arial" w:cs="Arial"/>
      <w:b/>
      <w:bCs/>
      <w:i/>
      <w:iCs/>
      <w:u w:val="single"/>
      <w:lang w:val="es-MX" w:eastAsia="es-MX"/>
    </w:rPr>
  </w:style>
  <w:style w:type="paragraph" w:customStyle="1" w:styleId="xl203">
    <w:name w:val="xl203"/>
    <w:basedOn w:val="Normal"/>
    <w:rsid w:val="00510731"/>
    <w:pPr>
      <w:pBdr>
        <w:right w:val="single" w:sz="4" w:space="0" w:color="auto"/>
      </w:pBdr>
      <w:spacing w:before="100" w:beforeAutospacing="1" w:after="100" w:afterAutospacing="1"/>
      <w:jc w:val="center"/>
    </w:pPr>
    <w:rPr>
      <w:rFonts w:ascii="Arial" w:hAnsi="Arial" w:cs="Arial"/>
      <w:b/>
      <w:bCs/>
      <w:i/>
      <w:iCs/>
      <w:u w:val="single"/>
      <w:lang w:val="es-MX" w:eastAsia="es-MX"/>
    </w:rPr>
  </w:style>
  <w:style w:type="paragraph" w:customStyle="1" w:styleId="xl204">
    <w:name w:val="xl204"/>
    <w:basedOn w:val="Normal"/>
    <w:rsid w:val="00510731"/>
    <w:pPr>
      <w:pBdr>
        <w:top w:val="single" w:sz="8" w:space="0" w:color="auto"/>
        <w:left w:val="single" w:sz="8" w:space="0" w:color="auto"/>
        <w:bottom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5">
    <w:name w:val="xl205"/>
    <w:basedOn w:val="Normal"/>
    <w:rsid w:val="00510731"/>
    <w:pPr>
      <w:pBdr>
        <w:top w:val="single" w:sz="8" w:space="0" w:color="auto"/>
        <w:bottom w:val="single" w:sz="8" w:space="0" w:color="auto"/>
        <w:right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6">
    <w:name w:val="xl206"/>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7">
    <w:name w:val="xl207"/>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8">
    <w:name w:val="xl208"/>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9">
    <w:name w:val="xl209"/>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0">
    <w:name w:val="xl210"/>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1">
    <w:name w:val="xl211"/>
    <w:basedOn w:val="Normal"/>
    <w:rsid w:val="00510731"/>
    <w:pPr>
      <w:pBdr>
        <w:top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2">
    <w:name w:val="xl212"/>
    <w:basedOn w:val="Normal"/>
    <w:rsid w:val="00510731"/>
    <w:pPr>
      <w:pBdr>
        <w:top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3">
    <w:name w:val="xl213"/>
    <w:basedOn w:val="Normal"/>
    <w:rsid w:val="00510731"/>
    <w:pPr>
      <w:pBdr>
        <w:top w:val="single" w:sz="8" w:space="0" w:color="auto"/>
        <w:lef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4">
    <w:name w:val="xl214"/>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5">
    <w:name w:val="xl215"/>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6">
    <w:name w:val="xl216"/>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7">
    <w:name w:val="xl217"/>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8">
    <w:name w:val="xl218"/>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msonormal0">
    <w:name w:val="msonormal"/>
    <w:basedOn w:val="Normal"/>
    <w:rsid w:val="00510731"/>
    <w:pPr>
      <w:spacing w:before="100" w:beforeAutospacing="1" w:after="100" w:afterAutospacing="1"/>
    </w:pPr>
    <w:rPr>
      <w:lang w:val="en-US" w:eastAsia="en-US"/>
    </w:rPr>
  </w:style>
  <w:style w:type="table" w:customStyle="1" w:styleId="TableGrid">
    <w:name w:val="TableGrid"/>
    <w:rsid w:val="00510731"/>
    <w:pPr>
      <w:spacing w:after="0" w:line="240" w:lineRule="auto"/>
    </w:pPr>
    <w:rPr>
      <w:rFonts w:eastAsiaTheme="minorEastAsia"/>
      <w:lang w:val="es-MX" w:eastAsia="es-MX"/>
    </w:rPr>
    <w:tblPr>
      <w:tblCellMar>
        <w:top w:w="0" w:type="dxa"/>
        <w:left w:w="0" w:type="dxa"/>
        <w:bottom w:w="0" w:type="dxa"/>
        <w:right w:w="0" w:type="dxa"/>
      </w:tblCellMar>
    </w:tblPr>
  </w:style>
  <w:style w:type="paragraph" w:customStyle="1" w:styleId="Titulo3">
    <w:name w:val="Titulo 3"/>
    <w:basedOn w:val="Normal"/>
    <w:next w:val="Normal"/>
    <w:link w:val="Titulo3Car"/>
    <w:qFormat/>
    <w:rsid w:val="0000287E"/>
    <w:pPr>
      <w:spacing w:before="60" w:after="60"/>
      <w:ind w:right="46"/>
      <w:jc w:val="both"/>
    </w:pPr>
    <w:rPr>
      <w:rFonts w:ascii="Arial" w:eastAsia="Arial" w:hAnsi="Arial" w:cs="Arial"/>
      <w:b/>
      <w:bCs/>
      <w:lang w:val="es-MX"/>
    </w:rPr>
  </w:style>
  <w:style w:type="character" w:customStyle="1" w:styleId="Titulo3Car">
    <w:name w:val="Titulo 3 Car"/>
    <w:basedOn w:val="Fuentedeprrafopredeter"/>
    <w:link w:val="Titulo3"/>
    <w:rsid w:val="0000287E"/>
    <w:rPr>
      <w:rFonts w:ascii="Arial" w:eastAsia="Arial" w:hAnsi="Arial" w:cs="Arial"/>
      <w:b/>
      <w:bCs/>
      <w:sz w:val="24"/>
      <w:szCs w:val="24"/>
      <w:lang w:val="es-MX" w:eastAsia="es-ES"/>
    </w:rPr>
  </w:style>
  <w:style w:type="paragraph" w:styleId="Listaconvietas">
    <w:name w:val="List Bullet"/>
    <w:basedOn w:val="Normal"/>
    <w:uiPriority w:val="99"/>
    <w:unhideWhenUsed/>
    <w:rsid w:val="0000287E"/>
    <w:pPr>
      <w:numPr>
        <w:numId w:val="27"/>
      </w:numPr>
      <w:spacing w:after="160" w:line="259" w:lineRule="auto"/>
      <w:contextualSpacing/>
    </w:pPr>
    <w:rPr>
      <w:rFonts w:ascii="Calibri" w:eastAsia="Calibri" w:hAnsi="Calibri"/>
      <w:sz w:val="22"/>
      <w:szCs w:val="22"/>
      <w:lang w:val="es-MX" w:eastAsia="en-US"/>
    </w:rPr>
  </w:style>
  <w:style w:type="paragraph" w:customStyle="1" w:styleId="Texte1">
    <w:name w:val="Texte_1"/>
    <w:basedOn w:val="Normal"/>
    <w:rsid w:val="0000287E"/>
    <w:pPr>
      <w:spacing w:before="120" w:after="120"/>
    </w:pPr>
    <w:rPr>
      <w:rFonts w:ascii="FuturaA Md BT" w:eastAsia="SimSun" w:hAnsi="FuturaA Md BT"/>
      <w:snapToGrid w:val="0"/>
      <w:sz w:val="22"/>
      <w:szCs w:val="22"/>
      <w:lang w:val="en-US" w:eastAsia="en-US"/>
    </w:rPr>
  </w:style>
  <w:style w:type="paragraph" w:customStyle="1" w:styleId="puce1">
    <w:name w:val="puce_1"/>
    <w:basedOn w:val="Normal"/>
    <w:rsid w:val="0000287E"/>
    <w:pPr>
      <w:tabs>
        <w:tab w:val="left" w:pos="426"/>
        <w:tab w:val="num" w:pos="926"/>
      </w:tabs>
      <w:spacing w:before="40" w:after="40"/>
      <w:ind w:left="926" w:hanging="360"/>
    </w:pPr>
    <w:rPr>
      <w:rFonts w:ascii="FuturaA Md BT" w:hAnsi="FuturaA Md BT"/>
      <w:sz w:val="22"/>
      <w:szCs w:val="20"/>
      <w:lang w:val="en-US" w:eastAsia="en-US"/>
    </w:rPr>
  </w:style>
  <w:style w:type="paragraph" w:customStyle="1" w:styleId="Bases">
    <w:name w:val="Bases"/>
    <w:basedOn w:val="Normal"/>
    <w:link w:val="BasesCar"/>
    <w:qFormat/>
    <w:rsid w:val="0000287E"/>
    <w:pPr>
      <w:jc w:val="both"/>
    </w:pPr>
    <w:rPr>
      <w:rFonts w:ascii="Arial" w:hAnsi="Arial"/>
      <w:color w:val="333300"/>
      <w:sz w:val="20"/>
      <w:szCs w:val="20"/>
    </w:rPr>
  </w:style>
  <w:style w:type="character" w:customStyle="1" w:styleId="BasesCar">
    <w:name w:val="Bases Car"/>
    <w:link w:val="Bases"/>
    <w:rsid w:val="0000287E"/>
    <w:rPr>
      <w:rFonts w:ascii="Arial" w:eastAsia="Times New Roman" w:hAnsi="Arial" w:cs="Times New Roman"/>
      <w:color w:val="333300"/>
      <w:sz w:val="20"/>
      <w:szCs w:val="20"/>
      <w:lang w:val="es-ES" w:eastAsia="es-ES"/>
    </w:rPr>
  </w:style>
  <w:style w:type="table" w:customStyle="1" w:styleId="Tablaconcuadrcula81">
    <w:name w:val="Tabla con cuadrícula81"/>
    <w:basedOn w:val="Tablanormal"/>
    <w:next w:val="Tablaconcuadrcula"/>
    <w:uiPriority w:val="59"/>
    <w:rsid w:val="000028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00287E"/>
    <w:rPr>
      <w:rFonts w:cs="Trade Gothic LT Std"/>
      <w:color w:val="000000"/>
      <w:sz w:val="16"/>
      <w:szCs w:val="16"/>
    </w:rPr>
  </w:style>
  <w:style w:type="character" w:customStyle="1" w:styleId="DescripcinCar">
    <w:name w:val="Descripción Car"/>
    <w:aliases w:val="Picture - Caption Car"/>
    <w:basedOn w:val="Fuentedeprrafopredeter"/>
    <w:link w:val="Descripcin"/>
    <w:uiPriority w:val="35"/>
    <w:locked/>
    <w:rsid w:val="0000287E"/>
    <w:rPr>
      <w:rFonts w:ascii="Verdana" w:eastAsia="Times New Roman" w:hAnsi="Verdana" w:cs="Calibri"/>
      <w:b/>
      <w:smallCaps/>
      <w:sz w:val="20"/>
      <w:szCs w:val="20"/>
      <w:lang w:val="es-MX" w:eastAsia="es-ES"/>
    </w:rPr>
  </w:style>
  <w:style w:type="paragraph" w:customStyle="1" w:styleId="NormalDoc-SAT">
    <w:name w:val="Normal Doc-SAT"/>
    <w:basedOn w:val="Normal"/>
    <w:qFormat/>
    <w:rsid w:val="0000287E"/>
    <w:pPr>
      <w:widowControl w:val="0"/>
      <w:adjustRightInd w:val="0"/>
      <w:spacing w:after="120"/>
      <w:jc w:val="both"/>
      <w:textAlignment w:val="baseline"/>
    </w:pPr>
    <w:rPr>
      <w:rFonts w:asciiTheme="minorHAnsi" w:eastAsia="Calibri" w:hAnsiTheme="minorHAnsi"/>
      <w:sz w:val="20"/>
      <w:szCs w:val="20"/>
      <w:lang w:val="es-MX" w:eastAsia="es-MX"/>
    </w:rPr>
  </w:style>
  <w:style w:type="table" w:customStyle="1" w:styleId="Tabladecuadrcula4-nfasis11">
    <w:name w:val="Tabla de cuadrícula 4 - Énfasis 11"/>
    <w:basedOn w:val="Tablanormal"/>
    <w:uiPriority w:val="49"/>
    <w:rsid w:val="0000287E"/>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
    <w:name w:val="Tabla con cuadrícula52"/>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00287E"/>
    <w:pPr>
      <w:spacing w:before="100" w:beforeAutospacing="1" w:after="100" w:afterAutospacing="1"/>
    </w:pPr>
    <w:rPr>
      <w:rFonts w:ascii="Montserrat" w:hAnsi="Montserrat"/>
      <w:color w:val="000000"/>
      <w:sz w:val="16"/>
      <w:szCs w:val="16"/>
      <w:lang w:val="es-MX" w:eastAsia="es-MX"/>
    </w:rPr>
  </w:style>
  <w:style w:type="paragraph" w:customStyle="1" w:styleId="font8">
    <w:name w:val="font8"/>
    <w:basedOn w:val="Normal"/>
    <w:rsid w:val="0000287E"/>
    <w:pPr>
      <w:spacing w:before="100" w:beforeAutospacing="1" w:after="100" w:afterAutospacing="1"/>
    </w:pPr>
    <w:rPr>
      <w:rFonts w:ascii="Montserrat" w:hAnsi="Montserrat"/>
      <w:color w:val="181C21"/>
      <w:sz w:val="16"/>
      <w:szCs w:val="16"/>
      <w:lang w:val="es-MX" w:eastAsia="es-MX"/>
    </w:rPr>
  </w:style>
  <w:style w:type="paragraph" w:customStyle="1" w:styleId="font9">
    <w:name w:val="font9"/>
    <w:basedOn w:val="Normal"/>
    <w:rsid w:val="0000287E"/>
    <w:pPr>
      <w:spacing w:before="100" w:beforeAutospacing="1" w:after="100" w:afterAutospacing="1"/>
    </w:pPr>
    <w:rPr>
      <w:rFonts w:ascii="Montserrat" w:hAnsi="Montserrat"/>
      <w:color w:val="5B5B5B"/>
      <w:sz w:val="16"/>
      <w:szCs w:val="16"/>
      <w:lang w:val="es-MX" w:eastAsia="es-MX"/>
    </w:rPr>
  </w:style>
  <w:style w:type="paragraph" w:styleId="z-Finaldelformulario">
    <w:name w:val="HTML Bottom of Form"/>
    <w:basedOn w:val="Normal"/>
    <w:next w:val="Normal"/>
    <w:link w:val="z-FinaldelformularioCar"/>
    <w:hidden/>
    <w:rsid w:val="00F04850"/>
    <w:pPr>
      <w:pBdr>
        <w:top w:val="single" w:sz="6" w:space="1" w:color="auto"/>
      </w:pBdr>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rsid w:val="00F04850"/>
    <w:rPr>
      <w:rFonts w:ascii="Arial" w:eastAsia="Times New Roman" w:hAnsi="Arial" w:cs="Arial"/>
      <w:vanish/>
      <w:sz w:val="16"/>
      <w:szCs w:val="16"/>
      <w:lang w:val="es-ES_tradnl" w:eastAsia="es-ES"/>
    </w:rPr>
  </w:style>
  <w:style w:type="paragraph" w:styleId="z-Principiodelformulario">
    <w:name w:val="HTML Top of Form"/>
    <w:basedOn w:val="Normal"/>
    <w:next w:val="Normal"/>
    <w:link w:val="z-PrincipiodelformularioCar"/>
    <w:hidden/>
    <w:rsid w:val="00F04850"/>
    <w:pPr>
      <w:pBdr>
        <w:bottom w:val="single" w:sz="6" w:space="1" w:color="auto"/>
      </w:pBdr>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rsid w:val="00F04850"/>
    <w:rPr>
      <w:rFonts w:ascii="Arial" w:eastAsia="Times New Roman" w:hAnsi="Arial" w:cs="Arial"/>
      <w:vanish/>
      <w:sz w:val="16"/>
      <w:szCs w:val="16"/>
      <w:lang w:val="es-ES_tradnl" w:eastAsia="es-ES"/>
    </w:rPr>
  </w:style>
  <w:style w:type="character" w:customStyle="1" w:styleId="bodyChar">
    <w:name w:val="body Char"/>
    <w:locked/>
    <w:rsid w:val="00F04850"/>
    <w:rPr>
      <w:rFonts w:ascii="Arial" w:hAnsi="Arial" w:cs="Arial"/>
      <w:sz w:val="21"/>
      <w:szCs w:val="21"/>
      <w:lang w:val="en-US" w:eastAsia="en-US"/>
    </w:rPr>
  </w:style>
  <w:style w:type="paragraph" w:customStyle="1" w:styleId="workproduct-statement">
    <w:name w:val="workproduct-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InfoBlueCar">
    <w:name w:val="InfoBlue Car"/>
    <w:link w:val="InfoBlue"/>
    <w:locked/>
    <w:rsid w:val="00F04850"/>
    <w:rPr>
      <w:rFonts w:ascii="Tahoma" w:eastAsia="Times New Roman" w:hAnsi="Tahoma" w:cs="Tahoma"/>
      <w:bCs/>
      <w:sz w:val="20"/>
      <w:szCs w:val="20"/>
      <w:lang w:val="es-MX"/>
    </w:rPr>
  </w:style>
  <w:style w:type="paragraph" w:customStyle="1" w:styleId="subp-statement">
    <w:name w:val="subp-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CarCar8">
    <w:name w:val="Car Car8"/>
    <w:semiHidden/>
    <w:locked/>
    <w:rsid w:val="00F04850"/>
    <w:rPr>
      <w:rFonts w:cs="Times New Roman"/>
      <w:b/>
      <w:bCs/>
      <w:sz w:val="28"/>
      <w:szCs w:val="28"/>
      <w:lang w:val="es-ES" w:eastAsia="es-ES" w:bidi="ar-SA"/>
    </w:rPr>
  </w:style>
  <w:style w:type="paragraph" w:customStyle="1" w:styleId="1stBulletItalic">
    <w:name w:val="1stBulletItalic"/>
    <w:basedOn w:val="Normal"/>
    <w:rsid w:val="00F04850"/>
    <w:pPr>
      <w:numPr>
        <w:numId w:val="28"/>
      </w:numPr>
      <w:spacing w:after="240"/>
      <w:jc w:val="both"/>
    </w:pPr>
    <w:rPr>
      <w:i/>
      <w:iCs/>
      <w:lang w:val="es-ES_tradnl" w:eastAsia="en-US"/>
    </w:rPr>
  </w:style>
  <w:style w:type="character" w:customStyle="1" w:styleId="TextoCarCar">
    <w:name w:val="Texto Car Car"/>
    <w:link w:val="TextoCar"/>
    <w:locked/>
    <w:rsid w:val="00F04850"/>
    <w:rPr>
      <w:rFonts w:ascii="Arial" w:eastAsia="Times New Roman" w:hAnsi="Arial" w:cs="Arial"/>
      <w:sz w:val="18"/>
      <w:szCs w:val="18"/>
      <w:lang w:val="es-MX" w:eastAsia="es-MX"/>
    </w:rPr>
  </w:style>
  <w:style w:type="paragraph" w:customStyle="1" w:styleId="Aaaaa">
    <w:name w:val="Aaaaa"/>
    <w:basedOn w:val="Normal"/>
    <w:rsid w:val="00F04850"/>
    <w:pPr>
      <w:keepNext/>
      <w:ind w:left="49" w:right="92"/>
      <w:outlineLvl w:val="1"/>
    </w:pPr>
    <w:rPr>
      <w:rFonts w:ascii="Arial" w:hAnsi="Arial" w:cs="Arial"/>
      <w:b/>
      <w:bCs/>
      <w:lang w:val="es-ES_tradnl"/>
    </w:rPr>
  </w:style>
  <w:style w:type="character" w:customStyle="1" w:styleId="Heading4Char">
    <w:name w:val="Heading 4 Char"/>
    <w:semiHidden/>
    <w:locked/>
    <w:rsid w:val="00F04850"/>
    <w:rPr>
      <w:rFonts w:ascii="Tahoma" w:hAnsi="Tahoma" w:cs="Tahoma"/>
      <w:b/>
      <w:bCs/>
      <w:sz w:val="28"/>
      <w:szCs w:val="28"/>
      <w:lang w:val="es-ES" w:eastAsia="es-ES"/>
    </w:rPr>
  </w:style>
  <w:style w:type="character" w:customStyle="1" w:styleId="Heading1Char">
    <w:name w:val="Heading 1 Char"/>
    <w:locked/>
    <w:rsid w:val="00F04850"/>
    <w:rPr>
      <w:rFonts w:ascii="Cambria" w:hAnsi="Cambria" w:cs="Times New Roman"/>
      <w:b/>
      <w:bCs/>
      <w:kern w:val="32"/>
      <w:sz w:val="32"/>
      <w:szCs w:val="32"/>
      <w:lang w:val="es-ES" w:eastAsia="es-ES"/>
    </w:rPr>
  </w:style>
  <w:style w:type="paragraph" w:customStyle="1" w:styleId="Prrafodelista12">
    <w:name w:val="Párrafo de lista12"/>
    <w:basedOn w:val="Normal"/>
    <w:rsid w:val="00F04850"/>
    <w:pPr>
      <w:widowControl w:val="0"/>
      <w:spacing w:line="240" w:lineRule="atLeast"/>
      <w:ind w:left="720"/>
    </w:pPr>
    <w:rPr>
      <w:sz w:val="20"/>
      <w:szCs w:val="20"/>
      <w:lang w:val="es-ES_tradnl" w:eastAsia="en-US"/>
    </w:rPr>
  </w:style>
  <w:style w:type="character" w:customStyle="1" w:styleId="mediumtext1">
    <w:name w:val="medium_text1"/>
    <w:rsid w:val="00F04850"/>
    <w:rPr>
      <w:rFonts w:cs="Times New Roman"/>
      <w:sz w:val="24"/>
      <w:szCs w:val="24"/>
    </w:rPr>
  </w:style>
  <w:style w:type="character" w:customStyle="1" w:styleId="apple-style-span">
    <w:name w:val="apple-style-span"/>
    <w:rsid w:val="00F04850"/>
    <w:rPr>
      <w:rFonts w:cs="Times New Roman"/>
    </w:rPr>
  </w:style>
  <w:style w:type="paragraph" w:customStyle="1" w:styleId="listparagraph">
    <w:name w:val="listparagraph"/>
    <w:basedOn w:val="Normal"/>
    <w:rsid w:val="00F04850"/>
    <w:pPr>
      <w:ind w:left="720"/>
    </w:pPr>
    <w:rPr>
      <w:lang w:val="es-ES_tradnl"/>
    </w:rPr>
  </w:style>
  <w:style w:type="paragraph" w:customStyle="1" w:styleId="para">
    <w:name w:val="para"/>
    <w:basedOn w:val="Normal"/>
    <w:rsid w:val="00F04850"/>
    <w:pPr>
      <w:spacing w:before="100" w:beforeAutospacing="1" w:after="100" w:afterAutospacing="1"/>
    </w:pPr>
    <w:rPr>
      <w:rFonts w:ascii="Arial" w:hAnsi="Arial" w:cs="Arial"/>
      <w:color w:val="000000"/>
      <w:lang w:val="en-US" w:eastAsia="en-US"/>
    </w:rPr>
  </w:style>
  <w:style w:type="character" w:customStyle="1" w:styleId="longtext1">
    <w:name w:val="long_text1"/>
    <w:rsid w:val="00F04850"/>
    <w:rPr>
      <w:rFonts w:cs="Times New Roman"/>
      <w:sz w:val="20"/>
      <w:szCs w:val="20"/>
    </w:rPr>
  </w:style>
  <w:style w:type="paragraph" w:customStyle="1" w:styleId="25bullet">
    <w:name w:val=".25 bullet"/>
    <w:basedOn w:val="Normal"/>
    <w:link w:val="25bulletChar"/>
    <w:rsid w:val="00F04850"/>
    <w:pPr>
      <w:tabs>
        <w:tab w:val="num" w:pos="360"/>
      </w:tabs>
      <w:ind w:left="360" w:hanging="360"/>
    </w:pPr>
    <w:rPr>
      <w:rFonts w:ascii="Arial" w:hAnsi="Arial"/>
      <w:sz w:val="20"/>
      <w:szCs w:val="22"/>
      <w:lang w:val="en-US" w:eastAsia="en-US"/>
    </w:rPr>
  </w:style>
  <w:style w:type="character" w:customStyle="1" w:styleId="25bulletChar">
    <w:name w:val=".25 bullet Char"/>
    <w:link w:val="25bullet"/>
    <w:locked/>
    <w:rsid w:val="00F04850"/>
    <w:rPr>
      <w:rFonts w:ascii="Arial" w:eastAsia="Times New Roman" w:hAnsi="Arial" w:cs="Times New Roman"/>
      <w:sz w:val="20"/>
    </w:rPr>
  </w:style>
  <w:style w:type="character" w:customStyle="1" w:styleId="Heading4Char1">
    <w:name w:val="Heading 4 Char1"/>
    <w:semiHidden/>
    <w:locked/>
    <w:rsid w:val="00F04850"/>
    <w:rPr>
      <w:rFonts w:ascii="Tahoma" w:hAnsi="Tahoma" w:cs="Tahoma"/>
      <w:b/>
      <w:bCs/>
      <w:sz w:val="28"/>
      <w:szCs w:val="28"/>
      <w:lang w:val="es-ES" w:eastAsia="es-ES"/>
    </w:rPr>
  </w:style>
  <w:style w:type="character" w:customStyle="1" w:styleId="eacep1">
    <w:name w:val="eacep1"/>
    <w:rsid w:val="00F04850"/>
    <w:rPr>
      <w:rFonts w:cs="Times New Roman"/>
      <w:color w:val="000000"/>
    </w:rPr>
  </w:style>
  <w:style w:type="paragraph" w:customStyle="1" w:styleId="ModelerNormal">
    <w:name w:val="ModelerNormal"/>
    <w:basedOn w:val="Normal"/>
    <w:link w:val="ModelerNormalCar"/>
    <w:rsid w:val="00F04850"/>
    <w:pPr>
      <w:spacing w:before="120"/>
      <w:jc w:val="both"/>
    </w:pPr>
    <w:rPr>
      <w:rFonts w:ascii="Arial" w:hAnsi="Arial"/>
      <w:sz w:val="20"/>
      <w:szCs w:val="20"/>
      <w:lang w:val="en-US"/>
    </w:rPr>
  </w:style>
  <w:style w:type="character" w:customStyle="1" w:styleId="ModelerNormalCar">
    <w:name w:val="ModelerNormal Car"/>
    <w:link w:val="ModelerNormal"/>
    <w:rsid w:val="00F04850"/>
    <w:rPr>
      <w:rFonts w:ascii="Arial" w:eastAsia="Times New Roman" w:hAnsi="Arial" w:cs="Times New Roman"/>
      <w:sz w:val="20"/>
      <w:szCs w:val="20"/>
      <w:lang w:eastAsia="es-ES"/>
    </w:rPr>
  </w:style>
  <w:style w:type="paragraph" w:customStyle="1" w:styleId="msolistparagraph0">
    <w:name w:val="msolistparagraph"/>
    <w:basedOn w:val="Normal"/>
    <w:rsid w:val="00F04850"/>
    <w:pPr>
      <w:ind w:left="720"/>
    </w:pPr>
    <w:rPr>
      <w:rFonts w:ascii="Calibri" w:hAnsi="Calibri"/>
      <w:sz w:val="22"/>
      <w:szCs w:val="22"/>
      <w:lang w:eastAsia="en-US"/>
    </w:rPr>
  </w:style>
  <w:style w:type="character" w:customStyle="1" w:styleId="RARANGEL">
    <w:name w:val="RARANGEL"/>
    <w:semiHidden/>
    <w:rsid w:val="00F04850"/>
    <w:rPr>
      <w:rFonts w:ascii="Arial" w:hAnsi="Arial" w:cs="Arial"/>
      <w:color w:val="000080"/>
      <w:sz w:val="20"/>
      <w:szCs w:val="20"/>
    </w:rPr>
  </w:style>
  <w:style w:type="paragraph" w:customStyle="1" w:styleId="Prrafodelista11">
    <w:name w:val="Párrafo de lista11"/>
    <w:basedOn w:val="Normal"/>
    <w:rsid w:val="00F04850"/>
    <w:pPr>
      <w:widowControl w:val="0"/>
      <w:spacing w:line="240" w:lineRule="atLeast"/>
      <w:ind w:left="720"/>
    </w:pPr>
    <w:rPr>
      <w:sz w:val="20"/>
      <w:szCs w:val="20"/>
      <w:lang w:val="es-ES_tradnl" w:eastAsia="en-US"/>
    </w:rPr>
  </w:style>
  <w:style w:type="numbering" w:customStyle="1" w:styleId="AnexoInternet">
    <w:name w:val="Anexo_Internet"/>
    <w:uiPriority w:val="99"/>
    <w:rsid w:val="00F04850"/>
    <w:pPr>
      <w:numPr>
        <w:numId w:val="29"/>
      </w:numPr>
    </w:pPr>
  </w:style>
  <w:style w:type="table" w:styleId="Tablavistosa2">
    <w:name w:val="Table Colorful 2"/>
    <w:basedOn w:val="Tablanormal"/>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clsica2">
    <w:name w:val="Table Classic 2"/>
    <w:basedOn w:val="Tablanormal"/>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2-nfasis2">
    <w:name w:val="Medium Shading 2 Accent 2"/>
    <w:basedOn w:val="Tablanormal"/>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uiPriority w:val="99"/>
    <w:semiHidden/>
    <w:rsid w:val="00F04850"/>
    <w:rPr>
      <w:color w:val="808080"/>
    </w:rPr>
  </w:style>
  <w:style w:type="table" w:styleId="Cuadrculamedia3-nfasis1">
    <w:name w:val="Medium Grid 3 Accent 1"/>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
    <w:name w:val="Medium Grid 3"/>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vistosa">
    <w:name w:val="Colorful Grid"/>
    <w:basedOn w:val="Tablanormal"/>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1">
    <w:name w:val="Medium Shading 1"/>
    <w:basedOn w:val="Tablanormal"/>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
    <w:name w:val="Estilo2"/>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styleId="Listamedia2">
    <w:name w:val="Medium List 2"/>
    <w:basedOn w:val="Tablanormal"/>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2">
    <w:name w:val="Medium Grid 3 Accent 2"/>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2-nfasis5">
    <w:name w:val="Medium Grid 2 Accent 5"/>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
    <w:name w:val="Medium Grid 2"/>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media1-nfasis2">
    <w:name w:val="Medium List 1 Accent 2"/>
    <w:basedOn w:val="Tablanormal"/>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vistosa">
    <w:name w:val="Colorful List"/>
    <w:basedOn w:val="Tablanormal"/>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medio2-nfasis6">
    <w:name w:val="Medium Shading 2 Accent 6"/>
    <w:basedOn w:val="Tablanormal"/>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1">
    <w:name w:val="Light Grid Accent 1"/>
    <w:basedOn w:val="Tablanormal"/>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media1">
    <w:name w:val="Medium Grid 1"/>
    <w:basedOn w:val="Tablanormal"/>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xl219">
    <w:name w:val="xl21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220">
    <w:name w:val="xl22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222">
    <w:name w:val="xl222"/>
    <w:basedOn w:val="Normal"/>
    <w:rsid w:val="00F048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3">
    <w:name w:val="xl223"/>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4">
    <w:name w:val="xl224"/>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5">
    <w:name w:val="xl22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6">
    <w:name w:val="xl226"/>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7">
    <w:name w:val="xl22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0">
    <w:name w:val="xl23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1">
    <w:name w:val="xl23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2">
    <w:name w:val="xl23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3">
    <w:name w:val="xl233"/>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4">
    <w:name w:val="xl23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35">
    <w:name w:val="xl235"/>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6">
    <w:name w:val="xl236"/>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7">
    <w:name w:val="xl237"/>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8">
    <w:name w:val="xl238"/>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9">
    <w:name w:val="xl239"/>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0">
    <w:name w:val="xl240"/>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1">
    <w:name w:val="xl241"/>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2">
    <w:name w:val="xl242"/>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3">
    <w:name w:val="xl243"/>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4">
    <w:name w:val="xl244"/>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5">
    <w:name w:val="xl245"/>
    <w:basedOn w:val="Normal"/>
    <w:rsid w:val="00F0485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6">
    <w:name w:val="xl246"/>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7">
    <w:name w:val="xl24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48">
    <w:name w:val="xl24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9">
    <w:name w:val="xl249"/>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0">
    <w:name w:val="xl25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251">
    <w:name w:val="xl25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2">
    <w:name w:val="xl252"/>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3">
    <w:name w:val="xl253"/>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4">
    <w:name w:val="xl25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55">
    <w:name w:val="xl255"/>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6">
    <w:name w:val="xl256"/>
    <w:basedOn w:val="Normal"/>
    <w:rsid w:val="00F04850"/>
    <w:pPr>
      <w:pBdr>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7">
    <w:name w:val="xl257"/>
    <w:basedOn w:val="Normal"/>
    <w:rsid w:val="00F0485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8">
    <w:name w:val="xl258"/>
    <w:basedOn w:val="Normal"/>
    <w:rsid w:val="00F048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9">
    <w:name w:val="xl259"/>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0">
    <w:name w:val="xl26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1">
    <w:name w:val="xl261"/>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2">
    <w:name w:val="xl262"/>
    <w:basedOn w:val="Normal"/>
    <w:rsid w:val="00F04850"/>
    <w:pPr>
      <w:pBdr>
        <w:left w:val="single" w:sz="4" w:space="0" w:color="auto"/>
        <w:right w:val="single" w:sz="4" w:space="0" w:color="auto"/>
      </w:pBdr>
      <w:spacing w:before="100" w:beforeAutospacing="1" w:after="100" w:afterAutospacing="1"/>
      <w:textAlignment w:val="center"/>
    </w:pPr>
    <w:rPr>
      <w:lang w:val="es-MX" w:eastAsia="es-MX"/>
    </w:rPr>
  </w:style>
  <w:style w:type="paragraph" w:customStyle="1" w:styleId="xl263">
    <w:name w:val="xl263"/>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lang w:val="es-MX" w:eastAsia="es-MX"/>
    </w:rPr>
  </w:style>
  <w:style w:type="paragraph" w:customStyle="1" w:styleId="xl264">
    <w:name w:val="xl26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5">
    <w:name w:val="xl26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66">
    <w:name w:val="xl266"/>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7">
    <w:name w:val="xl267"/>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8">
    <w:name w:val="xl268"/>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9">
    <w:name w:val="xl26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0">
    <w:name w:val="xl270"/>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71">
    <w:name w:val="xl27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2">
    <w:name w:val="xl272"/>
    <w:basedOn w:val="Normal"/>
    <w:rsid w:val="00F048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3">
    <w:name w:val="xl273"/>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4">
    <w:name w:val="xl274"/>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5">
    <w:name w:val="xl275"/>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6">
    <w:name w:val="xl276"/>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7">
    <w:name w:val="xl27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8">
    <w:name w:val="xl27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9">
    <w:name w:val="xl27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0">
    <w:name w:val="xl28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1">
    <w:name w:val="xl28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2">
    <w:name w:val="xl28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3">
    <w:name w:val="xl283"/>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4">
    <w:name w:val="xl284"/>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5">
    <w:name w:val="xl285"/>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6">
    <w:name w:val="xl286"/>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7">
    <w:name w:val="xl28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8">
    <w:name w:val="xl288"/>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9">
    <w:name w:val="xl289"/>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90">
    <w:name w:val="xl290"/>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91">
    <w:name w:val="xl291"/>
    <w:basedOn w:val="Normal"/>
    <w:rsid w:val="00F04850"/>
    <w:pPr>
      <w:pBdr>
        <w:top w:val="single" w:sz="8" w:space="0" w:color="auto"/>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2">
    <w:name w:val="xl292"/>
    <w:basedOn w:val="Normal"/>
    <w:rsid w:val="00F04850"/>
    <w:pPr>
      <w:pBdr>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3">
    <w:name w:val="xl293"/>
    <w:basedOn w:val="Normal"/>
    <w:rsid w:val="00F04850"/>
    <w:pPr>
      <w:pBdr>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4">
    <w:name w:val="xl294"/>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5">
    <w:name w:val="xl295"/>
    <w:basedOn w:val="Normal"/>
    <w:rsid w:val="00F0485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6">
    <w:name w:val="xl296"/>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7">
    <w:name w:val="xl29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8">
    <w:name w:val="xl29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9">
    <w:name w:val="xl29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0">
    <w:name w:val="xl300"/>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301">
    <w:name w:val="xl30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2">
    <w:name w:val="xl302"/>
    <w:basedOn w:val="Normal"/>
    <w:rsid w:val="00F04850"/>
    <w:pPr>
      <w:spacing w:before="100" w:beforeAutospacing="1" w:after="100" w:afterAutospacing="1"/>
      <w:jc w:val="center"/>
    </w:pPr>
    <w:rPr>
      <w:rFonts w:ascii="Arial" w:hAnsi="Arial" w:cs="Arial"/>
      <w:b/>
      <w:bCs/>
      <w:lang w:val="es-MX" w:eastAsia="es-MX"/>
    </w:rPr>
  </w:style>
  <w:style w:type="paragraph" w:customStyle="1" w:styleId="xl303">
    <w:name w:val="xl303"/>
    <w:basedOn w:val="Normal"/>
    <w:rsid w:val="00F04850"/>
    <w:pPr>
      <w:spacing w:before="100" w:beforeAutospacing="1" w:after="100" w:afterAutospacing="1"/>
      <w:jc w:val="center"/>
    </w:pPr>
    <w:rPr>
      <w:rFonts w:ascii="Arial" w:hAnsi="Arial" w:cs="Arial"/>
      <w:b/>
      <w:bCs/>
      <w:lang w:val="es-MX" w:eastAsia="es-MX"/>
    </w:rPr>
  </w:style>
  <w:style w:type="paragraph" w:customStyle="1" w:styleId="font10">
    <w:name w:val="font10"/>
    <w:basedOn w:val="Normal"/>
    <w:rsid w:val="00F04850"/>
    <w:pPr>
      <w:spacing w:before="100" w:beforeAutospacing="1" w:after="100" w:afterAutospacing="1"/>
    </w:pPr>
    <w:rPr>
      <w:rFonts w:ascii="Arial" w:hAnsi="Arial" w:cs="Arial"/>
      <w:sz w:val="16"/>
      <w:szCs w:val="16"/>
      <w:lang w:val="es-MX" w:eastAsia="es-MX"/>
    </w:rPr>
  </w:style>
  <w:style w:type="paragraph" w:customStyle="1" w:styleId="font11">
    <w:name w:val="font11"/>
    <w:basedOn w:val="Normal"/>
    <w:rsid w:val="00F04850"/>
    <w:pPr>
      <w:spacing w:before="100" w:beforeAutospacing="1" w:after="100" w:afterAutospacing="1"/>
    </w:pPr>
    <w:rPr>
      <w:rFonts w:ascii="Arial" w:hAnsi="Arial" w:cs="Arial"/>
      <w:b/>
      <w:bCs/>
      <w:sz w:val="16"/>
      <w:szCs w:val="16"/>
      <w:lang w:val="es-MX" w:eastAsia="es-MX"/>
    </w:rPr>
  </w:style>
  <w:style w:type="paragraph" w:customStyle="1" w:styleId="xl304">
    <w:name w:val="xl304"/>
    <w:basedOn w:val="Normal"/>
    <w:rsid w:val="00F048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5">
    <w:name w:val="xl305"/>
    <w:basedOn w:val="Normal"/>
    <w:rsid w:val="00F048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6">
    <w:name w:val="xl306"/>
    <w:basedOn w:val="Normal"/>
    <w:rsid w:val="00F0485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7">
    <w:name w:val="xl30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character" w:customStyle="1" w:styleId="ANOTACIONCar">
    <w:name w:val="ANOTACION Car"/>
    <w:link w:val="ANOTACION"/>
    <w:locked/>
    <w:rsid w:val="00F04850"/>
    <w:rPr>
      <w:rFonts w:ascii="Arial" w:eastAsia="Times New Roman" w:hAnsi="Arial" w:cs="Times New Roman"/>
      <w:b/>
      <w:sz w:val="18"/>
      <w:szCs w:val="20"/>
      <w:lang w:val="es-ES_tradnl" w:eastAsia="es-ES"/>
    </w:rPr>
  </w:style>
  <w:style w:type="paragraph" w:customStyle="1" w:styleId="Titulo1">
    <w:name w:val="Titulo 1"/>
    <w:basedOn w:val="Texto"/>
    <w:rsid w:val="00F04850"/>
    <w:pPr>
      <w:pBdr>
        <w:bottom w:val="single" w:sz="12" w:space="1" w:color="auto"/>
      </w:pBdr>
      <w:spacing w:before="120" w:after="0" w:line="240" w:lineRule="auto"/>
      <w:ind w:firstLine="0"/>
      <w:outlineLvl w:val="0"/>
    </w:pPr>
    <w:rPr>
      <w:rFonts w:ascii="Times New Roman" w:eastAsiaTheme="minorHAnsi" w:hAnsi="Times New Roman"/>
      <w:b/>
    </w:rPr>
  </w:style>
  <w:style w:type="paragraph" w:customStyle="1" w:styleId="ESTILOMINA">
    <w:name w:val="ESTILO MINA"/>
    <w:basedOn w:val="Normal"/>
    <w:rsid w:val="00F04850"/>
    <w:rPr>
      <w:rFonts w:ascii="Batang" w:eastAsia="Batang" w:hAnsi="Batang"/>
      <w:b/>
      <w:bCs/>
      <w:sz w:val="28"/>
      <w:szCs w:val="28"/>
      <w:lang w:val="es-MX" w:eastAsia="en-US"/>
    </w:rPr>
  </w:style>
  <w:style w:type="table" w:customStyle="1" w:styleId="Tablavistosa21">
    <w:name w:val="Tabla vistosa 21"/>
    <w:basedOn w:val="Tablanormal"/>
    <w:next w:val="Tablavistosa2"/>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
    <w:name w:val="Sombreado medio 2 - Énfasis 21"/>
    <w:basedOn w:val="Tablanormal"/>
    <w:next w:val="Sombreadomedio2-nfasis2"/>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
    <w:name w:val="Cuadrícula media 31"/>
    <w:basedOn w:val="Tablanormal"/>
    <w:next w:val="Cuadrculamedia3"/>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
    <w:name w:val="Cuadrícula vistosa1"/>
    <w:basedOn w:val="Tablanormal"/>
    <w:next w:val="Cuadrculavistosa"/>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
    <w:name w:val="Sombreado medio 11"/>
    <w:basedOn w:val="Tablanormal"/>
    <w:next w:val="Sombreadomedio1"/>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
    <w:name w:val="Estilo21"/>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customStyle="1" w:styleId="Listamedia21">
    <w:name w:val="Lista media 21"/>
    <w:basedOn w:val="Tablanormal"/>
    <w:next w:val="Listamedia2"/>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
    <w:name w:val="Cuadrícula media 3 - Énfasis 21"/>
    <w:basedOn w:val="Tablanormal"/>
    <w:next w:val="Cuadrculamedia3-nfasis2"/>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
    <w:name w:val="Cuadrícula media 2 - Énfasis 51"/>
    <w:basedOn w:val="Tablanormal"/>
    <w:next w:val="Cuadrculamedia2-nfasis5"/>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
    <w:name w:val="Cuadrícula media 21"/>
    <w:basedOn w:val="Tablanormal"/>
    <w:next w:val="Cuadrculamedia2"/>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
    <w:name w:val="Lista media 1 - Énfasis 21"/>
    <w:basedOn w:val="Tablanormal"/>
    <w:next w:val="Listamedia1-nfasis2"/>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
    <w:name w:val="Lista vistosa1"/>
    <w:basedOn w:val="Tablanormal"/>
    <w:next w:val="Listavistosa"/>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
    <w:name w:val="Sombreado medio 2 - Énfasis 61"/>
    <w:basedOn w:val="Tablanormal"/>
    <w:next w:val="Sombreadomedio2-nfasis6"/>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
    <w:name w:val="Cuadrícula clara - Énfasis 11"/>
    <w:basedOn w:val="Tablanormal"/>
    <w:next w:val="Cuadrculaclara-nfasis1"/>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
    <w:name w:val="Cuadrícula media 11"/>
    <w:basedOn w:val="Tablanormal"/>
    <w:next w:val="Cuadrculamedia1"/>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
    <w:name w:val="Tabla con cuadrícula38"/>
    <w:basedOn w:val="Tablanormal"/>
    <w:next w:val="Tablaconcuadrcula"/>
    <w:uiPriority w:val="39"/>
    <w:rsid w:val="0032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234EA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F425BC"/>
  </w:style>
  <w:style w:type="table" w:customStyle="1" w:styleId="Tablaconcuadrcula40">
    <w:name w:val="Tabla con cuadrícula40"/>
    <w:basedOn w:val="Tablanormal"/>
    <w:next w:val="Tablaconcuadrcula"/>
    <w:uiPriority w:val="59"/>
    <w:rsid w:val="00F4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34BCC"/>
  </w:style>
  <w:style w:type="table" w:customStyle="1" w:styleId="Tablaconcuadrcula42">
    <w:name w:val="Tabla con cuadrícula42"/>
    <w:basedOn w:val="Tablanormal"/>
    <w:next w:val="Tablaconcuadrcula"/>
    <w:uiPriority w:val="39"/>
    <w:rsid w:val="00A34B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366ACA"/>
  </w:style>
  <w:style w:type="table" w:customStyle="1" w:styleId="Tablaconcuadrcula43">
    <w:name w:val="Tabla con cuadrícula43"/>
    <w:basedOn w:val="Tablanormal"/>
    <w:next w:val="Tablaconcuadrcula"/>
    <w:uiPriority w:val="39"/>
    <w:rsid w:val="003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366ACA"/>
  </w:style>
  <w:style w:type="table" w:customStyle="1" w:styleId="Tablaconcuadrcula44">
    <w:name w:val="Tabla con cuadrícula44"/>
    <w:basedOn w:val="Tablanormal"/>
    <w:next w:val="Tablaconcuadrcula"/>
    <w:uiPriority w:val="39"/>
    <w:rsid w:val="003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ED6EC6"/>
    <w:rPr>
      <w:rFonts w:ascii="Segoe UI" w:hAnsi="Segoe UI" w:cs="Segoe UI"/>
      <w:sz w:val="18"/>
      <w:szCs w:val="18"/>
      <w:lang w:val="es-MX"/>
    </w:rPr>
  </w:style>
  <w:style w:type="character" w:customStyle="1" w:styleId="AsuntodelcomentarioCar1">
    <w:name w:val="Asunto del comentario Car1"/>
    <w:basedOn w:val="TextocomentarioCar1"/>
    <w:uiPriority w:val="99"/>
    <w:semiHidden/>
    <w:rsid w:val="00ED6EC6"/>
    <w:rPr>
      <w:rFonts w:ascii="Times New Roman" w:eastAsia="Times New Roman" w:hAnsi="Times New Roman" w:cs="Times New Roman"/>
      <w:b/>
      <w:bCs/>
      <w:sz w:val="20"/>
      <w:szCs w:val="20"/>
      <w:lang w:val="es-ES" w:eastAsia="es-ES"/>
    </w:rPr>
  </w:style>
  <w:style w:type="character" w:customStyle="1" w:styleId="Textoindependiente3Car1">
    <w:name w:val="Texto independiente 3 Car1"/>
    <w:basedOn w:val="Fuentedeprrafopredeter"/>
    <w:uiPriority w:val="99"/>
    <w:semiHidden/>
    <w:rsid w:val="00ED6EC6"/>
    <w:rPr>
      <w:sz w:val="16"/>
      <w:szCs w:val="16"/>
    </w:rPr>
  </w:style>
  <w:style w:type="table" w:customStyle="1" w:styleId="Tablaconcuadrcula45">
    <w:name w:val="Tabla con cuadrícula45"/>
    <w:basedOn w:val="Tablanormal"/>
    <w:next w:val="Tablaconcuadrcula"/>
    <w:uiPriority w:val="39"/>
    <w:rsid w:val="003074E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E54842"/>
  </w:style>
  <w:style w:type="table" w:customStyle="1" w:styleId="Tabladecuadrcula5oscura-nfasis12">
    <w:name w:val="Tabla de cuadrícula 5 oscura - Énfasis 12"/>
    <w:basedOn w:val="Tablanormal"/>
    <w:next w:val="Tablaconcuadrcula5oscura-nfasis1"/>
    <w:uiPriority w:val="50"/>
    <w:rsid w:val="00E548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1">
    <w:name w:val="Tabla Microsoft Servicios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
    <w:name w:val="Tabla de cuadrícula 2 - Énfasis 11"/>
    <w:basedOn w:val="Tablanormal"/>
    <w:next w:val="Tablaconcuadrcula2-nfasis1"/>
    <w:uiPriority w:val="47"/>
    <w:rsid w:val="00E548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2">
    <w:name w:val="Tabla con lista 12"/>
    <w:basedOn w:val="Tablanormal"/>
    <w:next w:val="Tablaconlista1"/>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2">
    <w:name w:val="Tabla moderna2"/>
    <w:basedOn w:val="Tablanormal"/>
    <w:next w:val="Tablamoderna"/>
    <w:rsid w:val="00E5484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2">
    <w:name w:val="Cuadrícula media 1 - Énfasis 52"/>
    <w:basedOn w:val="Tablanormal"/>
    <w:next w:val="Cuadrculamedia1-nfasis5"/>
    <w:uiPriority w:val="67"/>
    <w:rsid w:val="00E5484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0">
    <w:name w:val="Sin lista110"/>
    <w:next w:val="Sinlista"/>
    <w:uiPriority w:val="99"/>
    <w:semiHidden/>
    <w:unhideWhenUsed/>
    <w:rsid w:val="00E54842"/>
  </w:style>
  <w:style w:type="table" w:customStyle="1" w:styleId="Tablaconcuadrcula114">
    <w:name w:val="Tabla con cuadrícula114"/>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E5484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6">
    <w:name w:val="Lista clara - Énfasis 36"/>
    <w:basedOn w:val="Tablanormal"/>
    <w:next w:val="Listaclara-nfasis3"/>
    <w:uiPriority w:val="61"/>
    <w:unhideWhenUsed/>
    <w:rsid w:val="00E5484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8">
    <w:name w:val="Sin lista28"/>
    <w:next w:val="Sinlista"/>
    <w:uiPriority w:val="99"/>
    <w:semiHidden/>
    <w:unhideWhenUsed/>
    <w:rsid w:val="00E54842"/>
  </w:style>
  <w:style w:type="table" w:customStyle="1" w:styleId="Tablaconcuadrcula46">
    <w:name w:val="Tabla con cuadrícula46"/>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54842"/>
  </w:style>
  <w:style w:type="table" w:customStyle="1" w:styleId="Tablaconcuadrcula55">
    <w:name w:val="Tabla con cuadrícula55"/>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54842"/>
  </w:style>
  <w:style w:type="table" w:customStyle="1" w:styleId="Tablaconcuadrcula115">
    <w:name w:val="Tabla con cuadrícula115"/>
    <w:basedOn w:val="Tablanormal"/>
    <w:next w:val="Tablaconcuadrcula"/>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3">
    <w:name w:val="Tabla normal 113"/>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3">
    <w:name w:val="Tabla de cuadrícula 213"/>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3">
    <w:name w:val="Tabla de cuadrícula 1 clara13"/>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3">
    <w:name w:val="Cuadrícula clara13"/>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1">
    <w:name w:val="Tabla con cuadrícula11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3">
    <w:name w:val="Tabla normal 123"/>
    <w:basedOn w:val="Tablanormal"/>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3">
    <w:name w:val="Tabla de cuadrícula 223"/>
    <w:basedOn w:val="Tablanormal"/>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3">
    <w:name w:val="Tabla de cuadrícula 1 clara23"/>
    <w:basedOn w:val="Tablanormal"/>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5">
    <w:name w:val="Cuadrícula clara5"/>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1">
    <w:name w:val="Sin lista211"/>
    <w:next w:val="Sinlista"/>
    <w:uiPriority w:val="99"/>
    <w:semiHidden/>
    <w:unhideWhenUsed/>
    <w:rsid w:val="00E54842"/>
  </w:style>
  <w:style w:type="table" w:customStyle="1" w:styleId="Tablaconcuadrcula212">
    <w:name w:val="Tabla con cuadrícula212"/>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1">
    <w:name w:val="Tabla normal 120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1">
    <w:name w:val="Tabla de cuadrícula 220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1">
    <w:name w:val="Tabla de cuadrícula 1 clara20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3">
    <w:name w:val="Cuadrícula clara23"/>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3">
    <w:name w:val="Tabla con cuadrícula133"/>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3">
    <w:name w:val="Tabla con cuadrícula12113"/>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54842"/>
  </w:style>
  <w:style w:type="table" w:customStyle="1" w:styleId="Tablaconcuadrcula61">
    <w:name w:val="Tabla con cuadrícula61"/>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54842"/>
  </w:style>
  <w:style w:type="table" w:customStyle="1" w:styleId="Tablaconcuadrcula141">
    <w:name w:val="Tabla con cuadrícula14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1">
    <w:name w:val="Tabla normal 111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1">
    <w:name w:val="Tabla de cuadrícula 211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1">
    <w:name w:val="Tabla de cuadrícula 1 clara11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1">
    <w:name w:val="Cuadrícula clara11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1">
    <w:name w:val="Tabla con cuadrícula11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2"/>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1">
    <w:name w:val="Tabla de cuadrícula 231"/>
    <w:basedOn w:val="Tablanormal"/>
    <w:next w:val="Tabladecuadrcula22"/>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1">
    <w:name w:val="Tabla de cuadrícula 1 clara31"/>
    <w:basedOn w:val="Tablanormal"/>
    <w:next w:val="Tabladecuadrcula1clara2"/>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1">
    <w:name w:val="Cuadrícula clara31"/>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1">
    <w:name w:val="Sin lista221"/>
    <w:next w:val="Sinlista"/>
    <w:uiPriority w:val="99"/>
    <w:semiHidden/>
    <w:unhideWhenUsed/>
    <w:rsid w:val="00E54842"/>
  </w:style>
  <w:style w:type="table" w:customStyle="1" w:styleId="Tablaconcuadrcula221">
    <w:name w:val="Tabla con cuadrícula22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1">
    <w:name w:val="Tabla normal 121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1">
    <w:name w:val="Tabla de cuadrícula 221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1">
    <w:name w:val="Tabla de cuadrícula 1 clara21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1">
    <w:name w:val="Cuadrícula clara21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1">
    <w:name w:val="Tabla con cuadrícula13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E54842"/>
  </w:style>
  <w:style w:type="table" w:customStyle="1" w:styleId="Tablaconcuadrcula71">
    <w:name w:val="Tabla con cuadrícula71"/>
    <w:basedOn w:val="Tablanormal"/>
    <w:next w:val="Tablaconcuadrcula"/>
    <w:uiPriority w:val="5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E54842"/>
  </w:style>
  <w:style w:type="table" w:customStyle="1" w:styleId="Tablaconcuadrcula151">
    <w:name w:val="Tabla con cuadrícula15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1">
    <w:name w:val="Tabla normal 112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1">
    <w:name w:val="Tabla de cuadrícula 212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1">
    <w:name w:val="Tabla de cuadrícula 1 clara12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1">
    <w:name w:val="Cuadrícula clara12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1">
    <w:name w:val="Tabla con cuadrícula113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1">
    <w:name w:val="Tabla con cuadrícula124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1">
    <w:name w:val="Tabla con cuadrícula1213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1">
    <w:name w:val="Tabla normal 141"/>
    <w:basedOn w:val="Tablanormal"/>
    <w:next w:val="Tablanormal12"/>
    <w:uiPriority w:val="41"/>
    <w:rsid w:val="00E5484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1">
    <w:name w:val="Tabla de cuadrícula 241"/>
    <w:basedOn w:val="Tablanormal"/>
    <w:next w:val="Tabladecuadrcula22"/>
    <w:uiPriority w:val="47"/>
    <w:rsid w:val="00E5484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1">
    <w:name w:val="Tabla de cuadrícula 1 clara41"/>
    <w:basedOn w:val="Tablanormal"/>
    <w:next w:val="Tabladecuadrcula1clara2"/>
    <w:uiPriority w:val="46"/>
    <w:rsid w:val="00E5484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1">
    <w:name w:val="Cuadrícula clara41"/>
    <w:basedOn w:val="Tablanormal"/>
    <w:next w:val="Cuadrculaclara"/>
    <w:uiPriority w:val="62"/>
    <w:semiHidden/>
    <w:unhideWhenUsed/>
    <w:rsid w:val="00E5484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1">
    <w:name w:val="Sin lista231"/>
    <w:next w:val="Sinlista"/>
    <w:uiPriority w:val="99"/>
    <w:semiHidden/>
    <w:unhideWhenUsed/>
    <w:rsid w:val="00E54842"/>
  </w:style>
  <w:style w:type="table" w:customStyle="1" w:styleId="Tablaconcuadrcula231">
    <w:name w:val="Tabla con cuadrícula231"/>
    <w:basedOn w:val="Tablanormal"/>
    <w:next w:val="Tablaconcuadrcula"/>
    <w:uiPriority w:val="59"/>
    <w:rsid w:val="00E5484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1">
    <w:name w:val="Tabla normal 1221"/>
    <w:basedOn w:val="Tablanormal"/>
    <w:next w:val="Tablanormal12"/>
    <w:uiPriority w:val="41"/>
    <w:rsid w:val="00E5484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1">
    <w:name w:val="Tabla de cuadrícula 2221"/>
    <w:basedOn w:val="Tablanormal"/>
    <w:next w:val="Tabladecuadrcula22"/>
    <w:uiPriority w:val="47"/>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1">
    <w:name w:val="Tabla de cuadrícula 1 clara221"/>
    <w:basedOn w:val="Tablanormal"/>
    <w:next w:val="Tabladecuadrcula1clara2"/>
    <w:uiPriority w:val="46"/>
    <w:rsid w:val="00E5484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1">
    <w:name w:val="Cuadrícula clara221"/>
    <w:basedOn w:val="Tablanormal"/>
    <w:next w:val="Cuadrculaclara"/>
    <w:uiPriority w:val="62"/>
    <w:rsid w:val="00E5484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1">
    <w:name w:val="Tabla con cuadrícula13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1">
    <w:name w:val="Tabla con cuadrícula122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1">
    <w:name w:val="Tabla con cuadrícula121121"/>
    <w:basedOn w:val="Tablanormal"/>
    <w:next w:val="Tablaconcuadrcula"/>
    <w:uiPriority w:val="59"/>
    <w:rsid w:val="00E5484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E54842"/>
  </w:style>
  <w:style w:type="table" w:customStyle="1" w:styleId="Tablaconcuadrcula82">
    <w:name w:val="Tabla con cuadrícula82"/>
    <w:basedOn w:val="Tablanormal"/>
    <w:next w:val="Tablaconcuadrcula"/>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1">
    <w:name w:val="Sin lista71"/>
    <w:next w:val="Sinlista"/>
    <w:uiPriority w:val="99"/>
    <w:semiHidden/>
    <w:unhideWhenUsed/>
    <w:rsid w:val="00E54842"/>
  </w:style>
  <w:style w:type="table" w:customStyle="1" w:styleId="Tablaconcuadrcula91">
    <w:name w:val="Tabla con cuadrícula9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E54842"/>
  </w:style>
  <w:style w:type="table" w:customStyle="1" w:styleId="Tablaconcuadrcula101">
    <w:name w:val="Tabla con cuadrícula10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1">
    <w:name w:val="Sin lista91"/>
    <w:next w:val="Sinlista"/>
    <w:uiPriority w:val="99"/>
    <w:semiHidden/>
    <w:unhideWhenUsed/>
    <w:rsid w:val="00E54842"/>
  </w:style>
  <w:style w:type="table" w:customStyle="1" w:styleId="Tablaconcuadrcula161">
    <w:name w:val="Tabla con cuadrícula16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rsid w:val="00E5484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1">
    <w:name w:val="Sin lista101"/>
    <w:next w:val="Sinlista"/>
    <w:uiPriority w:val="99"/>
    <w:semiHidden/>
    <w:unhideWhenUsed/>
    <w:rsid w:val="00E54842"/>
  </w:style>
  <w:style w:type="table" w:customStyle="1" w:styleId="Tablaconcuadrcula171">
    <w:name w:val="Tabla con cuadrícula17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
    <w:name w:val="Sin lista141"/>
    <w:next w:val="Sinlista"/>
    <w:uiPriority w:val="99"/>
    <w:semiHidden/>
    <w:unhideWhenUsed/>
    <w:rsid w:val="00E54842"/>
  </w:style>
  <w:style w:type="table" w:customStyle="1" w:styleId="Tablaconcuadrcula181">
    <w:name w:val="Tabla con cuadrícula181"/>
    <w:basedOn w:val="Tablanormal"/>
    <w:next w:val="Tablaconcuadrcula"/>
    <w:uiPriority w:val="39"/>
    <w:rsid w:val="00E5484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4">
    <w:name w:val="Lista clara - Énfasis 24"/>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1">
    <w:name w:val="Lista clara - Énfasis 321"/>
    <w:basedOn w:val="Tablanormal"/>
    <w:next w:val="Listaclara-nfasis3"/>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2">
    <w:name w:val="Lista clara - Énfasis 212"/>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2">
    <w:name w:val="Lista clara - Énfasis 222"/>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
    <w:name w:val="Lista media 1 - Énfasis 52"/>
    <w:basedOn w:val="Tablanormal"/>
    <w:next w:val="Listamedia1-nfasis5"/>
    <w:uiPriority w:val="60"/>
    <w:rsid w:val="00E5484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2">
    <w:name w:val="Sombreado medio 1 - Énfasis 12"/>
    <w:basedOn w:val="Tablanormal"/>
    <w:next w:val="Sombreadomedio1-nfasis1"/>
    <w:uiPriority w:val="63"/>
    <w:rsid w:val="00E5484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2">
    <w:name w:val="Cuadrícula media 3 - Énfasis 52"/>
    <w:basedOn w:val="Tablanormal"/>
    <w:next w:val="Cuadrculamedia3-nfasis5"/>
    <w:uiPriority w:val="69"/>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2">
    <w:name w:val="Tabla de lista 2 - Énfasis 512"/>
    <w:basedOn w:val="Tablanormal"/>
    <w:uiPriority w:val="47"/>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2">
    <w:name w:val="Cuadrícula de tabla clara12"/>
    <w:basedOn w:val="Tablanormal"/>
    <w:uiPriority w:val="40"/>
    <w:rsid w:val="00E5484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2">
    <w:name w:val="Tabla de cuadrícula 5 oscura - Énfasis 112"/>
    <w:basedOn w:val="Tablanormal"/>
    <w:uiPriority w:val="50"/>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1">
    <w:name w:val="Lista clara - Énfasis 23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1">
    <w:name w:val="Lista clara - Énfasis 331"/>
    <w:basedOn w:val="Tablanormal"/>
    <w:next w:val="Listaclara-nfasis3"/>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1">
    <w:name w:val="Lista clara - Énfasis 211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1">
    <w:name w:val="Lista clara - Énfasis 2211"/>
    <w:basedOn w:val="Tablanormal"/>
    <w:next w:val="Listaclara-nfasis2"/>
    <w:uiPriority w:val="61"/>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1">
    <w:name w:val="Lista media 1 - Énfasis 511"/>
    <w:basedOn w:val="Tablanormal"/>
    <w:next w:val="Listamedia1-nfasis5"/>
    <w:uiPriority w:val="60"/>
    <w:rsid w:val="00E5484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1">
    <w:name w:val="Sombreado medio 1 - Énfasis 111"/>
    <w:basedOn w:val="Tablanormal"/>
    <w:next w:val="Sombreadomedio1-nfasis1"/>
    <w:uiPriority w:val="63"/>
    <w:rsid w:val="00E5484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1">
    <w:name w:val="Cuadrícula media 3 - Énfasis 511"/>
    <w:basedOn w:val="Tablanormal"/>
    <w:next w:val="Cuadrculamedia3-nfasis5"/>
    <w:uiPriority w:val="69"/>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1">
    <w:name w:val="Tabla de lista 2 - Énfasis 5111"/>
    <w:basedOn w:val="Tablanormal"/>
    <w:uiPriority w:val="47"/>
    <w:rsid w:val="00E5484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1">
    <w:name w:val="Cuadrícula de tabla clara111"/>
    <w:basedOn w:val="Tablanormal"/>
    <w:uiPriority w:val="40"/>
    <w:rsid w:val="00E5484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1">
    <w:name w:val="Tabla de cuadrícula 5 oscura - Énfasis 1111"/>
    <w:basedOn w:val="Tablanormal"/>
    <w:uiPriority w:val="50"/>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1">
    <w:name w:val="Sin lista151"/>
    <w:next w:val="Sinlista"/>
    <w:uiPriority w:val="99"/>
    <w:semiHidden/>
    <w:unhideWhenUsed/>
    <w:rsid w:val="00E54842"/>
  </w:style>
  <w:style w:type="table" w:customStyle="1" w:styleId="Tablaconcuadrcula191">
    <w:name w:val="Tabla con cuadrícula191"/>
    <w:basedOn w:val="Tablanormal"/>
    <w:next w:val="Tablaconcuadrcula"/>
    <w:rsid w:val="00E5484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rsid w:val="00E5484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locked/>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1">
    <w:name w:val="Lista clara - Énfasis 3111"/>
    <w:basedOn w:val="Tablanormal"/>
    <w:next w:val="Listaclara-nfasis3"/>
    <w:uiPriority w:val="61"/>
    <w:rsid w:val="00E5484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1">
    <w:name w:val="Lista clara - Énfasis 341"/>
    <w:basedOn w:val="Tablanormal"/>
    <w:next w:val="Listaclara-nfasis3"/>
    <w:uiPriority w:val="61"/>
    <w:semiHidden/>
    <w:unhideWhenUsed/>
    <w:rsid w:val="00E5484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1">
    <w:name w:val="Tabla con cuadrícula201"/>
    <w:basedOn w:val="Tablanormal"/>
    <w:next w:val="Tablaconcuadrcula"/>
    <w:uiPriority w:val="39"/>
    <w:rsid w:val="00E5484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E5484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E54842"/>
  </w:style>
  <w:style w:type="table" w:customStyle="1" w:styleId="Tablaconcuadrcula261">
    <w:name w:val="Tabla con cuadrícula261"/>
    <w:basedOn w:val="Tablanormal"/>
    <w:next w:val="Tablaconcuadrcula"/>
    <w:uiPriority w:val="99"/>
    <w:rsid w:val="00E5484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rsid w:val="00E5484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locked/>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E5484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1">
    <w:name w:val="Lista clara - Énfasis 351"/>
    <w:basedOn w:val="Tablanormal"/>
    <w:next w:val="Listaclara-nfasis3"/>
    <w:uiPriority w:val="61"/>
    <w:semiHidden/>
    <w:unhideWhenUsed/>
    <w:rsid w:val="00E5484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1">
    <w:name w:val="Sin lista171"/>
    <w:next w:val="Sinlista"/>
    <w:uiPriority w:val="99"/>
    <w:semiHidden/>
    <w:unhideWhenUsed/>
    <w:rsid w:val="00E54842"/>
  </w:style>
  <w:style w:type="table" w:customStyle="1" w:styleId="Tablaconcuadrcula281">
    <w:name w:val="Tabla con cuadrícula28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E5484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1">
    <w:name w:val="Tabla con cuadrícula1101"/>
    <w:basedOn w:val="Tablanormal"/>
    <w:next w:val="Tablaconcuadrcula"/>
    <w:uiPriority w:val="39"/>
    <w:rsid w:val="00E5484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E5484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
    <w:name w:val="Sin lista181"/>
    <w:next w:val="Sinlista"/>
    <w:uiPriority w:val="99"/>
    <w:semiHidden/>
    <w:unhideWhenUsed/>
    <w:rsid w:val="00E54842"/>
  </w:style>
  <w:style w:type="table" w:customStyle="1" w:styleId="Tablaconcuadrcula371">
    <w:name w:val="Tabla con cuadrícula371"/>
    <w:basedOn w:val="Tablanormal"/>
    <w:next w:val="Tablaconcuadrcula"/>
    <w:uiPriority w:val="59"/>
    <w:rsid w:val="00E5484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
    <w:name w:val="Sin lista191"/>
    <w:next w:val="Sinlista"/>
    <w:uiPriority w:val="99"/>
    <w:semiHidden/>
    <w:unhideWhenUsed/>
    <w:rsid w:val="00E54842"/>
  </w:style>
  <w:style w:type="table" w:customStyle="1" w:styleId="Tablaconcuadrcula2101">
    <w:name w:val="Tabla con cuadrícula210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E5484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
    <w:name w:val="Tabla con lista 111"/>
    <w:basedOn w:val="Tablanormal"/>
    <w:next w:val="Tablaconlista1"/>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1">
    <w:name w:val="Tabla con lista 611"/>
    <w:basedOn w:val="Tablanormal"/>
    <w:next w:val="Tablaconlista6"/>
    <w:rsid w:val="00E5484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1">
    <w:name w:val="Tabla moderna11"/>
    <w:basedOn w:val="Tablanormal"/>
    <w:next w:val="Tablamoderna"/>
    <w:rsid w:val="00E5484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1">
    <w:name w:val="Cuadrícula media 1 - Énfasis 511"/>
    <w:basedOn w:val="Tablanormal"/>
    <w:next w:val="Cuadrculamedia1-nfasis5"/>
    <w:uiPriority w:val="67"/>
    <w:rsid w:val="00E5484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Grid1"/>
    <w:rsid w:val="00E5484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E5484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1">
    <w:name w:val="Tabla con cuadrícula52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E5484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2">
    <w:name w:val="Tabla vistosa 22"/>
    <w:basedOn w:val="Tablanormal"/>
    <w:next w:val="Tablavistosa2"/>
    <w:rsid w:val="00E5484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2">
    <w:name w:val="Tabla clásica 22"/>
    <w:basedOn w:val="Tablanormal"/>
    <w:next w:val="Tablaclsica2"/>
    <w:rsid w:val="00E5484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2">
    <w:name w:val="Sombreado medio 2 - Énfasis 22"/>
    <w:basedOn w:val="Tablanormal"/>
    <w:next w:val="Sombreadomedio2-nfasis2"/>
    <w:uiPriority w:val="64"/>
    <w:rsid w:val="00E5484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2">
    <w:name w:val="Cuadrícula media 32"/>
    <w:basedOn w:val="Tablanormal"/>
    <w:next w:val="Cuadrculamedia3"/>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2">
    <w:name w:val="Cuadrícula vistosa2"/>
    <w:basedOn w:val="Tablanormal"/>
    <w:next w:val="Cuadrculavistosa"/>
    <w:uiPriority w:val="29"/>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2">
    <w:name w:val="Sombreado medio 12"/>
    <w:basedOn w:val="Tablanormal"/>
    <w:next w:val="Sombreadomedio1"/>
    <w:uiPriority w:val="72"/>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2">
    <w:name w:val="Estilo22"/>
    <w:basedOn w:val="Tablanormal"/>
    <w:uiPriority w:val="99"/>
    <w:rsid w:val="00E54842"/>
    <w:pPr>
      <w:spacing w:after="0" w:line="240" w:lineRule="auto"/>
    </w:pPr>
    <w:rPr>
      <w:rFonts w:ascii="Arial" w:eastAsia="Times New Roman" w:hAnsi="Arial" w:cs="Times New Roman"/>
      <w:sz w:val="20"/>
      <w:szCs w:val="20"/>
      <w:lang w:val="fr-FR" w:eastAsia="es-ES"/>
    </w:rPr>
    <w:tblPr/>
  </w:style>
  <w:style w:type="table" w:customStyle="1" w:styleId="Listamedia22">
    <w:name w:val="Lista media 22"/>
    <w:basedOn w:val="Tablanormal"/>
    <w:next w:val="Listamedia2"/>
    <w:uiPriority w:val="61"/>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2">
    <w:name w:val="Cuadrícula media 3 - Énfasis 22"/>
    <w:basedOn w:val="Tablanormal"/>
    <w:next w:val="Cuadrculamedia3-nfasis2"/>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2">
    <w:name w:val="Cuadrícula media 2 - Énfasis 52"/>
    <w:basedOn w:val="Tablanormal"/>
    <w:next w:val="Cuadrculamedia2-nfasis5"/>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2">
    <w:name w:val="Cuadrícula media 22"/>
    <w:basedOn w:val="Tablanormal"/>
    <w:next w:val="Cuadrculamedia2"/>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2">
    <w:name w:val="Lista media 1 - Énfasis 22"/>
    <w:basedOn w:val="Tablanormal"/>
    <w:next w:val="Listamedia1-nfasis2"/>
    <w:uiPriority w:val="60"/>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2">
    <w:name w:val="Lista vistosa2"/>
    <w:basedOn w:val="Tablanormal"/>
    <w:next w:val="Listavistosa"/>
    <w:uiPriority w:val="34"/>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2">
    <w:name w:val="Sombreado medio 2 - Énfasis 62"/>
    <w:basedOn w:val="Tablanormal"/>
    <w:next w:val="Sombreadomedio2-nfasis6"/>
    <w:uiPriority w:val="73"/>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2">
    <w:name w:val="Cuadrícula clara - Énfasis 12"/>
    <w:basedOn w:val="Tablanormal"/>
    <w:next w:val="Cuadrculaclara-nfasis1"/>
    <w:uiPriority w:val="62"/>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2">
    <w:name w:val="Cuadrícula media 12"/>
    <w:basedOn w:val="Tablanormal"/>
    <w:next w:val="Cuadrculamedia1"/>
    <w:uiPriority w:val="67"/>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1">
    <w:name w:val="Tabla vistosa 211"/>
    <w:basedOn w:val="Tablanormal"/>
    <w:next w:val="Tablavistosa2"/>
    <w:rsid w:val="00E5484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1">
    <w:name w:val="Tabla clásica 211"/>
    <w:basedOn w:val="Tablanormal"/>
    <w:next w:val="Tablaclsica2"/>
    <w:rsid w:val="00E5484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1">
    <w:name w:val="Sombreado medio 2 - Énfasis 211"/>
    <w:basedOn w:val="Tablanormal"/>
    <w:next w:val="Sombreadomedio2-nfasis2"/>
    <w:uiPriority w:val="64"/>
    <w:rsid w:val="00E5484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1">
    <w:name w:val="Cuadrícula media 311"/>
    <w:basedOn w:val="Tablanormal"/>
    <w:next w:val="Cuadrculamedia3"/>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1">
    <w:name w:val="Cuadrícula vistosa11"/>
    <w:basedOn w:val="Tablanormal"/>
    <w:next w:val="Cuadrculavistosa"/>
    <w:uiPriority w:val="29"/>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1">
    <w:name w:val="Sombreado medio 111"/>
    <w:basedOn w:val="Tablanormal"/>
    <w:next w:val="Sombreadomedio1"/>
    <w:uiPriority w:val="72"/>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1">
    <w:name w:val="Estilo211"/>
    <w:basedOn w:val="Tablanormal"/>
    <w:uiPriority w:val="99"/>
    <w:rsid w:val="00E54842"/>
    <w:pPr>
      <w:spacing w:after="0" w:line="240" w:lineRule="auto"/>
    </w:pPr>
    <w:rPr>
      <w:rFonts w:ascii="Arial" w:eastAsia="Times New Roman" w:hAnsi="Arial" w:cs="Times New Roman"/>
      <w:sz w:val="20"/>
      <w:szCs w:val="20"/>
      <w:lang w:val="fr-FR" w:eastAsia="es-ES"/>
    </w:rPr>
    <w:tblPr/>
  </w:style>
  <w:style w:type="table" w:customStyle="1" w:styleId="Listamedia211">
    <w:name w:val="Lista media 211"/>
    <w:basedOn w:val="Tablanormal"/>
    <w:next w:val="Listamedia2"/>
    <w:uiPriority w:val="61"/>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1">
    <w:name w:val="Cuadrícula media 3 - Énfasis 211"/>
    <w:basedOn w:val="Tablanormal"/>
    <w:next w:val="Cuadrculamedia3-nfasis2"/>
    <w:uiPriority w:val="64"/>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1">
    <w:name w:val="Cuadrícula media 2 - Énfasis 511"/>
    <w:basedOn w:val="Tablanormal"/>
    <w:next w:val="Cuadrculamedia2-nfasis5"/>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1">
    <w:name w:val="Cuadrícula media 211"/>
    <w:basedOn w:val="Tablanormal"/>
    <w:next w:val="Cuadrculamedia2"/>
    <w:uiPriority w:val="63"/>
    <w:rsid w:val="00E5484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1">
    <w:name w:val="Lista media 1 - Énfasis 211"/>
    <w:basedOn w:val="Tablanormal"/>
    <w:next w:val="Listamedia1-nfasis2"/>
    <w:uiPriority w:val="60"/>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1">
    <w:name w:val="Lista vistosa11"/>
    <w:basedOn w:val="Tablanormal"/>
    <w:next w:val="Listavistosa"/>
    <w:uiPriority w:val="34"/>
    <w:qFormat/>
    <w:rsid w:val="00E5484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1">
    <w:name w:val="Sombreado medio 2 - Énfasis 611"/>
    <w:basedOn w:val="Tablanormal"/>
    <w:next w:val="Sombreadomedio2-nfasis6"/>
    <w:uiPriority w:val="73"/>
    <w:rsid w:val="00E5484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1">
    <w:name w:val="Cuadrícula clara - Énfasis 111"/>
    <w:basedOn w:val="Tablanormal"/>
    <w:next w:val="Cuadrculaclara-nfasis1"/>
    <w:uiPriority w:val="62"/>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1">
    <w:name w:val="Cuadrícula media 111"/>
    <w:basedOn w:val="Tablanormal"/>
    <w:next w:val="Cuadrculamedia1"/>
    <w:uiPriority w:val="67"/>
    <w:rsid w:val="00E5484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1">
    <w:name w:val="Tabla con cuadrícula38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39"/>
    <w:rsid w:val="00E5484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E54842"/>
  </w:style>
  <w:style w:type="table" w:customStyle="1" w:styleId="Tablaconcuadrcula401">
    <w:name w:val="Tabla con cuadrícula401"/>
    <w:basedOn w:val="Tablanormal"/>
    <w:next w:val="Tablaconcuadrcula"/>
    <w:uiPriority w:val="5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
    <w:name w:val="Sin lista241"/>
    <w:next w:val="Sinlista"/>
    <w:uiPriority w:val="99"/>
    <w:semiHidden/>
    <w:unhideWhenUsed/>
    <w:rsid w:val="00E54842"/>
  </w:style>
  <w:style w:type="table" w:customStyle="1" w:styleId="Tablaconcuadrcula421">
    <w:name w:val="Tabla con cuadrícula421"/>
    <w:basedOn w:val="Tablanormal"/>
    <w:next w:val="Tablaconcuadrcula"/>
    <w:uiPriority w:val="3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
    <w:name w:val="Sin lista251"/>
    <w:next w:val="Sinlista"/>
    <w:uiPriority w:val="99"/>
    <w:semiHidden/>
    <w:unhideWhenUsed/>
    <w:rsid w:val="00E54842"/>
  </w:style>
  <w:style w:type="table" w:customStyle="1" w:styleId="Tablaconcuadrcula431">
    <w:name w:val="Tabla con cuadrícula43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
    <w:name w:val="Sin lista261"/>
    <w:next w:val="Sinlista"/>
    <w:uiPriority w:val="99"/>
    <w:semiHidden/>
    <w:unhideWhenUsed/>
    <w:rsid w:val="00E54842"/>
  </w:style>
  <w:style w:type="table" w:customStyle="1" w:styleId="Tablaconcuadrcula441">
    <w:name w:val="Tabla con cuadrícula441"/>
    <w:basedOn w:val="Tablanormal"/>
    <w:next w:val="Tablaconcuadrcula"/>
    <w:uiPriority w:val="39"/>
    <w:rsid w:val="00E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39"/>
    <w:rsid w:val="00E5484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39"/>
    <w:rsid w:val="00335A0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CF31CA"/>
  </w:style>
  <w:style w:type="table" w:customStyle="1" w:styleId="Tablaconcuadrcula47">
    <w:name w:val="Tabla con cuadrícula47"/>
    <w:basedOn w:val="Tablanormal"/>
    <w:next w:val="Tablaconcuadrcula"/>
    <w:uiPriority w:val="39"/>
    <w:rsid w:val="00CF31CA"/>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B6726B"/>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rsid w:val="007C314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2633F9"/>
  </w:style>
  <w:style w:type="table" w:customStyle="1" w:styleId="Tablaconcuadrcula50">
    <w:name w:val="Tabla con cuadrícula50"/>
    <w:basedOn w:val="Tablanormal"/>
    <w:next w:val="Tablaconcuadrcula"/>
    <w:uiPriority w:val="39"/>
    <w:rsid w:val="002633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436FB0"/>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555CF5"/>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53F5B"/>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paragraph" w:customStyle="1" w:styleId="Titulo">
    <w:name w:val="Titulo"/>
    <w:basedOn w:val="Ttulo1"/>
    <w:link w:val="TituloCar"/>
    <w:qFormat/>
    <w:rsid w:val="0060052B"/>
    <w:pPr>
      <w:numPr>
        <w:numId w:val="33"/>
      </w:numPr>
      <w:spacing w:before="480"/>
      <w:jc w:val="both"/>
    </w:pPr>
    <w:rPr>
      <w:rFonts w:ascii="Arial" w:eastAsia="Times New Roman" w:hAnsi="Arial" w:cs="Arial"/>
      <w:b/>
      <w:color w:val="000000" w:themeColor="text1"/>
      <w:sz w:val="22"/>
      <w:szCs w:val="20"/>
      <w:lang w:val="es-MX"/>
    </w:rPr>
  </w:style>
  <w:style w:type="character" w:customStyle="1" w:styleId="TituloCar">
    <w:name w:val="Titulo Car"/>
    <w:basedOn w:val="Fuentedeprrafopredeter"/>
    <w:link w:val="Titulo"/>
    <w:rsid w:val="0060052B"/>
    <w:rPr>
      <w:rFonts w:ascii="Arial" w:eastAsia="Times New Roman" w:hAnsi="Arial" w:cs="Arial"/>
      <w:b/>
      <w:color w:val="000000" w:themeColor="text1"/>
      <w:szCs w:val="20"/>
      <w:lang w:val="es-MX" w:eastAsia="es-ES"/>
    </w:rPr>
  </w:style>
  <w:style w:type="character" w:customStyle="1" w:styleId="DefaultCar">
    <w:name w:val="Default Car"/>
    <w:basedOn w:val="Fuentedeprrafopredeter"/>
    <w:link w:val="Default"/>
    <w:rsid w:val="0060052B"/>
    <w:rPr>
      <w:rFonts w:ascii="Arial" w:eastAsia="Times New Roman" w:hAnsi="Arial" w:cs="Arial"/>
      <w:color w:val="000000"/>
      <w:sz w:val="24"/>
      <w:szCs w:val="24"/>
      <w:lang w:val="es-ES" w:eastAsia="es-ES" w:bidi="hi-IN"/>
    </w:rPr>
  </w:style>
  <w:style w:type="paragraph" w:customStyle="1" w:styleId="SubTituloAT">
    <w:name w:val="SubTitulo AT"/>
    <w:basedOn w:val="Normal"/>
    <w:qFormat/>
    <w:rsid w:val="0060052B"/>
    <w:pPr>
      <w:widowControl w:val="0"/>
      <w:numPr>
        <w:ilvl w:val="1"/>
        <w:numId w:val="33"/>
      </w:numPr>
      <w:tabs>
        <w:tab w:val="left" w:pos="1560"/>
      </w:tabs>
      <w:autoSpaceDE w:val="0"/>
      <w:autoSpaceDN w:val="0"/>
      <w:adjustRightInd w:val="0"/>
      <w:spacing w:before="120" w:after="120"/>
      <w:ind w:left="709"/>
      <w:jc w:val="both"/>
      <w:outlineLvl w:val="1"/>
    </w:pPr>
    <w:rPr>
      <w:rFonts w:ascii="Arial" w:eastAsia="Arial Unicode MS" w:hAnsi="Arial" w:cs="Arial"/>
      <w:b/>
      <w:lang w:val="es-MX"/>
    </w:rPr>
  </w:style>
  <w:style w:type="table" w:customStyle="1" w:styleId="Tablaconcuadrcula56">
    <w:name w:val="Tabla con cuadrícula56"/>
    <w:basedOn w:val="Tablanormal"/>
    <w:next w:val="Tablaconcuadrcula"/>
    <w:uiPriority w:val="39"/>
    <w:rsid w:val="0022173E"/>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9D4032"/>
  </w:style>
  <w:style w:type="table" w:customStyle="1" w:styleId="Tabladecuadrcula5oscura-nfasis13">
    <w:name w:val="Tabla de cuadrícula 5 oscura - Énfasis 13"/>
    <w:basedOn w:val="Tablanormal"/>
    <w:next w:val="Tablaconcuadrcula5oscura-nfasis1"/>
    <w:uiPriority w:val="50"/>
    <w:rsid w:val="009D40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2">
    <w:name w:val="Tabla Microsoft Servicios2"/>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2">
    <w:name w:val="Tabla de cuadrícula 2 - Énfasis 12"/>
    <w:basedOn w:val="Tablanormal"/>
    <w:next w:val="Tablaconcuadrcula2-nfasis1"/>
    <w:uiPriority w:val="47"/>
    <w:rsid w:val="009D403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3">
    <w:name w:val="Tabla con lista 13"/>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3">
    <w:name w:val="Tabla con lista 63"/>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3">
    <w:name w:val="Tabla moderna3"/>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3">
    <w:name w:val="Cuadrícula media 1 - Énfasis 53"/>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2">
    <w:name w:val="Sin lista112"/>
    <w:next w:val="Sinlista"/>
    <w:uiPriority w:val="99"/>
    <w:semiHidden/>
    <w:unhideWhenUsed/>
    <w:rsid w:val="009D4032"/>
  </w:style>
  <w:style w:type="table" w:customStyle="1" w:styleId="Tablaconcuadrcula116">
    <w:name w:val="Tabla con cuadrícula116"/>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D403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7">
    <w:name w:val="Lista clara - Énfasis 37"/>
    <w:basedOn w:val="Tablanormal"/>
    <w:next w:val="Listaclara-nfasis3"/>
    <w:uiPriority w:val="61"/>
    <w:unhideWhenUsed/>
    <w:rsid w:val="009D403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10">
    <w:name w:val="Sin lista210"/>
    <w:next w:val="Sinlista"/>
    <w:uiPriority w:val="99"/>
    <w:semiHidden/>
    <w:unhideWhenUsed/>
    <w:rsid w:val="009D4032"/>
  </w:style>
  <w:style w:type="table" w:customStyle="1" w:styleId="Tablaconcuadrcula410">
    <w:name w:val="Tabla con cuadrícula410"/>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9D4032"/>
  </w:style>
  <w:style w:type="table" w:customStyle="1" w:styleId="Tablaconcuadrcula57">
    <w:name w:val="Tabla con cuadrícula57"/>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9D4032"/>
  </w:style>
  <w:style w:type="table" w:customStyle="1" w:styleId="Tablaconcuadrcula117">
    <w:name w:val="Tabla con cuadrícula117"/>
    <w:basedOn w:val="Tablanormal"/>
    <w:next w:val="Tablaconcuadrcula"/>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4">
    <w:name w:val="Tabla normal 114"/>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4">
    <w:name w:val="Tabla de cuadrícula 214"/>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4">
    <w:name w:val="Tabla de cuadrícula 1 clara14"/>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4">
    <w:name w:val="Cuadrícula clara14"/>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2">
    <w:name w:val="Tabla con cuadrícula11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5">
    <w:name w:val="Tabla con cuadrícula1215"/>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4">
    <w:name w:val="Tabla normal 124"/>
    <w:basedOn w:val="Tablanormal"/>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4">
    <w:name w:val="Tabla de cuadrícula 224"/>
    <w:basedOn w:val="Tablanormal"/>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4">
    <w:name w:val="Tabla de cuadrícula 1 clara24"/>
    <w:basedOn w:val="Tablanormal"/>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6">
    <w:name w:val="Cuadrícula clara6"/>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2">
    <w:name w:val="Sin lista212"/>
    <w:next w:val="Sinlista"/>
    <w:uiPriority w:val="99"/>
    <w:semiHidden/>
    <w:unhideWhenUsed/>
    <w:rsid w:val="009D4032"/>
  </w:style>
  <w:style w:type="table" w:customStyle="1" w:styleId="Tablaconcuadrcula214">
    <w:name w:val="Tabla con cuadrícula214"/>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2">
    <w:name w:val="Tabla normal 120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2">
    <w:name w:val="Tabla de cuadrícula 220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2">
    <w:name w:val="Tabla de cuadrícula 1 clara20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4">
    <w:name w:val="Cuadrícula clara24"/>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4">
    <w:name w:val="Tabla con cuadrícula134"/>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4">
    <w:name w:val="Tabla con cuadrícula1224"/>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4">
    <w:name w:val="Tabla con cuadrícula12114"/>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9D4032"/>
  </w:style>
  <w:style w:type="table" w:customStyle="1" w:styleId="Tablaconcuadrcula62">
    <w:name w:val="Tabla con cuadrícula62"/>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9D4032"/>
  </w:style>
  <w:style w:type="table" w:customStyle="1" w:styleId="Tablaconcuadrcula142">
    <w:name w:val="Tabla con cuadrícula14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2">
    <w:name w:val="Tabla normal 111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2">
    <w:name w:val="Tabla de cuadrícula 211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2">
    <w:name w:val="Tabla de cuadrícula 1 clara11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2">
    <w:name w:val="Cuadrícula clara11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2">
    <w:name w:val="Tabla con cuadrícula11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2">
    <w:name w:val="Tabla con cuadrícula121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2">
    <w:name w:val="Tabla normal 132"/>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2">
    <w:name w:val="Tabla de cuadrícula 232"/>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2">
    <w:name w:val="Tabla de cuadrícula 1 clara32"/>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2">
    <w:name w:val="Cuadrícula clara32"/>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2">
    <w:name w:val="Sin lista222"/>
    <w:next w:val="Sinlista"/>
    <w:uiPriority w:val="99"/>
    <w:semiHidden/>
    <w:unhideWhenUsed/>
    <w:rsid w:val="009D4032"/>
  </w:style>
  <w:style w:type="table" w:customStyle="1" w:styleId="Tablaconcuadrcula222">
    <w:name w:val="Tabla con cuadrícula22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2">
    <w:name w:val="Tabla normal 121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2">
    <w:name w:val="Tabla de cuadrícula 221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2">
    <w:name w:val="Tabla de cuadrícula 1 clara21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2">
    <w:name w:val="Cuadrícula clara21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2">
    <w:name w:val="Tabla con cuadrícula13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2">
    <w:name w:val="Tabla con cuadrícula12111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9D4032"/>
  </w:style>
  <w:style w:type="table" w:customStyle="1" w:styleId="Tablaconcuadrcula72">
    <w:name w:val="Tabla con cuadrícula72"/>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9D4032"/>
  </w:style>
  <w:style w:type="table" w:customStyle="1" w:styleId="Tablaconcuadrcula152">
    <w:name w:val="Tabla con cuadrícula15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2">
    <w:name w:val="Tabla normal 112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2">
    <w:name w:val="Tabla de cuadrícula 212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2">
    <w:name w:val="Tabla de cuadrícula 1 clara12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2">
    <w:name w:val="Cuadrícula clara12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2">
    <w:name w:val="Tabla con cuadrícula113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2">
    <w:name w:val="Tabla con cuadrícula124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2">
    <w:name w:val="Tabla con cuadrícula1213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2">
    <w:name w:val="Tabla normal 142"/>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2">
    <w:name w:val="Tabla de cuadrícula 242"/>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2">
    <w:name w:val="Tabla de cuadrícula 1 clara42"/>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2">
    <w:name w:val="Cuadrícula clara42"/>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2">
    <w:name w:val="Sin lista232"/>
    <w:next w:val="Sinlista"/>
    <w:uiPriority w:val="99"/>
    <w:semiHidden/>
    <w:unhideWhenUsed/>
    <w:rsid w:val="009D4032"/>
  </w:style>
  <w:style w:type="table" w:customStyle="1" w:styleId="Tablaconcuadrcula232">
    <w:name w:val="Tabla con cuadrícula232"/>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2">
    <w:name w:val="Tabla normal 1222"/>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2">
    <w:name w:val="Tabla de cuadrícula 2222"/>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2">
    <w:name w:val="Tabla de cuadrícula 1 clara222"/>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2">
    <w:name w:val="Cuadrícula clara222"/>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2">
    <w:name w:val="Tabla con cuadrícula13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2">
    <w:name w:val="Tabla con cuadrícula122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2">
    <w:name w:val="Tabla con cuadrícula121122"/>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9D4032"/>
  </w:style>
  <w:style w:type="table" w:customStyle="1" w:styleId="Tablaconcuadrcula83">
    <w:name w:val="Tabla con cuadrícula83"/>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9D4032"/>
  </w:style>
  <w:style w:type="table" w:customStyle="1" w:styleId="Tablaconcuadrcula92">
    <w:name w:val="Tabla con cuadrícula9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2">
    <w:name w:val="Sin lista82"/>
    <w:next w:val="Sinlista"/>
    <w:uiPriority w:val="99"/>
    <w:semiHidden/>
    <w:unhideWhenUsed/>
    <w:rsid w:val="009D4032"/>
  </w:style>
  <w:style w:type="table" w:customStyle="1" w:styleId="Tablaconcuadrcula102">
    <w:name w:val="Tabla con cuadrícula10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2">
    <w:name w:val="Sin lista92"/>
    <w:next w:val="Sinlista"/>
    <w:uiPriority w:val="99"/>
    <w:semiHidden/>
    <w:unhideWhenUsed/>
    <w:rsid w:val="009D4032"/>
  </w:style>
  <w:style w:type="table" w:customStyle="1" w:styleId="Tablaconcuadrcula162">
    <w:name w:val="Tabla con cuadrícula16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2">
    <w:name w:val="Sin lista102"/>
    <w:next w:val="Sinlista"/>
    <w:uiPriority w:val="99"/>
    <w:semiHidden/>
    <w:unhideWhenUsed/>
    <w:rsid w:val="009D4032"/>
  </w:style>
  <w:style w:type="table" w:customStyle="1" w:styleId="Tablaconcuadrcula172">
    <w:name w:val="Tabla con cuadrícula17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9D4032"/>
  </w:style>
  <w:style w:type="table" w:customStyle="1" w:styleId="Tablaconcuadrcula182">
    <w:name w:val="Tabla con cuadrícula182"/>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5">
    <w:name w:val="Lista clara - Énfasis 25"/>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2">
    <w:name w:val="Lista clara - Énfasis 322"/>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3">
    <w:name w:val="Lista clara - Énfasis 213"/>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3">
    <w:name w:val="Lista clara - Énfasis 223"/>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3">
    <w:name w:val="Lista media 1 - Énfasis 53"/>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3">
    <w:name w:val="Sombreado medio 1 - Énfasis 13"/>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3">
    <w:name w:val="Cuadrícula media 3 - Énfasis 53"/>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3">
    <w:name w:val="Tabla de lista 2 - Énfasis 513"/>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3">
    <w:name w:val="Cuadrícula de tabla clara13"/>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3">
    <w:name w:val="Tabla de cuadrícula 5 oscura - Énfasis 113"/>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2">
    <w:name w:val="Lista clara - Énfasis 23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2">
    <w:name w:val="Lista clara - Énfasis 332"/>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2">
    <w:name w:val="Lista clara - Énfasis 211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2">
    <w:name w:val="Lista clara - Énfasis 2212"/>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2">
    <w:name w:val="Lista media 1 - Énfasis 512"/>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2">
    <w:name w:val="Sombreado medio 1 - Énfasis 112"/>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2">
    <w:name w:val="Cuadrícula media 3 - Énfasis 512"/>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2">
    <w:name w:val="Tabla de lista 2 - Énfasis 5112"/>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2">
    <w:name w:val="Cuadrícula de tabla clara112"/>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2">
    <w:name w:val="Tabla de cuadrícula 5 oscura - Énfasis 1112"/>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2">
    <w:name w:val="Sin lista152"/>
    <w:next w:val="Sinlista"/>
    <w:uiPriority w:val="99"/>
    <w:semiHidden/>
    <w:unhideWhenUsed/>
    <w:rsid w:val="009D4032"/>
  </w:style>
  <w:style w:type="table" w:customStyle="1" w:styleId="Tablaconcuadrcula192">
    <w:name w:val="Tabla con cuadrícula192"/>
    <w:basedOn w:val="Tablanormal"/>
    <w:next w:val="Tablaconcuadrcula"/>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2">
    <w:name w:val="Lista clara - Énfasis 3112"/>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2">
    <w:name w:val="Lista clara - Énfasis 342"/>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2">
    <w:name w:val="Tabla con cuadrícula202"/>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2">
    <w:name w:val="Sin lista162"/>
    <w:next w:val="Sinlista"/>
    <w:uiPriority w:val="99"/>
    <w:semiHidden/>
    <w:unhideWhenUsed/>
    <w:rsid w:val="009D4032"/>
  </w:style>
  <w:style w:type="table" w:customStyle="1" w:styleId="Tablaconcuadrcula262">
    <w:name w:val="Tabla con cuadrícula262"/>
    <w:basedOn w:val="Tablanormal"/>
    <w:next w:val="Tablaconcuadrcula"/>
    <w:uiPriority w:val="99"/>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2">
    <w:name w:val="Lista clara - Énfasis 352"/>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2">
    <w:name w:val="Sin lista172"/>
    <w:next w:val="Sinlista"/>
    <w:uiPriority w:val="99"/>
    <w:semiHidden/>
    <w:unhideWhenUsed/>
    <w:rsid w:val="009D4032"/>
  </w:style>
  <w:style w:type="table" w:customStyle="1" w:styleId="Tablaconcuadrcula282">
    <w:name w:val="Tabla con cuadrícula28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2">
    <w:name w:val="Tabla de lista 3 - Énfasis 112"/>
    <w:basedOn w:val="Tablanormal"/>
    <w:uiPriority w:val="48"/>
    <w:rsid w:val="009D403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2">
    <w:name w:val="Tabla con cuadrícula1102"/>
    <w:basedOn w:val="Tablanormal"/>
    <w:next w:val="Tablaconcuadrcula"/>
    <w:uiPriority w:val="39"/>
    <w:rsid w:val="009D403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9D4032"/>
  </w:style>
  <w:style w:type="table" w:customStyle="1" w:styleId="Tablaconcuadrcula372">
    <w:name w:val="Tabla con cuadrícula372"/>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9D4032"/>
  </w:style>
  <w:style w:type="table" w:customStyle="1" w:styleId="Tablaconcuadrcula2102">
    <w:name w:val="Tabla con cuadrícula2102"/>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9D403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2">
    <w:name w:val="Tabla con lista 612"/>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2">
    <w:name w:val="Tabla moderna12"/>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2">
    <w:name w:val="Cuadrícula media 1 - Énfasis 512"/>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2">
    <w:name w:val="TableGrid2"/>
    <w:rsid w:val="009D403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2">
    <w:name w:val="Tabla con cuadrícula812"/>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2">
    <w:name w:val="Tabla de cuadrícula 4 - Énfasis 112"/>
    <w:basedOn w:val="Tablanormal"/>
    <w:uiPriority w:val="49"/>
    <w:rsid w:val="009D403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2">
    <w:name w:val="Tabla con cuadrícula52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3">
    <w:name w:val="Tabla vistosa 23"/>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3">
    <w:name w:val="Tabla clásica 23"/>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3">
    <w:name w:val="Sombreado medio 2 - Énfasis 23"/>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3">
    <w:name w:val="Cuadrícula media 3 - Énfasis 13"/>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3">
    <w:name w:val="Cuadrícula media 33"/>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3">
    <w:name w:val="Cuadrícula vistosa3"/>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3">
    <w:name w:val="Sombreado medio 13"/>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3">
    <w:name w:val="Estilo23"/>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3">
    <w:name w:val="Lista media 23"/>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3">
    <w:name w:val="Cuadrícula media 3 - Énfasis 23"/>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3">
    <w:name w:val="Cuadrícula media 2 - Énfasis 53"/>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3">
    <w:name w:val="Cuadrícula media 23"/>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3">
    <w:name w:val="Lista media 1 - Énfasis 23"/>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3">
    <w:name w:val="Lista vistosa3"/>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3">
    <w:name w:val="Sombreado medio 2 - Énfasis 63"/>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3">
    <w:name w:val="Cuadrícula clara - Énfasis 13"/>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3">
    <w:name w:val="Cuadrícula media 13"/>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2">
    <w:name w:val="Tabla vistosa 212"/>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2">
    <w:name w:val="Tabla clásica 212"/>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2">
    <w:name w:val="Sombreado medio 2 - Énfasis 212"/>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2">
    <w:name w:val="Cuadrícula media 3 - Énfasis 112"/>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2">
    <w:name w:val="Cuadrícula media 312"/>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2">
    <w:name w:val="Cuadrícula vistosa12"/>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2">
    <w:name w:val="Sombreado medio 112"/>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2">
    <w:name w:val="Estilo212"/>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12">
    <w:name w:val="Lista media 212"/>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2">
    <w:name w:val="Cuadrícula media 3 - Énfasis 212"/>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2">
    <w:name w:val="Cuadrícula media 2 - Énfasis 512"/>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2">
    <w:name w:val="Cuadrícula media 212"/>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2">
    <w:name w:val="Lista media 1 - Énfasis 212"/>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2">
    <w:name w:val="Lista vistosa12"/>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2">
    <w:name w:val="Sombreado medio 2 - Énfasis 612"/>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2">
    <w:name w:val="Cuadrícula clara - Énfasis 112"/>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2">
    <w:name w:val="Cuadrícula media 112"/>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2">
    <w:name w:val="Tabla con cuadrícula38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9D4032"/>
  </w:style>
  <w:style w:type="table" w:customStyle="1" w:styleId="Tablaconcuadrcula402">
    <w:name w:val="Tabla con cuadrícula402"/>
    <w:basedOn w:val="Tablanormal"/>
    <w:next w:val="Tablaconcuadrcula"/>
    <w:uiPriority w:val="5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2">
    <w:name w:val="Sin lista242"/>
    <w:next w:val="Sinlista"/>
    <w:uiPriority w:val="99"/>
    <w:semiHidden/>
    <w:unhideWhenUsed/>
    <w:rsid w:val="009D4032"/>
  </w:style>
  <w:style w:type="table" w:customStyle="1" w:styleId="Tablaconcuadrcula422">
    <w:name w:val="Tabla con cuadrícula422"/>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2">
    <w:name w:val="Sin lista252"/>
    <w:next w:val="Sinlista"/>
    <w:uiPriority w:val="99"/>
    <w:semiHidden/>
    <w:unhideWhenUsed/>
    <w:rsid w:val="009D4032"/>
  </w:style>
  <w:style w:type="table" w:customStyle="1" w:styleId="Tablaconcuadrcula432">
    <w:name w:val="Tabla con cuadrícula43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2">
    <w:name w:val="Sin lista262"/>
    <w:next w:val="Sinlista"/>
    <w:uiPriority w:val="99"/>
    <w:semiHidden/>
    <w:unhideWhenUsed/>
    <w:rsid w:val="009D4032"/>
  </w:style>
  <w:style w:type="table" w:customStyle="1" w:styleId="Tablaconcuadrcula442">
    <w:name w:val="Tabla con cuadrícula442"/>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
    <w:name w:val="Sin lista271"/>
    <w:next w:val="Sinlista"/>
    <w:uiPriority w:val="99"/>
    <w:semiHidden/>
    <w:unhideWhenUsed/>
    <w:rsid w:val="009D4032"/>
  </w:style>
  <w:style w:type="table" w:customStyle="1" w:styleId="Tabladecuadrcula5oscura-nfasis121">
    <w:name w:val="Tabla de cuadrícula 5 oscura - Énfasis 121"/>
    <w:basedOn w:val="Tablanormal"/>
    <w:next w:val="Tablaconcuadrcula5oscura-nfasis1"/>
    <w:uiPriority w:val="50"/>
    <w:rsid w:val="009D40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MicrosoftServicios11">
    <w:name w:val="Tabla Microsoft Servicios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1">
    <w:name w:val="Tabla de cuadrícula 2 - Énfasis 111"/>
    <w:basedOn w:val="Tablanormal"/>
    <w:next w:val="Tablaconcuadrcula2-nfasis1"/>
    <w:uiPriority w:val="47"/>
    <w:rsid w:val="009D403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lista121">
    <w:name w:val="Tabla con lista 121"/>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21">
    <w:name w:val="Tabla con lista 621"/>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21">
    <w:name w:val="Tabla moderna21"/>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21">
    <w:name w:val="Cuadrícula media 1 - Énfasis 521"/>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101">
    <w:name w:val="Sin lista1101"/>
    <w:next w:val="Sinlista"/>
    <w:uiPriority w:val="99"/>
    <w:semiHidden/>
    <w:unhideWhenUsed/>
    <w:rsid w:val="009D4032"/>
  </w:style>
  <w:style w:type="table" w:customStyle="1" w:styleId="Tablaconcuadrcula1141">
    <w:name w:val="Tabla con cuadrícula114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D403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nfasis361">
    <w:name w:val="Lista clara - Énfasis 361"/>
    <w:basedOn w:val="Tablanormal"/>
    <w:next w:val="Listaclara-nfasis3"/>
    <w:uiPriority w:val="61"/>
    <w:unhideWhenUsed/>
    <w:rsid w:val="009D403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Sinlista281">
    <w:name w:val="Sin lista281"/>
    <w:next w:val="Sinlista"/>
    <w:uiPriority w:val="99"/>
    <w:semiHidden/>
    <w:unhideWhenUsed/>
    <w:rsid w:val="009D4032"/>
  </w:style>
  <w:style w:type="table" w:customStyle="1" w:styleId="Tablaconcuadrcula461">
    <w:name w:val="Tabla con cuadrícula46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D4032"/>
  </w:style>
  <w:style w:type="table" w:customStyle="1" w:styleId="Tablaconcuadrcula551">
    <w:name w:val="Tabla con cuadrícula55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9D4032"/>
  </w:style>
  <w:style w:type="table" w:customStyle="1" w:styleId="Tablaconcuadrcula1151">
    <w:name w:val="Tabla con cuadrícula1151"/>
    <w:basedOn w:val="Tablanormal"/>
    <w:next w:val="Tablaconcuadrcula"/>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31">
    <w:name w:val="Tabla normal 113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31">
    <w:name w:val="Tabla de cuadrícula 213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31">
    <w:name w:val="Tabla de cuadrícula 1 clara13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31">
    <w:name w:val="Cuadrícula clara13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111">
    <w:name w:val="Tabla con cuadrícula11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1">
    <w:name w:val="Tabla con cuadrícula1214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31">
    <w:name w:val="Tabla normal 1231"/>
    <w:basedOn w:val="Tablanormal"/>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231">
    <w:name w:val="Tabla de cuadrícula 2231"/>
    <w:basedOn w:val="Tablanormal"/>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31">
    <w:name w:val="Tabla de cuadrícula 1 clara231"/>
    <w:basedOn w:val="Tablanormal"/>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51">
    <w:name w:val="Cuadrícula clara5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111">
    <w:name w:val="Sin lista2111"/>
    <w:next w:val="Sinlista"/>
    <w:uiPriority w:val="99"/>
    <w:semiHidden/>
    <w:unhideWhenUsed/>
    <w:rsid w:val="009D4032"/>
  </w:style>
  <w:style w:type="table" w:customStyle="1" w:styleId="Tablaconcuadrcula2121">
    <w:name w:val="Tabla con cuadrícula212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11">
    <w:name w:val="Tabla normal 120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11">
    <w:name w:val="Tabla de cuadrícula 220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11">
    <w:name w:val="Tabla de cuadrícula 1 clara20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31">
    <w:name w:val="Cuadrícula clara23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31">
    <w:name w:val="Tabla con cuadrícula133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1">
    <w:name w:val="Tabla con cuadrícula1223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31">
    <w:name w:val="Tabla con cuadrícula12113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9D4032"/>
  </w:style>
  <w:style w:type="table" w:customStyle="1" w:styleId="Tablaconcuadrcula611">
    <w:name w:val="Tabla con cuadrícula61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D4032"/>
  </w:style>
  <w:style w:type="table" w:customStyle="1" w:styleId="Tablaconcuadrcula1411">
    <w:name w:val="Tabla con cuadrícula14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11">
    <w:name w:val="Tabla normal 111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11">
    <w:name w:val="Tabla de cuadrícula 211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11">
    <w:name w:val="Tabla de cuadrícula 1 clara11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11">
    <w:name w:val="Cuadrícula clara11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11">
    <w:name w:val="Tabla con cuadrícula11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1">
    <w:name w:val="Tabla con cuadrícula123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1">
    <w:name w:val="Tabla con cuadrícula121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1">
    <w:name w:val="Tabla normal 1311"/>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11">
    <w:name w:val="Tabla de cuadrícula 2311"/>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11">
    <w:name w:val="Tabla de cuadrícula 1 clara311"/>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11">
    <w:name w:val="Cuadrícula clara31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11">
    <w:name w:val="Sin lista2211"/>
    <w:next w:val="Sinlista"/>
    <w:uiPriority w:val="99"/>
    <w:semiHidden/>
    <w:unhideWhenUsed/>
    <w:rsid w:val="009D4032"/>
  </w:style>
  <w:style w:type="table" w:customStyle="1" w:styleId="Tablaconcuadrcula2211">
    <w:name w:val="Tabla con cuadrícula22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11">
    <w:name w:val="Tabla normal 121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11">
    <w:name w:val="Tabla de cuadrícula 221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11">
    <w:name w:val="Tabla de cuadrícula 1 clara21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11">
    <w:name w:val="Cuadrícula clara21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11">
    <w:name w:val="Tabla con cuadrícula13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1">
    <w:name w:val="Tabla con cuadrícula1221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1">
    <w:name w:val="Tabla con cuadrícula12111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9D4032"/>
  </w:style>
  <w:style w:type="table" w:customStyle="1" w:styleId="Tablaconcuadrcula711">
    <w:name w:val="Tabla con cuadrícula711"/>
    <w:basedOn w:val="Tablanormal"/>
    <w:next w:val="Tablaconcuadrcula"/>
    <w:uiPriority w:val="5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9D4032"/>
  </w:style>
  <w:style w:type="table" w:customStyle="1" w:styleId="Tablaconcuadrcula1511">
    <w:name w:val="Tabla con cuadrícula15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11">
    <w:name w:val="Tabla normal 112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11">
    <w:name w:val="Tabla de cuadrícula 212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11">
    <w:name w:val="Tabla de cuadrícula 1 clara12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11">
    <w:name w:val="Cuadrícula clara12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11">
    <w:name w:val="Tabla con cuadrícula113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11">
    <w:name w:val="Tabla con cuadrícula124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11">
    <w:name w:val="Tabla con cuadrícula1213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11">
    <w:name w:val="Tabla normal 1411"/>
    <w:basedOn w:val="Tablanormal"/>
    <w:next w:val="Tablanormal12"/>
    <w:uiPriority w:val="41"/>
    <w:rsid w:val="009D4032"/>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11">
    <w:name w:val="Tabla de cuadrícula 2411"/>
    <w:basedOn w:val="Tablanormal"/>
    <w:next w:val="Tabladecuadrcula22"/>
    <w:uiPriority w:val="47"/>
    <w:rsid w:val="009D4032"/>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11">
    <w:name w:val="Tabla de cuadrícula 1 clara411"/>
    <w:basedOn w:val="Tablanormal"/>
    <w:next w:val="Tabladecuadrcula1clara2"/>
    <w:uiPriority w:val="46"/>
    <w:rsid w:val="009D4032"/>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11">
    <w:name w:val="Cuadrícula clara411"/>
    <w:basedOn w:val="Tablanormal"/>
    <w:next w:val="Cuadrculaclara"/>
    <w:uiPriority w:val="62"/>
    <w:semiHidden/>
    <w:unhideWhenUsed/>
    <w:rsid w:val="009D4032"/>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11">
    <w:name w:val="Sin lista2311"/>
    <w:next w:val="Sinlista"/>
    <w:uiPriority w:val="99"/>
    <w:semiHidden/>
    <w:unhideWhenUsed/>
    <w:rsid w:val="009D4032"/>
  </w:style>
  <w:style w:type="table" w:customStyle="1" w:styleId="Tablaconcuadrcula2311">
    <w:name w:val="Tabla con cuadrícula2311"/>
    <w:basedOn w:val="Tablanormal"/>
    <w:next w:val="Tablaconcuadrcula"/>
    <w:uiPriority w:val="59"/>
    <w:rsid w:val="009D4032"/>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11">
    <w:name w:val="Tabla normal 12211"/>
    <w:basedOn w:val="Tablanormal"/>
    <w:next w:val="Tablanormal12"/>
    <w:uiPriority w:val="41"/>
    <w:rsid w:val="009D4032"/>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11">
    <w:name w:val="Tabla de cuadrícula 22211"/>
    <w:basedOn w:val="Tablanormal"/>
    <w:next w:val="Tabladecuadrcula22"/>
    <w:uiPriority w:val="47"/>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11">
    <w:name w:val="Tabla de cuadrícula 1 clara2211"/>
    <w:basedOn w:val="Tablanormal"/>
    <w:next w:val="Tabladecuadrcula1clara2"/>
    <w:uiPriority w:val="46"/>
    <w:rsid w:val="009D4032"/>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11">
    <w:name w:val="Cuadrícula clara2211"/>
    <w:basedOn w:val="Tablanormal"/>
    <w:next w:val="Cuadrculaclara"/>
    <w:uiPriority w:val="62"/>
    <w:rsid w:val="009D4032"/>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11">
    <w:name w:val="Tabla con cuadrícula13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11">
    <w:name w:val="Tabla con cuadrícula122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11">
    <w:name w:val="Tabla con cuadrícula1211211"/>
    <w:basedOn w:val="Tablanormal"/>
    <w:next w:val="Tablaconcuadrcula"/>
    <w:uiPriority w:val="59"/>
    <w:rsid w:val="009D4032"/>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9D4032"/>
  </w:style>
  <w:style w:type="table" w:customStyle="1" w:styleId="Tablaconcuadrcula821">
    <w:name w:val="Tabla con cuadrícula821"/>
    <w:basedOn w:val="Tablanormal"/>
    <w:next w:val="Tablaconcuadrcula"/>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39"/>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11">
    <w:name w:val="Sin lista711"/>
    <w:next w:val="Sinlista"/>
    <w:uiPriority w:val="99"/>
    <w:semiHidden/>
    <w:unhideWhenUsed/>
    <w:rsid w:val="009D4032"/>
  </w:style>
  <w:style w:type="table" w:customStyle="1" w:styleId="Tablaconcuadrcula911">
    <w:name w:val="Tabla con cuadrícula9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1">
    <w:name w:val="Sin lista811"/>
    <w:next w:val="Sinlista"/>
    <w:uiPriority w:val="99"/>
    <w:semiHidden/>
    <w:unhideWhenUsed/>
    <w:rsid w:val="009D4032"/>
  </w:style>
  <w:style w:type="table" w:customStyle="1" w:styleId="Tablaconcuadrcula1011">
    <w:name w:val="Tabla con cuadrícula10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11">
    <w:name w:val="Sin lista911"/>
    <w:next w:val="Sinlista"/>
    <w:uiPriority w:val="99"/>
    <w:semiHidden/>
    <w:unhideWhenUsed/>
    <w:rsid w:val="009D4032"/>
  </w:style>
  <w:style w:type="table" w:customStyle="1" w:styleId="Tablaconcuadrcula1611">
    <w:name w:val="Tabla con cuadrícula16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rsid w:val="009D4032"/>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11">
    <w:name w:val="Sin lista1011"/>
    <w:next w:val="Sinlista"/>
    <w:uiPriority w:val="99"/>
    <w:semiHidden/>
    <w:unhideWhenUsed/>
    <w:rsid w:val="009D4032"/>
  </w:style>
  <w:style w:type="table" w:customStyle="1" w:styleId="Tablaconcuadrcula1711">
    <w:name w:val="Tabla con cuadrícula17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1">
    <w:name w:val="Sin lista1411"/>
    <w:next w:val="Sinlista"/>
    <w:uiPriority w:val="99"/>
    <w:semiHidden/>
    <w:unhideWhenUsed/>
    <w:rsid w:val="009D4032"/>
  </w:style>
  <w:style w:type="table" w:customStyle="1" w:styleId="Tablaconcuadrcula1811">
    <w:name w:val="Tabla con cuadrícula1811"/>
    <w:basedOn w:val="Tablanormal"/>
    <w:next w:val="Tablaconcuadrcula"/>
    <w:uiPriority w:val="39"/>
    <w:rsid w:val="009D4032"/>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41">
    <w:name w:val="Lista clara - Énfasis 24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11">
    <w:name w:val="Lista clara - Énfasis 3211"/>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21">
    <w:name w:val="Lista clara - Énfasis 212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21">
    <w:name w:val="Lista clara - Énfasis 222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1">
    <w:name w:val="Lista media 1 - Énfasis 521"/>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21">
    <w:name w:val="Sombreado medio 1 - Énfasis 121"/>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21">
    <w:name w:val="Cuadrícula media 3 - Énfasis 521"/>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21">
    <w:name w:val="Tabla de lista 2 - Énfasis 5121"/>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21">
    <w:name w:val="Cuadrícula de tabla clara121"/>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21">
    <w:name w:val="Tabla de cuadrícula 5 oscura - Énfasis 1121"/>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11">
    <w:name w:val="Lista clara - Énfasis 23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11">
    <w:name w:val="Lista clara - Énfasis 3311"/>
    <w:basedOn w:val="Tablanormal"/>
    <w:next w:val="Listaclara-nfasis3"/>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11">
    <w:name w:val="Lista clara - Énfasis 211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11">
    <w:name w:val="Lista clara - Énfasis 22111"/>
    <w:basedOn w:val="Tablanormal"/>
    <w:next w:val="Listaclara-nfasis2"/>
    <w:uiPriority w:val="61"/>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11">
    <w:name w:val="Lista media 1 - Énfasis 5111"/>
    <w:basedOn w:val="Tablanormal"/>
    <w:next w:val="Listamedia1-nfasis5"/>
    <w:uiPriority w:val="60"/>
    <w:rsid w:val="009D4032"/>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11">
    <w:name w:val="Sombreado medio 1 - Énfasis 1111"/>
    <w:basedOn w:val="Tablanormal"/>
    <w:next w:val="Sombreadomedio1-nfasis1"/>
    <w:uiPriority w:val="63"/>
    <w:rsid w:val="009D4032"/>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11">
    <w:name w:val="Cuadrícula media 3 - Énfasis 5111"/>
    <w:basedOn w:val="Tablanormal"/>
    <w:next w:val="Cuadrculamedia3-nfasis5"/>
    <w:uiPriority w:val="69"/>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11">
    <w:name w:val="Tabla de lista 2 - Énfasis 51111"/>
    <w:basedOn w:val="Tablanormal"/>
    <w:uiPriority w:val="47"/>
    <w:rsid w:val="009D4032"/>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11">
    <w:name w:val="Cuadrícula de tabla clara1111"/>
    <w:basedOn w:val="Tablanormal"/>
    <w:uiPriority w:val="40"/>
    <w:rsid w:val="009D4032"/>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11">
    <w:name w:val="Tabla de cuadrícula 5 oscura - Énfasis 11111"/>
    <w:basedOn w:val="Tablanormal"/>
    <w:uiPriority w:val="50"/>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11">
    <w:name w:val="Sin lista1511"/>
    <w:next w:val="Sinlista"/>
    <w:uiPriority w:val="99"/>
    <w:semiHidden/>
    <w:unhideWhenUsed/>
    <w:rsid w:val="009D4032"/>
  </w:style>
  <w:style w:type="table" w:customStyle="1" w:styleId="Tablaconcuadrcula1911">
    <w:name w:val="Tabla con cuadrícula1911"/>
    <w:basedOn w:val="Tablanormal"/>
    <w:next w:val="Tablaconcuadrcula"/>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11">
    <w:name w:val="Lista clara - Énfasis 31111"/>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11">
    <w:name w:val="Lista clara - Énfasis 3411"/>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11">
    <w:name w:val="Tabla con cuadrícula2011"/>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39"/>
    <w:rsid w:val="009D4032"/>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1">
    <w:name w:val="Sin lista1611"/>
    <w:next w:val="Sinlista"/>
    <w:uiPriority w:val="99"/>
    <w:semiHidden/>
    <w:unhideWhenUsed/>
    <w:rsid w:val="009D4032"/>
  </w:style>
  <w:style w:type="table" w:customStyle="1" w:styleId="Tablaconcuadrcula2611">
    <w:name w:val="Tabla con cuadrícula2611"/>
    <w:basedOn w:val="Tablanormal"/>
    <w:next w:val="Tablaconcuadrcula"/>
    <w:uiPriority w:val="99"/>
    <w:rsid w:val="009D403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rsid w:val="009D4032"/>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locked/>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D4032"/>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11">
    <w:name w:val="Lista clara - Énfasis 3511"/>
    <w:basedOn w:val="Tablanormal"/>
    <w:next w:val="Listaclara-nfasis3"/>
    <w:uiPriority w:val="61"/>
    <w:semiHidden/>
    <w:unhideWhenUsed/>
    <w:rsid w:val="009D4032"/>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11">
    <w:name w:val="Sin lista1711"/>
    <w:next w:val="Sinlista"/>
    <w:uiPriority w:val="99"/>
    <w:semiHidden/>
    <w:unhideWhenUsed/>
    <w:rsid w:val="009D4032"/>
  </w:style>
  <w:style w:type="table" w:customStyle="1" w:styleId="Tablaconcuadrcula2811">
    <w:name w:val="Tabla con cuadrícula28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1">
    <w:name w:val="Tabla de lista 3 - Énfasis 1111"/>
    <w:basedOn w:val="Tablanormal"/>
    <w:uiPriority w:val="48"/>
    <w:rsid w:val="009D4032"/>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11">
    <w:name w:val="Tabla con cuadrícula11011"/>
    <w:basedOn w:val="Tablanormal"/>
    <w:next w:val="Tablaconcuadrcula"/>
    <w:uiPriority w:val="39"/>
    <w:rsid w:val="009D4032"/>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9D4032"/>
  </w:style>
  <w:style w:type="table" w:customStyle="1" w:styleId="Tablaconcuadrcula3711">
    <w:name w:val="Tabla con cuadrícula3711"/>
    <w:basedOn w:val="Tablanormal"/>
    <w:next w:val="Tablaconcuadrcula"/>
    <w:uiPriority w:val="59"/>
    <w:rsid w:val="009D4032"/>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9D4032"/>
  </w:style>
  <w:style w:type="table" w:customStyle="1" w:styleId="Tablaconcuadrcula21011">
    <w:name w:val="Tabla con cuadrícula210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39"/>
    <w:rsid w:val="009D403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11">
    <w:name w:val="Tabla con lista 1111"/>
    <w:basedOn w:val="Tablanormal"/>
    <w:next w:val="Tablaconlista1"/>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11">
    <w:name w:val="Tabla con lista 6111"/>
    <w:basedOn w:val="Tablanormal"/>
    <w:next w:val="Tablaconlista6"/>
    <w:rsid w:val="009D4032"/>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11">
    <w:name w:val="Tabla moderna111"/>
    <w:basedOn w:val="Tablanormal"/>
    <w:next w:val="Tablamoderna"/>
    <w:rsid w:val="009D4032"/>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11">
    <w:name w:val="Cuadrícula media 1 - Énfasis 5111"/>
    <w:basedOn w:val="Tablanormal"/>
    <w:next w:val="Cuadrculamedia1-nfasis5"/>
    <w:uiPriority w:val="67"/>
    <w:rsid w:val="009D4032"/>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1">
    <w:name w:val="TableGrid11"/>
    <w:rsid w:val="009D4032"/>
    <w:pPr>
      <w:spacing w:after="0" w:line="240" w:lineRule="auto"/>
    </w:pPr>
    <w:rPr>
      <w:rFonts w:eastAsiaTheme="minorEastAsia"/>
      <w:lang w:val="es-MX" w:eastAsia="es-MX"/>
    </w:rPr>
    <w:tblPr>
      <w:tblCellMar>
        <w:top w:w="0" w:type="dxa"/>
        <w:left w:w="0" w:type="dxa"/>
        <w:bottom w:w="0" w:type="dxa"/>
        <w:right w:w="0" w:type="dxa"/>
      </w:tblCellMar>
    </w:tblPr>
  </w:style>
  <w:style w:type="table" w:customStyle="1" w:styleId="Tablaconcuadrcula8111">
    <w:name w:val="Tabla con cuadrícula8111"/>
    <w:basedOn w:val="Tablanormal"/>
    <w:next w:val="Tablaconcuadrcula"/>
    <w:uiPriority w:val="5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1">
    <w:name w:val="Tabla de cuadrícula 4 - Énfasis 1111"/>
    <w:basedOn w:val="Tablanormal"/>
    <w:uiPriority w:val="49"/>
    <w:rsid w:val="009D4032"/>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11">
    <w:name w:val="Tabla con cuadrícula52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vistosa221">
    <w:name w:val="Tabla vistosa 221"/>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21">
    <w:name w:val="Tabla clásica 221"/>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21">
    <w:name w:val="Sombreado medio 2 - Énfasis 221"/>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1">
    <w:name w:val="Cuadrícula media 3 - Énfasis 121"/>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21">
    <w:name w:val="Cuadrícula media 321"/>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21">
    <w:name w:val="Cuadrícula vistosa21"/>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21">
    <w:name w:val="Sombreado medio 121"/>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21">
    <w:name w:val="Estilo221"/>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21">
    <w:name w:val="Lista media 221"/>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21">
    <w:name w:val="Cuadrícula media 3 - Énfasis 221"/>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21">
    <w:name w:val="Cuadrícula media 2 - Énfasis 521"/>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21">
    <w:name w:val="Cuadrícula media 221"/>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21">
    <w:name w:val="Lista media 1 - Énfasis 221"/>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21">
    <w:name w:val="Lista vistosa21"/>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21">
    <w:name w:val="Sombreado medio 2 - Énfasis 621"/>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21">
    <w:name w:val="Cuadrícula clara - Énfasis 121"/>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21">
    <w:name w:val="Cuadrícula media 121"/>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vistosa2111">
    <w:name w:val="Tabla vistosa 2111"/>
    <w:basedOn w:val="Tablanormal"/>
    <w:next w:val="Tablavistosa2"/>
    <w:rsid w:val="009D4032"/>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11">
    <w:name w:val="Tabla clásica 2111"/>
    <w:basedOn w:val="Tablanormal"/>
    <w:next w:val="Tablaclsica2"/>
    <w:rsid w:val="009D4032"/>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11">
    <w:name w:val="Sombreado medio 2 - Énfasis 2111"/>
    <w:basedOn w:val="Tablanormal"/>
    <w:next w:val="Sombreadomedio2-nfasis2"/>
    <w:uiPriority w:val="64"/>
    <w:rsid w:val="009D4032"/>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1">
    <w:name w:val="Cuadrícula media 3 - Énfasis 1111"/>
    <w:basedOn w:val="Tablanormal"/>
    <w:next w:val="Cuadrculamedia3-nfasis1"/>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11">
    <w:name w:val="Cuadrícula media 3111"/>
    <w:basedOn w:val="Tablanormal"/>
    <w:next w:val="Cuadrculamedia3"/>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11">
    <w:name w:val="Cuadrícula vistosa111"/>
    <w:basedOn w:val="Tablanormal"/>
    <w:next w:val="Cuadrculavistosa"/>
    <w:uiPriority w:val="29"/>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11">
    <w:name w:val="Sombreado medio 1111"/>
    <w:basedOn w:val="Tablanormal"/>
    <w:next w:val="Sombreadomedio1"/>
    <w:uiPriority w:val="72"/>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11">
    <w:name w:val="Estilo2111"/>
    <w:basedOn w:val="Tablanormal"/>
    <w:uiPriority w:val="99"/>
    <w:rsid w:val="009D4032"/>
    <w:pPr>
      <w:spacing w:after="0" w:line="240" w:lineRule="auto"/>
    </w:pPr>
    <w:rPr>
      <w:rFonts w:ascii="Arial" w:eastAsia="Times New Roman" w:hAnsi="Arial" w:cs="Times New Roman"/>
      <w:sz w:val="20"/>
      <w:szCs w:val="20"/>
      <w:lang w:val="fr-FR" w:eastAsia="es-ES"/>
    </w:rPr>
    <w:tblPr/>
  </w:style>
  <w:style w:type="table" w:customStyle="1" w:styleId="Listamedia2111">
    <w:name w:val="Lista media 2111"/>
    <w:basedOn w:val="Tablanormal"/>
    <w:next w:val="Listamedia2"/>
    <w:uiPriority w:val="61"/>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11">
    <w:name w:val="Cuadrícula media 3 - Énfasis 2111"/>
    <w:basedOn w:val="Tablanormal"/>
    <w:next w:val="Cuadrculamedia3-nfasis2"/>
    <w:uiPriority w:val="64"/>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11">
    <w:name w:val="Cuadrícula media 2 - Énfasis 5111"/>
    <w:basedOn w:val="Tablanormal"/>
    <w:next w:val="Cuadrculamedia2-nfasis5"/>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11">
    <w:name w:val="Cuadrícula media 2111"/>
    <w:basedOn w:val="Tablanormal"/>
    <w:next w:val="Cuadrculamedia2"/>
    <w:uiPriority w:val="63"/>
    <w:rsid w:val="009D4032"/>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11">
    <w:name w:val="Lista media 1 - Énfasis 2111"/>
    <w:basedOn w:val="Tablanormal"/>
    <w:next w:val="Listamedia1-nfasis2"/>
    <w:uiPriority w:val="60"/>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11">
    <w:name w:val="Lista vistosa111"/>
    <w:basedOn w:val="Tablanormal"/>
    <w:next w:val="Listavistosa"/>
    <w:uiPriority w:val="34"/>
    <w:qFormat/>
    <w:rsid w:val="009D4032"/>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11">
    <w:name w:val="Sombreado medio 2 - Énfasis 6111"/>
    <w:basedOn w:val="Tablanormal"/>
    <w:next w:val="Sombreadomedio2-nfasis6"/>
    <w:uiPriority w:val="73"/>
    <w:rsid w:val="009D4032"/>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11">
    <w:name w:val="Cuadrícula clara - Énfasis 1111"/>
    <w:basedOn w:val="Tablanormal"/>
    <w:next w:val="Cuadrculaclara-nfasis1"/>
    <w:uiPriority w:val="62"/>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11">
    <w:name w:val="Cuadrícula media 1111"/>
    <w:basedOn w:val="Tablanormal"/>
    <w:next w:val="Cuadrculamedia1"/>
    <w:uiPriority w:val="67"/>
    <w:rsid w:val="009D403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13">
    <w:name w:val="Tabla con cuadrícula3813"/>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9D4032"/>
  </w:style>
  <w:style w:type="table" w:customStyle="1" w:styleId="Tablaconcuadrcula4011">
    <w:name w:val="Tabla con cuadrícula4011"/>
    <w:basedOn w:val="Tablanormal"/>
    <w:next w:val="Tablaconcuadrcula"/>
    <w:uiPriority w:val="5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1">
    <w:name w:val="Sin lista2411"/>
    <w:next w:val="Sinlista"/>
    <w:uiPriority w:val="99"/>
    <w:semiHidden/>
    <w:unhideWhenUsed/>
    <w:rsid w:val="009D4032"/>
  </w:style>
  <w:style w:type="table" w:customStyle="1" w:styleId="Tablaconcuadrcula4211">
    <w:name w:val="Tabla con cuadrícula421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1">
    <w:name w:val="Sin lista2511"/>
    <w:next w:val="Sinlista"/>
    <w:uiPriority w:val="99"/>
    <w:semiHidden/>
    <w:unhideWhenUsed/>
    <w:rsid w:val="009D4032"/>
  </w:style>
  <w:style w:type="table" w:customStyle="1" w:styleId="Tablaconcuadrcula4311">
    <w:name w:val="Tabla con cuadrícula43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1">
    <w:name w:val="Sin lista2611"/>
    <w:next w:val="Sinlista"/>
    <w:uiPriority w:val="99"/>
    <w:semiHidden/>
    <w:unhideWhenUsed/>
    <w:rsid w:val="009D4032"/>
  </w:style>
  <w:style w:type="table" w:customStyle="1" w:styleId="Tablaconcuadrcula4411">
    <w:name w:val="Tabla con cuadrícula4411"/>
    <w:basedOn w:val="Tablanormal"/>
    <w:next w:val="Tablaconcuadrcula"/>
    <w:uiPriority w:val="39"/>
    <w:rsid w:val="009D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9D4032"/>
  </w:style>
  <w:style w:type="table" w:customStyle="1" w:styleId="Tablaconcuadrcula471">
    <w:name w:val="Tabla con cuadrícula47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39"/>
    <w:rsid w:val="009D403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next w:val="Tablaconcuadrcula"/>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9D4032"/>
  </w:style>
  <w:style w:type="table" w:customStyle="1" w:styleId="Tablaconcuadrcula501">
    <w:name w:val="Tabla con cuadrícula501"/>
    <w:basedOn w:val="Tablanormal"/>
    <w:next w:val="Tablaconcuadrcula"/>
    <w:uiPriority w:val="39"/>
    <w:rsid w:val="009D403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9D403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1">
    <w:name w:val="Tabla con cuadrícula38121"/>
    <w:basedOn w:val="Tablanormal"/>
    <w:next w:val="Tablaconcuadrcula"/>
    <w:uiPriority w:val="59"/>
    <w:rsid w:val="009D403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4032"/>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table" w:customStyle="1" w:styleId="Tablaconcuadrcula561">
    <w:name w:val="Tabla con cuadrícula561"/>
    <w:basedOn w:val="Tablanormal"/>
    <w:next w:val="Tablaconcuadrcula"/>
    <w:uiPriority w:val="39"/>
    <w:rsid w:val="009D4032"/>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0A10AD"/>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3">
    <w:name w:val="Tabla Microsoft Servicios3"/>
    <w:basedOn w:val="Tablanormal"/>
    <w:next w:val="Tablaconcuadrcula"/>
    <w:uiPriority w:val="59"/>
    <w:rsid w:val="0068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24CE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8E5996"/>
    <w:pPr>
      <w:spacing w:after="0" w:line="240" w:lineRule="auto"/>
    </w:pPr>
    <w:rPr>
      <w:sz w:val="24"/>
      <w:szCs w:val="24"/>
      <w:lang w:val="es-MX"/>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9253">
      <w:bodyDiv w:val="1"/>
      <w:marLeft w:val="0"/>
      <w:marRight w:val="0"/>
      <w:marTop w:val="0"/>
      <w:marBottom w:val="0"/>
      <w:divBdr>
        <w:top w:val="none" w:sz="0" w:space="0" w:color="auto"/>
        <w:left w:val="none" w:sz="0" w:space="0" w:color="auto"/>
        <w:bottom w:val="none" w:sz="0" w:space="0" w:color="auto"/>
        <w:right w:val="none" w:sz="0" w:space="0" w:color="auto"/>
      </w:divBdr>
    </w:div>
    <w:div w:id="226259422">
      <w:bodyDiv w:val="1"/>
      <w:marLeft w:val="0"/>
      <w:marRight w:val="0"/>
      <w:marTop w:val="0"/>
      <w:marBottom w:val="0"/>
      <w:divBdr>
        <w:top w:val="none" w:sz="0" w:space="0" w:color="auto"/>
        <w:left w:val="none" w:sz="0" w:space="0" w:color="auto"/>
        <w:bottom w:val="none" w:sz="0" w:space="0" w:color="auto"/>
        <w:right w:val="none" w:sz="0" w:space="0" w:color="auto"/>
      </w:divBdr>
    </w:div>
    <w:div w:id="266737455">
      <w:bodyDiv w:val="1"/>
      <w:marLeft w:val="0"/>
      <w:marRight w:val="0"/>
      <w:marTop w:val="0"/>
      <w:marBottom w:val="0"/>
      <w:divBdr>
        <w:top w:val="none" w:sz="0" w:space="0" w:color="auto"/>
        <w:left w:val="none" w:sz="0" w:space="0" w:color="auto"/>
        <w:bottom w:val="none" w:sz="0" w:space="0" w:color="auto"/>
        <w:right w:val="none" w:sz="0" w:space="0" w:color="auto"/>
      </w:divBdr>
    </w:div>
    <w:div w:id="285358437">
      <w:bodyDiv w:val="1"/>
      <w:marLeft w:val="0"/>
      <w:marRight w:val="0"/>
      <w:marTop w:val="0"/>
      <w:marBottom w:val="0"/>
      <w:divBdr>
        <w:top w:val="none" w:sz="0" w:space="0" w:color="auto"/>
        <w:left w:val="none" w:sz="0" w:space="0" w:color="auto"/>
        <w:bottom w:val="none" w:sz="0" w:space="0" w:color="auto"/>
        <w:right w:val="none" w:sz="0" w:space="0" w:color="auto"/>
      </w:divBdr>
    </w:div>
    <w:div w:id="427969498">
      <w:bodyDiv w:val="1"/>
      <w:marLeft w:val="0"/>
      <w:marRight w:val="0"/>
      <w:marTop w:val="0"/>
      <w:marBottom w:val="0"/>
      <w:divBdr>
        <w:top w:val="none" w:sz="0" w:space="0" w:color="auto"/>
        <w:left w:val="none" w:sz="0" w:space="0" w:color="auto"/>
        <w:bottom w:val="none" w:sz="0" w:space="0" w:color="auto"/>
        <w:right w:val="none" w:sz="0" w:space="0" w:color="auto"/>
      </w:divBdr>
    </w:div>
    <w:div w:id="726418779">
      <w:bodyDiv w:val="1"/>
      <w:marLeft w:val="0"/>
      <w:marRight w:val="0"/>
      <w:marTop w:val="0"/>
      <w:marBottom w:val="0"/>
      <w:divBdr>
        <w:top w:val="none" w:sz="0" w:space="0" w:color="auto"/>
        <w:left w:val="none" w:sz="0" w:space="0" w:color="auto"/>
        <w:bottom w:val="none" w:sz="0" w:space="0" w:color="auto"/>
        <w:right w:val="none" w:sz="0" w:space="0" w:color="auto"/>
      </w:divBdr>
    </w:div>
    <w:div w:id="775753107">
      <w:bodyDiv w:val="1"/>
      <w:marLeft w:val="0"/>
      <w:marRight w:val="0"/>
      <w:marTop w:val="0"/>
      <w:marBottom w:val="0"/>
      <w:divBdr>
        <w:top w:val="none" w:sz="0" w:space="0" w:color="auto"/>
        <w:left w:val="none" w:sz="0" w:space="0" w:color="auto"/>
        <w:bottom w:val="none" w:sz="0" w:space="0" w:color="auto"/>
        <w:right w:val="none" w:sz="0" w:space="0" w:color="auto"/>
      </w:divBdr>
    </w:div>
    <w:div w:id="787966499">
      <w:bodyDiv w:val="1"/>
      <w:marLeft w:val="0"/>
      <w:marRight w:val="0"/>
      <w:marTop w:val="0"/>
      <w:marBottom w:val="0"/>
      <w:divBdr>
        <w:top w:val="none" w:sz="0" w:space="0" w:color="auto"/>
        <w:left w:val="none" w:sz="0" w:space="0" w:color="auto"/>
        <w:bottom w:val="none" w:sz="0" w:space="0" w:color="auto"/>
        <w:right w:val="none" w:sz="0" w:space="0" w:color="auto"/>
      </w:divBdr>
    </w:div>
    <w:div w:id="833183522">
      <w:bodyDiv w:val="1"/>
      <w:marLeft w:val="0"/>
      <w:marRight w:val="0"/>
      <w:marTop w:val="0"/>
      <w:marBottom w:val="0"/>
      <w:divBdr>
        <w:top w:val="none" w:sz="0" w:space="0" w:color="auto"/>
        <w:left w:val="none" w:sz="0" w:space="0" w:color="auto"/>
        <w:bottom w:val="none" w:sz="0" w:space="0" w:color="auto"/>
        <w:right w:val="none" w:sz="0" w:space="0" w:color="auto"/>
      </w:divBdr>
    </w:div>
    <w:div w:id="938174906">
      <w:bodyDiv w:val="1"/>
      <w:marLeft w:val="0"/>
      <w:marRight w:val="0"/>
      <w:marTop w:val="0"/>
      <w:marBottom w:val="0"/>
      <w:divBdr>
        <w:top w:val="none" w:sz="0" w:space="0" w:color="auto"/>
        <w:left w:val="none" w:sz="0" w:space="0" w:color="auto"/>
        <w:bottom w:val="none" w:sz="0" w:space="0" w:color="auto"/>
        <w:right w:val="none" w:sz="0" w:space="0" w:color="auto"/>
      </w:divBdr>
    </w:div>
    <w:div w:id="1048608335">
      <w:bodyDiv w:val="1"/>
      <w:marLeft w:val="0"/>
      <w:marRight w:val="0"/>
      <w:marTop w:val="0"/>
      <w:marBottom w:val="0"/>
      <w:divBdr>
        <w:top w:val="none" w:sz="0" w:space="0" w:color="auto"/>
        <w:left w:val="none" w:sz="0" w:space="0" w:color="auto"/>
        <w:bottom w:val="none" w:sz="0" w:space="0" w:color="auto"/>
        <w:right w:val="none" w:sz="0" w:space="0" w:color="auto"/>
      </w:divBdr>
    </w:div>
    <w:div w:id="1159687028">
      <w:bodyDiv w:val="1"/>
      <w:marLeft w:val="0"/>
      <w:marRight w:val="0"/>
      <w:marTop w:val="0"/>
      <w:marBottom w:val="0"/>
      <w:divBdr>
        <w:top w:val="none" w:sz="0" w:space="0" w:color="auto"/>
        <w:left w:val="none" w:sz="0" w:space="0" w:color="auto"/>
        <w:bottom w:val="none" w:sz="0" w:space="0" w:color="auto"/>
        <w:right w:val="none" w:sz="0" w:space="0" w:color="auto"/>
      </w:divBdr>
    </w:div>
    <w:div w:id="1356153516">
      <w:bodyDiv w:val="1"/>
      <w:marLeft w:val="0"/>
      <w:marRight w:val="0"/>
      <w:marTop w:val="0"/>
      <w:marBottom w:val="0"/>
      <w:divBdr>
        <w:top w:val="none" w:sz="0" w:space="0" w:color="auto"/>
        <w:left w:val="none" w:sz="0" w:space="0" w:color="auto"/>
        <w:bottom w:val="none" w:sz="0" w:space="0" w:color="auto"/>
        <w:right w:val="none" w:sz="0" w:space="0" w:color="auto"/>
      </w:divBdr>
    </w:div>
    <w:div w:id="1759449259">
      <w:bodyDiv w:val="1"/>
      <w:marLeft w:val="0"/>
      <w:marRight w:val="0"/>
      <w:marTop w:val="0"/>
      <w:marBottom w:val="0"/>
      <w:divBdr>
        <w:top w:val="none" w:sz="0" w:space="0" w:color="auto"/>
        <w:left w:val="none" w:sz="0" w:space="0" w:color="auto"/>
        <w:bottom w:val="none" w:sz="0" w:space="0" w:color="auto"/>
        <w:right w:val="none" w:sz="0" w:space="0" w:color="auto"/>
      </w:divBdr>
    </w:div>
    <w:div w:id="1826240226">
      <w:bodyDiv w:val="1"/>
      <w:marLeft w:val="0"/>
      <w:marRight w:val="0"/>
      <w:marTop w:val="0"/>
      <w:marBottom w:val="0"/>
      <w:divBdr>
        <w:top w:val="none" w:sz="0" w:space="0" w:color="auto"/>
        <w:left w:val="none" w:sz="0" w:space="0" w:color="auto"/>
        <w:bottom w:val="none" w:sz="0" w:space="0" w:color="auto"/>
        <w:right w:val="none" w:sz="0" w:space="0" w:color="auto"/>
      </w:divBdr>
    </w:div>
    <w:div w:id="1845245968">
      <w:bodyDiv w:val="1"/>
      <w:marLeft w:val="0"/>
      <w:marRight w:val="0"/>
      <w:marTop w:val="0"/>
      <w:marBottom w:val="0"/>
      <w:divBdr>
        <w:top w:val="none" w:sz="0" w:space="0" w:color="auto"/>
        <w:left w:val="none" w:sz="0" w:space="0" w:color="auto"/>
        <w:bottom w:val="none" w:sz="0" w:space="0" w:color="auto"/>
        <w:right w:val="none" w:sz="0" w:space="0" w:color="auto"/>
      </w:divBdr>
    </w:div>
    <w:div w:id="21211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b.mx/compranet/prensa/avisos-unidad-de-normatividad" TargetMode="External"/><Relationship Id="rId18" Type="http://schemas.openxmlformats.org/officeDocument/2006/relationships/hyperlink" Target="http://www.dof.gob.mx/nota_detalle.php?codigo=5473260&amp;fecha=28/02/2017"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nifiesto.funcionpublica.gob.mx/" TargetMode="External"/><Relationship Id="rId25" Type="http://schemas.openxmlformats.org/officeDocument/2006/relationships/header" Target="header9.xml"/><Relationship Id="rId33" Type="http://schemas.openxmlformats.org/officeDocument/2006/relationships/hyperlink" Target="https://www.banxico.org.mx/tipcamb/main.do?page=tip&amp;idioma=sp" TargetMode="Externa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cura-compranet.hacienda.gob.mx/firmacontratos/" TargetMode="Externa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8EA5-467B-4DB9-9775-EAE68AA9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27518</Words>
  <Characters>151353</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Sue</dc:creator>
  <cp:keywords/>
  <dc:description/>
  <cp:lastModifiedBy>Libre</cp:lastModifiedBy>
  <cp:revision>2</cp:revision>
  <cp:lastPrinted>2019-06-18T14:38:00Z</cp:lastPrinted>
  <dcterms:created xsi:type="dcterms:W3CDTF">2021-05-18T18:10:00Z</dcterms:created>
  <dcterms:modified xsi:type="dcterms:W3CDTF">2021-05-18T18:10:00Z</dcterms:modified>
</cp:coreProperties>
</file>