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94459" w14:textId="77777777" w:rsidR="00EE54C4" w:rsidRDefault="00EE54C4" w:rsidP="00EE54C4">
      <w:pPr>
        <w:pStyle w:val="Ttulo2"/>
        <w:ind w:right="15"/>
        <w:contextualSpacing/>
        <w:rPr>
          <w:rFonts w:ascii="Montserrat" w:hAnsi="Montserrat"/>
          <w:sz w:val="30"/>
          <w:szCs w:val="30"/>
        </w:rPr>
      </w:pPr>
    </w:p>
    <w:p w14:paraId="5400104E" w14:textId="77777777" w:rsidR="00093A4B" w:rsidRPr="00093A4B" w:rsidRDefault="00093A4B" w:rsidP="00093A4B">
      <w:pPr>
        <w:rPr>
          <w:lang w:val="es-MX" w:eastAsia="es-MX"/>
        </w:rPr>
      </w:pPr>
    </w:p>
    <w:p w14:paraId="217E517C"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COLEGIO NACIONAL DE EDUCACIÓN PROFESIONAL TÉCNICA</w:t>
      </w:r>
    </w:p>
    <w:p w14:paraId="0608D106" w14:textId="77777777" w:rsidR="006E3A1F" w:rsidRPr="002C244D" w:rsidRDefault="006E3A1F" w:rsidP="00EE54C4">
      <w:pPr>
        <w:pStyle w:val="Ttulo2"/>
        <w:ind w:right="15"/>
        <w:contextualSpacing/>
        <w:rPr>
          <w:rFonts w:ascii="Montserrat" w:hAnsi="Montserrat"/>
          <w:sz w:val="30"/>
          <w:szCs w:val="30"/>
        </w:rPr>
      </w:pPr>
    </w:p>
    <w:p w14:paraId="1B4797E4" w14:textId="77777777" w:rsidR="006E3A1F" w:rsidRPr="002C244D" w:rsidRDefault="006E3A1F" w:rsidP="00EE54C4">
      <w:pPr>
        <w:pStyle w:val="Ttulo2"/>
        <w:ind w:right="15"/>
        <w:contextualSpacing/>
        <w:rPr>
          <w:rFonts w:ascii="Montserrat" w:hAnsi="Montserrat"/>
          <w:sz w:val="30"/>
          <w:szCs w:val="30"/>
        </w:rPr>
      </w:pPr>
    </w:p>
    <w:p w14:paraId="249ACEF6" w14:textId="77777777" w:rsidR="00EE54C4" w:rsidRPr="002C244D" w:rsidRDefault="00EE54C4" w:rsidP="00EE54C4">
      <w:pPr>
        <w:rPr>
          <w:lang w:val="es-MX" w:eastAsia="es-MX"/>
        </w:rPr>
      </w:pPr>
    </w:p>
    <w:p w14:paraId="620271A1"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SECRETARÍA DE ADMINISTRACIÓN</w:t>
      </w:r>
    </w:p>
    <w:p w14:paraId="12CE2B85" w14:textId="77777777" w:rsidR="006E3A1F" w:rsidRPr="002C244D" w:rsidRDefault="006E3A1F" w:rsidP="00EE54C4">
      <w:pPr>
        <w:pStyle w:val="Ttulo2"/>
        <w:ind w:right="15"/>
        <w:contextualSpacing/>
        <w:rPr>
          <w:rFonts w:ascii="Montserrat" w:hAnsi="Montserrat"/>
          <w:sz w:val="30"/>
          <w:szCs w:val="30"/>
        </w:rPr>
      </w:pPr>
    </w:p>
    <w:p w14:paraId="0A6854BA" w14:textId="77777777" w:rsidR="00EE54C4" w:rsidRPr="002C244D" w:rsidRDefault="00EE54C4" w:rsidP="00EE54C4">
      <w:pPr>
        <w:rPr>
          <w:lang w:val="es-MX" w:eastAsia="es-MX"/>
        </w:rPr>
      </w:pPr>
    </w:p>
    <w:p w14:paraId="5F871B04" w14:textId="77777777" w:rsidR="006E3A1F" w:rsidRPr="002C244D" w:rsidRDefault="006E3A1F" w:rsidP="00EE54C4">
      <w:pPr>
        <w:pStyle w:val="Ttulo2"/>
        <w:ind w:right="15"/>
        <w:contextualSpacing/>
        <w:rPr>
          <w:rFonts w:ascii="Montserrat" w:hAnsi="Montserrat"/>
          <w:sz w:val="30"/>
          <w:szCs w:val="30"/>
        </w:rPr>
      </w:pPr>
    </w:p>
    <w:p w14:paraId="5D24522D"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DIRECCIÓN DE INFRAESTRUCTURA Y ADQUISICIONES</w:t>
      </w:r>
    </w:p>
    <w:p w14:paraId="55716D80" w14:textId="77777777" w:rsidR="006E3A1F" w:rsidRPr="002C244D" w:rsidRDefault="006E3A1F" w:rsidP="00EE54C4">
      <w:pPr>
        <w:pStyle w:val="Ttulo2"/>
        <w:ind w:right="15"/>
        <w:contextualSpacing/>
        <w:rPr>
          <w:rFonts w:ascii="Montserrat" w:hAnsi="Montserrat"/>
          <w:sz w:val="30"/>
          <w:szCs w:val="30"/>
        </w:rPr>
      </w:pPr>
    </w:p>
    <w:p w14:paraId="7B82A994" w14:textId="77777777" w:rsidR="00EE54C4" w:rsidRPr="002C244D" w:rsidRDefault="00EE54C4" w:rsidP="00EE54C4">
      <w:pPr>
        <w:rPr>
          <w:lang w:val="es-MX" w:eastAsia="es-MX"/>
        </w:rPr>
      </w:pPr>
    </w:p>
    <w:p w14:paraId="5EB08A0D" w14:textId="77777777" w:rsidR="006E3A1F" w:rsidRPr="002C244D" w:rsidRDefault="006E3A1F" w:rsidP="00EE54C4">
      <w:pPr>
        <w:pStyle w:val="Ttulo2"/>
        <w:ind w:right="15"/>
        <w:contextualSpacing/>
        <w:rPr>
          <w:rFonts w:ascii="Montserrat" w:hAnsi="Montserrat"/>
          <w:sz w:val="30"/>
          <w:szCs w:val="30"/>
        </w:rPr>
      </w:pPr>
    </w:p>
    <w:p w14:paraId="35ACF528" w14:textId="77777777" w:rsidR="00EE54C4"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 xml:space="preserve">CONVOCATORIA DE </w:t>
      </w:r>
      <w:r w:rsidR="00CE6082">
        <w:rPr>
          <w:rFonts w:ascii="Montserrat" w:hAnsi="Montserrat"/>
          <w:sz w:val="30"/>
          <w:szCs w:val="30"/>
        </w:rPr>
        <w:t>INVITACIÓN A CUANDO MENOS TRES PERSONAS DE CARÁCTER NACIONAL</w:t>
      </w:r>
      <w:r w:rsidRPr="002C244D">
        <w:rPr>
          <w:rFonts w:ascii="Montserrat" w:hAnsi="Montserrat"/>
          <w:sz w:val="30"/>
          <w:szCs w:val="30"/>
        </w:rPr>
        <w:t xml:space="preserve"> </w:t>
      </w:r>
      <w:r w:rsidR="00F043FD" w:rsidRPr="002C244D">
        <w:rPr>
          <w:rFonts w:ascii="Montserrat" w:hAnsi="Montserrat"/>
          <w:sz w:val="30"/>
          <w:szCs w:val="30"/>
        </w:rPr>
        <w:t xml:space="preserve">ELECTRÓNICA </w:t>
      </w:r>
      <w:r w:rsidR="0011652C" w:rsidRPr="002C244D">
        <w:rPr>
          <w:rFonts w:ascii="Montserrat" w:hAnsi="Montserrat"/>
          <w:sz w:val="30"/>
          <w:szCs w:val="30"/>
        </w:rPr>
        <w:t>PLURIANUAL</w:t>
      </w:r>
    </w:p>
    <w:p w14:paraId="4745D09B" w14:textId="77777777" w:rsidR="00EE54C4" w:rsidRPr="002C244D" w:rsidRDefault="00EE54C4" w:rsidP="00EE54C4">
      <w:pPr>
        <w:pStyle w:val="Ttulo2"/>
        <w:ind w:right="15"/>
        <w:contextualSpacing/>
        <w:rPr>
          <w:rFonts w:ascii="Montserrat" w:hAnsi="Montserrat"/>
          <w:sz w:val="30"/>
          <w:szCs w:val="30"/>
        </w:rPr>
      </w:pPr>
    </w:p>
    <w:p w14:paraId="5C609250" w14:textId="06550356"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N</w:t>
      </w:r>
      <w:r w:rsidR="00093A4B" w:rsidRPr="002C244D">
        <w:rPr>
          <w:rFonts w:ascii="Montserrat" w:hAnsi="Montserrat"/>
          <w:sz w:val="30"/>
          <w:szCs w:val="30"/>
        </w:rPr>
        <w:t>o.</w:t>
      </w:r>
      <w:r w:rsidRPr="002C244D">
        <w:rPr>
          <w:rFonts w:ascii="Montserrat" w:hAnsi="Montserrat"/>
          <w:sz w:val="30"/>
          <w:szCs w:val="30"/>
        </w:rPr>
        <w:t xml:space="preserve"> </w:t>
      </w:r>
      <w:r w:rsidR="008E73DA">
        <w:rPr>
          <w:rFonts w:ascii="Montserrat" w:hAnsi="Montserrat"/>
          <w:sz w:val="30"/>
          <w:szCs w:val="30"/>
        </w:rPr>
        <w:t>CAS-I3P-27-2020</w:t>
      </w:r>
    </w:p>
    <w:p w14:paraId="7FD9F641" w14:textId="77777777" w:rsidR="006E3A1F" w:rsidRPr="002C244D" w:rsidRDefault="006E3A1F" w:rsidP="00EE54C4">
      <w:pPr>
        <w:pStyle w:val="Ttulo2"/>
        <w:ind w:right="15"/>
        <w:contextualSpacing/>
        <w:rPr>
          <w:rFonts w:ascii="Montserrat" w:hAnsi="Montserrat"/>
          <w:sz w:val="30"/>
          <w:szCs w:val="30"/>
        </w:rPr>
      </w:pPr>
    </w:p>
    <w:p w14:paraId="67C90ABB" w14:textId="77777777" w:rsidR="006E3A1F" w:rsidRPr="002C244D" w:rsidRDefault="006E3A1F" w:rsidP="00EE54C4">
      <w:pPr>
        <w:pStyle w:val="Ttulo2"/>
        <w:ind w:right="15"/>
        <w:contextualSpacing/>
        <w:rPr>
          <w:rFonts w:ascii="Montserrat" w:hAnsi="Montserrat"/>
          <w:sz w:val="30"/>
          <w:szCs w:val="30"/>
        </w:rPr>
      </w:pPr>
    </w:p>
    <w:p w14:paraId="26AD9029" w14:textId="77777777" w:rsidR="006E3A1F" w:rsidRPr="00DD794E" w:rsidRDefault="006E3A1F" w:rsidP="00DD794E">
      <w:pPr>
        <w:pStyle w:val="Ttulo2"/>
        <w:ind w:right="15"/>
        <w:contextualSpacing/>
        <w:rPr>
          <w:rFonts w:ascii="Montserrat" w:hAnsi="Montserrat"/>
          <w:sz w:val="30"/>
          <w:szCs w:val="30"/>
        </w:rPr>
      </w:pPr>
    </w:p>
    <w:p w14:paraId="6B8041C5" w14:textId="77777777" w:rsidR="006E3A1F" w:rsidRPr="002C244D" w:rsidRDefault="00CE6082" w:rsidP="00093A4B">
      <w:pPr>
        <w:pStyle w:val="Ttulo2"/>
        <w:ind w:right="15"/>
        <w:contextualSpacing/>
        <w:rPr>
          <w:rFonts w:ascii="Montserrat" w:hAnsi="Montserrat"/>
          <w:sz w:val="30"/>
          <w:szCs w:val="30"/>
        </w:rPr>
      </w:pPr>
      <w:r w:rsidRPr="00CE6082">
        <w:rPr>
          <w:rFonts w:ascii="Montserrat" w:hAnsi="Montserrat"/>
          <w:sz w:val="30"/>
          <w:szCs w:val="30"/>
        </w:rPr>
        <w:t>SERVICIO DE TRANSMISIÓN DE DATOS PARA OFICINAS NACIONALES Y LA UODCDMX</w:t>
      </w:r>
    </w:p>
    <w:p w14:paraId="32680A58" w14:textId="77777777" w:rsidR="006E3A1F" w:rsidRPr="002C244D" w:rsidRDefault="007B5EA6" w:rsidP="00DF7871">
      <w:pPr>
        <w:pStyle w:val="Ttulo2"/>
        <w:ind w:right="15"/>
        <w:contextualSpacing/>
        <w:rPr>
          <w:rFonts w:ascii="Montserrat" w:hAnsi="Montserrat"/>
          <w:sz w:val="30"/>
          <w:szCs w:val="30"/>
        </w:rPr>
      </w:pPr>
      <w:r w:rsidRPr="002C244D">
        <w:rPr>
          <w:rFonts w:ascii="Montserrat" w:hAnsi="Montserrat"/>
          <w:noProof/>
          <w:sz w:val="30"/>
          <w:szCs w:val="30"/>
        </w:rPr>
        <w:drawing>
          <wp:anchor distT="231648" distB="228727" distL="345948" distR="343154" simplePos="0" relativeHeight="251658240" behindDoc="1" locked="0" layoutInCell="1" allowOverlap="1" wp14:anchorId="7E85919F" wp14:editId="65306B4F">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2C244D">
        <w:rPr>
          <w:rFonts w:ascii="Montserrat" w:hAnsi="Montserrat"/>
          <w:noProof/>
          <w:sz w:val="30"/>
          <w:szCs w:val="30"/>
        </w:rPr>
        <w:drawing>
          <wp:anchor distT="0" distB="0" distL="114300" distR="114300" simplePos="0" relativeHeight="251657216" behindDoc="1" locked="0" layoutInCell="1" allowOverlap="1" wp14:anchorId="0D919AEE" wp14:editId="25F15F26">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871" w:rsidRPr="002C244D">
        <w:rPr>
          <w:rFonts w:ascii="Montserrat" w:hAnsi="Montserrat"/>
          <w:sz w:val="30"/>
          <w:szCs w:val="30"/>
        </w:rPr>
        <w:tab/>
      </w:r>
      <w:r w:rsidR="00DF7871" w:rsidRPr="002C244D">
        <w:rPr>
          <w:rFonts w:ascii="Montserrat" w:hAnsi="Montserrat"/>
          <w:sz w:val="30"/>
          <w:szCs w:val="30"/>
        </w:rPr>
        <w:br w:type="page"/>
      </w:r>
    </w:p>
    <w:p w14:paraId="5C619B79" w14:textId="77777777" w:rsidR="006E3A1F" w:rsidRPr="002C244D" w:rsidRDefault="006E3A1F" w:rsidP="00147864">
      <w:pPr>
        <w:pStyle w:val="a"/>
        <w:spacing w:before="0" w:line="240" w:lineRule="auto"/>
        <w:ind w:right="15"/>
        <w:contextualSpacing/>
        <w:jc w:val="center"/>
        <w:rPr>
          <w:rFonts w:ascii="Montserrat" w:hAnsi="Montserrat"/>
          <w:i w:val="0"/>
          <w:iCs w:val="0"/>
          <w:sz w:val="20"/>
          <w:szCs w:val="20"/>
          <w:lang w:val="es-ES"/>
        </w:rPr>
      </w:pPr>
      <w:r w:rsidRPr="002C244D">
        <w:rPr>
          <w:rFonts w:ascii="Montserrat" w:hAnsi="Montserrat"/>
          <w:i w:val="0"/>
          <w:iCs w:val="0"/>
          <w:sz w:val="20"/>
          <w:szCs w:val="20"/>
          <w:lang w:val="es-ES"/>
        </w:rPr>
        <w:lastRenderedPageBreak/>
        <w:t>GLOSARIO</w:t>
      </w:r>
    </w:p>
    <w:p w14:paraId="27965211" w14:textId="77777777" w:rsidR="00147864" w:rsidRPr="002C244D"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2C244D" w14:paraId="7C9A7540" w14:textId="77777777" w:rsidTr="007565CA">
        <w:trPr>
          <w:trHeight w:val="731"/>
          <w:tblHeader/>
        </w:trPr>
        <w:tc>
          <w:tcPr>
            <w:tcW w:w="2228" w:type="dxa"/>
            <w:shd w:val="clear" w:color="auto" w:fill="D9D9D9"/>
            <w:vAlign w:val="center"/>
            <w:hideMark/>
          </w:tcPr>
          <w:p w14:paraId="4CD7193C" w14:textId="77777777" w:rsidR="006E3A1F" w:rsidRPr="002C244D" w:rsidRDefault="00A62CC8" w:rsidP="00A62CC8">
            <w:pPr>
              <w:spacing w:after="0" w:line="240" w:lineRule="auto"/>
              <w:ind w:right="15"/>
              <w:contextualSpacing/>
              <w:jc w:val="center"/>
              <w:rPr>
                <w:rFonts w:ascii="Montserrat" w:eastAsia="Times New Roman" w:hAnsi="Montserrat" w:cs="Arial"/>
                <w:b/>
                <w:bCs/>
                <w:sz w:val="20"/>
                <w:szCs w:val="20"/>
                <w:lang w:eastAsia="es-ES"/>
              </w:rPr>
            </w:pPr>
            <w:r w:rsidRPr="002C244D">
              <w:rPr>
                <w:rFonts w:ascii="Montserrat" w:eastAsia="Times New Roman" w:hAnsi="Montserrat" w:cs="Arial"/>
                <w:b/>
                <w:bCs/>
                <w:sz w:val="20"/>
                <w:szCs w:val="20"/>
              </w:rPr>
              <w:t>CONCEPTO</w:t>
            </w:r>
          </w:p>
        </w:tc>
        <w:tc>
          <w:tcPr>
            <w:tcW w:w="7630" w:type="dxa"/>
            <w:shd w:val="clear" w:color="auto" w:fill="D9D9D9"/>
            <w:vAlign w:val="center"/>
            <w:hideMark/>
          </w:tcPr>
          <w:p w14:paraId="72F00270" w14:textId="77777777" w:rsidR="006E3A1F" w:rsidRPr="002C244D" w:rsidRDefault="006E3A1F" w:rsidP="00A62CC8">
            <w:pPr>
              <w:spacing w:after="0" w:line="240" w:lineRule="auto"/>
              <w:ind w:right="15"/>
              <w:contextualSpacing/>
              <w:jc w:val="center"/>
              <w:rPr>
                <w:rFonts w:ascii="Montserrat" w:eastAsia="Times New Roman" w:hAnsi="Montserrat" w:cs="Arial"/>
                <w:b/>
                <w:bCs/>
                <w:sz w:val="20"/>
                <w:szCs w:val="20"/>
                <w:lang w:eastAsia="es-ES"/>
              </w:rPr>
            </w:pPr>
            <w:r w:rsidRPr="002C244D">
              <w:rPr>
                <w:rFonts w:ascii="Montserrat" w:eastAsia="Times New Roman" w:hAnsi="Montserrat" w:cs="Arial"/>
                <w:b/>
                <w:bCs/>
                <w:sz w:val="20"/>
                <w:szCs w:val="20"/>
              </w:rPr>
              <w:t>DESCRIPCIÓN</w:t>
            </w:r>
          </w:p>
        </w:tc>
      </w:tr>
      <w:tr w:rsidR="007565CA" w:rsidRPr="00F3542D" w14:paraId="23682EEA" w14:textId="77777777" w:rsidTr="007565CA">
        <w:trPr>
          <w:trHeight w:val="731"/>
        </w:trPr>
        <w:tc>
          <w:tcPr>
            <w:tcW w:w="2228" w:type="dxa"/>
            <w:shd w:val="clear" w:color="auto" w:fill="auto"/>
            <w:vAlign w:val="center"/>
          </w:tcPr>
          <w:p w14:paraId="4C910E1D"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rPr>
              <w:t>Área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Contratante</w:t>
            </w:r>
            <w:proofErr w:type="spellEnd"/>
          </w:p>
        </w:tc>
        <w:tc>
          <w:tcPr>
            <w:tcW w:w="7630" w:type="dxa"/>
            <w:shd w:val="clear" w:color="auto" w:fill="auto"/>
            <w:vAlign w:val="center"/>
          </w:tcPr>
          <w:p w14:paraId="73D73DBB"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Dirección de Infraestructura y Adquisiciones</w:t>
            </w:r>
          </w:p>
        </w:tc>
      </w:tr>
      <w:tr w:rsidR="007565CA" w:rsidRPr="00F3542D" w14:paraId="5FFD8ED3" w14:textId="77777777" w:rsidTr="007565CA">
        <w:trPr>
          <w:trHeight w:val="731"/>
        </w:trPr>
        <w:tc>
          <w:tcPr>
            <w:tcW w:w="2228" w:type="dxa"/>
            <w:shd w:val="clear" w:color="auto" w:fill="auto"/>
            <w:vAlign w:val="center"/>
            <w:hideMark/>
          </w:tcPr>
          <w:p w14:paraId="6EDC83C6"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Área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Requirente</w:t>
            </w:r>
            <w:proofErr w:type="spellEnd"/>
          </w:p>
        </w:tc>
        <w:tc>
          <w:tcPr>
            <w:tcW w:w="7630" w:type="dxa"/>
            <w:shd w:val="clear" w:color="auto" w:fill="auto"/>
            <w:vAlign w:val="center"/>
            <w:hideMark/>
          </w:tcPr>
          <w:p w14:paraId="1CB828AF" w14:textId="77777777" w:rsidR="00977709" w:rsidRPr="002C244D" w:rsidRDefault="00171A7B" w:rsidP="008156A9">
            <w:pPr>
              <w:spacing w:after="0" w:line="240" w:lineRule="auto"/>
              <w:ind w:right="15"/>
              <w:contextualSpacing/>
              <w:rPr>
                <w:rFonts w:ascii="Montserrat" w:eastAsia="Times New Roman" w:hAnsi="Montserrat" w:cs="Arial"/>
                <w:bCs/>
                <w:strike/>
                <w:color w:val="FF0000"/>
                <w:sz w:val="20"/>
                <w:szCs w:val="20"/>
                <w:lang w:val="es-MX" w:eastAsia="es-ES"/>
              </w:rPr>
            </w:pPr>
            <w:r w:rsidRPr="002C244D">
              <w:rPr>
                <w:rFonts w:ascii="Montserrat" w:hAnsi="Montserrat" w:cs="Arial"/>
                <w:sz w:val="20"/>
                <w:szCs w:val="20"/>
                <w:lang w:val="es-MX"/>
              </w:rPr>
              <w:t>La Dirección Corporativa de Tecnologías Aplicadas a través de su Coordinación de Tecnologías Aplicadas a la Educación</w:t>
            </w:r>
          </w:p>
        </w:tc>
      </w:tr>
      <w:tr w:rsidR="007565CA" w:rsidRPr="002C244D" w14:paraId="3DD5729B" w14:textId="77777777" w:rsidTr="007565CA">
        <w:trPr>
          <w:trHeight w:val="731"/>
        </w:trPr>
        <w:tc>
          <w:tcPr>
            <w:tcW w:w="2228" w:type="dxa"/>
            <w:shd w:val="clear" w:color="auto" w:fill="auto"/>
            <w:vAlign w:val="center"/>
            <w:hideMark/>
          </w:tcPr>
          <w:p w14:paraId="1D5D18E9" w14:textId="77777777" w:rsidR="007565CA" w:rsidRPr="002C244D" w:rsidRDefault="00055B6E"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CLABE</w:t>
            </w:r>
          </w:p>
        </w:tc>
        <w:tc>
          <w:tcPr>
            <w:tcW w:w="7630" w:type="dxa"/>
            <w:shd w:val="clear" w:color="auto" w:fill="auto"/>
            <w:vAlign w:val="center"/>
            <w:hideMark/>
          </w:tcPr>
          <w:p w14:paraId="17915779" w14:textId="77777777" w:rsidR="007565CA" w:rsidRPr="002C244D" w:rsidRDefault="007565CA" w:rsidP="00194717">
            <w:pPr>
              <w:spacing w:after="0" w:line="240" w:lineRule="auto"/>
              <w:ind w:right="15"/>
              <w:contextualSpacing/>
              <w:rPr>
                <w:rFonts w:ascii="Montserrat" w:eastAsia="Times New Roman" w:hAnsi="Montserrat" w:cs="Arial"/>
                <w:bCs/>
                <w:sz w:val="20"/>
                <w:szCs w:val="20"/>
                <w:lang w:val="es-MX"/>
              </w:rPr>
            </w:pPr>
            <w:proofErr w:type="spellStart"/>
            <w:r w:rsidRPr="002C244D">
              <w:rPr>
                <w:rFonts w:ascii="Montserrat" w:eastAsia="Times New Roman" w:hAnsi="Montserrat" w:cs="Arial"/>
                <w:bCs/>
                <w:sz w:val="20"/>
                <w:szCs w:val="20"/>
              </w:rPr>
              <w:t>Clabe</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bancaria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estandarizada</w:t>
            </w:r>
            <w:proofErr w:type="spellEnd"/>
          </w:p>
        </w:tc>
      </w:tr>
      <w:tr w:rsidR="007565CA" w:rsidRPr="00F3542D" w14:paraId="0A513BA7" w14:textId="77777777" w:rsidTr="007565CA">
        <w:trPr>
          <w:trHeight w:val="731"/>
        </w:trPr>
        <w:tc>
          <w:tcPr>
            <w:tcW w:w="2228" w:type="dxa"/>
            <w:shd w:val="clear" w:color="auto" w:fill="auto"/>
            <w:vAlign w:val="center"/>
          </w:tcPr>
          <w:p w14:paraId="409A803F"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CompraNet</w:t>
            </w:r>
            <w:proofErr w:type="spellEnd"/>
          </w:p>
        </w:tc>
        <w:tc>
          <w:tcPr>
            <w:tcW w:w="7630" w:type="dxa"/>
            <w:shd w:val="clear" w:color="auto" w:fill="auto"/>
            <w:vAlign w:val="center"/>
          </w:tcPr>
          <w:p w14:paraId="0236C5DC" w14:textId="77777777" w:rsidR="007565CA" w:rsidRPr="002C244D" w:rsidRDefault="00DF7871"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S</w:t>
            </w:r>
            <w:r w:rsidR="007565CA" w:rsidRPr="002C244D">
              <w:rPr>
                <w:rFonts w:ascii="Montserrat" w:eastAsia="Times New Roman" w:hAnsi="Montserrat" w:cs="Arial"/>
                <w:bCs/>
                <w:sz w:val="20"/>
                <w:szCs w:val="20"/>
                <w:lang w:val="es-MX"/>
              </w:rPr>
              <w:t>istema</w:t>
            </w:r>
            <w:r w:rsidRPr="002C244D">
              <w:rPr>
                <w:rFonts w:ascii="Montserrat" w:eastAsia="Times New Roman" w:hAnsi="Montserrat" w:cs="Arial"/>
                <w:bCs/>
                <w:sz w:val="20"/>
                <w:szCs w:val="20"/>
                <w:lang w:val="es-MX"/>
              </w:rPr>
              <w:t xml:space="preserve"> E</w:t>
            </w:r>
            <w:r w:rsidR="007565CA" w:rsidRPr="002C244D">
              <w:rPr>
                <w:rFonts w:ascii="Montserrat" w:eastAsia="Times New Roman" w:hAnsi="Montserrat" w:cs="Arial"/>
                <w:bCs/>
                <w:sz w:val="20"/>
                <w:szCs w:val="20"/>
                <w:lang w:val="es-MX"/>
              </w:rPr>
              <w:t xml:space="preserve">lectrónico de </w:t>
            </w:r>
            <w:r w:rsidRPr="002C244D">
              <w:rPr>
                <w:rFonts w:ascii="Montserrat" w:eastAsia="Times New Roman" w:hAnsi="Montserrat" w:cs="Arial"/>
                <w:bCs/>
                <w:sz w:val="20"/>
                <w:szCs w:val="20"/>
                <w:lang w:val="es-MX"/>
              </w:rPr>
              <w:t>I</w:t>
            </w:r>
            <w:r w:rsidR="007565CA" w:rsidRPr="002C244D">
              <w:rPr>
                <w:rFonts w:ascii="Montserrat" w:eastAsia="Times New Roman" w:hAnsi="Montserrat" w:cs="Arial"/>
                <w:bCs/>
                <w:sz w:val="20"/>
                <w:szCs w:val="20"/>
                <w:lang w:val="es-MX"/>
              </w:rPr>
              <w:t xml:space="preserve">nformación </w:t>
            </w:r>
            <w:r w:rsidRPr="002C244D">
              <w:rPr>
                <w:rFonts w:ascii="Montserrat" w:eastAsia="Times New Roman" w:hAnsi="Montserrat" w:cs="Arial"/>
                <w:bCs/>
                <w:sz w:val="20"/>
                <w:szCs w:val="20"/>
                <w:lang w:val="es-MX"/>
              </w:rPr>
              <w:t>P</w:t>
            </w:r>
            <w:r w:rsidR="007565CA" w:rsidRPr="002C244D">
              <w:rPr>
                <w:rFonts w:ascii="Montserrat" w:eastAsia="Times New Roman" w:hAnsi="Montserrat" w:cs="Arial"/>
                <w:bCs/>
                <w:sz w:val="20"/>
                <w:szCs w:val="20"/>
                <w:lang w:val="es-MX"/>
              </w:rPr>
              <w:t xml:space="preserve">ública </w:t>
            </w:r>
            <w:r w:rsidRPr="002C244D">
              <w:rPr>
                <w:rFonts w:ascii="Montserrat" w:eastAsia="Times New Roman" w:hAnsi="Montserrat" w:cs="Arial"/>
                <w:bCs/>
                <w:sz w:val="20"/>
                <w:szCs w:val="20"/>
                <w:lang w:val="es-MX"/>
              </w:rPr>
              <w:t>Gu</w:t>
            </w:r>
            <w:r w:rsidR="007565CA" w:rsidRPr="002C244D">
              <w:rPr>
                <w:rFonts w:ascii="Montserrat" w:eastAsia="Times New Roman" w:hAnsi="Montserrat" w:cs="Arial"/>
                <w:bCs/>
                <w:sz w:val="20"/>
                <w:szCs w:val="20"/>
                <w:lang w:val="es-MX"/>
              </w:rPr>
              <w:t>bernamental sobre adquisiciones, arrendamientos y servicios, administrado por la Secretaría de Hacienda y Crédito Público</w:t>
            </w:r>
          </w:p>
        </w:tc>
      </w:tr>
      <w:tr w:rsidR="007565CA" w:rsidRPr="00F3542D" w14:paraId="737C13D9" w14:textId="77777777" w:rsidTr="00055FD2">
        <w:trPr>
          <w:trHeight w:val="762"/>
        </w:trPr>
        <w:tc>
          <w:tcPr>
            <w:tcW w:w="2228" w:type="dxa"/>
            <w:shd w:val="clear" w:color="auto" w:fill="auto"/>
            <w:vAlign w:val="center"/>
            <w:hideMark/>
          </w:tcPr>
          <w:p w14:paraId="696A2805"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CONALEP</w:t>
            </w:r>
          </w:p>
        </w:tc>
        <w:tc>
          <w:tcPr>
            <w:tcW w:w="7630" w:type="dxa"/>
            <w:shd w:val="clear" w:color="auto" w:fill="auto"/>
            <w:vAlign w:val="center"/>
            <w:hideMark/>
          </w:tcPr>
          <w:p w14:paraId="288E3B0C"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Colegio Nacional de Educación Profesional Técnica</w:t>
            </w:r>
          </w:p>
        </w:tc>
      </w:tr>
      <w:tr w:rsidR="007565CA" w:rsidRPr="00F3542D" w14:paraId="29D4DA06" w14:textId="77777777" w:rsidTr="007565CA">
        <w:trPr>
          <w:trHeight w:val="731"/>
        </w:trPr>
        <w:tc>
          <w:tcPr>
            <w:tcW w:w="2228" w:type="dxa"/>
            <w:shd w:val="clear" w:color="auto" w:fill="auto"/>
            <w:vAlign w:val="center"/>
            <w:hideMark/>
          </w:tcPr>
          <w:p w14:paraId="7A125986"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Contrato</w:t>
            </w:r>
            <w:proofErr w:type="spellEnd"/>
          </w:p>
        </w:tc>
        <w:tc>
          <w:tcPr>
            <w:tcW w:w="7630" w:type="dxa"/>
            <w:shd w:val="clear" w:color="auto" w:fill="auto"/>
            <w:vAlign w:val="center"/>
            <w:hideMark/>
          </w:tcPr>
          <w:p w14:paraId="2D0166E3"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Documento que establece los derechos y obligaciones entre el Conalep y el Proveedor</w:t>
            </w:r>
          </w:p>
        </w:tc>
      </w:tr>
      <w:tr w:rsidR="007565CA" w:rsidRPr="00F3542D" w14:paraId="478057A6" w14:textId="77777777" w:rsidTr="007565CA">
        <w:trPr>
          <w:trHeight w:val="731"/>
        </w:trPr>
        <w:tc>
          <w:tcPr>
            <w:tcW w:w="2228" w:type="dxa"/>
            <w:shd w:val="clear" w:color="auto" w:fill="auto"/>
            <w:vAlign w:val="center"/>
            <w:hideMark/>
          </w:tcPr>
          <w:p w14:paraId="65BCDD90"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Convocante</w:t>
            </w:r>
            <w:proofErr w:type="spellEnd"/>
          </w:p>
        </w:tc>
        <w:tc>
          <w:tcPr>
            <w:tcW w:w="7630" w:type="dxa"/>
            <w:shd w:val="clear" w:color="auto" w:fill="auto"/>
            <w:vAlign w:val="center"/>
            <w:hideMark/>
          </w:tcPr>
          <w:p w14:paraId="198CBECC" w14:textId="77777777" w:rsidR="007565CA" w:rsidRPr="002C244D" w:rsidRDefault="007565CA" w:rsidP="00147864">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Colegio Nacional de Educación Profesional Técnica, a través de la Dirección de Infraestructura y Adquisiciones</w:t>
            </w:r>
          </w:p>
        </w:tc>
      </w:tr>
      <w:tr w:rsidR="007565CA" w:rsidRPr="00F3542D" w14:paraId="5E5C562C" w14:textId="77777777" w:rsidTr="007565CA">
        <w:trPr>
          <w:trHeight w:val="731"/>
        </w:trPr>
        <w:tc>
          <w:tcPr>
            <w:tcW w:w="2228" w:type="dxa"/>
            <w:shd w:val="clear" w:color="auto" w:fill="auto"/>
            <w:vAlign w:val="center"/>
          </w:tcPr>
          <w:p w14:paraId="21AF5658"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Convocatoria</w:t>
            </w:r>
            <w:proofErr w:type="spellEnd"/>
          </w:p>
        </w:tc>
        <w:tc>
          <w:tcPr>
            <w:tcW w:w="7630" w:type="dxa"/>
            <w:shd w:val="clear" w:color="auto" w:fill="auto"/>
            <w:vAlign w:val="center"/>
          </w:tcPr>
          <w:p w14:paraId="5E903C0B" w14:textId="77777777"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El presente documento, que establece las bases en que se desarrollará el concurso para contratar los bienes y/o servicios requeridos</w:t>
            </w:r>
          </w:p>
        </w:tc>
      </w:tr>
      <w:tr w:rsidR="007565CA" w:rsidRPr="00F3542D" w14:paraId="19BF22C4" w14:textId="77777777" w:rsidTr="007565CA">
        <w:trPr>
          <w:trHeight w:val="731"/>
        </w:trPr>
        <w:tc>
          <w:tcPr>
            <w:tcW w:w="2228" w:type="dxa"/>
            <w:shd w:val="clear" w:color="auto" w:fill="auto"/>
            <w:vAlign w:val="center"/>
          </w:tcPr>
          <w:p w14:paraId="1762D092"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LAASSP</w:t>
            </w:r>
          </w:p>
        </w:tc>
        <w:tc>
          <w:tcPr>
            <w:tcW w:w="7630" w:type="dxa"/>
            <w:shd w:val="clear" w:color="auto" w:fill="auto"/>
            <w:vAlign w:val="center"/>
          </w:tcPr>
          <w:p w14:paraId="44E82ACF"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Ley de Adquisiciones, Arrendamientos y Servicios del Sector Público</w:t>
            </w:r>
          </w:p>
        </w:tc>
      </w:tr>
      <w:tr w:rsidR="007565CA" w:rsidRPr="00F3542D" w14:paraId="27D1E576" w14:textId="77777777" w:rsidTr="007565CA">
        <w:trPr>
          <w:trHeight w:val="731"/>
        </w:trPr>
        <w:tc>
          <w:tcPr>
            <w:tcW w:w="2228" w:type="dxa"/>
            <w:shd w:val="clear" w:color="auto" w:fill="auto"/>
            <w:vAlign w:val="center"/>
            <w:hideMark/>
          </w:tcPr>
          <w:p w14:paraId="54A56B54" w14:textId="77777777" w:rsidR="007565CA" w:rsidRPr="002C244D" w:rsidRDefault="00CE6082"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Pr>
                <w:rFonts w:ascii="Montserrat" w:eastAsia="Times New Roman" w:hAnsi="Montserrat" w:cs="Arial"/>
                <w:bCs/>
                <w:sz w:val="20"/>
                <w:szCs w:val="20"/>
              </w:rPr>
              <w:t>Invitación</w:t>
            </w:r>
            <w:proofErr w:type="spellEnd"/>
          </w:p>
        </w:tc>
        <w:tc>
          <w:tcPr>
            <w:tcW w:w="7630" w:type="dxa"/>
            <w:shd w:val="clear" w:color="auto" w:fill="auto"/>
            <w:vAlign w:val="center"/>
            <w:hideMark/>
          </w:tcPr>
          <w:p w14:paraId="69136335" w14:textId="77777777" w:rsidR="007565CA" w:rsidRPr="002C244D" w:rsidRDefault="007565CA" w:rsidP="00CE6082">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Procedimiento de contratación que nos ocupa, en términos de la normatividad aplicable, relativa a un concurso </w:t>
            </w:r>
            <w:r w:rsidR="00CE6082">
              <w:rPr>
                <w:rFonts w:ascii="Montserrat" w:eastAsia="Times New Roman" w:hAnsi="Montserrat" w:cs="Arial"/>
                <w:bCs/>
                <w:sz w:val="20"/>
                <w:szCs w:val="20"/>
                <w:lang w:val="es-MX"/>
              </w:rPr>
              <w:t>de Invitación a Cuando Menos Tres Personas</w:t>
            </w:r>
          </w:p>
        </w:tc>
      </w:tr>
      <w:tr w:rsidR="007565CA" w:rsidRPr="00F3542D" w14:paraId="2B64A5C7" w14:textId="77777777" w:rsidTr="007565CA">
        <w:trPr>
          <w:trHeight w:val="731"/>
        </w:trPr>
        <w:tc>
          <w:tcPr>
            <w:tcW w:w="2228" w:type="dxa"/>
            <w:shd w:val="clear" w:color="auto" w:fill="auto"/>
            <w:vAlign w:val="center"/>
          </w:tcPr>
          <w:p w14:paraId="3A5CA759" w14:textId="77777777" w:rsidR="007565CA" w:rsidRPr="002C244D" w:rsidRDefault="007565CA" w:rsidP="00F563B0">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rPr>
              <w:t>Mipymes</w:t>
            </w:r>
            <w:proofErr w:type="spellEnd"/>
          </w:p>
        </w:tc>
        <w:tc>
          <w:tcPr>
            <w:tcW w:w="7630" w:type="dxa"/>
            <w:shd w:val="clear" w:color="auto" w:fill="auto"/>
            <w:vAlign w:val="center"/>
          </w:tcPr>
          <w:p w14:paraId="0F8CE61D" w14:textId="77777777" w:rsidR="007565CA" w:rsidRPr="002C244D" w:rsidRDefault="007565CA" w:rsidP="001C6B9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Micro, pequeñas y medianas empresas de nacionalidad mexicana.</w:t>
            </w:r>
          </w:p>
        </w:tc>
      </w:tr>
      <w:tr w:rsidR="007565CA" w:rsidRPr="00F3542D" w14:paraId="61BCC57E" w14:textId="77777777" w:rsidTr="007565CA">
        <w:trPr>
          <w:trHeight w:val="731"/>
        </w:trPr>
        <w:tc>
          <w:tcPr>
            <w:tcW w:w="2228" w:type="dxa"/>
            <w:shd w:val="clear" w:color="auto" w:fill="auto"/>
            <w:vAlign w:val="center"/>
            <w:hideMark/>
          </w:tcPr>
          <w:p w14:paraId="4F388275"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Persona</w:t>
            </w:r>
          </w:p>
        </w:tc>
        <w:tc>
          <w:tcPr>
            <w:tcW w:w="7630" w:type="dxa"/>
            <w:shd w:val="clear" w:color="auto" w:fill="auto"/>
            <w:vAlign w:val="center"/>
            <w:hideMark/>
          </w:tcPr>
          <w:p w14:paraId="45F1A110"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Indistintamente refiere a físicas o morales</w:t>
            </w:r>
          </w:p>
        </w:tc>
      </w:tr>
      <w:tr w:rsidR="007565CA" w:rsidRPr="00F3542D" w14:paraId="09115ACB" w14:textId="77777777" w:rsidTr="007565CA">
        <w:trPr>
          <w:trHeight w:val="731"/>
        </w:trPr>
        <w:tc>
          <w:tcPr>
            <w:tcW w:w="2228" w:type="dxa"/>
            <w:shd w:val="clear" w:color="auto" w:fill="auto"/>
            <w:vAlign w:val="center"/>
            <w:hideMark/>
          </w:tcPr>
          <w:p w14:paraId="21F15515"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Políticas</w:t>
            </w:r>
            <w:proofErr w:type="spellEnd"/>
          </w:p>
        </w:tc>
        <w:tc>
          <w:tcPr>
            <w:tcW w:w="7630" w:type="dxa"/>
            <w:shd w:val="clear" w:color="auto" w:fill="auto"/>
            <w:vAlign w:val="center"/>
            <w:hideMark/>
          </w:tcPr>
          <w:p w14:paraId="4259C618" w14:textId="77777777"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Políticas, Bases y Lineamientos en </w:t>
            </w:r>
            <w:r w:rsidR="00DF7871" w:rsidRPr="002C244D">
              <w:rPr>
                <w:rFonts w:ascii="Montserrat" w:eastAsia="Times New Roman" w:hAnsi="Montserrat" w:cs="Arial"/>
                <w:bCs/>
                <w:sz w:val="20"/>
                <w:szCs w:val="20"/>
                <w:lang w:val="es-MX"/>
              </w:rPr>
              <w:t>M</w:t>
            </w:r>
            <w:r w:rsidRPr="002C244D">
              <w:rPr>
                <w:rFonts w:ascii="Montserrat" w:eastAsia="Times New Roman" w:hAnsi="Montserrat" w:cs="Arial"/>
                <w:bCs/>
                <w:sz w:val="20"/>
                <w:szCs w:val="20"/>
                <w:lang w:val="es-MX"/>
              </w:rPr>
              <w:t xml:space="preserve">ateria de </w:t>
            </w:r>
            <w:r w:rsidR="00DF7871" w:rsidRPr="002C244D">
              <w:rPr>
                <w:rFonts w:ascii="Montserrat" w:eastAsia="Times New Roman" w:hAnsi="Montserrat" w:cs="Arial"/>
                <w:bCs/>
                <w:sz w:val="20"/>
                <w:szCs w:val="20"/>
                <w:lang w:val="es-MX"/>
              </w:rPr>
              <w:t>A</w:t>
            </w:r>
            <w:r w:rsidRPr="002C244D">
              <w:rPr>
                <w:rFonts w:ascii="Montserrat" w:eastAsia="Times New Roman" w:hAnsi="Montserrat" w:cs="Arial"/>
                <w:bCs/>
                <w:sz w:val="20"/>
                <w:szCs w:val="20"/>
                <w:lang w:val="es-MX"/>
              </w:rPr>
              <w:t xml:space="preserve">dquisiciones, </w:t>
            </w:r>
            <w:r w:rsidR="00DF7871" w:rsidRPr="002C244D">
              <w:rPr>
                <w:rFonts w:ascii="Montserrat" w:eastAsia="Times New Roman" w:hAnsi="Montserrat" w:cs="Arial"/>
                <w:bCs/>
                <w:sz w:val="20"/>
                <w:szCs w:val="20"/>
                <w:lang w:val="es-MX"/>
              </w:rPr>
              <w:t>A</w:t>
            </w:r>
            <w:r w:rsidRPr="002C244D">
              <w:rPr>
                <w:rFonts w:ascii="Montserrat" w:eastAsia="Times New Roman" w:hAnsi="Montserrat" w:cs="Arial"/>
                <w:bCs/>
                <w:sz w:val="20"/>
                <w:szCs w:val="20"/>
                <w:lang w:val="es-MX"/>
              </w:rPr>
              <w:t xml:space="preserve">rrendamientos de </w:t>
            </w:r>
            <w:r w:rsidR="00DF7871" w:rsidRPr="002C244D">
              <w:rPr>
                <w:rFonts w:ascii="Montserrat" w:eastAsia="Times New Roman" w:hAnsi="Montserrat" w:cs="Arial"/>
                <w:bCs/>
                <w:sz w:val="20"/>
                <w:szCs w:val="20"/>
                <w:lang w:val="es-MX"/>
              </w:rPr>
              <w:t>B</w:t>
            </w:r>
            <w:r w:rsidRPr="002C244D">
              <w:rPr>
                <w:rFonts w:ascii="Montserrat" w:eastAsia="Times New Roman" w:hAnsi="Montserrat" w:cs="Arial"/>
                <w:bCs/>
                <w:sz w:val="20"/>
                <w:szCs w:val="20"/>
                <w:lang w:val="es-MX"/>
              </w:rPr>
              <w:t xml:space="preserve">ienes muebles y </w:t>
            </w:r>
            <w:r w:rsidR="00DF7871" w:rsidRPr="002C244D">
              <w:rPr>
                <w:rFonts w:ascii="Montserrat" w:eastAsia="Times New Roman" w:hAnsi="Montserrat" w:cs="Arial"/>
                <w:bCs/>
                <w:sz w:val="20"/>
                <w:szCs w:val="20"/>
                <w:lang w:val="es-MX"/>
              </w:rPr>
              <w:t>S</w:t>
            </w:r>
            <w:r w:rsidRPr="002C244D">
              <w:rPr>
                <w:rFonts w:ascii="Montserrat" w:eastAsia="Times New Roman" w:hAnsi="Montserrat" w:cs="Arial"/>
                <w:bCs/>
                <w:sz w:val="20"/>
                <w:szCs w:val="20"/>
                <w:lang w:val="es-MX"/>
              </w:rPr>
              <w:t>ervicios del CONALEP</w:t>
            </w:r>
          </w:p>
        </w:tc>
      </w:tr>
      <w:tr w:rsidR="007565CA" w:rsidRPr="00F3542D" w14:paraId="62DCB6C7" w14:textId="77777777" w:rsidTr="007565CA">
        <w:trPr>
          <w:trHeight w:val="731"/>
        </w:trPr>
        <w:tc>
          <w:tcPr>
            <w:tcW w:w="2228" w:type="dxa"/>
            <w:shd w:val="clear" w:color="auto" w:fill="auto"/>
            <w:vAlign w:val="center"/>
          </w:tcPr>
          <w:p w14:paraId="79D4C993"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lang w:eastAsia="es-ES"/>
              </w:rPr>
              <w:lastRenderedPageBreak/>
              <w:t>Proposición</w:t>
            </w:r>
            <w:proofErr w:type="spellEnd"/>
          </w:p>
        </w:tc>
        <w:tc>
          <w:tcPr>
            <w:tcW w:w="7630" w:type="dxa"/>
            <w:shd w:val="clear" w:color="auto" w:fill="auto"/>
            <w:vAlign w:val="center"/>
          </w:tcPr>
          <w:p w14:paraId="73461691" w14:textId="77777777" w:rsidR="007565CA" w:rsidRPr="002C244D" w:rsidRDefault="007565CA" w:rsidP="00A722D7">
            <w:pPr>
              <w:spacing w:after="0" w:line="240" w:lineRule="auto"/>
              <w:ind w:right="15"/>
              <w:contextualSpacing/>
              <w:jc w:val="both"/>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Conjunto de documentos que conforman la oferta global del licitante, los cuales incluyen la propuesta técnica, la propuesta económica, los documentos administrativos y los documentos legales</w:t>
            </w:r>
          </w:p>
        </w:tc>
      </w:tr>
      <w:tr w:rsidR="007565CA" w:rsidRPr="00F3542D" w14:paraId="344D4435" w14:textId="77777777" w:rsidTr="00BE76B2">
        <w:trPr>
          <w:trHeight w:val="780"/>
        </w:trPr>
        <w:tc>
          <w:tcPr>
            <w:tcW w:w="2228" w:type="dxa"/>
            <w:shd w:val="clear" w:color="auto" w:fill="auto"/>
            <w:vAlign w:val="center"/>
          </w:tcPr>
          <w:p w14:paraId="485CE51B"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Reglamento</w:t>
            </w:r>
            <w:proofErr w:type="spellEnd"/>
          </w:p>
        </w:tc>
        <w:tc>
          <w:tcPr>
            <w:tcW w:w="7630" w:type="dxa"/>
            <w:shd w:val="clear" w:color="auto" w:fill="auto"/>
            <w:vAlign w:val="center"/>
          </w:tcPr>
          <w:p w14:paraId="2ECE1D78"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Reglamento de la Ley de Adquisiciones, Arrendamientos y Servicios del Sector Público</w:t>
            </w:r>
          </w:p>
        </w:tc>
      </w:tr>
      <w:tr w:rsidR="007565CA" w:rsidRPr="00F3542D" w14:paraId="549E24CD" w14:textId="77777777" w:rsidTr="007565CA">
        <w:trPr>
          <w:trHeight w:val="731"/>
        </w:trPr>
        <w:tc>
          <w:tcPr>
            <w:tcW w:w="2228" w:type="dxa"/>
            <w:shd w:val="clear" w:color="auto" w:fill="auto"/>
            <w:vAlign w:val="center"/>
            <w:hideMark/>
          </w:tcPr>
          <w:p w14:paraId="133E8743"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lang w:eastAsia="es-ES"/>
              </w:rPr>
              <w:t>Representante</w:t>
            </w:r>
            <w:proofErr w:type="spellEnd"/>
            <w:r w:rsidRPr="002C244D">
              <w:rPr>
                <w:rFonts w:ascii="Montserrat" w:eastAsia="Times New Roman" w:hAnsi="Montserrat" w:cs="Arial"/>
                <w:bCs/>
                <w:sz w:val="20"/>
                <w:szCs w:val="20"/>
                <w:lang w:eastAsia="es-ES"/>
              </w:rPr>
              <w:t xml:space="preserve"> legal</w:t>
            </w:r>
          </w:p>
        </w:tc>
        <w:tc>
          <w:tcPr>
            <w:tcW w:w="7630" w:type="dxa"/>
            <w:shd w:val="clear" w:color="auto" w:fill="auto"/>
            <w:vAlign w:val="center"/>
            <w:hideMark/>
          </w:tcPr>
          <w:p w14:paraId="60D7DF4B"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Persona física con la capacidad jurídica para </w:t>
            </w:r>
            <w:proofErr w:type="spellStart"/>
            <w:r w:rsidRPr="002C244D">
              <w:rPr>
                <w:rFonts w:ascii="Montserrat" w:eastAsia="Times New Roman" w:hAnsi="Montserrat" w:cs="Arial"/>
                <w:bCs/>
                <w:sz w:val="20"/>
                <w:szCs w:val="20"/>
                <w:lang w:val="es-MX"/>
              </w:rPr>
              <w:t>obligor</w:t>
            </w:r>
            <w:proofErr w:type="spellEnd"/>
            <w:r w:rsidRPr="002C244D">
              <w:rPr>
                <w:rFonts w:ascii="Montserrat" w:eastAsia="Times New Roman" w:hAnsi="Montserrat" w:cs="Arial"/>
                <w:bCs/>
                <w:sz w:val="20"/>
                <w:szCs w:val="20"/>
                <w:lang w:val="es-MX"/>
              </w:rPr>
              <w:t xml:space="preserve"> a la persona moral en cuyo nombre actúa</w:t>
            </w:r>
          </w:p>
        </w:tc>
      </w:tr>
      <w:tr w:rsidR="007565CA" w:rsidRPr="002C244D" w14:paraId="6167BB06" w14:textId="77777777" w:rsidTr="00BE76B2">
        <w:trPr>
          <w:trHeight w:val="532"/>
        </w:trPr>
        <w:tc>
          <w:tcPr>
            <w:tcW w:w="2228" w:type="dxa"/>
            <w:shd w:val="clear" w:color="auto" w:fill="auto"/>
            <w:vAlign w:val="center"/>
          </w:tcPr>
          <w:p w14:paraId="51F69D2B"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SAT</w:t>
            </w:r>
          </w:p>
        </w:tc>
        <w:tc>
          <w:tcPr>
            <w:tcW w:w="7630" w:type="dxa"/>
            <w:shd w:val="clear" w:color="auto" w:fill="auto"/>
            <w:vAlign w:val="center"/>
          </w:tcPr>
          <w:p w14:paraId="7CF86C82"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proofErr w:type="spellStart"/>
            <w:r w:rsidRPr="002C244D">
              <w:rPr>
                <w:rFonts w:ascii="Montserrat" w:eastAsia="Times New Roman" w:hAnsi="Montserrat" w:cs="Arial"/>
                <w:bCs/>
                <w:sz w:val="20"/>
                <w:szCs w:val="20"/>
              </w:rPr>
              <w:t>Servicio</w:t>
            </w:r>
            <w:proofErr w:type="spellEnd"/>
            <w:r w:rsidRPr="002C244D">
              <w:rPr>
                <w:rFonts w:ascii="Montserrat" w:eastAsia="Times New Roman" w:hAnsi="Montserrat" w:cs="Arial"/>
                <w:bCs/>
                <w:sz w:val="20"/>
                <w:szCs w:val="20"/>
              </w:rPr>
              <w:t xml:space="preserve"> de </w:t>
            </w:r>
            <w:proofErr w:type="spellStart"/>
            <w:r w:rsidRPr="002C244D">
              <w:rPr>
                <w:rFonts w:ascii="Montserrat" w:eastAsia="Times New Roman" w:hAnsi="Montserrat" w:cs="Arial"/>
                <w:bCs/>
                <w:sz w:val="20"/>
                <w:szCs w:val="20"/>
              </w:rPr>
              <w:t>Administración</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Tributaria</w:t>
            </w:r>
            <w:proofErr w:type="spellEnd"/>
            <w:r w:rsidRPr="002C244D">
              <w:rPr>
                <w:rFonts w:ascii="Montserrat" w:eastAsia="Times New Roman" w:hAnsi="Montserrat" w:cs="Arial"/>
                <w:bCs/>
                <w:sz w:val="20"/>
                <w:szCs w:val="20"/>
              </w:rPr>
              <w:t>.</w:t>
            </w:r>
          </w:p>
        </w:tc>
      </w:tr>
      <w:tr w:rsidR="007565CA" w:rsidRPr="00F3542D" w14:paraId="28C13460" w14:textId="77777777" w:rsidTr="00BE76B2">
        <w:trPr>
          <w:trHeight w:val="540"/>
        </w:trPr>
        <w:tc>
          <w:tcPr>
            <w:tcW w:w="2228" w:type="dxa"/>
            <w:shd w:val="clear" w:color="auto" w:fill="auto"/>
            <w:vAlign w:val="center"/>
          </w:tcPr>
          <w:p w14:paraId="637EC280"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SFP</w:t>
            </w:r>
          </w:p>
        </w:tc>
        <w:tc>
          <w:tcPr>
            <w:tcW w:w="7630" w:type="dxa"/>
            <w:shd w:val="clear" w:color="auto" w:fill="auto"/>
            <w:vAlign w:val="center"/>
          </w:tcPr>
          <w:p w14:paraId="10F882DE"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Secretaría de la Función Pública</w:t>
            </w:r>
          </w:p>
        </w:tc>
      </w:tr>
      <w:tr w:rsidR="007565CA" w:rsidRPr="00F3542D" w14:paraId="446D9C4F" w14:textId="77777777" w:rsidTr="007565CA">
        <w:trPr>
          <w:trHeight w:val="731"/>
        </w:trPr>
        <w:tc>
          <w:tcPr>
            <w:tcW w:w="2228" w:type="dxa"/>
            <w:shd w:val="clear" w:color="auto" w:fill="auto"/>
            <w:vAlign w:val="center"/>
            <w:hideMark/>
          </w:tcPr>
          <w:p w14:paraId="1703036B"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SHCP</w:t>
            </w:r>
          </w:p>
        </w:tc>
        <w:tc>
          <w:tcPr>
            <w:tcW w:w="7630" w:type="dxa"/>
            <w:shd w:val="clear" w:color="auto" w:fill="auto"/>
            <w:vAlign w:val="center"/>
            <w:hideMark/>
          </w:tcPr>
          <w:p w14:paraId="69A6F0B7"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Secretaría de Hacienda y Crédito Público</w:t>
            </w:r>
          </w:p>
        </w:tc>
      </w:tr>
      <w:tr w:rsidR="007565CA" w:rsidRPr="00F3542D" w14:paraId="16797202" w14:textId="77777777" w:rsidTr="007565CA">
        <w:trPr>
          <w:trHeight w:val="731"/>
        </w:trPr>
        <w:tc>
          <w:tcPr>
            <w:tcW w:w="2228" w:type="dxa"/>
            <w:shd w:val="clear" w:color="auto" w:fill="auto"/>
            <w:vAlign w:val="center"/>
          </w:tcPr>
          <w:p w14:paraId="3C1257E5"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OIC</w:t>
            </w:r>
          </w:p>
        </w:tc>
        <w:tc>
          <w:tcPr>
            <w:tcW w:w="7630" w:type="dxa"/>
            <w:shd w:val="clear" w:color="auto" w:fill="auto"/>
            <w:vAlign w:val="center"/>
          </w:tcPr>
          <w:p w14:paraId="26C2B3D3"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Órgano Interno de Control en el CONALEP</w:t>
            </w:r>
          </w:p>
        </w:tc>
      </w:tr>
      <w:tr w:rsidR="007565CA" w:rsidRPr="00F3542D" w14:paraId="5D58C490" w14:textId="77777777" w:rsidTr="007565CA">
        <w:trPr>
          <w:trHeight w:val="731"/>
        </w:trPr>
        <w:tc>
          <w:tcPr>
            <w:tcW w:w="2228" w:type="dxa"/>
            <w:shd w:val="clear" w:color="auto" w:fill="auto"/>
            <w:vAlign w:val="center"/>
          </w:tcPr>
          <w:p w14:paraId="4C176DB9"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UODCDMX</w:t>
            </w:r>
          </w:p>
        </w:tc>
        <w:tc>
          <w:tcPr>
            <w:tcW w:w="7630" w:type="dxa"/>
            <w:shd w:val="clear" w:color="auto" w:fill="auto"/>
            <w:vAlign w:val="center"/>
          </w:tcPr>
          <w:p w14:paraId="39D9387C" w14:textId="77777777" w:rsidR="007565CA" w:rsidRPr="002C244D"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Unidad de operación Desconcentrada para la Ciudad de México</w:t>
            </w:r>
          </w:p>
        </w:tc>
      </w:tr>
      <w:tr w:rsidR="007565CA" w:rsidRPr="00F3542D" w14:paraId="2F25BFC0" w14:textId="77777777" w:rsidTr="007565CA">
        <w:trPr>
          <w:trHeight w:val="731"/>
        </w:trPr>
        <w:tc>
          <w:tcPr>
            <w:tcW w:w="2228" w:type="dxa"/>
            <w:shd w:val="clear" w:color="auto" w:fill="auto"/>
            <w:vAlign w:val="center"/>
          </w:tcPr>
          <w:p w14:paraId="3179A826"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RUPC</w:t>
            </w:r>
          </w:p>
        </w:tc>
        <w:tc>
          <w:tcPr>
            <w:tcW w:w="7630" w:type="dxa"/>
            <w:shd w:val="clear" w:color="auto" w:fill="auto"/>
            <w:vAlign w:val="center"/>
          </w:tcPr>
          <w:p w14:paraId="2334797F" w14:textId="77777777" w:rsidR="007565CA" w:rsidRPr="002C244D"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Registro Único de Proveedores y Contratistas que se contiene en COMPRANET</w:t>
            </w:r>
          </w:p>
        </w:tc>
      </w:tr>
      <w:tr w:rsidR="007565CA" w:rsidRPr="00F3542D" w14:paraId="3B829FA0" w14:textId="77777777" w:rsidTr="007565CA">
        <w:trPr>
          <w:trHeight w:val="731"/>
        </w:trPr>
        <w:tc>
          <w:tcPr>
            <w:tcW w:w="2228" w:type="dxa"/>
            <w:shd w:val="clear" w:color="auto" w:fill="auto"/>
            <w:vAlign w:val="center"/>
          </w:tcPr>
          <w:p w14:paraId="5639EE95"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CFDI</w:t>
            </w:r>
          </w:p>
        </w:tc>
        <w:tc>
          <w:tcPr>
            <w:tcW w:w="7630" w:type="dxa"/>
            <w:shd w:val="clear" w:color="auto" w:fill="auto"/>
            <w:vAlign w:val="center"/>
          </w:tcPr>
          <w:p w14:paraId="0782AF10" w14:textId="77777777" w:rsidR="007565CA" w:rsidRPr="002C244D" w:rsidRDefault="007565CA" w:rsidP="00381E29">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Comprobante Fiscal Digital por Internet</w:t>
            </w:r>
          </w:p>
        </w:tc>
      </w:tr>
    </w:tbl>
    <w:p w14:paraId="1D329A6A" w14:textId="77777777" w:rsidR="006E3A1F" w:rsidRPr="002C244D" w:rsidRDefault="006E3A1F" w:rsidP="00EE54C4">
      <w:pPr>
        <w:spacing w:after="0" w:line="240" w:lineRule="auto"/>
        <w:ind w:right="15"/>
        <w:contextualSpacing/>
        <w:rPr>
          <w:rFonts w:ascii="Montserrat" w:hAnsi="Montserrat" w:cs="Arial"/>
          <w:b/>
          <w:bCs/>
          <w:kern w:val="24"/>
          <w:sz w:val="20"/>
          <w:szCs w:val="20"/>
          <w:u w:val="single"/>
          <w:lang w:val="es-ES" w:eastAsia="es-ES"/>
        </w:rPr>
      </w:pPr>
      <w:r w:rsidRPr="002C244D">
        <w:rPr>
          <w:rFonts w:ascii="Montserrat" w:hAnsi="Montserrat" w:cs="Arial"/>
          <w:i/>
          <w:iCs/>
          <w:sz w:val="20"/>
          <w:szCs w:val="20"/>
          <w:lang w:val="es-ES"/>
        </w:rPr>
        <w:br w:type="page"/>
      </w:r>
    </w:p>
    <w:p w14:paraId="395A8D74" w14:textId="77777777" w:rsidR="00707690" w:rsidRPr="002C244D" w:rsidRDefault="00707690" w:rsidP="00707690">
      <w:pPr>
        <w:pStyle w:val="a"/>
        <w:spacing w:before="0" w:line="240" w:lineRule="auto"/>
        <w:ind w:right="15"/>
        <w:contextualSpacing/>
        <w:jc w:val="center"/>
        <w:rPr>
          <w:rFonts w:ascii="Montserrat" w:hAnsi="Montserrat"/>
          <w:i w:val="0"/>
          <w:iCs w:val="0"/>
          <w:sz w:val="20"/>
          <w:szCs w:val="20"/>
          <w:lang w:val="es-ES"/>
        </w:rPr>
      </w:pPr>
    </w:p>
    <w:p w14:paraId="61F176C7" w14:textId="77777777" w:rsidR="006E3A1F" w:rsidRPr="002C244D" w:rsidRDefault="006E3A1F" w:rsidP="00707690">
      <w:pPr>
        <w:pStyle w:val="a"/>
        <w:spacing w:before="0" w:line="240" w:lineRule="auto"/>
        <w:ind w:right="15"/>
        <w:contextualSpacing/>
        <w:jc w:val="center"/>
        <w:rPr>
          <w:rFonts w:ascii="Montserrat" w:hAnsi="Montserrat"/>
          <w:i w:val="0"/>
          <w:iCs w:val="0"/>
          <w:sz w:val="20"/>
          <w:szCs w:val="20"/>
          <w:lang w:val="es-ES"/>
        </w:rPr>
      </w:pPr>
      <w:r w:rsidRPr="002C244D">
        <w:rPr>
          <w:rFonts w:ascii="Montserrat" w:hAnsi="Montserrat"/>
          <w:i w:val="0"/>
          <w:iCs w:val="0"/>
          <w:sz w:val="20"/>
          <w:szCs w:val="20"/>
          <w:lang w:val="es-ES"/>
        </w:rPr>
        <w:t>ÍNDICE</w:t>
      </w:r>
    </w:p>
    <w:p w14:paraId="07668FC1"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2C244D" w14:paraId="0079FD7A" w14:textId="77777777" w:rsidTr="00C23F31">
        <w:trPr>
          <w:cantSplit/>
          <w:trHeight w:val="737"/>
          <w:tblHeader/>
          <w:jc w:val="center"/>
        </w:trPr>
        <w:tc>
          <w:tcPr>
            <w:tcW w:w="974" w:type="pct"/>
            <w:shd w:val="clear" w:color="auto" w:fill="D9D9D9"/>
            <w:vAlign w:val="center"/>
          </w:tcPr>
          <w:p w14:paraId="04A5A254"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6151215E"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CONTENIDO</w:t>
            </w:r>
          </w:p>
        </w:tc>
      </w:tr>
      <w:tr w:rsidR="00147864" w:rsidRPr="002C244D" w14:paraId="1FD07C9E" w14:textId="77777777" w:rsidTr="00372AF3">
        <w:trPr>
          <w:cantSplit/>
          <w:trHeight w:val="737"/>
          <w:jc w:val="center"/>
        </w:trPr>
        <w:tc>
          <w:tcPr>
            <w:tcW w:w="974" w:type="pct"/>
            <w:shd w:val="clear" w:color="auto" w:fill="auto"/>
            <w:vAlign w:val="center"/>
          </w:tcPr>
          <w:p w14:paraId="62FDDB21"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S/R</w:t>
            </w:r>
          </w:p>
        </w:tc>
        <w:tc>
          <w:tcPr>
            <w:tcW w:w="4026" w:type="pct"/>
            <w:shd w:val="clear" w:color="auto" w:fill="auto"/>
            <w:vAlign w:val="center"/>
          </w:tcPr>
          <w:p w14:paraId="3FCC6877"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GLOSARIO</w:t>
            </w:r>
          </w:p>
        </w:tc>
      </w:tr>
      <w:tr w:rsidR="00147864" w:rsidRPr="002C244D" w14:paraId="422ACDF5" w14:textId="77777777" w:rsidTr="00372AF3">
        <w:trPr>
          <w:cantSplit/>
          <w:trHeight w:val="737"/>
          <w:jc w:val="center"/>
        </w:trPr>
        <w:tc>
          <w:tcPr>
            <w:tcW w:w="974" w:type="pct"/>
            <w:shd w:val="clear" w:color="auto" w:fill="auto"/>
            <w:vAlign w:val="center"/>
          </w:tcPr>
          <w:p w14:paraId="1C4975A5"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S/R</w:t>
            </w:r>
          </w:p>
        </w:tc>
        <w:tc>
          <w:tcPr>
            <w:tcW w:w="4026" w:type="pct"/>
            <w:shd w:val="clear" w:color="auto" w:fill="auto"/>
            <w:vAlign w:val="center"/>
          </w:tcPr>
          <w:p w14:paraId="4932EFEA"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ÍNDICE</w:t>
            </w:r>
          </w:p>
        </w:tc>
      </w:tr>
      <w:tr w:rsidR="00147864" w:rsidRPr="00F3542D" w14:paraId="7046D46E" w14:textId="77777777" w:rsidTr="00372AF3">
        <w:trPr>
          <w:cantSplit/>
          <w:trHeight w:val="737"/>
          <w:jc w:val="center"/>
        </w:trPr>
        <w:tc>
          <w:tcPr>
            <w:tcW w:w="974" w:type="pct"/>
            <w:shd w:val="clear" w:color="auto" w:fill="auto"/>
            <w:vAlign w:val="center"/>
          </w:tcPr>
          <w:p w14:paraId="7F2C03B2"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w:t>
            </w:r>
          </w:p>
        </w:tc>
        <w:tc>
          <w:tcPr>
            <w:tcW w:w="4026" w:type="pct"/>
            <w:shd w:val="clear" w:color="auto" w:fill="auto"/>
            <w:vAlign w:val="center"/>
          </w:tcPr>
          <w:p w14:paraId="5696BFBF"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DATOS GENERALES DE LA CONVOCATORIA</w:t>
            </w:r>
          </w:p>
        </w:tc>
      </w:tr>
      <w:tr w:rsidR="00147864" w:rsidRPr="00F3542D" w14:paraId="48700363" w14:textId="77777777" w:rsidTr="00372AF3">
        <w:trPr>
          <w:cantSplit/>
          <w:trHeight w:val="737"/>
          <w:jc w:val="center"/>
        </w:trPr>
        <w:tc>
          <w:tcPr>
            <w:tcW w:w="974" w:type="pct"/>
            <w:shd w:val="clear" w:color="auto" w:fill="auto"/>
            <w:vAlign w:val="center"/>
          </w:tcPr>
          <w:p w14:paraId="68507C31"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II.</w:t>
            </w:r>
          </w:p>
        </w:tc>
        <w:tc>
          <w:tcPr>
            <w:tcW w:w="4026" w:type="pct"/>
            <w:shd w:val="clear" w:color="auto" w:fill="auto"/>
            <w:vAlign w:val="center"/>
          </w:tcPr>
          <w:p w14:paraId="72B943EE"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OBJETO Y ALCANCE DE LA CONVOCATORIA</w:t>
            </w:r>
          </w:p>
        </w:tc>
      </w:tr>
      <w:tr w:rsidR="00147864" w:rsidRPr="00F3542D" w14:paraId="41301C5E" w14:textId="77777777" w:rsidTr="00372AF3">
        <w:trPr>
          <w:cantSplit/>
          <w:trHeight w:val="737"/>
          <w:jc w:val="center"/>
        </w:trPr>
        <w:tc>
          <w:tcPr>
            <w:tcW w:w="974" w:type="pct"/>
            <w:shd w:val="clear" w:color="auto" w:fill="auto"/>
            <w:vAlign w:val="center"/>
          </w:tcPr>
          <w:p w14:paraId="0C3EC59C"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III.</w:t>
            </w:r>
          </w:p>
        </w:tc>
        <w:tc>
          <w:tcPr>
            <w:tcW w:w="4026" w:type="pct"/>
            <w:shd w:val="clear" w:color="auto" w:fill="auto"/>
            <w:vAlign w:val="center"/>
          </w:tcPr>
          <w:p w14:paraId="5F2FA093" w14:textId="77777777" w:rsidR="006E3A1F" w:rsidRPr="002C244D" w:rsidRDefault="006E3A1F" w:rsidP="00CE6082">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 Y TÉRMINOS QUE REGIRÁN LOS DIVERSOS ACTOS DE</w:t>
            </w:r>
            <w:r w:rsidR="00DA4661" w:rsidRPr="002C244D">
              <w:rPr>
                <w:rFonts w:ascii="Montserrat" w:eastAsia="Times New Roman" w:hAnsi="Montserrat" w:cs="Arial"/>
                <w:bCs/>
                <w:sz w:val="20"/>
                <w:szCs w:val="20"/>
                <w:lang w:val="es-ES"/>
              </w:rPr>
              <w:t>L</w:t>
            </w:r>
            <w:r w:rsidRPr="002C244D">
              <w:rPr>
                <w:rFonts w:ascii="Montserrat" w:eastAsia="Times New Roman" w:hAnsi="Montserrat" w:cs="Arial"/>
                <w:bCs/>
                <w:sz w:val="20"/>
                <w:szCs w:val="20"/>
                <w:lang w:val="es-ES"/>
              </w:rPr>
              <w:t xml:space="preserve"> PROCEDIMIENTO DE </w:t>
            </w:r>
            <w:r w:rsidR="00F563B0" w:rsidRPr="002C244D">
              <w:rPr>
                <w:rFonts w:ascii="Montserrat" w:eastAsia="Times New Roman" w:hAnsi="Montserrat" w:cs="Arial"/>
                <w:bCs/>
                <w:sz w:val="20"/>
                <w:szCs w:val="20"/>
                <w:lang w:val="es-ES"/>
              </w:rPr>
              <w:t xml:space="preserve">LA </w:t>
            </w:r>
            <w:r w:rsidR="00CE6082">
              <w:rPr>
                <w:rFonts w:ascii="Montserrat" w:eastAsia="Times New Roman" w:hAnsi="Montserrat" w:cs="Arial"/>
                <w:bCs/>
                <w:sz w:val="20"/>
                <w:szCs w:val="20"/>
                <w:lang w:val="es-ES"/>
              </w:rPr>
              <w:t>INVITACIÓN</w:t>
            </w:r>
            <w:r w:rsidR="001C6B98" w:rsidRPr="002C244D">
              <w:rPr>
                <w:rFonts w:ascii="Montserrat" w:eastAsia="Times New Roman" w:hAnsi="Montserrat" w:cs="Arial"/>
                <w:bCs/>
                <w:sz w:val="20"/>
                <w:szCs w:val="20"/>
                <w:lang w:val="es-ES"/>
              </w:rPr>
              <w:t>.</w:t>
            </w:r>
          </w:p>
        </w:tc>
      </w:tr>
      <w:tr w:rsidR="00147864" w:rsidRPr="00F3542D" w14:paraId="35191B4A" w14:textId="77777777" w:rsidTr="00372AF3">
        <w:trPr>
          <w:cantSplit/>
          <w:trHeight w:val="737"/>
          <w:jc w:val="center"/>
        </w:trPr>
        <w:tc>
          <w:tcPr>
            <w:tcW w:w="974" w:type="pct"/>
            <w:shd w:val="clear" w:color="auto" w:fill="auto"/>
            <w:vAlign w:val="center"/>
          </w:tcPr>
          <w:p w14:paraId="6DBD0A60"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IV.</w:t>
            </w:r>
          </w:p>
        </w:tc>
        <w:tc>
          <w:tcPr>
            <w:tcW w:w="4026" w:type="pct"/>
            <w:shd w:val="clear" w:color="auto" w:fill="auto"/>
            <w:vAlign w:val="center"/>
          </w:tcPr>
          <w:p w14:paraId="084408FA"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REQUISITOS QUE LOS LICITANTES DEBEN DE CUMPLIR EN SUS PROPOSICIONES</w:t>
            </w:r>
          </w:p>
        </w:tc>
      </w:tr>
      <w:tr w:rsidR="00147864" w:rsidRPr="00F3542D" w14:paraId="265F8F6B" w14:textId="77777777" w:rsidTr="00372AF3">
        <w:trPr>
          <w:cantSplit/>
          <w:trHeight w:val="737"/>
          <w:jc w:val="center"/>
        </w:trPr>
        <w:tc>
          <w:tcPr>
            <w:tcW w:w="974" w:type="pct"/>
            <w:shd w:val="clear" w:color="auto" w:fill="auto"/>
            <w:vAlign w:val="center"/>
          </w:tcPr>
          <w:p w14:paraId="1F38AFC4"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w:t>
            </w:r>
          </w:p>
        </w:tc>
        <w:tc>
          <w:tcPr>
            <w:tcW w:w="4026" w:type="pct"/>
            <w:shd w:val="clear" w:color="auto" w:fill="auto"/>
            <w:vAlign w:val="center"/>
          </w:tcPr>
          <w:p w14:paraId="5CBBA96D"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CRITERIOS ESPECÍFICOS CONFORME LOS CUALES SE EVALUARÁN LAS PROPOSICIONES Y SE ADJUDICARA</w:t>
            </w:r>
            <w:r w:rsidR="003B6DB9" w:rsidRPr="002C244D">
              <w:rPr>
                <w:rFonts w:ascii="Montserrat" w:eastAsia="Times New Roman" w:hAnsi="Montserrat" w:cs="Arial"/>
                <w:bCs/>
                <w:sz w:val="20"/>
                <w:szCs w:val="20"/>
                <w:lang w:val="es-ES"/>
              </w:rPr>
              <w:t xml:space="preserve"> EL CONTRATO</w:t>
            </w:r>
          </w:p>
        </w:tc>
      </w:tr>
      <w:tr w:rsidR="00147864" w:rsidRPr="00F3542D" w14:paraId="7D59A433" w14:textId="77777777" w:rsidTr="00372AF3">
        <w:trPr>
          <w:cantSplit/>
          <w:trHeight w:val="737"/>
          <w:jc w:val="center"/>
        </w:trPr>
        <w:tc>
          <w:tcPr>
            <w:tcW w:w="974" w:type="pct"/>
            <w:shd w:val="clear" w:color="auto" w:fill="auto"/>
            <w:vAlign w:val="center"/>
          </w:tcPr>
          <w:p w14:paraId="3B0DC706"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w:t>
            </w:r>
          </w:p>
        </w:tc>
        <w:tc>
          <w:tcPr>
            <w:tcW w:w="4026" w:type="pct"/>
            <w:shd w:val="clear" w:color="auto" w:fill="auto"/>
            <w:vAlign w:val="center"/>
          </w:tcPr>
          <w:p w14:paraId="1A991224"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DOCUMENTOS ADMINISTRATIVOS Y DATOS QUE DEBEN PRESENTAR LOS LICITANTES</w:t>
            </w:r>
          </w:p>
        </w:tc>
      </w:tr>
      <w:tr w:rsidR="00147864" w:rsidRPr="00F3542D" w14:paraId="3B853CE9" w14:textId="77777777" w:rsidTr="00372AF3">
        <w:trPr>
          <w:cantSplit/>
          <w:trHeight w:val="1022"/>
          <w:jc w:val="center"/>
        </w:trPr>
        <w:tc>
          <w:tcPr>
            <w:tcW w:w="974" w:type="pct"/>
            <w:shd w:val="clear" w:color="auto" w:fill="auto"/>
            <w:vAlign w:val="center"/>
          </w:tcPr>
          <w:p w14:paraId="72FD3069"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VII.</w:t>
            </w:r>
          </w:p>
        </w:tc>
        <w:tc>
          <w:tcPr>
            <w:tcW w:w="4026" w:type="pct"/>
            <w:shd w:val="clear" w:color="auto" w:fill="auto"/>
            <w:vAlign w:val="center"/>
          </w:tcPr>
          <w:p w14:paraId="76371DF5"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F3542D" w14:paraId="5EC8859B" w14:textId="77777777" w:rsidTr="00372AF3">
        <w:trPr>
          <w:cantSplit/>
          <w:trHeight w:val="737"/>
          <w:jc w:val="center"/>
        </w:trPr>
        <w:tc>
          <w:tcPr>
            <w:tcW w:w="974" w:type="pct"/>
            <w:shd w:val="clear" w:color="auto" w:fill="auto"/>
            <w:vAlign w:val="center"/>
          </w:tcPr>
          <w:p w14:paraId="017E88B2"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VIII.</w:t>
            </w:r>
          </w:p>
        </w:tc>
        <w:tc>
          <w:tcPr>
            <w:tcW w:w="4026" w:type="pct"/>
            <w:shd w:val="clear" w:color="auto" w:fill="auto"/>
            <w:vAlign w:val="center"/>
          </w:tcPr>
          <w:p w14:paraId="6E4EC42B" w14:textId="77777777" w:rsidR="006E3A1F" w:rsidRPr="002C244D" w:rsidRDefault="006E3A1F" w:rsidP="00A722D7">
            <w:pPr>
              <w:spacing w:after="0" w:line="240" w:lineRule="auto"/>
              <w:ind w:right="15"/>
              <w:contextualSpacing/>
              <w:jc w:val="both"/>
              <w:rPr>
                <w:rFonts w:ascii="Montserrat" w:eastAsia="Times New Roman" w:hAnsi="Montserrat" w:cs="Arial"/>
                <w:sz w:val="20"/>
                <w:szCs w:val="20"/>
                <w:lang w:val="es-MX"/>
              </w:rPr>
            </w:pPr>
            <w:r w:rsidRPr="002C244D">
              <w:rPr>
                <w:rFonts w:ascii="Montserrat" w:eastAsia="Times New Roman" w:hAnsi="Montserrat" w:cs="Arial"/>
                <w:sz w:val="20"/>
                <w:szCs w:val="20"/>
                <w:lang w:val="es-MX"/>
              </w:rPr>
              <w:t>REQUISITOS PARA LA PRESENTACIÓN DE UNA DENUNCIA</w:t>
            </w:r>
          </w:p>
        </w:tc>
      </w:tr>
      <w:tr w:rsidR="00147864" w:rsidRPr="00F3542D" w14:paraId="3D01B696" w14:textId="77777777" w:rsidTr="00372AF3">
        <w:trPr>
          <w:cantSplit/>
          <w:trHeight w:val="1076"/>
          <w:jc w:val="center"/>
        </w:trPr>
        <w:tc>
          <w:tcPr>
            <w:tcW w:w="974" w:type="pct"/>
            <w:shd w:val="clear" w:color="auto" w:fill="auto"/>
            <w:vAlign w:val="center"/>
          </w:tcPr>
          <w:p w14:paraId="4DBA648C"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IX.</w:t>
            </w:r>
          </w:p>
        </w:tc>
        <w:tc>
          <w:tcPr>
            <w:tcW w:w="4026" w:type="pct"/>
            <w:shd w:val="clear" w:color="auto" w:fill="auto"/>
            <w:vAlign w:val="center"/>
          </w:tcPr>
          <w:p w14:paraId="02B03584" w14:textId="77777777" w:rsidR="006E3A1F" w:rsidRPr="002C244D" w:rsidRDefault="006E3A1F" w:rsidP="00A722D7">
            <w:pPr>
              <w:spacing w:after="0" w:line="240" w:lineRule="auto"/>
              <w:ind w:right="15"/>
              <w:contextualSpacing/>
              <w:jc w:val="both"/>
              <w:rPr>
                <w:rFonts w:ascii="Montserrat" w:eastAsia="Times New Roman" w:hAnsi="Montserrat" w:cs="Arial"/>
                <w:sz w:val="20"/>
                <w:szCs w:val="20"/>
                <w:lang w:val="es-MX"/>
              </w:rPr>
            </w:pPr>
            <w:r w:rsidRPr="002C244D">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DA4661" w:rsidRPr="00F3542D" w14:paraId="5B47E23A" w14:textId="77777777" w:rsidTr="00372AF3">
        <w:trPr>
          <w:cantSplit/>
          <w:trHeight w:val="737"/>
          <w:jc w:val="center"/>
        </w:trPr>
        <w:tc>
          <w:tcPr>
            <w:tcW w:w="974" w:type="pct"/>
            <w:shd w:val="clear" w:color="auto" w:fill="auto"/>
            <w:vAlign w:val="center"/>
          </w:tcPr>
          <w:p w14:paraId="05C663BA" w14:textId="77777777" w:rsidR="00DA4661" w:rsidRPr="002C244D" w:rsidRDefault="00DA4661" w:rsidP="000B4A25">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A</w:t>
            </w:r>
          </w:p>
        </w:tc>
        <w:tc>
          <w:tcPr>
            <w:tcW w:w="4026" w:type="pct"/>
            <w:shd w:val="clear" w:color="auto" w:fill="auto"/>
            <w:vAlign w:val="center"/>
          </w:tcPr>
          <w:p w14:paraId="26EC88C6" w14:textId="77777777" w:rsidR="00DA4661"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PRESENTACIÓN DE LA PROPUESTA ECONÓMICA</w:t>
            </w:r>
          </w:p>
        </w:tc>
      </w:tr>
      <w:tr w:rsidR="00147864" w:rsidRPr="00F3542D" w14:paraId="09CD894D" w14:textId="77777777" w:rsidTr="00372AF3">
        <w:trPr>
          <w:cantSplit/>
          <w:trHeight w:val="737"/>
          <w:jc w:val="center"/>
        </w:trPr>
        <w:tc>
          <w:tcPr>
            <w:tcW w:w="974" w:type="pct"/>
            <w:shd w:val="clear" w:color="auto" w:fill="auto"/>
            <w:vAlign w:val="center"/>
          </w:tcPr>
          <w:p w14:paraId="6FBEC42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lastRenderedPageBreak/>
              <w:t>Formato B</w:t>
            </w:r>
          </w:p>
        </w:tc>
        <w:tc>
          <w:tcPr>
            <w:tcW w:w="4026" w:type="pct"/>
            <w:shd w:val="clear" w:color="auto" w:fill="auto"/>
            <w:vAlign w:val="center"/>
          </w:tcPr>
          <w:p w14:paraId="0477FA64"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 xml:space="preserve">FORMATO DE ACREDITACIÓN DE PERSONALIDAD </w:t>
            </w:r>
          </w:p>
        </w:tc>
      </w:tr>
      <w:tr w:rsidR="00147864" w:rsidRPr="002C244D" w14:paraId="033308E7" w14:textId="77777777" w:rsidTr="00372AF3">
        <w:trPr>
          <w:cantSplit/>
          <w:trHeight w:val="737"/>
          <w:jc w:val="center"/>
        </w:trPr>
        <w:tc>
          <w:tcPr>
            <w:tcW w:w="974" w:type="pct"/>
            <w:shd w:val="clear" w:color="auto" w:fill="auto"/>
            <w:vAlign w:val="center"/>
          </w:tcPr>
          <w:p w14:paraId="2D190094"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C</w:t>
            </w:r>
          </w:p>
        </w:tc>
        <w:tc>
          <w:tcPr>
            <w:tcW w:w="4026" w:type="pct"/>
            <w:shd w:val="clear" w:color="auto" w:fill="auto"/>
            <w:vAlign w:val="center"/>
          </w:tcPr>
          <w:p w14:paraId="3337EAAF"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MODELO DE CARTA DECLARATORIA</w:t>
            </w:r>
          </w:p>
        </w:tc>
      </w:tr>
      <w:tr w:rsidR="00147864" w:rsidRPr="002C244D" w14:paraId="467D3BD0" w14:textId="77777777" w:rsidTr="00372AF3">
        <w:trPr>
          <w:cantSplit/>
          <w:trHeight w:val="737"/>
          <w:jc w:val="center"/>
        </w:trPr>
        <w:tc>
          <w:tcPr>
            <w:tcW w:w="974" w:type="pct"/>
            <w:shd w:val="clear" w:color="auto" w:fill="auto"/>
            <w:vAlign w:val="center"/>
          </w:tcPr>
          <w:p w14:paraId="57E94AC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D</w:t>
            </w:r>
          </w:p>
        </w:tc>
        <w:tc>
          <w:tcPr>
            <w:tcW w:w="4026" w:type="pct"/>
            <w:shd w:val="clear" w:color="auto" w:fill="auto"/>
            <w:vAlign w:val="center"/>
          </w:tcPr>
          <w:p w14:paraId="2BE68B5D"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MIPYMES</w:t>
            </w:r>
          </w:p>
        </w:tc>
      </w:tr>
      <w:tr w:rsidR="00147864" w:rsidRPr="002C244D" w14:paraId="3F43140D" w14:textId="77777777" w:rsidTr="00372AF3">
        <w:trPr>
          <w:cantSplit/>
          <w:trHeight w:val="737"/>
          <w:jc w:val="center"/>
        </w:trPr>
        <w:tc>
          <w:tcPr>
            <w:tcW w:w="974" w:type="pct"/>
            <w:shd w:val="clear" w:color="auto" w:fill="auto"/>
            <w:vAlign w:val="center"/>
          </w:tcPr>
          <w:p w14:paraId="4D6C69E9"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E</w:t>
            </w:r>
          </w:p>
        </w:tc>
        <w:tc>
          <w:tcPr>
            <w:tcW w:w="4026" w:type="pct"/>
            <w:shd w:val="clear" w:color="auto" w:fill="auto"/>
            <w:vAlign w:val="center"/>
          </w:tcPr>
          <w:p w14:paraId="5327F732"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INTEGRIDAD</w:t>
            </w:r>
          </w:p>
        </w:tc>
      </w:tr>
      <w:tr w:rsidR="00147864" w:rsidRPr="002C244D" w14:paraId="5D54C575" w14:textId="77777777" w:rsidTr="00372AF3">
        <w:trPr>
          <w:cantSplit/>
          <w:trHeight w:val="737"/>
          <w:jc w:val="center"/>
        </w:trPr>
        <w:tc>
          <w:tcPr>
            <w:tcW w:w="974" w:type="pct"/>
            <w:shd w:val="clear" w:color="auto" w:fill="auto"/>
            <w:vAlign w:val="center"/>
          </w:tcPr>
          <w:p w14:paraId="0B651D3A"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F</w:t>
            </w:r>
          </w:p>
        </w:tc>
        <w:tc>
          <w:tcPr>
            <w:tcW w:w="4026" w:type="pct"/>
            <w:shd w:val="clear" w:color="auto" w:fill="auto"/>
            <w:vAlign w:val="center"/>
          </w:tcPr>
          <w:p w14:paraId="411F0021"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ENCUESTA DE TRANSPARENCIA</w:t>
            </w:r>
          </w:p>
        </w:tc>
      </w:tr>
      <w:tr w:rsidR="00147864" w:rsidRPr="00F3542D" w14:paraId="3F783582" w14:textId="77777777" w:rsidTr="00372AF3">
        <w:trPr>
          <w:cantSplit/>
          <w:trHeight w:val="737"/>
          <w:jc w:val="center"/>
        </w:trPr>
        <w:tc>
          <w:tcPr>
            <w:tcW w:w="974" w:type="pct"/>
            <w:shd w:val="clear" w:color="auto" w:fill="auto"/>
            <w:vAlign w:val="center"/>
          </w:tcPr>
          <w:p w14:paraId="182800AF"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G</w:t>
            </w:r>
          </w:p>
        </w:tc>
        <w:tc>
          <w:tcPr>
            <w:tcW w:w="4026" w:type="pct"/>
            <w:shd w:val="clear" w:color="auto" w:fill="auto"/>
            <w:vAlign w:val="center"/>
          </w:tcPr>
          <w:p w14:paraId="51AEF19F"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APOYO A PERSONAS CON DISCAPACIDAD</w:t>
            </w:r>
          </w:p>
        </w:tc>
      </w:tr>
      <w:tr w:rsidR="00147864" w:rsidRPr="002C244D" w14:paraId="25F762D3" w14:textId="77777777" w:rsidTr="00372AF3">
        <w:trPr>
          <w:cantSplit/>
          <w:trHeight w:val="737"/>
          <w:jc w:val="center"/>
        </w:trPr>
        <w:tc>
          <w:tcPr>
            <w:tcW w:w="974" w:type="pct"/>
            <w:shd w:val="clear" w:color="auto" w:fill="auto"/>
            <w:vAlign w:val="center"/>
          </w:tcPr>
          <w:p w14:paraId="01A9806A"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1</w:t>
            </w:r>
          </w:p>
        </w:tc>
        <w:tc>
          <w:tcPr>
            <w:tcW w:w="4026" w:type="pct"/>
            <w:shd w:val="clear" w:color="auto" w:fill="auto"/>
            <w:vAlign w:val="center"/>
          </w:tcPr>
          <w:p w14:paraId="5EB02139" w14:textId="77777777" w:rsidR="006E3A1F" w:rsidRPr="002C244D" w:rsidRDefault="00372AF3"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ESPECIFICACIONES TÉCNICAS</w:t>
            </w:r>
          </w:p>
        </w:tc>
      </w:tr>
      <w:tr w:rsidR="00147864" w:rsidRPr="00F3542D" w14:paraId="6EC2200D" w14:textId="77777777" w:rsidTr="00372AF3">
        <w:trPr>
          <w:cantSplit/>
          <w:trHeight w:val="737"/>
          <w:jc w:val="center"/>
        </w:trPr>
        <w:tc>
          <w:tcPr>
            <w:tcW w:w="974" w:type="pct"/>
            <w:shd w:val="clear" w:color="auto" w:fill="auto"/>
            <w:vAlign w:val="center"/>
          </w:tcPr>
          <w:p w14:paraId="1E96F2C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2</w:t>
            </w:r>
          </w:p>
        </w:tc>
        <w:tc>
          <w:tcPr>
            <w:tcW w:w="4026" w:type="pct"/>
            <w:shd w:val="clear" w:color="auto" w:fill="auto"/>
            <w:vAlign w:val="center"/>
          </w:tcPr>
          <w:p w14:paraId="1FED5427"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AFILIACIÓN AL PROGRAMA DE CADENAS PRODUCTIVAS</w:t>
            </w:r>
          </w:p>
        </w:tc>
      </w:tr>
      <w:tr w:rsidR="00147864" w:rsidRPr="002C244D" w14:paraId="0F7AEE1A" w14:textId="77777777" w:rsidTr="00372AF3">
        <w:trPr>
          <w:cantSplit/>
          <w:trHeight w:val="737"/>
          <w:jc w:val="center"/>
        </w:trPr>
        <w:tc>
          <w:tcPr>
            <w:tcW w:w="974" w:type="pct"/>
            <w:shd w:val="clear" w:color="auto" w:fill="auto"/>
            <w:vAlign w:val="center"/>
          </w:tcPr>
          <w:p w14:paraId="2854824B"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3</w:t>
            </w:r>
          </w:p>
        </w:tc>
        <w:tc>
          <w:tcPr>
            <w:tcW w:w="4026" w:type="pct"/>
            <w:shd w:val="clear" w:color="auto" w:fill="auto"/>
            <w:vAlign w:val="center"/>
          </w:tcPr>
          <w:p w14:paraId="4D173C8E"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BENEFICIARIOS</w:t>
            </w:r>
          </w:p>
        </w:tc>
      </w:tr>
      <w:tr w:rsidR="00433278" w:rsidRPr="002C244D" w14:paraId="1796D8B5" w14:textId="77777777" w:rsidTr="00372AF3">
        <w:trPr>
          <w:cantSplit/>
          <w:trHeight w:val="737"/>
          <w:jc w:val="center"/>
        </w:trPr>
        <w:tc>
          <w:tcPr>
            <w:tcW w:w="974" w:type="pct"/>
            <w:shd w:val="clear" w:color="auto" w:fill="auto"/>
            <w:vAlign w:val="center"/>
          </w:tcPr>
          <w:p w14:paraId="7A0D1F1A" w14:textId="77777777" w:rsidR="00433278" w:rsidRPr="002C244D" w:rsidRDefault="00C14847"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4</w:t>
            </w:r>
          </w:p>
        </w:tc>
        <w:tc>
          <w:tcPr>
            <w:tcW w:w="4026" w:type="pct"/>
            <w:shd w:val="clear" w:color="auto" w:fill="auto"/>
            <w:vAlign w:val="center"/>
          </w:tcPr>
          <w:p w14:paraId="646F2978" w14:textId="77777777" w:rsidR="00433278" w:rsidRPr="002C244D" w:rsidRDefault="00F10A47"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CONFIDENCIALIDAD</w:t>
            </w:r>
          </w:p>
        </w:tc>
      </w:tr>
    </w:tbl>
    <w:p w14:paraId="110451C0"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p w14:paraId="6DC0FCDA"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p w14:paraId="1FB129B0" w14:textId="77777777" w:rsidR="00147864" w:rsidRPr="002C244D" w:rsidRDefault="006E3A1F" w:rsidP="00EE54C4">
      <w:pPr>
        <w:spacing w:after="0" w:line="240" w:lineRule="auto"/>
        <w:ind w:right="15"/>
        <w:contextualSpacing/>
        <w:jc w:val="center"/>
        <w:rPr>
          <w:rFonts w:ascii="Montserrat" w:hAnsi="Montserrat" w:cs="Arial"/>
          <w:sz w:val="20"/>
          <w:szCs w:val="20"/>
          <w:lang w:val="es-ES"/>
        </w:rPr>
      </w:pPr>
      <w:r w:rsidRPr="002C244D">
        <w:rPr>
          <w:rFonts w:ascii="Montserrat" w:hAnsi="Montserrat" w:cs="Arial"/>
          <w:sz w:val="20"/>
          <w:szCs w:val="20"/>
          <w:lang w:val="es-ES"/>
        </w:rPr>
        <w:br w:type="page"/>
      </w:r>
    </w:p>
    <w:p w14:paraId="6A990D64" w14:textId="77777777" w:rsidR="00BA1C1D" w:rsidRPr="002C244D" w:rsidRDefault="00BA1C1D" w:rsidP="00EE54C4">
      <w:pPr>
        <w:spacing w:after="0" w:line="240" w:lineRule="auto"/>
        <w:ind w:right="15"/>
        <w:contextualSpacing/>
        <w:jc w:val="center"/>
        <w:rPr>
          <w:rFonts w:ascii="Montserrat" w:hAnsi="Montserrat" w:cs="Arial"/>
          <w:b/>
          <w:sz w:val="24"/>
          <w:szCs w:val="24"/>
          <w:lang w:val="es-ES"/>
        </w:rPr>
      </w:pPr>
    </w:p>
    <w:p w14:paraId="0CA3A7F9" w14:textId="77777777" w:rsidR="00C2767D" w:rsidRDefault="00C2767D" w:rsidP="00EE54C4">
      <w:pPr>
        <w:spacing w:after="0" w:line="240" w:lineRule="auto"/>
        <w:ind w:right="15"/>
        <w:contextualSpacing/>
        <w:jc w:val="center"/>
        <w:rPr>
          <w:rFonts w:ascii="Montserrat" w:hAnsi="Montserrat" w:cs="Arial"/>
          <w:b/>
          <w:sz w:val="24"/>
          <w:szCs w:val="24"/>
          <w:lang w:val="es-ES"/>
        </w:rPr>
      </w:pPr>
    </w:p>
    <w:p w14:paraId="7D6FAB7C" w14:textId="77777777" w:rsidR="006E3A1F" w:rsidRPr="002C244D" w:rsidRDefault="006E3A1F" w:rsidP="00EE54C4">
      <w:pPr>
        <w:spacing w:after="0" w:line="240" w:lineRule="auto"/>
        <w:ind w:right="15"/>
        <w:contextualSpacing/>
        <w:jc w:val="center"/>
        <w:rPr>
          <w:rFonts w:ascii="Montserrat" w:hAnsi="Montserrat" w:cs="Arial"/>
          <w:b/>
          <w:sz w:val="24"/>
          <w:szCs w:val="24"/>
          <w:lang w:val="es-ES"/>
        </w:rPr>
      </w:pPr>
      <w:r w:rsidRPr="002C244D">
        <w:rPr>
          <w:rFonts w:ascii="Montserrat" w:hAnsi="Montserrat" w:cs="Arial"/>
          <w:b/>
          <w:sz w:val="24"/>
          <w:szCs w:val="24"/>
          <w:lang w:val="es-ES"/>
        </w:rPr>
        <w:t>C O N V O C A T O R I A</w:t>
      </w:r>
    </w:p>
    <w:p w14:paraId="40129E72" w14:textId="77777777" w:rsidR="00147864" w:rsidRPr="002C244D" w:rsidRDefault="00147864" w:rsidP="00EE54C4">
      <w:pPr>
        <w:spacing w:after="0" w:line="240" w:lineRule="auto"/>
        <w:ind w:right="15"/>
        <w:contextualSpacing/>
        <w:jc w:val="center"/>
        <w:rPr>
          <w:rFonts w:ascii="Montserrat" w:hAnsi="Montserrat" w:cs="Arial"/>
          <w:b/>
          <w:sz w:val="20"/>
          <w:szCs w:val="20"/>
          <w:lang w:val="es-ES"/>
        </w:rPr>
      </w:pPr>
    </w:p>
    <w:p w14:paraId="2555528F" w14:textId="77777777" w:rsidR="006E3A1F" w:rsidRPr="002C244D"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554CF4F1" w14:textId="77777777" w:rsidR="006E3A1F" w:rsidRPr="002C244D" w:rsidRDefault="006E3A1F" w:rsidP="00EE54C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 DATOS GENERALES DE LA CONVOCATORIA</w:t>
      </w:r>
    </w:p>
    <w:p w14:paraId="045D95D9" w14:textId="77777777" w:rsidR="006E3A1F" w:rsidRPr="002C244D" w:rsidRDefault="006E3A1F" w:rsidP="00EE54C4">
      <w:pPr>
        <w:pStyle w:val="Prrafodelista"/>
        <w:ind w:left="720" w:right="15"/>
        <w:contextualSpacing/>
        <w:jc w:val="both"/>
        <w:rPr>
          <w:rFonts w:ascii="Montserrat" w:hAnsi="Montserrat" w:cs="Arial"/>
          <w:b/>
          <w:sz w:val="20"/>
          <w:szCs w:val="20"/>
        </w:rPr>
      </w:pPr>
    </w:p>
    <w:p w14:paraId="154A6693" w14:textId="3B3DA008" w:rsidR="006E3A1F" w:rsidRPr="002C244D" w:rsidRDefault="006E3A1F" w:rsidP="00EE54C4">
      <w:pPr>
        <w:pStyle w:val="Ttulo2"/>
        <w:ind w:right="15"/>
        <w:contextualSpacing/>
        <w:jc w:val="both"/>
        <w:rPr>
          <w:rFonts w:ascii="Montserrat" w:hAnsi="Montserrat" w:cs="Arial"/>
          <w:b w:val="0"/>
          <w:kern w:val="24"/>
          <w:sz w:val="20"/>
          <w:szCs w:val="20"/>
          <w:lang w:val="es-ES" w:eastAsia="es-ES"/>
        </w:rPr>
      </w:pPr>
      <w:r w:rsidRPr="002C244D">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sidRPr="002C244D">
        <w:rPr>
          <w:rFonts w:ascii="Montserrat" w:hAnsi="Montserrat" w:cs="Arial"/>
          <w:b w:val="0"/>
          <w:kern w:val="24"/>
          <w:sz w:val="20"/>
          <w:szCs w:val="20"/>
          <w:lang w:val="es-ES" w:eastAsia="es-ES"/>
        </w:rPr>
        <w:t>S</w:t>
      </w:r>
      <w:r w:rsidRPr="002C244D">
        <w:rPr>
          <w:rFonts w:ascii="Montserrat" w:hAnsi="Montserrat" w:cs="Arial"/>
          <w:b w:val="0"/>
          <w:kern w:val="24"/>
          <w:sz w:val="20"/>
          <w:szCs w:val="20"/>
          <w:lang w:val="es-ES" w:eastAsia="es-ES"/>
        </w:rPr>
        <w:t xml:space="preserve"> (0155) 5263-0800 Y (01722) 271-0800, EN CUMPLIMIENTO A L</w:t>
      </w:r>
      <w:r w:rsidR="00372AF3" w:rsidRPr="002C244D">
        <w:rPr>
          <w:rFonts w:ascii="Montserrat" w:hAnsi="Montserrat" w:cs="Arial"/>
          <w:b w:val="0"/>
          <w:kern w:val="24"/>
          <w:sz w:val="20"/>
          <w:szCs w:val="20"/>
          <w:lang w:val="es-ES" w:eastAsia="es-ES"/>
        </w:rPr>
        <w:t>O ESTABLECIDO EN</w:t>
      </w:r>
      <w:r w:rsidRPr="002C244D">
        <w:rPr>
          <w:rFonts w:ascii="Montserrat" w:hAnsi="Montserrat" w:cs="Arial"/>
          <w:b w:val="0"/>
          <w:kern w:val="24"/>
          <w:sz w:val="20"/>
          <w:szCs w:val="20"/>
          <w:lang w:val="es-ES" w:eastAsia="es-ES"/>
        </w:rPr>
        <w:t xml:space="preserve"> EL ARTÍCULO 134 DE LA CONSTITUCIÓN POLÍTICA DE LOS ESTADOS UNIDOS MEXICANOS,</w:t>
      </w:r>
      <w:r w:rsidR="00372AF3" w:rsidRPr="002C244D">
        <w:rPr>
          <w:rFonts w:ascii="Montserrat" w:hAnsi="Montserrat" w:cs="Arial"/>
          <w:b w:val="0"/>
          <w:kern w:val="24"/>
          <w:sz w:val="20"/>
          <w:szCs w:val="20"/>
          <w:lang w:val="es-ES" w:eastAsia="es-ES"/>
        </w:rPr>
        <w:t xml:space="preserve"> </w:t>
      </w:r>
      <w:r w:rsidR="00045284">
        <w:rPr>
          <w:rFonts w:ascii="Montserrat" w:hAnsi="Montserrat" w:cs="Arial"/>
          <w:b w:val="0"/>
          <w:kern w:val="24"/>
          <w:sz w:val="20"/>
          <w:szCs w:val="20"/>
          <w:lang w:val="es-ES" w:eastAsia="es-ES"/>
        </w:rPr>
        <w:t xml:space="preserve">EN </w:t>
      </w:r>
      <w:r w:rsidR="00045284" w:rsidRPr="00045284">
        <w:rPr>
          <w:rFonts w:ascii="Montserrat" w:hAnsi="Montserrat" w:cs="Arial"/>
          <w:b w:val="0"/>
          <w:kern w:val="24"/>
          <w:sz w:val="20"/>
          <w:szCs w:val="20"/>
          <w:lang w:val="es-ES" w:eastAsia="es-ES"/>
        </w:rPr>
        <w:t>LOS ARTÍCULOS 26 FRACCIÓN</w:t>
      </w:r>
      <w:r w:rsidR="00BE76B2">
        <w:rPr>
          <w:rFonts w:ascii="Montserrat" w:hAnsi="Montserrat" w:cs="Arial"/>
          <w:b w:val="0"/>
          <w:kern w:val="24"/>
          <w:sz w:val="20"/>
          <w:szCs w:val="20"/>
          <w:lang w:val="es-ES" w:eastAsia="es-ES"/>
        </w:rPr>
        <w:t xml:space="preserve"> II, 26 BIS FRACCIÓN II</w:t>
      </w:r>
      <w:r w:rsidR="00370559">
        <w:rPr>
          <w:rFonts w:ascii="Montserrat" w:hAnsi="Montserrat" w:cs="Arial"/>
          <w:b w:val="0"/>
          <w:kern w:val="24"/>
          <w:sz w:val="20"/>
          <w:szCs w:val="20"/>
          <w:lang w:val="es-ES" w:eastAsia="es-ES"/>
        </w:rPr>
        <w:t xml:space="preserve">, 28 FRACCIÓN I, 29, 42, </w:t>
      </w:r>
      <w:r w:rsidR="00045284" w:rsidRPr="00701FC7">
        <w:rPr>
          <w:rFonts w:ascii="Montserrat" w:hAnsi="Montserrat" w:cs="Arial"/>
          <w:b w:val="0"/>
          <w:kern w:val="24"/>
          <w:sz w:val="20"/>
          <w:szCs w:val="20"/>
          <w:highlight w:val="yellow"/>
          <w:lang w:val="es-ES" w:eastAsia="es-ES"/>
        </w:rPr>
        <w:t>43</w:t>
      </w:r>
      <w:r w:rsidR="00370559" w:rsidRPr="00701FC7">
        <w:rPr>
          <w:rFonts w:ascii="Montserrat" w:hAnsi="Montserrat" w:cs="Arial"/>
          <w:b w:val="0"/>
          <w:kern w:val="24"/>
          <w:sz w:val="20"/>
          <w:szCs w:val="20"/>
          <w:highlight w:val="yellow"/>
          <w:lang w:val="es-ES" w:eastAsia="es-ES"/>
        </w:rPr>
        <w:t xml:space="preserve"> y 47</w:t>
      </w:r>
      <w:r w:rsidR="00045284" w:rsidRPr="00701FC7">
        <w:rPr>
          <w:rFonts w:ascii="Montserrat" w:hAnsi="Montserrat" w:cs="Arial"/>
          <w:b w:val="0"/>
          <w:kern w:val="24"/>
          <w:sz w:val="20"/>
          <w:szCs w:val="20"/>
          <w:highlight w:val="yellow"/>
          <w:lang w:val="es-ES" w:eastAsia="es-ES"/>
        </w:rPr>
        <w:t xml:space="preserve"> DE</w:t>
      </w:r>
      <w:r w:rsidR="00045284" w:rsidRPr="00045284">
        <w:rPr>
          <w:rFonts w:ascii="Montserrat" w:hAnsi="Montserrat" w:cs="Arial"/>
          <w:b w:val="0"/>
          <w:kern w:val="24"/>
          <w:sz w:val="20"/>
          <w:szCs w:val="20"/>
          <w:lang w:val="es-ES" w:eastAsia="es-ES"/>
        </w:rPr>
        <w:t xml:space="preserve"> LA LEY DE ADQUISICIONES, ARRENDAMIENTOS Y SERVICIOS DEL SECTOR PÚBLICO</w:t>
      </w:r>
      <w:r w:rsidRPr="002C244D">
        <w:rPr>
          <w:rFonts w:ascii="Montserrat" w:hAnsi="Montserrat" w:cs="Arial"/>
          <w:b w:val="0"/>
          <w:kern w:val="24"/>
          <w:sz w:val="20"/>
          <w:szCs w:val="20"/>
          <w:lang w:val="es-ES" w:eastAsia="es-ES"/>
        </w:rPr>
        <w:t>,</w:t>
      </w:r>
      <w:r w:rsidR="00372AF3" w:rsidRPr="002C244D">
        <w:rPr>
          <w:rFonts w:ascii="Montserrat" w:hAnsi="Montserrat" w:cs="Arial"/>
          <w:b w:val="0"/>
          <w:kern w:val="24"/>
          <w:sz w:val="20"/>
          <w:szCs w:val="20"/>
          <w:lang w:val="es-ES" w:eastAsia="es-ES"/>
        </w:rPr>
        <w:t xml:space="preserve"> EN</w:t>
      </w:r>
      <w:r w:rsidRPr="002C244D">
        <w:rPr>
          <w:rFonts w:ascii="Montserrat" w:hAnsi="Montserrat" w:cs="Arial"/>
          <w:b w:val="0"/>
          <w:kern w:val="24"/>
          <w:sz w:val="20"/>
          <w:szCs w:val="20"/>
          <w:lang w:val="es-ES" w:eastAsia="es-ES"/>
        </w:rPr>
        <w:t xml:space="preserve"> LOS ARTÍCULOS 39 Y 5</w:t>
      </w:r>
      <w:r w:rsidR="00C32491">
        <w:rPr>
          <w:rFonts w:ascii="Montserrat" w:hAnsi="Montserrat" w:cs="Arial"/>
          <w:b w:val="0"/>
          <w:kern w:val="24"/>
          <w:sz w:val="20"/>
          <w:szCs w:val="20"/>
          <w:lang w:val="es-ES" w:eastAsia="es-ES"/>
        </w:rPr>
        <w:t>1</w:t>
      </w:r>
      <w:r w:rsidRPr="002C244D">
        <w:rPr>
          <w:rFonts w:ascii="Montserrat" w:hAnsi="Montserrat" w:cs="Arial"/>
          <w:b w:val="0"/>
          <w:kern w:val="24"/>
          <w:sz w:val="20"/>
          <w:szCs w:val="20"/>
          <w:lang w:val="es-ES" w:eastAsia="es-ES"/>
        </w:rPr>
        <w:t xml:space="preserve"> DE SU </w:t>
      </w:r>
      <w:r w:rsidR="00C812C3" w:rsidRPr="002C244D">
        <w:rPr>
          <w:rFonts w:ascii="Montserrat" w:hAnsi="Montserrat" w:cs="Arial"/>
          <w:b w:val="0"/>
          <w:kern w:val="24"/>
          <w:sz w:val="20"/>
          <w:szCs w:val="20"/>
          <w:lang w:val="es-ES" w:eastAsia="es-ES"/>
        </w:rPr>
        <w:t>REGLAMENTO, 32 Y 50 DE LA LEY FEDERAL DE PRESUPUESTO Y RESPONSABILIDAD HACENDARIA, ASÍ COMO EN LA</w:t>
      </w:r>
      <w:r w:rsidRPr="002C244D">
        <w:rPr>
          <w:rFonts w:ascii="Montserrat" w:hAnsi="Montserrat" w:cs="Arial"/>
          <w:b w:val="0"/>
          <w:kern w:val="24"/>
          <w:sz w:val="20"/>
          <w:szCs w:val="20"/>
          <w:lang w:val="es-ES" w:eastAsia="es-ES"/>
        </w:rPr>
        <w:t xml:space="preserve">S </w:t>
      </w:r>
      <w:r w:rsidR="004F2F8F" w:rsidRPr="002C244D">
        <w:rPr>
          <w:rFonts w:ascii="Montserrat" w:hAnsi="Montserrat" w:cs="Arial"/>
          <w:b w:val="0"/>
          <w:kern w:val="24"/>
          <w:sz w:val="20"/>
          <w:szCs w:val="20"/>
          <w:lang w:val="es-ES" w:eastAsia="es-ES"/>
        </w:rPr>
        <w:t xml:space="preserve">DEMÁS DISPOSICIONES APLICABLES, LLEVARÁ A CABO EL PROCEDIMIENTO DE </w:t>
      </w:r>
      <w:r w:rsidR="00045284">
        <w:rPr>
          <w:rFonts w:ascii="Montserrat" w:hAnsi="Montserrat" w:cs="Arial"/>
          <w:b w:val="0"/>
          <w:kern w:val="24"/>
          <w:sz w:val="20"/>
          <w:szCs w:val="20"/>
          <w:lang w:val="es-ES" w:eastAsia="es-ES"/>
        </w:rPr>
        <w:t xml:space="preserve">INVITACIÓN A CUANDO MENOS TRES PERSONAS DE CARÁCTER NACIONAL </w:t>
      </w:r>
      <w:r w:rsidR="00F043FD" w:rsidRPr="002C244D">
        <w:rPr>
          <w:rFonts w:ascii="Montserrat" w:hAnsi="Montserrat" w:cs="Arial"/>
          <w:b w:val="0"/>
          <w:kern w:val="24"/>
          <w:sz w:val="20"/>
          <w:szCs w:val="20"/>
          <w:lang w:val="es-ES" w:eastAsia="es-ES"/>
        </w:rPr>
        <w:t>ELECTRÓNICA</w:t>
      </w:r>
      <w:r w:rsidR="004F2F8F" w:rsidRPr="002C244D">
        <w:rPr>
          <w:rFonts w:ascii="Montserrat" w:hAnsi="Montserrat" w:cs="Arial"/>
          <w:b w:val="0"/>
          <w:kern w:val="24"/>
          <w:sz w:val="20"/>
          <w:szCs w:val="20"/>
          <w:lang w:val="es-ES" w:eastAsia="es-ES"/>
        </w:rPr>
        <w:t xml:space="preserve"> PLURIANUAL N</w:t>
      </w:r>
      <w:r w:rsidR="00A670FB" w:rsidRPr="002C244D">
        <w:rPr>
          <w:rFonts w:ascii="Montserrat" w:hAnsi="Montserrat" w:cs="Arial"/>
          <w:b w:val="0"/>
          <w:kern w:val="24"/>
          <w:sz w:val="20"/>
          <w:szCs w:val="20"/>
          <w:lang w:val="es-ES" w:eastAsia="es-ES"/>
        </w:rPr>
        <w:t>o</w:t>
      </w:r>
      <w:r w:rsidR="004F2F8F" w:rsidRPr="002C244D">
        <w:rPr>
          <w:rFonts w:ascii="Montserrat" w:hAnsi="Montserrat" w:cs="Arial"/>
          <w:b w:val="0"/>
          <w:kern w:val="24"/>
          <w:sz w:val="20"/>
          <w:szCs w:val="20"/>
          <w:lang w:val="es-ES" w:eastAsia="es-ES"/>
        </w:rPr>
        <w:t xml:space="preserve">. </w:t>
      </w:r>
      <w:r w:rsidR="008E73DA">
        <w:rPr>
          <w:rFonts w:ascii="Montserrat" w:hAnsi="Montserrat" w:cs="Arial"/>
          <w:b w:val="0"/>
          <w:kern w:val="24"/>
          <w:sz w:val="20"/>
          <w:szCs w:val="20"/>
          <w:lang w:val="es-ES" w:eastAsia="es-ES"/>
        </w:rPr>
        <w:t>CAS-I3P-27-2020</w:t>
      </w:r>
      <w:r w:rsidR="004F2F8F" w:rsidRPr="002C244D">
        <w:rPr>
          <w:rFonts w:ascii="Montserrat" w:hAnsi="Montserrat" w:cs="Arial"/>
          <w:b w:val="0"/>
          <w:kern w:val="24"/>
          <w:sz w:val="20"/>
          <w:szCs w:val="20"/>
          <w:lang w:val="es-ES" w:eastAsia="es-ES"/>
        </w:rPr>
        <w:t xml:space="preserve">, RELATIVA A LA CONTRATACIÓN DEL </w:t>
      </w:r>
      <w:r w:rsidR="00045284" w:rsidRPr="00045284">
        <w:rPr>
          <w:rFonts w:ascii="Montserrat" w:hAnsi="Montserrat" w:cs="Arial"/>
          <w:b w:val="0"/>
          <w:kern w:val="24"/>
          <w:sz w:val="20"/>
          <w:szCs w:val="20"/>
          <w:lang w:val="es-ES" w:eastAsia="es-ES"/>
        </w:rPr>
        <w:t>SERVICIO DE TRANSMISIÓN DE DATOS PARA OFICINAS NACIONALES Y LA UODCDMX</w:t>
      </w:r>
      <w:r w:rsidR="00045284" w:rsidRPr="002C244D">
        <w:rPr>
          <w:rFonts w:ascii="Montserrat" w:hAnsi="Montserrat" w:cs="Arial"/>
          <w:b w:val="0"/>
          <w:kern w:val="24"/>
          <w:sz w:val="20"/>
          <w:szCs w:val="20"/>
          <w:lang w:val="es-ES" w:eastAsia="es-ES"/>
        </w:rPr>
        <w:t>.</w:t>
      </w:r>
    </w:p>
    <w:p w14:paraId="624DC67B" w14:textId="77777777" w:rsidR="00C812C3" w:rsidRDefault="00C812C3" w:rsidP="00045284">
      <w:pPr>
        <w:pStyle w:val="Ttulo2"/>
        <w:ind w:right="15"/>
        <w:contextualSpacing/>
        <w:jc w:val="both"/>
        <w:rPr>
          <w:rFonts w:ascii="Montserrat" w:hAnsi="Montserrat" w:cs="Arial"/>
          <w:b w:val="0"/>
          <w:kern w:val="24"/>
          <w:sz w:val="20"/>
          <w:szCs w:val="20"/>
          <w:lang w:val="es-ES" w:eastAsia="es-ES"/>
        </w:rPr>
      </w:pPr>
    </w:p>
    <w:p w14:paraId="5CC4358C" w14:textId="77777777" w:rsidR="006E3A1F" w:rsidRPr="002C244D" w:rsidRDefault="00372AF3"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De la convocante</w:t>
      </w:r>
    </w:p>
    <w:p w14:paraId="6E472608" w14:textId="77777777" w:rsidR="006E3A1F" w:rsidRPr="002C244D" w:rsidRDefault="006E3A1F" w:rsidP="00EE54C4">
      <w:pPr>
        <w:pStyle w:val="Prrafodelista"/>
        <w:ind w:left="360" w:right="15"/>
        <w:contextualSpacing/>
        <w:jc w:val="both"/>
        <w:rPr>
          <w:rFonts w:ascii="Montserrat" w:hAnsi="Montserrat" w:cs="Arial"/>
          <w:sz w:val="20"/>
          <w:szCs w:val="20"/>
        </w:rPr>
      </w:pPr>
    </w:p>
    <w:p w14:paraId="3A8AE982" w14:textId="77777777" w:rsidR="006E3A1F" w:rsidRPr="002C244D"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Área </w:t>
      </w:r>
      <w:r w:rsidR="004E6644" w:rsidRPr="002C244D">
        <w:rPr>
          <w:rFonts w:ascii="Montserrat" w:hAnsi="Montserrat" w:cs="Arial"/>
          <w:sz w:val="20"/>
          <w:szCs w:val="20"/>
          <w:lang w:val="es-MX"/>
        </w:rPr>
        <w:t>C</w:t>
      </w:r>
      <w:r w:rsidRPr="002C244D">
        <w:rPr>
          <w:rFonts w:ascii="Montserrat" w:hAnsi="Montserrat" w:cs="Arial"/>
          <w:sz w:val="20"/>
          <w:szCs w:val="20"/>
          <w:lang w:val="es-MX"/>
        </w:rPr>
        <w:t>ontratante: La Dirección de Infraestructura y Adquisiciones.</w:t>
      </w:r>
    </w:p>
    <w:p w14:paraId="7E2CE994" w14:textId="77777777" w:rsidR="00372AF3" w:rsidRPr="002C244D" w:rsidRDefault="00372AF3" w:rsidP="00372AF3">
      <w:pPr>
        <w:spacing w:after="0" w:line="240" w:lineRule="auto"/>
        <w:ind w:left="720" w:right="15"/>
        <w:contextualSpacing/>
        <w:jc w:val="both"/>
        <w:rPr>
          <w:rFonts w:ascii="Montserrat" w:hAnsi="Montserrat" w:cs="Arial"/>
          <w:sz w:val="20"/>
          <w:szCs w:val="20"/>
          <w:lang w:val="es-MX"/>
        </w:rPr>
      </w:pPr>
    </w:p>
    <w:p w14:paraId="1C09CC4D" w14:textId="77777777" w:rsidR="00372AF3" w:rsidRPr="002C244D" w:rsidRDefault="00372AF3" w:rsidP="00372AF3">
      <w:pPr>
        <w:spacing w:after="0" w:line="240" w:lineRule="auto"/>
        <w:ind w:left="720"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Se informa que la Dirección de Infraestructura y Adquisiciones, la Coordinación de Adquisiciones y Servicios y la </w:t>
      </w:r>
      <w:proofErr w:type="spellStart"/>
      <w:r w:rsidRPr="002C244D">
        <w:rPr>
          <w:rFonts w:ascii="Montserrat" w:hAnsi="Montserrat" w:cs="Arial"/>
          <w:sz w:val="20"/>
          <w:szCs w:val="20"/>
          <w:lang w:val="es-MX"/>
        </w:rPr>
        <w:t>Subcoordinación</w:t>
      </w:r>
      <w:proofErr w:type="spellEnd"/>
      <w:r w:rsidRPr="002C244D">
        <w:rPr>
          <w:rFonts w:ascii="Montserrat" w:hAnsi="Montserrat" w:cs="Arial"/>
          <w:sz w:val="20"/>
          <w:szCs w:val="20"/>
          <w:lang w:val="es-MX"/>
        </w:rPr>
        <w:t xml:space="preserve"> de Adquisiciones tienen su domicilio en Calle 16 de septiembre No. 147 Norte, Colonia Lázaro Cárdenas, Metepec, Estado de México, C.P. 52148, y laboran de lunes a viernes, en día hábiles, de 9:00 a 17:00 horas.</w:t>
      </w:r>
    </w:p>
    <w:p w14:paraId="3EEF716D"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02DF3912" w14:textId="77777777" w:rsidR="006E3A1F" w:rsidRPr="002C244D"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Área Requirente y Técnica</w:t>
      </w:r>
      <w:r w:rsidRPr="002C244D">
        <w:rPr>
          <w:rFonts w:ascii="Montserrat" w:hAnsi="Montserrat" w:cs="Arial"/>
          <w:color w:val="000000"/>
          <w:sz w:val="20"/>
          <w:szCs w:val="20"/>
          <w:lang w:val="es-MX"/>
        </w:rPr>
        <w:t xml:space="preserve">: </w:t>
      </w:r>
      <w:r w:rsidR="00EE6A5A" w:rsidRPr="002C244D">
        <w:rPr>
          <w:rFonts w:ascii="Montserrat" w:hAnsi="Montserrat" w:cs="Arial"/>
          <w:sz w:val="20"/>
          <w:szCs w:val="20"/>
          <w:lang w:val="es-MX"/>
        </w:rPr>
        <w:t xml:space="preserve">La </w:t>
      </w:r>
      <w:r w:rsidR="0011652C" w:rsidRPr="002C244D">
        <w:rPr>
          <w:rFonts w:ascii="Montserrat" w:hAnsi="Montserrat" w:cs="Arial"/>
          <w:sz w:val="20"/>
          <w:szCs w:val="20"/>
          <w:lang w:val="es-MX"/>
        </w:rPr>
        <w:t>Dirección Corporativa de Tecnologías Aplicadas a través de su Coordinación de Tecnologías Aplicadas a la Educación</w:t>
      </w:r>
      <w:r w:rsidR="006E0DD5" w:rsidRPr="002C244D">
        <w:rPr>
          <w:rFonts w:ascii="Montserrat" w:hAnsi="Montserrat" w:cs="Arial"/>
          <w:sz w:val="20"/>
          <w:szCs w:val="20"/>
          <w:lang w:val="es-MX"/>
        </w:rPr>
        <w:t>.</w:t>
      </w:r>
    </w:p>
    <w:p w14:paraId="489D0C2E" w14:textId="77777777" w:rsidR="006E3A1F" w:rsidRPr="002C244D" w:rsidRDefault="006E3A1F" w:rsidP="00EE54C4">
      <w:pPr>
        <w:spacing w:after="0" w:line="240" w:lineRule="auto"/>
        <w:ind w:right="15"/>
        <w:contextualSpacing/>
        <w:jc w:val="both"/>
        <w:rPr>
          <w:rFonts w:ascii="Montserrat" w:hAnsi="Montserrat" w:cs="Arial"/>
          <w:color w:val="000000"/>
          <w:sz w:val="20"/>
          <w:szCs w:val="20"/>
          <w:lang w:val="es-MX"/>
        </w:rPr>
      </w:pPr>
    </w:p>
    <w:p w14:paraId="4BE913BC" w14:textId="77777777" w:rsidR="006E3A1F" w:rsidRPr="002C244D" w:rsidRDefault="00372AF3"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Envío de proposiciones</w:t>
      </w:r>
    </w:p>
    <w:p w14:paraId="47A6E7AA"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691252D3"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r w:rsidRPr="002C244D">
        <w:rPr>
          <w:rFonts w:ascii="Montserrat" w:hAnsi="Montserrat" w:cs="Arial"/>
          <w:lang w:val="es-MX"/>
        </w:rPr>
        <w:t>Las proposiciones serán aceptadas por la Convocante sólo a través del Sistema CompraNet.</w:t>
      </w:r>
    </w:p>
    <w:p w14:paraId="7F006255"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p>
    <w:p w14:paraId="4CC9567B"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r w:rsidRPr="002C244D">
        <w:rPr>
          <w:rFonts w:ascii="Montserrat" w:hAnsi="Montserrat" w:cs="Arial"/>
          <w:lang w:val="es-MX"/>
        </w:rPr>
        <w:t>Para efectos de esta convocatoria no se considerarán válidas las proposiciones enviadas a través de fax, correo electrónico, mensajería o a través de servicio postal.</w:t>
      </w:r>
    </w:p>
    <w:p w14:paraId="63079369" w14:textId="77777777" w:rsidR="006E3A1F" w:rsidRPr="002C244D" w:rsidRDefault="006E3A1F" w:rsidP="00EE54C4">
      <w:pPr>
        <w:spacing w:after="0" w:line="240" w:lineRule="auto"/>
        <w:ind w:right="15"/>
        <w:contextualSpacing/>
        <w:jc w:val="both"/>
        <w:rPr>
          <w:rFonts w:ascii="Montserrat" w:hAnsi="Montserrat" w:cs="Arial"/>
          <w:b/>
          <w:sz w:val="20"/>
          <w:szCs w:val="20"/>
          <w:lang w:val="es-MX"/>
        </w:rPr>
      </w:pPr>
    </w:p>
    <w:p w14:paraId="34AEFE1C"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Idioma de pr</w:t>
      </w:r>
      <w:r w:rsidR="00372AF3" w:rsidRPr="002C244D">
        <w:rPr>
          <w:rFonts w:ascii="Montserrat" w:hAnsi="Montserrat" w:cs="Arial"/>
          <w:b/>
          <w:sz w:val="20"/>
          <w:szCs w:val="20"/>
        </w:rPr>
        <w:t>esentación de las proposiciones</w:t>
      </w:r>
    </w:p>
    <w:p w14:paraId="38573F48"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06236F1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La presentación de las propuestas técnicas y económicas invariablemen</w:t>
      </w:r>
      <w:r w:rsidR="00487D44" w:rsidRPr="002C244D">
        <w:rPr>
          <w:rFonts w:ascii="Montserrat" w:hAnsi="Montserrat" w:cs="Arial"/>
          <w:sz w:val="20"/>
          <w:szCs w:val="20"/>
          <w:lang w:val="es-MX"/>
        </w:rPr>
        <w:t>te deberá ser en idioma español.</w:t>
      </w:r>
    </w:p>
    <w:p w14:paraId="1869BF91" w14:textId="77777777" w:rsidR="00BA1C1D" w:rsidRDefault="00BA1C1D" w:rsidP="00EE54C4">
      <w:pPr>
        <w:spacing w:after="0" w:line="240" w:lineRule="auto"/>
        <w:ind w:right="15"/>
        <w:contextualSpacing/>
        <w:jc w:val="both"/>
        <w:rPr>
          <w:rFonts w:ascii="Montserrat" w:hAnsi="Montserrat" w:cs="Arial"/>
          <w:b/>
          <w:sz w:val="20"/>
          <w:szCs w:val="20"/>
          <w:lang w:val="es-MX"/>
        </w:rPr>
      </w:pPr>
    </w:p>
    <w:p w14:paraId="2BE6DAF8" w14:textId="77777777" w:rsidR="00C2767D" w:rsidRPr="002C244D" w:rsidRDefault="00C2767D" w:rsidP="00EE54C4">
      <w:pPr>
        <w:spacing w:after="0" w:line="240" w:lineRule="auto"/>
        <w:ind w:right="15"/>
        <w:contextualSpacing/>
        <w:jc w:val="both"/>
        <w:rPr>
          <w:rFonts w:ascii="Montserrat" w:hAnsi="Montserrat" w:cs="Arial"/>
          <w:b/>
          <w:sz w:val="20"/>
          <w:szCs w:val="20"/>
          <w:lang w:val="es-MX"/>
        </w:rPr>
      </w:pPr>
    </w:p>
    <w:p w14:paraId="526B25E6"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lastRenderedPageBreak/>
        <w:t>Número de id</w:t>
      </w:r>
      <w:r w:rsidR="004E6644" w:rsidRPr="002C244D">
        <w:rPr>
          <w:rFonts w:ascii="Montserrat" w:hAnsi="Montserrat" w:cs="Arial"/>
          <w:b/>
          <w:sz w:val="20"/>
          <w:szCs w:val="20"/>
        </w:rPr>
        <w:t>entificación de la convocatoria en COMPRANET</w:t>
      </w:r>
    </w:p>
    <w:p w14:paraId="7399BF2B"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6C47D3EC" w14:textId="0F90DBB5" w:rsidR="006E3A1F" w:rsidRPr="008E73DA" w:rsidRDefault="006E3A1F" w:rsidP="00EE54C4">
      <w:pPr>
        <w:spacing w:after="0" w:line="240" w:lineRule="auto"/>
        <w:ind w:right="15"/>
        <w:contextualSpacing/>
        <w:jc w:val="both"/>
        <w:rPr>
          <w:rFonts w:ascii="Montserrat" w:eastAsia="Times New Roman" w:hAnsi="Montserrat" w:cs="Arial"/>
          <w:b/>
          <w:sz w:val="20"/>
          <w:szCs w:val="20"/>
          <w:lang w:val="es-MX" w:eastAsia="es-MX"/>
        </w:rPr>
      </w:pPr>
      <w:r w:rsidRPr="002C244D">
        <w:rPr>
          <w:rFonts w:ascii="Montserrat" w:hAnsi="Montserrat" w:cs="Arial"/>
          <w:sz w:val="20"/>
          <w:szCs w:val="20"/>
          <w:lang w:val="es-MX"/>
        </w:rPr>
        <w:t xml:space="preserve">La presente </w:t>
      </w:r>
      <w:r w:rsidR="00045284">
        <w:rPr>
          <w:rFonts w:ascii="Montserrat" w:hAnsi="Montserrat" w:cs="Arial"/>
          <w:sz w:val="20"/>
          <w:szCs w:val="20"/>
          <w:lang w:val="es-MX"/>
        </w:rPr>
        <w:t>invitación</w:t>
      </w:r>
      <w:r w:rsidRPr="002C244D">
        <w:rPr>
          <w:rFonts w:ascii="Montserrat" w:hAnsi="Montserrat" w:cs="Arial"/>
          <w:sz w:val="20"/>
          <w:szCs w:val="20"/>
          <w:lang w:val="es-MX"/>
        </w:rPr>
        <w:t xml:space="preserve"> se encuentra identificada en </w:t>
      </w:r>
      <w:r w:rsidR="00045284">
        <w:rPr>
          <w:rFonts w:ascii="Montserrat" w:hAnsi="Montserrat" w:cs="Arial"/>
          <w:sz w:val="20"/>
          <w:szCs w:val="20"/>
          <w:lang w:val="es-MX"/>
        </w:rPr>
        <w:t xml:space="preserve">el expediente </w:t>
      </w:r>
      <w:r w:rsidRPr="002C244D">
        <w:rPr>
          <w:rFonts w:ascii="Montserrat" w:hAnsi="Montserrat" w:cs="Arial"/>
          <w:sz w:val="20"/>
          <w:szCs w:val="20"/>
          <w:lang w:val="es-MX"/>
        </w:rPr>
        <w:t>CompraNet No</w:t>
      </w:r>
      <w:r w:rsidRPr="008E73DA">
        <w:rPr>
          <w:rFonts w:ascii="Montserrat" w:eastAsia="Times New Roman" w:hAnsi="Montserrat" w:cs="Arial"/>
          <w:b/>
          <w:sz w:val="20"/>
          <w:szCs w:val="20"/>
          <w:lang w:val="es-MX" w:eastAsia="es-MX"/>
        </w:rPr>
        <w:t xml:space="preserve">. </w:t>
      </w:r>
      <w:r w:rsidR="008E73DA" w:rsidRPr="008E73DA">
        <w:rPr>
          <w:rFonts w:ascii="Montserrat" w:eastAsia="Times New Roman" w:hAnsi="Montserrat" w:cs="Arial"/>
          <w:b/>
          <w:sz w:val="20"/>
          <w:szCs w:val="20"/>
          <w:lang w:val="es-MX" w:eastAsia="es-MX"/>
        </w:rPr>
        <w:t>IA-011L5X001-E43-2020</w:t>
      </w:r>
      <w:r w:rsidRPr="008E73DA">
        <w:rPr>
          <w:rFonts w:ascii="Montserrat" w:eastAsia="Times New Roman" w:hAnsi="Montserrat" w:cs="Arial"/>
          <w:b/>
          <w:sz w:val="20"/>
          <w:szCs w:val="20"/>
          <w:lang w:val="es-MX" w:eastAsia="es-MX"/>
        </w:rPr>
        <w:t>.</w:t>
      </w:r>
    </w:p>
    <w:p w14:paraId="1A99F5F4" w14:textId="77777777" w:rsidR="006E3A1F" w:rsidRDefault="006E3A1F" w:rsidP="00521D44">
      <w:pPr>
        <w:pStyle w:val="p30"/>
        <w:spacing w:line="240" w:lineRule="auto"/>
        <w:ind w:right="15"/>
        <w:contextualSpacing/>
        <w:jc w:val="both"/>
        <w:rPr>
          <w:rFonts w:ascii="Montserrat" w:hAnsi="Montserrat" w:cs="Arial"/>
          <w:lang w:val="es-MX"/>
        </w:rPr>
      </w:pPr>
    </w:p>
    <w:p w14:paraId="1F7D56CD" w14:textId="77777777" w:rsidR="006E3A1F" w:rsidRPr="002C244D" w:rsidRDefault="004E6644"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Disponibilidad presupuestaria</w:t>
      </w:r>
    </w:p>
    <w:p w14:paraId="2677C30D"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5B8295A0" w14:textId="77777777" w:rsidR="0022501F" w:rsidRDefault="006E3A1F" w:rsidP="005A0871">
      <w:pPr>
        <w:pStyle w:val="Prrafodelista"/>
        <w:numPr>
          <w:ilvl w:val="0"/>
          <w:numId w:val="5"/>
        </w:numPr>
        <w:ind w:left="709" w:right="15"/>
        <w:contextualSpacing/>
        <w:jc w:val="both"/>
        <w:rPr>
          <w:rFonts w:ascii="Montserrat" w:hAnsi="Montserrat" w:cs="Arial"/>
          <w:sz w:val="20"/>
          <w:szCs w:val="20"/>
        </w:rPr>
      </w:pPr>
      <w:r w:rsidRPr="002C244D">
        <w:rPr>
          <w:rFonts w:ascii="Montserrat" w:hAnsi="Montserrat" w:cs="Arial"/>
          <w:sz w:val="20"/>
          <w:szCs w:val="20"/>
        </w:rPr>
        <w:t>Para el presente procedimiento, se cuenta con los recursos autorizados por la Dirección de Administración Financiera</w:t>
      </w:r>
      <w:r w:rsidR="001A1336" w:rsidRPr="002C244D">
        <w:rPr>
          <w:rFonts w:ascii="Montserrat" w:hAnsi="Montserrat" w:cs="Arial"/>
          <w:sz w:val="20"/>
          <w:szCs w:val="20"/>
        </w:rPr>
        <w:t xml:space="preserve"> bajo la</w:t>
      </w:r>
      <w:r w:rsidR="008852E2" w:rsidRPr="002C244D">
        <w:rPr>
          <w:rFonts w:ascii="Montserrat" w:hAnsi="Montserrat" w:cs="Arial"/>
          <w:sz w:val="20"/>
          <w:szCs w:val="20"/>
        </w:rPr>
        <w:t xml:space="preserve"> partida presupuesta</w:t>
      </w:r>
      <w:r w:rsidR="00045284">
        <w:rPr>
          <w:rFonts w:ascii="Montserrat" w:hAnsi="Montserrat" w:cs="Arial"/>
          <w:sz w:val="20"/>
          <w:szCs w:val="20"/>
        </w:rPr>
        <w:t>l</w:t>
      </w:r>
      <w:r w:rsidR="008852E2" w:rsidRPr="002C244D">
        <w:rPr>
          <w:rFonts w:ascii="Montserrat" w:hAnsi="Montserrat" w:cs="Arial"/>
          <w:sz w:val="20"/>
          <w:szCs w:val="20"/>
        </w:rPr>
        <w:t xml:space="preserve"> </w:t>
      </w:r>
      <w:r w:rsidR="0022501F">
        <w:rPr>
          <w:rFonts w:ascii="Montserrat" w:hAnsi="Montserrat" w:cs="Arial"/>
          <w:sz w:val="20"/>
          <w:szCs w:val="20"/>
        </w:rPr>
        <w:t>33301</w:t>
      </w:r>
      <w:r w:rsidR="0022501F" w:rsidRPr="00171A7B">
        <w:rPr>
          <w:rFonts w:ascii="Montserrat" w:hAnsi="Montserrat" w:cs="Arial"/>
          <w:sz w:val="20"/>
          <w:szCs w:val="20"/>
        </w:rPr>
        <w:t xml:space="preserve"> “</w:t>
      </w:r>
      <w:r w:rsidR="0022501F">
        <w:rPr>
          <w:rFonts w:ascii="Montserrat" w:hAnsi="Montserrat" w:cs="Arial"/>
          <w:sz w:val="20"/>
          <w:szCs w:val="20"/>
        </w:rPr>
        <w:t>Servicios de Desarrollo de Aplicaciones Informáticas” y 31701</w:t>
      </w:r>
      <w:r w:rsidR="0022501F" w:rsidRPr="00171A7B">
        <w:rPr>
          <w:rFonts w:ascii="Montserrat" w:hAnsi="Montserrat" w:cs="Arial"/>
          <w:sz w:val="20"/>
          <w:szCs w:val="20"/>
        </w:rPr>
        <w:t xml:space="preserve"> “</w:t>
      </w:r>
      <w:r w:rsidR="0022501F">
        <w:rPr>
          <w:rFonts w:ascii="Montserrat" w:hAnsi="Montserrat" w:cs="Arial"/>
          <w:sz w:val="20"/>
          <w:szCs w:val="20"/>
        </w:rPr>
        <w:t>Servicios de conducción de señales analógicas y digitales”, servicio requerido</w:t>
      </w:r>
      <w:r w:rsidR="00F1387F">
        <w:rPr>
          <w:rFonts w:ascii="Montserrat" w:hAnsi="Montserrat" w:cs="Arial"/>
          <w:sz w:val="20"/>
          <w:szCs w:val="20"/>
        </w:rPr>
        <w:t xml:space="preserve"> </w:t>
      </w:r>
      <w:r w:rsidR="0022501F">
        <w:rPr>
          <w:rFonts w:ascii="Montserrat" w:hAnsi="Montserrat" w:cs="Arial"/>
          <w:sz w:val="20"/>
          <w:szCs w:val="20"/>
        </w:rPr>
        <w:t>bajo</w:t>
      </w:r>
      <w:r w:rsidR="00F1387F">
        <w:rPr>
          <w:rFonts w:ascii="Montserrat" w:hAnsi="Montserrat" w:cs="Arial"/>
          <w:sz w:val="20"/>
          <w:szCs w:val="20"/>
        </w:rPr>
        <w:t xml:space="preserve"> el</w:t>
      </w:r>
      <w:r w:rsidR="0022501F">
        <w:rPr>
          <w:rFonts w:ascii="Montserrat" w:hAnsi="Montserrat" w:cs="Arial"/>
          <w:sz w:val="20"/>
          <w:szCs w:val="20"/>
        </w:rPr>
        <w:t xml:space="preserve"> </w:t>
      </w:r>
      <w:r w:rsidR="0022501F" w:rsidRPr="00841B4D">
        <w:rPr>
          <w:rFonts w:ascii="Montserrat" w:hAnsi="Montserrat" w:cs="Arial"/>
          <w:sz w:val="20"/>
          <w:szCs w:val="20"/>
        </w:rPr>
        <w:t xml:space="preserve">oficio </w:t>
      </w:r>
      <w:r w:rsidR="0022501F" w:rsidRPr="00692D6A">
        <w:rPr>
          <w:rFonts w:ascii="Montserrat" w:hAnsi="Montserrat" w:cs="Arial"/>
          <w:sz w:val="20"/>
          <w:szCs w:val="20"/>
        </w:rPr>
        <w:t>DCTA.</w:t>
      </w:r>
      <w:r w:rsidR="00F1387F">
        <w:rPr>
          <w:rFonts w:ascii="Montserrat" w:hAnsi="Montserrat" w:cs="Arial"/>
          <w:sz w:val="20"/>
          <w:szCs w:val="20"/>
        </w:rPr>
        <w:t>0183.</w:t>
      </w:r>
      <w:r w:rsidR="0022501F" w:rsidRPr="00692D6A">
        <w:rPr>
          <w:rFonts w:ascii="Montserrat" w:hAnsi="Montserrat" w:cs="Arial"/>
          <w:sz w:val="20"/>
          <w:szCs w:val="20"/>
        </w:rPr>
        <w:t>2020</w:t>
      </w:r>
      <w:r w:rsidR="00F1387F">
        <w:rPr>
          <w:rFonts w:ascii="Montserrat" w:hAnsi="Montserrat" w:cs="Arial"/>
          <w:sz w:val="20"/>
          <w:szCs w:val="20"/>
        </w:rPr>
        <w:t>.</w:t>
      </w:r>
    </w:p>
    <w:p w14:paraId="3BB2F50A" w14:textId="77777777" w:rsidR="006E3A1F" w:rsidRPr="002C244D" w:rsidRDefault="006E3A1F" w:rsidP="00EE54C4">
      <w:pPr>
        <w:pStyle w:val="Prrafodelista"/>
        <w:ind w:left="709" w:right="15"/>
        <w:contextualSpacing/>
        <w:jc w:val="both"/>
        <w:rPr>
          <w:rFonts w:ascii="Montserrat" w:hAnsi="Montserrat" w:cs="Arial"/>
          <w:sz w:val="20"/>
          <w:szCs w:val="20"/>
        </w:rPr>
      </w:pPr>
    </w:p>
    <w:p w14:paraId="5B6F5946" w14:textId="77777777" w:rsidR="006E3A1F" w:rsidRPr="002C244D" w:rsidRDefault="004E6644" w:rsidP="005A0871">
      <w:pPr>
        <w:pStyle w:val="Prrafodelista"/>
        <w:numPr>
          <w:ilvl w:val="0"/>
          <w:numId w:val="5"/>
        </w:numPr>
        <w:ind w:left="709" w:right="15"/>
        <w:contextualSpacing/>
        <w:jc w:val="both"/>
        <w:rPr>
          <w:rFonts w:ascii="Montserrat" w:hAnsi="Montserrat" w:cs="Arial"/>
          <w:sz w:val="20"/>
          <w:szCs w:val="20"/>
        </w:rPr>
      </w:pPr>
      <w:r w:rsidRPr="002C244D">
        <w:rPr>
          <w:rFonts w:ascii="Montserrat" w:hAnsi="Montserrat" w:cs="Arial"/>
          <w:sz w:val="20"/>
          <w:szCs w:val="20"/>
        </w:rPr>
        <w:t xml:space="preserve">Este </w:t>
      </w:r>
      <w:r w:rsidR="006E3A1F" w:rsidRPr="002C244D">
        <w:rPr>
          <w:rFonts w:ascii="Montserrat" w:hAnsi="Montserrat" w:cs="Arial"/>
          <w:sz w:val="20"/>
          <w:szCs w:val="20"/>
        </w:rPr>
        <w:t xml:space="preserve">procedimiento de contratación no será financiado con fondos provenientes de créditos externos otorgados al Gobierno Federal, ni con la garantía de organismos financieros regionales o multilaterales. </w:t>
      </w:r>
    </w:p>
    <w:p w14:paraId="59C0A7B2" w14:textId="77777777" w:rsidR="006E3A1F" w:rsidRPr="002C244D" w:rsidRDefault="006E3A1F" w:rsidP="00EE54C4">
      <w:pPr>
        <w:pStyle w:val="Prrafodelista"/>
        <w:ind w:right="15"/>
        <w:contextualSpacing/>
        <w:rPr>
          <w:rFonts w:ascii="Montserrat" w:hAnsi="Montserrat" w:cs="Arial"/>
          <w:sz w:val="20"/>
          <w:szCs w:val="20"/>
        </w:rPr>
      </w:pPr>
    </w:p>
    <w:p w14:paraId="4EEE4CA0"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Disp</w:t>
      </w:r>
      <w:r w:rsidR="004E6644" w:rsidRPr="002C244D">
        <w:rPr>
          <w:rFonts w:ascii="Montserrat" w:hAnsi="Montserrat" w:cs="Arial"/>
          <w:b/>
          <w:sz w:val="20"/>
          <w:szCs w:val="20"/>
        </w:rPr>
        <w:t>onibilidad de la convocatoria</w:t>
      </w:r>
    </w:p>
    <w:p w14:paraId="26FE84B9" w14:textId="77777777" w:rsidR="004E6644" w:rsidRPr="002C244D" w:rsidRDefault="004E6644" w:rsidP="004E6644">
      <w:pPr>
        <w:pStyle w:val="Prrafodelista"/>
        <w:ind w:left="360" w:right="15"/>
        <w:contextualSpacing/>
        <w:jc w:val="both"/>
        <w:rPr>
          <w:rFonts w:ascii="Montserrat" w:hAnsi="Montserrat" w:cs="Arial"/>
          <w:b/>
          <w:sz w:val="20"/>
          <w:szCs w:val="20"/>
        </w:rPr>
      </w:pPr>
    </w:p>
    <w:p w14:paraId="0D366495" w14:textId="77777777" w:rsidR="00F1387F" w:rsidRPr="00F1387F" w:rsidRDefault="00F1387F" w:rsidP="00F1387F">
      <w:pPr>
        <w:pStyle w:val="Prrafodelista"/>
        <w:numPr>
          <w:ilvl w:val="0"/>
          <w:numId w:val="51"/>
        </w:numPr>
        <w:contextualSpacing/>
        <w:jc w:val="both"/>
        <w:rPr>
          <w:rFonts w:ascii="Montserrat" w:hAnsi="Montserrat" w:cs="Arial"/>
          <w:sz w:val="20"/>
          <w:szCs w:val="21"/>
        </w:rPr>
      </w:pPr>
      <w:r w:rsidRPr="00F1387F">
        <w:rPr>
          <w:rFonts w:ascii="Montserrat" w:hAnsi="Montserrat" w:cs="Arial"/>
          <w:sz w:val="20"/>
          <w:szCs w:val="21"/>
        </w:rPr>
        <w:t xml:space="preserve">La convocatoria de este procedimiento no tendrá costo para los participantes y su difusión se efectuará a título informativo en la página de Internet de </w:t>
      </w:r>
      <w:r w:rsidRPr="00F1387F">
        <w:rPr>
          <w:rStyle w:val="Hipervnculo"/>
          <w:rFonts w:ascii="Montserrat" w:hAnsi="Montserrat"/>
          <w:sz w:val="20"/>
          <w:szCs w:val="21"/>
        </w:rPr>
        <w:t>compranet.hacienda.gob.mx</w:t>
      </w:r>
      <w:r w:rsidRPr="00F1387F">
        <w:rPr>
          <w:rFonts w:ascii="Montserrat" w:hAnsi="Montserrat" w:cs="Arial"/>
          <w:sz w:val="20"/>
          <w:szCs w:val="21"/>
        </w:rPr>
        <w:t xml:space="preserve">   y en la página de Internet del CONALEP </w:t>
      </w:r>
      <w:hyperlink r:id="rId12" w:history="1">
        <w:r w:rsidRPr="00F1387F">
          <w:rPr>
            <w:rStyle w:val="Hipervnculo"/>
            <w:rFonts w:ascii="Montserrat" w:hAnsi="Montserrat" w:cs="Arial"/>
            <w:sz w:val="20"/>
            <w:szCs w:val="21"/>
          </w:rPr>
          <w:t>www.conalep.gob.mx</w:t>
        </w:r>
      </w:hyperlink>
      <w:r w:rsidRPr="00F1387F">
        <w:rPr>
          <w:rFonts w:ascii="Montserrat" w:hAnsi="Montserrat" w:cs="Arial"/>
          <w:sz w:val="20"/>
          <w:szCs w:val="21"/>
        </w:rPr>
        <w:t>, de conformidad con el artículo 43, fracción I, de la LAASSP.</w:t>
      </w:r>
    </w:p>
    <w:p w14:paraId="7ABD6485" w14:textId="77777777" w:rsidR="00F1387F" w:rsidRPr="003F77FD" w:rsidRDefault="00F1387F" w:rsidP="00F1387F">
      <w:pPr>
        <w:spacing w:after="0" w:line="240" w:lineRule="auto"/>
        <w:ind w:left="1134" w:hanging="425"/>
        <w:contextualSpacing/>
        <w:jc w:val="both"/>
        <w:rPr>
          <w:rFonts w:ascii="Montserrat" w:hAnsi="Montserrat" w:cs="Arial"/>
          <w:sz w:val="20"/>
          <w:szCs w:val="21"/>
          <w:lang w:val="es-MX"/>
        </w:rPr>
      </w:pPr>
    </w:p>
    <w:p w14:paraId="4EC62B97" w14:textId="77777777" w:rsidR="006E3A1F" w:rsidRPr="00F1387F" w:rsidRDefault="00F1387F" w:rsidP="00F1387F">
      <w:pPr>
        <w:pStyle w:val="Prrafodelista"/>
        <w:numPr>
          <w:ilvl w:val="0"/>
          <w:numId w:val="51"/>
        </w:numPr>
        <w:contextualSpacing/>
        <w:jc w:val="both"/>
        <w:rPr>
          <w:rFonts w:ascii="Montserrat" w:hAnsi="Montserrat" w:cs="Arial"/>
          <w:sz w:val="18"/>
          <w:szCs w:val="20"/>
        </w:rPr>
      </w:pPr>
      <w:r w:rsidRPr="00F1387F">
        <w:rPr>
          <w:rFonts w:ascii="Montserrat" w:hAnsi="Montserrat" w:cs="Arial"/>
          <w:sz w:val="20"/>
          <w:szCs w:val="21"/>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238321A4" w14:textId="77777777" w:rsidR="00F1387F" w:rsidRDefault="00F1387F" w:rsidP="00F1387F">
      <w:pPr>
        <w:pStyle w:val="Prrafodelista"/>
        <w:rPr>
          <w:rFonts w:ascii="Montserrat" w:hAnsi="Montserrat" w:cs="Arial"/>
          <w:sz w:val="20"/>
          <w:szCs w:val="20"/>
        </w:rPr>
      </w:pPr>
    </w:p>
    <w:p w14:paraId="78AE45A0"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M</w:t>
      </w:r>
      <w:r w:rsidR="004E6644" w:rsidRPr="002C244D">
        <w:rPr>
          <w:rFonts w:ascii="Montserrat" w:hAnsi="Montserrat" w:cs="Arial"/>
          <w:b/>
          <w:sz w:val="20"/>
          <w:szCs w:val="20"/>
        </w:rPr>
        <w:t>odificaciones a la convocatoria</w:t>
      </w:r>
    </w:p>
    <w:p w14:paraId="50B1FC0B"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571F01A5"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5B8EF400" w14:textId="77777777" w:rsidR="006E3A1F" w:rsidRDefault="006E3A1F" w:rsidP="00EE54C4">
      <w:pPr>
        <w:spacing w:after="0" w:line="240" w:lineRule="auto"/>
        <w:ind w:left="567" w:right="15"/>
        <w:contextualSpacing/>
        <w:jc w:val="both"/>
        <w:rPr>
          <w:rFonts w:ascii="Montserrat" w:hAnsi="Montserrat" w:cs="Arial"/>
          <w:sz w:val="20"/>
          <w:szCs w:val="20"/>
          <w:lang w:val="es-MX"/>
        </w:rPr>
      </w:pPr>
    </w:p>
    <w:p w14:paraId="53DF0B34"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Mone</w:t>
      </w:r>
      <w:r w:rsidR="004E6644" w:rsidRPr="002C244D">
        <w:rPr>
          <w:rFonts w:ascii="Montserrat" w:hAnsi="Montserrat" w:cs="Arial"/>
          <w:b/>
          <w:sz w:val="20"/>
          <w:szCs w:val="20"/>
        </w:rPr>
        <w:t>da en que deberán cotizar</w:t>
      </w:r>
    </w:p>
    <w:p w14:paraId="2EBDA83A"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3CEB86D9" w14:textId="77777777" w:rsidR="006E3A1F" w:rsidRPr="002C244D" w:rsidRDefault="004E6644"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Los licitantes </w:t>
      </w:r>
      <w:r w:rsidR="006E3A1F" w:rsidRPr="002C244D">
        <w:rPr>
          <w:rFonts w:ascii="Montserrat" w:hAnsi="Montserrat" w:cs="Arial"/>
          <w:sz w:val="20"/>
          <w:szCs w:val="20"/>
          <w:lang w:val="es-MX"/>
        </w:rPr>
        <w:t>deberá</w:t>
      </w:r>
      <w:r w:rsidRPr="002C244D">
        <w:rPr>
          <w:rFonts w:ascii="Montserrat" w:hAnsi="Montserrat" w:cs="Arial"/>
          <w:sz w:val="20"/>
          <w:szCs w:val="20"/>
          <w:lang w:val="es-MX"/>
        </w:rPr>
        <w:t>n</w:t>
      </w:r>
      <w:r w:rsidR="006E3A1F" w:rsidRPr="002C244D">
        <w:rPr>
          <w:rFonts w:ascii="Montserrat" w:hAnsi="Montserrat" w:cs="Arial"/>
          <w:sz w:val="20"/>
          <w:szCs w:val="20"/>
          <w:lang w:val="es-MX"/>
        </w:rPr>
        <w:t xml:space="preserve"> cotizar en Moneda Nacional</w:t>
      </w:r>
      <w:r w:rsidR="006E3A1F" w:rsidRPr="002C244D">
        <w:rPr>
          <w:lang w:val="es-MX"/>
        </w:rPr>
        <w:t xml:space="preserve"> </w:t>
      </w:r>
      <w:r w:rsidR="006E3A1F" w:rsidRPr="002C244D">
        <w:rPr>
          <w:rFonts w:ascii="Montserrat" w:hAnsi="Montserrat" w:cs="Arial"/>
          <w:sz w:val="20"/>
          <w:szCs w:val="20"/>
          <w:lang w:val="es-MX"/>
        </w:rPr>
        <w:t>(Pesos Mexicanos).</w:t>
      </w:r>
    </w:p>
    <w:p w14:paraId="32A0FB24" w14:textId="77777777" w:rsidR="006E3A1F" w:rsidRDefault="006E3A1F" w:rsidP="00EE54C4">
      <w:pPr>
        <w:spacing w:after="0" w:line="240" w:lineRule="auto"/>
        <w:ind w:right="15"/>
        <w:contextualSpacing/>
        <w:jc w:val="both"/>
        <w:rPr>
          <w:rFonts w:ascii="Montserrat" w:hAnsi="Montserrat" w:cs="Arial"/>
          <w:sz w:val="20"/>
          <w:szCs w:val="20"/>
          <w:lang w:val="es-MX"/>
        </w:rPr>
      </w:pPr>
    </w:p>
    <w:p w14:paraId="0099B182" w14:textId="77777777" w:rsidR="001A1336" w:rsidRPr="00E929D5" w:rsidRDefault="008156A9" w:rsidP="008156A9">
      <w:pPr>
        <w:pStyle w:val="Prrafodelista"/>
        <w:numPr>
          <w:ilvl w:val="1"/>
          <w:numId w:val="6"/>
        </w:numPr>
        <w:ind w:right="15"/>
        <w:contextualSpacing/>
        <w:jc w:val="both"/>
        <w:rPr>
          <w:rFonts w:ascii="Montserrat" w:hAnsi="Montserrat" w:cs="Arial"/>
          <w:b/>
          <w:sz w:val="22"/>
          <w:szCs w:val="20"/>
        </w:rPr>
      </w:pPr>
      <w:r w:rsidRPr="00E929D5">
        <w:rPr>
          <w:rFonts w:ascii="Montserrat" w:hAnsi="Montserrat" w:cs="Arial"/>
          <w:b/>
          <w:sz w:val="20"/>
          <w:szCs w:val="18"/>
          <w:lang w:val="es-ES"/>
        </w:rPr>
        <w:t>Responsable de supervisar el servicio (CONALEP)</w:t>
      </w:r>
    </w:p>
    <w:p w14:paraId="233B8B84" w14:textId="77777777" w:rsidR="008156A9" w:rsidRPr="002C244D" w:rsidRDefault="008156A9" w:rsidP="001A1336">
      <w:pPr>
        <w:pStyle w:val="Textoindependiente3"/>
        <w:ind w:right="-90"/>
        <w:rPr>
          <w:rFonts w:ascii="Montserrat" w:eastAsia="Calibri" w:hAnsi="Montserrat" w:cs="Arial"/>
          <w:b w:val="0"/>
          <w:lang w:val="es-MX" w:eastAsia="en-US"/>
        </w:rPr>
      </w:pPr>
    </w:p>
    <w:p w14:paraId="3E63FEC7" w14:textId="77777777" w:rsidR="00F1387F" w:rsidRPr="00F1387F" w:rsidRDefault="00F1387F" w:rsidP="00F1387F">
      <w:pPr>
        <w:spacing w:after="0" w:line="240" w:lineRule="auto"/>
        <w:ind w:right="15"/>
        <w:contextualSpacing/>
        <w:jc w:val="both"/>
        <w:rPr>
          <w:rFonts w:ascii="Montserrat" w:hAnsi="Montserrat" w:cs="Arial"/>
          <w:sz w:val="20"/>
          <w:szCs w:val="20"/>
          <w:lang w:val="es-MX"/>
        </w:rPr>
      </w:pPr>
      <w:r w:rsidRPr="00F1387F">
        <w:rPr>
          <w:rFonts w:ascii="Montserrat" w:hAnsi="Montserrat" w:cs="Arial"/>
          <w:sz w:val="20"/>
          <w:szCs w:val="20"/>
          <w:lang w:val="es-MX"/>
        </w:rPr>
        <w:t>La Coordinación de Tecnologías Aplicadas a la Educación de la Dirección Corporativa de Tecnologías Aplicadas del CONALEP.</w:t>
      </w:r>
    </w:p>
    <w:p w14:paraId="1DF69D03" w14:textId="77777777" w:rsidR="00C2767D" w:rsidRPr="00AC6702" w:rsidRDefault="00C2767D" w:rsidP="00AC6702">
      <w:pPr>
        <w:spacing w:after="0" w:line="240" w:lineRule="auto"/>
        <w:ind w:right="15"/>
        <w:contextualSpacing/>
        <w:jc w:val="both"/>
        <w:rPr>
          <w:rFonts w:ascii="Montserrat" w:hAnsi="Montserrat" w:cs="Arial"/>
          <w:sz w:val="20"/>
          <w:szCs w:val="20"/>
          <w:lang w:val="es-MX"/>
        </w:rPr>
      </w:pPr>
    </w:p>
    <w:p w14:paraId="18F249CB" w14:textId="77777777" w:rsidR="006E3A1F" w:rsidRPr="002C244D" w:rsidRDefault="00A75700" w:rsidP="0049248F">
      <w:pPr>
        <w:pStyle w:val="Prrafodelista"/>
        <w:numPr>
          <w:ilvl w:val="1"/>
          <w:numId w:val="6"/>
        </w:numPr>
        <w:ind w:left="567" w:right="15" w:hanging="567"/>
        <w:contextualSpacing/>
        <w:jc w:val="both"/>
        <w:rPr>
          <w:rFonts w:ascii="Montserrat" w:hAnsi="Montserrat" w:cs="Arial"/>
          <w:b/>
          <w:sz w:val="20"/>
          <w:szCs w:val="20"/>
        </w:rPr>
      </w:pPr>
      <w:r w:rsidRPr="002C244D">
        <w:rPr>
          <w:rFonts w:ascii="Montserrat" w:hAnsi="Montserrat" w:cs="Arial"/>
          <w:b/>
          <w:sz w:val="20"/>
          <w:szCs w:val="20"/>
        </w:rPr>
        <w:t xml:space="preserve">Lugar y </w:t>
      </w:r>
      <w:r w:rsidR="00812F2A" w:rsidRPr="002C244D">
        <w:rPr>
          <w:rFonts w:ascii="Montserrat" w:hAnsi="Montserrat" w:cs="Arial"/>
          <w:b/>
          <w:sz w:val="20"/>
          <w:szCs w:val="20"/>
        </w:rPr>
        <w:t>vigencia</w:t>
      </w:r>
      <w:r w:rsidR="0049248F" w:rsidRPr="002C244D">
        <w:rPr>
          <w:rFonts w:ascii="Montserrat" w:hAnsi="Montserrat" w:cs="Arial"/>
          <w:b/>
          <w:sz w:val="20"/>
          <w:szCs w:val="20"/>
        </w:rPr>
        <w:t xml:space="preserve"> de ejecución del servicio</w:t>
      </w:r>
      <w:r w:rsidR="00812F2A" w:rsidRPr="002C244D">
        <w:rPr>
          <w:rFonts w:ascii="Montserrat" w:hAnsi="Montserrat" w:cs="Arial"/>
          <w:b/>
          <w:sz w:val="20"/>
          <w:szCs w:val="20"/>
        </w:rPr>
        <w:t>.</w:t>
      </w:r>
    </w:p>
    <w:p w14:paraId="2205B216" w14:textId="77777777" w:rsidR="00A75700" w:rsidRPr="002C244D" w:rsidRDefault="00A75700" w:rsidP="00A75700">
      <w:pPr>
        <w:pStyle w:val="Prrafodelista"/>
        <w:ind w:left="360"/>
        <w:jc w:val="both"/>
        <w:rPr>
          <w:rFonts w:ascii="Montserrat" w:hAnsi="Montserrat" w:cs="Arial"/>
          <w:sz w:val="18"/>
          <w:szCs w:val="18"/>
          <w:lang w:val="es-ES"/>
        </w:rPr>
      </w:pPr>
    </w:p>
    <w:p w14:paraId="4F8DB874" w14:textId="35006BFA" w:rsidR="00F1387F" w:rsidRDefault="00F1387F" w:rsidP="00005F05">
      <w:pPr>
        <w:pStyle w:val="Sangradetextonormal"/>
        <w:ind w:left="0" w:right="15"/>
        <w:contextualSpacing/>
        <w:rPr>
          <w:rFonts w:ascii="Montserrat" w:hAnsi="Montserrat"/>
        </w:rPr>
      </w:pPr>
      <w:r>
        <w:rPr>
          <w:rFonts w:ascii="Montserrat" w:hAnsi="Montserrat"/>
          <w:b/>
        </w:rPr>
        <w:lastRenderedPageBreak/>
        <w:t xml:space="preserve">Tiempo: </w:t>
      </w:r>
      <w:r w:rsidRPr="00005F05">
        <w:rPr>
          <w:rFonts w:ascii="Montserrat" w:hAnsi="Montserrat"/>
        </w:rPr>
        <w:t>El periodo del servicio se proporcionará de la siguiente forma:</w:t>
      </w:r>
      <w:r>
        <w:rPr>
          <w:rFonts w:ascii="Montserrat" w:hAnsi="Montserrat"/>
        </w:rPr>
        <w:t xml:space="preserve"> </w:t>
      </w:r>
      <w:r w:rsidRPr="00F1387F">
        <w:rPr>
          <w:rFonts w:ascii="Montserrat" w:hAnsi="Montserrat"/>
        </w:rPr>
        <w:t xml:space="preserve">10 </w:t>
      </w:r>
      <w:proofErr w:type="spellStart"/>
      <w:r w:rsidRPr="00F1387F">
        <w:rPr>
          <w:rFonts w:ascii="Montserrat" w:hAnsi="Montserrat"/>
        </w:rPr>
        <w:t>dias</w:t>
      </w:r>
      <w:proofErr w:type="spellEnd"/>
      <w:r w:rsidRPr="00F1387F">
        <w:rPr>
          <w:rFonts w:ascii="Montserrat" w:hAnsi="Montserrat"/>
        </w:rPr>
        <w:t xml:space="preserve"> naturales posteriores al fallo y por </w:t>
      </w:r>
      <w:r w:rsidR="00F3542D" w:rsidRPr="00F1387F">
        <w:rPr>
          <w:rFonts w:ascii="Montserrat" w:hAnsi="Montserrat"/>
        </w:rPr>
        <w:t>24 meses</w:t>
      </w:r>
      <w:r w:rsidRPr="00F1387F">
        <w:rPr>
          <w:rFonts w:ascii="Montserrat" w:hAnsi="Montserrat"/>
        </w:rPr>
        <w:t>.</w:t>
      </w:r>
    </w:p>
    <w:p w14:paraId="14B74394" w14:textId="77777777" w:rsidR="00F3542D" w:rsidRPr="00F1387F" w:rsidRDefault="00F3542D" w:rsidP="00005F05">
      <w:pPr>
        <w:pStyle w:val="Sangradetextonormal"/>
        <w:ind w:left="0" w:right="15"/>
        <w:contextualSpacing/>
        <w:rPr>
          <w:rFonts w:ascii="Montserrat" w:hAnsi="Montserrat"/>
        </w:rPr>
      </w:pPr>
    </w:p>
    <w:p w14:paraId="0AEA1867" w14:textId="77777777" w:rsidR="00F1387F" w:rsidRPr="00024A77" w:rsidRDefault="00005F05" w:rsidP="00F1387F">
      <w:pPr>
        <w:shd w:val="clear" w:color="auto" w:fill="FFFFFF"/>
        <w:spacing w:after="0"/>
        <w:jc w:val="both"/>
        <w:rPr>
          <w:rFonts w:ascii="Montserrat" w:hAnsi="Montserrat" w:cs="Calibri"/>
          <w:color w:val="000000"/>
          <w:sz w:val="20"/>
          <w:szCs w:val="20"/>
          <w:lang w:val="es-MX" w:eastAsia="es-MX"/>
        </w:rPr>
      </w:pPr>
      <w:r w:rsidRPr="00024A77">
        <w:rPr>
          <w:rFonts w:ascii="Montserrat" w:hAnsi="Montserrat"/>
          <w:b/>
          <w:sz w:val="20"/>
          <w:szCs w:val="20"/>
          <w:lang w:val="es-MX"/>
        </w:rPr>
        <w:t>Lugar:</w:t>
      </w:r>
      <w:r w:rsidRPr="00024A77">
        <w:rPr>
          <w:rFonts w:ascii="Montserrat" w:hAnsi="Montserrat"/>
          <w:sz w:val="20"/>
          <w:szCs w:val="20"/>
          <w:lang w:val="es-MX"/>
        </w:rPr>
        <w:t xml:space="preserve"> </w:t>
      </w:r>
      <w:r w:rsidR="00F1387F" w:rsidRPr="00024A77">
        <w:rPr>
          <w:rFonts w:ascii="Montserrat" w:hAnsi="Montserrat" w:cs="Arial"/>
          <w:color w:val="000000"/>
          <w:sz w:val="20"/>
          <w:szCs w:val="20"/>
          <w:lang w:val="es-MX" w:eastAsia="es-MX"/>
        </w:rPr>
        <w:t>La totalidad de los componentes físicos del servicio contratado deberán ser entregados mediante un acto de entrega recepción al “CONALEP” previa liberación técnica de la Dirección Corporativa de Tecnologías Aplicadas a través de la Coordinación de Tecnologías Aplicadas.</w:t>
      </w:r>
    </w:p>
    <w:p w14:paraId="51B6EE39" w14:textId="77777777" w:rsidR="00F1387F" w:rsidRPr="00024A77" w:rsidRDefault="00F1387F" w:rsidP="00F1387F">
      <w:pPr>
        <w:shd w:val="clear" w:color="auto" w:fill="FFFFFF"/>
        <w:spacing w:after="0"/>
        <w:jc w:val="both"/>
        <w:rPr>
          <w:rFonts w:ascii="Montserrat" w:hAnsi="Montserrat" w:cs="Calibri"/>
          <w:color w:val="000000"/>
          <w:sz w:val="20"/>
          <w:szCs w:val="20"/>
          <w:lang w:val="es-MX" w:eastAsia="es-MX"/>
        </w:rPr>
      </w:pPr>
      <w:r w:rsidRPr="00024A77">
        <w:rPr>
          <w:rFonts w:ascii="Montserrat" w:hAnsi="Montserrat" w:cs="Arial"/>
          <w:color w:val="000000"/>
          <w:sz w:val="20"/>
          <w:szCs w:val="20"/>
          <w:lang w:val="es-MX" w:eastAsia="es-MX"/>
        </w:rPr>
        <w:t> </w:t>
      </w:r>
    </w:p>
    <w:p w14:paraId="71DDF37F" w14:textId="77777777" w:rsidR="00F1387F" w:rsidRPr="003F77FD" w:rsidRDefault="00F1387F" w:rsidP="00F1387F">
      <w:pPr>
        <w:shd w:val="clear" w:color="auto" w:fill="FFFFFF"/>
        <w:spacing w:after="0"/>
        <w:jc w:val="both"/>
        <w:rPr>
          <w:rFonts w:ascii="Montserrat" w:hAnsi="Montserrat" w:cs="Calibri"/>
          <w:color w:val="000000"/>
          <w:sz w:val="20"/>
          <w:szCs w:val="20"/>
          <w:lang w:val="es-MX" w:eastAsia="es-MX"/>
        </w:rPr>
      </w:pPr>
      <w:r w:rsidRPr="003F77FD">
        <w:rPr>
          <w:rFonts w:ascii="Montserrat" w:hAnsi="Montserrat" w:cs="Arial"/>
          <w:color w:val="000000"/>
          <w:sz w:val="20"/>
          <w:szCs w:val="20"/>
          <w:lang w:val="es-MX" w:eastAsia="es-MX"/>
        </w:rPr>
        <w:t>La solución deberá entregarse en Calle 16 de septiembr</w:t>
      </w:r>
      <w:r w:rsidR="00C33108" w:rsidRPr="003F77FD">
        <w:rPr>
          <w:rFonts w:ascii="Montserrat" w:hAnsi="Montserrat" w:cs="Arial"/>
          <w:color w:val="000000"/>
          <w:sz w:val="20"/>
          <w:szCs w:val="20"/>
          <w:lang w:val="es-MX" w:eastAsia="es-MX"/>
        </w:rPr>
        <w:t xml:space="preserve">e No. 147 Norte, Colonia Lázaro </w:t>
      </w:r>
      <w:r w:rsidRPr="003F77FD">
        <w:rPr>
          <w:rFonts w:ascii="Montserrat" w:hAnsi="Montserrat" w:cs="Arial"/>
          <w:color w:val="000000"/>
          <w:sz w:val="20"/>
          <w:szCs w:val="20"/>
          <w:lang w:val="es-MX" w:eastAsia="es-MX"/>
        </w:rPr>
        <w:t>Cárdenas, Metepec Estado de México, C.P. 52148, en las Oficinas Nacionales de CONALEP dentro de la Dirección Corporativa de Tecnologías Aplicadas</w:t>
      </w:r>
    </w:p>
    <w:p w14:paraId="6AD33377" w14:textId="77777777" w:rsidR="00F1387F" w:rsidRPr="003F77FD" w:rsidRDefault="00F1387F" w:rsidP="00F1387F">
      <w:pPr>
        <w:shd w:val="clear" w:color="auto" w:fill="FFFFFF"/>
        <w:spacing w:after="0"/>
        <w:jc w:val="both"/>
        <w:rPr>
          <w:rFonts w:ascii="Montserrat" w:hAnsi="Montserrat" w:cs="Arial"/>
          <w:b/>
          <w:bCs/>
          <w:color w:val="000000"/>
          <w:sz w:val="20"/>
          <w:szCs w:val="20"/>
          <w:lang w:val="es-MX" w:eastAsia="es-MX"/>
        </w:rPr>
      </w:pPr>
    </w:p>
    <w:p w14:paraId="436A3E76" w14:textId="77777777" w:rsidR="00F1387F" w:rsidRPr="003F77FD" w:rsidRDefault="00F1387F" w:rsidP="00F1387F">
      <w:pPr>
        <w:shd w:val="clear" w:color="auto" w:fill="FFFFFF"/>
        <w:spacing w:after="0"/>
        <w:jc w:val="both"/>
        <w:rPr>
          <w:rFonts w:ascii="Montserrat" w:hAnsi="Montserrat" w:cs="Calibri"/>
          <w:color w:val="000000"/>
          <w:sz w:val="20"/>
          <w:szCs w:val="20"/>
          <w:lang w:val="es-MX" w:eastAsia="es-MX"/>
        </w:rPr>
      </w:pPr>
      <w:r w:rsidRPr="003F77FD">
        <w:rPr>
          <w:rFonts w:ascii="Montserrat" w:hAnsi="Montserrat" w:cs="Arial"/>
          <w:b/>
          <w:bCs/>
          <w:color w:val="000000"/>
          <w:sz w:val="20"/>
          <w:szCs w:val="20"/>
          <w:lang w:val="es-MX" w:eastAsia="es-MX"/>
        </w:rPr>
        <w:t>Condiciones de entrega:</w:t>
      </w:r>
      <w:r w:rsidRPr="003F77FD">
        <w:rPr>
          <w:rFonts w:ascii="Montserrat" w:hAnsi="Montserrat" w:cs="Arial"/>
          <w:color w:val="000000"/>
          <w:sz w:val="20"/>
          <w:szCs w:val="20"/>
          <w:lang w:val="es-MX" w:eastAsia="es-MX"/>
        </w:rPr>
        <w:t> El licitante adjudicado deberá entregar los bienes que le hayan sido adjudicados, de acuerdo al Anexo No. 1 Especificaciones Técnicas”. Los bienes deberán entregarse puestos en marcha. Dentro de las instalaciones CONALEP Oficinas Nacionales.</w:t>
      </w:r>
    </w:p>
    <w:p w14:paraId="5DEB13CD" w14:textId="77777777" w:rsidR="00005F05" w:rsidRPr="00F1387F" w:rsidRDefault="00005F05" w:rsidP="00F1387F">
      <w:pPr>
        <w:pStyle w:val="Sangradetextonormal"/>
        <w:ind w:left="0" w:right="15"/>
        <w:contextualSpacing/>
        <w:rPr>
          <w:rFonts w:ascii="Montserrat" w:hAnsi="Montserrat"/>
          <w:b/>
        </w:rPr>
      </w:pPr>
    </w:p>
    <w:p w14:paraId="1E637EA2" w14:textId="77777777" w:rsidR="006E3A1F" w:rsidRPr="002C244D" w:rsidRDefault="006E3A1F" w:rsidP="005A0871">
      <w:pPr>
        <w:pStyle w:val="Prrafodelista"/>
        <w:numPr>
          <w:ilvl w:val="1"/>
          <w:numId w:val="6"/>
        </w:numPr>
        <w:ind w:left="567" w:right="15" w:hanging="567"/>
        <w:contextualSpacing/>
        <w:jc w:val="both"/>
        <w:rPr>
          <w:rFonts w:ascii="Montserrat" w:hAnsi="Montserrat" w:cs="Arial"/>
          <w:b/>
          <w:sz w:val="20"/>
          <w:szCs w:val="20"/>
        </w:rPr>
      </w:pPr>
      <w:r w:rsidRPr="002C244D">
        <w:rPr>
          <w:rFonts w:ascii="Montserrat" w:hAnsi="Montserrat" w:cs="Arial"/>
          <w:b/>
          <w:sz w:val="20"/>
          <w:szCs w:val="20"/>
        </w:rPr>
        <w:t>C</w:t>
      </w:r>
      <w:r w:rsidR="004E6644" w:rsidRPr="002C244D">
        <w:rPr>
          <w:rFonts w:ascii="Montserrat" w:hAnsi="Montserrat" w:cs="Arial"/>
          <w:b/>
          <w:sz w:val="20"/>
          <w:szCs w:val="20"/>
        </w:rPr>
        <w:t>ondición de precio</w:t>
      </w:r>
    </w:p>
    <w:p w14:paraId="69FDDA8D"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4AB63AEC" w14:textId="77777777" w:rsidR="006E3A1F" w:rsidRPr="002C244D" w:rsidRDefault="006E3A1F" w:rsidP="00C73B67">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precios de las ofertas presentadas serán fijos durante la totalidad del plazo de vigencia del</w:t>
      </w:r>
      <w:r w:rsidR="003B6DB9" w:rsidRPr="002C244D">
        <w:rPr>
          <w:rFonts w:ascii="Montserrat" w:hAnsi="Montserrat" w:cs="Arial"/>
          <w:sz w:val="20"/>
          <w:szCs w:val="20"/>
          <w:lang w:val="es-MX"/>
        </w:rPr>
        <w:t xml:space="preserve"> contrato</w:t>
      </w:r>
      <w:r w:rsidRPr="002C244D">
        <w:rPr>
          <w:rFonts w:ascii="Montserrat" w:hAnsi="Montserrat" w:cs="Arial"/>
          <w:sz w:val="20"/>
          <w:szCs w:val="20"/>
          <w:lang w:val="es-MX"/>
        </w:rPr>
        <w:t>.</w:t>
      </w:r>
    </w:p>
    <w:p w14:paraId="4BFF588F" w14:textId="77777777" w:rsidR="006E3A1F" w:rsidRPr="002C244D" w:rsidRDefault="006E3A1F" w:rsidP="00EE54C4">
      <w:pPr>
        <w:spacing w:after="0" w:line="240" w:lineRule="auto"/>
        <w:ind w:right="15"/>
        <w:contextualSpacing/>
        <w:rPr>
          <w:rFonts w:ascii="Montserrat" w:hAnsi="Montserrat" w:cs="Arial"/>
          <w:sz w:val="20"/>
          <w:szCs w:val="20"/>
          <w:lang w:val="es-MX"/>
        </w:rPr>
      </w:pPr>
    </w:p>
    <w:p w14:paraId="1DF54436" w14:textId="77777777" w:rsidR="006E3A1F" w:rsidRPr="002C244D"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Anticipos</w:t>
      </w:r>
    </w:p>
    <w:p w14:paraId="6546926C" w14:textId="77777777" w:rsidR="00BA1C1D" w:rsidRPr="002C244D" w:rsidRDefault="00BA1C1D" w:rsidP="00EE54C4">
      <w:pPr>
        <w:spacing w:after="0" w:line="240" w:lineRule="auto"/>
        <w:ind w:right="15"/>
        <w:contextualSpacing/>
        <w:jc w:val="both"/>
        <w:rPr>
          <w:rFonts w:ascii="Montserrat" w:hAnsi="Montserrat" w:cs="Arial"/>
          <w:sz w:val="20"/>
          <w:szCs w:val="20"/>
          <w:lang w:val="es-MX"/>
        </w:rPr>
      </w:pPr>
    </w:p>
    <w:p w14:paraId="5F6C2C06" w14:textId="77777777" w:rsidR="004E6644"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La convoca</w:t>
      </w:r>
      <w:r w:rsidR="004E6644" w:rsidRPr="002C244D">
        <w:rPr>
          <w:rFonts w:ascii="Montserrat" w:hAnsi="Montserrat" w:cs="Arial"/>
          <w:sz w:val="20"/>
          <w:szCs w:val="20"/>
          <w:lang w:val="es-MX"/>
        </w:rPr>
        <w:t xml:space="preserve">nte no otorgará </w:t>
      </w:r>
      <w:r w:rsidRPr="002C244D">
        <w:rPr>
          <w:rFonts w:ascii="Montserrat" w:hAnsi="Montserrat" w:cs="Arial"/>
          <w:sz w:val="20"/>
          <w:szCs w:val="20"/>
          <w:lang w:val="es-MX"/>
        </w:rPr>
        <w:t>anticipo</w:t>
      </w:r>
      <w:r w:rsidR="004E6644" w:rsidRPr="002C244D">
        <w:rPr>
          <w:rFonts w:ascii="Montserrat" w:hAnsi="Montserrat" w:cs="Arial"/>
          <w:sz w:val="20"/>
          <w:szCs w:val="20"/>
          <w:lang w:val="es-MX"/>
        </w:rPr>
        <w:t xml:space="preserve"> alguno</w:t>
      </w:r>
      <w:r w:rsidRPr="002C244D">
        <w:rPr>
          <w:rFonts w:ascii="Montserrat" w:hAnsi="Montserrat" w:cs="Arial"/>
          <w:sz w:val="20"/>
          <w:szCs w:val="20"/>
          <w:lang w:val="es-MX"/>
        </w:rPr>
        <w:t>.</w:t>
      </w:r>
    </w:p>
    <w:p w14:paraId="53E1C682" w14:textId="77777777" w:rsidR="00641458" w:rsidRPr="002C244D" w:rsidRDefault="00641458" w:rsidP="00EE54C4">
      <w:pPr>
        <w:spacing w:after="0" w:line="240" w:lineRule="auto"/>
        <w:ind w:right="15"/>
        <w:contextualSpacing/>
        <w:jc w:val="both"/>
        <w:rPr>
          <w:rFonts w:ascii="Montserrat" w:hAnsi="Montserrat" w:cs="Arial"/>
          <w:sz w:val="20"/>
          <w:szCs w:val="20"/>
          <w:lang w:val="es-MX"/>
        </w:rPr>
      </w:pPr>
    </w:p>
    <w:p w14:paraId="17894B63" w14:textId="77777777" w:rsidR="006E3A1F" w:rsidRPr="002C244D"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Contrato a celebrarse</w:t>
      </w:r>
    </w:p>
    <w:p w14:paraId="091DC67F" w14:textId="77777777" w:rsidR="00521D44" w:rsidRPr="002C244D" w:rsidRDefault="00521D44" w:rsidP="00521D44">
      <w:pPr>
        <w:spacing w:after="0" w:line="240" w:lineRule="auto"/>
        <w:ind w:right="15"/>
        <w:contextualSpacing/>
        <w:jc w:val="both"/>
        <w:rPr>
          <w:rFonts w:ascii="Montserrat" w:hAnsi="Montserrat" w:cs="Arial"/>
          <w:sz w:val="20"/>
          <w:szCs w:val="20"/>
        </w:rPr>
      </w:pPr>
    </w:p>
    <w:p w14:paraId="5654AC16" w14:textId="3AD0098A" w:rsidR="007B7B9A" w:rsidRDefault="000E2401" w:rsidP="007B7B9A">
      <w:pPr>
        <w:pStyle w:val="Sangradetextonormal"/>
        <w:ind w:left="0" w:right="15"/>
        <w:contextualSpacing/>
        <w:rPr>
          <w:rFonts w:ascii="Montserrat" w:hAnsi="Montserrat"/>
        </w:rPr>
      </w:pPr>
      <w:r w:rsidRPr="000E2401">
        <w:rPr>
          <w:rFonts w:ascii="Montserrat" w:hAnsi="Montserrat"/>
          <w:highlight w:val="yellow"/>
        </w:rPr>
        <w:t>Derivado de este procedimiento de contratación se celebrará un contrato abierto en términos del artículo 47 de la Ley.</w:t>
      </w:r>
    </w:p>
    <w:p w14:paraId="095A9971" w14:textId="77777777" w:rsidR="007B7B9A" w:rsidRDefault="007B7B9A" w:rsidP="007B7B9A">
      <w:pPr>
        <w:pStyle w:val="Sangradetextonormal"/>
        <w:ind w:left="360" w:right="15"/>
        <w:contextualSpacing/>
        <w:rPr>
          <w:rFonts w:ascii="Montserrat" w:hAnsi="Montserrat"/>
        </w:rPr>
      </w:pPr>
    </w:p>
    <w:p w14:paraId="73BD4888" w14:textId="77777777" w:rsidR="00521D44" w:rsidRPr="002C244D"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Condiciones de pago</w:t>
      </w:r>
    </w:p>
    <w:p w14:paraId="3F948A5C" w14:textId="77777777" w:rsidR="004E6644" w:rsidRPr="002C244D" w:rsidRDefault="004E6644" w:rsidP="00F155A5">
      <w:pPr>
        <w:spacing w:after="0" w:line="240" w:lineRule="auto"/>
        <w:ind w:right="15"/>
        <w:contextualSpacing/>
        <w:jc w:val="both"/>
        <w:rPr>
          <w:rFonts w:ascii="Montserrat" w:hAnsi="Montserrat" w:cs="Arial"/>
          <w:sz w:val="20"/>
          <w:szCs w:val="20"/>
        </w:rPr>
      </w:pPr>
    </w:p>
    <w:p w14:paraId="408CB620" w14:textId="77777777" w:rsidR="002A6B5D" w:rsidRPr="00E77D81" w:rsidRDefault="002A6B5D" w:rsidP="002A6B5D">
      <w:pPr>
        <w:pStyle w:val="Sangradetextonormal"/>
        <w:ind w:left="0" w:right="15"/>
        <w:contextualSpacing/>
        <w:rPr>
          <w:rFonts w:ascii="Montserrat" w:hAnsi="Montserrat"/>
          <w:lang w:val="es-ES"/>
        </w:rPr>
      </w:pPr>
      <w:r w:rsidRPr="00ED462F">
        <w:rPr>
          <w:rFonts w:ascii="Montserrat" w:hAnsi="Montserrat"/>
          <w:lang w:val="es-ES" w:eastAsia="en-US"/>
        </w:rPr>
        <w:t xml:space="preserve">El pago del servicio, se realizará a mes vencido previa presentación del </w:t>
      </w:r>
      <w:proofErr w:type="spellStart"/>
      <w:r w:rsidRPr="00ED462F">
        <w:rPr>
          <w:rFonts w:ascii="Montserrat" w:hAnsi="Montserrat"/>
          <w:lang w:val="es-ES" w:eastAsia="en-US"/>
        </w:rPr>
        <w:t>CFDi</w:t>
      </w:r>
      <w:proofErr w:type="spellEnd"/>
      <w:r w:rsidRPr="00ED462F">
        <w:rPr>
          <w:rFonts w:ascii="Montserrat" w:hAnsi="Montserrat"/>
          <w:lang w:val="es-ES" w:eastAsia="en-US"/>
        </w:rPr>
        <w:t xml:space="preserve"> correspondiente  y se entregará en Oficinas Nacionales del CONALEP, </w:t>
      </w:r>
      <w:r w:rsidR="00815FD5">
        <w:rPr>
          <w:rFonts w:ascii="Montserrat" w:hAnsi="Montserrat"/>
          <w:lang w:val="es-ES" w:eastAsia="en-US"/>
        </w:rPr>
        <w:t xml:space="preserve">dentro de los </w:t>
      </w:r>
      <w:r w:rsidRPr="00ED462F">
        <w:rPr>
          <w:rFonts w:ascii="Montserrat" w:hAnsi="Montserrat"/>
          <w:lang w:val="es-ES" w:eastAsia="en-US"/>
        </w:rPr>
        <w:t xml:space="preserve">10 </w:t>
      </w:r>
      <w:r w:rsidR="00815FD5">
        <w:rPr>
          <w:rFonts w:ascii="Montserrat" w:hAnsi="Montserrat"/>
          <w:lang w:val="es-ES" w:eastAsia="en-US"/>
        </w:rPr>
        <w:t xml:space="preserve">días naturales </w:t>
      </w:r>
      <w:r w:rsidRPr="00ED462F">
        <w:rPr>
          <w:rFonts w:ascii="Montserrat" w:hAnsi="Montserrat"/>
          <w:lang w:val="es-ES" w:eastAsia="en-US"/>
        </w:rPr>
        <w:t>a la Direcci</w:t>
      </w:r>
      <w:r w:rsidRPr="00C93F53">
        <w:rPr>
          <w:rFonts w:ascii="Montserrat" w:hAnsi="Montserrat"/>
          <w:lang w:val="es-ES" w:eastAsia="en-US"/>
        </w:rPr>
        <w:t>ón Corporativa de Tecnologías Aplicadas</w:t>
      </w:r>
      <w:r>
        <w:rPr>
          <w:rFonts w:ascii="Montserrat" w:hAnsi="Montserrat"/>
          <w:lang w:val="es-ES" w:eastAsia="en-US"/>
        </w:rPr>
        <w:t xml:space="preserve"> </w:t>
      </w:r>
      <w:r w:rsidRPr="00C93F53">
        <w:rPr>
          <w:rFonts w:ascii="Montserrat" w:hAnsi="Montserrat"/>
          <w:lang w:val="es-ES" w:eastAsia="en-US"/>
        </w:rPr>
        <w:t>para su visto bueno, el pago, no podrá exceder</w:t>
      </w:r>
      <w:r>
        <w:rPr>
          <w:rFonts w:ascii="Montserrat" w:hAnsi="Montserrat"/>
          <w:lang w:val="es-ES" w:eastAsia="en-US"/>
        </w:rPr>
        <w:t xml:space="preserve"> </w:t>
      </w:r>
      <w:r w:rsidRPr="00C93F53">
        <w:rPr>
          <w:rFonts w:ascii="Montserrat" w:hAnsi="Montserrat"/>
          <w:lang w:val="es-ES" w:eastAsia="en-US"/>
        </w:rPr>
        <w:t xml:space="preserve">de 20 días naturales contados a partir de la fecha en que se haga </w:t>
      </w:r>
      <w:r w:rsidRPr="000F5566">
        <w:rPr>
          <w:rFonts w:ascii="Montserrat" w:hAnsi="Montserrat"/>
          <w:lang w:val="es-ES" w:eastAsia="en-US"/>
        </w:rPr>
        <w:t>exigible</w:t>
      </w:r>
      <w:r w:rsidRPr="00C93F53">
        <w:rPr>
          <w:rFonts w:ascii="Montserrat" w:hAnsi="Montserrat"/>
          <w:lang w:val="es-ES" w:eastAsia="en-US"/>
        </w:rPr>
        <w:t xml:space="preserve"> la obligación a cargo del Colegio, de</w:t>
      </w:r>
      <w:r>
        <w:rPr>
          <w:rFonts w:ascii="Montserrat" w:hAnsi="Montserrat"/>
          <w:lang w:val="es-ES" w:eastAsia="en-US"/>
        </w:rPr>
        <w:t xml:space="preserve"> </w:t>
      </w:r>
      <w:r w:rsidRPr="00C93F53">
        <w:rPr>
          <w:rFonts w:ascii="Montserrat" w:hAnsi="Montserrat"/>
          <w:lang w:val="es-ES" w:eastAsia="en-US"/>
        </w:rPr>
        <w:t>acuerdo a lo estipulado en el Artículo 51 de la Ley de Adquisiciones, Arrendamientos y Servicios del Sector</w:t>
      </w:r>
      <w:r>
        <w:rPr>
          <w:rFonts w:ascii="Montserrat" w:hAnsi="Montserrat"/>
          <w:lang w:val="es-ES"/>
        </w:rPr>
        <w:t xml:space="preserve"> </w:t>
      </w:r>
      <w:r w:rsidRPr="00C93F53">
        <w:rPr>
          <w:rFonts w:ascii="Montserrat" w:hAnsi="Montserrat"/>
          <w:lang w:val="es-ES" w:eastAsia="en-US"/>
        </w:rPr>
        <w:t>Público, siempre y cuando reúna todos los requisitos establecidos por el Código Fiscal de la Federación.</w:t>
      </w:r>
    </w:p>
    <w:p w14:paraId="7133C722" w14:textId="77777777" w:rsidR="002A6B5D" w:rsidRDefault="002A6B5D" w:rsidP="002A6B5D">
      <w:pPr>
        <w:pStyle w:val="Encabezado"/>
        <w:ind w:left="426" w:right="98"/>
        <w:contextualSpacing/>
        <w:jc w:val="both"/>
        <w:rPr>
          <w:rFonts w:ascii="Montserrat" w:hAnsi="Montserrat" w:cs="Arial"/>
          <w:sz w:val="20"/>
          <w:szCs w:val="20"/>
          <w:lang w:val="es-ES"/>
        </w:rPr>
      </w:pPr>
    </w:p>
    <w:p w14:paraId="6A6B5790" w14:textId="77777777" w:rsidR="002A6B5D" w:rsidRPr="000418FA" w:rsidRDefault="002A6B5D" w:rsidP="002A6B5D">
      <w:pPr>
        <w:jc w:val="both"/>
        <w:textAlignment w:val="baseline"/>
        <w:rPr>
          <w:rFonts w:ascii="Montserrat" w:hAnsi="Montserrat"/>
          <w:sz w:val="20"/>
          <w:szCs w:val="20"/>
          <w:lang w:val="es-MX" w:eastAsia="es-MX"/>
        </w:rPr>
      </w:pPr>
      <w:r w:rsidRPr="000418FA">
        <w:rPr>
          <w:rFonts w:ascii="Montserrat" w:hAnsi="Montserrat"/>
          <w:sz w:val="20"/>
          <w:szCs w:val="20"/>
          <w:lang w:val="es-MX" w:eastAsia="es-MX"/>
        </w:rPr>
        <w:t>Deberá entregarse a más tardar el día 10 de cada mes, con las siguientes características:</w:t>
      </w:r>
    </w:p>
    <w:p w14:paraId="330B2507"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1.</w:t>
      </w:r>
      <w:r w:rsidRPr="000418FA">
        <w:rPr>
          <w:rFonts w:ascii="Montserrat" w:hAnsi="Montserrat"/>
          <w:sz w:val="20"/>
          <w:szCs w:val="20"/>
          <w:lang w:val="es-MX" w:eastAsia="es-MX"/>
        </w:rPr>
        <w:tab/>
        <w:t>A nombre del Colegio Nacional de Educación Profesional Técnica.</w:t>
      </w:r>
    </w:p>
    <w:p w14:paraId="4D983EBB"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2.</w:t>
      </w:r>
      <w:r w:rsidRPr="000418FA">
        <w:rPr>
          <w:rFonts w:ascii="Montserrat" w:hAnsi="Montserrat"/>
          <w:sz w:val="20"/>
          <w:szCs w:val="20"/>
          <w:lang w:val="es-MX" w:eastAsia="es-MX"/>
        </w:rPr>
        <w:tab/>
        <w:t>Fecha de emisión de la factura y periodo de cobro.</w:t>
      </w:r>
    </w:p>
    <w:p w14:paraId="64AB66D2"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3.</w:t>
      </w:r>
      <w:r w:rsidRPr="000418FA">
        <w:rPr>
          <w:rFonts w:ascii="Montserrat" w:hAnsi="Montserrat"/>
          <w:sz w:val="20"/>
          <w:szCs w:val="20"/>
          <w:lang w:val="es-MX" w:eastAsia="es-MX"/>
        </w:rPr>
        <w:tab/>
        <w:t>Impuesto al valor agregado.</w:t>
      </w:r>
    </w:p>
    <w:p w14:paraId="1E946CCB"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4.</w:t>
      </w:r>
      <w:r w:rsidRPr="000418FA">
        <w:rPr>
          <w:rFonts w:ascii="Montserrat" w:hAnsi="Montserrat"/>
          <w:sz w:val="20"/>
          <w:szCs w:val="20"/>
          <w:lang w:val="es-MX" w:eastAsia="es-MX"/>
        </w:rPr>
        <w:tab/>
        <w:t>Todos los conceptos deberán estar indicados claramente.</w:t>
      </w:r>
    </w:p>
    <w:p w14:paraId="3F1E6DCE"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lastRenderedPageBreak/>
        <w:t>5.</w:t>
      </w:r>
      <w:r w:rsidRPr="000418FA">
        <w:rPr>
          <w:rFonts w:ascii="Montserrat" w:hAnsi="Montserrat"/>
          <w:sz w:val="20"/>
          <w:szCs w:val="20"/>
          <w:lang w:val="es-MX" w:eastAsia="es-MX"/>
        </w:rPr>
        <w:tab/>
        <w:t>No se aceptará la factura con cargos distintos al servicio contratado.</w:t>
      </w:r>
    </w:p>
    <w:p w14:paraId="0D674B4F" w14:textId="77777777" w:rsidR="002A6B5D" w:rsidRDefault="002A6B5D" w:rsidP="002A6B5D">
      <w:pPr>
        <w:spacing w:after="0" w:line="240" w:lineRule="auto"/>
        <w:contextualSpacing/>
        <w:rPr>
          <w:sz w:val="20"/>
          <w:szCs w:val="20"/>
          <w:lang w:val="es-MX"/>
        </w:rPr>
      </w:pPr>
      <w:r w:rsidRPr="000418FA">
        <w:rPr>
          <w:rFonts w:ascii="Montserrat" w:hAnsi="Montserrat"/>
          <w:sz w:val="20"/>
          <w:szCs w:val="20"/>
          <w:lang w:val="es-MX" w:eastAsia="es-MX"/>
        </w:rPr>
        <w:t>6.</w:t>
      </w:r>
      <w:r w:rsidRPr="000418FA">
        <w:rPr>
          <w:rFonts w:ascii="Montserrat" w:hAnsi="Montserrat"/>
          <w:sz w:val="20"/>
          <w:szCs w:val="20"/>
          <w:lang w:val="es-MX" w:eastAsia="es-MX"/>
        </w:rPr>
        <w:tab/>
        <w:t>No se aceptarán facturas si no vienen acompañadas de sus respectivos entregables</w:t>
      </w:r>
    </w:p>
    <w:p w14:paraId="4EC0D683" w14:textId="77777777" w:rsidR="002A6B5D" w:rsidRDefault="002A6B5D" w:rsidP="000D03EF">
      <w:pPr>
        <w:spacing w:after="0" w:line="240" w:lineRule="auto"/>
        <w:contextualSpacing/>
        <w:rPr>
          <w:sz w:val="20"/>
          <w:szCs w:val="20"/>
          <w:lang w:val="es-MX"/>
        </w:rPr>
      </w:pPr>
    </w:p>
    <w:p w14:paraId="56F23E00" w14:textId="77777777" w:rsidR="002A6B5D" w:rsidRPr="002C244D" w:rsidRDefault="002A6B5D" w:rsidP="000D03EF">
      <w:pPr>
        <w:spacing w:after="0" w:line="240" w:lineRule="auto"/>
        <w:contextualSpacing/>
        <w:rPr>
          <w:sz w:val="20"/>
          <w:szCs w:val="20"/>
          <w:lang w:val="es-MX"/>
        </w:rPr>
      </w:pPr>
    </w:p>
    <w:p w14:paraId="26415ABF"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C</w:t>
      </w:r>
      <w:r w:rsidR="00BE7914" w:rsidRPr="002C244D">
        <w:rPr>
          <w:rFonts w:ascii="Montserrat" w:hAnsi="Montserrat" w:cs="Arial"/>
          <w:b/>
          <w:sz w:val="20"/>
          <w:szCs w:val="20"/>
        </w:rPr>
        <w:t>esión de derechos de cobro</w:t>
      </w:r>
    </w:p>
    <w:p w14:paraId="34431593" w14:textId="77777777" w:rsidR="00BE7914" w:rsidRPr="002C244D" w:rsidRDefault="00BE7914" w:rsidP="000D03EF">
      <w:pPr>
        <w:pStyle w:val="Prrafodelista"/>
        <w:ind w:left="360" w:right="15"/>
        <w:contextualSpacing/>
        <w:jc w:val="both"/>
        <w:rPr>
          <w:rFonts w:ascii="Montserrat" w:hAnsi="Montserrat" w:cs="Arial"/>
          <w:b/>
          <w:sz w:val="20"/>
          <w:szCs w:val="20"/>
        </w:rPr>
      </w:pPr>
    </w:p>
    <w:p w14:paraId="0C9F671F" w14:textId="77777777" w:rsidR="006E3A1F" w:rsidRPr="002C244D" w:rsidRDefault="006E3A1F" w:rsidP="00626676">
      <w:pPr>
        <w:pStyle w:val="Sangradetextonormal"/>
        <w:ind w:left="0" w:right="15"/>
        <w:contextualSpacing/>
        <w:rPr>
          <w:rFonts w:ascii="Montserrat" w:hAnsi="Montserrat"/>
        </w:rPr>
      </w:pPr>
      <w:r w:rsidRPr="002C244D">
        <w:rPr>
          <w:rFonts w:ascii="Montserrat" w:hAnsi="Montserrat"/>
          <w:b/>
        </w:rPr>
        <w:t xml:space="preserve">Cadenas Productivas: </w:t>
      </w:r>
      <w:r w:rsidRPr="002C244D">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2)</w:t>
      </w:r>
    </w:p>
    <w:p w14:paraId="5A43C503" w14:textId="77777777" w:rsidR="006E3A1F" w:rsidRPr="002C244D" w:rsidRDefault="006E3A1F" w:rsidP="00626676">
      <w:pPr>
        <w:pStyle w:val="Sangradetextonormal"/>
        <w:ind w:left="0" w:right="15"/>
        <w:contextualSpacing/>
        <w:rPr>
          <w:rFonts w:ascii="Montserrat" w:hAnsi="Montserrat"/>
        </w:rPr>
      </w:pPr>
    </w:p>
    <w:p w14:paraId="74E9D921" w14:textId="77777777" w:rsidR="006E3A1F" w:rsidRPr="002C244D" w:rsidRDefault="006E3A1F" w:rsidP="00626676">
      <w:pPr>
        <w:pStyle w:val="Sangradetextonormal"/>
        <w:ind w:left="0" w:right="15"/>
        <w:contextualSpacing/>
        <w:rPr>
          <w:rFonts w:ascii="Montserrat" w:hAnsi="Montserrat"/>
        </w:rPr>
      </w:pPr>
      <w:r w:rsidRPr="002C244D">
        <w:rPr>
          <w:rFonts w:ascii="Montserrat" w:hAnsi="Montserrat"/>
          <w:b/>
        </w:rPr>
        <w:t xml:space="preserve">A un Tercero: </w:t>
      </w:r>
      <w:r w:rsidRPr="002C244D">
        <w:rPr>
          <w:rFonts w:ascii="Montserrat" w:hAnsi="Montserrat"/>
        </w:rPr>
        <w:t xml:space="preserve">Podrá ceder los derechos de cobro por la </w:t>
      </w:r>
      <w:r w:rsidR="00B725D6" w:rsidRPr="002C244D">
        <w:rPr>
          <w:rFonts w:ascii="Montserrat" w:hAnsi="Montserrat"/>
        </w:rPr>
        <w:t>adquisición de los bienes</w:t>
      </w:r>
      <w:r w:rsidRPr="002C244D">
        <w:rPr>
          <w:rFonts w:ascii="Montserrat" w:hAnsi="Montserrat"/>
        </w:rPr>
        <w:t xml:space="preserve"> </w:t>
      </w:r>
      <w:r w:rsidR="0009209A" w:rsidRPr="002C244D">
        <w:rPr>
          <w:rFonts w:ascii="Montserrat" w:hAnsi="Montserrat"/>
        </w:rPr>
        <w:t xml:space="preserve">o prestación de los servicios </w:t>
      </w:r>
      <w:r w:rsidRPr="002C244D">
        <w:rPr>
          <w:rFonts w:ascii="Montserrat" w:hAnsi="Montserrat"/>
        </w:rPr>
        <w:t>en cuyo supuesto se debe de contar con la conformidad previa del CONALEP en apego al último párrafo del artículo 46 de la LAASSP.</w:t>
      </w:r>
    </w:p>
    <w:p w14:paraId="4A3BCD69" w14:textId="77777777" w:rsidR="00CD6943" w:rsidRPr="002C244D" w:rsidRDefault="00CD6943" w:rsidP="000D03EF">
      <w:pPr>
        <w:pStyle w:val="Prrafodelista"/>
        <w:ind w:left="709" w:right="17"/>
        <w:contextualSpacing/>
        <w:rPr>
          <w:rFonts w:ascii="Montserrat" w:hAnsi="Montserrat" w:cs="Arial"/>
          <w:sz w:val="20"/>
          <w:szCs w:val="20"/>
        </w:rPr>
      </w:pPr>
    </w:p>
    <w:p w14:paraId="734409E3" w14:textId="77777777" w:rsidR="006E3A1F" w:rsidRPr="002C244D" w:rsidRDefault="006E3A1F" w:rsidP="005A0871">
      <w:pPr>
        <w:pStyle w:val="Prrafodelista"/>
        <w:numPr>
          <w:ilvl w:val="1"/>
          <w:numId w:val="6"/>
        </w:numPr>
        <w:ind w:right="17"/>
        <w:contextualSpacing/>
        <w:jc w:val="both"/>
        <w:rPr>
          <w:rFonts w:ascii="Montserrat" w:hAnsi="Montserrat" w:cs="Arial"/>
          <w:b/>
          <w:sz w:val="20"/>
          <w:szCs w:val="20"/>
        </w:rPr>
      </w:pPr>
      <w:r w:rsidRPr="002C244D">
        <w:rPr>
          <w:rFonts w:ascii="Montserrat" w:hAnsi="Montserrat" w:cs="Arial"/>
          <w:b/>
          <w:sz w:val="20"/>
          <w:szCs w:val="20"/>
        </w:rPr>
        <w:t xml:space="preserve"> </w:t>
      </w:r>
      <w:r w:rsidR="00BE7914" w:rsidRPr="002C244D">
        <w:rPr>
          <w:rFonts w:ascii="Montserrat" w:hAnsi="Montserrat" w:cs="Arial"/>
          <w:b/>
          <w:sz w:val="20"/>
          <w:szCs w:val="20"/>
        </w:rPr>
        <w:t>Impuestos</w:t>
      </w:r>
    </w:p>
    <w:p w14:paraId="143C3404" w14:textId="77777777" w:rsidR="00BE7914" w:rsidRPr="002C244D" w:rsidRDefault="00BE7914" w:rsidP="000D03EF">
      <w:pPr>
        <w:pStyle w:val="Prrafodelista"/>
        <w:ind w:left="360" w:right="17"/>
        <w:contextualSpacing/>
        <w:jc w:val="both"/>
        <w:rPr>
          <w:rFonts w:ascii="Montserrat" w:hAnsi="Montserrat" w:cs="Arial"/>
          <w:b/>
          <w:sz w:val="20"/>
          <w:szCs w:val="20"/>
        </w:rPr>
      </w:pPr>
    </w:p>
    <w:p w14:paraId="64A43C51" w14:textId="77777777" w:rsidR="00DA4661" w:rsidRPr="002C244D" w:rsidRDefault="00641223" w:rsidP="00370559">
      <w:pPr>
        <w:pStyle w:val="Prrafodelista"/>
        <w:ind w:left="0" w:right="17"/>
        <w:contextualSpacing/>
        <w:jc w:val="both"/>
        <w:rPr>
          <w:rFonts w:ascii="Montserrat" w:hAnsi="Montserrat" w:cs="Arial"/>
          <w:sz w:val="20"/>
          <w:szCs w:val="20"/>
        </w:rPr>
      </w:pPr>
      <w:r w:rsidRPr="002C244D">
        <w:rPr>
          <w:rFonts w:ascii="Montserrat" w:hAnsi="Montserrat" w:cs="Arial"/>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al artículo 1º.-A, fracción IV, de la Ley del Impuesto al Valor Agregado, en su reforma publicada en el Diario Oficial de la Federación del 09 de diciembre de 2019.</w:t>
      </w:r>
    </w:p>
    <w:p w14:paraId="0BAAD87B" w14:textId="77777777" w:rsidR="00641223" w:rsidRPr="002C244D" w:rsidRDefault="00641223" w:rsidP="00370559">
      <w:pPr>
        <w:spacing w:after="0" w:line="240" w:lineRule="auto"/>
        <w:ind w:right="17"/>
        <w:contextualSpacing/>
        <w:jc w:val="both"/>
        <w:rPr>
          <w:rFonts w:ascii="Montserrat" w:hAnsi="Montserrat" w:cs="Arial"/>
          <w:sz w:val="20"/>
          <w:szCs w:val="20"/>
          <w:lang w:val="es-MX"/>
        </w:rPr>
      </w:pPr>
    </w:p>
    <w:p w14:paraId="343F8D1F" w14:textId="77777777" w:rsidR="006E3A1F" w:rsidRPr="002C244D" w:rsidRDefault="006E3A1F" w:rsidP="000D03EF">
      <w:pPr>
        <w:spacing w:after="0" w:line="240" w:lineRule="auto"/>
        <w:ind w:right="17"/>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II.-</w:t>
      </w:r>
      <w:r w:rsidRPr="002C244D">
        <w:rPr>
          <w:rFonts w:ascii="Montserrat" w:hAnsi="Montserrat" w:cs="Arial"/>
          <w:sz w:val="20"/>
          <w:szCs w:val="20"/>
          <w:u w:val="single"/>
          <w:lang w:val="es-MX"/>
        </w:rPr>
        <w:t xml:space="preserve"> </w:t>
      </w:r>
      <w:r w:rsidRPr="002C244D">
        <w:rPr>
          <w:rFonts w:ascii="Montserrat" w:hAnsi="Montserrat" w:cs="Arial"/>
          <w:b/>
          <w:sz w:val="20"/>
          <w:szCs w:val="20"/>
          <w:u w:val="single"/>
          <w:lang w:val="es-MX"/>
        </w:rPr>
        <w:t>OBJETO Y ALCANCE DE LA CONVOCATORIA</w:t>
      </w:r>
    </w:p>
    <w:p w14:paraId="0515BF13" w14:textId="77777777" w:rsidR="00DA4661" w:rsidRPr="002C244D" w:rsidRDefault="00DA4661" w:rsidP="000D03EF">
      <w:pPr>
        <w:spacing w:after="0" w:line="240" w:lineRule="auto"/>
        <w:ind w:right="17"/>
        <w:contextualSpacing/>
        <w:jc w:val="both"/>
        <w:rPr>
          <w:rFonts w:ascii="Montserrat" w:hAnsi="Montserrat" w:cs="Arial"/>
          <w:b/>
          <w:bCs/>
          <w:sz w:val="20"/>
          <w:szCs w:val="20"/>
          <w:u w:val="single"/>
          <w:lang w:val="es-MX"/>
        </w:rPr>
      </w:pPr>
    </w:p>
    <w:p w14:paraId="2E4FE317" w14:textId="77777777" w:rsidR="006E3A1F" w:rsidRPr="002C244D" w:rsidRDefault="00626676" w:rsidP="00626676">
      <w:pPr>
        <w:pStyle w:val="Prrafodelista"/>
        <w:ind w:left="0" w:right="17"/>
        <w:contextualSpacing/>
        <w:jc w:val="both"/>
        <w:rPr>
          <w:rFonts w:ascii="Montserrat" w:hAnsi="Montserrat" w:cs="Arial"/>
          <w:b/>
          <w:sz w:val="20"/>
          <w:szCs w:val="20"/>
        </w:rPr>
      </w:pPr>
      <w:r w:rsidRPr="002C244D">
        <w:rPr>
          <w:rFonts w:ascii="Montserrat" w:hAnsi="Montserrat" w:cs="Arial"/>
          <w:b/>
          <w:sz w:val="20"/>
          <w:szCs w:val="20"/>
        </w:rPr>
        <w:t xml:space="preserve">1.- </w:t>
      </w:r>
      <w:r w:rsidR="00BE7914" w:rsidRPr="002C244D">
        <w:rPr>
          <w:rFonts w:ascii="Montserrat" w:hAnsi="Montserrat" w:cs="Arial"/>
          <w:b/>
          <w:sz w:val="20"/>
          <w:szCs w:val="20"/>
        </w:rPr>
        <w:t>Objeto de la contratación</w:t>
      </w:r>
    </w:p>
    <w:p w14:paraId="49C7C31F" w14:textId="77777777" w:rsidR="00BE7914" w:rsidRPr="002C244D" w:rsidRDefault="00BE7914" w:rsidP="000D03EF">
      <w:pPr>
        <w:pStyle w:val="Prrafodelista"/>
        <w:ind w:left="284" w:right="17"/>
        <w:contextualSpacing/>
        <w:jc w:val="both"/>
        <w:rPr>
          <w:rFonts w:ascii="Montserrat" w:hAnsi="Montserrat" w:cs="Arial"/>
          <w:b/>
          <w:sz w:val="20"/>
          <w:szCs w:val="20"/>
        </w:rPr>
      </w:pPr>
    </w:p>
    <w:p w14:paraId="0F9546F8" w14:textId="77777777" w:rsidR="002A6B5D" w:rsidRPr="003F77FD" w:rsidRDefault="00370559" w:rsidP="00815FD5">
      <w:pPr>
        <w:ind w:right="17"/>
        <w:contextualSpacing/>
        <w:jc w:val="both"/>
        <w:rPr>
          <w:rFonts w:ascii="Montserrat" w:hAnsi="Montserrat" w:cs="Arial"/>
          <w:sz w:val="20"/>
          <w:szCs w:val="20"/>
          <w:lang w:val="es-MX"/>
        </w:rPr>
      </w:pPr>
      <w:r w:rsidRPr="003F77FD">
        <w:rPr>
          <w:rFonts w:ascii="Montserrat" w:hAnsi="Montserrat" w:cs="Arial"/>
          <w:sz w:val="18"/>
          <w:szCs w:val="18"/>
          <w:lang w:val="es-MX"/>
        </w:rPr>
        <w:t xml:space="preserve">Contar con el servicio de renovación del Servicio de Transmisión de Datos para Oficinas Nacionales, y la UODCDMX permitiría coadyuvar en la realización de las labores diarias </w:t>
      </w:r>
      <w:r w:rsidRPr="003F77FD">
        <w:rPr>
          <w:rFonts w:ascii="Montserrat" w:hAnsi="Montserrat" w:cs="Arial"/>
          <w:color w:val="000000"/>
          <w:sz w:val="18"/>
          <w:szCs w:val="18"/>
          <w:lang w:val="es-MX" w:eastAsia="es-MX"/>
        </w:rPr>
        <w:t xml:space="preserve">y segmentación de la Red de Datos mediante la implementación de 2 equipos de </w:t>
      </w:r>
      <w:proofErr w:type="spellStart"/>
      <w:r w:rsidRPr="003F77FD">
        <w:rPr>
          <w:rFonts w:ascii="Montserrat" w:hAnsi="Montserrat" w:cs="Arial"/>
          <w:color w:val="000000"/>
          <w:sz w:val="18"/>
          <w:szCs w:val="18"/>
          <w:lang w:val="es-MX" w:eastAsia="es-MX"/>
        </w:rPr>
        <w:t>comumutación</w:t>
      </w:r>
      <w:proofErr w:type="spellEnd"/>
      <w:r w:rsidRPr="003F77FD">
        <w:rPr>
          <w:rFonts w:ascii="Montserrat" w:hAnsi="Montserrat" w:cs="Arial"/>
          <w:color w:val="000000"/>
          <w:sz w:val="18"/>
          <w:szCs w:val="18"/>
          <w:lang w:val="es-MX" w:eastAsia="es-MX"/>
        </w:rPr>
        <w:t xml:space="preserve"> de datos multicapa (“</w:t>
      </w:r>
      <w:proofErr w:type="spellStart"/>
      <w:r w:rsidRPr="003F77FD">
        <w:rPr>
          <w:rFonts w:ascii="Montserrat" w:hAnsi="Montserrat" w:cs="Arial"/>
          <w:color w:val="000000"/>
          <w:sz w:val="18"/>
          <w:szCs w:val="18"/>
          <w:lang w:val="es-MX" w:eastAsia="es-MX"/>
        </w:rPr>
        <w:t>switch</w:t>
      </w:r>
      <w:proofErr w:type="spellEnd"/>
      <w:r w:rsidRPr="003F77FD">
        <w:rPr>
          <w:rFonts w:ascii="Montserrat" w:hAnsi="Montserrat" w:cs="Arial"/>
          <w:color w:val="000000"/>
          <w:sz w:val="18"/>
          <w:szCs w:val="18"/>
          <w:lang w:val="es-MX" w:eastAsia="es-MX"/>
        </w:rPr>
        <w:t xml:space="preserve"> Core”), 55 equipos de conmutación de datos y 40 puntos de acceso </w:t>
      </w:r>
      <w:proofErr w:type="spellStart"/>
      <w:r w:rsidRPr="003F77FD">
        <w:rPr>
          <w:rFonts w:ascii="Montserrat" w:hAnsi="Montserrat" w:cs="Arial"/>
          <w:color w:val="000000"/>
          <w:sz w:val="18"/>
          <w:szCs w:val="18"/>
          <w:lang w:val="es-MX" w:eastAsia="es-MX"/>
        </w:rPr>
        <w:t>inalambrico</w:t>
      </w:r>
      <w:proofErr w:type="spellEnd"/>
      <w:r w:rsidRPr="003F77FD">
        <w:rPr>
          <w:rFonts w:ascii="Montserrat" w:hAnsi="Montserrat" w:cs="Arial"/>
          <w:color w:val="000000"/>
          <w:sz w:val="18"/>
          <w:szCs w:val="18"/>
          <w:lang w:val="es-MX" w:eastAsia="es-MX"/>
        </w:rPr>
        <w:t xml:space="preserve"> de última generación con características similares o superiores a las que se tiene instaladas actualmente en el Colegio para la creación de las </w:t>
      </w:r>
      <w:proofErr w:type="spellStart"/>
      <w:r w:rsidRPr="003F77FD">
        <w:rPr>
          <w:rFonts w:ascii="Montserrat" w:hAnsi="Montserrat" w:cs="Arial"/>
          <w:color w:val="000000"/>
          <w:sz w:val="18"/>
          <w:szCs w:val="18"/>
          <w:lang w:val="es-MX" w:eastAsia="es-MX"/>
        </w:rPr>
        <w:t>VLANs</w:t>
      </w:r>
      <w:proofErr w:type="spellEnd"/>
      <w:r w:rsidRPr="003F77FD">
        <w:rPr>
          <w:rFonts w:ascii="Montserrat" w:hAnsi="Montserrat" w:cs="Arial"/>
          <w:color w:val="000000"/>
          <w:sz w:val="18"/>
          <w:szCs w:val="18"/>
          <w:lang w:val="es-MX" w:eastAsia="es-MX"/>
        </w:rPr>
        <w:t xml:space="preserve"> en Oficinas Nacionales y la </w:t>
      </w:r>
      <w:r w:rsidRPr="003F77FD">
        <w:rPr>
          <w:rFonts w:ascii="Montserrat" w:eastAsia="Times New Roman" w:hAnsi="Montserrat" w:cs="Arial"/>
          <w:sz w:val="18"/>
          <w:szCs w:val="18"/>
          <w:lang w:val="es-MX" w:eastAsia="es-ES"/>
        </w:rPr>
        <w:t>UODCDMX</w:t>
      </w:r>
      <w:r w:rsidRPr="003F77FD">
        <w:rPr>
          <w:rFonts w:ascii="Montserrat" w:hAnsi="Montserrat" w:cs="Arial"/>
          <w:color w:val="000000"/>
          <w:sz w:val="18"/>
          <w:szCs w:val="18"/>
          <w:lang w:val="es-MX" w:eastAsia="es-MX"/>
        </w:rPr>
        <w:t xml:space="preserve"> del Colegio Nacional de Educación Profesional Técnica que garantice velocidad, eficiencia y seguridad, para reducir o eliminar así las tasas de colisión y tráfico, dando lugar a la modernización y actualización de infraestructura de comunicaciones del CONALEP</w:t>
      </w:r>
    </w:p>
    <w:p w14:paraId="6CD04F3D" w14:textId="77777777" w:rsidR="002A6B5D" w:rsidRPr="002C244D" w:rsidRDefault="002A6B5D" w:rsidP="000D03EF">
      <w:pPr>
        <w:pStyle w:val="Prrafodelista"/>
        <w:ind w:left="284" w:right="17"/>
        <w:contextualSpacing/>
        <w:jc w:val="both"/>
        <w:rPr>
          <w:rFonts w:ascii="Montserrat" w:hAnsi="Montserrat" w:cs="Arial"/>
          <w:sz w:val="20"/>
          <w:szCs w:val="20"/>
        </w:rPr>
      </w:pPr>
    </w:p>
    <w:p w14:paraId="0E7CCB61" w14:textId="77777777" w:rsidR="006E3A1F" w:rsidRPr="00E929D5" w:rsidRDefault="0053689D" w:rsidP="00E929D5">
      <w:pPr>
        <w:ind w:right="17"/>
        <w:contextualSpacing/>
        <w:jc w:val="both"/>
        <w:rPr>
          <w:rFonts w:ascii="Montserrat" w:hAnsi="Montserrat" w:cs="Arial"/>
          <w:b/>
          <w:kern w:val="24"/>
          <w:sz w:val="20"/>
          <w:szCs w:val="20"/>
          <w:lang w:val="es-ES" w:eastAsia="es-ES"/>
        </w:rPr>
      </w:pPr>
      <w:r w:rsidRPr="00E929D5">
        <w:rPr>
          <w:rFonts w:ascii="Montserrat" w:hAnsi="Montserrat" w:cs="Arial"/>
          <w:b/>
          <w:kern w:val="24"/>
          <w:sz w:val="20"/>
          <w:szCs w:val="20"/>
          <w:lang w:val="es-ES" w:eastAsia="es-ES"/>
        </w:rPr>
        <w:lastRenderedPageBreak/>
        <w:t xml:space="preserve">La </w:t>
      </w:r>
      <w:r w:rsidR="00A7416D" w:rsidRPr="00E929D5">
        <w:rPr>
          <w:rFonts w:ascii="Montserrat" w:hAnsi="Montserrat" w:cs="Arial"/>
          <w:b/>
          <w:kern w:val="24"/>
          <w:sz w:val="20"/>
          <w:szCs w:val="20"/>
          <w:lang w:val="es-ES" w:eastAsia="es-ES"/>
        </w:rPr>
        <w:t xml:space="preserve">contratación </w:t>
      </w:r>
      <w:r w:rsidR="00934C68" w:rsidRPr="00E929D5">
        <w:rPr>
          <w:rFonts w:ascii="Montserrat" w:hAnsi="Montserrat" w:cs="Arial"/>
          <w:b/>
          <w:kern w:val="24"/>
          <w:sz w:val="20"/>
          <w:szCs w:val="20"/>
          <w:lang w:val="es-ES" w:eastAsia="es-ES"/>
        </w:rPr>
        <w:t>deberá cotizarse de acuerdo a lo estipulado en el siguiente Anexo</w:t>
      </w:r>
      <w:r w:rsidR="00D60C48" w:rsidRPr="00E929D5">
        <w:rPr>
          <w:rFonts w:ascii="Montserrat" w:hAnsi="Montserrat" w:cs="Arial"/>
          <w:b/>
          <w:kern w:val="24"/>
          <w:sz w:val="20"/>
          <w:szCs w:val="20"/>
          <w:lang w:val="es-ES" w:eastAsia="es-ES"/>
        </w:rPr>
        <w:t xml:space="preserve"> y Formato:</w:t>
      </w:r>
    </w:p>
    <w:p w14:paraId="6492F139" w14:textId="77777777" w:rsidR="006E3A1F" w:rsidRPr="002C244D" w:rsidRDefault="006E3A1F" w:rsidP="000D03EF">
      <w:pPr>
        <w:pStyle w:val="Prrafodelista"/>
        <w:ind w:left="720" w:right="17"/>
        <w:contextualSpacing/>
        <w:jc w:val="both"/>
        <w:rPr>
          <w:rFonts w:ascii="Montserrat" w:hAnsi="Montserrat" w:cs="Arial"/>
          <w:b/>
          <w:sz w:val="20"/>
          <w:szCs w:val="20"/>
          <w:u w:val="single"/>
        </w:rPr>
      </w:pPr>
    </w:p>
    <w:p w14:paraId="743CFF41" w14:textId="77777777" w:rsidR="006E3A1F" w:rsidRPr="002C244D"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2C244D">
        <w:rPr>
          <w:rFonts w:ascii="Montserrat" w:hAnsi="Montserrat" w:cs="Arial"/>
          <w:sz w:val="20"/>
          <w:szCs w:val="20"/>
        </w:rPr>
        <w:t>Anexo No. 1 “</w:t>
      </w:r>
      <w:proofErr w:type="spellStart"/>
      <w:r w:rsidRPr="002C244D">
        <w:rPr>
          <w:rFonts w:ascii="Montserrat" w:hAnsi="Montserrat" w:cs="Arial"/>
          <w:sz w:val="20"/>
          <w:szCs w:val="20"/>
        </w:rPr>
        <w:t>Especificaciones</w:t>
      </w:r>
      <w:proofErr w:type="spellEnd"/>
      <w:r w:rsidRPr="002C244D">
        <w:rPr>
          <w:rFonts w:ascii="Montserrat" w:hAnsi="Montserrat" w:cs="Arial"/>
          <w:sz w:val="20"/>
          <w:szCs w:val="20"/>
        </w:rPr>
        <w:t xml:space="preserve"> </w:t>
      </w:r>
      <w:proofErr w:type="spellStart"/>
      <w:r w:rsidRPr="002C244D">
        <w:rPr>
          <w:rFonts w:ascii="Montserrat" w:hAnsi="Montserrat" w:cs="Arial"/>
          <w:sz w:val="20"/>
          <w:szCs w:val="20"/>
        </w:rPr>
        <w:t>Técnicas</w:t>
      </w:r>
      <w:proofErr w:type="spellEnd"/>
      <w:r w:rsidRPr="002C244D">
        <w:rPr>
          <w:rFonts w:ascii="Montserrat" w:hAnsi="Montserrat" w:cs="Arial"/>
          <w:sz w:val="20"/>
          <w:szCs w:val="20"/>
        </w:rPr>
        <w:t>”</w:t>
      </w:r>
    </w:p>
    <w:p w14:paraId="631961DD" w14:textId="77777777" w:rsidR="006E3A1F" w:rsidRPr="002C244D"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2C244D">
        <w:rPr>
          <w:rFonts w:ascii="Montserrat" w:hAnsi="Montserrat" w:cs="Arial"/>
          <w:sz w:val="20"/>
          <w:szCs w:val="20"/>
          <w:lang w:val="es-MX"/>
        </w:rPr>
        <w:t>Formato A “Formato para la Presentación de la Propuesta Económica”</w:t>
      </w:r>
    </w:p>
    <w:p w14:paraId="5FCC41DC" w14:textId="77777777" w:rsidR="006E3A1F" w:rsidRPr="002C244D" w:rsidRDefault="006E3A1F" w:rsidP="000D03EF">
      <w:pPr>
        <w:spacing w:after="0" w:line="240" w:lineRule="auto"/>
        <w:ind w:left="709" w:right="17"/>
        <w:contextualSpacing/>
        <w:rPr>
          <w:rFonts w:ascii="Montserrat" w:hAnsi="Montserrat" w:cs="Arial"/>
          <w:bCs/>
          <w:sz w:val="20"/>
          <w:szCs w:val="20"/>
          <w:lang w:val="es-MX"/>
        </w:rPr>
      </w:pPr>
    </w:p>
    <w:p w14:paraId="3A078850" w14:textId="77777777" w:rsidR="006E3A1F" w:rsidRPr="002C244D"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2C244D">
        <w:rPr>
          <w:rFonts w:ascii="Montserrat" w:hAnsi="Montserrat" w:cs="Arial"/>
          <w:b/>
          <w:sz w:val="20"/>
          <w:szCs w:val="20"/>
        </w:rPr>
        <w:t>Número de Partidas</w:t>
      </w:r>
    </w:p>
    <w:p w14:paraId="4E053469" w14:textId="77777777" w:rsidR="000A46EE" w:rsidRPr="002C244D" w:rsidRDefault="000A46EE" w:rsidP="00626676">
      <w:pPr>
        <w:pStyle w:val="Prrafodelista"/>
        <w:ind w:left="426" w:right="15"/>
        <w:contextualSpacing/>
        <w:jc w:val="both"/>
        <w:rPr>
          <w:rFonts w:ascii="Montserrat" w:hAnsi="Montserrat" w:cs="Arial"/>
          <w:b/>
          <w:sz w:val="20"/>
          <w:szCs w:val="20"/>
        </w:rPr>
      </w:pPr>
    </w:p>
    <w:p w14:paraId="38B887B2" w14:textId="77777777" w:rsidR="006E3A1F" w:rsidRPr="002C244D" w:rsidRDefault="006E3A1F" w:rsidP="00626676">
      <w:pPr>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w:t>
      </w:r>
      <w:r w:rsidR="00815FD5">
        <w:rPr>
          <w:rFonts w:ascii="Montserrat" w:hAnsi="Montserrat" w:cs="Arial"/>
          <w:sz w:val="20"/>
          <w:szCs w:val="20"/>
          <w:lang w:val="es-MX"/>
        </w:rPr>
        <w:t>Invitación</w:t>
      </w:r>
      <w:r w:rsidR="00EA7B4E" w:rsidRPr="002C244D">
        <w:rPr>
          <w:rFonts w:ascii="Montserrat" w:hAnsi="Montserrat" w:cs="Arial"/>
          <w:sz w:val="20"/>
          <w:szCs w:val="20"/>
          <w:lang w:val="es-MX"/>
        </w:rPr>
        <w:t xml:space="preserve"> </w:t>
      </w:r>
      <w:r w:rsidR="00F563B0" w:rsidRPr="002C244D">
        <w:rPr>
          <w:rFonts w:ascii="Montserrat" w:hAnsi="Montserrat" w:cs="Arial"/>
          <w:sz w:val="20"/>
          <w:szCs w:val="20"/>
          <w:lang w:val="es-MX"/>
        </w:rPr>
        <w:t>contem</w:t>
      </w:r>
      <w:r w:rsidRPr="002C244D">
        <w:rPr>
          <w:rFonts w:ascii="Montserrat" w:hAnsi="Montserrat" w:cs="Arial"/>
          <w:sz w:val="20"/>
          <w:szCs w:val="20"/>
          <w:lang w:val="es-MX"/>
        </w:rPr>
        <w:t>pla</w:t>
      </w:r>
      <w:r w:rsidRPr="002C244D">
        <w:rPr>
          <w:rFonts w:ascii="Montserrat" w:hAnsi="Montserrat" w:cs="Arial"/>
          <w:b/>
          <w:sz w:val="20"/>
          <w:szCs w:val="20"/>
          <w:lang w:val="es-MX"/>
        </w:rPr>
        <w:t xml:space="preserve"> </w:t>
      </w:r>
      <w:r w:rsidR="00815FD5">
        <w:rPr>
          <w:rFonts w:ascii="Montserrat" w:hAnsi="Montserrat" w:cs="Arial"/>
          <w:b/>
          <w:sz w:val="20"/>
          <w:szCs w:val="20"/>
          <w:lang w:val="es-MX"/>
        </w:rPr>
        <w:t>una partida</w:t>
      </w:r>
      <w:r w:rsidRPr="002C244D">
        <w:rPr>
          <w:rFonts w:ascii="Montserrat" w:hAnsi="Montserrat" w:cs="Arial"/>
          <w:b/>
          <w:sz w:val="20"/>
          <w:szCs w:val="20"/>
          <w:lang w:val="es-MX"/>
        </w:rPr>
        <w:t xml:space="preserve"> </w:t>
      </w:r>
      <w:r w:rsidRPr="002C244D">
        <w:rPr>
          <w:rFonts w:ascii="Montserrat" w:hAnsi="Montserrat" w:cs="Arial"/>
          <w:sz w:val="20"/>
          <w:szCs w:val="20"/>
          <w:lang w:val="es-MX"/>
        </w:rPr>
        <w:t>como se indica en el Anexo No.</w:t>
      </w:r>
      <w:r w:rsidR="00A7416D"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1 “Especificaciones </w:t>
      </w:r>
      <w:r w:rsidR="00C45160" w:rsidRPr="002C244D">
        <w:rPr>
          <w:rFonts w:ascii="Montserrat" w:hAnsi="Montserrat" w:cs="Arial"/>
          <w:sz w:val="20"/>
          <w:szCs w:val="20"/>
          <w:lang w:val="es-MX"/>
        </w:rPr>
        <w:t>T</w:t>
      </w:r>
      <w:r w:rsidRPr="002C244D">
        <w:rPr>
          <w:rFonts w:ascii="Montserrat" w:hAnsi="Montserrat" w:cs="Arial"/>
          <w:sz w:val="20"/>
          <w:szCs w:val="20"/>
          <w:lang w:val="es-MX"/>
        </w:rPr>
        <w:t>écnicas”</w:t>
      </w:r>
      <w:r w:rsidR="004231C5" w:rsidRPr="002C244D">
        <w:rPr>
          <w:rFonts w:ascii="Montserrat" w:hAnsi="Montserrat" w:cs="Arial"/>
          <w:sz w:val="20"/>
          <w:szCs w:val="20"/>
          <w:lang w:val="es-MX"/>
        </w:rPr>
        <w:t>; l</w:t>
      </w:r>
      <w:r w:rsidRPr="002C244D">
        <w:rPr>
          <w:rFonts w:ascii="Montserrat" w:hAnsi="Montserrat" w:cs="Arial"/>
          <w:sz w:val="20"/>
          <w:szCs w:val="20"/>
          <w:lang w:val="es-MX"/>
        </w:rPr>
        <w:t xml:space="preserve">a adjudicación se realizará por partida </w:t>
      </w:r>
      <w:r w:rsidR="004231C5" w:rsidRPr="002C244D">
        <w:rPr>
          <w:rFonts w:ascii="Montserrat" w:hAnsi="Montserrat" w:cs="Arial"/>
          <w:sz w:val="20"/>
          <w:szCs w:val="20"/>
          <w:lang w:val="es-MX"/>
        </w:rPr>
        <w:t>completa, en favor del</w:t>
      </w:r>
      <w:r w:rsidR="00EF7263">
        <w:rPr>
          <w:rFonts w:ascii="Montserrat" w:hAnsi="Montserrat" w:cs="Arial"/>
          <w:sz w:val="20"/>
          <w:szCs w:val="20"/>
          <w:lang w:val="es-MX"/>
        </w:rPr>
        <w:t xml:space="preserve"> </w:t>
      </w:r>
      <w:r w:rsidRPr="002C244D">
        <w:rPr>
          <w:rFonts w:ascii="Montserrat" w:hAnsi="Montserrat" w:cs="Arial"/>
          <w:sz w:val="20"/>
          <w:szCs w:val="20"/>
          <w:lang w:val="es-MX"/>
        </w:rPr>
        <w:t>licitante</w:t>
      </w:r>
      <w:r w:rsidR="004231C5" w:rsidRPr="002C244D">
        <w:rPr>
          <w:rFonts w:ascii="Montserrat" w:hAnsi="Montserrat" w:cs="Arial"/>
          <w:sz w:val="20"/>
          <w:szCs w:val="20"/>
          <w:lang w:val="es-MX"/>
        </w:rPr>
        <w:t xml:space="preserve"> que presente la m</w:t>
      </w:r>
      <w:r w:rsidR="00934C68" w:rsidRPr="002C244D">
        <w:rPr>
          <w:rFonts w:ascii="Montserrat" w:hAnsi="Montserrat" w:cs="Arial"/>
          <w:sz w:val="20"/>
          <w:szCs w:val="20"/>
          <w:lang w:val="es-MX"/>
        </w:rPr>
        <w:t>e</w:t>
      </w:r>
      <w:r w:rsidR="004231C5" w:rsidRPr="002C244D">
        <w:rPr>
          <w:rFonts w:ascii="Montserrat" w:hAnsi="Montserrat" w:cs="Arial"/>
          <w:sz w:val="20"/>
          <w:szCs w:val="20"/>
          <w:lang w:val="es-MX"/>
        </w:rPr>
        <w:t>jor propuesta solvente en términos de este concurso</w:t>
      </w:r>
      <w:r w:rsidR="0019152D">
        <w:rPr>
          <w:rFonts w:ascii="Montserrat" w:hAnsi="Montserrat" w:cs="Arial"/>
          <w:sz w:val="20"/>
          <w:szCs w:val="20"/>
          <w:lang w:val="es-MX"/>
        </w:rPr>
        <w:t>.</w:t>
      </w:r>
    </w:p>
    <w:p w14:paraId="1A3A928E" w14:textId="77777777" w:rsidR="006E3A1F" w:rsidRDefault="006E3A1F" w:rsidP="00626676">
      <w:pPr>
        <w:spacing w:after="0" w:line="240" w:lineRule="auto"/>
        <w:ind w:left="426" w:right="17"/>
        <w:contextualSpacing/>
        <w:jc w:val="both"/>
        <w:rPr>
          <w:rFonts w:ascii="Montserrat" w:hAnsi="Montserrat" w:cs="Arial"/>
          <w:sz w:val="20"/>
          <w:szCs w:val="20"/>
          <w:lang w:val="es-MX"/>
        </w:rPr>
      </w:pPr>
    </w:p>
    <w:p w14:paraId="541511B9" w14:textId="77777777" w:rsidR="006E3A1F" w:rsidRPr="002C244D" w:rsidRDefault="000A46EE" w:rsidP="000D03EF">
      <w:pPr>
        <w:pStyle w:val="Prrafodelista"/>
        <w:numPr>
          <w:ilvl w:val="0"/>
          <w:numId w:val="4"/>
        </w:numPr>
        <w:ind w:left="567" w:right="17" w:hanging="294"/>
        <w:contextualSpacing/>
        <w:jc w:val="both"/>
        <w:rPr>
          <w:rFonts w:ascii="Montserrat" w:hAnsi="Montserrat" w:cs="Arial"/>
          <w:b/>
          <w:sz w:val="20"/>
          <w:szCs w:val="20"/>
        </w:rPr>
      </w:pPr>
      <w:r w:rsidRPr="002C244D">
        <w:rPr>
          <w:rFonts w:ascii="Montserrat" w:hAnsi="Montserrat" w:cs="Arial"/>
          <w:b/>
          <w:sz w:val="20"/>
          <w:szCs w:val="20"/>
        </w:rPr>
        <w:t>Normas oficiales</w:t>
      </w:r>
    </w:p>
    <w:p w14:paraId="4755D2A1" w14:textId="77777777" w:rsidR="000A46EE" w:rsidRPr="002C244D" w:rsidRDefault="000A46EE" w:rsidP="000D03EF">
      <w:pPr>
        <w:pStyle w:val="Prrafodelista"/>
        <w:ind w:left="142" w:right="17"/>
        <w:contextualSpacing/>
        <w:jc w:val="both"/>
        <w:rPr>
          <w:rFonts w:ascii="Montserrat" w:hAnsi="Montserrat" w:cs="Arial"/>
          <w:b/>
          <w:sz w:val="20"/>
          <w:szCs w:val="20"/>
        </w:rPr>
      </w:pPr>
    </w:p>
    <w:p w14:paraId="427E3DF5" w14:textId="77777777" w:rsidR="006D72A4" w:rsidRPr="002C244D" w:rsidRDefault="006D72A4" w:rsidP="006D72A4">
      <w:pPr>
        <w:pStyle w:val="Prrafodelista"/>
        <w:ind w:left="502"/>
        <w:jc w:val="both"/>
        <w:rPr>
          <w:rFonts w:ascii="Montserrat" w:hAnsi="Montserrat" w:cs="Arial"/>
          <w:sz w:val="20"/>
          <w:szCs w:val="20"/>
        </w:rPr>
      </w:pPr>
      <w:r w:rsidRPr="002C244D">
        <w:rPr>
          <w:rFonts w:ascii="Montserrat" w:hAnsi="Montserrat" w:cs="Arial"/>
          <w:sz w:val="20"/>
          <w:szCs w:val="20"/>
        </w:rPr>
        <w:t>Con fundamento en el artículo 20 fracción VII de la LAASSP y en el artículo 31 de su Reglamento, los licitantes en este concurso deberán cumplir con las normas oficiales mexicanas y las normas mexicanas aplicables al objeto de la contratación, según proceda, y a falta de éstas, con las normas internacionales, previa consulta de las normas oficiales mexicanas, las normas mexicanas y las normas internacionales de referencia en el Catálogo de Normas de la Secretaría de Economía.</w:t>
      </w:r>
    </w:p>
    <w:p w14:paraId="001BC72F" w14:textId="77777777" w:rsidR="006D72A4" w:rsidRPr="002C244D" w:rsidRDefault="006D72A4" w:rsidP="006D72A4">
      <w:pPr>
        <w:pStyle w:val="Prrafodelista"/>
        <w:ind w:left="502"/>
        <w:jc w:val="both"/>
        <w:rPr>
          <w:rFonts w:ascii="Montserrat" w:hAnsi="Montserrat" w:cs="Arial"/>
          <w:sz w:val="20"/>
          <w:szCs w:val="20"/>
        </w:rPr>
      </w:pPr>
    </w:p>
    <w:p w14:paraId="44B50E1F" w14:textId="77777777" w:rsidR="006D72A4" w:rsidRDefault="006D72A4" w:rsidP="006D72A4">
      <w:pPr>
        <w:pStyle w:val="Prrafodelista"/>
        <w:ind w:left="502"/>
        <w:jc w:val="both"/>
        <w:rPr>
          <w:rFonts w:ascii="Montserrat" w:hAnsi="Montserrat" w:cs="Arial"/>
          <w:sz w:val="20"/>
          <w:szCs w:val="20"/>
        </w:rPr>
      </w:pPr>
      <w:r>
        <w:rPr>
          <w:rFonts w:ascii="Montserrat" w:hAnsi="Montserrat" w:cs="Arial"/>
          <w:sz w:val="20"/>
          <w:szCs w:val="20"/>
        </w:rPr>
        <w:t>El licitante participante deberá cumplir con las siguientes normas y certificaciones:</w:t>
      </w:r>
    </w:p>
    <w:p w14:paraId="70EB9001" w14:textId="77777777" w:rsidR="006D72A4" w:rsidRDefault="006D72A4" w:rsidP="006D72A4">
      <w:pPr>
        <w:pStyle w:val="Prrafodelista"/>
        <w:ind w:left="502"/>
        <w:jc w:val="both"/>
        <w:rPr>
          <w:rFonts w:ascii="Montserrat" w:hAnsi="Montserrat" w:cs="Arial"/>
          <w:sz w:val="20"/>
          <w:szCs w:val="20"/>
        </w:rPr>
      </w:pPr>
    </w:p>
    <w:p w14:paraId="18006F4D" w14:textId="77777777" w:rsidR="0019152D" w:rsidRPr="00C673B0" w:rsidRDefault="0019152D" w:rsidP="0019152D">
      <w:pPr>
        <w:numPr>
          <w:ilvl w:val="0"/>
          <w:numId w:val="52"/>
        </w:numPr>
        <w:autoSpaceDE w:val="0"/>
        <w:autoSpaceDN w:val="0"/>
        <w:adjustRightInd w:val="0"/>
        <w:spacing w:after="0"/>
        <w:jc w:val="both"/>
        <w:rPr>
          <w:rFonts w:ascii="Montserrat" w:hAnsi="Montserrat"/>
          <w:sz w:val="18"/>
          <w:szCs w:val="18"/>
          <w:lang w:val="es-ES_tradnl"/>
        </w:rPr>
      </w:pPr>
      <w:r w:rsidRPr="00C673B0">
        <w:rPr>
          <w:rFonts w:ascii="Montserrat" w:hAnsi="Montserrat"/>
          <w:sz w:val="18"/>
          <w:szCs w:val="18"/>
          <w:lang w:val="es-ES_tradnl"/>
        </w:rPr>
        <w:t>Deberá contar con el certificado ISO 9001: del fabricante</w:t>
      </w:r>
    </w:p>
    <w:p w14:paraId="63BA970A" w14:textId="77777777" w:rsidR="0019152D" w:rsidRPr="00C673B0" w:rsidRDefault="0019152D" w:rsidP="0019152D">
      <w:pPr>
        <w:numPr>
          <w:ilvl w:val="0"/>
          <w:numId w:val="52"/>
        </w:numPr>
        <w:autoSpaceDE w:val="0"/>
        <w:autoSpaceDN w:val="0"/>
        <w:adjustRightInd w:val="0"/>
        <w:spacing w:after="0"/>
        <w:jc w:val="both"/>
        <w:rPr>
          <w:rFonts w:ascii="Montserrat" w:hAnsi="Montserrat"/>
          <w:sz w:val="18"/>
          <w:szCs w:val="18"/>
          <w:lang w:val="es-ES_tradnl"/>
        </w:rPr>
      </w:pPr>
      <w:r w:rsidRPr="00C673B0">
        <w:rPr>
          <w:rFonts w:ascii="Montserrat" w:hAnsi="Montserrat"/>
          <w:sz w:val="18"/>
          <w:szCs w:val="18"/>
          <w:lang w:val="es-ES_tradnl"/>
        </w:rPr>
        <w:t>Deberá con</w:t>
      </w:r>
      <w:r w:rsidR="00370559">
        <w:rPr>
          <w:rFonts w:ascii="Montserrat" w:hAnsi="Montserrat"/>
          <w:sz w:val="18"/>
          <w:szCs w:val="18"/>
          <w:lang w:val="es-ES_tradnl"/>
        </w:rPr>
        <w:t>tar con</w:t>
      </w:r>
      <w:r w:rsidRPr="00C673B0">
        <w:rPr>
          <w:rFonts w:ascii="Montserrat" w:hAnsi="Montserrat"/>
          <w:sz w:val="18"/>
          <w:szCs w:val="18"/>
          <w:lang w:val="es-ES_tradnl"/>
        </w:rPr>
        <w:t xml:space="preserve"> la norma FCC</w:t>
      </w:r>
    </w:p>
    <w:p w14:paraId="08415212" w14:textId="77777777" w:rsidR="0019152D" w:rsidRPr="00C673B0" w:rsidRDefault="0019152D" w:rsidP="0019152D">
      <w:pPr>
        <w:numPr>
          <w:ilvl w:val="0"/>
          <w:numId w:val="52"/>
        </w:numPr>
        <w:autoSpaceDE w:val="0"/>
        <w:autoSpaceDN w:val="0"/>
        <w:adjustRightInd w:val="0"/>
        <w:spacing w:after="0"/>
        <w:jc w:val="both"/>
        <w:rPr>
          <w:rFonts w:ascii="Montserrat" w:hAnsi="Montserrat"/>
          <w:sz w:val="18"/>
          <w:szCs w:val="18"/>
          <w:lang w:val="es-ES_tradnl"/>
        </w:rPr>
      </w:pPr>
      <w:r w:rsidRPr="00C673B0">
        <w:rPr>
          <w:rFonts w:ascii="Montserrat" w:hAnsi="Montserrat"/>
          <w:sz w:val="18"/>
          <w:szCs w:val="18"/>
          <w:lang w:val="es-ES_tradnl"/>
        </w:rPr>
        <w:t>Deberá contar con la norma CE</w:t>
      </w:r>
    </w:p>
    <w:p w14:paraId="4CF6448B" w14:textId="77777777" w:rsidR="00274584" w:rsidRPr="002C244D" w:rsidRDefault="00274584" w:rsidP="000D03EF">
      <w:pPr>
        <w:spacing w:after="0" w:line="240" w:lineRule="auto"/>
        <w:ind w:left="567" w:right="17"/>
        <w:contextualSpacing/>
        <w:jc w:val="both"/>
        <w:rPr>
          <w:rFonts w:ascii="Montserrat" w:hAnsi="Montserrat" w:cs="Arial"/>
          <w:sz w:val="20"/>
          <w:szCs w:val="20"/>
          <w:lang w:val="es-MX"/>
        </w:rPr>
      </w:pPr>
    </w:p>
    <w:p w14:paraId="1EB077B1" w14:textId="77777777" w:rsidR="00934C68" w:rsidRPr="002C244D" w:rsidRDefault="00934C68" w:rsidP="00626676">
      <w:pPr>
        <w:pStyle w:val="Prrafodelista"/>
        <w:numPr>
          <w:ilvl w:val="0"/>
          <w:numId w:val="4"/>
        </w:numPr>
        <w:ind w:left="709"/>
        <w:jc w:val="both"/>
        <w:rPr>
          <w:rFonts w:ascii="Montserrat" w:hAnsi="Montserrat" w:cs="Arial"/>
          <w:b/>
          <w:sz w:val="20"/>
          <w:szCs w:val="20"/>
        </w:rPr>
      </w:pPr>
      <w:r w:rsidRPr="002C244D">
        <w:rPr>
          <w:rFonts w:ascii="Montserrat" w:hAnsi="Montserrat" w:cs="Arial"/>
          <w:b/>
          <w:sz w:val="20"/>
          <w:szCs w:val="20"/>
        </w:rPr>
        <w:t xml:space="preserve">Suscripción y modificación al contrato: </w:t>
      </w:r>
    </w:p>
    <w:p w14:paraId="72EC8A0E" w14:textId="77777777" w:rsidR="00CD6943" w:rsidRPr="002C244D" w:rsidRDefault="00CD6943" w:rsidP="00CD6943">
      <w:pPr>
        <w:pStyle w:val="Prrafodelista"/>
        <w:ind w:left="709"/>
        <w:jc w:val="both"/>
        <w:rPr>
          <w:rFonts w:ascii="Montserrat" w:hAnsi="Montserrat" w:cs="Arial"/>
          <w:b/>
          <w:sz w:val="20"/>
          <w:szCs w:val="20"/>
        </w:rPr>
      </w:pPr>
    </w:p>
    <w:p w14:paraId="7779233C"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7D49A137" w14:textId="77777777" w:rsidR="00934C68" w:rsidRPr="002C244D" w:rsidRDefault="00934C68" w:rsidP="005B0438">
      <w:pPr>
        <w:pStyle w:val="Prrafodelista"/>
        <w:ind w:left="1069"/>
        <w:jc w:val="both"/>
        <w:rPr>
          <w:rFonts w:ascii="Montserrat" w:eastAsia="Calibri" w:hAnsi="Montserrat" w:cs="Arial"/>
          <w:sz w:val="20"/>
          <w:szCs w:val="20"/>
          <w:lang w:eastAsia="en-US"/>
        </w:rPr>
      </w:pPr>
    </w:p>
    <w:p w14:paraId="0CBAB4E4"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2C244D">
        <w:rPr>
          <w:rFonts w:ascii="Montserrat" w:eastAsia="Calibri" w:hAnsi="Montserrat" w:cs="Arial"/>
          <w:sz w:val="20"/>
          <w:szCs w:val="20"/>
          <w:lang w:eastAsia="en-US"/>
        </w:rPr>
        <w:t>la cantidad de bienes, arrendamientos o servicios solicitados</w:t>
      </w:r>
      <w:r w:rsidRPr="002C244D">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71BA56AF" w14:textId="77777777" w:rsidR="00934C68" w:rsidRPr="002C244D" w:rsidRDefault="00934C68" w:rsidP="005B0438">
      <w:pPr>
        <w:pStyle w:val="Prrafodelista"/>
        <w:rPr>
          <w:rFonts w:ascii="Montserrat" w:eastAsia="Calibri" w:hAnsi="Montserrat" w:cs="Arial"/>
          <w:sz w:val="20"/>
          <w:szCs w:val="20"/>
          <w:lang w:eastAsia="en-US"/>
        </w:rPr>
      </w:pPr>
    </w:p>
    <w:p w14:paraId="149C58D6"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4D08B487" w14:textId="77777777" w:rsidR="00934C68" w:rsidRPr="002C244D" w:rsidRDefault="00934C68" w:rsidP="005B0438">
      <w:pPr>
        <w:pStyle w:val="Prrafodelista"/>
        <w:ind w:left="709"/>
        <w:jc w:val="both"/>
        <w:rPr>
          <w:rFonts w:ascii="Montserrat" w:eastAsia="Calibri" w:hAnsi="Montserrat" w:cs="Arial"/>
          <w:sz w:val="20"/>
          <w:szCs w:val="20"/>
          <w:lang w:eastAsia="en-US"/>
        </w:rPr>
      </w:pPr>
    </w:p>
    <w:p w14:paraId="62026E04"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lastRenderedPageBreak/>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2437A87" w14:textId="77777777" w:rsidR="00934C68" w:rsidRPr="002C244D" w:rsidRDefault="00934C68" w:rsidP="005B0438">
      <w:pPr>
        <w:pStyle w:val="Prrafodelista"/>
        <w:rPr>
          <w:rFonts w:ascii="Montserrat" w:eastAsia="Calibri" w:hAnsi="Montserrat" w:cs="Arial"/>
          <w:sz w:val="20"/>
          <w:szCs w:val="20"/>
          <w:lang w:eastAsia="en-US"/>
        </w:rPr>
      </w:pPr>
    </w:p>
    <w:p w14:paraId="41C0562C"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 xml:space="preserve">La modificación del plazo pactado en el contrato para la </w:t>
      </w:r>
      <w:r w:rsidR="00B87AD2" w:rsidRPr="002C244D">
        <w:rPr>
          <w:rFonts w:ascii="Montserrat" w:eastAsia="Calibri" w:hAnsi="Montserrat" w:cs="Arial"/>
          <w:sz w:val="20"/>
          <w:szCs w:val="20"/>
          <w:lang w:eastAsia="en-US"/>
        </w:rPr>
        <w:t>ejecución del servicio</w:t>
      </w:r>
      <w:r w:rsidRPr="002C244D">
        <w:rPr>
          <w:rFonts w:ascii="Montserrat" w:eastAsia="Calibri" w:hAnsi="Montserrat" w:cs="Arial"/>
          <w:sz w:val="20"/>
          <w:szCs w:val="20"/>
          <w:lang w:eastAsia="en-US"/>
        </w:rPr>
        <w:t xml:space="preserve"> sólo procederá por caso fortuito, fuerza mayor o causas atribuibles a la dependencia o entidad, la cual deberá dejar constancia que acredite dichos supuestos en el expediente de contratación respectivo.</w:t>
      </w:r>
    </w:p>
    <w:p w14:paraId="0AB6BA9E" w14:textId="77777777" w:rsidR="00934C68" w:rsidRPr="002C244D" w:rsidRDefault="00934C68" w:rsidP="005B0438">
      <w:pPr>
        <w:pStyle w:val="Prrafodelista"/>
        <w:rPr>
          <w:rFonts w:ascii="Montserrat" w:eastAsia="Calibri" w:hAnsi="Montserrat" w:cs="Arial"/>
          <w:sz w:val="20"/>
          <w:szCs w:val="20"/>
          <w:lang w:eastAsia="en-US"/>
        </w:rPr>
      </w:pPr>
    </w:p>
    <w:p w14:paraId="1F21F0B4"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2C244D">
        <w:rPr>
          <w:rFonts w:ascii="Montserrat" w:eastAsia="Calibri" w:hAnsi="Montserrat" w:cs="Arial"/>
          <w:sz w:val="20"/>
          <w:szCs w:val="20"/>
          <w:lang w:eastAsia="en-US"/>
        </w:rPr>
        <w:t>dos por el licitante adjudicado.</w:t>
      </w:r>
    </w:p>
    <w:p w14:paraId="741BF0CB" w14:textId="77777777" w:rsidR="00C23F31" w:rsidRPr="002C244D" w:rsidRDefault="00C23F31" w:rsidP="000D03EF">
      <w:pPr>
        <w:spacing w:after="0" w:line="240" w:lineRule="auto"/>
        <w:ind w:left="142" w:right="17"/>
        <w:contextualSpacing/>
        <w:jc w:val="both"/>
        <w:rPr>
          <w:rFonts w:ascii="Montserrat" w:hAnsi="Montserrat" w:cs="Arial"/>
          <w:sz w:val="20"/>
          <w:szCs w:val="20"/>
          <w:lang w:val="es-MX"/>
        </w:rPr>
      </w:pPr>
    </w:p>
    <w:p w14:paraId="6EF19FEB" w14:textId="77777777" w:rsidR="006E3A1F" w:rsidRPr="002C244D" w:rsidRDefault="000A46EE" w:rsidP="005A0871">
      <w:pPr>
        <w:pStyle w:val="Prrafodelista"/>
        <w:numPr>
          <w:ilvl w:val="0"/>
          <w:numId w:val="9"/>
        </w:numPr>
        <w:ind w:left="426" w:right="17" w:hanging="283"/>
        <w:contextualSpacing/>
        <w:jc w:val="both"/>
        <w:rPr>
          <w:rFonts w:ascii="Montserrat" w:hAnsi="Montserrat" w:cs="Arial"/>
          <w:b/>
          <w:sz w:val="20"/>
          <w:szCs w:val="20"/>
        </w:rPr>
      </w:pPr>
      <w:r w:rsidRPr="002C244D">
        <w:rPr>
          <w:rFonts w:ascii="Montserrat" w:hAnsi="Montserrat" w:cs="Arial"/>
          <w:b/>
          <w:sz w:val="20"/>
          <w:szCs w:val="20"/>
        </w:rPr>
        <w:t>Muestras Físicas</w:t>
      </w:r>
    </w:p>
    <w:p w14:paraId="4690E418" w14:textId="77777777" w:rsidR="000A46EE" w:rsidRPr="002C244D" w:rsidRDefault="000A46EE" w:rsidP="000D03EF">
      <w:pPr>
        <w:pStyle w:val="Prrafodelista"/>
        <w:ind w:left="143" w:right="17"/>
        <w:contextualSpacing/>
        <w:jc w:val="both"/>
        <w:rPr>
          <w:rFonts w:ascii="Montserrat" w:hAnsi="Montserrat" w:cs="Arial"/>
          <w:b/>
          <w:sz w:val="20"/>
          <w:szCs w:val="20"/>
        </w:rPr>
      </w:pPr>
    </w:p>
    <w:p w14:paraId="3F8B51F2" w14:textId="77777777" w:rsidR="006E3A1F" w:rsidRPr="002C244D" w:rsidRDefault="006E3A1F" w:rsidP="000D03EF">
      <w:pPr>
        <w:tabs>
          <w:tab w:val="left" w:pos="851"/>
        </w:tabs>
        <w:spacing w:after="0" w:line="240" w:lineRule="auto"/>
        <w:ind w:left="142" w:right="17"/>
        <w:contextualSpacing/>
        <w:jc w:val="both"/>
        <w:rPr>
          <w:rFonts w:ascii="Montserrat" w:hAnsi="Montserrat" w:cs="Arial"/>
          <w:b/>
          <w:sz w:val="20"/>
          <w:szCs w:val="20"/>
        </w:rPr>
      </w:pPr>
      <w:r w:rsidRPr="002C244D">
        <w:rPr>
          <w:rFonts w:ascii="Montserrat" w:hAnsi="Montserrat" w:cs="Arial"/>
          <w:sz w:val="20"/>
          <w:szCs w:val="20"/>
        </w:rPr>
        <w:t xml:space="preserve">No </w:t>
      </w:r>
      <w:proofErr w:type="spellStart"/>
      <w:r w:rsidRPr="002C244D">
        <w:rPr>
          <w:rFonts w:ascii="Montserrat" w:hAnsi="Montserrat" w:cs="Arial"/>
          <w:sz w:val="20"/>
          <w:szCs w:val="20"/>
        </w:rPr>
        <w:t>aplica</w:t>
      </w:r>
      <w:proofErr w:type="spellEnd"/>
      <w:r w:rsidRPr="002C244D">
        <w:rPr>
          <w:rFonts w:ascii="Montserrat" w:hAnsi="Montserrat" w:cs="Arial"/>
          <w:sz w:val="20"/>
          <w:szCs w:val="20"/>
        </w:rPr>
        <w:t>.</w:t>
      </w:r>
    </w:p>
    <w:p w14:paraId="5ED399F6" w14:textId="77777777" w:rsidR="006E3A1F" w:rsidRPr="002C244D" w:rsidRDefault="006E3A1F" w:rsidP="000D03EF">
      <w:pPr>
        <w:pStyle w:val="Prrafodelista"/>
        <w:ind w:left="720" w:right="17"/>
        <w:contextualSpacing/>
        <w:jc w:val="both"/>
        <w:rPr>
          <w:rFonts w:ascii="Montserrat" w:hAnsi="Montserrat" w:cs="Arial"/>
          <w:sz w:val="20"/>
          <w:szCs w:val="20"/>
        </w:rPr>
      </w:pPr>
    </w:p>
    <w:p w14:paraId="76C66587" w14:textId="77777777" w:rsidR="006E3A1F" w:rsidRPr="002C244D"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sidRPr="002C244D">
        <w:rPr>
          <w:rFonts w:ascii="Montserrat" w:hAnsi="Montserrat" w:cs="Arial"/>
          <w:b/>
          <w:sz w:val="20"/>
          <w:szCs w:val="20"/>
        </w:rPr>
        <w:t>Método de evaluación</w:t>
      </w:r>
    </w:p>
    <w:p w14:paraId="3431F337" w14:textId="77777777" w:rsidR="000555E0" w:rsidRDefault="000555E0" w:rsidP="000555E0">
      <w:pPr>
        <w:tabs>
          <w:tab w:val="left" w:pos="142"/>
        </w:tabs>
        <w:spacing w:after="0" w:line="240" w:lineRule="auto"/>
        <w:ind w:right="17"/>
        <w:contextualSpacing/>
        <w:jc w:val="both"/>
        <w:rPr>
          <w:rFonts w:ascii="Montserrat" w:eastAsia="Times New Roman" w:hAnsi="Montserrat" w:cs="Arial"/>
          <w:b/>
          <w:sz w:val="20"/>
          <w:szCs w:val="20"/>
          <w:lang w:val="es-MX" w:eastAsia="es-MX"/>
        </w:rPr>
      </w:pPr>
    </w:p>
    <w:p w14:paraId="7B4C5287" w14:textId="77777777" w:rsidR="00BA58CC" w:rsidRDefault="000555E0" w:rsidP="000555E0">
      <w:pPr>
        <w:tabs>
          <w:tab w:val="left" w:pos="142"/>
        </w:tabs>
        <w:spacing w:after="0" w:line="240" w:lineRule="auto"/>
        <w:ind w:right="17"/>
        <w:contextualSpacing/>
        <w:jc w:val="both"/>
        <w:rPr>
          <w:rFonts w:ascii="Montserrat" w:hAnsi="Montserrat" w:cs="Arial"/>
          <w:sz w:val="20"/>
          <w:szCs w:val="20"/>
          <w:lang w:val="es-MX"/>
        </w:rPr>
      </w:pPr>
      <w:r w:rsidRPr="006F0C9A">
        <w:rPr>
          <w:rFonts w:ascii="Montserrat" w:hAnsi="Montserrat" w:cs="Arial"/>
          <w:sz w:val="20"/>
          <w:szCs w:val="20"/>
          <w:lang w:val="es-MX"/>
        </w:rPr>
        <w:t>El método de evaluación que se utilizará, de acuerdo a lo que señala el artículo 36 de la LAASSP y 51 de su Reglamento, será el de evaluación binaria.</w:t>
      </w:r>
    </w:p>
    <w:p w14:paraId="3A07052C" w14:textId="77777777" w:rsidR="000555E0" w:rsidRPr="000555E0" w:rsidRDefault="000555E0" w:rsidP="00BA58CC">
      <w:pPr>
        <w:tabs>
          <w:tab w:val="left" w:pos="142"/>
        </w:tabs>
        <w:spacing w:after="0" w:line="240" w:lineRule="auto"/>
        <w:ind w:left="284" w:right="17"/>
        <w:contextualSpacing/>
        <w:jc w:val="both"/>
        <w:rPr>
          <w:rFonts w:ascii="Montserrat" w:hAnsi="Montserrat" w:cs="Arial"/>
          <w:sz w:val="20"/>
          <w:szCs w:val="20"/>
          <w:lang w:val="es-MX"/>
        </w:rPr>
      </w:pPr>
    </w:p>
    <w:p w14:paraId="3A5E33D7" w14:textId="77777777" w:rsidR="00BA58CC" w:rsidRPr="002C244D" w:rsidRDefault="00BA58CC" w:rsidP="00BA58CC">
      <w:pPr>
        <w:pStyle w:val="Prrafodelista"/>
        <w:numPr>
          <w:ilvl w:val="0"/>
          <w:numId w:val="9"/>
        </w:numPr>
        <w:tabs>
          <w:tab w:val="left" w:pos="567"/>
        </w:tabs>
        <w:ind w:left="284" w:right="17" w:hanging="284"/>
        <w:contextualSpacing/>
        <w:jc w:val="both"/>
        <w:rPr>
          <w:rFonts w:ascii="Montserrat" w:hAnsi="Montserrat" w:cs="Arial"/>
          <w:b/>
          <w:sz w:val="20"/>
          <w:szCs w:val="20"/>
        </w:rPr>
      </w:pPr>
      <w:r w:rsidRPr="002C244D">
        <w:rPr>
          <w:rFonts w:ascii="Montserrat" w:hAnsi="Montserrat" w:cs="Arial"/>
          <w:b/>
          <w:sz w:val="20"/>
          <w:szCs w:val="20"/>
        </w:rPr>
        <w:t>Penas Convencionales</w:t>
      </w:r>
    </w:p>
    <w:p w14:paraId="4AF78430" w14:textId="77777777" w:rsidR="00BA58CC" w:rsidRPr="002C244D" w:rsidRDefault="00BA58CC" w:rsidP="00BA58CC">
      <w:pPr>
        <w:pStyle w:val="Prrafodelista"/>
        <w:tabs>
          <w:tab w:val="left" w:pos="567"/>
        </w:tabs>
        <w:ind w:left="131" w:right="17"/>
        <w:contextualSpacing/>
        <w:jc w:val="both"/>
        <w:rPr>
          <w:rFonts w:ascii="Montserrat" w:hAnsi="Montserrat" w:cs="Arial"/>
          <w:b/>
          <w:sz w:val="20"/>
          <w:szCs w:val="20"/>
        </w:rPr>
      </w:pPr>
    </w:p>
    <w:p w14:paraId="1497116A" w14:textId="77777777" w:rsidR="00D95457" w:rsidRPr="009F0AA1" w:rsidRDefault="00D95457" w:rsidP="00D95457">
      <w:pPr>
        <w:pStyle w:val="Sangradetextonormal"/>
        <w:ind w:left="0"/>
        <w:rPr>
          <w:rFonts w:ascii="Montserrat" w:hAnsi="Montserrat"/>
        </w:rPr>
      </w:pPr>
      <w:r w:rsidRPr="009F0AA1">
        <w:rPr>
          <w:rFonts w:ascii="Montserrat" w:hAnsi="Montserrat"/>
          <w:bCs/>
        </w:rPr>
        <w:t>De conformidad con el artículo 53 de la LAASSP, 95 y 96 de su Reglamento</w:t>
      </w:r>
      <w:r w:rsidRPr="009F0AA1">
        <w:rPr>
          <w:rFonts w:ascii="Montserrat" w:hAnsi="Montserrat"/>
        </w:rPr>
        <w:t xml:space="preserve"> El CONALEP aplicarán con motivo de incumplimiento en la entrega de los servicios, las penas convencionales de acuerdo a lo siguiente:</w:t>
      </w:r>
    </w:p>
    <w:p w14:paraId="0283B92C" w14:textId="77777777" w:rsidR="00D95457" w:rsidRPr="009F0AA1" w:rsidRDefault="00D95457" w:rsidP="00D95457">
      <w:pPr>
        <w:pStyle w:val="Sangradetextonormal"/>
        <w:ind w:left="360"/>
        <w:rPr>
          <w:rFonts w:ascii="Montserrat" w:hAnsi="Montserrat"/>
        </w:rPr>
      </w:pPr>
    </w:p>
    <w:p w14:paraId="1263802A" w14:textId="77777777" w:rsidR="00D95457" w:rsidRPr="009F0AA1" w:rsidRDefault="00D95457" w:rsidP="00D95457">
      <w:pPr>
        <w:pStyle w:val="Prrafodelista"/>
        <w:numPr>
          <w:ilvl w:val="0"/>
          <w:numId w:val="28"/>
        </w:numPr>
        <w:ind w:left="709" w:hanging="283"/>
        <w:jc w:val="both"/>
        <w:rPr>
          <w:rFonts w:ascii="Montserrat" w:hAnsi="Montserrat" w:cs="Arial"/>
          <w:sz w:val="20"/>
          <w:szCs w:val="20"/>
          <w:lang w:val="es-ES_tradnl"/>
        </w:rPr>
      </w:pPr>
      <w:r w:rsidRPr="009F0AA1">
        <w:rPr>
          <w:rFonts w:ascii="Montserrat" w:hAnsi="Montserrat" w:cs="Arial"/>
          <w:sz w:val="20"/>
          <w:szCs w:val="20"/>
          <w:lang w:val="es-ES_tradnl"/>
        </w:rPr>
        <w:t>Por atraso en el cumplimiento de la prestación del servicio conforme al Anexo No. 1 y lo señalado en el contrato, la pena será por el 1% diario hasta por un 10% de monto total adjudicado. Dicha penalización de manera acumulada no podrá ser superior al 10% del monto total del contrato.</w:t>
      </w:r>
    </w:p>
    <w:p w14:paraId="0E388110" w14:textId="77777777" w:rsidR="00D95457" w:rsidRPr="009F0AA1" w:rsidRDefault="00D95457" w:rsidP="00D95457">
      <w:pPr>
        <w:ind w:left="851"/>
        <w:jc w:val="both"/>
        <w:rPr>
          <w:rFonts w:ascii="Montserrat" w:hAnsi="Montserrat" w:cs="Arial"/>
          <w:sz w:val="20"/>
          <w:szCs w:val="20"/>
          <w:lang w:val="es-ES_tradnl"/>
        </w:rPr>
      </w:pPr>
    </w:p>
    <w:p w14:paraId="28BBF6F7" w14:textId="77777777" w:rsidR="00D95457" w:rsidRPr="009F0AA1" w:rsidRDefault="00D95457" w:rsidP="00D95457">
      <w:pPr>
        <w:pStyle w:val="Prrafodelista"/>
        <w:numPr>
          <w:ilvl w:val="0"/>
          <w:numId w:val="28"/>
        </w:numPr>
        <w:ind w:left="709" w:hanging="283"/>
        <w:jc w:val="both"/>
        <w:rPr>
          <w:rFonts w:ascii="Montserrat" w:hAnsi="Montserrat" w:cs="Arial"/>
          <w:sz w:val="20"/>
          <w:szCs w:val="20"/>
          <w:lang w:val="es-ES_tradnl"/>
        </w:rPr>
      </w:pPr>
      <w:r w:rsidRPr="009F0AA1">
        <w:rPr>
          <w:rFonts w:ascii="Montserrat" w:hAnsi="Montserrat" w:cs="Arial"/>
          <w:sz w:val="20"/>
          <w:szCs w:val="20"/>
          <w:lang w:val="es-ES_tradnl"/>
        </w:rPr>
        <w:t>Por incumplimiento parcial o deficiente en la prestación del servicio el “CONALEP” aplicará</w:t>
      </w:r>
      <w:r w:rsidRPr="009F0AA1">
        <w:rPr>
          <w:rFonts w:ascii="Montserrat" w:hAnsi="Montserrat" w:cs="Arial"/>
          <w:color w:val="FF0000"/>
          <w:sz w:val="20"/>
          <w:szCs w:val="20"/>
          <w:lang w:val="es-ES_tradnl"/>
        </w:rPr>
        <w:t xml:space="preserve"> </w:t>
      </w:r>
      <w:r w:rsidRPr="009F0AA1">
        <w:rPr>
          <w:rFonts w:ascii="Montserrat" w:hAnsi="Montserrat" w:cs="Arial"/>
          <w:sz w:val="20"/>
          <w:szCs w:val="20"/>
          <w:lang w:val="es-ES_tradnl"/>
        </w:rPr>
        <w:t>las deductivas de acuerdo a lo siguiente:</w:t>
      </w:r>
    </w:p>
    <w:p w14:paraId="4DFE2564" w14:textId="77777777" w:rsidR="00D95457" w:rsidRPr="009F0AA1" w:rsidRDefault="00D95457" w:rsidP="00D95457">
      <w:pPr>
        <w:jc w:val="both"/>
        <w:rPr>
          <w:rFonts w:ascii="Montserrat" w:hAnsi="Montserrat" w:cs="Arial"/>
          <w:sz w:val="20"/>
          <w:szCs w:val="20"/>
          <w:lang w:val="es-ES_tradnl"/>
        </w:rPr>
      </w:pPr>
    </w:p>
    <w:p w14:paraId="29ED47FE"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Entrega extemporánea de los resúmenes mensuales (Entregables) 2% del monto mensual.</w:t>
      </w:r>
    </w:p>
    <w:p w14:paraId="0EEFACE0"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(menor al 20%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1BC7B96F"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Se penalizará por el 1% de monto mensual de facturación por cada 6 horas a partir de la notificación de la falla.</w:t>
      </w:r>
    </w:p>
    <w:p w14:paraId="5821A9AB"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(mayor al 20%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1E76F6DD"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 xml:space="preserve">Se penalizará por el 2% de monto mensual de facturación por cada 6 horas a partir de la notificación de la falla. </w:t>
      </w:r>
    </w:p>
    <w:p w14:paraId="54E94BC8"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lastRenderedPageBreak/>
        <w:t>Horas de afectación del servicio parcial (menor al 50%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150D2D26"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Se penalizará por el 5% de monto mensual de facturación por cada 6 horas a partir de la notificación de la falla.</w:t>
      </w:r>
    </w:p>
    <w:p w14:paraId="3589B717"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 xml:space="preserve">Horas de afectación del servicio de equipos </w:t>
      </w:r>
      <w:proofErr w:type="spellStart"/>
      <w:r w:rsidRPr="009F0AA1">
        <w:rPr>
          <w:rFonts w:ascii="Montserrat" w:hAnsi="Montserrat" w:cs="Arial"/>
          <w:sz w:val="20"/>
          <w:szCs w:val="20"/>
          <w:lang w:val="es-ES_tradnl"/>
        </w:rPr>
        <w:t>Switch</w:t>
      </w:r>
      <w:proofErr w:type="spellEnd"/>
      <w:r w:rsidRPr="009F0AA1">
        <w:rPr>
          <w:rFonts w:ascii="Montserrat" w:hAnsi="Montserrat" w:cs="Arial"/>
          <w:sz w:val="20"/>
          <w:szCs w:val="20"/>
          <w:lang w:val="es-ES_tradnl"/>
        </w:rPr>
        <w:t xml:space="preserve"> Core contratados en el servicio.</w:t>
      </w:r>
    </w:p>
    <w:p w14:paraId="7F41AE3D" w14:textId="77777777" w:rsidR="00D95457" w:rsidRPr="009F0AA1" w:rsidRDefault="00D95457" w:rsidP="00D95457">
      <w:pPr>
        <w:pStyle w:val="Prrafodelista"/>
        <w:numPr>
          <w:ilvl w:val="0"/>
          <w:numId w:val="29"/>
        </w:numPr>
        <w:jc w:val="both"/>
        <w:rPr>
          <w:rFonts w:ascii="Montserrat" w:hAnsi="Montserrat" w:cs="Arial"/>
          <w:sz w:val="20"/>
          <w:szCs w:val="20"/>
          <w:lang w:val="es-ES_tradnl"/>
        </w:rPr>
      </w:pPr>
      <w:r w:rsidRPr="009F0AA1">
        <w:rPr>
          <w:rFonts w:ascii="Montserrat" w:hAnsi="Montserrat" w:cs="Arial"/>
          <w:sz w:val="20"/>
          <w:szCs w:val="20"/>
          <w:lang w:val="es-ES_tradnl"/>
        </w:rPr>
        <w:t xml:space="preserve">Se penalizará por el 2.5% de monto mensual de facturación por cada equipo </w:t>
      </w:r>
      <w:proofErr w:type="spellStart"/>
      <w:r w:rsidRPr="009F0AA1">
        <w:rPr>
          <w:rFonts w:ascii="Montserrat" w:hAnsi="Montserrat" w:cs="Arial"/>
          <w:sz w:val="20"/>
          <w:szCs w:val="20"/>
          <w:lang w:val="es-ES_tradnl"/>
        </w:rPr>
        <w:t>Switch</w:t>
      </w:r>
      <w:proofErr w:type="spellEnd"/>
      <w:r w:rsidRPr="009F0AA1">
        <w:rPr>
          <w:rFonts w:ascii="Montserrat" w:hAnsi="Montserrat" w:cs="Arial"/>
          <w:sz w:val="20"/>
          <w:szCs w:val="20"/>
          <w:lang w:val="es-ES_tradnl"/>
        </w:rPr>
        <w:t xml:space="preserve"> Core que presente interrupción en el servicio, por cada 6 horas a partir de la notificación de la falla.</w:t>
      </w:r>
    </w:p>
    <w:p w14:paraId="15C665E8" w14:textId="77777777" w:rsidR="0019152D" w:rsidRDefault="0019152D" w:rsidP="00BA58CC">
      <w:pPr>
        <w:pStyle w:val="Sangradetextonormal"/>
        <w:ind w:left="0" w:right="17"/>
        <w:contextualSpacing/>
        <w:rPr>
          <w:rFonts w:ascii="Montserrat" w:hAnsi="Montserrat"/>
          <w:bCs/>
        </w:rPr>
      </w:pPr>
    </w:p>
    <w:p w14:paraId="77401F9D" w14:textId="77777777" w:rsidR="000555E0" w:rsidRPr="00F24CD8" w:rsidRDefault="000555E0" w:rsidP="000555E0">
      <w:pPr>
        <w:pStyle w:val="Encabezado"/>
        <w:ind w:right="98"/>
        <w:contextualSpacing/>
        <w:jc w:val="both"/>
        <w:rPr>
          <w:rFonts w:ascii="Montserrat" w:hAnsi="Montserrat" w:cs="Arial"/>
          <w:sz w:val="20"/>
          <w:szCs w:val="20"/>
          <w:lang w:val="es-ES"/>
        </w:rPr>
      </w:pPr>
      <w:r w:rsidRPr="00F24CD8">
        <w:rPr>
          <w:rFonts w:ascii="Montserrat" w:hAnsi="Montserrat" w:cs="Arial"/>
          <w:sz w:val="20"/>
          <w:szCs w:val="20"/>
          <w:lang w:val="es-ES"/>
        </w:rPr>
        <w:t>El licitante adjudicado acepta que el CONALEP le descuente directamente de cada pago a su favor cualquier importe que se genere por la actualización de penas convencionales en términos de lo establecido en</w:t>
      </w:r>
      <w:r>
        <w:rPr>
          <w:rFonts w:ascii="Montserrat" w:hAnsi="Montserrat" w:cs="Arial"/>
          <w:sz w:val="20"/>
          <w:szCs w:val="20"/>
          <w:lang w:val="es-ES"/>
        </w:rPr>
        <w:t xml:space="preserve"> la presente convocatoria</w:t>
      </w:r>
      <w:r w:rsidRPr="00F24CD8">
        <w:rPr>
          <w:rFonts w:ascii="Montserrat" w:hAnsi="Montserrat" w:cs="Arial"/>
          <w:sz w:val="20"/>
          <w:szCs w:val="20"/>
          <w:lang w:val="es-ES"/>
        </w:rPr>
        <w:t>.</w:t>
      </w:r>
    </w:p>
    <w:p w14:paraId="7209BBEC" w14:textId="77777777" w:rsidR="000555E0" w:rsidRPr="00F24CD8" w:rsidRDefault="000555E0" w:rsidP="000555E0">
      <w:pPr>
        <w:pStyle w:val="Encabezado"/>
        <w:ind w:right="98"/>
        <w:contextualSpacing/>
        <w:jc w:val="both"/>
        <w:rPr>
          <w:rFonts w:ascii="Montserrat" w:hAnsi="Montserrat" w:cs="Arial"/>
          <w:sz w:val="20"/>
          <w:szCs w:val="20"/>
          <w:lang w:val="es-ES"/>
        </w:rPr>
      </w:pPr>
    </w:p>
    <w:p w14:paraId="7A7B5088" w14:textId="77777777" w:rsidR="000555E0" w:rsidRDefault="000555E0" w:rsidP="000555E0">
      <w:pPr>
        <w:pStyle w:val="Encabezado"/>
        <w:ind w:right="98"/>
        <w:contextualSpacing/>
        <w:jc w:val="both"/>
        <w:rPr>
          <w:rFonts w:ascii="Montserrat" w:hAnsi="Montserrat" w:cs="Arial"/>
          <w:sz w:val="20"/>
          <w:szCs w:val="20"/>
          <w:lang w:val="es-ES"/>
        </w:rPr>
      </w:pPr>
      <w:r w:rsidRPr="00F24CD8">
        <w:rPr>
          <w:rFonts w:ascii="Montserrat" w:hAnsi="Montserrat" w:cs="Arial"/>
          <w:sz w:val="20"/>
          <w:szCs w:val="20"/>
          <w:lang w:val="es-ES"/>
        </w:rPr>
        <w:t>Para efectos de lo establecido en el párrafo anterior, el licitante adjudicado deberá entregar las notas de crédito que correspondan debidamente requisitadas.</w:t>
      </w:r>
    </w:p>
    <w:p w14:paraId="67CD5EB9" w14:textId="77777777" w:rsidR="00C2767D" w:rsidRPr="00F24CD8" w:rsidRDefault="00C2767D" w:rsidP="000555E0">
      <w:pPr>
        <w:pStyle w:val="Encabezado"/>
        <w:ind w:right="98"/>
        <w:contextualSpacing/>
        <w:jc w:val="both"/>
        <w:rPr>
          <w:rFonts w:ascii="Montserrat" w:hAnsi="Montserrat" w:cs="Arial"/>
          <w:sz w:val="20"/>
          <w:szCs w:val="20"/>
          <w:lang w:val="es-ES"/>
        </w:rPr>
      </w:pPr>
    </w:p>
    <w:p w14:paraId="4CB7E002" w14:textId="77777777" w:rsidR="006E3A1F" w:rsidRPr="002C244D"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sidRPr="002C244D">
        <w:rPr>
          <w:rFonts w:ascii="Montserrat" w:hAnsi="Montserrat" w:cs="Arial"/>
          <w:b/>
          <w:sz w:val="20"/>
          <w:szCs w:val="20"/>
        </w:rPr>
        <w:t>Garantía de cumplimiento</w:t>
      </w:r>
    </w:p>
    <w:p w14:paraId="45198FC8" w14:textId="77777777" w:rsidR="004231C5" w:rsidRPr="002C244D" w:rsidRDefault="004231C5" w:rsidP="0073702D">
      <w:pPr>
        <w:pStyle w:val="Prrafodelista"/>
        <w:tabs>
          <w:tab w:val="left" w:pos="567"/>
        </w:tabs>
        <w:ind w:left="142" w:right="17"/>
        <w:contextualSpacing/>
        <w:jc w:val="both"/>
        <w:rPr>
          <w:rFonts w:ascii="Montserrat" w:hAnsi="Montserrat" w:cs="Arial"/>
          <w:bCs/>
          <w:sz w:val="20"/>
          <w:szCs w:val="20"/>
        </w:rPr>
      </w:pPr>
    </w:p>
    <w:p w14:paraId="00ADCA72"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263C2246"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Se constituirá garantía, por el 10% (diez por ciento) del monto </w:t>
      </w:r>
      <w:r w:rsidR="0053689D" w:rsidRPr="002C244D">
        <w:rPr>
          <w:rFonts w:ascii="Montserrat" w:eastAsia="Times New Roman" w:hAnsi="Montserrat" w:cs="Arial"/>
          <w:bCs/>
          <w:sz w:val="20"/>
          <w:szCs w:val="20"/>
          <w:lang w:val="es-MX" w:eastAsia="es-MX"/>
        </w:rPr>
        <w:t>máximo</w:t>
      </w:r>
      <w:r w:rsidRPr="002C244D">
        <w:rPr>
          <w:rFonts w:ascii="Montserrat" w:eastAsia="Times New Roman" w:hAnsi="Montserrat" w:cs="Arial"/>
          <w:bCs/>
          <w:sz w:val="20"/>
          <w:szCs w:val="20"/>
          <w:lang w:val="es-MX" w:eastAsia="es-MX"/>
        </w:rPr>
        <w:t xml:space="preserve"> del contrato</w:t>
      </w:r>
      <w:r w:rsidR="003A3484" w:rsidRPr="002C244D">
        <w:rPr>
          <w:rFonts w:ascii="Montserrat" w:eastAsia="Times New Roman" w:hAnsi="Montserrat" w:cs="Arial"/>
          <w:bCs/>
          <w:sz w:val="20"/>
          <w:szCs w:val="20"/>
          <w:lang w:val="es-MX" w:eastAsia="es-MX"/>
        </w:rPr>
        <w:t>, incluyendo el I.V.A</w:t>
      </w:r>
      <w:r w:rsidRPr="002C244D">
        <w:rPr>
          <w:rFonts w:ascii="Montserrat" w:eastAsia="Times New Roman" w:hAnsi="Montserrat" w:cs="Arial"/>
          <w:bCs/>
          <w:sz w:val="20"/>
          <w:szCs w:val="20"/>
          <w:lang w:val="es-MX" w:eastAsia="es-MX"/>
        </w:rPr>
        <w:t xml:space="preserve">, para el cumplimiento a favor del Colegio Nacional de Educación Profesional Técnica, mediante expedición fianza, por una institución autorizada en los términos de la Ley Federal de Instituciones de Fianzas. </w:t>
      </w:r>
    </w:p>
    <w:p w14:paraId="6BFBAD5F"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La garantía deberá ser presentada dentro de los 10 (diez) días naturales sigui</w:t>
      </w:r>
      <w:r w:rsidR="001643DC" w:rsidRPr="002C244D">
        <w:rPr>
          <w:rFonts w:ascii="Montserrat" w:eastAsia="Times New Roman" w:hAnsi="Montserrat" w:cs="Arial"/>
          <w:bCs/>
          <w:sz w:val="20"/>
          <w:szCs w:val="20"/>
          <w:lang w:val="es-MX" w:eastAsia="es-MX"/>
        </w:rPr>
        <w:t>entes, a la firma del contrato, la correspondiente al ejercicio fiscal 2020 y dentro de los 10 (diez) días naturales siguientes al inicio de los ejercicios fiscales 2021 y 2022.</w:t>
      </w:r>
    </w:p>
    <w:p w14:paraId="313707F7"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El licitante ganador quedará obligado a responder de los defectos que resultaren </w:t>
      </w:r>
      <w:r w:rsidR="009B2DC0" w:rsidRPr="002C244D">
        <w:rPr>
          <w:rFonts w:ascii="Montserrat" w:eastAsia="Times New Roman" w:hAnsi="Montserrat" w:cs="Arial"/>
          <w:bCs/>
          <w:sz w:val="20"/>
          <w:szCs w:val="20"/>
          <w:lang w:val="es-MX" w:eastAsia="es-MX"/>
        </w:rPr>
        <w:t>en el servicio</w:t>
      </w:r>
      <w:r w:rsidRPr="002C244D">
        <w:rPr>
          <w:rFonts w:ascii="Montserrat" w:eastAsia="Times New Roman" w:hAnsi="Montserrat" w:cs="Arial"/>
          <w:bCs/>
          <w:sz w:val="20"/>
          <w:szCs w:val="20"/>
          <w:lang w:val="es-MX" w:eastAsia="es-MX"/>
        </w:rPr>
        <w:t>,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273966EC" w14:textId="77777777" w:rsidR="00492368" w:rsidRDefault="00492368" w:rsidP="00492368">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La garantía de cumplimiento del contrato será indivisible.</w:t>
      </w:r>
    </w:p>
    <w:p w14:paraId="602E3D8E" w14:textId="77777777" w:rsidR="00C2767D" w:rsidRPr="002C244D" w:rsidRDefault="00C2767D" w:rsidP="00492368">
      <w:pPr>
        <w:jc w:val="both"/>
        <w:rPr>
          <w:rFonts w:ascii="Montserrat" w:eastAsia="Times New Roman" w:hAnsi="Montserrat" w:cs="Arial"/>
          <w:bCs/>
          <w:sz w:val="20"/>
          <w:szCs w:val="20"/>
          <w:lang w:val="es-MX" w:eastAsia="es-MX"/>
        </w:rPr>
      </w:pPr>
    </w:p>
    <w:p w14:paraId="68FC57E9" w14:textId="77777777" w:rsidR="006B1703" w:rsidRPr="002C244D" w:rsidRDefault="006B1703" w:rsidP="000B2926">
      <w:pPr>
        <w:pStyle w:val="Prrafodelista"/>
        <w:numPr>
          <w:ilvl w:val="0"/>
          <w:numId w:val="18"/>
        </w:numPr>
        <w:jc w:val="both"/>
        <w:rPr>
          <w:rFonts w:ascii="Montserrat" w:hAnsi="Montserrat" w:cs="Arial"/>
          <w:b/>
          <w:sz w:val="20"/>
          <w:szCs w:val="20"/>
        </w:rPr>
      </w:pPr>
      <w:r w:rsidRPr="002C244D">
        <w:rPr>
          <w:rFonts w:ascii="Montserrat" w:hAnsi="Montserrat" w:cs="Arial"/>
          <w:b/>
          <w:sz w:val="20"/>
          <w:szCs w:val="20"/>
        </w:rPr>
        <w:t>Ajuste de la Garantía de cumplimiento en caso de modificaciones al contrato:</w:t>
      </w:r>
    </w:p>
    <w:p w14:paraId="33C571FE" w14:textId="77777777" w:rsidR="006B1703" w:rsidRPr="002C244D" w:rsidRDefault="006B1703" w:rsidP="006B1703">
      <w:pPr>
        <w:pStyle w:val="Prrafodelista"/>
        <w:ind w:left="862"/>
        <w:jc w:val="both"/>
        <w:rPr>
          <w:rFonts w:ascii="Montserrat" w:hAnsi="Montserrat" w:cs="Arial"/>
          <w:b/>
          <w:bCs/>
          <w:sz w:val="20"/>
          <w:szCs w:val="20"/>
        </w:rPr>
      </w:pPr>
    </w:p>
    <w:p w14:paraId="38B2E9C7" w14:textId="77777777" w:rsidR="006B1703" w:rsidRDefault="006B1703" w:rsidP="006B1703">
      <w:pPr>
        <w:ind w:left="142"/>
        <w:jc w:val="both"/>
        <w:rPr>
          <w:rFonts w:ascii="Montserrat" w:hAnsi="Montserrat" w:cs="Arial"/>
          <w:sz w:val="20"/>
          <w:szCs w:val="20"/>
          <w:lang w:val="es-MX"/>
        </w:rPr>
      </w:pPr>
      <w:r w:rsidRPr="002C244D">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w:t>
      </w:r>
      <w:r w:rsidRPr="002C244D">
        <w:rPr>
          <w:rFonts w:ascii="Montserrat" w:hAnsi="Montserrat" w:cs="Arial"/>
          <w:sz w:val="20"/>
          <w:szCs w:val="20"/>
          <w:lang w:val="es-MX"/>
        </w:rPr>
        <w:lastRenderedPageBreak/>
        <w:t>siguientes a la suscripción del convenio correspondiente, el endoso de la fianza respectiva considerando al incremento del monto contratado y/o la variación a la vigencia convenida</w:t>
      </w:r>
      <w:r w:rsidR="00C2767D">
        <w:rPr>
          <w:rFonts w:ascii="Montserrat" w:hAnsi="Montserrat" w:cs="Arial"/>
          <w:sz w:val="20"/>
          <w:szCs w:val="20"/>
          <w:lang w:val="es-MX"/>
        </w:rPr>
        <w:t>.</w:t>
      </w:r>
      <w:r w:rsidRPr="002C244D">
        <w:rPr>
          <w:rFonts w:ascii="Montserrat" w:hAnsi="Montserrat" w:cs="Arial"/>
          <w:sz w:val="20"/>
          <w:szCs w:val="20"/>
          <w:lang w:val="es-MX"/>
        </w:rPr>
        <w:t xml:space="preserve">  </w:t>
      </w:r>
    </w:p>
    <w:p w14:paraId="3D765B1B" w14:textId="77777777" w:rsidR="006B1703" w:rsidRPr="002C244D" w:rsidRDefault="006B1703" w:rsidP="000B2926">
      <w:pPr>
        <w:pStyle w:val="Prrafodelista"/>
        <w:numPr>
          <w:ilvl w:val="0"/>
          <w:numId w:val="18"/>
        </w:numPr>
        <w:jc w:val="both"/>
        <w:rPr>
          <w:rFonts w:ascii="Montserrat" w:hAnsi="Montserrat" w:cs="Arial"/>
          <w:b/>
          <w:sz w:val="20"/>
          <w:szCs w:val="20"/>
        </w:rPr>
      </w:pPr>
      <w:r w:rsidRPr="002C244D">
        <w:rPr>
          <w:rFonts w:ascii="Montserrat" w:hAnsi="Montserrat" w:cs="Arial"/>
          <w:b/>
          <w:sz w:val="20"/>
          <w:szCs w:val="20"/>
        </w:rPr>
        <w:t>Desglose de los importes a ejercer por ejercicio fiscal.</w:t>
      </w:r>
    </w:p>
    <w:p w14:paraId="0091F314" w14:textId="77777777" w:rsidR="006B1703" w:rsidRPr="002C244D" w:rsidRDefault="006B1703" w:rsidP="006B1703">
      <w:pPr>
        <w:tabs>
          <w:tab w:val="left" w:pos="851"/>
        </w:tabs>
        <w:ind w:left="502"/>
        <w:jc w:val="both"/>
        <w:rPr>
          <w:rFonts w:ascii="Montserrat" w:hAnsi="Montserrat" w:cs="Arial"/>
          <w:sz w:val="20"/>
          <w:szCs w:val="20"/>
          <w:lang w:val="es-MX"/>
        </w:rPr>
      </w:pPr>
    </w:p>
    <w:tbl>
      <w:tblPr>
        <w:tblStyle w:val="Tablaconcuadrcula"/>
        <w:tblW w:w="0" w:type="auto"/>
        <w:tblInd w:w="502" w:type="dxa"/>
        <w:tblLook w:val="04A0" w:firstRow="1" w:lastRow="0" w:firstColumn="1" w:lastColumn="0" w:noHBand="0" w:noVBand="1"/>
      </w:tblPr>
      <w:tblGrid>
        <w:gridCol w:w="1185"/>
        <w:gridCol w:w="1569"/>
        <w:gridCol w:w="6814"/>
      </w:tblGrid>
      <w:tr w:rsidR="000555E0" w:rsidRPr="009E7867" w14:paraId="68F190CF" w14:textId="77777777" w:rsidTr="00E929D5">
        <w:trPr>
          <w:trHeight w:val="725"/>
        </w:trPr>
        <w:tc>
          <w:tcPr>
            <w:tcW w:w="1185" w:type="dxa"/>
            <w:shd w:val="clear" w:color="auto" w:fill="FFFF00"/>
            <w:vAlign w:val="center"/>
          </w:tcPr>
          <w:p w14:paraId="7A26F8B0" w14:textId="77777777" w:rsidR="000555E0" w:rsidRPr="00433278" w:rsidRDefault="000555E0" w:rsidP="00E929D5">
            <w:pPr>
              <w:tabs>
                <w:tab w:val="left" w:pos="851"/>
              </w:tabs>
              <w:spacing w:after="0" w:line="240" w:lineRule="auto"/>
              <w:jc w:val="center"/>
              <w:rPr>
                <w:rFonts w:ascii="Montserrat" w:hAnsi="Montserrat" w:cs="Arial"/>
                <w:b/>
                <w:sz w:val="20"/>
                <w:szCs w:val="20"/>
                <w:lang w:val="es-MX"/>
              </w:rPr>
            </w:pPr>
            <w:r w:rsidRPr="00433278">
              <w:rPr>
                <w:rFonts w:ascii="Montserrat" w:hAnsi="Montserrat" w:cs="Arial"/>
                <w:b/>
                <w:sz w:val="20"/>
                <w:szCs w:val="20"/>
                <w:lang w:val="es-MX"/>
              </w:rPr>
              <w:t>Ejercicio fiscal</w:t>
            </w:r>
          </w:p>
        </w:tc>
        <w:tc>
          <w:tcPr>
            <w:tcW w:w="1569" w:type="dxa"/>
            <w:shd w:val="clear" w:color="auto" w:fill="FFFF00"/>
            <w:vAlign w:val="center"/>
          </w:tcPr>
          <w:p w14:paraId="441F8182" w14:textId="77777777" w:rsidR="000555E0" w:rsidRDefault="000555E0" w:rsidP="00E929D5">
            <w:pPr>
              <w:tabs>
                <w:tab w:val="left" w:pos="851"/>
              </w:tabs>
              <w:spacing w:after="0" w:line="240" w:lineRule="auto"/>
              <w:jc w:val="center"/>
              <w:rPr>
                <w:rFonts w:ascii="Montserrat" w:hAnsi="Montserrat" w:cs="Arial"/>
                <w:b/>
                <w:sz w:val="20"/>
                <w:szCs w:val="20"/>
                <w:lang w:val="es-MX"/>
              </w:rPr>
            </w:pPr>
            <w:r w:rsidRPr="00817833">
              <w:rPr>
                <w:rFonts w:ascii="Montserrat" w:hAnsi="Montserrat" w:cs="Arial"/>
                <w:b/>
                <w:sz w:val="20"/>
                <w:szCs w:val="20"/>
                <w:lang w:val="es-MX"/>
              </w:rPr>
              <w:t>Periodo de la vigencia</w:t>
            </w:r>
          </w:p>
          <w:p w14:paraId="07B82A20" w14:textId="77777777" w:rsidR="000555E0" w:rsidRPr="00817833" w:rsidRDefault="000555E0" w:rsidP="00E929D5">
            <w:pPr>
              <w:tabs>
                <w:tab w:val="left" w:pos="851"/>
              </w:tabs>
              <w:spacing w:after="0" w:line="240" w:lineRule="auto"/>
              <w:jc w:val="center"/>
              <w:rPr>
                <w:rFonts w:ascii="Montserrat" w:hAnsi="Montserrat" w:cs="Arial"/>
                <w:b/>
                <w:sz w:val="20"/>
                <w:szCs w:val="20"/>
                <w:lang w:val="es-MX"/>
              </w:rPr>
            </w:pPr>
            <w:r>
              <w:rPr>
                <w:rFonts w:ascii="Montserrat" w:hAnsi="Montserrat" w:cs="Arial"/>
                <w:b/>
                <w:sz w:val="20"/>
                <w:szCs w:val="20"/>
                <w:lang w:val="es-MX"/>
              </w:rPr>
              <w:t>(meses)</w:t>
            </w:r>
          </w:p>
        </w:tc>
        <w:tc>
          <w:tcPr>
            <w:tcW w:w="6814" w:type="dxa"/>
            <w:shd w:val="clear" w:color="auto" w:fill="FFFF00"/>
            <w:vAlign w:val="center"/>
          </w:tcPr>
          <w:p w14:paraId="3F34D58E" w14:textId="77777777" w:rsidR="000555E0" w:rsidRPr="00817833" w:rsidRDefault="000555E0" w:rsidP="00E929D5">
            <w:pPr>
              <w:tabs>
                <w:tab w:val="left" w:pos="851"/>
              </w:tabs>
              <w:spacing w:after="0" w:line="240" w:lineRule="auto"/>
              <w:jc w:val="center"/>
              <w:rPr>
                <w:rFonts w:ascii="Montserrat" w:hAnsi="Montserrat" w:cs="Arial"/>
                <w:b/>
                <w:sz w:val="20"/>
                <w:szCs w:val="20"/>
                <w:lang w:val="es-MX"/>
              </w:rPr>
            </w:pPr>
            <w:r>
              <w:rPr>
                <w:rFonts w:ascii="Montserrat" w:hAnsi="Montserrat" w:cs="Arial"/>
                <w:b/>
                <w:sz w:val="20"/>
                <w:szCs w:val="20"/>
                <w:lang w:val="es-MX"/>
              </w:rPr>
              <w:t>Periodo</w:t>
            </w:r>
          </w:p>
        </w:tc>
      </w:tr>
      <w:tr w:rsidR="000555E0" w14:paraId="2DBB2B89" w14:textId="77777777" w:rsidTr="00E929D5">
        <w:trPr>
          <w:trHeight w:val="247"/>
        </w:trPr>
        <w:tc>
          <w:tcPr>
            <w:tcW w:w="1185" w:type="dxa"/>
            <w:vAlign w:val="center"/>
          </w:tcPr>
          <w:p w14:paraId="164D4871" w14:textId="77777777" w:rsidR="000555E0" w:rsidRPr="00433278" w:rsidRDefault="000555E0" w:rsidP="00E929D5">
            <w:pPr>
              <w:spacing w:after="0" w:line="240" w:lineRule="auto"/>
              <w:jc w:val="center"/>
              <w:rPr>
                <w:rFonts w:ascii="Calibri" w:hAnsi="Calibri" w:cs="Calibri"/>
                <w:color w:val="000000"/>
                <w:lang w:val="es-MX" w:eastAsia="es-MX"/>
              </w:rPr>
            </w:pPr>
            <w:r w:rsidRPr="00433278">
              <w:rPr>
                <w:rFonts w:ascii="Calibri" w:hAnsi="Calibri" w:cs="Calibri"/>
                <w:color w:val="000000"/>
                <w:lang w:val="es-MX" w:eastAsia="es-MX"/>
              </w:rPr>
              <w:t>2020</w:t>
            </w:r>
          </w:p>
        </w:tc>
        <w:tc>
          <w:tcPr>
            <w:tcW w:w="1569" w:type="dxa"/>
            <w:vAlign w:val="center"/>
          </w:tcPr>
          <w:p w14:paraId="2DE0D877" w14:textId="77777777" w:rsidR="000555E0" w:rsidRDefault="00B67DF0" w:rsidP="00B67DF0">
            <w:pPr>
              <w:spacing w:after="0" w:line="240" w:lineRule="auto"/>
              <w:jc w:val="center"/>
              <w:rPr>
                <w:rFonts w:cs="Calibri"/>
                <w:color w:val="000000"/>
                <w:lang w:val="es-MX" w:eastAsia="es-MX"/>
              </w:rPr>
            </w:pPr>
            <w:r>
              <w:rPr>
                <w:rFonts w:ascii="Calibri" w:hAnsi="Calibri" w:cs="Calibri"/>
                <w:color w:val="000000"/>
              </w:rPr>
              <w:t>6</w:t>
            </w:r>
          </w:p>
        </w:tc>
        <w:tc>
          <w:tcPr>
            <w:tcW w:w="6814" w:type="dxa"/>
            <w:vAlign w:val="center"/>
          </w:tcPr>
          <w:p w14:paraId="25DD16AA" w14:textId="19282DAB" w:rsidR="000555E0" w:rsidRDefault="003F77FD" w:rsidP="00B67DF0">
            <w:pPr>
              <w:jc w:val="center"/>
              <w:rPr>
                <w:rFonts w:ascii="Calibri" w:hAnsi="Calibri" w:cs="Calibri"/>
                <w:color w:val="000000"/>
              </w:rPr>
            </w:pPr>
            <w:r>
              <w:rPr>
                <w:rFonts w:ascii="Calibri" w:hAnsi="Calibri" w:cs="Calibri"/>
                <w:color w:val="000000"/>
              </w:rPr>
              <w:t>Agosto</w:t>
            </w:r>
            <w:r w:rsidR="000555E0">
              <w:rPr>
                <w:rFonts w:ascii="Calibri" w:hAnsi="Calibri" w:cs="Calibri"/>
                <w:color w:val="000000"/>
              </w:rPr>
              <w:t>-</w:t>
            </w:r>
            <w:proofErr w:type="spellStart"/>
            <w:r w:rsidR="000555E0">
              <w:rPr>
                <w:rFonts w:ascii="Calibri" w:hAnsi="Calibri" w:cs="Calibri"/>
                <w:color w:val="000000"/>
              </w:rPr>
              <w:t>Diciembre</w:t>
            </w:r>
            <w:proofErr w:type="spellEnd"/>
          </w:p>
        </w:tc>
      </w:tr>
      <w:tr w:rsidR="000555E0" w14:paraId="048B27AA" w14:textId="77777777" w:rsidTr="00E929D5">
        <w:trPr>
          <w:trHeight w:val="484"/>
        </w:trPr>
        <w:tc>
          <w:tcPr>
            <w:tcW w:w="1185" w:type="dxa"/>
            <w:vAlign w:val="center"/>
          </w:tcPr>
          <w:p w14:paraId="0081EDF5" w14:textId="77777777" w:rsidR="000555E0" w:rsidRPr="00433278" w:rsidRDefault="000555E0" w:rsidP="00E929D5">
            <w:pPr>
              <w:jc w:val="center"/>
              <w:rPr>
                <w:rFonts w:ascii="Calibri" w:hAnsi="Calibri" w:cs="Calibri"/>
                <w:color w:val="000000"/>
              </w:rPr>
            </w:pPr>
            <w:r w:rsidRPr="00433278">
              <w:rPr>
                <w:rFonts w:ascii="Calibri" w:hAnsi="Calibri" w:cs="Calibri"/>
                <w:color w:val="000000"/>
              </w:rPr>
              <w:t>2021</w:t>
            </w:r>
          </w:p>
        </w:tc>
        <w:tc>
          <w:tcPr>
            <w:tcW w:w="1569" w:type="dxa"/>
            <w:vAlign w:val="center"/>
          </w:tcPr>
          <w:p w14:paraId="1392728D" w14:textId="77777777" w:rsidR="000555E0" w:rsidRDefault="000555E0" w:rsidP="00E929D5">
            <w:pPr>
              <w:jc w:val="center"/>
              <w:rPr>
                <w:rFonts w:cs="Calibri"/>
                <w:color w:val="000000"/>
              </w:rPr>
            </w:pPr>
            <w:r>
              <w:rPr>
                <w:rFonts w:ascii="Calibri" w:hAnsi="Calibri" w:cs="Calibri"/>
                <w:color w:val="000000"/>
              </w:rPr>
              <w:t>12</w:t>
            </w:r>
          </w:p>
        </w:tc>
        <w:tc>
          <w:tcPr>
            <w:tcW w:w="6814" w:type="dxa"/>
            <w:vAlign w:val="center"/>
          </w:tcPr>
          <w:p w14:paraId="74413495" w14:textId="77777777" w:rsidR="000555E0" w:rsidRDefault="000555E0" w:rsidP="00E929D5">
            <w:pPr>
              <w:jc w:val="center"/>
              <w:rPr>
                <w:rFonts w:ascii="Calibri" w:hAnsi="Calibri" w:cs="Calibri"/>
                <w:color w:val="000000"/>
              </w:rPr>
            </w:pPr>
            <w:proofErr w:type="spellStart"/>
            <w:r>
              <w:rPr>
                <w:rFonts w:ascii="Calibri" w:hAnsi="Calibri" w:cs="Calibri"/>
                <w:color w:val="000000"/>
              </w:rPr>
              <w:t>Enero-Diciembre</w:t>
            </w:r>
            <w:proofErr w:type="spellEnd"/>
          </w:p>
        </w:tc>
      </w:tr>
      <w:tr w:rsidR="000555E0" w14:paraId="08EEC7CC" w14:textId="77777777" w:rsidTr="00E929D5">
        <w:tc>
          <w:tcPr>
            <w:tcW w:w="1185" w:type="dxa"/>
            <w:vAlign w:val="center"/>
          </w:tcPr>
          <w:p w14:paraId="697D5370" w14:textId="77777777" w:rsidR="000555E0" w:rsidRPr="00433278" w:rsidRDefault="000555E0" w:rsidP="00E929D5">
            <w:pPr>
              <w:jc w:val="center"/>
              <w:rPr>
                <w:rFonts w:ascii="Calibri" w:hAnsi="Calibri" w:cs="Calibri"/>
                <w:color w:val="000000"/>
              </w:rPr>
            </w:pPr>
            <w:r w:rsidRPr="00433278">
              <w:rPr>
                <w:rFonts w:ascii="Calibri" w:hAnsi="Calibri" w:cs="Calibri"/>
                <w:color w:val="000000"/>
              </w:rPr>
              <w:t>2022</w:t>
            </w:r>
          </w:p>
        </w:tc>
        <w:tc>
          <w:tcPr>
            <w:tcW w:w="1569" w:type="dxa"/>
            <w:vAlign w:val="center"/>
          </w:tcPr>
          <w:p w14:paraId="07F6CFC0" w14:textId="77777777" w:rsidR="000555E0" w:rsidRDefault="00B67DF0" w:rsidP="00B67DF0">
            <w:pPr>
              <w:jc w:val="center"/>
              <w:rPr>
                <w:rFonts w:cs="Calibri"/>
                <w:color w:val="000000"/>
              </w:rPr>
            </w:pPr>
            <w:r>
              <w:rPr>
                <w:rFonts w:ascii="Calibri" w:hAnsi="Calibri" w:cs="Calibri"/>
                <w:color w:val="000000"/>
              </w:rPr>
              <w:t>6</w:t>
            </w:r>
          </w:p>
        </w:tc>
        <w:tc>
          <w:tcPr>
            <w:tcW w:w="6814" w:type="dxa"/>
            <w:vAlign w:val="center"/>
          </w:tcPr>
          <w:p w14:paraId="228CA6FC" w14:textId="0CFFF161" w:rsidR="000555E0" w:rsidRDefault="000555E0" w:rsidP="00E929D5">
            <w:pPr>
              <w:jc w:val="center"/>
              <w:rPr>
                <w:rFonts w:ascii="Calibri" w:hAnsi="Calibri" w:cs="Calibri"/>
                <w:color w:val="000000"/>
              </w:rPr>
            </w:pPr>
            <w:proofErr w:type="spellStart"/>
            <w:r>
              <w:rPr>
                <w:rFonts w:ascii="Calibri" w:hAnsi="Calibri" w:cs="Calibri"/>
                <w:color w:val="000000"/>
              </w:rPr>
              <w:t>Enero-ju</w:t>
            </w:r>
            <w:r w:rsidR="003F77FD">
              <w:rPr>
                <w:rFonts w:ascii="Calibri" w:hAnsi="Calibri" w:cs="Calibri"/>
                <w:color w:val="000000"/>
              </w:rPr>
              <w:t>lio</w:t>
            </w:r>
            <w:proofErr w:type="spellEnd"/>
          </w:p>
        </w:tc>
      </w:tr>
    </w:tbl>
    <w:p w14:paraId="4B73A411" w14:textId="77777777" w:rsidR="007F1A86" w:rsidRDefault="007F1A86"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2E69FA8A" w14:textId="77777777" w:rsidR="007F1A86" w:rsidRPr="002C244D" w:rsidRDefault="007F1A86"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32BD5C39" w14:textId="77777777" w:rsidR="006E3A1F" w:rsidRPr="002C244D" w:rsidRDefault="006E3A1F" w:rsidP="00463825">
      <w:pPr>
        <w:spacing w:after="0" w:line="240" w:lineRule="auto"/>
        <w:ind w:right="17"/>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 xml:space="preserve">III.- FORMA Y TÉRMINOS QUE REGIRÁN LOS DIVERSOS ACTOS DEL PROCEDIMIENTO DE </w:t>
      </w:r>
      <w:r w:rsidR="00F563B0" w:rsidRPr="002C244D">
        <w:rPr>
          <w:rFonts w:ascii="Montserrat" w:hAnsi="Montserrat" w:cs="Arial"/>
          <w:b/>
          <w:sz w:val="20"/>
          <w:szCs w:val="20"/>
          <w:u w:val="single"/>
          <w:lang w:val="es-MX"/>
        </w:rPr>
        <w:t xml:space="preserve">LA </w:t>
      </w:r>
      <w:r w:rsidR="004B4265">
        <w:rPr>
          <w:rFonts w:ascii="Montserrat" w:hAnsi="Montserrat" w:cs="Arial"/>
          <w:b/>
          <w:sz w:val="20"/>
          <w:szCs w:val="20"/>
          <w:u w:val="single"/>
          <w:lang w:val="es-MX"/>
        </w:rPr>
        <w:t>INVITACIÓN</w:t>
      </w:r>
      <w:r w:rsidR="00EA7B4E" w:rsidRPr="002C244D">
        <w:rPr>
          <w:rFonts w:ascii="Montserrat" w:hAnsi="Montserrat" w:cs="Arial"/>
          <w:b/>
          <w:sz w:val="20"/>
          <w:szCs w:val="20"/>
          <w:u w:val="single"/>
          <w:lang w:val="es-MX"/>
        </w:rPr>
        <w:t xml:space="preserve"> </w:t>
      </w:r>
    </w:p>
    <w:p w14:paraId="2587B340" w14:textId="77777777" w:rsidR="006E3A1F" w:rsidRPr="002C244D" w:rsidRDefault="006E3A1F" w:rsidP="00463825">
      <w:pPr>
        <w:spacing w:after="0" w:line="240" w:lineRule="auto"/>
        <w:ind w:left="1276" w:right="17"/>
        <w:contextualSpacing/>
        <w:jc w:val="both"/>
        <w:rPr>
          <w:rFonts w:ascii="Montserrat" w:hAnsi="Montserrat" w:cs="Arial"/>
          <w:b/>
          <w:sz w:val="20"/>
          <w:szCs w:val="20"/>
          <w:lang w:val="es-MX"/>
        </w:rPr>
      </w:pPr>
    </w:p>
    <w:p w14:paraId="61F46F19"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 </w:t>
      </w:r>
      <w:r w:rsidR="006E3A1F" w:rsidRPr="002C244D">
        <w:rPr>
          <w:rFonts w:ascii="Montserrat" w:hAnsi="Montserrat" w:cs="Arial"/>
          <w:b/>
          <w:bCs/>
          <w:sz w:val="20"/>
          <w:szCs w:val="20"/>
        </w:rPr>
        <w:t xml:space="preserve">Procedimiento con reducción de plazo en los términos del artículo </w:t>
      </w:r>
      <w:r w:rsidR="000D03EF" w:rsidRPr="002C244D">
        <w:rPr>
          <w:rFonts w:ascii="Montserrat" w:hAnsi="Montserrat" w:cs="Arial"/>
          <w:b/>
          <w:bCs/>
          <w:sz w:val="20"/>
          <w:szCs w:val="20"/>
        </w:rPr>
        <w:t>32 de la LAASSP y su Reglamento</w:t>
      </w:r>
    </w:p>
    <w:p w14:paraId="7956EB8B" w14:textId="77777777" w:rsidR="000D03EF" w:rsidRPr="002C244D" w:rsidRDefault="000D03EF" w:rsidP="00463825">
      <w:pPr>
        <w:pStyle w:val="Prrafodelista"/>
        <w:ind w:left="-76" w:right="17"/>
        <w:contextualSpacing/>
        <w:jc w:val="both"/>
        <w:rPr>
          <w:rFonts w:ascii="Montserrat" w:hAnsi="Montserrat" w:cs="Arial"/>
          <w:b/>
          <w:bCs/>
          <w:sz w:val="20"/>
          <w:szCs w:val="20"/>
        </w:rPr>
      </w:pPr>
    </w:p>
    <w:p w14:paraId="16972F0E" w14:textId="77777777" w:rsidR="006E3A1F" w:rsidRPr="002C244D" w:rsidRDefault="00B67DF0" w:rsidP="00463825">
      <w:pPr>
        <w:spacing w:after="0" w:line="240" w:lineRule="auto"/>
        <w:ind w:left="284" w:right="17"/>
        <w:contextualSpacing/>
        <w:jc w:val="both"/>
        <w:rPr>
          <w:rFonts w:ascii="Montserrat" w:hAnsi="Montserrat" w:cs="Arial"/>
          <w:sz w:val="20"/>
          <w:szCs w:val="20"/>
          <w:lang w:val="es-MX"/>
        </w:rPr>
      </w:pPr>
      <w:r>
        <w:rPr>
          <w:rFonts w:ascii="Montserrat" w:hAnsi="Montserrat" w:cs="Arial"/>
          <w:sz w:val="20"/>
          <w:szCs w:val="20"/>
          <w:lang w:val="es-MX"/>
        </w:rPr>
        <w:t>No aplica</w:t>
      </w:r>
      <w:r w:rsidR="00F043FD" w:rsidRPr="002C244D">
        <w:rPr>
          <w:rFonts w:ascii="Montserrat" w:hAnsi="Montserrat" w:cs="Arial"/>
          <w:sz w:val="20"/>
          <w:szCs w:val="20"/>
          <w:lang w:val="es-MX"/>
        </w:rPr>
        <w:t>.</w:t>
      </w:r>
    </w:p>
    <w:p w14:paraId="40F4F3CB" w14:textId="77777777" w:rsidR="006E3A1F" w:rsidRPr="002C244D" w:rsidRDefault="006E3A1F" w:rsidP="00463825">
      <w:pPr>
        <w:spacing w:after="0" w:line="240" w:lineRule="auto"/>
        <w:ind w:right="17"/>
        <w:contextualSpacing/>
        <w:jc w:val="both"/>
        <w:rPr>
          <w:rFonts w:ascii="Montserrat" w:hAnsi="Montserrat" w:cs="Arial"/>
          <w:sz w:val="20"/>
          <w:szCs w:val="20"/>
          <w:lang w:val="es-MX"/>
        </w:rPr>
      </w:pPr>
    </w:p>
    <w:p w14:paraId="10398612" w14:textId="77777777" w:rsidR="004F4D40" w:rsidRPr="002C244D" w:rsidRDefault="004F4D40" w:rsidP="004F4D40">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2.- Calendario del procedimiento</w:t>
      </w:r>
    </w:p>
    <w:p w14:paraId="09D9136B" w14:textId="77777777" w:rsidR="004F4D40" w:rsidRPr="002C244D" w:rsidRDefault="004F4D40" w:rsidP="004F4D40">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4F4D40" w:rsidRPr="002C244D" w14:paraId="418C5575" w14:textId="77777777" w:rsidTr="00C2767D">
        <w:trPr>
          <w:cantSplit/>
          <w:trHeight w:val="749"/>
          <w:tblHeader/>
          <w:jc w:val="center"/>
        </w:trPr>
        <w:tc>
          <w:tcPr>
            <w:tcW w:w="2173" w:type="dxa"/>
            <w:shd w:val="clear" w:color="auto" w:fill="FFFF00"/>
            <w:vAlign w:val="center"/>
          </w:tcPr>
          <w:p w14:paraId="67CAB028" w14:textId="77777777" w:rsidR="004F4D40" w:rsidRPr="002C244D" w:rsidRDefault="004F4D40" w:rsidP="00C2767D">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EVENTO DEL PROCEDIMIENTO</w:t>
            </w:r>
          </w:p>
        </w:tc>
        <w:tc>
          <w:tcPr>
            <w:tcW w:w="1559" w:type="dxa"/>
            <w:shd w:val="clear" w:color="auto" w:fill="FFFF00"/>
            <w:vAlign w:val="center"/>
          </w:tcPr>
          <w:p w14:paraId="65D4E8E3" w14:textId="77777777" w:rsidR="004F4D40" w:rsidRPr="002C244D" w:rsidRDefault="004F4D40" w:rsidP="00C2767D">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FECHA</w:t>
            </w:r>
          </w:p>
        </w:tc>
        <w:tc>
          <w:tcPr>
            <w:tcW w:w="1559" w:type="dxa"/>
            <w:shd w:val="clear" w:color="auto" w:fill="FFFF00"/>
            <w:vAlign w:val="center"/>
          </w:tcPr>
          <w:p w14:paraId="33F73E0F" w14:textId="77777777" w:rsidR="004F4D40" w:rsidRPr="002C244D" w:rsidRDefault="004F4D40" w:rsidP="00C2767D">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HORA</w:t>
            </w:r>
          </w:p>
        </w:tc>
        <w:tc>
          <w:tcPr>
            <w:tcW w:w="4031" w:type="dxa"/>
            <w:shd w:val="clear" w:color="auto" w:fill="FFFF00"/>
            <w:vAlign w:val="center"/>
          </w:tcPr>
          <w:p w14:paraId="2F148703" w14:textId="77777777" w:rsidR="004F4D40" w:rsidRPr="002C244D" w:rsidRDefault="004F4D40" w:rsidP="00C2767D">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LUGAR</w:t>
            </w:r>
          </w:p>
        </w:tc>
      </w:tr>
      <w:tr w:rsidR="004F4D40" w:rsidRPr="003F77FD" w14:paraId="632345B5" w14:textId="77777777" w:rsidTr="00C2767D">
        <w:trPr>
          <w:cantSplit/>
          <w:trHeight w:val="988"/>
          <w:jc w:val="center"/>
        </w:trPr>
        <w:tc>
          <w:tcPr>
            <w:tcW w:w="2173" w:type="dxa"/>
            <w:shd w:val="clear" w:color="auto" w:fill="auto"/>
            <w:vAlign w:val="center"/>
          </w:tcPr>
          <w:p w14:paraId="3FB73B67"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p>
          <w:p w14:paraId="736EA659"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proofErr w:type="spellStart"/>
            <w:r w:rsidRPr="002C244D">
              <w:rPr>
                <w:rFonts w:ascii="Montserrat" w:eastAsia="Times New Roman" w:hAnsi="Montserrat" w:cs="Arial"/>
                <w:bCs/>
                <w:sz w:val="18"/>
                <w:szCs w:val="18"/>
              </w:rPr>
              <w:t>Publicación</w:t>
            </w:r>
            <w:proofErr w:type="spellEnd"/>
            <w:r w:rsidRPr="002C244D">
              <w:rPr>
                <w:rFonts w:ascii="Montserrat" w:eastAsia="Times New Roman" w:hAnsi="Montserrat" w:cs="Arial"/>
                <w:bCs/>
                <w:sz w:val="18"/>
                <w:szCs w:val="18"/>
              </w:rPr>
              <w:t xml:space="preserve"> de </w:t>
            </w:r>
            <w:proofErr w:type="spellStart"/>
            <w:r w:rsidRPr="002C244D">
              <w:rPr>
                <w:rFonts w:ascii="Montserrat" w:eastAsia="Times New Roman" w:hAnsi="Montserrat" w:cs="Arial"/>
                <w:bCs/>
                <w:sz w:val="18"/>
                <w:szCs w:val="18"/>
              </w:rPr>
              <w:t>convocatoria</w:t>
            </w:r>
            <w:proofErr w:type="spellEnd"/>
          </w:p>
          <w:p w14:paraId="76F08C8E"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054D16E8" w14:textId="697F7757" w:rsidR="004F4D40" w:rsidRPr="002C244D" w:rsidRDefault="003E4840" w:rsidP="00C2767D">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17</w:t>
            </w:r>
            <w:r w:rsidR="00C2767D">
              <w:rPr>
                <w:rFonts w:ascii="Montserrat" w:eastAsia="Times New Roman" w:hAnsi="Montserrat" w:cs="Arial"/>
                <w:bCs/>
                <w:sz w:val="18"/>
                <w:szCs w:val="18"/>
              </w:rPr>
              <w:t xml:space="preserve"> de </w:t>
            </w:r>
            <w:proofErr w:type="spellStart"/>
            <w:r w:rsidR="00C2767D">
              <w:rPr>
                <w:rFonts w:ascii="Montserrat" w:eastAsia="Times New Roman" w:hAnsi="Montserrat" w:cs="Arial"/>
                <w:bCs/>
                <w:sz w:val="18"/>
                <w:szCs w:val="18"/>
              </w:rPr>
              <w:t>julio</w:t>
            </w:r>
            <w:proofErr w:type="spellEnd"/>
            <w:r w:rsidR="004F4D40" w:rsidRPr="002C244D">
              <w:rPr>
                <w:rFonts w:ascii="Montserrat" w:eastAsia="Times New Roman" w:hAnsi="Montserrat" w:cs="Arial"/>
                <w:bCs/>
                <w:sz w:val="18"/>
                <w:szCs w:val="18"/>
              </w:rPr>
              <w:t xml:space="preserve"> de 2020</w:t>
            </w:r>
          </w:p>
        </w:tc>
        <w:tc>
          <w:tcPr>
            <w:tcW w:w="4031" w:type="dxa"/>
            <w:shd w:val="clear" w:color="auto" w:fill="auto"/>
            <w:vAlign w:val="center"/>
          </w:tcPr>
          <w:p w14:paraId="7974645F"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Página CompraNet:</w:t>
            </w:r>
          </w:p>
          <w:p w14:paraId="42BB5E37" w14:textId="77777777" w:rsidR="004F4D40" w:rsidRDefault="004143C1" w:rsidP="00C2767D">
            <w:pPr>
              <w:spacing w:after="0" w:line="240" w:lineRule="auto"/>
              <w:ind w:right="15"/>
              <w:contextualSpacing/>
              <w:jc w:val="center"/>
              <w:rPr>
                <w:rStyle w:val="Hipervnculo"/>
                <w:rFonts w:ascii="Montserrat" w:eastAsia="Times New Roman" w:hAnsi="Montserrat" w:cs="Arial"/>
                <w:bCs/>
                <w:sz w:val="18"/>
                <w:szCs w:val="18"/>
                <w:lang w:val="es-MX"/>
              </w:rPr>
            </w:pPr>
            <w:hyperlink r:id="rId13" w:history="1">
              <w:r w:rsidR="004F4D40" w:rsidRPr="002C244D">
                <w:rPr>
                  <w:rStyle w:val="Hipervnculo"/>
                  <w:rFonts w:ascii="Montserrat" w:eastAsia="Times New Roman" w:hAnsi="Montserrat" w:cs="Arial"/>
                  <w:bCs/>
                  <w:sz w:val="18"/>
                  <w:szCs w:val="18"/>
                  <w:lang w:val="es-MX"/>
                </w:rPr>
                <w:t>http://compranet.hacienda.gob.mx</w:t>
              </w:r>
            </w:hyperlink>
          </w:p>
          <w:p w14:paraId="013B8328" w14:textId="49A02C77" w:rsidR="000D3782" w:rsidRPr="002C244D" w:rsidRDefault="000D3782" w:rsidP="00C2767D">
            <w:pPr>
              <w:spacing w:after="0" w:line="240" w:lineRule="auto"/>
              <w:ind w:right="15"/>
              <w:contextualSpacing/>
              <w:jc w:val="center"/>
              <w:rPr>
                <w:rFonts w:ascii="Montserrat" w:eastAsia="Times New Roman" w:hAnsi="Montserrat" w:cs="Arial"/>
                <w:bCs/>
                <w:sz w:val="18"/>
                <w:szCs w:val="18"/>
                <w:lang w:val="es-MX"/>
              </w:rPr>
            </w:pPr>
            <w:r w:rsidRPr="000D3782">
              <w:rPr>
                <w:rFonts w:ascii="Montserrat" w:eastAsia="Times New Roman" w:hAnsi="Montserrat" w:cs="Arial"/>
                <w:bCs/>
                <w:sz w:val="18"/>
                <w:szCs w:val="18"/>
                <w:lang w:val="es-MX"/>
              </w:rPr>
              <w:t xml:space="preserve">y </w:t>
            </w:r>
            <w:r w:rsidR="00606120">
              <w:rPr>
                <w:rFonts w:ascii="Montserrat" w:eastAsia="Times New Roman" w:hAnsi="Montserrat" w:cs="Arial"/>
                <w:bCs/>
                <w:sz w:val="18"/>
                <w:szCs w:val="18"/>
                <w:lang w:val="es-MX"/>
              </w:rPr>
              <w:t>el P</w:t>
            </w:r>
            <w:r w:rsidRPr="000D3782">
              <w:rPr>
                <w:rFonts w:ascii="Montserrat" w:eastAsia="Times New Roman" w:hAnsi="Montserrat" w:cs="Arial"/>
                <w:bCs/>
                <w:sz w:val="18"/>
                <w:szCs w:val="18"/>
                <w:lang w:val="es-MX"/>
              </w:rPr>
              <w:t>ortal Conalep</w:t>
            </w:r>
          </w:p>
        </w:tc>
      </w:tr>
      <w:tr w:rsidR="004F4D40" w:rsidRPr="00F3542D" w14:paraId="10C90CA4" w14:textId="77777777" w:rsidTr="00C2767D">
        <w:trPr>
          <w:cantSplit/>
          <w:trHeight w:val="1270"/>
          <w:jc w:val="center"/>
        </w:trPr>
        <w:tc>
          <w:tcPr>
            <w:tcW w:w="2173" w:type="dxa"/>
            <w:shd w:val="clear" w:color="auto" w:fill="auto"/>
            <w:vAlign w:val="center"/>
          </w:tcPr>
          <w:p w14:paraId="5B362917"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p>
          <w:p w14:paraId="47D331B8"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proofErr w:type="spellStart"/>
            <w:r w:rsidRPr="002C244D">
              <w:rPr>
                <w:rFonts w:ascii="Montserrat" w:eastAsia="Times New Roman" w:hAnsi="Montserrat" w:cs="Arial"/>
                <w:bCs/>
                <w:sz w:val="18"/>
                <w:szCs w:val="18"/>
              </w:rPr>
              <w:t>Recepción</w:t>
            </w:r>
            <w:proofErr w:type="spellEnd"/>
            <w:r w:rsidRPr="002C244D">
              <w:rPr>
                <w:rFonts w:ascii="Montserrat" w:eastAsia="Times New Roman" w:hAnsi="Montserrat" w:cs="Arial"/>
                <w:bCs/>
                <w:sz w:val="18"/>
                <w:szCs w:val="18"/>
              </w:rPr>
              <w:t xml:space="preserve"> de solicitudes de </w:t>
            </w:r>
            <w:proofErr w:type="spellStart"/>
            <w:r w:rsidRPr="002C244D">
              <w:rPr>
                <w:rFonts w:ascii="Montserrat" w:eastAsia="Times New Roman" w:hAnsi="Montserrat" w:cs="Arial"/>
                <w:bCs/>
                <w:sz w:val="18"/>
                <w:szCs w:val="18"/>
              </w:rPr>
              <w:t>aclaración</w:t>
            </w:r>
            <w:proofErr w:type="spellEnd"/>
          </w:p>
          <w:p w14:paraId="0C273BEF"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5832FC5D"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Desde la publicación y hasta las 10:00 horas del</w:t>
            </w:r>
          </w:p>
          <w:p w14:paraId="370872FF" w14:textId="7BBE0108" w:rsidR="004F4D40" w:rsidRPr="002C244D" w:rsidRDefault="003E4840" w:rsidP="00C2767D">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19</w:t>
            </w:r>
            <w:r w:rsidR="004F4D40">
              <w:rPr>
                <w:rFonts w:ascii="Montserrat" w:eastAsia="Times New Roman" w:hAnsi="Montserrat" w:cs="Arial"/>
                <w:bCs/>
                <w:sz w:val="18"/>
                <w:szCs w:val="18"/>
              </w:rPr>
              <w:t xml:space="preserve"> de </w:t>
            </w:r>
            <w:proofErr w:type="spellStart"/>
            <w:r w:rsidR="00C2767D">
              <w:rPr>
                <w:rFonts w:ascii="Montserrat" w:eastAsia="Times New Roman" w:hAnsi="Montserrat" w:cs="Arial"/>
                <w:bCs/>
                <w:sz w:val="18"/>
                <w:szCs w:val="18"/>
              </w:rPr>
              <w:t>julio</w:t>
            </w:r>
            <w:proofErr w:type="spellEnd"/>
            <w:r w:rsidR="004F4D40" w:rsidRPr="002C244D">
              <w:rPr>
                <w:rFonts w:ascii="Montserrat" w:eastAsia="Times New Roman" w:hAnsi="Montserrat" w:cs="Arial"/>
                <w:bCs/>
                <w:sz w:val="18"/>
                <w:szCs w:val="18"/>
              </w:rPr>
              <w:t xml:space="preserve"> de 2020</w:t>
            </w:r>
          </w:p>
        </w:tc>
        <w:tc>
          <w:tcPr>
            <w:tcW w:w="4031" w:type="dxa"/>
            <w:shd w:val="clear" w:color="auto" w:fill="auto"/>
            <w:vAlign w:val="center"/>
          </w:tcPr>
          <w:p w14:paraId="5A307A1A"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A través de </w:t>
            </w:r>
            <w:proofErr w:type="spellStart"/>
            <w:r w:rsidRPr="002C244D">
              <w:rPr>
                <w:rFonts w:ascii="Montserrat" w:eastAsia="Times New Roman" w:hAnsi="Montserrat" w:cs="Arial"/>
                <w:bCs/>
                <w:sz w:val="18"/>
                <w:szCs w:val="18"/>
                <w:lang w:val="es-MX"/>
              </w:rPr>
              <w:t>Compranet</w:t>
            </w:r>
            <w:proofErr w:type="spellEnd"/>
            <w:r w:rsidRPr="002C244D">
              <w:rPr>
                <w:rFonts w:ascii="Montserrat" w:eastAsia="Times New Roman" w:hAnsi="Montserrat" w:cs="Arial"/>
                <w:bCs/>
                <w:sz w:val="18"/>
                <w:szCs w:val="18"/>
                <w:lang w:val="es-MX"/>
              </w:rPr>
              <w:t xml:space="preserve"> únicamente</w:t>
            </w:r>
          </w:p>
        </w:tc>
      </w:tr>
      <w:tr w:rsidR="004F4D40" w:rsidRPr="00046191" w14:paraId="500C5D63" w14:textId="77777777" w:rsidTr="00C2767D">
        <w:trPr>
          <w:cantSplit/>
          <w:trHeight w:val="690"/>
          <w:jc w:val="center"/>
        </w:trPr>
        <w:tc>
          <w:tcPr>
            <w:tcW w:w="2173" w:type="dxa"/>
            <w:shd w:val="clear" w:color="auto" w:fill="auto"/>
            <w:vAlign w:val="center"/>
          </w:tcPr>
          <w:p w14:paraId="0BF6B737"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 xml:space="preserve">Junta de </w:t>
            </w:r>
            <w:proofErr w:type="spellStart"/>
            <w:r w:rsidRPr="002C244D">
              <w:rPr>
                <w:rFonts w:ascii="Montserrat" w:eastAsia="Times New Roman" w:hAnsi="Montserrat" w:cs="Arial"/>
                <w:bCs/>
                <w:sz w:val="18"/>
                <w:szCs w:val="18"/>
              </w:rPr>
              <w:t>Aclaraciones</w:t>
            </w:r>
            <w:proofErr w:type="spellEnd"/>
          </w:p>
        </w:tc>
        <w:tc>
          <w:tcPr>
            <w:tcW w:w="1559" w:type="dxa"/>
            <w:shd w:val="clear" w:color="auto" w:fill="auto"/>
            <w:vAlign w:val="center"/>
          </w:tcPr>
          <w:p w14:paraId="12DF5EF9" w14:textId="7847DC26" w:rsidR="004F4D40" w:rsidRPr="002C244D" w:rsidRDefault="003F77FD" w:rsidP="00C2767D">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w:t>
            </w:r>
            <w:r w:rsidR="003E4840">
              <w:rPr>
                <w:rFonts w:ascii="Montserrat" w:eastAsia="Times New Roman" w:hAnsi="Montserrat" w:cs="Arial"/>
                <w:bCs/>
                <w:sz w:val="18"/>
                <w:szCs w:val="18"/>
              </w:rPr>
              <w:t>0</w:t>
            </w:r>
            <w:r w:rsidR="00C2767D">
              <w:rPr>
                <w:rFonts w:ascii="Montserrat" w:eastAsia="Times New Roman" w:hAnsi="Montserrat" w:cs="Arial"/>
                <w:bCs/>
                <w:sz w:val="18"/>
                <w:szCs w:val="18"/>
              </w:rPr>
              <w:t xml:space="preserve"> de Julio </w:t>
            </w:r>
            <w:r w:rsidR="004F4D40" w:rsidRPr="002C244D">
              <w:rPr>
                <w:rFonts w:ascii="Montserrat" w:eastAsia="Times New Roman" w:hAnsi="Montserrat" w:cs="Arial"/>
                <w:bCs/>
                <w:sz w:val="18"/>
                <w:szCs w:val="18"/>
              </w:rPr>
              <w:t>de 2020</w:t>
            </w:r>
          </w:p>
        </w:tc>
        <w:tc>
          <w:tcPr>
            <w:tcW w:w="1559" w:type="dxa"/>
            <w:shd w:val="clear" w:color="auto" w:fill="auto"/>
            <w:vAlign w:val="center"/>
          </w:tcPr>
          <w:p w14:paraId="1E4B2D75"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10:00 horas</w:t>
            </w:r>
          </w:p>
        </w:tc>
        <w:tc>
          <w:tcPr>
            <w:tcW w:w="4031" w:type="dxa"/>
            <w:vMerge w:val="restart"/>
            <w:shd w:val="clear" w:color="auto" w:fill="auto"/>
            <w:vAlign w:val="center"/>
          </w:tcPr>
          <w:p w14:paraId="451BA16B" w14:textId="6D2DABC8"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Auditorio Ángel María Garibay K. en la Oficinas Nacionales de CONALEP, ubicado en Calle 16 de </w:t>
            </w:r>
            <w:proofErr w:type="gramStart"/>
            <w:r w:rsidRPr="002C244D">
              <w:rPr>
                <w:rFonts w:ascii="Montserrat" w:eastAsia="Times New Roman" w:hAnsi="Montserrat" w:cs="Arial"/>
                <w:bCs/>
                <w:sz w:val="18"/>
                <w:szCs w:val="18"/>
                <w:lang w:val="es-MX"/>
              </w:rPr>
              <w:t>Septiembre</w:t>
            </w:r>
            <w:proofErr w:type="gramEnd"/>
            <w:r w:rsidRPr="002C244D">
              <w:rPr>
                <w:rFonts w:ascii="Montserrat" w:eastAsia="Times New Roman" w:hAnsi="Montserrat" w:cs="Arial"/>
                <w:bCs/>
                <w:sz w:val="18"/>
                <w:szCs w:val="18"/>
                <w:lang w:val="es-MX"/>
              </w:rPr>
              <w:t xml:space="preserve"> No. 147 </w:t>
            </w:r>
            <w:r w:rsidRPr="002C244D">
              <w:rPr>
                <w:rFonts w:ascii="Montserrat" w:eastAsia="Times New Roman" w:hAnsi="Montserrat" w:cs="Arial"/>
                <w:bCs/>
                <w:sz w:val="18"/>
                <w:szCs w:val="18"/>
                <w:lang w:val="es-MX"/>
              </w:rPr>
              <w:lastRenderedPageBreak/>
              <w:t>Norte, Col. Lázaro Cárdenas, Metepec, Estado de México</w:t>
            </w:r>
            <w:r w:rsidR="00DB307F">
              <w:rPr>
                <w:rFonts w:ascii="Montserrat" w:eastAsia="Times New Roman" w:hAnsi="Montserrat" w:cs="Arial"/>
                <w:bCs/>
                <w:sz w:val="18"/>
                <w:szCs w:val="18"/>
                <w:lang w:val="es-MX"/>
              </w:rPr>
              <w:t xml:space="preserve"> (SIN LA PRESENCIA DE LICITANTES)</w:t>
            </w:r>
          </w:p>
        </w:tc>
      </w:tr>
      <w:tr w:rsidR="004F4D40" w:rsidRPr="002C244D" w14:paraId="0E6EFE45" w14:textId="77777777" w:rsidTr="00C2767D">
        <w:trPr>
          <w:cantSplit/>
          <w:trHeight w:val="1111"/>
          <w:jc w:val="center"/>
        </w:trPr>
        <w:tc>
          <w:tcPr>
            <w:tcW w:w="2173" w:type="dxa"/>
            <w:shd w:val="clear" w:color="auto" w:fill="auto"/>
            <w:vAlign w:val="center"/>
          </w:tcPr>
          <w:p w14:paraId="05677ECD"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lastRenderedPageBreak/>
              <w:t>Acto de presentación y apertura de proposiciones</w:t>
            </w:r>
          </w:p>
        </w:tc>
        <w:tc>
          <w:tcPr>
            <w:tcW w:w="1559" w:type="dxa"/>
            <w:shd w:val="clear" w:color="auto" w:fill="auto"/>
            <w:vAlign w:val="center"/>
          </w:tcPr>
          <w:p w14:paraId="6E783E29" w14:textId="0620B654" w:rsidR="004F4D40" w:rsidRPr="002C244D" w:rsidRDefault="003F77FD" w:rsidP="00C2767D">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w:t>
            </w:r>
            <w:r w:rsidR="003E4840">
              <w:rPr>
                <w:rFonts w:ascii="Montserrat" w:eastAsia="Times New Roman" w:hAnsi="Montserrat" w:cs="Arial"/>
                <w:bCs/>
                <w:sz w:val="18"/>
                <w:szCs w:val="18"/>
              </w:rPr>
              <w:t>3</w:t>
            </w:r>
            <w:r w:rsidR="00C2767D">
              <w:rPr>
                <w:rFonts w:ascii="Montserrat" w:eastAsia="Times New Roman" w:hAnsi="Montserrat" w:cs="Arial"/>
                <w:bCs/>
                <w:sz w:val="18"/>
                <w:szCs w:val="18"/>
              </w:rPr>
              <w:t xml:space="preserve"> de Julio </w:t>
            </w:r>
            <w:r w:rsidR="004F4D40">
              <w:rPr>
                <w:rFonts w:ascii="Montserrat" w:eastAsia="Times New Roman" w:hAnsi="Montserrat" w:cs="Arial"/>
                <w:bCs/>
                <w:sz w:val="18"/>
                <w:szCs w:val="18"/>
              </w:rPr>
              <w:t xml:space="preserve">de </w:t>
            </w:r>
            <w:r w:rsidR="004F4D40" w:rsidRPr="002C244D">
              <w:rPr>
                <w:rFonts w:ascii="Montserrat" w:eastAsia="Times New Roman" w:hAnsi="Montserrat" w:cs="Arial"/>
                <w:bCs/>
                <w:sz w:val="18"/>
                <w:szCs w:val="18"/>
              </w:rPr>
              <w:t>2020</w:t>
            </w:r>
          </w:p>
        </w:tc>
        <w:tc>
          <w:tcPr>
            <w:tcW w:w="1559" w:type="dxa"/>
            <w:shd w:val="clear" w:color="auto" w:fill="auto"/>
            <w:vAlign w:val="center"/>
          </w:tcPr>
          <w:p w14:paraId="15F593DF"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10:00 horas</w:t>
            </w:r>
          </w:p>
        </w:tc>
        <w:tc>
          <w:tcPr>
            <w:tcW w:w="4031" w:type="dxa"/>
            <w:vMerge/>
            <w:shd w:val="clear" w:color="auto" w:fill="auto"/>
          </w:tcPr>
          <w:p w14:paraId="093697EC" w14:textId="77777777" w:rsidR="004F4D40" w:rsidRPr="002C244D" w:rsidRDefault="004F4D40" w:rsidP="00C2767D">
            <w:pPr>
              <w:spacing w:after="0" w:line="240" w:lineRule="auto"/>
              <w:ind w:right="15"/>
              <w:contextualSpacing/>
              <w:jc w:val="both"/>
              <w:rPr>
                <w:rFonts w:ascii="Montserrat" w:eastAsia="Times New Roman" w:hAnsi="Montserrat" w:cs="Arial"/>
                <w:bCs/>
                <w:sz w:val="18"/>
                <w:szCs w:val="18"/>
              </w:rPr>
            </w:pPr>
          </w:p>
        </w:tc>
      </w:tr>
      <w:tr w:rsidR="004F4D40" w:rsidRPr="002C244D" w14:paraId="1A7D4774" w14:textId="77777777" w:rsidTr="00C2767D">
        <w:trPr>
          <w:cantSplit/>
          <w:trHeight w:val="999"/>
          <w:jc w:val="center"/>
        </w:trPr>
        <w:tc>
          <w:tcPr>
            <w:tcW w:w="2173" w:type="dxa"/>
            <w:shd w:val="clear" w:color="auto" w:fill="auto"/>
            <w:vAlign w:val="center"/>
          </w:tcPr>
          <w:p w14:paraId="531D661F"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29E390EC" w14:textId="74BE0783" w:rsidR="004F4D40" w:rsidRPr="002C244D" w:rsidRDefault="003F77FD" w:rsidP="00C2767D">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w:t>
            </w:r>
            <w:r w:rsidR="003E4840">
              <w:rPr>
                <w:rFonts w:ascii="Montserrat" w:eastAsia="Times New Roman" w:hAnsi="Montserrat" w:cs="Arial"/>
                <w:bCs/>
                <w:sz w:val="18"/>
                <w:szCs w:val="18"/>
              </w:rPr>
              <w:t>4</w:t>
            </w:r>
            <w:r w:rsidR="00C2767D">
              <w:rPr>
                <w:rFonts w:ascii="Montserrat" w:eastAsia="Times New Roman" w:hAnsi="Montserrat" w:cs="Arial"/>
                <w:bCs/>
                <w:sz w:val="18"/>
                <w:szCs w:val="18"/>
              </w:rPr>
              <w:t xml:space="preserve"> de Julio </w:t>
            </w:r>
            <w:r w:rsidR="004F4D40">
              <w:rPr>
                <w:rFonts w:ascii="Montserrat" w:eastAsia="Times New Roman" w:hAnsi="Montserrat" w:cs="Arial"/>
                <w:bCs/>
                <w:sz w:val="18"/>
                <w:szCs w:val="18"/>
              </w:rPr>
              <w:t xml:space="preserve">de </w:t>
            </w:r>
            <w:r w:rsidR="004F4D40" w:rsidRPr="002C244D">
              <w:rPr>
                <w:rFonts w:ascii="Montserrat" w:eastAsia="Times New Roman" w:hAnsi="Montserrat" w:cs="Arial"/>
                <w:bCs/>
                <w:sz w:val="18"/>
                <w:szCs w:val="18"/>
              </w:rPr>
              <w:t>2020</w:t>
            </w:r>
          </w:p>
        </w:tc>
        <w:tc>
          <w:tcPr>
            <w:tcW w:w="1559" w:type="dxa"/>
            <w:shd w:val="clear" w:color="auto" w:fill="auto"/>
            <w:vAlign w:val="center"/>
          </w:tcPr>
          <w:p w14:paraId="1A3B8986" w14:textId="77777777" w:rsidR="004F4D40" w:rsidRPr="002C244D" w:rsidRDefault="004F4D40" w:rsidP="00C2767D">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13</w:t>
            </w:r>
            <w:r w:rsidRPr="002C244D">
              <w:rPr>
                <w:rFonts w:ascii="Montserrat" w:eastAsia="Times New Roman" w:hAnsi="Montserrat" w:cs="Arial"/>
                <w:bCs/>
                <w:sz w:val="18"/>
                <w:szCs w:val="18"/>
              </w:rPr>
              <w:t>:00 horas</w:t>
            </w:r>
          </w:p>
        </w:tc>
        <w:tc>
          <w:tcPr>
            <w:tcW w:w="4031" w:type="dxa"/>
            <w:vMerge/>
            <w:shd w:val="clear" w:color="auto" w:fill="auto"/>
          </w:tcPr>
          <w:p w14:paraId="7917A0B5" w14:textId="77777777" w:rsidR="004F4D40" w:rsidRPr="002C244D" w:rsidRDefault="004F4D40" w:rsidP="00C2767D">
            <w:pPr>
              <w:spacing w:after="0" w:line="240" w:lineRule="auto"/>
              <w:ind w:right="15"/>
              <w:contextualSpacing/>
              <w:jc w:val="both"/>
              <w:rPr>
                <w:rFonts w:ascii="Montserrat" w:eastAsia="Times New Roman" w:hAnsi="Montserrat" w:cs="Arial"/>
                <w:bCs/>
                <w:sz w:val="18"/>
                <w:szCs w:val="18"/>
              </w:rPr>
            </w:pPr>
          </w:p>
        </w:tc>
      </w:tr>
    </w:tbl>
    <w:p w14:paraId="532ADED1" w14:textId="77777777" w:rsidR="004F4D40" w:rsidRPr="002C244D" w:rsidRDefault="004F4D40" w:rsidP="004F4D40">
      <w:pPr>
        <w:pStyle w:val="Prrafodelista"/>
        <w:ind w:left="502" w:right="15"/>
        <w:contextualSpacing/>
        <w:jc w:val="both"/>
        <w:rPr>
          <w:rFonts w:ascii="Montserrat" w:hAnsi="Montserrat" w:cs="Arial"/>
          <w:sz w:val="20"/>
          <w:szCs w:val="20"/>
        </w:rPr>
      </w:pPr>
    </w:p>
    <w:p w14:paraId="2EB2E22D" w14:textId="77777777" w:rsidR="004F4D40" w:rsidRPr="002C244D" w:rsidRDefault="004F4D40" w:rsidP="004F4D40">
      <w:pPr>
        <w:pStyle w:val="Prrafodelista"/>
        <w:ind w:left="502" w:right="15"/>
        <w:contextualSpacing/>
        <w:jc w:val="both"/>
        <w:rPr>
          <w:rFonts w:ascii="Montserrat" w:hAnsi="Montserrat" w:cs="Arial"/>
          <w:sz w:val="20"/>
          <w:szCs w:val="20"/>
        </w:rPr>
      </w:pPr>
      <w:bookmarkStart w:id="0" w:name="_Hlk39001938"/>
      <w:r w:rsidRPr="002C244D">
        <w:rPr>
          <w:rFonts w:ascii="Montserrat" w:hAnsi="Montserrat" w:cs="Arial"/>
          <w:sz w:val="20"/>
          <w:szCs w:val="20"/>
        </w:rPr>
        <w:t>La convocante podrá modificar las fechas, horarios y lugares indicados en la tabla anterior cuando exista causa justificada para ello.</w:t>
      </w:r>
    </w:p>
    <w:p w14:paraId="1F9BA18E" w14:textId="77777777" w:rsidR="004F4D40" w:rsidRPr="002C244D" w:rsidRDefault="004F4D40" w:rsidP="004F4D40">
      <w:pPr>
        <w:pStyle w:val="Prrafodelista"/>
        <w:ind w:left="502" w:right="15"/>
        <w:contextualSpacing/>
        <w:jc w:val="both"/>
        <w:rPr>
          <w:rFonts w:ascii="Montserrat" w:hAnsi="Montserrat" w:cs="Arial"/>
          <w:sz w:val="20"/>
          <w:szCs w:val="20"/>
        </w:rPr>
      </w:pPr>
    </w:p>
    <w:p w14:paraId="309189D2" w14:textId="77777777" w:rsidR="004F4D40" w:rsidRDefault="004F4D40" w:rsidP="004F4D40">
      <w:pPr>
        <w:pStyle w:val="Prrafodelista"/>
        <w:ind w:left="502" w:right="15"/>
        <w:contextualSpacing/>
        <w:jc w:val="both"/>
        <w:rPr>
          <w:rFonts w:ascii="Montserrat" w:hAnsi="Montserrat" w:cs="Arial"/>
          <w:b/>
          <w:sz w:val="20"/>
          <w:szCs w:val="20"/>
          <w:u w:val="single"/>
        </w:rPr>
      </w:pPr>
      <w:r w:rsidRPr="002C244D">
        <w:rPr>
          <w:rFonts w:ascii="Montserrat" w:hAnsi="Montserrat" w:cs="Arial"/>
          <w:b/>
          <w:sz w:val="20"/>
          <w:szCs w:val="20"/>
          <w:u w:val="single"/>
        </w:rPr>
        <w:t>Los actos se llevarán a cabo, sin la presencia de licitantes, por tratarse de un procedimiento electrónico.</w:t>
      </w:r>
    </w:p>
    <w:p w14:paraId="5A6110D5" w14:textId="77777777" w:rsidR="00451549" w:rsidRPr="002C244D" w:rsidRDefault="00451549" w:rsidP="004F4D40">
      <w:pPr>
        <w:pStyle w:val="Prrafodelista"/>
        <w:ind w:left="502" w:right="15"/>
        <w:contextualSpacing/>
        <w:jc w:val="both"/>
        <w:rPr>
          <w:rFonts w:ascii="Montserrat" w:hAnsi="Montserrat" w:cs="Arial"/>
          <w:b/>
          <w:sz w:val="20"/>
          <w:szCs w:val="20"/>
          <w:u w:val="single"/>
        </w:rPr>
      </w:pPr>
    </w:p>
    <w:bookmarkEnd w:id="0"/>
    <w:p w14:paraId="58CFA986" w14:textId="77777777" w:rsidR="004F4D40" w:rsidRPr="00024A77" w:rsidRDefault="004F4D40" w:rsidP="004F4D40">
      <w:pPr>
        <w:ind w:right="17"/>
        <w:contextualSpacing/>
        <w:jc w:val="both"/>
        <w:rPr>
          <w:rFonts w:ascii="Montserrat" w:hAnsi="Montserrat" w:cs="Arial"/>
          <w:b/>
          <w:bCs/>
          <w:sz w:val="20"/>
          <w:szCs w:val="20"/>
          <w:lang w:val="es-MX"/>
        </w:rPr>
      </w:pPr>
      <w:r w:rsidRPr="00024A77">
        <w:rPr>
          <w:rFonts w:ascii="Montserrat" w:hAnsi="Montserrat" w:cs="Arial"/>
          <w:b/>
          <w:bCs/>
          <w:sz w:val="20"/>
          <w:szCs w:val="20"/>
          <w:lang w:val="es-MX"/>
        </w:rPr>
        <w:t>3.- Entrega de la invitación a los licitantes:</w:t>
      </w:r>
    </w:p>
    <w:p w14:paraId="31A753F8" w14:textId="77777777" w:rsidR="004F4D40" w:rsidRPr="00024A77" w:rsidRDefault="004F4D40" w:rsidP="004F4D40">
      <w:pPr>
        <w:spacing w:after="0" w:line="240" w:lineRule="auto"/>
        <w:jc w:val="both"/>
        <w:rPr>
          <w:rFonts w:ascii="Montserrat" w:hAnsi="Montserrat" w:cs="Arial"/>
          <w:sz w:val="20"/>
          <w:szCs w:val="20"/>
          <w:lang w:val="es-MX"/>
        </w:rPr>
      </w:pPr>
    </w:p>
    <w:p w14:paraId="7B4D2636" w14:textId="77777777" w:rsidR="004F4D40" w:rsidRPr="00024A77" w:rsidRDefault="004F4D40" w:rsidP="004F4D40">
      <w:pPr>
        <w:spacing w:after="0" w:line="240" w:lineRule="auto"/>
        <w:jc w:val="both"/>
        <w:rPr>
          <w:rFonts w:ascii="Montserrat" w:hAnsi="Montserrat" w:cs="Arial"/>
          <w:sz w:val="20"/>
          <w:szCs w:val="20"/>
          <w:lang w:val="es-MX"/>
        </w:rPr>
      </w:pPr>
      <w:r w:rsidRPr="00024A77">
        <w:rPr>
          <w:rFonts w:ascii="Montserrat" w:hAnsi="Montserrat" w:cs="Arial"/>
          <w:sz w:val="20"/>
          <w:szCs w:val="20"/>
          <w:lang w:val="es-MX"/>
        </w:rPr>
        <w:t>La presente invitación se le hará llegar a los licitantes a través del Sistema COMPRANET.</w:t>
      </w:r>
    </w:p>
    <w:p w14:paraId="59BFCCA4" w14:textId="77777777" w:rsidR="004F4D40" w:rsidRPr="00024A77" w:rsidRDefault="004F4D40" w:rsidP="004F4D40">
      <w:pPr>
        <w:spacing w:after="0" w:line="240" w:lineRule="auto"/>
        <w:jc w:val="both"/>
        <w:rPr>
          <w:rFonts w:ascii="Montserrat" w:hAnsi="Montserrat" w:cs="Arial"/>
          <w:sz w:val="20"/>
          <w:szCs w:val="20"/>
          <w:lang w:val="es-MX"/>
        </w:rPr>
      </w:pPr>
    </w:p>
    <w:p w14:paraId="2E1AA67E" w14:textId="77777777" w:rsidR="004F4D40" w:rsidRPr="002C244D" w:rsidRDefault="004F4D40" w:rsidP="004F4D40">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4</w:t>
      </w:r>
      <w:r w:rsidRPr="002C244D">
        <w:rPr>
          <w:rFonts w:ascii="Montserrat" w:hAnsi="Montserrat" w:cs="Arial"/>
          <w:b/>
          <w:bCs/>
          <w:sz w:val="20"/>
          <w:szCs w:val="20"/>
        </w:rPr>
        <w:t>.- Vigencia de las proposiciones</w:t>
      </w:r>
    </w:p>
    <w:p w14:paraId="4F71ED5D" w14:textId="77777777" w:rsidR="004F4D40" w:rsidRPr="002C244D" w:rsidRDefault="004F4D40" w:rsidP="004F4D40">
      <w:pPr>
        <w:pStyle w:val="Prrafodelista"/>
        <w:ind w:left="142" w:right="15"/>
        <w:contextualSpacing/>
        <w:jc w:val="both"/>
        <w:rPr>
          <w:rFonts w:ascii="Montserrat" w:hAnsi="Montserrat" w:cs="Arial"/>
          <w:b/>
          <w:sz w:val="20"/>
          <w:szCs w:val="20"/>
        </w:rPr>
      </w:pPr>
    </w:p>
    <w:p w14:paraId="60ABEE76" w14:textId="77777777" w:rsidR="004F4D40" w:rsidRPr="002C244D" w:rsidRDefault="004F4D40" w:rsidP="004F4D40">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26 párrafo noveno de la Ley de Adquisiciones, Arrendamientos y Servicios del Sector Público y en el artículo 39 fracción III, inciso d) del Reglamento de la </w:t>
      </w:r>
      <w:bookmarkStart w:id="1" w:name="_Hlk32917873"/>
      <w:r w:rsidRPr="002C244D">
        <w:rPr>
          <w:rFonts w:ascii="Montserrat" w:hAnsi="Montserrat" w:cs="Arial"/>
          <w:sz w:val="20"/>
          <w:szCs w:val="20"/>
          <w:lang w:val="es-MX"/>
        </w:rPr>
        <w:t>Ley de Adquisiciones, arrendamientos y Servicios del sector Público</w:t>
      </w:r>
      <w:bookmarkEnd w:id="1"/>
      <w:r w:rsidRPr="002C244D">
        <w:rPr>
          <w:rFonts w:ascii="Montserrat" w:hAnsi="Montserrat" w:cs="Arial"/>
          <w:sz w:val="20"/>
          <w:szCs w:val="20"/>
          <w:lang w:val="es-MX"/>
        </w:rPr>
        <w:t xml:space="preserve">, una vez recibidas las proposiciones de acuerdo al calendario establecido, éstas no podrán retirarse o dejarse sin efecto, por lo que se considerarán vigentes dentro del procedimiento de </w:t>
      </w:r>
      <w:r>
        <w:rPr>
          <w:rFonts w:ascii="Montserrat" w:hAnsi="Montserrat" w:cs="Arial"/>
          <w:sz w:val="20"/>
          <w:szCs w:val="20"/>
          <w:lang w:val="es-MX"/>
        </w:rPr>
        <w:t xml:space="preserve">Invitación </w:t>
      </w:r>
      <w:r w:rsidRPr="002C244D">
        <w:rPr>
          <w:rFonts w:ascii="Montserrat" w:hAnsi="Montserrat" w:cs="Arial"/>
          <w:sz w:val="20"/>
          <w:szCs w:val="20"/>
          <w:lang w:val="es-MX"/>
        </w:rPr>
        <w:t>hasta su conclusión.</w:t>
      </w:r>
    </w:p>
    <w:p w14:paraId="3EE8115D" w14:textId="77777777" w:rsidR="004F4D40" w:rsidRPr="002C244D" w:rsidRDefault="004F4D40" w:rsidP="004F4D40">
      <w:pPr>
        <w:spacing w:after="0" w:line="240" w:lineRule="auto"/>
        <w:ind w:left="567" w:right="15"/>
        <w:contextualSpacing/>
        <w:jc w:val="both"/>
        <w:rPr>
          <w:rFonts w:ascii="Montserrat" w:hAnsi="Montserrat" w:cs="Arial"/>
          <w:sz w:val="20"/>
          <w:szCs w:val="20"/>
          <w:lang w:val="es-MX"/>
        </w:rPr>
      </w:pPr>
    </w:p>
    <w:p w14:paraId="67EEF739" w14:textId="77777777" w:rsidR="004F4D40" w:rsidRPr="002C244D" w:rsidRDefault="004F4D40" w:rsidP="004F4D40">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5.- Requisitos para la presentación de propuesta conjunta</w:t>
      </w:r>
    </w:p>
    <w:p w14:paraId="558F28C3" w14:textId="77777777" w:rsidR="004F4D40" w:rsidRPr="002C244D" w:rsidRDefault="004F4D40" w:rsidP="004F4D40">
      <w:pPr>
        <w:pStyle w:val="Prrafodelista"/>
        <w:ind w:left="142" w:right="15"/>
        <w:contextualSpacing/>
        <w:jc w:val="both"/>
        <w:rPr>
          <w:rFonts w:ascii="Montserrat" w:hAnsi="Montserrat" w:cs="Arial"/>
          <w:b/>
          <w:bCs/>
          <w:sz w:val="20"/>
          <w:szCs w:val="20"/>
        </w:rPr>
      </w:pPr>
    </w:p>
    <w:p w14:paraId="701B9F9F" w14:textId="77777777" w:rsidR="004F4D40" w:rsidRPr="002C244D" w:rsidRDefault="004F4D40" w:rsidP="004F4D40">
      <w:pPr>
        <w:spacing w:after="0" w:line="240" w:lineRule="auto"/>
        <w:ind w:right="15"/>
        <w:contextualSpacing/>
        <w:jc w:val="both"/>
        <w:rPr>
          <w:rFonts w:ascii="Montserrat" w:eastAsia="Arial Unicode MS" w:hAnsi="Montserrat" w:cs="Arial"/>
          <w:color w:val="000000"/>
          <w:sz w:val="20"/>
          <w:szCs w:val="20"/>
          <w:lang w:val="es-MX"/>
        </w:rPr>
      </w:pPr>
      <w:r w:rsidRPr="002C244D">
        <w:rPr>
          <w:rFonts w:ascii="Montserrat" w:eastAsia="Arial Unicode MS" w:hAnsi="Montserrat" w:cs="Arial"/>
          <w:color w:val="000000"/>
          <w:sz w:val="20"/>
          <w:szCs w:val="20"/>
          <w:lang w:val="es-MX"/>
        </w:rPr>
        <w:t>Se permitirá la presentación de Propuestas Conjuntas de conformidad con los artículos 34 de la LAASSP y 44 de su Reglamento, siempre que se cumpla debidamente con lo establecido en esta convocatoria.</w:t>
      </w:r>
    </w:p>
    <w:p w14:paraId="6EC78E58" w14:textId="77777777" w:rsidR="004F4D40" w:rsidRPr="002C244D" w:rsidRDefault="004F4D40" w:rsidP="004F4D40">
      <w:pPr>
        <w:spacing w:after="0" w:line="240" w:lineRule="auto"/>
        <w:ind w:right="15"/>
        <w:contextualSpacing/>
        <w:jc w:val="both"/>
        <w:rPr>
          <w:rFonts w:ascii="Montserrat" w:eastAsia="Arial Unicode MS" w:hAnsi="Montserrat" w:cs="Arial"/>
          <w:color w:val="000000"/>
          <w:sz w:val="20"/>
          <w:szCs w:val="20"/>
          <w:lang w:val="es-MX"/>
        </w:rPr>
      </w:pPr>
    </w:p>
    <w:p w14:paraId="78ACC246" w14:textId="77777777" w:rsidR="004F4D40" w:rsidRPr="002C244D" w:rsidRDefault="004F4D40" w:rsidP="004F4D40">
      <w:pPr>
        <w:pStyle w:val="Prrafodelista"/>
        <w:numPr>
          <w:ilvl w:val="0"/>
          <w:numId w:val="9"/>
        </w:numPr>
        <w:ind w:right="17"/>
        <w:jc w:val="both"/>
        <w:rPr>
          <w:rFonts w:ascii="Montserrat" w:hAnsi="Montserrat" w:cs="Arial"/>
          <w:b/>
          <w:bCs/>
          <w:sz w:val="20"/>
          <w:szCs w:val="20"/>
        </w:rPr>
      </w:pPr>
      <w:r w:rsidRPr="002C244D">
        <w:rPr>
          <w:rFonts w:ascii="Montserrat" w:hAnsi="Montserrat" w:cs="Arial"/>
          <w:b/>
          <w:bCs/>
          <w:sz w:val="20"/>
          <w:szCs w:val="20"/>
        </w:rPr>
        <w:t>Registro de los licitantes participantes:</w:t>
      </w:r>
    </w:p>
    <w:p w14:paraId="16A5DE75" w14:textId="77777777" w:rsidR="004F4D40" w:rsidRPr="002C244D" w:rsidRDefault="004F4D40" w:rsidP="004F4D40">
      <w:pPr>
        <w:pStyle w:val="Prrafodelista"/>
        <w:ind w:left="142" w:right="15"/>
        <w:jc w:val="both"/>
        <w:rPr>
          <w:rFonts w:ascii="Montserrat" w:hAnsi="Montserrat" w:cs="Arial"/>
          <w:b/>
          <w:sz w:val="20"/>
          <w:szCs w:val="20"/>
        </w:rPr>
      </w:pPr>
    </w:p>
    <w:p w14:paraId="7453FF0D" w14:textId="77777777" w:rsidR="004F4D40" w:rsidRDefault="004F4D40" w:rsidP="004F4D40">
      <w:pPr>
        <w:spacing w:after="0" w:line="240" w:lineRule="auto"/>
        <w:jc w:val="both"/>
        <w:rPr>
          <w:rFonts w:ascii="Montserrat" w:hAnsi="Montserrat" w:cs="Arial"/>
          <w:bCs/>
          <w:sz w:val="20"/>
          <w:szCs w:val="20"/>
          <w:lang w:val="es-MX"/>
        </w:rPr>
      </w:pPr>
      <w:r w:rsidRPr="002C244D">
        <w:rPr>
          <w:rFonts w:ascii="Montserrat" w:hAnsi="Montserrat" w:cs="Arial"/>
          <w:bCs/>
          <w:sz w:val="20"/>
          <w:szCs w:val="20"/>
          <w:lang w:val="es-MX"/>
        </w:rPr>
        <w:t>No habrá registro de Licitantes por tratarse de un procedimiento electrónico.</w:t>
      </w:r>
    </w:p>
    <w:p w14:paraId="556C79AD" w14:textId="77777777" w:rsidR="004F4D40" w:rsidRDefault="004F4D40" w:rsidP="004F4D40">
      <w:pPr>
        <w:spacing w:after="0" w:line="240" w:lineRule="auto"/>
        <w:jc w:val="both"/>
        <w:rPr>
          <w:rFonts w:ascii="Montserrat" w:hAnsi="Montserrat" w:cs="Arial"/>
          <w:bCs/>
          <w:sz w:val="20"/>
          <w:szCs w:val="20"/>
          <w:lang w:val="es-MX"/>
        </w:rPr>
      </w:pPr>
    </w:p>
    <w:p w14:paraId="3D84C7AD" w14:textId="77777777" w:rsidR="004F4D40" w:rsidRPr="000555E0" w:rsidRDefault="004F4D40" w:rsidP="004F4D40">
      <w:pPr>
        <w:spacing w:after="0" w:line="240" w:lineRule="auto"/>
        <w:rPr>
          <w:rFonts w:ascii="Montserrat" w:hAnsi="Montserrat" w:cs="Arial"/>
          <w:b/>
          <w:bCs/>
          <w:sz w:val="20"/>
          <w:szCs w:val="20"/>
          <w:lang w:val="es-MX"/>
        </w:rPr>
      </w:pPr>
      <w:r w:rsidRPr="000555E0">
        <w:rPr>
          <w:rFonts w:ascii="Montserrat" w:hAnsi="Montserrat" w:cs="Arial"/>
          <w:b/>
          <w:bCs/>
          <w:sz w:val="20"/>
          <w:szCs w:val="20"/>
          <w:lang w:val="es-MX"/>
        </w:rPr>
        <w:t>7.-</w:t>
      </w:r>
      <w:r w:rsidRPr="000555E0">
        <w:rPr>
          <w:rFonts w:ascii="Montserrat" w:hAnsi="Montserrat"/>
          <w:b/>
          <w:bCs/>
          <w:sz w:val="20"/>
          <w:szCs w:val="20"/>
          <w:lang w:val="es-MX"/>
        </w:rPr>
        <w:t xml:space="preserve"> </w:t>
      </w:r>
      <w:r w:rsidRPr="000555E0">
        <w:rPr>
          <w:rFonts w:ascii="Montserrat" w:hAnsi="Montserrat" w:cs="Arial"/>
          <w:b/>
          <w:bCs/>
          <w:sz w:val="20"/>
          <w:szCs w:val="20"/>
          <w:lang w:val="es-MX"/>
        </w:rPr>
        <w:t>ACTO DE JUNTA DE ACLARACIONES A LA CONVOCATORIA:</w:t>
      </w:r>
    </w:p>
    <w:p w14:paraId="29ED0BEB" w14:textId="77777777" w:rsidR="004F4D40" w:rsidRPr="002C244D" w:rsidRDefault="004F4D40" w:rsidP="004F4D40">
      <w:pPr>
        <w:pStyle w:val="Prrafodelista"/>
        <w:ind w:left="284"/>
        <w:rPr>
          <w:rFonts w:ascii="Montserrat" w:hAnsi="Montserrat" w:cs="Arial"/>
          <w:b/>
          <w:bCs/>
          <w:sz w:val="20"/>
          <w:szCs w:val="20"/>
        </w:rPr>
      </w:pPr>
    </w:p>
    <w:p w14:paraId="05EF0892" w14:textId="64C71638"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sidR="000D3782">
        <w:rPr>
          <w:rFonts w:ascii="Montserrat" w:hAnsi="Montserrat" w:cs="Arial"/>
          <w:b/>
          <w:sz w:val="20"/>
          <w:szCs w:val="20"/>
        </w:rPr>
        <w:t>2</w:t>
      </w:r>
      <w:r w:rsidR="00606120">
        <w:rPr>
          <w:rFonts w:ascii="Montserrat" w:hAnsi="Montserrat" w:cs="Arial"/>
          <w:b/>
          <w:sz w:val="20"/>
          <w:szCs w:val="20"/>
        </w:rPr>
        <w:t>0</w:t>
      </w:r>
      <w:r w:rsidR="00C2767D">
        <w:rPr>
          <w:rFonts w:ascii="Montserrat" w:hAnsi="Montserrat" w:cs="Arial"/>
          <w:b/>
          <w:sz w:val="20"/>
          <w:szCs w:val="20"/>
        </w:rPr>
        <w:t xml:space="preserve"> de julio</w:t>
      </w:r>
      <w:r>
        <w:rPr>
          <w:rFonts w:ascii="Montserrat" w:hAnsi="Montserrat" w:cs="Arial"/>
          <w:b/>
          <w:sz w:val="20"/>
          <w:szCs w:val="20"/>
        </w:rPr>
        <w:t xml:space="preserve"> </w:t>
      </w:r>
      <w:r w:rsidRPr="002C244D">
        <w:rPr>
          <w:rFonts w:ascii="Montserrat" w:hAnsi="Montserrat" w:cs="Arial"/>
          <w:b/>
          <w:sz w:val="20"/>
          <w:szCs w:val="20"/>
        </w:rPr>
        <w:t>de 2020</w:t>
      </w:r>
      <w:r w:rsidRPr="002C244D">
        <w:rPr>
          <w:rFonts w:ascii="Montserrat" w:hAnsi="Montserrat" w:cs="Arial"/>
          <w:sz w:val="20"/>
          <w:szCs w:val="20"/>
        </w:rPr>
        <w:t>, a las</w:t>
      </w:r>
      <w:r w:rsidRPr="002C244D">
        <w:rPr>
          <w:rFonts w:ascii="Montserrat" w:hAnsi="Montserrat" w:cs="Arial"/>
          <w:b/>
          <w:sz w:val="20"/>
          <w:szCs w:val="20"/>
        </w:rPr>
        <w:t xml:space="preserve"> 10:00 horas</w:t>
      </w:r>
      <w:r w:rsidRPr="002C244D">
        <w:rPr>
          <w:rFonts w:ascii="Montserrat" w:hAnsi="Montserrat" w:cs="Arial"/>
          <w:sz w:val="20"/>
          <w:szCs w:val="20"/>
        </w:rPr>
        <w:t>, en el Auditorio Ángel María Garibay K. ubicado en la Calle 16 de septiembre No. 147 Norte Col. Lázaro Cárdenas, Metepec, Estado de México primer piso.</w:t>
      </w:r>
    </w:p>
    <w:p w14:paraId="3E28867B" w14:textId="77777777" w:rsidR="004F4D40" w:rsidRPr="002C244D" w:rsidRDefault="004F4D40" w:rsidP="004F4D40">
      <w:pPr>
        <w:pStyle w:val="Prrafodelista"/>
        <w:ind w:left="284" w:hanging="284"/>
        <w:jc w:val="both"/>
        <w:rPr>
          <w:rFonts w:ascii="Montserrat" w:hAnsi="Montserrat" w:cs="Arial"/>
          <w:sz w:val="20"/>
          <w:szCs w:val="20"/>
        </w:rPr>
      </w:pPr>
    </w:p>
    <w:p w14:paraId="33BBF46D"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presentar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4C9CC7F9" w14:textId="77777777" w:rsidR="004F4D40" w:rsidRPr="002C244D" w:rsidRDefault="004F4D40" w:rsidP="004F4D40">
      <w:pPr>
        <w:pStyle w:val="Prrafodelista"/>
        <w:ind w:left="851" w:hanging="284"/>
        <w:rPr>
          <w:rFonts w:ascii="Montserrat" w:hAnsi="Montserrat" w:cs="Arial"/>
          <w:sz w:val="20"/>
          <w:szCs w:val="20"/>
        </w:rPr>
      </w:pPr>
    </w:p>
    <w:p w14:paraId="35B07526" w14:textId="77777777" w:rsidR="004F4D40"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o presentar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w:t>
      </w:r>
      <w:r>
        <w:rPr>
          <w:rFonts w:ascii="Montserrat" w:hAnsi="Montserrat" w:cs="Arial"/>
          <w:sz w:val="20"/>
          <w:szCs w:val="20"/>
        </w:rPr>
        <w:t xml:space="preserve"> Invitación</w:t>
      </w:r>
      <w:r w:rsidRPr="002C244D">
        <w:rPr>
          <w:rFonts w:ascii="Montserrat" w:hAnsi="Montserrat" w:cs="Arial"/>
          <w:sz w:val="20"/>
          <w:szCs w:val="20"/>
        </w:rPr>
        <w:t xml:space="preserve">, por si o en representación de un tercero, manifestando en todos los casos los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4D8AF68A" w14:textId="77777777" w:rsidR="00C2767D" w:rsidRPr="002C244D" w:rsidRDefault="00C2767D" w:rsidP="004F4D40">
      <w:pPr>
        <w:pStyle w:val="Prrafodelista"/>
        <w:ind w:left="851" w:hanging="284"/>
        <w:jc w:val="both"/>
        <w:rPr>
          <w:rFonts w:ascii="Montserrat" w:hAnsi="Montserrat" w:cs="Arial"/>
          <w:b/>
          <w:bCs/>
          <w:sz w:val="20"/>
          <w:szCs w:val="20"/>
        </w:rPr>
      </w:pPr>
    </w:p>
    <w:p w14:paraId="6720EDC3"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14:paraId="754E45AD" w14:textId="77777777" w:rsidR="004F4D40" w:rsidRPr="002C244D" w:rsidRDefault="004F4D40" w:rsidP="004F4D40">
      <w:pPr>
        <w:pStyle w:val="Prrafodelista"/>
        <w:ind w:left="851" w:hanging="284"/>
        <w:jc w:val="both"/>
        <w:rPr>
          <w:rFonts w:ascii="Montserrat" w:hAnsi="Montserrat" w:cs="Arial"/>
          <w:sz w:val="20"/>
          <w:szCs w:val="20"/>
        </w:rPr>
      </w:pPr>
    </w:p>
    <w:p w14:paraId="56D3F701"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presentaron y el medio a través del cual fueron remitidas. El CONALEP podrá optar por dar contestación a dichas solicitudes de manera individual o de manera conjunta, tratándose de aquéllas que hubiera agrupado por corresponder a un mismo punto o apartado de la convocatoria.</w:t>
      </w:r>
    </w:p>
    <w:p w14:paraId="1CB7D6A1" w14:textId="77777777" w:rsidR="004F4D40" w:rsidRPr="002C244D" w:rsidRDefault="004F4D40" w:rsidP="004F4D40">
      <w:pPr>
        <w:pStyle w:val="Prrafodelista"/>
        <w:ind w:left="851" w:hanging="284"/>
        <w:rPr>
          <w:rFonts w:ascii="Montserrat" w:hAnsi="Montserrat" w:cs="Arial"/>
          <w:sz w:val="20"/>
          <w:szCs w:val="20"/>
        </w:rPr>
      </w:pPr>
    </w:p>
    <w:p w14:paraId="53B19C3A"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5FC350AF" w14:textId="77777777" w:rsidR="004F4D40" w:rsidRPr="002C244D" w:rsidRDefault="004F4D40" w:rsidP="004F4D40">
      <w:pPr>
        <w:pStyle w:val="Prrafodelista"/>
        <w:ind w:left="851" w:hanging="284"/>
        <w:jc w:val="both"/>
        <w:rPr>
          <w:rFonts w:ascii="Montserrat" w:hAnsi="Montserrat" w:cs="Arial"/>
          <w:sz w:val="20"/>
          <w:szCs w:val="20"/>
        </w:rPr>
      </w:pPr>
    </w:p>
    <w:p w14:paraId="62FB2DD4"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w:t>
      </w:r>
      <w:proofErr w:type="spellStart"/>
      <w:r w:rsidRPr="002C244D">
        <w:rPr>
          <w:rFonts w:ascii="Montserrat" w:hAnsi="Montserrat" w:cs="Arial"/>
          <w:sz w:val="20"/>
          <w:szCs w:val="20"/>
        </w:rPr>
        <w:t>Compranet</w:t>
      </w:r>
      <w:proofErr w:type="spellEnd"/>
      <w:r w:rsidRPr="002C244D">
        <w:rPr>
          <w:rFonts w:ascii="Montserrat" w:hAnsi="Montserrat" w:cs="Arial"/>
          <w:sz w:val="20"/>
          <w:szCs w:val="20"/>
        </w:rPr>
        <w:t xml:space="preserve">.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919F934" w14:textId="77777777" w:rsidR="004F4D40" w:rsidRPr="002C244D" w:rsidRDefault="004F4D40" w:rsidP="004F4D40">
      <w:pPr>
        <w:pStyle w:val="Prrafodelista"/>
        <w:ind w:left="851" w:hanging="284"/>
        <w:rPr>
          <w:rFonts w:ascii="Montserrat" w:hAnsi="Montserrat" w:cs="Arial"/>
          <w:sz w:val="20"/>
          <w:szCs w:val="20"/>
        </w:rPr>
      </w:pPr>
    </w:p>
    <w:p w14:paraId="547A1BE7"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lastRenderedPageBreak/>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6B8D48DA" w14:textId="77777777" w:rsidR="004F4D40" w:rsidRPr="002C244D" w:rsidRDefault="004F4D40" w:rsidP="004F4D40">
      <w:pPr>
        <w:pStyle w:val="Prrafodelista"/>
        <w:ind w:left="851" w:hanging="284"/>
        <w:rPr>
          <w:rFonts w:ascii="Montserrat" w:hAnsi="Montserrat" w:cs="Arial"/>
          <w:sz w:val="20"/>
          <w:szCs w:val="20"/>
        </w:rPr>
      </w:pPr>
    </w:p>
    <w:p w14:paraId="2630CE87" w14:textId="77777777" w:rsidR="004F4D40" w:rsidRPr="002C244D" w:rsidRDefault="004F4D40" w:rsidP="004F4D40">
      <w:pPr>
        <w:pStyle w:val="Prrafodelista"/>
        <w:ind w:left="851" w:hanging="284"/>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396FEA49" w14:textId="77777777" w:rsidR="004F4D40" w:rsidRPr="002C244D" w:rsidRDefault="004F4D40" w:rsidP="004F4D40">
      <w:pPr>
        <w:pStyle w:val="Prrafodelista"/>
        <w:ind w:left="851" w:hanging="284"/>
        <w:rPr>
          <w:rFonts w:ascii="Montserrat" w:hAnsi="Montserrat" w:cs="Arial"/>
          <w:sz w:val="20"/>
          <w:szCs w:val="20"/>
          <w:shd w:val="clear" w:color="auto" w:fill="FFFF00"/>
        </w:rPr>
      </w:pPr>
    </w:p>
    <w:p w14:paraId="157BB2D0" w14:textId="77777777" w:rsidR="004F4D40"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Pr="002C244D">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2C244D">
        <w:rPr>
          <w:rFonts w:ascii="Montserrat" w:hAnsi="Montserrat" w:cs="Arial"/>
          <w:sz w:val="20"/>
          <w:szCs w:val="20"/>
        </w:rPr>
        <w:t xml:space="preserve">, de la fecha, hora y lugar en que se haya fijado el acta o el aviso de referencia. </w:t>
      </w:r>
    </w:p>
    <w:p w14:paraId="45878332" w14:textId="77777777" w:rsidR="00C2767D" w:rsidRPr="002C244D" w:rsidRDefault="00C2767D" w:rsidP="004F4D40">
      <w:pPr>
        <w:pStyle w:val="Prrafodelista"/>
        <w:ind w:left="851" w:hanging="284"/>
        <w:jc w:val="both"/>
        <w:rPr>
          <w:rFonts w:ascii="Montserrat" w:hAnsi="Montserrat" w:cs="Arial"/>
          <w:sz w:val="20"/>
          <w:szCs w:val="20"/>
        </w:rPr>
      </w:pPr>
    </w:p>
    <w:p w14:paraId="7AC0E064"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546D4441" w14:textId="77777777" w:rsidR="004F4D40" w:rsidRPr="002C244D" w:rsidRDefault="004F4D40" w:rsidP="004F4D40">
      <w:pPr>
        <w:pStyle w:val="Prrafodelista"/>
        <w:ind w:left="851" w:hanging="284"/>
        <w:rPr>
          <w:rFonts w:ascii="Montserrat" w:hAnsi="Montserrat" w:cs="Arial"/>
          <w:sz w:val="20"/>
          <w:szCs w:val="20"/>
        </w:rPr>
      </w:pPr>
    </w:p>
    <w:p w14:paraId="7EE0490D" w14:textId="77777777" w:rsidR="004F4D40" w:rsidRPr="002C244D" w:rsidRDefault="004F4D40" w:rsidP="004F4D40">
      <w:pPr>
        <w:pStyle w:val="Prrafodelista"/>
        <w:ind w:left="851" w:hanging="284"/>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Pr="002C244D">
        <w:rPr>
          <w:rFonts w:ascii="Montserrat" w:hAnsi="Montserrat" w:cs="Arial"/>
          <w:sz w:val="20"/>
          <w:szCs w:val="20"/>
        </w:rPr>
        <w:tab/>
        <w:t>Cualquier modificación a la convocatoria, derivada del resultado de la Junta de Aclaraciones, será considerada como parte integrante de la propia convocatoria.</w:t>
      </w:r>
    </w:p>
    <w:p w14:paraId="7D5F76F3" w14:textId="77777777" w:rsidR="004F4D40" w:rsidRPr="002C244D" w:rsidRDefault="004F4D40" w:rsidP="004F4D40">
      <w:pPr>
        <w:pStyle w:val="Prrafodelista"/>
        <w:ind w:left="851"/>
        <w:rPr>
          <w:rFonts w:ascii="Montserrat" w:hAnsi="Montserrat" w:cs="Arial"/>
          <w:sz w:val="20"/>
          <w:szCs w:val="20"/>
        </w:rPr>
      </w:pPr>
    </w:p>
    <w:p w14:paraId="5263329A" w14:textId="77777777" w:rsidR="004F4D40" w:rsidRPr="002C244D" w:rsidRDefault="004F4D40" w:rsidP="004F4D40">
      <w:pPr>
        <w:ind w:left="851"/>
        <w:jc w:val="both"/>
        <w:rPr>
          <w:rFonts w:ascii="Montserrat" w:hAnsi="Montserrat" w:cs="Arial"/>
          <w:sz w:val="20"/>
          <w:szCs w:val="20"/>
          <w:lang w:val="es-MX"/>
        </w:rPr>
      </w:pPr>
      <w:r w:rsidRPr="002C244D">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42990E32" w14:textId="77777777" w:rsidR="001C6B98" w:rsidRPr="002C244D" w:rsidRDefault="001C6B98" w:rsidP="00F17D59">
      <w:pPr>
        <w:pStyle w:val="Prrafodelista"/>
        <w:ind w:left="284"/>
        <w:rPr>
          <w:rFonts w:ascii="Montserrat" w:hAnsi="Montserrat" w:cs="Arial"/>
          <w:b/>
          <w:bCs/>
          <w:sz w:val="20"/>
          <w:szCs w:val="20"/>
        </w:rPr>
      </w:pPr>
    </w:p>
    <w:p w14:paraId="04C25C40" w14:textId="77777777" w:rsidR="005F5436" w:rsidRPr="002C244D" w:rsidRDefault="005B0438" w:rsidP="007D6016">
      <w:pPr>
        <w:pStyle w:val="Prrafodelista"/>
        <w:ind w:left="0"/>
        <w:rPr>
          <w:rFonts w:ascii="Montserrat" w:hAnsi="Montserrat" w:cs="Arial"/>
          <w:b/>
          <w:sz w:val="20"/>
          <w:szCs w:val="20"/>
        </w:rPr>
      </w:pPr>
      <w:r w:rsidRPr="002C244D">
        <w:rPr>
          <w:rFonts w:ascii="Montserrat" w:hAnsi="Montserrat" w:cs="Arial"/>
          <w:b/>
          <w:bCs/>
          <w:sz w:val="20"/>
          <w:szCs w:val="20"/>
        </w:rPr>
        <w:t xml:space="preserve">8.- </w:t>
      </w:r>
      <w:r w:rsidR="005F5436" w:rsidRPr="002C244D">
        <w:rPr>
          <w:rFonts w:ascii="Montserrat" w:hAnsi="Montserrat" w:cs="Arial"/>
          <w:b/>
          <w:bCs/>
          <w:sz w:val="20"/>
          <w:szCs w:val="20"/>
        </w:rPr>
        <w:t>ACTO DE PRESENTACIÓN Y APERTURA DE PROPOSICIONES:</w:t>
      </w:r>
      <w:r w:rsidR="005F5436" w:rsidRPr="002C244D">
        <w:rPr>
          <w:rFonts w:ascii="Montserrat" w:hAnsi="Montserrat" w:cs="Arial"/>
          <w:b/>
          <w:sz w:val="20"/>
          <w:szCs w:val="20"/>
        </w:rPr>
        <w:t xml:space="preserve"> </w:t>
      </w:r>
    </w:p>
    <w:p w14:paraId="2F59ACB0" w14:textId="77777777" w:rsidR="008F03B1" w:rsidRPr="002C244D" w:rsidRDefault="008F03B1" w:rsidP="005F5436">
      <w:pPr>
        <w:pStyle w:val="Prrafodelista"/>
        <w:ind w:left="284"/>
        <w:rPr>
          <w:rFonts w:ascii="Montserrat" w:hAnsi="Montserrat" w:cs="Arial"/>
          <w:b/>
          <w:sz w:val="20"/>
          <w:szCs w:val="20"/>
        </w:rPr>
      </w:pPr>
    </w:p>
    <w:p w14:paraId="1E42A093" w14:textId="23089526"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bookmarkStart w:id="2" w:name="_Hlk39064553"/>
      <w:r w:rsidRPr="002C244D">
        <w:rPr>
          <w:rFonts w:ascii="Montserrat" w:hAnsi="Montserrat"/>
          <w:b/>
        </w:rPr>
        <w:t>a.</w:t>
      </w:r>
      <w:r w:rsidRPr="002C244D">
        <w:rPr>
          <w:rFonts w:ascii="Montserrat" w:hAnsi="Montserrat"/>
        </w:rPr>
        <w:t xml:space="preserve"> </w:t>
      </w:r>
      <w:r w:rsidR="0055695F" w:rsidRPr="002C244D">
        <w:rPr>
          <w:rFonts w:ascii="Montserrat" w:hAnsi="Montserrat"/>
        </w:rPr>
        <w:tab/>
      </w:r>
      <w:r w:rsidRPr="002C244D">
        <w:rPr>
          <w:rFonts w:ascii="Montserrat" w:hAnsi="Montserrat"/>
        </w:rPr>
        <w:t>El Acto de Presentación y Apertura de proposiciones, se realizará el día</w:t>
      </w:r>
      <w:r w:rsidRPr="002C244D">
        <w:rPr>
          <w:rFonts w:ascii="Montserrat" w:hAnsi="Montserrat"/>
          <w:b/>
        </w:rPr>
        <w:t xml:space="preserve"> </w:t>
      </w:r>
      <w:r w:rsidR="000D3782">
        <w:rPr>
          <w:rFonts w:ascii="Montserrat" w:hAnsi="Montserrat"/>
          <w:b/>
        </w:rPr>
        <w:t>2</w:t>
      </w:r>
      <w:r w:rsidR="00606120">
        <w:rPr>
          <w:rFonts w:ascii="Montserrat" w:hAnsi="Montserrat"/>
          <w:b/>
        </w:rPr>
        <w:t>3</w:t>
      </w:r>
      <w:r w:rsidR="00C2767D">
        <w:rPr>
          <w:rFonts w:ascii="Montserrat" w:hAnsi="Montserrat"/>
          <w:b/>
        </w:rPr>
        <w:t xml:space="preserve"> de julio</w:t>
      </w:r>
      <w:r w:rsidR="0080491F" w:rsidRPr="002C244D">
        <w:rPr>
          <w:rFonts w:ascii="Montserrat" w:hAnsi="Montserrat"/>
          <w:b/>
        </w:rPr>
        <w:t xml:space="preserve"> </w:t>
      </w:r>
      <w:r w:rsidR="00EC383D" w:rsidRPr="002C244D">
        <w:rPr>
          <w:rFonts w:ascii="Montserrat" w:hAnsi="Montserrat"/>
          <w:b/>
        </w:rPr>
        <w:t>de 2020</w:t>
      </w:r>
      <w:r w:rsidRPr="002C244D">
        <w:rPr>
          <w:rFonts w:ascii="Montserrat" w:hAnsi="Montserrat"/>
        </w:rPr>
        <w:t>, a las</w:t>
      </w:r>
      <w:r w:rsidRPr="002C244D">
        <w:rPr>
          <w:rFonts w:ascii="Montserrat" w:hAnsi="Montserrat"/>
          <w:b/>
        </w:rPr>
        <w:t xml:space="preserve"> 1</w:t>
      </w:r>
      <w:r w:rsidR="00EC383D" w:rsidRPr="002C244D">
        <w:rPr>
          <w:rFonts w:ascii="Montserrat" w:hAnsi="Montserrat"/>
          <w:b/>
        </w:rPr>
        <w:t>0</w:t>
      </w:r>
      <w:r w:rsidRPr="002C244D">
        <w:rPr>
          <w:rFonts w:ascii="Montserrat" w:hAnsi="Montserrat"/>
          <w:b/>
        </w:rPr>
        <w:t>:00 horas</w:t>
      </w:r>
      <w:r w:rsidRPr="002C244D">
        <w:rPr>
          <w:rFonts w:ascii="Montserrat" w:hAnsi="Montserrat"/>
        </w:rPr>
        <w:t>, en el Auditorio Ángel María Garibay K. ubicado en la Calle 16 de septiembre No. 147 Norte Col. Lázaro Cárdenas, Metepec, Estado de México primer piso</w:t>
      </w:r>
    </w:p>
    <w:p w14:paraId="7D16E990"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30B220F"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2C244D">
        <w:rPr>
          <w:rFonts w:ascii="Montserrat" w:hAnsi="Montserrat"/>
          <w:b/>
          <w:bCs/>
        </w:rPr>
        <w:t>b.</w:t>
      </w:r>
      <w:r w:rsidRPr="002C244D">
        <w:rPr>
          <w:rFonts w:ascii="Montserrat" w:hAnsi="Montserrat"/>
          <w:bCs/>
        </w:rPr>
        <w:t xml:space="preserve"> El Acto de Presentación y Apertura de Proposiciones se iniciará con la impresión de las proposiciones recibidas por medio del sistema de compras gubernamentales CompraNet. </w:t>
      </w:r>
    </w:p>
    <w:p w14:paraId="0D269742"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C85718E"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c.</w:t>
      </w:r>
      <w:r w:rsidRPr="002C244D">
        <w:rPr>
          <w:rFonts w:ascii="Montserrat" w:hAnsi="Montserrat"/>
        </w:rPr>
        <w:t xml:space="preserve"> </w:t>
      </w:r>
      <w:r w:rsidR="0055695F" w:rsidRPr="002C244D">
        <w:rPr>
          <w:rFonts w:ascii="Montserrat" w:hAnsi="Montserrat"/>
        </w:rPr>
        <w:tab/>
      </w:r>
      <w:r w:rsidRPr="002C244D">
        <w:rPr>
          <w:rFonts w:ascii="Montserrat" w:hAnsi="Montserrat"/>
        </w:rPr>
        <w:t xml:space="preserve">Iniciado el acto de apertura de proposiciones, los servidores públicos no podrán efectuar </w:t>
      </w:r>
      <w:r w:rsidRPr="002C244D">
        <w:rPr>
          <w:rFonts w:ascii="Montserrat" w:hAnsi="Montserrat"/>
        </w:rPr>
        <w:lastRenderedPageBreak/>
        <w:t>ninguna modificación, adición, eliminación o negociación a las proposiciones de los licitantes.</w:t>
      </w:r>
    </w:p>
    <w:p w14:paraId="46621F5D" w14:textId="77777777" w:rsidR="005F5436" w:rsidRPr="002C244D" w:rsidRDefault="005F5436" w:rsidP="0055695F">
      <w:pPr>
        <w:spacing w:after="0" w:line="240" w:lineRule="auto"/>
        <w:ind w:left="851" w:hanging="284"/>
        <w:jc w:val="both"/>
        <w:rPr>
          <w:rFonts w:ascii="Montserrat" w:hAnsi="Montserrat" w:cs="Arial"/>
          <w:sz w:val="20"/>
          <w:szCs w:val="20"/>
          <w:lang w:val="es-MX"/>
        </w:rPr>
      </w:pPr>
    </w:p>
    <w:p w14:paraId="3D5A1744"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d.</w:t>
      </w:r>
      <w:r w:rsidRPr="002C244D">
        <w:rPr>
          <w:rFonts w:ascii="Montserrat" w:hAnsi="Montserrat"/>
        </w:rPr>
        <w:t xml:space="preserve"> </w:t>
      </w:r>
      <w:r w:rsidR="0055695F" w:rsidRPr="002C244D">
        <w:rPr>
          <w:rFonts w:ascii="Montserrat" w:hAnsi="Montserrat"/>
        </w:rPr>
        <w:tab/>
      </w:r>
      <w:r w:rsidRPr="002C244D">
        <w:rPr>
          <w:rFonts w:ascii="Montserrat" w:hAnsi="Montserrat"/>
        </w:rPr>
        <w:t>En el evento, la revisión de la documentación se efectuará en forma cuantitativa, sin entrar al análisis detallado de su contenido.</w:t>
      </w:r>
    </w:p>
    <w:p w14:paraId="443B556F"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334952F9"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e. </w:t>
      </w:r>
      <w:r w:rsidR="0055695F" w:rsidRPr="002C244D">
        <w:rPr>
          <w:rFonts w:ascii="Montserrat" w:hAnsi="Montserrat"/>
          <w:b/>
        </w:rPr>
        <w:tab/>
      </w:r>
      <w:r w:rsidRPr="002C244D">
        <w:rPr>
          <w:rFonts w:ascii="Montserrat" w:hAnsi="Montserrat"/>
        </w:rPr>
        <w:t xml:space="preserve">De conformidad con el artículo 35 de la LAASSP se formulará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w:t>
      </w:r>
      <w:r w:rsidR="00F17D59">
        <w:rPr>
          <w:rFonts w:ascii="Montserrat" w:hAnsi="Montserrat"/>
        </w:rPr>
        <w:t xml:space="preserve">en envío </w:t>
      </w:r>
      <w:r w:rsidRPr="002C244D">
        <w:rPr>
          <w:rFonts w:ascii="Montserrat" w:hAnsi="Montserrat"/>
        </w:rPr>
        <w:t>de documentos en su proposición, o les faltare algún requisito, ésta no será desechada en ese momento; los faltantes u omisiones se harán constar en el formato de recepción de los documentos que integran la proposición y en el acta correspondiente.</w:t>
      </w:r>
    </w:p>
    <w:p w14:paraId="1F00F785"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32473B9"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f. </w:t>
      </w:r>
      <w:r w:rsidR="0055695F" w:rsidRPr="002C244D">
        <w:rPr>
          <w:rFonts w:ascii="Montserrat" w:hAnsi="Montserrat"/>
          <w:b/>
        </w:rPr>
        <w:tab/>
      </w:r>
      <w:r w:rsidRPr="002C244D">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287841D9" w14:textId="77777777" w:rsidR="005435C0" w:rsidRPr="002C244D" w:rsidRDefault="005435C0"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882D9CF"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g.</w:t>
      </w:r>
      <w:r w:rsidRPr="002C244D">
        <w:rPr>
          <w:rFonts w:ascii="Montserrat" w:hAnsi="Montserrat"/>
        </w:rPr>
        <w:t xml:space="preserve"> Los actos que deriven de esta </w:t>
      </w:r>
      <w:r w:rsidR="00F17D59">
        <w:rPr>
          <w:rFonts w:ascii="Montserrat" w:hAnsi="Montserrat"/>
        </w:rPr>
        <w:t>Invitación</w:t>
      </w:r>
      <w:r w:rsidR="00A8173E" w:rsidRPr="002C244D">
        <w:rPr>
          <w:rFonts w:ascii="Montserrat" w:hAnsi="Montserrat"/>
        </w:rPr>
        <w:t xml:space="preserve"> será</w:t>
      </w:r>
      <w:r w:rsidRPr="002C244D">
        <w:rPr>
          <w:rFonts w:ascii="Montserrat" w:hAnsi="Montserrat"/>
        </w:rPr>
        <w:t>n presididos por el servidor público designado por el CONALEP, quien será el único facultado para aceptar o desechar las propuestas y, en general, para tomar todas las decisiones durante la realización del acto, en los términos de la LAASSP</w:t>
      </w:r>
      <w:r w:rsidRPr="002C244D">
        <w:rPr>
          <w:rFonts w:ascii="Montserrat" w:hAnsi="Montserrat"/>
          <w:b/>
        </w:rPr>
        <w:t xml:space="preserve"> </w:t>
      </w:r>
      <w:r w:rsidRPr="002C244D">
        <w:rPr>
          <w:rFonts w:ascii="Montserrat" w:hAnsi="Montserrat"/>
        </w:rPr>
        <w:t>y su Reglamento.</w:t>
      </w:r>
    </w:p>
    <w:p w14:paraId="3EEA989D" w14:textId="77777777" w:rsidR="005F5436" w:rsidRPr="002C244D" w:rsidRDefault="005F5436" w:rsidP="0055695F">
      <w:pPr>
        <w:pStyle w:val="Prrafodelista"/>
        <w:ind w:left="851" w:hanging="284"/>
        <w:rPr>
          <w:rFonts w:ascii="Montserrat" w:hAnsi="Montserrat" w:cs="Arial"/>
          <w:sz w:val="20"/>
          <w:szCs w:val="20"/>
        </w:rPr>
      </w:pPr>
    </w:p>
    <w:p w14:paraId="48EDA4A3"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h. </w:t>
      </w:r>
      <w:r w:rsidRPr="002C244D">
        <w:rPr>
          <w:rFonts w:ascii="Montserrat" w:hAnsi="Montserrat"/>
        </w:rPr>
        <w:t>La Coordinación de Adquisiciones y Servicios, para efectos de la notificación del Acto de Presentación y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5FD1E6BE"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28DE596"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i.</w:t>
      </w:r>
      <w:r w:rsidRPr="002C244D">
        <w:rPr>
          <w:rFonts w:ascii="Montserrat" w:hAnsi="Montserrat"/>
        </w:rPr>
        <w:t xml:space="preserve"> </w:t>
      </w:r>
      <w:r w:rsidR="0055695F" w:rsidRPr="002C244D">
        <w:rPr>
          <w:rFonts w:ascii="Montserrat" w:hAnsi="Montserrat"/>
        </w:rPr>
        <w:tab/>
      </w:r>
      <w:r w:rsidRPr="002C244D">
        <w:rPr>
          <w:rFonts w:ascii="Montserrat" w:hAnsi="Montserrat"/>
        </w:rPr>
        <w:t>En los términos de la fracción II del artículo 35 de la Ley, en el acto de presentación y apertura de proposiciones, el servidor público designado rubricará las proposiciones presentadas por los licitantes participantes junto con el (los) licitante (s) elegido (s).</w:t>
      </w:r>
    </w:p>
    <w:bookmarkEnd w:id="2"/>
    <w:p w14:paraId="68AD67CF" w14:textId="77777777" w:rsidR="006C524E" w:rsidRPr="002C244D" w:rsidRDefault="006C524E" w:rsidP="005F5436">
      <w:pPr>
        <w:pStyle w:val="Prrafodelista"/>
        <w:rPr>
          <w:rFonts w:ascii="Montserrat" w:hAnsi="Montserrat" w:cs="Arial"/>
          <w:sz w:val="20"/>
          <w:szCs w:val="20"/>
        </w:rPr>
      </w:pPr>
    </w:p>
    <w:p w14:paraId="5F745281" w14:textId="77777777" w:rsidR="005F5436" w:rsidRPr="002C244D" w:rsidRDefault="005F5436" w:rsidP="005F5436">
      <w:pPr>
        <w:pStyle w:val="Prrafodelista"/>
        <w:ind w:left="284"/>
        <w:rPr>
          <w:rFonts w:ascii="Montserrat" w:hAnsi="Montserrat" w:cs="Arial"/>
          <w:b/>
          <w:bCs/>
          <w:sz w:val="20"/>
          <w:szCs w:val="20"/>
        </w:rPr>
      </w:pPr>
      <w:r w:rsidRPr="002C244D">
        <w:rPr>
          <w:rFonts w:ascii="Montserrat" w:hAnsi="Montserrat" w:cs="Arial"/>
          <w:b/>
          <w:bCs/>
          <w:sz w:val="20"/>
          <w:szCs w:val="20"/>
        </w:rPr>
        <w:t>9) JUNTA PÚBLICA DE NOTIFICACIÓN DEL FALLO:</w:t>
      </w:r>
    </w:p>
    <w:p w14:paraId="0C8E04B2" w14:textId="77777777" w:rsidR="005F5436" w:rsidRPr="002C244D" w:rsidRDefault="005F5436" w:rsidP="00E50AE0">
      <w:pPr>
        <w:spacing w:after="0" w:line="240" w:lineRule="auto"/>
        <w:ind w:left="993"/>
        <w:jc w:val="both"/>
        <w:rPr>
          <w:rFonts w:ascii="Montserrat" w:hAnsi="Montserrat" w:cs="Arial"/>
          <w:b/>
          <w:sz w:val="20"/>
          <w:szCs w:val="20"/>
          <w:lang w:val="es-MX"/>
        </w:rPr>
      </w:pPr>
    </w:p>
    <w:p w14:paraId="3F56CE5F" w14:textId="2F3D216C" w:rsidR="005F5436" w:rsidRPr="002C244D" w:rsidRDefault="005F5436" w:rsidP="008F03B1">
      <w:pPr>
        <w:spacing w:after="0" w:line="240" w:lineRule="auto"/>
        <w:ind w:left="993" w:hanging="284"/>
        <w:jc w:val="both"/>
        <w:rPr>
          <w:rFonts w:ascii="Montserrat" w:hAnsi="Montserrat" w:cs="Arial"/>
          <w:sz w:val="20"/>
          <w:szCs w:val="20"/>
          <w:lang w:val="es-MX"/>
        </w:rPr>
      </w:pPr>
      <w:bookmarkStart w:id="3" w:name="_Hlk39064963"/>
      <w:r w:rsidRPr="002C244D">
        <w:rPr>
          <w:rFonts w:ascii="Montserrat" w:hAnsi="Montserrat" w:cs="Arial"/>
          <w:b/>
          <w:sz w:val="20"/>
          <w:szCs w:val="20"/>
          <w:lang w:val="es-MX"/>
        </w:rPr>
        <w:t>a.</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ab/>
      </w:r>
      <w:r w:rsidRPr="002C244D">
        <w:rPr>
          <w:rFonts w:ascii="Montserrat" w:hAnsi="Montserrat" w:cs="Arial"/>
          <w:sz w:val="20"/>
          <w:szCs w:val="20"/>
          <w:lang w:val="es-MX"/>
        </w:rPr>
        <w:t xml:space="preserve">El Acto de notificación del Fallo, se llevará a cabo el </w:t>
      </w:r>
      <w:r w:rsidRPr="00DD5DEF">
        <w:rPr>
          <w:rFonts w:ascii="Montserrat" w:hAnsi="Montserrat" w:cs="Arial"/>
          <w:sz w:val="20"/>
          <w:szCs w:val="20"/>
          <w:lang w:val="es-MX"/>
        </w:rPr>
        <w:t>día</w:t>
      </w:r>
      <w:r w:rsidRPr="002C244D">
        <w:rPr>
          <w:rFonts w:ascii="Montserrat" w:hAnsi="Montserrat" w:cs="Arial"/>
          <w:b/>
          <w:sz w:val="20"/>
          <w:szCs w:val="20"/>
          <w:lang w:val="es-MX"/>
        </w:rPr>
        <w:t xml:space="preserve"> </w:t>
      </w:r>
      <w:r w:rsidR="000D3782">
        <w:rPr>
          <w:rFonts w:ascii="Montserrat" w:hAnsi="Montserrat" w:cs="Arial"/>
          <w:b/>
          <w:sz w:val="20"/>
          <w:szCs w:val="20"/>
          <w:lang w:val="es-MX"/>
        </w:rPr>
        <w:t>2</w:t>
      </w:r>
      <w:r w:rsidR="00606120">
        <w:rPr>
          <w:rFonts w:ascii="Montserrat" w:hAnsi="Montserrat" w:cs="Arial"/>
          <w:b/>
          <w:sz w:val="20"/>
          <w:szCs w:val="20"/>
          <w:lang w:val="es-MX"/>
        </w:rPr>
        <w:t>4</w:t>
      </w:r>
      <w:r w:rsidR="00C2767D">
        <w:rPr>
          <w:rFonts w:ascii="Montserrat" w:hAnsi="Montserrat" w:cs="Arial"/>
          <w:b/>
          <w:sz w:val="20"/>
          <w:szCs w:val="20"/>
          <w:lang w:val="es-MX"/>
        </w:rPr>
        <w:t xml:space="preserve"> de julio</w:t>
      </w:r>
      <w:r w:rsidR="00DD5DEF">
        <w:rPr>
          <w:rFonts w:ascii="Montserrat" w:hAnsi="Montserrat" w:cs="Arial"/>
          <w:b/>
          <w:sz w:val="20"/>
          <w:szCs w:val="20"/>
          <w:lang w:val="es-MX"/>
        </w:rPr>
        <w:t xml:space="preserve"> </w:t>
      </w:r>
      <w:r w:rsidR="00EC383D" w:rsidRPr="002C244D">
        <w:rPr>
          <w:rFonts w:ascii="Montserrat" w:hAnsi="Montserrat" w:cs="Arial"/>
          <w:b/>
          <w:sz w:val="20"/>
          <w:szCs w:val="20"/>
          <w:lang w:val="es-MX"/>
        </w:rPr>
        <w:t>de 2020</w:t>
      </w:r>
      <w:r w:rsidRPr="002C244D">
        <w:rPr>
          <w:rFonts w:ascii="Montserrat" w:hAnsi="Montserrat" w:cs="Arial"/>
          <w:b/>
          <w:sz w:val="20"/>
          <w:szCs w:val="20"/>
          <w:lang w:val="es-MX"/>
        </w:rPr>
        <w:t xml:space="preserve"> a las </w:t>
      </w:r>
      <w:r w:rsidR="0080491F" w:rsidRPr="002C244D">
        <w:rPr>
          <w:rFonts w:ascii="Montserrat" w:hAnsi="Montserrat" w:cs="Arial"/>
          <w:b/>
          <w:sz w:val="20"/>
          <w:szCs w:val="20"/>
          <w:lang w:val="es-MX"/>
        </w:rPr>
        <w:t>1</w:t>
      </w:r>
      <w:r w:rsidR="00DD5DEF">
        <w:rPr>
          <w:rFonts w:ascii="Montserrat" w:hAnsi="Montserrat" w:cs="Arial"/>
          <w:b/>
          <w:sz w:val="20"/>
          <w:szCs w:val="20"/>
          <w:lang w:val="es-MX"/>
        </w:rPr>
        <w:t>3</w:t>
      </w:r>
      <w:r w:rsidR="00136008">
        <w:rPr>
          <w:rFonts w:ascii="Montserrat" w:hAnsi="Montserrat" w:cs="Arial"/>
          <w:b/>
          <w:sz w:val="20"/>
          <w:szCs w:val="20"/>
          <w:lang w:val="es-MX"/>
        </w:rPr>
        <w:t>:</w:t>
      </w:r>
      <w:r w:rsidRPr="002C244D">
        <w:rPr>
          <w:rFonts w:ascii="Montserrat" w:hAnsi="Montserrat" w:cs="Arial"/>
          <w:b/>
          <w:sz w:val="20"/>
          <w:szCs w:val="20"/>
          <w:lang w:val="es-MX"/>
        </w:rPr>
        <w:t>00</w:t>
      </w:r>
      <w:r w:rsidRPr="002C244D">
        <w:rPr>
          <w:rFonts w:ascii="Montserrat" w:hAnsi="Montserrat" w:cs="Arial"/>
          <w:color w:val="FF0000"/>
          <w:sz w:val="20"/>
          <w:szCs w:val="20"/>
          <w:lang w:val="es-MX"/>
        </w:rPr>
        <w:t xml:space="preserve"> </w:t>
      </w:r>
      <w:r w:rsidRPr="002C244D">
        <w:rPr>
          <w:rFonts w:ascii="Montserrat" w:hAnsi="Montserrat" w:cs="Arial"/>
          <w:b/>
          <w:sz w:val="20"/>
          <w:szCs w:val="20"/>
          <w:lang w:val="es-MX"/>
        </w:rPr>
        <w:t xml:space="preserve">horas, </w:t>
      </w:r>
      <w:r w:rsidRPr="002C244D">
        <w:rPr>
          <w:rFonts w:ascii="Montserrat" w:hAnsi="Montserrat" w:cs="Arial"/>
          <w:sz w:val="20"/>
          <w:szCs w:val="20"/>
          <w:lang w:val="es-MX"/>
        </w:rPr>
        <w:t>en el Auditorio Ángel María Garibay K. ubicado en la Calle 16 de septiembre No. 147 Norte Col. Lázaro Cárdenas, Metepec, Estado de México primer piso.</w:t>
      </w:r>
    </w:p>
    <w:p w14:paraId="0037E4B6" w14:textId="77777777" w:rsidR="005F5436" w:rsidRPr="002C244D" w:rsidRDefault="005F5436" w:rsidP="00E50AE0">
      <w:pPr>
        <w:spacing w:after="0" w:line="240" w:lineRule="auto"/>
        <w:ind w:left="284"/>
        <w:jc w:val="both"/>
        <w:rPr>
          <w:rFonts w:ascii="Montserrat" w:hAnsi="Montserrat" w:cs="Arial"/>
          <w:sz w:val="20"/>
          <w:szCs w:val="20"/>
          <w:lang w:val="es-MX"/>
        </w:rPr>
      </w:pPr>
    </w:p>
    <w:p w14:paraId="7B4DD78E" w14:textId="77777777" w:rsidR="005F5436" w:rsidRPr="002C244D" w:rsidRDefault="005F5436" w:rsidP="008F03B1">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lastRenderedPageBreak/>
        <w:t>a.1</w:t>
      </w:r>
      <w:r w:rsidRPr="002C244D">
        <w:rPr>
          <w:rFonts w:ascii="Montserrat" w:hAnsi="Montserrat" w:cs="Arial"/>
          <w:sz w:val="20"/>
          <w:szCs w:val="20"/>
          <w:lang w:val="es-MX"/>
        </w:rPr>
        <w:t xml:space="preserve"> Al </w:t>
      </w:r>
      <w:r w:rsidR="00F563B0" w:rsidRPr="002C244D">
        <w:rPr>
          <w:rFonts w:ascii="Montserrat" w:hAnsi="Montserrat" w:cs="Arial"/>
          <w:sz w:val="20"/>
          <w:szCs w:val="20"/>
          <w:lang w:val="es-MX"/>
        </w:rPr>
        <w:t>acto de lectura del fallo de la</w:t>
      </w:r>
      <w:r w:rsidR="004B4265">
        <w:rPr>
          <w:rFonts w:ascii="Montserrat" w:hAnsi="Montserrat" w:cs="Arial"/>
          <w:sz w:val="20"/>
          <w:szCs w:val="20"/>
          <w:lang w:val="es-MX"/>
        </w:rPr>
        <w:t xml:space="preserve"> Invitación</w:t>
      </w:r>
      <w:r w:rsidRPr="002C244D">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745360B0" w14:textId="77777777" w:rsidR="005F5436" w:rsidRPr="002C244D" w:rsidRDefault="005F5436" w:rsidP="00E50AE0">
      <w:pPr>
        <w:spacing w:after="0" w:line="240" w:lineRule="auto"/>
        <w:ind w:left="1418"/>
        <w:jc w:val="both"/>
        <w:rPr>
          <w:rFonts w:ascii="Montserrat" w:hAnsi="Montserrat" w:cs="Arial"/>
          <w:sz w:val="20"/>
          <w:szCs w:val="20"/>
          <w:lang w:val="es-MX"/>
        </w:rPr>
      </w:pPr>
    </w:p>
    <w:p w14:paraId="3DB14323" w14:textId="77777777" w:rsidR="005F5436" w:rsidRPr="002C244D" w:rsidRDefault="005F5436" w:rsidP="008F03B1">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a.2</w:t>
      </w:r>
      <w:r w:rsidRPr="002C244D">
        <w:rPr>
          <w:rFonts w:ascii="Montserrat" w:hAnsi="Montserrat" w:cs="Arial"/>
          <w:sz w:val="20"/>
          <w:szCs w:val="20"/>
          <w:lang w:val="es-MX"/>
        </w:rPr>
        <w:t xml:space="preserve"> El Fallo que emita el CONALEP deberá contener lo siguiente, de conformidad con lo establecido en el Artículo 37 de la LAASSP:</w:t>
      </w:r>
    </w:p>
    <w:p w14:paraId="546971A7" w14:textId="77777777" w:rsidR="005F5436" w:rsidRPr="002C244D" w:rsidRDefault="005F5436" w:rsidP="00E50AE0">
      <w:pPr>
        <w:spacing w:after="0" w:line="240" w:lineRule="auto"/>
        <w:ind w:left="284"/>
        <w:jc w:val="both"/>
        <w:rPr>
          <w:rFonts w:ascii="Montserrat" w:hAnsi="Montserrat" w:cs="Arial"/>
          <w:sz w:val="20"/>
          <w:szCs w:val="20"/>
          <w:lang w:val="es-MX"/>
        </w:rPr>
      </w:pPr>
    </w:p>
    <w:p w14:paraId="6C39E8A2"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b.</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Con la notificación del fallo por el que </w:t>
      </w:r>
      <w:r w:rsidR="003B6DB9" w:rsidRPr="002C244D">
        <w:rPr>
          <w:rFonts w:ascii="Montserrat" w:hAnsi="Montserrat" w:cs="Arial"/>
          <w:sz w:val="20"/>
          <w:szCs w:val="20"/>
          <w:lang w:val="es-MX"/>
        </w:rPr>
        <w:t>se adjudica el contrato</w:t>
      </w:r>
      <w:r w:rsidRPr="002C244D">
        <w:rPr>
          <w:rFonts w:ascii="Montserrat" w:hAnsi="Montserrat" w:cs="Arial"/>
          <w:sz w:val="20"/>
          <w:szCs w:val="20"/>
          <w:lang w:val="es-MX"/>
        </w:rPr>
        <w:t>, las obligaciones derivadas de éste serán exigibles, sin perjuicio de la obligación de las partes de firmarlo en la fecha y términos señalados en el fallo, de conformidad con el Artículo 37 sexto párrafo de la LAASSP.</w:t>
      </w:r>
    </w:p>
    <w:p w14:paraId="049E8E4F"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51C61F20"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c.</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Contra el fallo no procederá recurso alguno; sin embargo, procederá la inconformidad en términos del Título Sexto, capítulo primero de la LAASSP.</w:t>
      </w:r>
    </w:p>
    <w:p w14:paraId="38A4F1D5"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2ADE3EBD"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d.</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B19A1A4"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115AE746"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e.</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676721F9"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7A8F3A79"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f.</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Al término del evento se levantará el acta correspondiente a la notificación del Fallo, la cual será firmada por los asistentes y se les entregará copia de la misma.</w:t>
      </w:r>
    </w:p>
    <w:p w14:paraId="63C33F2C"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545B67B4" w14:textId="77777777" w:rsidR="005F5436" w:rsidRPr="002C244D" w:rsidRDefault="005F5436" w:rsidP="008F03B1">
      <w:pPr>
        <w:spacing w:after="0" w:line="240" w:lineRule="auto"/>
        <w:ind w:left="993" w:hanging="284"/>
        <w:jc w:val="both"/>
        <w:rPr>
          <w:rFonts w:ascii="Montserrat" w:hAnsi="Montserrat" w:cs="Arial"/>
          <w:sz w:val="20"/>
          <w:szCs w:val="20"/>
          <w:shd w:val="clear" w:color="auto" w:fill="FFFFFF"/>
          <w:lang w:val="es-MX"/>
        </w:rPr>
      </w:pPr>
      <w:r w:rsidRPr="002C244D">
        <w:rPr>
          <w:rFonts w:ascii="Montserrat" w:hAnsi="Montserrat" w:cs="Arial"/>
          <w:b/>
          <w:sz w:val="20"/>
          <w:szCs w:val="20"/>
          <w:lang w:val="es-MX"/>
        </w:rPr>
        <w:t>g.</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La Dirección de Infraestructura y Adquisiciones a través de la Coordinación de Adquisiciones y Servicios, para efectos de notificación, comunicará a través del Sistema CompraNet</w:t>
      </w:r>
      <w:r w:rsidRPr="002C244D">
        <w:rPr>
          <w:rFonts w:ascii="Montserrat" w:hAnsi="Montserrat" w:cs="Arial"/>
          <w:sz w:val="20"/>
          <w:szCs w:val="20"/>
          <w:shd w:val="clear" w:color="auto" w:fill="FFFFFF"/>
          <w:lang w:val="es-MX"/>
        </w:rPr>
        <w:t xml:space="preserve"> el acta de notificación de fallo.</w:t>
      </w:r>
    </w:p>
    <w:p w14:paraId="51A653BC" w14:textId="77777777" w:rsidR="0003239B" w:rsidRPr="002C244D" w:rsidRDefault="0003239B" w:rsidP="0003239B">
      <w:pPr>
        <w:spacing w:after="0" w:line="240" w:lineRule="auto"/>
        <w:jc w:val="both"/>
        <w:rPr>
          <w:rFonts w:ascii="Montserrat" w:hAnsi="Montserrat" w:cs="Arial"/>
          <w:sz w:val="20"/>
          <w:szCs w:val="20"/>
          <w:lang w:val="es-MX"/>
        </w:rPr>
      </w:pPr>
    </w:p>
    <w:p w14:paraId="74E729FC"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h.</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De conformidad con lo establecido en el artículo 81 fracción IV del </w:t>
      </w:r>
      <w:r w:rsidRPr="002C244D">
        <w:rPr>
          <w:rFonts w:ascii="Montserrat" w:hAnsi="Montserrat" w:cs="Arial"/>
          <w:b/>
          <w:sz w:val="20"/>
          <w:szCs w:val="20"/>
          <w:lang w:val="es-MX"/>
        </w:rPr>
        <w:t>Reglamento</w:t>
      </w:r>
      <w:r w:rsidRPr="002C244D">
        <w:rPr>
          <w:rFonts w:ascii="Montserrat" w:hAnsi="Montserrat" w:cs="Arial"/>
          <w:sz w:val="20"/>
          <w:szCs w:val="20"/>
          <w:lang w:val="es-MX"/>
        </w:rPr>
        <w:t xml:space="preserve">, en caso de discrepancia entre la convocatoria y </w:t>
      </w:r>
      <w:r w:rsidR="003B6DB9" w:rsidRPr="002C244D">
        <w:rPr>
          <w:rFonts w:ascii="Montserrat" w:hAnsi="Montserrat" w:cs="Arial"/>
          <w:sz w:val="20"/>
          <w:szCs w:val="20"/>
          <w:lang w:val="es-MX"/>
        </w:rPr>
        <w:t>el contrato</w:t>
      </w:r>
      <w:r w:rsidRPr="002C244D">
        <w:rPr>
          <w:rFonts w:ascii="Montserrat" w:hAnsi="Montserrat" w:cs="Arial"/>
          <w:sz w:val="20"/>
          <w:szCs w:val="20"/>
          <w:lang w:val="es-MX"/>
        </w:rPr>
        <w:t>, prevalecerá lo establecido en esta convocatoria.</w:t>
      </w:r>
    </w:p>
    <w:p w14:paraId="6342AED1"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103974F3" w14:textId="77777777"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i.</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w:t>
      </w:r>
      <w:r w:rsidRPr="002C244D">
        <w:rPr>
          <w:rFonts w:ascii="Montserrat" w:hAnsi="Montserrat" w:cs="Arial"/>
          <w:sz w:val="20"/>
          <w:szCs w:val="20"/>
          <w:lang w:val="es-MX"/>
        </w:rPr>
        <w:lastRenderedPageBreak/>
        <w:t>cinco días hábiles posteriores a la fecha de su realización. Asimismo, se difundirá un ejemplar de dicha acta en CompraNet, dicho procedimiento sustituye la notificación personal.</w:t>
      </w:r>
    </w:p>
    <w:p w14:paraId="07484CC5" w14:textId="77777777" w:rsidR="005F5436" w:rsidRPr="002C244D" w:rsidRDefault="005F5436" w:rsidP="00E50AE0">
      <w:pPr>
        <w:pStyle w:val="Prrafodelista"/>
        <w:ind w:left="1134"/>
        <w:rPr>
          <w:rFonts w:ascii="Montserrat" w:hAnsi="Montserrat" w:cs="Arial"/>
          <w:sz w:val="20"/>
          <w:szCs w:val="20"/>
        </w:rPr>
      </w:pPr>
    </w:p>
    <w:bookmarkEnd w:id="3"/>
    <w:p w14:paraId="7BB5E7C5" w14:textId="77777777" w:rsidR="005F5436" w:rsidRPr="002C244D" w:rsidRDefault="005F5436" w:rsidP="005F5436">
      <w:pPr>
        <w:pStyle w:val="Prrafodelista"/>
        <w:ind w:left="502"/>
        <w:rPr>
          <w:rFonts w:ascii="Montserrat" w:hAnsi="Montserrat" w:cs="Arial"/>
          <w:b/>
          <w:bCs/>
          <w:color w:val="000000"/>
          <w:sz w:val="20"/>
          <w:szCs w:val="20"/>
        </w:rPr>
      </w:pPr>
      <w:r w:rsidRPr="002C244D">
        <w:rPr>
          <w:rFonts w:ascii="Montserrat" w:hAnsi="Montserrat" w:cs="Arial"/>
          <w:b/>
          <w:bCs/>
          <w:color w:val="000000"/>
          <w:sz w:val="20"/>
          <w:szCs w:val="20"/>
        </w:rPr>
        <w:t>10.- LAS INDICACIONES RELATIVAS A LA FIRMA DE CONTRATO:</w:t>
      </w:r>
    </w:p>
    <w:p w14:paraId="0C897857"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10DA5A2E"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Coordinación de Adquisiciones y Servicios, ubicada en </w:t>
      </w:r>
      <w:r w:rsidRPr="002C244D">
        <w:rPr>
          <w:rFonts w:ascii="Montserrat" w:hAnsi="Montserrat" w:cs="Arial"/>
          <w:iCs/>
          <w:sz w:val="20"/>
          <w:szCs w:val="20"/>
          <w:lang w:val="es-MX"/>
        </w:rPr>
        <w:t>calle 16 de Septiembre No. 147 Norte, Col. Lázaro Cárdenas, Metepec, México, C.P. 52148</w:t>
      </w:r>
      <w:r w:rsidRPr="002C244D">
        <w:rPr>
          <w:rFonts w:ascii="Montserrat" w:hAnsi="Montserrat" w:cs="Arial"/>
          <w:sz w:val="20"/>
          <w:szCs w:val="20"/>
          <w:lang w:val="es-MX"/>
        </w:rPr>
        <w:t>, en el horario de 9:00 a 17:00 horas, de lunes a viernes, en días hábiles:</w:t>
      </w:r>
    </w:p>
    <w:p w14:paraId="23C24F82" w14:textId="77777777" w:rsidR="005F5436" w:rsidRPr="002C244D" w:rsidRDefault="005F5436" w:rsidP="005F5436">
      <w:pPr>
        <w:ind w:left="720"/>
        <w:jc w:val="both"/>
        <w:rPr>
          <w:rFonts w:ascii="Montserrat" w:hAnsi="Montserrat" w:cs="Arial"/>
          <w:b/>
          <w:sz w:val="20"/>
          <w:szCs w:val="20"/>
        </w:rPr>
      </w:pPr>
      <w:r w:rsidRPr="002C244D">
        <w:rPr>
          <w:rFonts w:ascii="Montserrat" w:hAnsi="Montserrat" w:cs="Arial"/>
          <w:b/>
          <w:sz w:val="20"/>
          <w:szCs w:val="20"/>
        </w:rPr>
        <w:t>Persona Moral</w:t>
      </w:r>
    </w:p>
    <w:p w14:paraId="7070FBED" w14:textId="77777777" w:rsidR="005F5436" w:rsidRPr="002C244D" w:rsidRDefault="005F5436" w:rsidP="000B2926">
      <w:pPr>
        <w:numPr>
          <w:ilvl w:val="1"/>
          <w:numId w:val="23"/>
        </w:numPr>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Acta constitutiva y sus modificaciones en su caso, la cual deberá contener el folio mercantil respectivo.</w:t>
      </w:r>
    </w:p>
    <w:p w14:paraId="397D9ACD" w14:textId="77777777" w:rsidR="005F5436" w:rsidRPr="002C244D" w:rsidRDefault="005F5436" w:rsidP="000B2926">
      <w:pPr>
        <w:numPr>
          <w:ilvl w:val="1"/>
          <w:numId w:val="23"/>
        </w:numPr>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Poder notarial del representante legal, para actos de administración o especial para firmar acuerdos de voluntades. </w:t>
      </w:r>
      <w:r w:rsidRPr="002C244D">
        <w:rPr>
          <w:rFonts w:ascii="Montserrat" w:hAnsi="Montserrat" w:cs="Arial"/>
          <w:sz w:val="20"/>
          <w:szCs w:val="20"/>
        </w:rPr>
        <w:t>(</w:t>
      </w:r>
      <w:proofErr w:type="spellStart"/>
      <w:r w:rsidRPr="002C244D">
        <w:rPr>
          <w:rFonts w:ascii="Montserrat" w:hAnsi="Montserrat" w:cs="Arial"/>
          <w:sz w:val="20"/>
          <w:szCs w:val="20"/>
        </w:rPr>
        <w:t>contratos</w:t>
      </w:r>
      <w:proofErr w:type="spellEnd"/>
      <w:r w:rsidRPr="002C244D">
        <w:rPr>
          <w:rFonts w:ascii="Montserrat" w:hAnsi="Montserrat" w:cs="Arial"/>
          <w:sz w:val="20"/>
          <w:szCs w:val="20"/>
        </w:rPr>
        <w:t>)</w:t>
      </w:r>
    </w:p>
    <w:p w14:paraId="22A86CF0" w14:textId="77777777" w:rsidR="005F5436" w:rsidRPr="002C244D" w:rsidRDefault="005F5436" w:rsidP="000B2926">
      <w:pPr>
        <w:numPr>
          <w:ilvl w:val="1"/>
          <w:numId w:val="23"/>
        </w:numPr>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2C244D">
        <w:rPr>
          <w:rFonts w:ascii="Montserrat" w:hAnsi="Montserrat" w:cs="Arial"/>
          <w:sz w:val="20"/>
          <w:szCs w:val="20"/>
        </w:rPr>
        <w:t>(</w:t>
      </w:r>
      <w:proofErr w:type="spellStart"/>
      <w:r w:rsidRPr="002C244D">
        <w:rPr>
          <w:rFonts w:ascii="Montserrat" w:hAnsi="Montserrat" w:cs="Arial"/>
          <w:sz w:val="20"/>
          <w:szCs w:val="20"/>
        </w:rPr>
        <w:t>actualizados</w:t>
      </w:r>
      <w:proofErr w:type="spellEnd"/>
      <w:r w:rsidRPr="002C244D">
        <w:rPr>
          <w:rFonts w:ascii="Montserrat" w:hAnsi="Montserrat" w:cs="Arial"/>
          <w:sz w:val="20"/>
          <w:szCs w:val="20"/>
        </w:rPr>
        <w:t>)</w:t>
      </w:r>
    </w:p>
    <w:p w14:paraId="3267EB16"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Identificación oficial del representante legal. </w:t>
      </w:r>
      <w:r w:rsidRPr="002C244D">
        <w:rPr>
          <w:rFonts w:ascii="Montserrat" w:hAnsi="Montserrat" w:cs="Arial"/>
          <w:sz w:val="20"/>
          <w:szCs w:val="20"/>
        </w:rPr>
        <w:t>(</w:t>
      </w:r>
      <w:proofErr w:type="spellStart"/>
      <w:r w:rsidRPr="002C244D">
        <w:rPr>
          <w:rFonts w:ascii="Montserrat" w:hAnsi="Montserrat" w:cs="Arial"/>
          <w:sz w:val="20"/>
          <w:szCs w:val="20"/>
        </w:rPr>
        <w:t>vigente</w:t>
      </w:r>
      <w:proofErr w:type="spellEnd"/>
      <w:r w:rsidRPr="002C244D">
        <w:rPr>
          <w:rFonts w:ascii="Montserrat" w:hAnsi="Montserrat" w:cs="Arial"/>
          <w:sz w:val="20"/>
          <w:szCs w:val="20"/>
        </w:rPr>
        <w:t>)</w:t>
      </w:r>
    </w:p>
    <w:p w14:paraId="57B271CC"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Comprobantes de la declaración anual 201</w:t>
      </w:r>
      <w:r w:rsidR="00DB36D4">
        <w:rPr>
          <w:rFonts w:ascii="Montserrat" w:hAnsi="Montserrat" w:cs="Arial"/>
          <w:sz w:val="20"/>
          <w:szCs w:val="20"/>
          <w:lang w:val="es-MX"/>
        </w:rPr>
        <w:t>9</w:t>
      </w:r>
      <w:r w:rsidRPr="002C244D">
        <w:rPr>
          <w:rFonts w:ascii="Montserrat" w:hAnsi="Montserrat" w:cs="Arial"/>
          <w:sz w:val="20"/>
          <w:szCs w:val="20"/>
          <w:lang w:val="es-MX"/>
        </w:rPr>
        <w:t xml:space="preserve"> y parciales del ejercicio 20</w:t>
      </w:r>
      <w:r w:rsidR="00146E4A" w:rsidRPr="002C244D">
        <w:rPr>
          <w:rFonts w:ascii="Montserrat" w:hAnsi="Montserrat" w:cs="Arial"/>
          <w:sz w:val="20"/>
          <w:szCs w:val="20"/>
          <w:lang w:val="es-MX"/>
        </w:rPr>
        <w:t>20</w:t>
      </w:r>
      <w:r w:rsidRPr="002C244D">
        <w:rPr>
          <w:rFonts w:ascii="Montserrat" w:hAnsi="Montserrat" w:cs="Arial"/>
          <w:sz w:val="20"/>
          <w:szCs w:val="20"/>
          <w:lang w:val="es-MX"/>
        </w:rPr>
        <w:t>.</w:t>
      </w:r>
    </w:p>
    <w:p w14:paraId="73C491E6"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Comprobante de domicilio fiscal y/o cambio de domicilio en su caso.</w:t>
      </w:r>
    </w:p>
    <w:p w14:paraId="571E08E2"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Reanudación de actividades en su caso.</w:t>
      </w:r>
    </w:p>
    <w:p w14:paraId="3647A855"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rPr>
      </w:pPr>
      <w:proofErr w:type="spellStart"/>
      <w:r w:rsidRPr="002C244D">
        <w:rPr>
          <w:rFonts w:ascii="Montserrat" w:hAnsi="Montserrat" w:cs="Arial"/>
          <w:sz w:val="20"/>
          <w:szCs w:val="20"/>
        </w:rPr>
        <w:t>Currículum</w:t>
      </w:r>
      <w:proofErr w:type="spellEnd"/>
      <w:r w:rsidRPr="002C244D">
        <w:rPr>
          <w:rFonts w:ascii="Montserrat" w:hAnsi="Montserrat" w:cs="Arial"/>
          <w:sz w:val="20"/>
          <w:szCs w:val="20"/>
        </w:rPr>
        <w:t xml:space="preserve"> vitae.</w:t>
      </w:r>
    </w:p>
    <w:p w14:paraId="7611A3BC"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1DC361DA" w14:textId="77777777" w:rsidR="005F5436" w:rsidRPr="002C244D" w:rsidRDefault="005F5436" w:rsidP="005F5436">
      <w:pPr>
        <w:ind w:left="1701"/>
        <w:jc w:val="both"/>
        <w:rPr>
          <w:rFonts w:ascii="Montserrat" w:hAnsi="Montserrat" w:cs="Arial"/>
          <w:sz w:val="20"/>
          <w:szCs w:val="20"/>
          <w:lang w:val="es-MX"/>
        </w:rPr>
      </w:pPr>
      <w:r w:rsidRPr="002C244D">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6B8DBA17"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-Para los efectos del artículo 32-D del código Fiscal de la Federación, y en relación a la solicitud de opinión de obligaciones fiscales, deberá presentar a la firma del contrato documento actualizado expedido por el SAT; (respuesta), sobre el </w:t>
      </w:r>
      <w:r w:rsidRPr="002C244D">
        <w:rPr>
          <w:rFonts w:ascii="Montserrat" w:hAnsi="Montserrat" w:cs="Arial"/>
          <w:sz w:val="20"/>
          <w:szCs w:val="20"/>
          <w:lang w:val="es-MX"/>
        </w:rPr>
        <w:lastRenderedPageBreak/>
        <w:t>cumplimiento de sus obligaciones fiscales, lo anterior a efecto de continuar con el trámite de su pago.</w:t>
      </w:r>
    </w:p>
    <w:p w14:paraId="3728F2A7"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-La solicitud de opinión al SAT y su respuesta, se deberá enviar al correo electrónico </w:t>
      </w:r>
      <w:hyperlink r:id="rId14" w:history="1">
        <w:r w:rsidR="00331699" w:rsidRPr="00024A77">
          <w:rPr>
            <w:rStyle w:val="Hipervnculo"/>
            <w:lang w:val="es-MX"/>
          </w:rPr>
          <w:t>vhernandez@conalep.edu.mx</w:t>
        </w:r>
      </w:hyperlink>
      <w:r w:rsidR="00331699" w:rsidRPr="00024A77">
        <w:rPr>
          <w:lang w:val="es-MX"/>
        </w:rPr>
        <w:t xml:space="preserve"> </w:t>
      </w:r>
      <w:hyperlink r:id="rId15" w:history="1"/>
      <w:r w:rsidRPr="002C244D">
        <w:rPr>
          <w:rFonts w:ascii="Montserrat" w:hAnsi="Montserrat" w:cs="Arial"/>
          <w:b/>
          <w:sz w:val="20"/>
          <w:szCs w:val="20"/>
          <w:lang w:val="es-MX"/>
        </w:rPr>
        <w:t xml:space="preserve"> </w:t>
      </w:r>
      <w:hyperlink r:id="rId16" w:history="1"/>
      <w:r w:rsidRPr="002C244D">
        <w:rPr>
          <w:rFonts w:ascii="Montserrat" w:hAnsi="Montserrat" w:cs="Arial"/>
          <w:sz w:val="20"/>
          <w:szCs w:val="20"/>
          <w:lang w:val="es-MX"/>
        </w:rPr>
        <w:t>para su respectiva revisión.</w:t>
      </w:r>
    </w:p>
    <w:p w14:paraId="38F1B288"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B5AD849" w14:textId="77777777" w:rsidR="005F5436" w:rsidRPr="002C244D" w:rsidRDefault="005F5436" w:rsidP="005F5436">
      <w:pPr>
        <w:pStyle w:val="Prrafodelista"/>
        <w:ind w:left="502"/>
        <w:rPr>
          <w:rFonts w:ascii="Montserrat" w:hAnsi="Montserrat" w:cs="Arial"/>
          <w:b/>
          <w:bCs/>
          <w:sz w:val="20"/>
          <w:szCs w:val="20"/>
        </w:rPr>
      </w:pPr>
    </w:p>
    <w:p w14:paraId="572829EE" w14:textId="77777777" w:rsidR="005F5436" w:rsidRPr="002C244D" w:rsidRDefault="005F5436" w:rsidP="005F5436">
      <w:pPr>
        <w:ind w:left="708" w:firstLine="1"/>
        <w:jc w:val="both"/>
        <w:rPr>
          <w:rFonts w:ascii="Montserrat" w:hAnsi="Montserrat" w:cs="Arial"/>
          <w:b/>
          <w:sz w:val="20"/>
          <w:szCs w:val="20"/>
          <w:lang w:val="es-ES_tradnl"/>
        </w:rPr>
      </w:pPr>
      <w:r w:rsidRPr="002C244D">
        <w:rPr>
          <w:rFonts w:ascii="Montserrat" w:hAnsi="Montserrat" w:cs="Arial"/>
          <w:b/>
          <w:sz w:val="20"/>
          <w:szCs w:val="20"/>
          <w:lang w:val="es-ES_tradnl"/>
        </w:rPr>
        <w:t>Persona física:</w:t>
      </w:r>
    </w:p>
    <w:p w14:paraId="3ADD7F41"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rPr>
      </w:pPr>
      <w:r w:rsidRPr="002C244D">
        <w:rPr>
          <w:rFonts w:ascii="Montserrat" w:hAnsi="Montserrat" w:cs="Arial"/>
          <w:sz w:val="20"/>
          <w:szCs w:val="20"/>
          <w:lang w:val="es-ES_tradnl"/>
        </w:rPr>
        <w:t>Currículum vitae.</w:t>
      </w:r>
    </w:p>
    <w:p w14:paraId="5E67BAC0"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rPr>
      </w:pPr>
      <w:r w:rsidRPr="002C244D">
        <w:rPr>
          <w:rFonts w:ascii="Montserrat" w:hAnsi="Montserrat" w:cs="Arial"/>
          <w:sz w:val="20"/>
          <w:szCs w:val="20"/>
        </w:rPr>
        <w:t xml:space="preserve">Acta de </w:t>
      </w:r>
      <w:proofErr w:type="spellStart"/>
      <w:r w:rsidRPr="002C244D">
        <w:rPr>
          <w:rFonts w:ascii="Montserrat" w:hAnsi="Montserrat" w:cs="Arial"/>
          <w:sz w:val="20"/>
          <w:szCs w:val="20"/>
        </w:rPr>
        <w:t>nacimiento</w:t>
      </w:r>
      <w:proofErr w:type="spellEnd"/>
    </w:p>
    <w:p w14:paraId="4C74454B"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Comprobantes de la declaración anual 201</w:t>
      </w:r>
      <w:r w:rsidR="00DB36D4">
        <w:rPr>
          <w:rFonts w:ascii="Montserrat" w:hAnsi="Montserrat" w:cs="Arial"/>
          <w:sz w:val="20"/>
          <w:szCs w:val="20"/>
          <w:lang w:val="es-MX"/>
        </w:rPr>
        <w:t>9</w:t>
      </w:r>
      <w:r w:rsidRPr="002C244D">
        <w:rPr>
          <w:rFonts w:ascii="Montserrat" w:hAnsi="Montserrat" w:cs="Arial"/>
          <w:sz w:val="20"/>
          <w:szCs w:val="20"/>
          <w:lang w:val="es-MX"/>
        </w:rPr>
        <w:t xml:space="preserve"> y parciales del ejercicio 20</w:t>
      </w:r>
      <w:r w:rsidR="00146E4A" w:rsidRPr="002C244D">
        <w:rPr>
          <w:rFonts w:ascii="Montserrat" w:hAnsi="Montserrat" w:cs="Arial"/>
          <w:sz w:val="20"/>
          <w:szCs w:val="20"/>
          <w:lang w:val="es-MX"/>
        </w:rPr>
        <w:t>20</w:t>
      </w:r>
      <w:r w:rsidRPr="002C244D">
        <w:rPr>
          <w:rFonts w:ascii="Montserrat" w:hAnsi="Montserrat" w:cs="Arial"/>
          <w:sz w:val="20"/>
          <w:szCs w:val="20"/>
          <w:lang w:val="es-MX"/>
        </w:rPr>
        <w:t>.</w:t>
      </w:r>
    </w:p>
    <w:p w14:paraId="23933D84"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Registro de alta ante la Secretaría de Hacienda y Crédito Público (formato R-1).</w:t>
      </w:r>
    </w:p>
    <w:p w14:paraId="62ABC0AD"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Identificación oficial del representante legal vigente.</w:t>
      </w:r>
    </w:p>
    <w:p w14:paraId="720B90E0"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Cédula del Registro Federal de Contribuyentes.</w:t>
      </w:r>
    </w:p>
    <w:p w14:paraId="40C1CE05"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Comprobante de domicilio fiscal y/o cambio de domicilio en su caso.</w:t>
      </w:r>
    </w:p>
    <w:p w14:paraId="66097E57"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Reanudación de actividades en su caso.</w:t>
      </w:r>
    </w:p>
    <w:p w14:paraId="1540B85C"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6EED5259" w14:textId="77777777" w:rsidR="00981B46" w:rsidRPr="002C244D" w:rsidRDefault="00981B46" w:rsidP="00981B46">
      <w:pPr>
        <w:tabs>
          <w:tab w:val="left" w:pos="1080"/>
        </w:tabs>
        <w:spacing w:after="0" w:line="240" w:lineRule="auto"/>
        <w:ind w:left="1440"/>
        <w:jc w:val="both"/>
        <w:rPr>
          <w:rFonts w:ascii="Montserrat" w:hAnsi="Montserrat" w:cs="Arial"/>
          <w:sz w:val="20"/>
          <w:szCs w:val="20"/>
          <w:lang w:val="es-MX"/>
        </w:rPr>
      </w:pPr>
    </w:p>
    <w:p w14:paraId="217D11A0" w14:textId="77777777" w:rsidR="005F5436" w:rsidRPr="002C244D" w:rsidRDefault="005F5436" w:rsidP="005F5436">
      <w:pPr>
        <w:ind w:left="1701"/>
        <w:jc w:val="both"/>
        <w:rPr>
          <w:rFonts w:ascii="Montserrat" w:hAnsi="Montserrat" w:cs="Arial"/>
          <w:sz w:val="20"/>
          <w:szCs w:val="20"/>
          <w:lang w:val="es-MX"/>
        </w:rPr>
      </w:pPr>
      <w:r w:rsidRPr="002C244D">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5619F32D"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3C92ED33"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-La solicitud de opinión al SAT y su respuesta, se deberá enviar al correo electrónico a </w:t>
      </w:r>
      <w:hyperlink r:id="rId17" w:history="1">
        <w:r w:rsidR="00331699" w:rsidRPr="00024A77">
          <w:rPr>
            <w:rStyle w:val="Hipervnculo"/>
            <w:lang w:val="es-MX"/>
          </w:rPr>
          <w:t>vhernandez@conalep.edu.mx</w:t>
        </w:r>
      </w:hyperlink>
      <w:hyperlink r:id="rId18" w:history="1"/>
      <w:r w:rsidRPr="002C244D">
        <w:rPr>
          <w:rFonts w:ascii="Montserrat" w:hAnsi="Montserrat" w:cs="Arial"/>
          <w:sz w:val="20"/>
          <w:szCs w:val="20"/>
          <w:lang w:val="es-MX"/>
        </w:rPr>
        <w:t>para su respectiva revisión.</w:t>
      </w:r>
    </w:p>
    <w:p w14:paraId="6BA28DEC"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62B931D" w14:textId="77777777" w:rsidR="005F5436" w:rsidRPr="002C244D" w:rsidRDefault="005F5436" w:rsidP="005F5436">
      <w:pPr>
        <w:rPr>
          <w:rFonts w:ascii="Montserrat" w:hAnsi="Montserrat" w:cs="Arial"/>
          <w:sz w:val="20"/>
          <w:szCs w:val="20"/>
          <w:lang w:val="es-MX"/>
        </w:rPr>
      </w:pPr>
    </w:p>
    <w:p w14:paraId="60B7AD74" w14:textId="77777777" w:rsidR="005F5436" w:rsidRPr="002C244D" w:rsidRDefault="005F5436" w:rsidP="005F5436">
      <w:pPr>
        <w:pStyle w:val="Sangra2detindependiente"/>
        <w:tabs>
          <w:tab w:val="left" w:pos="900"/>
        </w:tabs>
        <w:ind w:left="709"/>
        <w:rPr>
          <w:rFonts w:ascii="Montserrat" w:hAnsi="Montserrat"/>
          <w:bCs w:val="0"/>
        </w:rPr>
      </w:pPr>
      <w:r w:rsidRPr="002C244D">
        <w:rPr>
          <w:rFonts w:ascii="Montserrat" w:hAnsi="Montserrat"/>
          <w:bCs w:val="0"/>
        </w:rPr>
        <w:t>Dentro de los 10 días naturales contados a partir de la firma del contrato correspondiente:</w:t>
      </w:r>
    </w:p>
    <w:p w14:paraId="018626E4" w14:textId="77777777" w:rsidR="005F5436" w:rsidRPr="002C244D" w:rsidRDefault="005F5436" w:rsidP="005F5436">
      <w:pPr>
        <w:pStyle w:val="Sangra2detindependiente"/>
        <w:tabs>
          <w:tab w:val="left" w:pos="900"/>
        </w:tabs>
        <w:rPr>
          <w:rFonts w:ascii="Montserrat" w:hAnsi="Montserrat"/>
          <w:bCs w:val="0"/>
        </w:rPr>
      </w:pPr>
    </w:p>
    <w:p w14:paraId="128EB3F3"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 xml:space="preserve"> Garantía de cumplimiento del contrato.</w:t>
      </w:r>
    </w:p>
    <w:p w14:paraId="079A30D2"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Carta sobre defectos y vicios ocultos de los bienes y calidad de los servicios.</w:t>
      </w:r>
    </w:p>
    <w:p w14:paraId="414FA877" w14:textId="77777777" w:rsidR="005F5436" w:rsidRPr="002C244D" w:rsidRDefault="005F5436" w:rsidP="005F5436">
      <w:pPr>
        <w:tabs>
          <w:tab w:val="left" w:pos="1080"/>
        </w:tabs>
        <w:ind w:left="1418"/>
        <w:jc w:val="both"/>
        <w:rPr>
          <w:rFonts w:ascii="Montserrat" w:hAnsi="Montserrat" w:cs="Arial"/>
          <w:sz w:val="20"/>
          <w:szCs w:val="20"/>
          <w:lang w:val="es-MX"/>
        </w:rPr>
      </w:pPr>
    </w:p>
    <w:p w14:paraId="27FEB9F5"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El licitante adjudicado o su representante legal deberá firmar el contrato dentro de los 15 (quince) días naturales siguientes al de la notificación del fallo, de acuerdo al artículo 46 de la LAASSP, en la Coordinación de Adquisiciones y Servicios, ubicada en </w:t>
      </w:r>
      <w:r w:rsidRPr="002C244D">
        <w:rPr>
          <w:rFonts w:ascii="Montserrat" w:hAnsi="Montserrat" w:cs="Arial"/>
          <w:iCs/>
          <w:sz w:val="20"/>
          <w:szCs w:val="20"/>
          <w:lang w:val="es-MX"/>
        </w:rPr>
        <w:t>calle 16 de Septiembre No. 147 Norte, Col. Lázaro Cárdenas, Metepec, México, C.P. 52148</w:t>
      </w:r>
      <w:r w:rsidRPr="002C244D">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7230AA31" w14:textId="77777777" w:rsidR="00F4344E" w:rsidRPr="002C244D" w:rsidRDefault="00F4344E" w:rsidP="00F4344E">
      <w:pPr>
        <w:ind w:left="709"/>
        <w:jc w:val="both"/>
        <w:rPr>
          <w:rStyle w:val="Hipervnculo"/>
          <w:rFonts w:ascii="Montserrat" w:hAnsi="Montserrat" w:cs="Arial"/>
          <w:b/>
          <w:sz w:val="20"/>
          <w:szCs w:val="20"/>
          <w:lang w:val="es-MX"/>
        </w:rPr>
      </w:pPr>
      <w:r w:rsidRPr="002C244D">
        <w:rPr>
          <w:rFonts w:ascii="Montserrat" w:hAnsi="Montserrat" w:cs="Arial"/>
          <w:b/>
          <w:sz w:val="20"/>
          <w:szCs w:val="20"/>
          <w:u w:val="single"/>
          <w:lang w:val="es-MX"/>
        </w:rPr>
        <w:t xml:space="preserve">En caso de requerir información relacionada con lo establecido en el presente numeral, el licitante podrá comunicarse al teléfono: (01722) 2710800, ext. 2597, 2475 o 2471, o a los correos electrónicos: </w:t>
      </w:r>
      <w:hyperlink r:id="rId19" w:history="1">
        <w:r w:rsidRPr="002C244D">
          <w:rPr>
            <w:rStyle w:val="Hipervnculo"/>
            <w:rFonts w:ascii="Montserrat" w:hAnsi="Montserrat" w:cs="Arial"/>
            <w:b/>
            <w:sz w:val="20"/>
            <w:szCs w:val="20"/>
            <w:lang w:val="es-MX"/>
          </w:rPr>
          <w:t>fjgonzalez@conalep.edu.mx</w:t>
        </w:r>
      </w:hyperlink>
      <w:r w:rsidRPr="002C244D">
        <w:rPr>
          <w:rFonts w:ascii="Montserrat" w:hAnsi="Montserrat" w:cs="Arial"/>
          <w:b/>
          <w:sz w:val="20"/>
          <w:szCs w:val="20"/>
          <w:u w:val="single"/>
          <w:lang w:val="es-MX"/>
        </w:rPr>
        <w:t>;</w:t>
      </w:r>
      <w:r w:rsidRPr="002C244D">
        <w:rPr>
          <w:lang w:val="es-MX"/>
        </w:rPr>
        <w:t xml:space="preserve"> </w:t>
      </w:r>
      <w:hyperlink r:id="rId20" w:history="1">
        <w:r w:rsidRPr="002C244D">
          <w:rPr>
            <w:rStyle w:val="Hipervnculo"/>
            <w:rFonts w:ascii="Montserrat" w:hAnsi="Montserrat" w:cs="Arial"/>
            <w:b/>
            <w:sz w:val="20"/>
            <w:szCs w:val="20"/>
            <w:lang w:val="es-MX"/>
          </w:rPr>
          <w:t>lfernandez@conalep.edu.mx</w:t>
        </w:r>
      </w:hyperlink>
      <w:r w:rsidRPr="002C244D">
        <w:rPr>
          <w:rFonts w:ascii="Montserrat" w:hAnsi="Montserrat" w:cs="Arial"/>
          <w:b/>
          <w:sz w:val="20"/>
          <w:szCs w:val="20"/>
          <w:u w:val="single"/>
          <w:lang w:val="es-MX"/>
        </w:rPr>
        <w:t xml:space="preserve"> y </w:t>
      </w:r>
      <w:hyperlink r:id="rId21" w:history="1">
        <w:r w:rsidR="00331699" w:rsidRPr="007072ED">
          <w:rPr>
            <w:rStyle w:val="Hipervnculo"/>
            <w:rFonts w:ascii="Montserrat" w:hAnsi="Montserrat" w:cs="Arial"/>
            <w:b/>
            <w:sz w:val="20"/>
            <w:szCs w:val="20"/>
            <w:lang w:val="es-MX"/>
          </w:rPr>
          <w:t>vhernandez@conalep.edu.mx</w:t>
        </w:r>
      </w:hyperlink>
    </w:p>
    <w:p w14:paraId="4FFE10DC" w14:textId="77777777" w:rsidR="00152ED5" w:rsidRDefault="00152ED5" w:rsidP="005F5436">
      <w:pPr>
        <w:pStyle w:val="Prrafodelista"/>
        <w:ind w:left="0" w:right="17"/>
        <w:contextualSpacing/>
        <w:jc w:val="both"/>
        <w:rPr>
          <w:rFonts w:ascii="Montserrat" w:hAnsi="Montserrat" w:cs="Arial"/>
          <w:b/>
          <w:bCs/>
          <w:sz w:val="20"/>
          <w:szCs w:val="20"/>
        </w:rPr>
      </w:pPr>
    </w:p>
    <w:p w14:paraId="60D9B9E3" w14:textId="77777777" w:rsidR="006E3A1F" w:rsidRPr="002C244D" w:rsidRDefault="005B0438" w:rsidP="005F5436">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11.- </w:t>
      </w:r>
      <w:r w:rsidR="006E3A1F" w:rsidRPr="002C244D">
        <w:rPr>
          <w:rFonts w:ascii="Montserrat" w:hAnsi="Montserrat" w:cs="Arial"/>
          <w:b/>
          <w:bCs/>
          <w:sz w:val="20"/>
          <w:szCs w:val="20"/>
        </w:rPr>
        <w:t>INDICACIONES</w:t>
      </w:r>
      <w:r w:rsidR="00BE56F5" w:rsidRPr="002C244D">
        <w:rPr>
          <w:rFonts w:ascii="Montserrat" w:hAnsi="Montserrat" w:cs="Arial"/>
          <w:b/>
          <w:bCs/>
          <w:sz w:val="20"/>
          <w:szCs w:val="20"/>
        </w:rPr>
        <w:t xml:space="preserve"> GENERALES</w:t>
      </w:r>
    </w:p>
    <w:p w14:paraId="1BBD1DDF" w14:textId="77777777" w:rsidR="006E3A1F" w:rsidRPr="002C244D" w:rsidRDefault="006E3A1F" w:rsidP="003C7B24">
      <w:pPr>
        <w:spacing w:after="0" w:line="240" w:lineRule="auto"/>
        <w:ind w:right="15"/>
        <w:contextualSpacing/>
        <w:jc w:val="both"/>
        <w:rPr>
          <w:rFonts w:ascii="Montserrat" w:hAnsi="Montserrat" w:cs="Arial"/>
          <w:sz w:val="20"/>
          <w:szCs w:val="20"/>
        </w:rPr>
      </w:pPr>
    </w:p>
    <w:p w14:paraId="412FB6C6"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5E839DB3"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7A45B8B6"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No podrán participar las personas físicas o morales inhabilitadas por resolución firme de la S.F.P y/o autoridad competente.</w:t>
      </w:r>
    </w:p>
    <w:p w14:paraId="5FCC1267"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32EAF606"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 xml:space="preserve">El licitante que resulte ganador y no </w:t>
      </w:r>
      <w:r w:rsidR="003B6DB9" w:rsidRPr="002C244D">
        <w:rPr>
          <w:rFonts w:ascii="Montserrat" w:hAnsi="Montserrat" w:cs="Arial"/>
          <w:sz w:val="20"/>
          <w:szCs w:val="20"/>
          <w:lang w:val="es-MX"/>
        </w:rPr>
        <w:t>firme el contrato</w:t>
      </w:r>
      <w:r w:rsidRPr="002C244D">
        <w:rPr>
          <w:rFonts w:ascii="Montserrat" w:hAnsi="Montserrat" w:cs="Arial"/>
          <w:sz w:val="20"/>
          <w:szCs w:val="20"/>
          <w:lang w:val="es-MX"/>
        </w:rPr>
        <w:t xml:space="preserve"> por causas imputables a</w:t>
      </w:r>
      <w:r w:rsidR="00D565AB" w:rsidRPr="002C244D">
        <w:rPr>
          <w:rFonts w:ascii="Montserrat" w:hAnsi="Montserrat" w:cs="Arial"/>
          <w:sz w:val="20"/>
          <w:szCs w:val="20"/>
          <w:lang w:val="es-MX"/>
        </w:rPr>
        <w:t xml:space="preserve"> sí </w:t>
      </w:r>
      <w:r w:rsidRPr="002C244D">
        <w:rPr>
          <w:rFonts w:ascii="Montserrat" w:hAnsi="Montserrat" w:cs="Arial"/>
          <w:sz w:val="20"/>
          <w:szCs w:val="20"/>
          <w:lang w:val="es-MX"/>
        </w:rPr>
        <w:t>mismo</w:t>
      </w:r>
      <w:r w:rsidR="00D565AB" w:rsidRPr="002C244D">
        <w:rPr>
          <w:rFonts w:ascii="Montserrat" w:hAnsi="Montserrat" w:cs="Arial"/>
          <w:sz w:val="20"/>
          <w:szCs w:val="20"/>
          <w:lang w:val="es-MX"/>
        </w:rPr>
        <w:t>,</w:t>
      </w:r>
      <w:r w:rsidRPr="002C244D">
        <w:rPr>
          <w:rFonts w:ascii="Montserrat" w:hAnsi="Montserrat" w:cs="Arial"/>
          <w:sz w:val="20"/>
          <w:szCs w:val="20"/>
          <w:lang w:val="es-MX"/>
        </w:rPr>
        <w:t xml:space="preserve"> será sancionado en los términos de los artículos 59 y 60 de la LAASSP y 109 de su Reglamento.</w:t>
      </w:r>
    </w:p>
    <w:p w14:paraId="7AED20A3"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760A12F5"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b/>
          <w:sz w:val="20"/>
          <w:szCs w:val="20"/>
          <w:lang w:val="es-MX"/>
        </w:rPr>
      </w:pPr>
      <w:r w:rsidRPr="002C244D">
        <w:rPr>
          <w:rFonts w:ascii="Montserrat" w:hAnsi="Montserrat" w:cs="Arial"/>
          <w:sz w:val="20"/>
          <w:szCs w:val="20"/>
          <w:lang w:val="es-MX"/>
        </w:rPr>
        <w:t xml:space="preserve">La convocatoria de la </w:t>
      </w:r>
      <w:r w:rsidR="00F17D59">
        <w:rPr>
          <w:rFonts w:ascii="Montserrat" w:hAnsi="Montserrat" w:cs="Arial"/>
          <w:sz w:val="20"/>
          <w:szCs w:val="20"/>
          <w:lang w:val="es-MX"/>
        </w:rPr>
        <w:t>Invitación</w:t>
      </w:r>
      <w:r w:rsidRPr="002C244D">
        <w:rPr>
          <w:rFonts w:ascii="Montserrat" w:hAnsi="Montserrat" w:cs="Arial"/>
          <w:sz w:val="20"/>
          <w:szCs w:val="20"/>
          <w:lang w:val="es-MX"/>
        </w:rPr>
        <w:t>, será difundida a través del sistema CompraNet, por lo que el procedimiento se adjudicará en términos de lo señalado en la normatividad vigente, considerando las previsiones de publicación, requerimientos, evalua</w:t>
      </w:r>
      <w:r w:rsidR="003B6DB9" w:rsidRPr="002C244D">
        <w:rPr>
          <w:rFonts w:ascii="Montserrat" w:hAnsi="Montserrat" w:cs="Arial"/>
          <w:sz w:val="20"/>
          <w:szCs w:val="20"/>
          <w:lang w:val="es-MX"/>
        </w:rPr>
        <w:t>ción, adjudicación y emisión del contrato</w:t>
      </w:r>
      <w:r w:rsidRPr="002C244D">
        <w:rPr>
          <w:rFonts w:ascii="Montserrat" w:hAnsi="Montserrat" w:cs="Arial"/>
          <w:sz w:val="20"/>
          <w:szCs w:val="20"/>
          <w:lang w:val="es-MX"/>
        </w:rPr>
        <w:t>, observando su estricto cumplimiento.</w:t>
      </w:r>
    </w:p>
    <w:p w14:paraId="7B864A0B" w14:textId="77777777" w:rsidR="009E673A" w:rsidRPr="002C244D" w:rsidRDefault="009E673A" w:rsidP="009E673A">
      <w:pPr>
        <w:pStyle w:val="Prrafodelista"/>
        <w:rPr>
          <w:rFonts w:ascii="Montserrat" w:hAnsi="Montserrat" w:cs="Arial"/>
          <w:b/>
          <w:sz w:val="20"/>
          <w:szCs w:val="20"/>
        </w:rPr>
      </w:pPr>
    </w:p>
    <w:p w14:paraId="69D390BD" w14:textId="77777777" w:rsidR="006E3A1F" w:rsidRPr="002C244D" w:rsidRDefault="005B0438" w:rsidP="005B0438">
      <w:pPr>
        <w:pStyle w:val="Prrafodelista"/>
        <w:ind w:left="0" w:right="17"/>
        <w:contextualSpacing/>
        <w:jc w:val="both"/>
        <w:rPr>
          <w:rFonts w:ascii="Montserrat" w:hAnsi="Montserrat" w:cs="Arial"/>
          <w:b/>
          <w:bCs/>
          <w:sz w:val="20"/>
          <w:szCs w:val="20"/>
        </w:rPr>
      </w:pPr>
      <w:bookmarkStart w:id="4" w:name="_Hlk39066738"/>
      <w:r w:rsidRPr="002C244D">
        <w:rPr>
          <w:rFonts w:ascii="Montserrat" w:hAnsi="Montserrat" w:cs="Arial"/>
          <w:b/>
          <w:bCs/>
          <w:sz w:val="20"/>
          <w:szCs w:val="20"/>
        </w:rPr>
        <w:t xml:space="preserve">12.- </w:t>
      </w:r>
      <w:r w:rsidR="00BE56F5" w:rsidRPr="002C244D">
        <w:rPr>
          <w:rFonts w:ascii="Montserrat" w:hAnsi="Montserrat" w:cs="Arial"/>
          <w:b/>
          <w:bCs/>
          <w:sz w:val="20"/>
          <w:szCs w:val="20"/>
        </w:rPr>
        <w:t xml:space="preserve">SUPUESTO EN QUE </w:t>
      </w:r>
      <w:r w:rsidR="006E3A1F" w:rsidRPr="002C244D">
        <w:rPr>
          <w:rFonts w:ascii="Montserrat" w:hAnsi="Montserrat" w:cs="Arial"/>
          <w:b/>
          <w:bCs/>
          <w:sz w:val="20"/>
          <w:szCs w:val="20"/>
        </w:rPr>
        <w:t>LA CONVOCANTE</w:t>
      </w:r>
      <w:r w:rsidR="00BE56F5" w:rsidRPr="002C244D">
        <w:rPr>
          <w:rFonts w:ascii="Montserrat" w:hAnsi="Montserrat" w:cs="Arial"/>
          <w:b/>
          <w:bCs/>
          <w:sz w:val="20"/>
          <w:szCs w:val="20"/>
        </w:rPr>
        <w:t xml:space="preserve"> TENDRÁ POR </w:t>
      </w:r>
      <w:r w:rsidR="00114E88" w:rsidRPr="002C244D">
        <w:rPr>
          <w:rFonts w:ascii="Montserrat" w:hAnsi="Montserrat" w:cs="Arial"/>
          <w:b/>
          <w:bCs/>
          <w:sz w:val="20"/>
          <w:szCs w:val="20"/>
        </w:rPr>
        <w:t xml:space="preserve">NO </w:t>
      </w:r>
      <w:r w:rsidR="006E3A1F" w:rsidRPr="002C244D">
        <w:rPr>
          <w:rFonts w:ascii="Montserrat" w:hAnsi="Montserrat" w:cs="Arial"/>
          <w:b/>
          <w:bCs/>
          <w:sz w:val="20"/>
          <w:szCs w:val="20"/>
        </w:rPr>
        <w:t xml:space="preserve">PRESENTADAS LAS </w:t>
      </w:r>
      <w:r w:rsidR="00BE56F5" w:rsidRPr="002C244D">
        <w:rPr>
          <w:rFonts w:ascii="Montserrat" w:hAnsi="Montserrat" w:cs="Arial"/>
          <w:b/>
          <w:bCs/>
          <w:sz w:val="20"/>
          <w:szCs w:val="20"/>
        </w:rPr>
        <w:t>PROPUESTAS</w:t>
      </w:r>
    </w:p>
    <w:p w14:paraId="74648F87" w14:textId="77777777" w:rsidR="003C7B24" w:rsidRPr="002C244D" w:rsidRDefault="003C7B24" w:rsidP="003C7B24">
      <w:pPr>
        <w:spacing w:after="0" w:line="240" w:lineRule="auto"/>
        <w:ind w:right="15"/>
        <w:contextualSpacing/>
        <w:jc w:val="both"/>
        <w:rPr>
          <w:rFonts w:ascii="Montserrat" w:hAnsi="Montserrat" w:cs="Arial"/>
          <w:sz w:val="20"/>
          <w:szCs w:val="20"/>
          <w:lang w:val="es-MX"/>
        </w:rPr>
      </w:pPr>
    </w:p>
    <w:p w14:paraId="50E32B53"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3601DD9A" w14:textId="77777777" w:rsidR="000D03EF" w:rsidRPr="002C244D" w:rsidRDefault="000D03EF" w:rsidP="003C7B24">
      <w:pPr>
        <w:spacing w:after="0" w:line="240" w:lineRule="auto"/>
        <w:ind w:right="15"/>
        <w:contextualSpacing/>
        <w:jc w:val="both"/>
        <w:rPr>
          <w:rFonts w:ascii="Montserrat" w:hAnsi="Montserrat" w:cs="Arial"/>
          <w:b/>
          <w:sz w:val="20"/>
          <w:szCs w:val="20"/>
          <w:lang w:val="es-MX"/>
        </w:rPr>
      </w:pPr>
    </w:p>
    <w:p w14:paraId="009F3D9B" w14:textId="77777777" w:rsidR="006E3A1F" w:rsidRPr="002C244D" w:rsidRDefault="004C289E"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bCs/>
          <w:sz w:val="20"/>
          <w:szCs w:val="20"/>
          <w:lang w:val="es-MX"/>
        </w:rPr>
        <w:lastRenderedPageBreak/>
        <w:t>Con fundamento en el a</w:t>
      </w:r>
      <w:r w:rsidR="006E3A1F" w:rsidRPr="002C244D">
        <w:rPr>
          <w:rFonts w:ascii="Montserrat" w:hAnsi="Montserrat" w:cs="Arial"/>
          <w:bCs/>
          <w:sz w:val="20"/>
          <w:szCs w:val="20"/>
          <w:lang w:val="es-MX"/>
        </w:rPr>
        <w:t xml:space="preserve">rtículo 56 Bis de la LAASSP se exhorta a los proveedores o contratistas adjudicados a inscribirse al </w:t>
      </w:r>
      <w:r w:rsidR="006E3A1F" w:rsidRPr="002C244D">
        <w:rPr>
          <w:rFonts w:ascii="Montserrat" w:hAnsi="Montserrat" w:cs="Arial"/>
          <w:sz w:val="20"/>
          <w:szCs w:val="20"/>
          <w:lang w:val="es-MX"/>
        </w:rPr>
        <w:t xml:space="preserve">Registro Único de Proveedores </w:t>
      </w:r>
      <w:r w:rsidRPr="002C244D">
        <w:rPr>
          <w:rFonts w:ascii="Montserrat" w:hAnsi="Montserrat" w:cs="Arial"/>
          <w:sz w:val="20"/>
          <w:szCs w:val="20"/>
          <w:lang w:val="es-MX"/>
        </w:rPr>
        <w:t>y Contratistas (RUPC).</w:t>
      </w:r>
    </w:p>
    <w:bookmarkEnd w:id="4"/>
    <w:p w14:paraId="780B22EB" w14:textId="77777777" w:rsidR="00981B46" w:rsidRPr="002C244D" w:rsidRDefault="00981B46" w:rsidP="003C7B24">
      <w:pPr>
        <w:spacing w:after="0" w:line="240" w:lineRule="auto"/>
        <w:ind w:right="15"/>
        <w:contextualSpacing/>
        <w:jc w:val="both"/>
        <w:rPr>
          <w:rFonts w:ascii="Montserrat" w:hAnsi="Montserrat" w:cs="Arial"/>
          <w:sz w:val="20"/>
          <w:szCs w:val="20"/>
          <w:lang w:val="es-MX"/>
        </w:rPr>
      </w:pPr>
    </w:p>
    <w:p w14:paraId="5E4799BD" w14:textId="77777777" w:rsidR="006E3A1F" w:rsidRPr="002C244D" w:rsidRDefault="005B0438" w:rsidP="005B0438">
      <w:pPr>
        <w:pStyle w:val="Prrafodelista"/>
        <w:ind w:left="0" w:right="17"/>
        <w:contextualSpacing/>
        <w:jc w:val="both"/>
        <w:rPr>
          <w:rFonts w:ascii="Montserrat" w:hAnsi="Montserrat" w:cs="Arial"/>
          <w:b/>
          <w:bCs/>
          <w:sz w:val="20"/>
          <w:szCs w:val="20"/>
        </w:rPr>
      </w:pPr>
      <w:bookmarkStart w:id="5" w:name="_Hlk39066848"/>
      <w:r w:rsidRPr="002C244D">
        <w:rPr>
          <w:rFonts w:ascii="Montserrat" w:hAnsi="Montserrat" w:cs="Arial"/>
          <w:b/>
          <w:bCs/>
          <w:sz w:val="20"/>
          <w:szCs w:val="20"/>
        </w:rPr>
        <w:t xml:space="preserve">13.- </w:t>
      </w:r>
      <w:r w:rsidR="000D03EF" w:rsidRPr="002C244D">
        <w:rPr>
          <w:rFonts w:ascii="Montserrat" w:hAnsi="Montserrat" w:cs="Arial"/>
          <w:b/>
          <w:bCs/>
          <w:sz w:val="20"/>
          <w:szCs w:val="20"/>
        </w:rPr>
        <w:t>CAUSAS DE DESECHAMIENTO</w:t>
      </w:r>
    </w:p>
    <w:p w14:paraId="7BE1E383" w14:textId="77777777" w:rsidR="000D03EF" w:rsidRPr="002C244D" w:rsidRDefault="000D03EF" w:rsidP="003C7B24">
      <w:pPr>
        <w:spacing w:after="0" w:line="240" w:lineRule="auto"/>
        <w:ind w:right="15"/>
        <w:contextualSpacing/>
        <w:jc w:val="both"/>
        <w:rPr>
          <w:rFonts w:ascii="Montserrat" w:hAnsi="Montserrat" w:cs="Arial"/>
          <w:b/>
          <w:sz w:val="20"/>
          <w:szCs w:val="20"/>
          <w:lang w:val="es-MX"/>
        </w:rPr>
      </w:pPr>
    </w:p>
    <w:p w14:paraId="23E22276"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Algunas de las causas que propiciarán el </w:t>
      </w:r>
      <w:proofErr w:type="spellStart"/>
      <w:r w:rsidRPr="002C244D">
        <w:rPr>
          <w:rFonts w:ascii="Montserrat" w:hAnsi="Montserrat" w:cs="Arial"/>
          <w:sz w:val="20"/>
          <w:szCs w:val="20"/>
          <w:lang w:val="es-MX"/>
        </w:rPr>
        <w:t>desechamiento</w:t>
      </w:r>
      <w:proofErr w:type="spellEnd"/>
      <w:r w:rsidRPr="002C244D">
        <w:rPr>
          <w:rFonts w:ascii="Montserrat" w:hAnsi="Montserrat" w:cs="Arial"/>
          <w:sz w:val="20"/>
          <w:szCs w:val="20"/>
          <w:lang w:val="es-MX"/>
        </w:rPr>
        <w:t xml:space="preserve"> de la propuesta y que se enumeran enunciativamente más no limitativamente, son las siguientes:</w:t>
      </w:r>
    </w:p>
    <w:p w14:paraId="3550C4BC" w14:textId="77777777" w:rsidR="006E3A1F" w:rsidRPr="002C244D" w:rsidRDefault="006E3A1F" w:rsidP="003C7B24">
      <w:pPr>
        <w:spacing w:after="0" w:line="240" w:lineRule="auto"/>
        <w:ind w:left="644" w:right="15"/>
        <w:contextualSpacing/>
        <w:jc w:val="both"/>
        <w:rPr>
          <w:rFonts w:ascii="Montserrat" w:hAnsi="Montserrat" w:cs="Arial"/>
          <w:sz w:val="20"/>
          <w:szCs w:val="20"/>
          <w:lang w:val="es-MX"/>
        </w:rPr>
      </w:pPr>
    </w:p>
    <w:p w14:paraId="76983F27" w14:textId="77777777" w:rsidR="006E3A1F" w:rsidRPr="002C244D" w:rsidRDefault="00FD3FFC" w:rsidP="00981B46">
      <w:pPr>
        <w:spacing w:after="0" w:line="240" w:lineRule="auto"/>
        <w:ind w:left="709" w:right="15" w:hanging="283"/>
        <w:contextualSpacing/>
        <w:jc w:val="both"/>
        <w:rPr>
          <w:rFonts w:ascii="Montserrat" w:hAnsi="Montserrat" w:cs="Arial"/>
          <w:sz w:val="20"/>
          <w:szCs w:val="20"/>
          <w:lang w:val="es-MX"/>
        </w:rPr>
      </w:pPr>
      <w:r w:rsidRPr="002C244D">
        <w:rPr>
          <w:rFonts w:ascii="Montserrat" w:hAnsi="Montserrat" w:cs="Arial"/>
          <w:sz w:val="20"/>
          <w:szCs w:val="20"/>
          <w:lang w:val="es-MX"/>
        </w:rPr>
        <w:t>a)</w:t>
      </w:r>
      <w:r w:rsidR="006E3A1F" w:rsidRPr="002C244D">
        <w:rPr>
          <w:rFonts w:ascii="Montserrat" w:hAnsi="Montserrat" w:cs="Arial"/>
          <w:sz w:val="20"/>
          <w:szCs w:val="20"/>
          <w:lang w:val="es-MX"/>
        </w:rPr>
        <w:t xml:space="preserve"> </w:t>
      </w:r>
      <w:r w:rsidR="00981B46" w:rsidRPr="002C244D">
        <w:rPr>
          <w:rFonts w:ascii="Montserrat" w:hAnsi="Montserrat" w:cs="Arial"/>
          <w:sz w:val="20"/>
          <w:szCs w:val="20"/>
          <w:lang w:val="es-MX"/>
        </w:rPr>
        <w:t xml:space="preserve"> </w:t>
      </w:r>
      <w:r w:rsidR="006E3A1F" w:rsidRPr="002C244D">
        <w:rPr>
          <w:rFonts w:ascii="Montserrat" w:hAnsi="Montserrat" w:cs="Arial"/>
          <w:sz w:val="20"/>
          <w:szCs w:val="20"/>
          <w:lang w:val="es-MX"/>
        </w:rPr>
        <w:t xml:space="preserve">El no cumplir con alguno de los requisitos solicitados en el punto IV, inciso a), b) y lo solicitado en el punto VI de la presente convocatoria, salvo en los casos en que el requisito no sea motivo de </w:t>
      </w:r>
      <w:proofErr w:type="spellStart"/>
      <w:r w:rsidR="006E3A1F" w:rsidRPr="002C244D">
        <w:rPr>
          <w:rFonts w:ascii="Montserrat" w:hAnsi="Montserrat" w:cs="Arial"/>
          <w:sz w:val="20"/>
          <w:szCs w:val="20"/>
          <w:lang w:val="es-MX"/>
        </w:rPr>
        <w:t>desechamiento</w:t>
      </w:r>
      <w:proofErr w:type="spellEnd"/>
      <w:r w:rsidR="006E3A1F" w:rsidRPr="002C244D">
        <w:rPr>
          <w:rFonts w:ascii="Montserrat" w:hAnsi="Montserrat" w:cs="Arial"/>
          <w:sz w:val="20"/>
          <w:szCs w:val="20"/>
          <w:lang w:val="es-MX"/>
        </w:rPr>
        <w:t>.</w:t>
      </w:r>
    </w:p>
    <w:p w14:paraId="49BBB9B9" w14:textId="77777777" w:rsidR="006E3A1F" w:rsidRPr="002C244D" w:rsidRDefault="006E3A1F" w:rsidP="00114E88">
      <w:pPr>
        <w:spacing w:after="0" w:line="240" w:lineRule="auto"/>
        <w:ind w:left="284" w:right="15" w:hanging="142"/>
        <w:contextualSpacing/>
        <w:jc w:val="both"/>
        <w:rPr>
          <w:rFonts w:ascii="Montserrat" w:hAnsi="Montserrat" w:cs="Arial"/>
          <w:sz w:val="20"/>
          <w:szCs w:val="20"/>
          <w:lang w:val="es-MX"/>
        </w:rPr>
      </w:pPr>
    </w:p>
    <w:p w14:paraId="41D0C01B" w14:textId="77777777" w:rsidR="006E3A1F" w:rsidRPr="002C244D" w:rsidRDefault="00FD3FFC" w:rsidP="00981B46">
      <w:pPr>
        <w:spacing w:after="0" w:line="240" w:lineRule="auto"/>
        <w:ind w:left="709" w:right="15" w:hanging="283"/>
        <w:contextualSpacing/>
        <w:jc w:val="both"/>
        <w:rPr>
          <w:rFonts w:ascii="Montserrat" w:hAnsi="Montserrat" w:cs="Arial"/>
          <w:sz w:val="20"/>
          <w:szCs w:val="20"/>
          <w:lang w:val="es-MX"/>
        </w:rPr>
      </w:pPr>
      <w:r w:rsidRPr="002C244D">
        <w:rPr>
          <w:rFonts w:ascii="Montserrat" w:hAnsi="Montserrat" w:cs="Arial"/>
          <w:sz w:val="20"/>
          <w:szCs w:val="20"/>
          <w:lang w:val="es-MX"/>
        </w:rPr>
        <w:t>b)</w:t>
      </w:r>
      <w:r w:rsidR="006E3A1F" w:rsidRPr="002C244D">
        <w:rPr>
          <w:rFonts w:ascii="Montserrat" w:hAnsi="Montserrat" w:cs="Arial"/>
          <w:sz w:val="20"/>
          <w:szCs w:val="20"/>
          <w:lang w:val="es-MX"/>
        </w:rPr>
        <w:t xml:space="preserve"> Si se comprueba que tiene(n) acuerdo con otro(s) licitante(s) para elevar los precios de</w:t>
      </w:r>
      <w:r w:rsidR="00B725D6" w:rsidRPr="002C244D">
        <w:rPr>
          <w:rFonts w:ascii="Montserrat" w:hAnsi="Montserrat" w:cs="Arial"/>
          <w:sz w:val="20"/>
          <w:szCs w:val="20"/>
          <w:lang w:val="es-MX"/>
        </w:rPr>
        <w:t xml:space="preserve"> </w:t>
      </w:r>
      <w:r w:rsidR="006E3A1F" w:rsidRPr="002C244D">
        <w:rPr>
          <w:rFonts w:ascii="Montserrat" w:hAnsi="Montserrat" w:cs="Arial"/>
          <w:sz w:val="20"/>
          <w:szCs w:val="20"/>
          <w:lang w:val="es-MX"/>
        </w:rPr>
        <w:t>l</w:t>
      </w:r>
      <w:r w:rsidR="00B725D6" w:rsidRPr="002C244D">
        <w:rPr>
          <w:rFonts w:ascii="Montserrat" w:hAnsi="Montserrat" w:cs="Arial"/>
          <w:sz w:val="20"/>
          <w:szCs w:val="20"/>
          <w:lang w:val="es-MX"/>
        </w:rPr>
        <w:t>os bienes</w:t>
      </w:r>
      <w:r w:rsidR="006E3A1F" w:rsidRPr="002C244D">
        <w:rPr>
          <w:rFonts w:ascii="Montserrat" w:hAnsi="Montserrat" w:cs="Arial"/>
          <w:sz w:val="20"/>
          <w:szCs w:val="20"/>
          <w:lang w:val="es-MX"/>
        </w:rPr>
        <w:t xml:space="preserve"> objeto de esta </w:t>
      </w:r>
      <w:r w:rsidR="004B4265">
        <w:rPr>
          <w:rFonts w:ascii="Montserrat" w:hAnsi="Montserrat" w:cs="Arial"/>
          <w:sz w:val="20"/>
          <w:szCs w:val="20"/>
          <w:lang w:val="es-MX"/>
        </w:rPr>
        <w:t>Invitación</w:t>
      </w:r>
      <w:r w:rsidR="006E3A1F" w:rsidRPr="002C244D">
        <w:rPr>
          <w:rFonts w:ascii="Montserrat" w:hAnsi="Montserrat" w:cs="Arial"/>
          <w:sz w:val="20"/>
          <w:szCs w:val="20"/>
          <w:lang w:val="es-MX"/>
        </w:rPr>
        <w:t>, con el fin de obtener ventaja sobre los demás licitantes, de conformidad con el artículo 29, fracción XV de la LAASSP.</w:t>
      </w:r>
    </w:p>
    <w:bookmarkEnd w:id="5"/>
    <w:p w14:paraId="006693BE" w14:textId="77777777" w:rsidR="006E3A1F" w:rsidRPr="002C244D" w:rsidRDefault="006E3A1F" w:rsidP="003C7B24">
      <w:pPr>
        <w:spacing w:after="0" w:line="240" w:lineRule="auto"/>
        <w:ind w:left="644" w:right="15"/>
        <w:contextualSpacing/>
        <w:jc w:val="both"/>
        <w:rPr>
          <w:rFonts w:ascii="Montserrat" w:hAnsi="Montserrat" w:cs="Arial"/>
          <w:sz w:val="20"/>
          <w:szCs w:val="20"/>
          <w:lang w:val="es-MX"/>
        </w:rPr>
      </w:pPr>
    </w:p>
    <w:p w14:paraId="7A3EA1E2" w14:textId="77777777" w:rsidR="000D03EF" w:rsidRPr="002C244D" w:rsidRDefault="005B0438" w:rsidP="00FD3FFC">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14.- </w:t>
      </w:r>
      <w:r w:rsidR="006E3A1F" w:rsidRPr="002C244D">
        <w:rPr>
          <w:rFonts w:ascii="Montserrat" w:hAnsi="Montserrat" w:cs="Arial"/>
          <w:b/>
          <w:bCs/>
          <w:sz w:val="20"/>
          <w:szCs w:val="20"/>
        </w:rPr>
        <w:t xml:space="preserve">CANCELACIÓN </w:t>
      </w:r>
      <w:r w:rsidR="000D03EF" w:rsidRPr="002C244D">
        <w:rPr>
          <w:rFonts w:ascii="Montserrat" w:hAnsi="Montserrat" w:cs="Arial"/>
          <w:b/>
          <w:bCs/>
          <w:sz w:val="20"/>
          <w:szCs w:val="20"/>
        </w:rPr>
        <w:t xml:space="preserve">DEL PROCEDIMIENTO DE </w:t>
      </w:r>
      <w:r w:rsidR="00F17D59">
        <w:rPr>
          <w:rFonts w:ascii="Montserrat" w:hAnsi="Montserrat" w:cs="Arial"/>
          <w:b/>
          <w:bCs/>
          <w:sz w:val="20"/>
          <w:szCs w:val="20"/>
        </w:rPr>
        <w:t>INVITACIÓN</w:t>
      </w:r>
    </w:p>
    <w:p w14:paraId="4FD54E58" w14:textId="77777777" w:rsidR="00FD3FFC" w:rsidRPr="002C244D" w:rsidRDefault="00FD3FFC" w:rsidP="00FD3FFC">
      <w:pPr>
        <w:pStyle w:val="Prrafodelista"/>
        <w:ind w:left="0" w:right="17"/>
        <w:contextualSpacing/>
        <w:jc w:val="both"/>
        <w:rPr>
          <w:rFonts w:ascii="Montserrat" w:hAnsi="Montserrat" w:cs="Arial"/>
          <w:b/>
          <w:sz w:val="20"/>
          <w:szCs w:val="20"/>
        </w:rPr>
      </w:pPr>
    </w:p>
    <w:p w14:paraId="452B55C4"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38 de la LAASSP, algunas de las situaciones por las cuales se podrá cancelar la </w:t>
      </w:r>
      <w:r w:rsidR="004B4265">
        <w:rPr>
          <w:rFonts w:ascii="Montserrat" w:hAnsi="Montserrat" w:cs="Arial"/>
          <w:sz w:val="20"/>
          <w:szCs w:val="20"/>
          <w:lang w:val="es-MX"/>
        </w:rPr>
        <w:t>Invitación</w:t>
      </w:r>
      <w:r w:rsidR="00F563B0" w:rsidRPr="002C244D">
        <w:rPr>
          <w:rFonts w:ascii="Montserrat" w:hAnsi="Montserrat" w:cs="Arial"/>
          <w:sz w:val="20"/>
          <w:szCs w:val="20"/>
          <w:lang w:val="es-MX"/>
        </w:rPr>
        <w:t xml:space="preserve"> </w:t>
      </w:r>
      <w:r w:rsidRPr="002C244D">
        <w:rPr>
          <w:rFonts w:ascii="Montserrat" w:hAnsi="Montserrat" w:cs="Arial"/>
          <w:sz w:val="20"/>
          <w:szCs w:val="20"/>
          <w:lang w:val="es-MX"/>
        </w:rPr>
        <w:t>son las siguientes:</w:t>
      </w:r>
    </w:p>
    <w:p w14:paraId="2A862B34" w14:textId="77777777" w:rsidR="006E3A1F" w:rsidRPr="002C244D" w:rsidRDefault="006E3A1F" w:rsidP="003C7B24">
      <w:pPr>
        <w:pStyle w:val="Prrafodelista"/>
        <w:tabs>
          <w:tab w:val="left" w:pos="426"/>
        </w:tabs>
        <w:ind w:left="426" w:right="15"/>
        <w:contextualSpacing/>
        <w:jc w:val="both"/>
        <w:rPr>
          <w:rFonts w:ascii="Montserrat" w:hAnsi="Montserrat" w:cs="Arial"/>
          <w:sz w:val="20"/>
          <w:szCs w:val="20"/>
        </w:rPr>
      </w:pPr>
    </w:p>
    <w:p w14:paraId="78342C0D"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Caso fortuito o de fuerza mayor.</w:t>
      </w:r>
    </w:p>
    <w:p w14:paraId="048AD77A" w14:textId="77777777" w:rsidR="006E3A1F" w:rsidRPr="002C244D"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5D791466"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Cuando existan circunstancias debidamente justificadas que provoquen la extinción de la necesidad de </w:t>
      </w:r>
      <w:r w:rsidR="00997BC8" w:rsidRPr="002C244D">
        <w:rPr>
          <w:rFonts w:ascii="Montserrat" w:hAnsi="Montserrat" w:cs="Arial"/>
          <w:sz w:val="20"/>
          <w:szCs w:val="20"/>
          <w:lang w:val="es-MX"/>
        </w:rPr>
        <w:t>contratar el servicio</w:t>
      </w:r>
      <w:r w:rsidRPr="002C244D">
        <w:rPr>
          <w:rFonts w:ascii="Montserrat" w:hAnsi="Montserrat" w:cs="Arial"/>
          <w:sz w:val="20"/>
          <w:szCs w:val="20"/>
          <w:lang w:val="es-MX"/>
        </w:rPr>
        <w:t>, ya que de continuarse con el procedimiento de contratación se pudiera ocasionar un daño o perjuicio al CONALEP.</w:t>
      </w:r>
    </w:p>
    <w:p w14:paraId="091065EC"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5522D28B"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determinación de dar por cancelada la </w:t>
      </w:r>
      <w:r w:rsidR="00F17D59">
        <w:rPr>
          <w:rFonts w:ascii="Montserrat" w:hAnsi="Montserrat" w:cs="Arial"/>
          <w:sz w:val="20"/>
          <w:szCs w:val="20"/>
          <w:lang w:val="es-MX"/>
        </w:rPr>
        <w:t>Invitación</w:t>
      </w:r>
      <w:r w:rsidRPr="002C244D">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2C244D">
        <w:rPr>
          <w:rFonts w:ascii="Montserrat" w:hAnsi="Montserrat" w:cs="Arial"/>
          <w:sz w:val="20"/>
          <w:szCs w:val="20"/>
          <w:lang w:val="es-MX"/>
        </w:rPr>
        <w:t>Ley</w:t>
      </w:r>
      <w:r w:rsidRPr="002C244D">
        <w:rPr>
          <w:rFonts w:ascii="Montserrat" w:hAnsi="Montserrat" w:cs="Arial"/>
          <w:sz w:val="20"/>
          <w:szCs w:val="20"/>
          <w:lang w:val="es-MX"/>
        </w:rPr>
        <w:t>.</w:t>
      </w:r>
    </w:p>
    <w:p w14:paraId="33F40719" w14:textId="77777777" w:rsidR="006E3A1F" w:rsidRPr="002C244D"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33C11370"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15.- </w:t>
      </w:r>
      <w:r w:rsidR="006E3A1F" w:rsidRPr="002C244D">
        <w:rPr>
          <w:rFonts w:ascii="Montserrat" w:hAnsi="Montserrat" w:cs="Arial"/>
          <w:b/>
          <w:bCs/>
          <w:sz w:val="20"/>
          <w:szCs w:val="20"/>
        </w:rPr>
        <w:t>DEC</w:t>
      </w:r>
      <w:r w:rsidR="000D03EF" w:rsidRPr="002C244D">
        <w:rPr>
          <w:rFonts w:ascii="Montserrat" w:hAnsi="Montserrat" w:cs="Arial"/>
          <w:b/>
          <w:bCs/>
          <w:sz w:val="20"/>
          <w:szCs w:val="20"/>
        </w:rPr>
        <w:t xml:space="preserve">LARACIÓN DE </w:t>
      </w:r>
      <w:r w:rsidR="004B4265">
        <w:rPr>
          <w:rFonts w:ascii="Montserrat" w:hAnsi="Montserrat" w:cs="Arial"/>
          <w:b/>
          <w:bCs/>
          <w:sz w:val="20"/>
          <w:szCs w:val="20"/>
        </w:rPr>
        <w:t>INVITACIÓN</w:t>
      </w:r>
      <w:r w:rsidR="00FD3FFC" w:rsidRPr="002C244D">
        <w:rPr>
          <w:rFonts w:ascii="Montserrat" w:hAnsi="Montserrat" w:cs="Arial"/>
          <w:b/>
          <w:bCs/>
          <w:sz w:val="20"/>
          <w:szCs w:val="20"/>
        </w:rPr>
        <w:t xml:space="preserve"> </w:t>
      </w:r>
      <w:r w:rsidR="000D03EF" w:rsidRPr="002C244D">
        <w:rPr>
          <w:rFonts w:ascii="Montserrat" w:hAnsi="Montserrat" w:cs="Arial"/>
          <w:b/>
          <w:bCs/>
          <w:sz w:val="20"/>
          <w:szCs w:val="20"/>
        </w:rPr>
        <w:t>DESIERTA</w:t>
      </w:r>
    </w:p>
    <w:p w14:paraId="111382DC" w14:textId="77777777" w:rsidR="000D03EF" w:rsidRPr="002C244D" w:rsidRDefault="000D03EF" w:rsidP="003C7B24">
      <w:pPr>
        <w:tabs>
          <w:tab w:val="left" w:pos="709"/>
        </w:tabs>
        <w:spacing w:after="0" w:line="240" w:lineRule="auto"/>
        <w:ind w:right="15"/>
        <w:contextualSpacing/>
        <w:jc w:val="both"/>
        <w:rPr>
          <w:rFonts w:ascii="Montserrat" w:hAnsi="Montserrat" w:cs="Arial"/>
          <w:b/>
          <w:sz w:val="20"/>
          <w:szCs w:val="20"/>
        </w:rPr>
      </w:pPr>
    </w:p>
    <w:p w14:paraId="348FFD3A"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bookmarkStart w:id="6" w:name="_Hlk39067132"/>
      <w:r w:rsidRPr="002C244D">
        <w:rPr>
          <w:rFonts w:ascii="Montserrat" w:hAnsi="Montserrat" w:cs="Arial"/>
          <w:sz w:val="20"/>
          <w:szCs w:val="20"/>
          <w:lang w:val="es-MX"/>
        </w:rPr>
        <w:t>En caso de que en el acto de presentación y apertura de proposiciones no se reciba</w:t>
      </w:r>
      <w:r w:rsidR="006C524E" w:rsidRPr="002C244D">
        <w:rPr>
          <w:rFonts w:ascii="Montserrat" w:hAnsi="Montserrat" w:cs="Arial"/>
          <w:sz w:val="20"/>
          <w:szCs w:val="20"/>
          <w:lang w:val="es-MX"/>
        </w:rPr>
        <w:t xml:space="preserve"> </w:t>
      </w:r>
      <w:r w:rsidRPr="002C244D">
        <w:rPr>
          <w:rFonts w:ascii="Montserrat" w:hAnsi="Montserrat" w:cs="Arial"/>
          <w:sz w:val="20"/>
          <w:szCs w:val="20"/>
          <w:lang w:val="es-MX"/>
        </w:rPr>
        <w:t>ninguna propuesta.</w:t>
      </w:r>
    </w:p>
    <w:p w14:paraId="12F2629B"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77BD8130"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Con motivo de que ninguna de las propuestas presentadas cumpla con los requerimientos solicitados.</w:t>
      </w:r>
    </w:p>
    <w:p w14:paraId="3C120713"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1AA62877"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736B186C"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6E94D41A"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Y en su caso todas las demás circunstancias que de acuerdo a la normatividad en materia aplique para dicho concepto.</w:t>
      </w:r>
    </w:p>
    <w:bookmarkEnd w:id="6"/>
    <w:p w14:paraId="5E99E6CC" w14:textId="77777777" w:rsidR="00BE56F5" w:rsidRPr="002C244D"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51381BF7" w14:textId="77777777" w:rsidR="006E3A1F" w:rsidRPr="002C244D" w:rsidRDefault="000E3B19" w:rsidP="000E3B19">
      <w:pPr>
        <w:pStyle w:val="Prrafodelista"/>
        <w:ind w:left="0" w:right="17"/>
        <w:contextualSpacing/>
        <w:jc w:val="both"/>
        <w:rPr>
          <w:rFonts w:ascii="Montserrat" w:hAnsi="Montserrat" w:cs="Arial"/>
          <w:b/>
          <w:bCs/>
          <w:sz w:val="20"/>
          <w:szCs w:val="20"/>
        </w:rPr>
      </w:pPr>
      <w:bookmarkStart w:id="7" w:name="_Hlk39067268"/>
      <w:r w:rsidRPr="002C244D">
        <w:rPr>
          <w:rFonts w:ascii="Montserrat" w:hAnsi="Montserrat" w:cs="Arial"/>
          <w:b/>
          <w:bCs/>
          <w:sz w:val="20"/>
          <w:szCs w:val="20"/>
        </w:rPr>
        <w:lastRenderedPageBreak/>
        <w:t xml:space="preserve">16.- </w:t>
      </w:r>
      <w:r w:rsidR="006E3A1F" w:rsidRPr="002C244D">
        <w:rPr>
          <w:rFonts w:ascii="Montserrat" w:hAnsi="Montserrat" w:cs="Arial"/>
          <w:b/>
          <w:bCs/>
          <w:sz w:val="20"/>
          <w:szCs w:val="20"/>
        </w:rPr>
        <w:t xml:space="preserve">RESCISIÓN </w:t>
      </w:r>
      <w:r w:rsidR="000D03EF" w:rsidRPr="002C244D">
        <w:rPr>
          <w:rFonts w:ascii="Montserrat" w:hAnsi="Montserrat" w:cs="Arial"/>
          <w:b/>
          <w:bCs/>
          <w:sz w:val="20"/>
          <w:szCs w:val="20"/>
        </w:rPr>
        <w:t>DE</w:t>
      </w:r>
      <w:r w:rsidR="00FD3FFC" w:rsidRPr="002C244D">
        <w:rPr>
          <w:rFonts w:ascii="Montserrat" w:hAnsi="Montserrat" w:cs="Arial"/>
          <w:b/>
          <w:bCs/>
          <w:sz w:val="20"/>
          <w:szCs w:val="20"/>
        </w:rPr>
        <w:t>L CONTRATO</w:t>
      </w:r>
    </w:p>
    <w:p w14:paraId="7095B63C" w14:textId="77777777" w:rsidR="006E3A1F" w:rsidRPr="002C244D"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3A7CFE07" w14:textId="77777777" w:rsidR="00F4344E" w:rsidRPr="002C244D"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RESCISIÓN</w:t>
      </w:r>
    </w:p>
    <w:p w14:paraId="682A317A" w14:textId="77777777" w:rsidR="00F4344E" w:rsidRPr="002C244D"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35B8F47B" w14:textId="77777777" w:rsidR="00F4344E" w:rsidRPr="002C244D" w:rsidRDefault="00F4344E" w:rsidP="00F4344E">
      <w:pPr>
        <w:spacing w:after="0" w:line="240" w:lineRule="auto"/>
        <w:ind w:right="15"/>
        <w:contextualSpacing/>
        <w:jc w:val="both"/>
        <w:rPr>
          <w:rFonts w:ascii="Montserrat" w:hAnsi="Montserrat" w:cs="Arial"/>
          <w:color w:val="000000"/>
          <w:sz w:val="20"/>
          <w:szCs w:val="20"/>
          <w:lang w:val="es-MX"/>
        </w:rPr>
      </w:pPr>
    </w:p>
    <w:p w14:paraId="1387E063" w14:textId="77777777" w:rsidR="00F4344E" w:rsidRPr="002C244D" w:rsidRDefault="00F4344E" w:rsidP="00F4344E">
      <w:pPr>
        <w:shd w:val="clear" w:color="auto" w:fill="FFFFFF"/>
        <w:spacing w:after="0" w:line="240" w:lineRule="auto"/>
        <w:ind w:right="15"/>
        <w:contextualSpacing/>
        <w:jc w:val="both"/>
        <w:rPr>
          <w:rFonts w:ascii="Montserrat" w:hAnsi="Montserrat" w:cs="Arial"/>
          <w:sz w:val="20"/>
          <w:szCs w:val="20"/>
        </w:rPr>
      </w:pPr>
      <w:r w:rsidRPr="002C244D">
        <w:rPr>
          <w:rFonts w:ascii="Montserrat" w:hAnsi="Montserrat" w:cs="Arial"/>
          <w:sz w:val="20"/>
          <w:szCs w:val="20"/>
        </w:rPr>
        <w:t xml:space="preserve">CAUSALES DE RESCISIÓN </w:t>
      </w:r>
    </w:p>
    <w:p w14:paraId="5EB7F74D" w14:textId="77777777" w:rsidR="00F4344E" w:rsidRPr="002C244D" w:rsidRDefault="00F4344E" w:rsidP="00F4344E">
      <w:pPr>
        <w:shd w:val="clear" w:color="auto" w:fill="FFFFFF"/>
        <w:spacing w:after="0" w:line="240" w:lineRule="auto"/>
        <w:ind w:right="15"/>
        <w:contextualSpacing/>
        <w:jc w:val="both"/>
        <w:rPr>
          <w:rFonts w:ascii="Montserrat" w:hAnsi="Montserrat" w:cs="Arial"/>
          <w:sz w:val="20"/>
          <w:szCs w:val="20"/>
        </w:rPr>
      </w:pPr>
    </w:p>
    <w:p w14:paraId="52972DCC" w14:textId="77777777" w:rsidR="00F4344E" w:rsidRPr="002C244D" w:rsidRDefault="00F4344E" w:rsidP="00055B6E">
      <w:pPr>
        <w:numPr>
          <w:ilvl w:val="0"/>
          <w:numId w:val="22"/>
        </w:numPr>
        <w:tabs>
          <w:tab w:val="left" w:pos="993"/>
        </w:tabs>
        <w:spacing w:after="0" w:line="240" w:lineRule="auto"/>
        <w:ind w:left="284" w:right="15" w:firstLine="0"/>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Si no presta el servicio dentro de la vigencia pactada.</w:t>
      </w:r>
    </w:p>
    <w:p w14:paraId="0CC4C95F" w14:textId="77777777" w:rsidR="00F4344E" w:rsidRPr="00152ED5" w:rsidRDefault="00F4344E" w:rsidP="00055B6E">
      <w:pPr>
        <w:numPr>
          <w:ilvl w:val="0"/>
          <w:numId w:val="22"/>
        </w:numPr>
        <w:tabs>
          <w:tab w:val="left" w:pos="993"/>
        </w:tabs>
        <w:spacing w:after="0" w:line="240" w:lineRule="auto"/>
        <w:ind w:left="284" w:right="15" w:firstLine="0"/>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 xml:space="preserve">Si no cumple con el Anexo </w:t>
      </w:r>
      <w:r w:rsidR="00152ED5">
        <w:rPr>
          <w:rFonts w:ascii="Montserrat" w:hAnsi="Montserrat" w:cs="Arial"/>
          <w:color w:val="000000"/>
          <w:sz w:val="20"/>
          <w:szCs w:val="20"/>
          <w:lang w:val="es-MX"/>
        </w:rPr>
        <w:t>N</w:t>
      </w:r>
      <w:r w:rsidRPr="002C244D">
        <w:rPr>
          <w:rFonts w:ascii="Montserrat" w:hAnsi="Montserrat" w:cs="Arial"/>
          <w:color w:val="000000"/>
          <w:sz w:val="20"/>
          <w:szCs w:val="20"/>
          <w:lang w:val="es-MX"/>
        </w:rPr>
        <w:t xml:space="preserve">o. 1. </w:t>
      </w:r>
      <w:r w:rsidRPr="00152ED5">
        <w:rPr>
          <w:rFonts w:ascii="Montserrat" w:hAnsi="Montserrat" w:cs="Arial"/>
          <w:color w:val="000000"/>
          <w:sz w:val="20"/>
          <w:szCs w:val="20"/>
          <w:lang w:val="es-MX"/>
        </w:rPr>
        <w:t>Especificaciones Técnicas.</w:t>
      </w:r>
    </w:p>
    <w:p w14:paraId="746E0851" w14:textId="77777777" w:rsidR="00F4344E" w:rsidRPr="002C244D" w:rsidRDefault="00F4344E" w:rsidP="007825D8">
      <w:pPr>
        <w:numPr>
          <w:ilvl w:val="0"/>
          <w:numId w:val="22"/>
        </w:numPr>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Si cede, traspasa o subcontrata parte o la totalidad de la obligación de los contratos.</w:t>
      </w:r>
      <w:r w:rsidR="007825D8" w:rsidRPr="002C244D">
        <w:rPr>
          <w:rFonts w:ascii="Montserrat" w:hAnsi="Montserrat" w:cs="Arial"/>
          <w:color w:val="000000"/>
          <w:sz w:val="20"/>
          <w:szCs w:val="20"/>
          <w:lang w:val="es-MX"/>
        </w:rPr>
        <w:t xml:space="preserve"> </w:t>
      </w:r>
    </w:p>
    <w:p w14:paraId="3C41FE37"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Modifique las características de los estándares de servicio ofertado sin autorización expresa del CONALEP.</w:t>
      </w:r>
    </w:p>
    <w:p w14:paraId="4AC2684F"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 xml:space="preserve">Así como cualquier otra causa que implique contravención a los términos de los estándares de </w:t>
      </w:r>
      <w:r w:rsidR="00055B6E" w:rsidRPr="002C244D">
        <w:rPr>
          <w:rFonts w:ascii="Montserrat" w:hAnsi="Montserrat" w:cs="Arial"/>
          <w:color w:val="000000"/>
          <w:sz w:val="20"/>
          <w:szCs w:val="20"/>
          <w:lang w:val="es-MX"/>
        </w:rPr>
        <w:t>la prestación del servicio</w:t>
      </w:r>
      <w:r w:rsidRPr="002C244D">
        <w:rPr>
          <w:rFonts w:ascii="Montserrat" w:hAnsi="Montserrat" w:cs="Arial"/>
          <w:color w:val="000000"/>
          <w:sz w:val="20"/>
          <w:szCs w:val="20"/>
          <w:lang w:val="es-MX"/>
        </w:rPr>
        <w:t xml:space="preserve"> especificado en esta </w:t>
      </w:r>
      <w:proofErr w:type="spellStart"/>
      <w:r w:rsidRPr="002C244D">
        <w:rPr>
          <w:rFonts w:ascii="Montserrat" w:hAnsi="Montserrat" w:cs="Arial"/>
          <w:color w:val="000000"/>
          <w:sz w:val="20"/>
          <w:szCs w:val="20"/>
          <w:lang w:val="es-MX"/>
        </w:rPr>
        <w:t>convocatotia</w:t>
      </w:r>
      <w:proofErr w:type="spellEnd"/>
      <w:r w:rsidRPr="002C244D">
        <w:rPr>
          <w:rFonts w:ascii="Montserrat" w:hAnsi="Montserrat" w:cs="Arial"/>
          <w:color w:val="000000"/>
          <w:sz w:val="20"/>
          <w:szCs w:val="20"/>
          <w:lang w:val="es-MX"/>
        </w:rPr>
        <w:t xml:space="preserve"> y del contrato.</w:t>
      </w:r>
    </w:p>
    <w:p w14:paraId="1F2880DC"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themeColor="text1"/>
          <w:sz w:val="20"/>
          <w:szCs w:val="20"/>
          <w:lang w:val="es-ES"/>
        </w:rPr>
        <w:t xml:space="preserve">En el evento de que el Proveedor acumule incumplimientos que lo hagan acreedor a penas convencionales por un monto total equivalente al 5% del valor del contrato en un mismo periodo </w:t>
      </w:r>
      <w:r w:rsidRPr="002C244D">
        <w:rPr>
          <w:rFonts w:ascii="Montserrat" w:hAnsi="Montserrat" w:cs="Arial"/>
          <w:color w:val="000000"/>
          <w:sz w:val="20"/>
          <w:szCs w:val="20"/>
          <w:lang w:val="es-MX"/>
        </w:rPr>
        <w:t>mensual</w:t>
      </w:r>
      <w:r w:rsidRPr="002C244D">
        <w:rPr>
          <w:rFonts w:ascii="Montserrat" w:hAnsi="Montserrat" w:cs="Arial"/>
          <w:color w:val="000000" w:themeColor="text1"/>
          <w:sz w:val="20"/>
          <w:szCs w:val="20"/>
          <w:lang w:val="es-ES"/>
        </w:rPr>
        <w:t>, CONALEP se reserva el derecho de analizar la conveniencia de RESCINDIR el contrato celebrado.</w:t>
      </w:r>
    </w:p>
    <w:p w14:paraId="6FE42972"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7"/>
    <w:p w14:paraId="1F16FD17" w14:textId="77777777" w:rsidR="000D6442" w:rsidRPr="002C244D" w:rsidRDefault="000D6442"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4FF82CCD" w14:textId="77777777" w:rsidR="006E3A1F" w:rsidRPr="002C244D" w:rsidRDefault="000E3B19" w:rsidP="000E3B19">
      <w:pPr>
        <w:pStyle w:val="Prrafodelista"/>
        <w:ind w:left="0" w:right="17"/>
        <w:contextualSpacing/>
        <w:jc w:val="both"/>
        <w:rPr>
          <w:rFonts w:ascii="Montserrat" w:hAnsi="Montserrat" w:cs="Arial"/>
          <w:b/>
          <w:bCs/>
          <w:sz w:val="20"/>
          <w:szCs w:val="20"/>
        </w:rPr>
      </w:pPr>
      <w:bookmarkStart w:id="8" w:name="_Hlk39067361"/>
      <w:r w:rsidRPr="002C244D">
        <w:rPr>
          <w:rFonts w:ascii="Montserrat" w:hAnsi="Montserrat" w:cs="Arial"/>
          <w:b/>
          <w:bCs/>
          <w:sz w:val="20"/>
          <w:szCs w:val="20"/>
        </w:rPr>
        <w:t xml:space="preserve">17.- </w:t>
      </w:r>
      <w:r w:rsidR="000D03EF" w:rsidRPr="002C244D">
        <w:rPr>
          <w:rFonts w:ascii="Montserrat" w:hAnsi="Montserrat" w:cs="Arial"/>
          <w:b/>
          <w:bCs/>
          <w:sz w:val="20"/>
          <w:szCs w:val="20"/>
        </w:rPr>
        <w:t>TERMINACIÓN ANTICIPADA</w:t>
      </w:r>
    </w:p>
    <w:p w14:paraId="7EDB9F51" w14:textId="77777777" w:rsidR="003C7B24" w:rsidRPr="002C244D"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bookmarkStart w:id="9" w:name="_Hlk39067349"/>
      <w:bookmarkEnd w:id="8"/>
    </w:p>
    <w:p w14:paraId="4A7BE761" w14:textId="77777777" w:rsidR="006E3A1F" w:rsidRPr="002C244D"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0E683EF2" w14:textId="77777777" w:rsidR="006E3A1F" w:rsidRPr="002C244D"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50438110" w14:textId="77777777" w:rsidR="006E3A1F" w:rsidRPr="002C244D"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2C244D">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del</w:t>
      </w:r>
      <w:r w:rsidR="00055B6E" w:rsidRPr="002C244D">
        <w:rPr>
          <w:rFonts w:ascii="Montserrat" w:hAnsi="Montserrat" w:cs="Calibri"/>
          <w:color w:val="212121"/>
          <w:sz w:val="20"/>
          <w:szCs w:val="20"/>
        </w:rPr>
        <w:t xml:space="preserve"> servicio</w:t>
      </w:r>
      <w:r w:rsidRPr="002C244D">
        <w:rPr>
          <w:rFonts w:ascii="Montserrat" w:hAnsi="Montserrat" w:cs="Calibri"/>
          <w:color w:val="212121"/>
          <w:sz w:val="20"/>
          <w:szCs w:val="20"/>
        </w:rPr>
        <w:t>.</w:t>
      </w:r>
    </w:p>
    <w:bookmarkEnd w:id="9"/>
    <w:p w14:paraId="48BB10AA" w14:textId="77777777" w:rsidR="000D6442" w:rsidRPr="002C244D" w:rsidRDefault="000D6442" w:rsidP="003C7B24">
      <w:pPr>
        <w:tabs>
          <w:tab w:val="left" w:pos="993"/>
        </w:tabs>
        <w:spacing w:after="0" w:line="240" w:lineRule="auto"/>
        <w:ind w:right="15"/>
        <w:contextualSpacing/>
        <w:jc w:val="both"/>
        <w:rPr>
          <w:rFonts w:ascii="Montserrat" w:hAnsi="Montserrat" w:cs="Arial"/>
          <w:color w:val="000000"/>
          <w:sz w:val="20"/>
          <w:szCs w:val="20"/>
          <w:lang w:val="es-MX"/>
        </w:rPr>
      </w:pPr>
    </w:p>
    <w:p w14:paraId="4B7B1908" w14:textId="77777777" w:rsidR="00F4344E" w:rsidRPr="002C244D" w:rsidRDefault="00F4344E" w:rsidP="00F4344E">
      <w:pPr>
        <w:pStyle w:val="Prrafodelista"/>
        <w:ind w:left="0" w:right="17"/>
        <w:contextualSpacing/>
        <w:jc w:val="both"/>
        <w:rPr>
          <w:rFonts w:ascii="Montserrat" w:hAnsi="Montserrat" w:cs="Arial"/>
          <w:b/>
          <w:bCs/>
          <w:sz w:val="20"/>
          <w:szCs w:val="20"/>
        </w:rPr>
      </w:pPr>
      <w:bookmarkStart w:id="10" w:name="_Hlk39067389"/>
      <w:r w:rsidRPr="002C244D">
        <w:rPr>
          <w:rFonts w:ascii="Montserrat" w:hAnsi="Montserrat" w:cs="Arial"/>
          <w:b/>
          <w:bCs/>
          <w:sz w:val="20"/>
          <w:szCs w:val="20"/>
        </w:rPr>
        <w:t>18.- INSTRUCCIONES A LOS LICITANTES QUE ENVIEN SUS PROPUESTAS:</w:t>
      </w:r>
    </w:p>
    <w:p w14:paraId="4C7C287D" w14:textId="77777777" w:rsidR="00F4344E" w:rsidRPr="002C244D" w:rsidRDefault="00F4344E" w:rsidP="00F4344E">
      <w:pPr>
        <w:pStyle w:val="Prrafodelista"/>
        <w:ind w:left="0" w:right="17"/>
        <w:contextualSpacing/>
        <w:jc w:val="both"/>
        <w:rPr>
          <w:rFonts w:ascii="Montserrat" w:hAnsi="Montserrat" w:cs="Arial"/>
          <w:b/>
          <w:bCs/>
          <w:sz w:val="20"/>
          <w:szCs w:val="20"/>
        </w:rPr>
      </w:pPr>
    </w:p>
    <w:p w14:paraId="522A226B" w14:textId="77777777" w:rsidR="00F4344E" w:rsidRPr="002C244D" w:rsidRDefault="00F4344E" w:rsidP="00F4344E">
      <w:pPr>
        <w:shd w:val="clear" w:color="auto" w:fill="FFFFFF" w:themeFill="background1"/>
        <w:jc w:val="both"/>
        <w:rPr>
          <w:rFonts w:ascii="Montserrat" w:hAnsi="Montserrat" w:cs="Arial"/>
          <w:sz w:val="20"/>
          <w:szCs w:val="20"/>
          <w:lang w:val="es-MX"/>
        </w:rPr>
      </w:pPr>
      <w:r w:rsidRPr="002C244D">
        <w:rPr>
          <w:rFonts w:ascii="Montserrat" w:hAnsi="Montserrat" w:cs="Arial"/>
          <w:sz w:val="20"/>
          <w:szCs w:val="20"/>
          <w:lang w:val="es-MX"/>
        </w:rPr>
        <w:t xml:space="preserve">Los licitantes participantes aceptan que </w:t>
      </w:r>
      <w:r w:rsidRPr="002C244D">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2C244D">
        <w:rPr>
          <w:rFonts w:ascii="Montserrat" w:hAnsi="Montserrat" w:cs="Arial"/>
          <w:sz w:val="20"/>
          <w:szCs w:val="20"/>
          <w:lang w:val="es-MX"/>
        </w:rPr>
        <w:t>; en este supuesto, la Convocante acreditará la situación presentada.</w:t>
      </w:r>
    </w:p>
    <w:bookmarkEnd w:id="10"/>
    <w:p w14:paraId="35774900" w14:textId="77777777" w:rsidR="000D6442" w:rsidRPr="002C244D" w:rsidRDefault="000D6442" w:rsidP="003C7B24">
      <w:pPr>
        <w:spacing w:after="0" w:line="240" w:lineRule="auto"/>
        <w:ind w:left="426" w:right="15"/>
        <w:contextualSpacing/>
        <w:jc w:val="both"/>
        <w:rPr>
          <w:rFonts w:ascii="Montserrat" w:hAnsi="Montserrat" w:cs="Arial"/>
          <w:sz w:val="20"/>
          <w:szCs w:val="20"/>
          <w:lang w:val="es-MX"/>
        </w:rPr>
      </w:pPr>
    </w:p>
    <w:p w14:paraId="3C384E95" w14:textId="77777777" w:rsidR="00DA4661" w:rsidRPr="002C244D" w:rsidRDefault="006E3A1F" w:rsidP="003C7B2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IV.- REQUISITOS QUE LOS LICITANTES DEBEN DE CUMPLIR EN SUS PROPOSICIONES</w:t>
      </w:r>
    </w:p>
    <w:p w14:paraId="572B6BD7" w14:textId="77777777" w:rsidR="006E3A1F" w:rsidRPr="002C244D" w:rsidRDefault="006E3A1F" w:rsidP="003C7B2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lang w:val="es-MX"/>
        </w:rPr>
        <w:tab/>
      </w:r>
    </w:p>
    <w:p w14:paraId="37D4FC69" w14:textId="77777777" w:rsidR="006E3A1F" w:rsidRDefault="006962AF" w:rsidP="003C7B24">
      <w:pPr>
        <w:spacing w:after="0" w:line="240" w:lineRule="auto"/>
        <w:ind w:right="15"/>
        <w:contextualSpacing/>
        <w:jc w:val="both"/>
        <w:rPr>
          <w:rFonts w:ascii="Montserrat" w:hAnsi="Montserrat" w:cs="Arial"/>
          <w:b/>
          <w:sz w:val="20"/>
          <w:szCs w:val="20"/>
          <w:lang w:val="es-MX"/>
        </w:rPr>
      </w:pPr>
      <w:r w:rsidRPr="002C244D">
        <w:rPr>
          <w:rFonts w:ascii="Montserrat" w:hAnsi="Montserrat" w:cs="Arial"/>
          <w:b/>
          <w:sz w:val="20"/>
          <w:szCs w:val="20"/>
          <w:lang w:val="es-MX"/>
        </w:rPr>
        <w:t xml:space="preserve">1.- </w:t>
      </w:r>
      <w:r w:rsidR="006E3A1F" w:rsidRPr="002C244D">
        <w:rPr>
          <w:rFonts w:ascii="Montserrat" w:hAnsi="Montserrat" w:cs="Arial"/>
          <w:b/>
          <w:sz w:val="20"/>
          <w:szCs w:val="20"/>
          <w:lang w:val="es-MX"/>
        </w:rPr>
        <w:t>DOCUMENTACIÓN QUE DEBERÁN ENVIAR LOS LICITANTES PARTICIPANTES.</w:t>
      </w:r>
    </w:p>
    <w:p w14:paraId="00E411CE" w14:textId="77777777" w:rsidR="00F17D59" w:rsidRPr="002C244D" w:rsidRDefault="00F17D59" w:rsidP="003C7B24">
      <w:pPr>
        <w:spacing w:after="0" w:line="240" w:lineRule="auto"/>
        <w:ind w:right="15"/>
        <w:contextualSpacing/>
        <w:jc w:val="both"/>
        <w:rPr>
          <w:rFonts w:ascii="Montserrat" w:hAnsi="Montserrat" w:cs="Arial"/>
          <w:b/>
          <w:sz w:val="20"/>
          <w:szCs w:val="20"/>
          <w:lang w:val="es-MX"/>
        </w:rPr>
      </w:pPr>
    </w:p>
    <w:p w14:paraId="488BAE27" w14:textId="77777777" w:rsidR="006E3A1F" w:rsidRPr="002C244D" w:rsidRDefault="006E3A1F" w:rsidP="003C7B24">
      <w:pPr>
        <w:tabs>
          <w:tab w:val="left" w:pos="1080"/>
        </w:tabs>
        <w:spacing w:after="0" w:line="240" w:lineRule="auto"/>
        <w:ind w:right="15"/>
        <w:contextualSpacing/>
        <w:rPr>
          <w:rFonts w:ascii="Montserrat" w:hAnsi="Montserrat" w:cs="Arial"/>
          <w:b/>
          <w:sz w:val="20"/>
          <w:szCs w:val="20"/>
          <w:lang w:val="es-MX"/>
        </w:rPr>
      </w:pPr>
      <w:r w:rsidRPr="002C244D">
        <w:rPr>
          <w:rFonts w:ascii="Montserrat" w:hAnsi="Montserrat" w:cs="Arial"/>
          <w:b/>
          <w:sz w:val="20"/>
          <w:szCs w:val="20"/>
          <w:lang w:val="es-MX"/>
        </w:rPr>
        <w:lastRenderedPageBreak/>
        <w:t>a) Contenido de la propuesta técnica:</w:t>
      </w:r>
    </w:p>
    <w:p w14:paraId="31A4EF5A" w14:textId="77777777" w:rsidR="000521F9" w:rsidRPr="00E77D81" w:rsidRDefault="000521F9" w:rsidP="000521F9">
      <w:pPr>
        <w:pStyle w:val="Prrafodelista"/>
        <w:tabs>
          <w:tab w:val="left" w:pos="851"/>
        </w:tabs>
        <w:ind w:left="720"/>
        <w:contextualSpacing/>
        <w:jc w:val="both"/>
        <w:rPr>
          <w:rFonts w:ascii="Montserrat" w:hAnsi="Montserrat" w:cs="Arial"/>
          <w:b/>
          <w:sz w:val="20"/>
          <w:szCs w:val="20"/>
        </w:rPr>
      </w:pPr>
    </w:p>
    <w:p w14:paraId="1F7F2531" w14:textId="77777777" w:rsidR="000521F9" w:rsidRPr="002B3FF5"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sidRPr="002B3FF5">
        <w:rPr>
          <w:rFonts w:ascii="Montserrat" w:hAnsi="Montserrat" w:cs="Arial"/>
          <w:sz w:val="20"/>
          <w:szCs w:val="20"/>
          <w:lang w:val="es-MX"/>
        </w:rPr>
        <w:t xml:space="preserve">Propuesta Técnica, de conformidad a lo solicitado en el Anexo No. 1 “Especificaciones técnicas”, dicha propuesta en papel membretado del Licitante Participante. </w:t>
      </w:r>
    </w:p>
    <w:p w14:paraId="6BC285F1" w14:textId="77777777" w:rsidR="00F17D59" w:rsidRDefault="00F17D59" w:rsidP="00F17D59">
      <w:pPr>
        <w:spacing w:after="0" w:line="240" w:lineRule="auto"/>
        <w:contextualSpacing/>
        <w:jc w:val="both"/>
        <w:rPr>
          <w:rFonts w:ascii="Montserrat" w:hAnsi="Montserrat" w:cs="Arial"/>
          <w:sz w:val="20"/>
          <w:szCs w:val="20"/>
          <w:lang w:val="es-MX"/>
        </w:rPr>
      </w:pPr>
    </w:p>
    <w:p w14:paraId="209950C9" w14:textId="77777777" w:rsidR="000521F9" w:rsidRPr="00E77D81"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sidRPr="00144BE8">
        <w:rPr>
          <w:rFonts w:ascii="Montserrat" w:hAnsi="Montserrat" w:cs="Arial"/>
          <w:sz w:val="20"/>
          <w:szCs w:val="20"/>
          <w:lang w:val="es-MX"/>
        </w:rPr>
        <w:t xml:space="preserve">El licitante participante deberá entregar </w:t>
      </w:r>
      <w:r w:rsidR="002419ED" w:rsidRPr="009F0AA1">
        <w:rPr>
          <w:rFonts w:ascii="Montserrat" w:hAnsi="Montserrat" w:cs="Arial"/>
          <w:sz w:val="20"/>
          <w:szCs w:val="20"/>
          <w:lang w:val="es-ES_tradnl"/>
        </w:rPr>
        <w:t>un esquema de escalamiento de reportes, con tiempos definidos para cada falla, así como 3 niveles superiores de escalación con los siguientes datos: nombre, correo electrónico, teléfono de oficina y teléfono celular, y un equipo de atención comercial especifico.</w:t>
      </w:r>
    </w:p>
    <w:p w14:paraId="34BCE797" w14:textId="77777777" w:rsidR="000521F9" w:rsidRPr="00E77D81" w:rsidRDefault="000521F9" w:rsidP="000521F9">
      <w:pPr>
        <w:spacing w:after="0" w:line="240" w:lineRule="auto"/>
        <w:ind w:left="1134"/>
        <w:contextualSpacing/>
        <w:jc w:val="both"/>
        <w:rPr>
          <w:rFonts w:ascii="Montserrat" w:hAnsi="Montserrat" w:cs="Arial"/>
          <w:sz w:val="20"/>
          <w:szCs w:val="20"/>
          <w:lang w:val="es-MX"/>
        </w:rPr>
      </w:pPr>
    </w:p>
    <w:p w14:paraId="4E0D6B04" w14:textId="77777777" w:rsidR="002419ED" w:rsidRPr="002419ED" w:rsidRDefault="000521F9" w:rsidP="002B3FF5">
      <w:pPr>
        <w:numPr>
          <w:ilvl w:val="0"/>
          <w:numId w:val="30"/>
        </w:numPr>
        <w:tabs>
          <w:tab w:val="clear" w:pos="1475"/>
          <w:tab w:val="num" w:pos="1134"/>
        </w:tabs>
        <w:spacing w:after="0" w:line="240" w:lineRule="auto"/>
        <w:ind w:left="1134" w:hanging="283"/>
        <w:contextualSpacing/>
        <w:jc w:val="both"/>
        <w:rPr>
          <w:rFonts w:ascii="Montserrat" w:hAnsi="Montserrat"/>
          <w:sz w:val="18"/>
          <w:szCs w:val="18"/>
          <w:lang w:val="es-ES_tradnl"/>
        </w:rPr>
      </w:pPr>
      <w:r w:rsidRPr="002419ED">
        <w:rPr>
          <w:rFonts w:ascii="Montserrat" w:hAnsi="Montserrat" w:cs="Arial"/>
          <w:sz w:val="20"/>
          <w:szCs w:val="20"/>
          <w:lang w:val="es-ES_tradnl"/>
        </w:rPr>
        <w:t>Enviar</w:t>
      </w:r>
      <w:r w:rsidRPr="002419ED">
        <w:rPr>
          <w:rFonts w:ascii="Montserrat" w:hAnsi="Montserrat" w:cs="Arial"/>
          <w:sz w:val="20"/>
          <w:szCs w:val="20"/>
          <w:lang w:val="es-MX"/>
        </w:rPr>
        <w:t xml:space="preserve"> como parte de la propuesta los documentos comprobatorios de las certificaci</w:t>
      </w:r>
      <w:r w:rsidR="002419ED" w:rsidRPr="002419ED">
        <w:rPr>
          <w:rFonts w:ascii="Montserrat" w:hAnsi="Montserrat" w:cs="Arial"/>
          <w:sz w:val="20"/>
          <w:szCs w:val="20"/>
          <w:lang w:val="es-MX"/>
        </w:rPr>
        <w:t xml:space="preserve">ones y normas </w:t>
      </w:r>
      <w:r w:rsidR="002419ED" w:rsidRPr="002419ED">
        <w:rPr>
          <w:rFonts w:ascii="Montserrat" w:hAnsi="Montserrat"/>
          <w:sz w:val="18"/>
          <w:szCs w:val="18"/>
          <w:lang w:val="es-ES_tradnl"/>
        </w:rPr>
        <w:t xml:space="preserve">ISO 9001: del fabricante,  norma FCC </w:t>
      </w:r>
      <w:r w:rsidR="002419ED">
        <w:rPr>
          <w:rFonts w:ascii="Montserrat" w:hAnsi="Montserrat"/>
          <w:sz w:val="18"/>
          <w:szCs w:val="18"/>
          <w:lang w:val="es-ES_tradnl"/>
        </w:rPr>
        <w:t xml:space="preserve">y </w:t>
      </w:r>
      <w:r w:rsidR="002419ED" w:rsidRPr="002419ED">
        <w:rPr>
          <w:rFonts w:ascii="Montserrat" w:hAnsi="Montserrat"/>
          <w:sz w:val="18"/>
          <w:szCs w:val="18"/>
          <w:lang w:val="es-ES_tradnl"/>
        </w:rPr>
        <w:t>norma CE</w:t>
      </w:r>
      <w:r w:rsidR="00921ADF">
        <w:rPr>
          <w:rFonts w:ascii="Montserrat" w:hAnsi="Montserrat"/>
          <w:sz w:val="18"/>
          <w:szCs w:val="18"/>
          <w:lang w:val="es-ES_tradnl"/>
        </w:rPr>
        <w:t>.</w:t>
      </w:r>
    </w:p>
    <w:p w14:paraId="73CF4627" w14:textId="77777777" w:rsidR="002419ED" w:rsidRDefault="002419ED" w:rsidP="00FB39C4">
      <w:pPr>
        <w:pStyle w:val="Prrafodelista"/>
        <w:ind w:left="567"/>
        <w:contextualSpacing/>
        <w:jc w:val="both"/>
        <w:rPr>
          <w:rFonts w:ascii="Montserrat" w:hAnsi="Montserrat" w:cs="Arial"/>
          <w:bCs/>
          <w:color w:val="000000"/>
          <w:sz w:val="20"/>
          <w:szCs w:val="20"/>
          <w:lang w:eastAsia="es-ES"/>
        </w:rPr>
      </w:pPr>
    </w:p>
    <w:p w14:paraId="71C32DDE" w14:textId="77777777" w:rsidR="006962AF" w:rsidRPr="002C244D" w:rsidRDefault="00465C8F" w:rsidP="00465C8F">
      <w:pPr>
        <w:pStyle w:val="Prrafodelista"/>
        <w:tabs>
          <w:tab w:val="left" w:pos="851"/>
        </w:tabs>
        <w:ind w:left="0"/>
        <w:rPr>
          <w:rFonts w:ascii="Montserrat" w:hAnsi="Montserrat" w:cs="Arial"/>
          <w:b/>
          <w:sz w:val="20"/>
          <w:szCs w:val="20"/>
        </w:rPr>
      </w:pPr>
      <w:r w:rsidRPr="002C244D">
        <w:rPr>
          <w:rFonts w:ascii="Montserrat" w:hAnsi="Montserrat" w:cs="Arial"/>
          <w:b/>
          <w:sz w:val="20"/>
          <w:szCs w:val="20"/>
        </w:rPr>
        <w:t>b).-</w:t>
      </w:r>
      <w:r w:rsidR="00D97BE9" w:rsidRPr="002C244D">
        <w:rPr>
          <w:rFonts w:ascii="Montserrat" w:hAnsi="Montserrat" w:cs="Arial"/>
          <w:b/>
          <w:sz w:val="20"/>
          <w:szCs w:val="20"/>
        </w:rPr>
        <w:t xml:space="preserve"> </w:t>
      </w:r>
      <w:r w:rsidR="006962AF" w:rsidRPr="002C244D">
        <w:rPr>
          <w:rFonts w:ascii="Montserrat" w:hAnsi="Montserrat" w:cs="Arial"/>
          <w:b/>
          <w:sz w:val="20"/>
          <w:szCs w:val="20"/>
        </w:rPr>
        <w:t>Contenido de la propuesta económica:</w:t>
      </w:r>
    </w:p>
    <w:p w14:paraId="67C38679" w14:textId="77777777" w:rsidR="006962AF" w:rsidRPr="002C244D" w:rsidRDefault="006962AF" w:rsidP="006962AF">
      <w:pPr>
        <w:pStyle w:val="Prrafodelista"/>
        <w:tabs>
          <w:tab w:val="left" w:pos="851"/>
        </w:tabs>
        <w:ind w:left="720"/>
        <w:rPr>
          <w:rFonts w:ascii="Montserrat" w:hAnsi="Montserrat" w:cs="Arial"/>
          <w:b/>
          <w:sz w:val="20"/>
          <w:szCs w:val="20"/>
        </w:rPr>
      </w:pPr>
    </w:p>
    <w:p w14:paraId="530AAE4A" w14:textId="77777777" w:rsidR="006962AF" w:rsidRPr="002C244D" w:rsidRDefault="006962AF" w:rsidP="000B2926">
      <w:pPr>
        <w:numPr>
          <w:ilvl w:val="0"/>
          <w:numId w:val="25"/>
        </w:numPr>
        <w:tabs>
          <w:tab w:val="clear" w:pos="1475"/>
          <w:tab w:val="num" w:pos="851"/>
        </w:tabs>
        <w:spacing w:after="0" w:line="240" w:lineRule="auto"/>
        <w:ind w:left="851" w:hanging="284"/>
        <w:jc w:val="both"/>
        <w:rPr>
          <w:rFonts w:ascii="Montserrat" w:hAnsi="Montserrat" w:cs="Arial"/>
          <w:sz w:val="20"/>
          <w:szCs w:val="20"/>
          <w:lang w:val="es-MX"/>
        </w:rPr>
      </w:pPr>
      <w:bookmarkStart w:id="11" w:name="_Hlk39069307"/>
      <w:r w:rsidRPr="002C244D">
        <w:rPr>
          <w:rFonts w:ascii="Montserrat" w:hAnsi="Montserrat" w:cs="Arial"/>
          <w:sz w:val="20"/>
          <w:szCs w:val="20"/>
          <w:lang w:val="es-MX"/>
        </w:rPr>
        <w:t xml:space="preserve">El licitante deberá entregar propuesta económica elaborada en papel membretado del licitante, preferentemente de conformidad con el </w:t>
      </w:r>
      <w:r w:rsidRPr="002C244D">
        <w:rPr>
          <w:rFonts w:ascii="Montserrat" w:hAnsi="Montserrat" w:cs="Arial"/>
          <w:b/>
          <w:sz w:val="20"/>
          <w:szCs w:val="20"/>
          <w:lang w:val="es-MX"/>
        </w:rPr>
        <w:t>Formato A</w:t>
      </w:r>
      <w:r w:rsidRPr="002C244D">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5BCD4105" w14:textId="77777777" w:rsidR="006962AF" w:rsidRPr="002C244D" w:rsidRDefault="006962AF" w:rsidP="00B725D6">
      <w:pPr>
        <w:tabs>
          <w:tab w:val="num" w:pos="851"/>
        </w:tabs>
        <w:ind w:left="851" w:hanging="284"/>
        <w:jc w:val="both"/>
        <w:rPr>
          <w:rFonts w:ascii="Montserrat" w:hAnsi="Montserrat" w:cs="Arial"/>
          <w:sz w:val="20"/>
          <w:szCs w:val="20"/>
          <w:lang w:val="es-MX"/>
        </w:rPr>
      </w:pPr>
    </w:p>
    <w:p w14:paraId="6C444B7C" w14:textId="79740F80" w:rsidR="006962AF" w:rsidRDefault="006962AF" w:rsidP="00B725D6">
      <w:pPr>
        <w:tabs>
          <w:tab w:val="num" w:pos="567"/>
        </w:tabs>
        <w:ind w:left="567"/>
        <w:jc w:val="both"/>
        <w:rPr>
          <w:rFonts w:ascii="Montserrat" w:hAnsi="Montserrat" w:cs="Arial"/>
          <w:kern w:val="24"/>
          <w:sz w:val="20"/>
          <w:szCs w:val="20"/>
          <w:lang w:val="es-MX"/>
        </w:rPr>
      </w:pPr>
      <w:r w:rsidRPr="002C244D">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74839D21" w14:textId="77777777" w:rsidR="00645260" w:rsidRDefault="00645260" w:rsidP="00B725D6">
      <w:pPr>
        <w:tabs>
          <w:tab w:val="num" w:pos="567"/>
        </w:tabs>
        <w:ind w:left="567"/>
        <w:jc w:val="both"/>
        <w:rPr>
          <w:rFonts w:ascii="Montserrat" w:hAnsi="Montserrat" w:cs="Arial"/>
          <w:kern w:val="24"/>
          <w:sz w:val="20"/>
          <w:szCs w:val="20"/>
          <w:lang w:val="es-MX"/>
        </w:rPr>
      </w:pPr>
    </w:p>
    <w:p w14:paraId="1310B8C1" w14:textId="77777777" w:rsidR="006962AF" w:rsidRPr="002C244D" w:rsidRDefault="00313BBF" w:rsidP="006962AF">
      <w:pPr>
        <w:jc w:val="both"/>
        <w:rPr>
          <w:rFonts w:ascii="Montserrat" w:hAnsi="Montserrat" w:cs="Arial"/>
          <w:b/>
          <w:sz w:val="20"/>
          <w:szCs w:val="20"/>
          <w:lang w:val="es-MX"/>
        </w:rPr>
      </w:pPr>
      <w:bookmarkStart w:id="12" w:name="_Hlk39069339"/>
      <w:bookmarkEnd w:id="11"/>
      <w:r w:rsidRPr="002C244D">
        <w:rPr>
          <w:rFonts w:ascii="Montserrat" w:hAnsi="Montserrat" w:cs="Arial"/>
          <w:b/>
          <w:sz w:val="20"/>
          <w:szCs w:val="20"/>
          <w:lang w:val="es-MX"/>
        </w:rPr>
        <w:t xml:space="preserve">V.- </w:t>
      </w:r>
      <w:r w:rsidR="006962AF" w:rsidRPr="002C244D">
        <w:rPr>
          <w:rFonts w:ascii="Montserrat" w:hAnsi="Montserrat" w:cs="Arial"/>
          <w:b/>
          <w:sz w:val="20"/>
          <w:szCs w:val="20"/>
          <w:lang w:val="es-MX"/>
        </w:rPr>
        <w:t>CRITERIOS ESPECÍFICOS CONFORME LOS CUALES SE EVALUARÁN LAS PROPOSICIONES Y SE ADJUDICARÁ EL CONTRATO RESPECTIVO.</w:t>
      </w:r>
    </w:p>
    <w:bookmarkEnd w:id="12"/>
    <w:p w14:paraId="038C7C63" w14:textId="77777777" w:rsidR="008205C5" w:rsidRDefault="005A35A7" w:rsidP="005A35A7">
      <w:pPr>
        <w:overflowPunct w:val="0"/>
        <w:spacing w:after="0" w:line="240" w:lineRule="auto"/>
        <w:ind w:right="15"/>
        <w:contextualSpacing/>
        <w:jc w:val="both"/>
        <w:textAlignment w:val="baseline"/>
        <w:rPr>
          <w:rFonts w:ascii="Montserrat" w:hAnsi="Montserrat" w:cs="Arial"/>
          <w:bCs/>
          <w:sz w:val="20"/>
          <w:szCs w:val="20"/>
          <w:lang w:val="es-MX"/>
        </w:rPr>
      </w:pPr>
      <w:r w:rsidRPr="006F0C9A">
        <w:rPr>
          <w:rFonts w:ascii="Montserrat" w:hAnsi="Montserrat" w:cs="Arial"/>
          <w:bCs/>
          <w:sz w:val="20"/>
          <w:szCs w:val="20"/>
          <w:lang w:val="es-MX"/>
        </w:rPr>
        <w:t xml:space="preserve">De acuerdo a lo establecido en el párrafo tercero del artículo 36 de la LEY y al 51 de su “Reglamento”, </w:t>
      </w:r>
      <w:r w:rsidRPr="00331699">
        <w:rPr>
          <w:rFonts w:ascii="Montserrat" w:hAnsi="Montserrat" w:cs="Arial"/>
          <w:b/>
          <w:bCs/>
          <w:sz w:val="20"/>
          <w:szCs w:val="20"/>
          <w:lang w:val="es-MX"/>
        </w:rPr>
        <w:t>La Dirección Corporativa de Tecnologías Aplicadas a través de la Coordinación de Comunicaciones</w:t>
      </w:r>
      <w:r w:rsidRPr="006F0C9A">
        <w:rPr>
          <w:rFonts w:ascii="Montserrat" w:hAnsi="Montserrat" w:cs="Arial"/>
          <w:bCs/>
          <w:sz w:val="20"/>
          <w:szCs w:val="20"/>
          <w:lang w:val="es-MX"/>
        </w:rPr>
        <w:t xml:space="preserve"> realizará el análisis detallado a las ofertas técnicas presentadas por los licitantes participantes, y se evaluarán los documentos solicitados en la fracción IV inciso a) en el caso de que no se cumpla con lo estipulado en alguno de estos numerales, será motivo para desechar la propuesta. Se evaluará bajo el criterio binario “cumple o no cumple” al que alude el artículo 51 del Reglamento, de acuerdo a lo siguiente:</w:t>
      </w:r>
    </w:p>
    <w:p w14:paraId="3F8CA540" w14:textId="77777777" w:rsidR="00826F5C" w:rsidRDefault="00826F5C" w:rsidP="005A35A7">
      <w:pPr>
        <w:overflowPunct w:val="0"/>
        <w:spacing w:after="0" w:line="240" w:lineRule="auto"/>
        <w:ind w:right="15"/>
        <w:contextualSpacing/>
        <w:jc w:val="both"/>
        <w:textAlignment w:val="baseline"/>
        <w:rPr>
          <w:rFonts w:ascii="Montserrat" w:hAnsi="Montserrat" w:cs="Arial"/>
          <w:bCs/>
          <w:sz w:val="20"/>
          <w:szCs w:val="20"/>
          <w:lang w:val="es-MX"/>
        </w:rPr>
      </w:pPr>
    </w:p>
    <w:p w14:paraId="11AC6670" w14:textId="77777777" w:rsidR="00826F5C" w:rsidRPr="006F0C9A" w:rsidRDefault="00826F5C" w:rsidP="00826F5C">
      <w:pPr>
        <w:ind w:left="567"/>
        <w:jc w:val="both"/>
        <w:rPr>
          <w:rFonts w:ascii="Montserrat" w:hAnsi="Montserrat" w:cs="Arial"/>
          <w:bCs/>
          <w:sz w:val="20"/>
          <w:szCs w:val="20"/>
          <w:lang w:val="es-MX"/>
        </w:rPr>
      </w:pPr>
      <w:r w:rsidRPr="006F0C9A">
        <w:rPr>
          <w:rFonts w:ascii="Montserrat" w:hAnsi="Montserrat" w:cs="Arial"/>
          <w:bCs/>
          <w:sz w:val="20"/>
          <w:szCs w:val="20"/>
          <w:lang w:val="es-MX"/>
        </w:rPr>
        <w:t>Para el análisis técnico el área se evaluará y verificará que la totalidad de las cartas, documentación y especificaciones entregadas por los proveedores participantes, sean presentadas en los mismos términos en que fueron solicitadas.</w:t>
      </w:r>
    </w:p>
    <w:p w14:paraId="1DE29687" w14:textId="77777777" w:rsidR="00826F5C" w:rsidRPr="006F0C9A" w:rsidRDefault="00826F5C" w:rsidP="00826F5C">
      <w:pPr>
        <w:ind w:left="567"/>
        <w:jc w:val="both"/>
        <w:rPr>
          <w:rFonts w:ascii="Montserrat" w:hAnsi="Montserrat" w:cs="Arial"/>
          <w:bCs/>
          <w:sz w:val="20"/>
          <w:szCs w:val="20"/>
          <w:lang w:val="es-MX"/>
        </w:rPr>
      </w:pPr>
      <w:r w:rsidRPr="006F0C9A">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las presentes bases.</w:t>
      </w:r>
    </w:p>
    <w:p w14:paraId="18B58998" w14:textId="77777777" w:rsidR="00826F5C" w:rsidRPr="006F0C9A" w:rsidRDefault="00826F5C" w:rsidP="00826F5C">
      <w:pPr>
        <w:ind w:left="851"/>
        <w:jc w:val="both"/>
        <w:rPr>
          <w:rFonts w:ascii="Montserrat" w:hAnsi="Montserrat" w:cs="Arial"/>
          <w:bCs/>
          <w:sz w:val="20"/>
          <w:szCs w:val="20"/>
          <w:lang w:val="es-MX"/>
        </w:rPr>
      </w:pPr>
      <w:r w:rsidRPr="006F0C9A">
        <w:rPr>
          <w:rFonts w:ascii="Montserrat" w:hAnsi="Montserrat" w:cs="Arial"/>
          <w:b/>
          <w:bCs/>
          <w:sz w:val="20"/>
          <w:szCs w:val="20"/>
          <w:lang w:val="es-MX"/>
        </w:rPr>
        <w:lastRenderedPageBreak/>
        <w:t>1.</w:t>
      </w:r>
      <w:r w:rsidRPr="006F0C9A">
        <w:rPr>
          <w:rFonts w:ascii="Montserrat" w:hAnsi="Montserrat" w:cs="Arial"/>
          <w:bCs/>
          <w:sz w:val="20"/>
          <w:szCs w:val="20"/>
          <w:lang w:val="es-MX"/>
        </w:rPr>
        <w:t xml:space="preserve"> El CONALEP evaluará y verificará la totalidad de las cartas, documentación y especificaciones </w:t>
      </w:r>
      <w:r w:rsidRPr="006F0C9A">
        <w:rPr>
          <w:rFonts w:ascii="Montserrat" w:hAnsi="Montserrat" w:cs="Arial"/>
          <w:sz w:val="20"/>
          <w:szCs w:val="20"/>
          <w:lang w:val="es-MX"/>
        </w:rPr>
        <w:t>técnicas</w:t>
      </w:r>
      <w:r w:rsidRPr="006F0C9A">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076C49D0" w14:textId="77777777" w:rsidR="00826F5C" w:rsidRDefault="00826F5C" w:rsidP="00826F5C">
      <w:pPr>
        <w:ind w:left="851"/>
        <w:jc w:val="both"/>
        <w:rPr>
          <w:rFonts w:ascii="Montserrat" w:hAnsi="Montserrat" w:cs="Arial"/>
          <w:sz w:val="20"/>
          <w:szCs w:val="20"/>
          <w:lang w:val="es-MX"/>
        </w:rPr>
      </w:pPr>
      <w:r w:rsidRPr="006F0C9A">
        <w:rPr>
          <w:rFonts w:ascii="Montserrat" w:hAnsi="Montserrat" w:cs="Arial"/>
          <w:b/>
          <w:bCs/>
          <w:sz w:val="20"/>
          <w:szCs w:val="20"/>
          <w:lang w:val="es-MX"/>
        </w:rPr>
        <w:t>2.</w:t>
      </w:r>
      <w:r w:rsidRPr="006F0C9A">
        <w:rPr>
          <w:rFonts w:ascii="Montserrat" w:hAnsi="Montserrat" w:cs="Arial"/>
          <w:bCs/>
          <w:sz w:val="20"/>
          <w:szCs w:val="20"/>
          <w:lang w:val="es-MX"/>
        </w:rPr>
        <w:t xml:space="preserve"> </w:t>
      </w:r>
      <w:r w:rsidRPr="006F0C9A">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6F0C9A">
        <w:rPr>
          <w:rFonts w:ascii="Montserrat" w:hAnsi="Montserrat" w:cs="Arial"/>
          <w:b/>
          <w:sz w:val="20"/>
          <w:szCs w:val="20"/>
          <w:lang w:val="es-MX"/>
        </w:rPr>
        <w:t xml:space="preserve">fracción IV, inciso a) e inciso b) y la fracción VI, </w:t>
      </w:r>
      <w:r w:rsidRPr="006F0C9A">
        <w:rPr>
          <w:rFonts w:ascii="Montserrat" w:hAnsi="Montserrat" w:cs="Arial"/>
          <w:sz w:val="20"/>
          <w:szCs w:val="20"/>
          <w:lang w:val="es-MX"/>
        </w:rPr>
        <w:t>o en alguno de sus otros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60586FE0" w14:textId="77777777" w:rsidR="00826F5C" w:rsidRPr="009825E1" w:rsidRDefault="00826F5C" w:rsidP="00826F5C">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b) Criterios de Evaluación administrativa:</w:t>
      </w:r>
    </w:p>
    <w:p w14:paraId="3BC8D0DF" w14:textId="77777777" w:rsidR="00826F5C" w:rsidRPr="009825E1" w:rsidRDefault="00826F5C" w:rsidP="00826F5C">
      <w:pPr>
        <w:pStyle w:val="p30"/>
        <w:tabs>
          <w:tab w:val="clear" w:pos="720"/>
          <w:tab w:val="left" w:pos="284"/>
          <w:tab w:val="left" w:pos="426"/>
        </w:tabs>
        <w:spacing w:line="228" w:lineRule="auto"/>
        <w:ind w:left="720"/>
        <w:jc w:val="both"/>
        <w:rPr>
          <w:rFonts w:ascii="Montserrat" w:hAnsi="Montserrat" w:cs="Arial"/>
          <w:b/>
          <w:lang w:val="es-MX"/>
        </w:rPr>
      </w:pPr>
    </w:p>
    <w:p w14:paraId="2201D574" w14:textId="77777777" w:rsidR="00826F5C" w:rsidRPr="006F0C9A" w:rsidRDefault="00826F5C" w:rsidP="00826F5C">
      <w:pPr>
        <w:tabs>
          <w:tab w:val="left" w:pos="3969"/>
        </w:tabs>
        <w:ind w:left="360"/>
        <w:jc w:val="both"/>
        <w:rPr>
          <w:rFonts w:ascii="Montserrat" w:hAnsi="Montserrat" w:cs="Arial"/>
          <w:sz w:val="20"/>
          <w:szCs w:val="20"/>
          <w:lang w:val="es-MX"/>
        </w:rPr>
      </w:pPr>
      <w:r w:rsidRPr="006F0C9A">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3B667FD5"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1.</w:t>
      </w:r>
      <w:r w:rsidRPr="006F0C9A">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6F0C9A">
        <w:rPr>
          <w:rFonts w:ascii="Montserrat" w:hAnsi="Montserrat" w:cs="Arial"/>
          <w:b/>
          <w:sz w:val="20"/>
          <w:szCs w:val="20"/>
          <w:lang w:val="es-MX"/>
        </w:rPr>
        <w:t>VI. “Documentación administrativa</w:t>
      </w:r>
      <w:r w:rsidRPr="006F0C9A">
        <w:rPr>
          <w:rFonts w:ascii="Montserrat" w:hAnsi="Montserrat" w:cs="Arial"/>
          <w:sz w:val="20"/>
          <w:szCs w:val="20"/>
          <w:lang w:val="es-MX"/>
        </w:rPr>
        <w:t xml:space="preserve">”, así como las condiciones económicas establecidas en la fracción </w:t>
      </w:r>
      <w:r w:rsidRPr="006F0C9A">
        <w:rPr>
          <w:rFonts w:ascii="Montserrat" w:hAnsi="Montserrat" w:cs="Arial"/>
          <w:b/>
          <w:sz w:val="20"/>
          <w:szCs w:val="20"/>
          <w:lang w:val="es-MX"/>
        </w:rPr>
        <w:t>IV inciso b) numeral 1 de esta convocatoria</w:t>
      </w:r>
      <w:r w:rsidRPr="006F0C9A">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6F0C9A">
        <w:rPr>
          <w:rFonts w:ascii="Montserrat" w:hAnsi="Montserrat" w:cs="Arial"/>
          <w:sz w:val="20"/>
          <w:szCs w:val="20"/>
          <w:lang w:val="es-MX"/>
        </w:rPr>
        <w:t>desechamiento</w:t>
      </w:r>
      <w:proofErr w:type="spellEnd"/>
      <w:r w:rsidRPr="006F0C9A">
        <w:rPr>
          <w:rFonts w:ascii="Montserrat" w:hAnsi="Montserrat" w:cs="Arial"/>
          <w:sz w:val="20"/>
          <w:szCs w:val="20"/>
          <w:lang w:val="es-MX"/>
        </w:rPr>
        <w:t>.</w:t>
      </w:r>
    </w:p>
    <w:p w14:paraId="6642ED29"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2.</w:t>
      </w:r>
      <w:r w:rsidRPr="006F0C9A">
        <w:rPr>
          <w:rFonts w:ascii="Montserrat" w:hAnsi="Montserrat" w:cs="Arial"/>
          <w:sz w:val="20"/>
          <w:szCs w:val="20"/>
          <w:lang w:val="es-MX"/>
        </w:rPr>
        <w:t xml:space="preserve"> El mal llenado de los </w:t>
      </w:r>
      <w:r w:rsidRPr="006F0C9A">
        <w:rPr>
          <w:rFonts w:ascii="Montserrat" w:hAnsi="Montserrat" w:cs="Arial"/>
          <w:b/>
          <w:sz w:val="20"/>
          <w:szCs w:val="20"/>
          <w:lang w:val="es-MX"/>
        </w:rPr>
        <w:t xml:space="preserve">Formatos B “Formato de Acreditación de Personalidad de conformidad con la Fracción VI del Artículo 29 de la Ley de Adquisiciones, Arrendamientos y Servicios del Sector Público y Fracción V del Artículo 48 de su </w:t>
      </w:r>
      <w:r w:rsidRPr="00E12878">
        <w:rPr>
          <w:rFonts w:ascii="Montserrat" w:hAnsi="Montserrat" w:cs="Arial"/>
          <w:b/>
          <w:sz w:val="20"/>
          <w:szCs w:val="20"/>
          <w:lang w:val="es-MX"/>
        </w:rPr>
        <w:t>Reglamento”</w:t>
      </w:r>
      <w:r w:rsidRPr="00E12878">
        <w:rPr>
          <w:rFonts w:ascii="Montserrat" w:hAnsi="Montserrat" w:cs="Arial"/>
          <w:sz w:val="20"/>
          <w:szCs w:val="20"/>
          <w:lang w:val="es-MX"/>
        </w:rPr>
        <w:t xml:space="preserve"> y </w:t>
      </w:r>
      <w:r w:rsidR="00E12878" w:rsidRPr="00E12878">
        <w:rPr>
          <w:rFonts w:ascii="Montserrat" w:hAnsi="Montserrat" w:cs="Arial"/>
          <w:b/>
          <w:sz w:val="20"/>
          <w:szCs w:val="20"/>
          <w:lang w:val="es-MX"/>
        </w:rPr>
        <w:t xml:space="preserve">C </w:t>
      </w:r>
      <w:r w:rsidRPr="00E12878">
        <w:rPr>
          <w:rFonts w:ascii="Montserrat" w:hAnsi="Montserrat" w:cs="Arial"/>
          <w:b/>
          <w:sz w:val="20"/>
          <w:szCs w:val="20"/>
          <w:lang w:val="es-MX"/>
        </w:rPr>
        <w:t>“</w:t>
      </w:r>
      <w:r w:rsidR="00E12878" w:rsidRPr="00E12878">
        <w:rPr>
          <w:rFonts w:ascii="Montserrat" w:hAnsi="Montserrat" w:cs="Arial"/>
          <w:b/>
          <w:sz w:val="20"/>
          <w:szCs w:val="20"/>
          <w:lang w:val="es-MX"/>
        </w:rPr>
        <w:t>Modelo de Carta Declaratoria</w:t>
      </w:r>
      <w:r w:rsidRPr="006F0C9A">
        <w:rPr>
          <w:rFonts w:ascii="Montserrat" w:hAnsi="Montserrat" w:cs="Arial"/>
          <w:b/>
          <w:sz w:val="20"/>
          <w:szCs w:val="20"/>
          <w:lang w:val="es-MX"/>
        </w:rPr>
        <w:t>”</w:t>
      </w:r>
      <w:r w:rsidRPr="006F0C9A">
        <w:rPr>
          <w:rFonts w:ascii="Montserrat" w:hAnsi="Montserrat" w:cs="Arial"/>
          <w:sz w:val="20"/>
          <w:szCs w:val="20"/>
          <w:lang w:val="es-MX"/>
        </w:rPr>
        <w:t xml:space="preserve"> será motivo para desechar las proposiciones.</w:t>
      </w:r>
    </w:p>
    <w:p w14:paraId="3091357B"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3.</w:t>
      </w:r>
      <w:r w:rsidRPr="006F0C9A">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4DBD85A0" w14:textId="77777777" w:rsidR="00826F5C" w:rsidRPr="009825E1" w:rsidRDefault="00826F5C" w:rsidP="00826F5C">
      <w:pPr>
        <w:pStyle w:val="Prrafodelista"/>
        <w:ind w:left="720"/>
        <w:jc w:val="both"/>
        <w:rPr>
          <w:rFonts w:ascii="Montserrat" w:hAnsi="Montserrat" w:cs="Arial"/>
          <w:sz w:val="20"/>
          <w:szCs w:val="20"/>
        </w:rPr>
      </w:pPr>
    </w:p>
    <w:p w14:paraId="7ABC3213"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4.</w:t>
      </w:r>
      <w:r w:rsidRPr="006F0C9A">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20D9F2C6" w14:textId="77777777" w:rsidR="00826F5C" w:rsidRPr="009825E1" w:rsidRDefault="00826F5C" w:rsidP="00826F5C">
      <w:pPr>
        <w:pStyle w:val="p30"/>
        <w:tabs>
          <w:tab w:val="clear" w:pos="720"/>
          <w:tab w:val="left" w:pos="284"/>
          <w:tab w:val="left" w:pos="426"/>
        </w:tabs>
        <w:spacing w:line="228" w:lineRule="auto"/>
        <w:ind w:left="720"/>
        <w:jc w:val="both"/>
        <w:rPr>
          <w:rFonts w:ascii="Montserrat" w:hAnsi="Montserrat" w:cs="Arial"/>
          <w:b/>
          <w:lang w:val="es-MX"/>
        </w:rPr>
      </w:pPr>
    </w:p>
    <w:p w14:paraId="644350BF" w14:textId="77777777" w:rsidR="00826F5C" w:rsidRPr="009825E1" w:rsidRDefault="00826F5C" w:rsidP="00826F5C">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c) Evaluación de la propuesta económica:</w:t>
      </w:r>
    </w:p>
    <w:p w14:paraId="057D9FC8" w14:textId="77777777" w:rsidR="00826F5C" w:rsidRPr="009825E1" w:rsidRDefault="00826F5C" w:rsidP="00826F5C">
      <w:pPr>
        <w:pStyle w:val="Sangradetextonormal"/>
        <w:ind w:left="0"/>
        <w:rPr>
          <w:rFonts w:ascii="Montserrat" w:hAnsi="Montserrat"/>
        </w:rPr>
      </w:pPr>
    </w:p>
    <w:p w14:paraId="3F6780D1" w14:textId="77777777" w:rsidR="00826F5C" w:rsidRDefault="00826F5C" w:rsidP="00826F5C">
      <w:pPr>
        <w:ind w:left="284"/>
        <w:jc w:val="both"/>
        <w:rPr>
          <w:rFonts w:ascii="Montserrat" w:hAnsi="Montserrat" w:cs="Arial"/>
          <w:sz w:val="20"/>
          <w:szCs w:val="20"/>
          <w:lang w:val="es-MX"/>
        </w:rPr>
      </w:pPr>
      <w:r w:rsidRPr="006F0C9A">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6F0C9A">
        <w:rPr>
          <w:rFonts w:ascii="Montserrat" w:hAnsi="Montserrat" w:cs="Arial"/>
          <w:b/>
          <w:sz w:val="20"/>
          <w:szCs w:val="20"/>
          <w:lang w:val="es-MX"/>
        </w:rPr>
        <w:t xml:space="preserve"> VI. “Documentos </w:t>
      </w:r>
      <w:r w:rsidRPr="006F0C9A">
        <w:rPr>
          <w:rFonts w:ascii="Montserrat" w:hAnsi="Montserrat" w:cs="Arial"/>
          <w:b/>
          <w:sz w:val="20"/>
          <w:szCs w:val="20"/>
          <w:lang w:val="es-MX"/>
        </w:rPr>
        <w:lastRenderedPageBreak/>
        <w:t xml:space="preserve">administrativos y datos que deben presentar los licitantes”, </w:t>
      </w:r>
      <w:r w:rsidRPr="006F0C9A">
        <w:rPr>
          <w:rFonts w:ascii="Montserrat" w:hAnsi="Montserrat" w:cs="Arial"/>
          <w:sz w:val="20"/>
          <w:szCs w:val="20"/>
          <w:lang w:val="es-MX"/>
        </w:rPr>
        <w:t xml:space="preserve">técnicos y económicos, establecidos en la fracción </w:t>
      </w:r>
      <w:r w:rsidRPr="006F0C9A">
        <w:rPr>
          <w:rFonts w:ascii="Montserrat" w:hAnsi="Montserrat" w:cs="Arial"/>
          <w:b/>
          <w:sz w:val="20"/>
          <w:szCs w:val="20"/>
          <w:lang w:val="es-MX"/>
        </w:rPr>
        <w:t>IV inciso a) y b)</w:t>
      </w:r>
      <w:r w:rsidRPr="006F0C9A">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6F0C9A">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Reglamento de la LAASSP.</w:t>
      </w:r>
    </w:p>
    <w:p w14:paraId="00C59E82" w14:textId="77777777" w:rsidR="007321C7" w:rsidRPr="00F00A73" w:rsidRDefault="00172D30" w:rsidP="007321C7">
      <w:pPr>
        <w:pStyle w:val="p30"/>
        <w:tabs>
          <w:tab w:val="clear" w:pos="720"/>
          <w:tab w:val="left" w:pos="284"/>
          <w:tab w:val="left" w:pos="426"/>
        </w:tabs>
        <w:spacing w:line="228" w:lineRule="auto"/>
        <w:jc w:val="both"/>
        <w:rPr>
          <w:rFonts w:ascii="Montserrat" w:hAnsi="Montserrat" w:cs="Arial"/>
          <w:b/>
          <w:u w:val="single"/>
          <w:lang w:val="es-MX"/>
        </w:rPr>
      </w:pPr>
      <w:r>
        <w:rPr>
          <w:rFonts w:ascii="Montserrat" w:hAnsi="Montserrat" w:cs="Arial"/>
          <w:b/>
          <w:lang w:val="es-MX"/>
        </w:rPr>
        <w:t xml:space="preserve">d) </w:t>
      </w:r>
      <w:r w:rsidRPr="00F90C52">
        <w:rPr>
          <w:rFonts w:ascii="Montserrat" w:hAnsi="Montserrat" w:cs="Arial"/>
          <w:b/>
          <w:lang w:val="es-MX"/>
        </w:rPr>
        <w:t>C</w:t>
      </w:r>
      <w:r>
        <w:rPr>
          <w:rFonts w:ascii="Montserrat" w:hAnsi="Montserrat" w:cs="Arial"/>
          <w:b/>
          <w:lang w:val="es-MX"/>
        </w:rPr>
        <w:t xml:space="preserve">riterios de adjudicación: </w:t>
      </w:r>
    </w:p>
    <w:p w14:paraId="385E86C4" w14:textId="77777777" w:rsidR="007321C7" w:rsidRPr="006F0C9A" w:rsidRDefault="007321C7" w:rsidP="007321C7">
      <w:pPr>
        <w:pStyle w:val="p30"/>
        <w:tabs>
          <w:tab w:val="clear" w:pos="720"/>
          <w:tab w:val="left" w:pos="284"/>
          <w:tab w:val="left" w:pos="426"/>
        </w:tabs>
        <w:spacing w:line="228" w:lineRule="auto"/>
        <w:ind w:left="720"/>
        <w:jc w:val="both"/>
        <w:rPr>
          <w:rFonts w:ascii="Montserrat" w:hAnsi="Montserrat" w:cs="Arial"/>
          <w:b/>
          <w:lang w:val="es-MX"/>
        </w:rPr>
      </w:pPr>
    </w:p>
    <w:p w14:paraId="1D64E71F" w14:textId="77777777" w:rsidR="00172D30" w:rsidRDefault="00172D30" w:rsidP="00172D30">
      <w:pPr>
        <w:pStyle w:val="Default"/>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Con fundamento en lo señalado el artículo 43</w:t>
      </w:r>
      <w:r>
        <w:rPr>
          <w:rFonts w:ascii="Montserrat" w:hAnsi="Montserrat"/>
          <w:color w:val="auto"/>
          <w:sz w:val="20"/>
          <w:szCs w:val="20"/>
          <w:lang w:val="es-MX" w:eastAsia="es-MX"/>
        </w:rPr>
        <w:t>, f</w:t>
      </w:r>
      <w:r w:rsidRPr="00F90C52">
        <w:rPr>
          <w:rFonts w:ascii="Montserrat" w:hAnsi="Montserrat"/>
          <w:color w:val="auto"/>
          <w:sz w:val="20"/>
          <w:szCs w:val="20"/>
          <w:lang w:val="es-MX" w:eastAsia="es-MX"/>
        </w:rPr>
        <w:t>racción III</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segundo párrafo</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de la LAASSP, la convocante</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en caso de no se cuente con un mínimo de tres proposiciones susceptibles de analizarse técnicamente, podrá optar por declarar desierta la invitación, o bien, continuar con el procedimiento y evaluar las proposiciones </w:t>
      </w:r>
      <w:r>
        <w:rPr>
          <w:rFonts w:ascii="Montserrat" w:hAnsi="Montserrat"/>
          <w:color w:val="auto"/>
          <w:sz w:val="20"/>
          <w:szCs w:val="20"/>
          <w:lang w:val="es-MX" w:eastAsia="es-MX"/>
        </w:rPr>
        <w:t>envia</w:t>
      </w:r>
      <w:r w:rsidRPr="00F90C52">
        <w:rPr>
          <w:rFonts w:ascii="Montserrat" w:hAnsi="Montserrat"/>
          <w:color w:val="auto"/>
          <w:sz w:val="20"/>
          <w:szCs w:val="20"/>
          <w:lang w:val="es-MX" w:eastAsia="es-MX"/>
        </w:rPr>
        <w:t xml:space="preserve">das. </w:t>
      </w:r>
    </w:p>
    <w:p w14:paraId="43034E01" w14:textId="77777777" w:rsidR="00172D30" w:rsidRDefault="00172D30" w:rsidP="00172D30">
      <w:pPr>
        <w:pStyle w:val="Default"/>
        <w:ind w:left="709"/>
        <w:jc w:val="both"/>
        <w:rPr>
          <w:rFonts w:ascii="Montserrat" w:hAnsi="Montserrat"/>
          <w:color w:val="auto"/>
          <w:sz w:val="20"/>
          <w:szCs w:val="20"/>
          <w:lang w:val="es-MX" w:eastAsia="es-MX"/>
        </w:rPr>
      </w:pPr>
    </w:p>
    <w:p w14:paraId="70D4499D" w14:textId="77777777" w:rsidR="00172D30" w:rsidRPr="00F90C52" w:rsidRDefault="00172D30" w:rsidP="00172D30">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En caso de que sólo se present</w:t>
      </w:r>
      <w:r>
        <w:rPr>
          <w:rFonts w:ascii="Montserrat" w:hAnsi="Montserrat"/>
          <w:color w:val="auto"/>
          <w:sz w:val="20"/>
          <w:szCs w:val="20"/>
          <w:lang w:val="es-MX" w:eastAsia="es-MX"/>
        </w:rPr>
        <w:t>e</w:t>
      </w:r>
      <w:r w:rsidRPr="00F90C52">
        <w:rPr>
          <w:rFonts w:ascii="Montserrat" w:hAnsi="Montserrat"/>
          <w:color w:val="auto"/>
          <w:sz w:val="20"/>
          <w:szCs w:val="20"/>
          <w:lang w:val="es-MX" w:eastAsia="es-MX"/>
        </w:rPr>
        <w:t xml:space="preserve"> una propuesta, la convocante podrá adjudicarle el contrato si considera que reúne las condiciones requeridas, o bien proceder a la adjudicación directa conforme al último párrafo del artículo</w:t>
      </w:r>
      <w:r>
        <w:rPr>
          <w:rFonts w:ascii="Montserrat" w:hAnsi="Montserrat"/>
          <w:color w:val="auto"/>
          <w:sz w:val="20"/>
          <w:szCs w:val="20"/>
          <w:lang w:val="es-MX" w:eastAsia="es-MX"/>
        </w:rPr>
        <w:t xml:space="preserve"> citado en el párrafo precedente</w:t>
      </w:r>
      <w:r w:rsidRPr="00F90C52">
        <w:rPr>
          <w:rFonts w:ascii="Montserrat" w:hAnsi="Montserrat"/>
          <w:color w:val="auto"/>
          <w:sz w:val="20"/>
          <w:szCs w:val="20"/>
          <w:lang w:val="es-MX" w:eastAsia="es-MX"/>
        </w:rPr>
        <w:t>.</w:t>
      </w:r>
    </w:p>
    <w:p w14:paraId="1B18F04B" w14:textId="77777777" w:rsidR="00172D30" w:rsidRPr="00F90C52" w:rsidRDefault="00172D30" w:rsidP="00172D30">
      <w:pPr>
        <w:pStyle w:val="Default"/>
        <w:rPr>
          <w:rFonts w:ascii="Montserrat" w:hAnsi="Montserrat"/>
          <w:color w:val="auto"/>
          <w:sz w:val="20"/>
          <w:szCs w:val="20"/>
          <w:lang w:val="es-MX" w:eastAsia="es-MX"/>
        </w:rPr>
      </w:pPr>
      <w:r w:rsidRPr="00F90C52">
        <w:rPr>
          <w:rFonts w:ascii="Montserrat" w:hAnsi="Montserrat"/>
          <w:color w:val="auto"/>
          <w:sz w:val="20"/>
          <w:szCs w:val="20"/>
          <w:lang w:val="es-MX" w:eastAsia="es-MX"/>
        </w:rPr>
        <w:t xml:space="preserve"> </w:t>
      </w:r>
    </w:p>
    <w:p w14:paraId="26C72239" w14:textId="77777777" w:rsidR="00172D30" w:rsidRDefault="00172D30" w:rsidP="00172D30">
      <w:pPr>
        <w:pStyle w:val="Prrafodelista"/>
        <w:numPr>
          <w:ilvl w:val="0"/>
          <w:numId w:val="31"/>
        </w:numPr>
        <w:tabs>
          <w:tab w:val="clear" w:pos="720"/>
          <w:tab w:val="num" w:pos="1134"/>
        </w:tabs>
        <w:overflowPunct w:val="0"/>
        <w:ind w:left="1134" w:hanging="283"/>
        <w:jc w:val="both"/>
        <w:textAlignment w:val="baseline"/>
        <w:rPr>
          <w:rFonts w:ascii="Montserrat" w:hAnsi="Montserrat" w:cs="Arial"/>
          <w:sz w:val="20"/>
          <w:szCs w:val="20"/>
        </w:rPr>
      </w:pPr>
      <w:r w:rsidRPr="00F90C52">
        <w:rPr>
          <w:rFonts w:ascii="Montserrat" w:hAnsi="Montserrat" w:cs="Arial"/>
          <w:sz w:val="20"/>
          <w:szCs w:val="20"/>
        </w:rPr>
        <w:t>La convocatoria de la invitación comprende</w:t>
      </w:r>
      <w:r w:rsidRPr="00F90C52">
        <w:rPr>
          <w:rFonts w:ascii="Montserrat" w:hAnsi="Montserrat" w:cs="Arial"/>
          <w:b/>
          <w:sz w:val="20"/>
          <w:szCs w:val="20"/>
        </w:rPr>
        <w:t xml:space="preserve"> </w:t>
      </w:r>
      <w:r>
        <w:rPr>
          <w:rFonts w:ascii="Montserrat" w:hAnsi="Montserrat" w:cs="Arial"/>
          <w:b/>
          <w:sz w:val="20"/>
          <w:szCs w:val="20"/>
          <w:u w:val="single"/>
        </w:rPr>
        <w:t>una partida</w:t>
      </w:r>
      <w:r w:rsidRPr="00F90C52">
        <w:rPr>
          <w:rFonts w:ascii="Montserrat" w:hAnsi="Montserrat" w:cs="Arial"/>
          <w:sz w:val="20"/>
          <w:szCs w:val="20"/>
        </w:rPr>
        <w:t>, por lo tanto, una vez realizada la evaluación de las proposiciones, el contrato se adjudicará de entre los licitantes a aquel cuya propuesta resulte solvente, porque reúne conforme a los criterios establecidos en la convocatoria las condiciones legales, técnicas y económicas requeridas por el CONALEP y que presente el precio unitario más bajo</w:t>
      </w:r>
      <w:r>
        <w:rPr>
          <w:rFonts w:ascii="Montserrat" w:hAnsi="Montserrat" w:cs="Arial"/>
          <w:sz w:val="20"/>
          <w:szCs w:val="20"/>
        </w:rPr>
        <w:t xml:space="preserve">, garantizando </w:t>
      </w:r>
      <w:r w:rsidRPr="00F90C52">
        <w:rPr>
          <w:rFonts w:ascii="Montserrat" w:hAnsi="Montserrat" w:cs="Arial"/>
          <w:sz w:val="20"/>
          <w:szCs w:val="20"/>
        </w:rPr>
        <w:t>satisfactoriamente el cumplimiento de las obligaciones respectivas.</w:t>
      </w:r>
    </w:p>
    <w:p w14:paraId="4078A84B" w14:textId="77777777" w:rsidR="00172D30" w:rsidRDefault="00172D30" w:rsidP="00172D30">
      <w:pPr>
        <w:pStyle w:val="Prrafodelista"/>
        <w:overflowPunct w:val="0"/>
        <w:ind w:left="1134"/>
        <w:jc w:val="both"/>
        <w:textAlignment w:val="baseline"/>
        <w:rPr>
          <w:rFonts w:ascii="Montserrat" w:hAnsi="Montserrat" w:cs="Arial"/>
          <w:sz w:val="20"/>
          <w:szCs w:val="20"/>
        </w:rPr>
      </w:pPr>
    </w:p>
    <w:p w14:paraId="6FDD18F0" w14:textId="77777777" w:rsidR="00172D30" w:rsidRDefault="00172D30" w:rsidP="00172D30">
      <w:pPr>
        <w:pStyle w:val="Prrafodelista"/>
        <w:numPr>
          <w:ilvl w:val="0"/>
          <w:numId w:val="31"/>
        </w:numPr>
        <w:tabs>
          <w:tab w:val="clear" w:pos="720"/>
          <w:tab w:val="num" w:pos="1134"/>
        </w:tabs>
        <w:overflowPunct w:val="0"/>
        <w:ind w:left="1134" w:hanging="283"/>
        <w:jc w:val="both"/>
        <w:textAlignment w:val="baseline"/>
        <w:rPr>
          <w:rFonts w:ascii="Montserrat" w:hAnsi="Montserrat" w:cs="Arial"/>
          <w:sz w:val="20"/>
          <w:szCs w:val="20"/>
        </w:rPr>
      </w:pPr>
      <w:r w:rsidRPr="00F90C52">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1012AB46" w14:textId="77777777" w:rsidR="00172D30" w:rsidRPr="00172D30" w:rsidRDefault="00172D30" w:rsidP="00172D30">
      <w:pPr>
        <w:pStyle w:val="Prrafodelista"/>
        <w:rPr>
          <w:rFonts w:ascii="Montserrat" w:hAnsi="Montserrat" w:cs="Arial"/>
          <w:sz w:val="20"/>
          <w:szCs w:val="20"/>
        </w:rPr>
      </w:pPr>
    </w:p>
    <w:p w14:paraId="3741481D" w14:textId="77777777" w:rsidR="00172D30" w:rsidRPr="00F90C52" w:rsidRDefault="00172D30" w:rsidP="00172D30">
      <w:pPr>
        <w:pStyle w:val="Prrafodelista"/>
        <w:numPr>
          <w:ilvl w:val="0"/>
          <w:numId w:val="31"/>
        </w:numPr>
        <w:tabs>
          <w:tab w:val="clear" w:pos="720"/>
          <w:tab w:val="num" w:pos="1134"/>
        </w:tabs>
        <w:overflowPunct w:val="0"/>
        <w:ind w:left="1134" w:hanging="283"/>
        <w:jc w:val="both"/>
        <w:textAlignment w:val="baseline"/>
        <w:rPr>
          <w:rFonts w:ascii="Montserrat" w:hAnsi="Montserrat" w:cs="Arial"/>
          <w:sz w:val="20"/>
          <w:szCs w:val="20"/>
        </w:rPr>
      </w:pPr>
      <w:r w:rsidRPr="00F90C52">
        <w:rPr>
          <w:rFonts w:ascii="Montserrat" w:hAnsi="Montserrat" w:cs="Arial"/>
          <w:sz w:val="20"/>
          <w:szCs w:val="20"/>
        </w:rPr>
        <w:t xml:space="preserve">En caso de subsistir el empate entre empresas de la misma estratificación de los sectores señalados en el </w:t>
      </w:r>
      <w:r>
        <w:rPr>
          <w:rFonts w:ascii="Montserrat" w:hAnsi="Montserrat" w:cs="Arial"/>
          <w:sz w:val="20"/>
          <w:szCs w:val="20"/>
        </w:rPr>
        <w:t>inciso</w:t>
      </w:r>
      <w:r w:rsidRPr="00F90C52">
        <w:rPr>
          <w:rFonts w:ascii="Montserrat" w:hAnsi="Montserrat" w:cs="Arial"/>
          <w:sz w:val="20"/>
          <w:szCs w:val="20"/>
        </w:rPr>
        <w:t xml:space="preserve"> anterior, o bien, de no haber empresas de este sector y el empate se diera entre licitantes que no tiene el carácter de MIPYMES, se realizará la adjudicación de la partida a favor del licitante que resulte ganador del sorteo que se realice a través del procedimiento de i</w:t>
      </w:r>
      <w:r>
        <w:rPr>
          <w:rFonts w:ascii="Montserrat" w:hAnsi="Montserrat" w:cs="Arial"/>
          <w:sz w:val="20"/>
          <w:szCs w:val="20"/>
        </w:rPr>
        <w:t>nsaculación, como lo señala el a</w:t>
      </w:r>
      <w:r w:rsidRPr="00F90C52">
        <w:rPr>
          <w:rFonts w:ascii="Montserrat" w:hAnsi="Montserrat" w:cs="Arial"/>
          <w:sz w:val="20"/>
          <w:szCs w:val="20"/>
        </w:rPr>
        <w:t xml:space="preserve">rtículo 54 del Reglamento de la </w:t>
      </w:r>
      <w:r>
        <w:rPr>
          <w:rFonts w:ascii="Montserrat" w:hAnsi="Montserrat" w:cs="Arial"/>
          <w:sz w:val="20"/>
          <w:szCs w:val="20"/>
        </w:rPr>
        <w:t>LEY</w:t>
      </w:r>
      <w:r w:rsidRPr="00F90C52">
        <w:rPr>
          <w:rFonts w:ascii="Montserrat" w:hAnsi="Montserrat" w:cs="Arial"/>
          <w:sz w:val="20"/>
          <w:szCs w:val="20"/>
        </w:rPr>
        <w:t xml:space="preserve">. </w:t>
      </w:r>
    </w:p>
    <w:p w14:paraId="5E785667" w14:textId="77777777" w:rsidR="00172D30" w:rsidRPr="00F90C52" w:rsidRDefault="00172D30" w:rsidP="00172D30">
      <w:pPr>
        <w:pStyle w:val="Prrafodelista"/>
        <w:ind w:left="1134"/>
        <w:rPr>
          <w:rFonts w:ascii="Montserrat" w:hAnsi="Montserrat" w:cs="Arial"/>
          <w:sz w:val="20"/>
          <w:szCs w:val="20"/>
        </w:rPr>
      </w:pPr>
    </w:p>
    <w:p w14:paraId="49978D67" w14:textId="77777777" w:rsidR="00172D30" w:rsidRPr="00F90C52" w:rsidRDefault="00172D30" w:rsidP="00172D30">
      <w:pPr>
        <w:pStyle w:val="Prrafodelista"/>
        <w:numPr>
          <w:ilvl w:val="0"/>
          <w:numId w:val="31"/>
        </w:numPr>
        <w:tabs>
          <w:tab w:val="clear" w:pos="720"/>
          <w:tab w:val="num" w:pos="1134"/>
        </w:tabs>
        <w:overflowPunct w:val="0"/>
        <w:ind w:left="1134" w:hanging="283"/>
        <w:jc w:val="both"/>
        <w:textAlignment w:val="baseline"/>
        <w:rPr>
          <w:rFonts w:ascii="Montserrat" w:hAnsi="Montserrat" w:cs="Arial"/>
          <w:sz w:val="20"/>
          <w:szCs w:val="20"/>
        </w:rPr>
      </w:pPr>
      <w:r w:rsidRPr="00F90C52">
        <w:rPr>
          <w:rFonts w:ascii="Montserrat" w:hAnsi="Montserrat" w:cs="Arial"/>
          <w:sz w:val="20"/>
          <w:szCs w:val="20"/>
        </w:rPr>
        <w:t>Para el presente procedimiento no habrá abastecimiento simultáneo.</w:t>
      </w:r>
    </w:p>
    <w:p w14:paraId="5618760B" w14:textId="06E95750" w:rsidR="00057D94" w:rsidRDefault="00057D94" w:rsidP="00172D30">
      <w:pPr>
        <w:pStyle w:val="Prrafodelista"/>
        <w:rPr>
          <w:rFonts w:ascii="Montserrat" w:hAnsi="Montserrat" w:cs="Arial"/>
          <w:sz w:val="20"/>
          <w:szCs w:val="20"/>
        </w:rPr>
      </w:pPr>
    </w:p>
    <w:p w14:paraId="40C7502F" w14:textId="77777777" w:rsidR="00645260" w:rsidRPr="002C244D" w:rsidRDefault="00645260" w:rsidP="00172D30">
      <w:pPr>
        <w:pStyle w:val="Prrafodelista"/>
        <w:rPr>
          <w:rFonts w:ascii="Montserrat" w:hAnsi="Montserrat" w:cs="Arial"/>
          <w:sz w:val="20"/>
          <w:szCs w:val="20"/>
        </w:rPr>
      </w:pPr>
    </w:p>
    <w:p w14:paraId="037564BC" w14:textId="77777777" w:rsidR="008205C5" w:rsidRPr="002C244D" w:rsidRDefault="008205C5" w:rsidP="008205C5">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V</w:t>
      </w:r>
      <w:r w:rsidR="00F74D2C" w:rsidRPr="002C244D">
        <w:rPr>
          <w:rFonts w:ascii="Montserrat" w:hAnsi="Montserrat" w:cs="Arial"/>
          <w:b/>
          <w:sz w:val="20"/>
          <w:szCs w:val="20"/>
          <w:u w:val="single"/>
          <w:lang w:val="es-MX"/>
        </w:rPr>
        <w:t>I</w:t>
      </w:r>
      <w:r w:rsidRPr="002C244D">
        <w:rPr>
          <w:rFonts w:ascii="Montserrat" w:hAnsi="Montserrat" w:cs="Arial"/>
          <w:b/>
          <w:sz w:val="20"/>
          <w:szCs w:val="20"/>
          <w:u w:val="single"/>
          <w:lang w:val="es-MX"/>
        </w:rPr>
        <w:t>.- DOCUMENTOS ADMINISTRATIVOS Y DATOS QUE DEBEN PRESENTAR O ENVIAR LOS LICITANTES</w:t>
      </w:r>
    </w:p>
    <w:p w14:paraId="49A62084" w14:textId="77777777" w:rsidR="008205C5" w:rsidRPr="002C244D" w:rsidRDefault="008205C5" w:rsidP="008205C5">
      <w:pPr>
        <w:spacing w:after="0" w:line="240" w:lineRule="auto"/>
        <w:ind w:right="15"/>
        <w:contextualSpacing/>
        <w:jc w:val="both"/>
        <w:rPr>
          <w:rFonts w:ascii="Montserrat" w:hAnsi="Montserrat" w:cs="Arial"/>
          <w:b/>
          <w:sz w:val="20"/>
          <w:szCs w:val="20"/>
          <w:lang w:val="es-MX"/>
        </w:rPr>
      </w:pPr>
    </w:p>
    <w:p w14:paraId="053A45D8" w14:textId="77777777" w:rsidR="008205C5" w:rsidRPr="002C244D" w:rsidRDefault="008205C5" w:rsidP="00BA0CF9">
      <w:pPr>
        <w:pStyle w:val="Prrafodelista"/>
        <w:numPr>
          <w:ilvl w:val="0"/>
          <w:numId w:val="13"/>
        </w:numPr>
        <w:tabs>
          <w:tab w:val="left" w:pos="709"/>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C244D">
        <w:rPr>
          <w:rFonts w:ascii="Montserrat" w:hAnsi="Montserrat" w:cs="Arial"/>
          <w:b/>
          <w:bCs/>
          <w:sz w:val="20"/>
          <w:szCs w:val="20"/>
        </w:rPr>
        <w:t xml:space="preserve">que cuenta con </w:t>
      </w:r>
      <w:r w:rsidRPr="002C244D">
        <w:rPr>
          <w:rFonts w:ascii="Montserrat" w:hAnsi="Montserrat" w:cs="Arial"/>
          <w:b/>
          <w:bCs/>
          <w:sz w:val="20"/>
          <w:szCs w:val="20"/>
        </w:rPr>
        <w:lastRenderedPageBreak/>
        <w:t>facultades suficientes</w:t>
      </w:r>
      <w:r w:rsidRPr="002C244D">
        <w:rPr>
          <w:rFonts w:ascii="Montserrat" w:hAnsi="Montserrat" w:cs="Arial"/>
          <w:sz w:val="20"/>
          <w:szCs w:val="20"/>
        </w:rPr>
        <w:t xml:space="preserve"> para suscribir a nombre de su representado, las propuestas técnica y económica, preferentemente de acuerdo como se detalla en el </w:t>
      </w:r>
      <w:r w:rsidRPr="002C244D">
        <w:rPr>
          <w:rFonts w:ascii="Montserrat" w:hAnsi="Montserrat" w:cs="Arial"/>
          <w:b/>
          <w:sz w:val="20"/>
          <w:szCs w:val="20"/>
        </w:rPr>
        <w:t>Formato B</w:t>
      </w:r>
      <w:r w:rsidRPr="002C244D">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27961370" w14:textId="77777777" w:rsidR="008205C5" w:rsidRPr="002C244D" w:rsidRDefault="008205C5" w:rsidP="008205C5">
      <w:pPr>
        <w:pStyle w:val="Prrafodelista"/>
        <w:tabs>
          <w:tab w:val="left" w:pos="709"/>
        </w:tabs>
        <w:ind w:left="709" w:right="15" w:hanging="567"/>
        <w:contextualSpacing/>
        <w:jc w:val="both"/>
        <w:rPr>
          <w:rFonts w:ascii="Montserrat" w:hAnsi="Montserrat" w:cs="Arial"/>
          <w:sz w:val="20"/>
          <w:szCs w:val="20"/>
        </w:rPr>
      </w:pPr>
    </w:p>
    <w:p w14:paraId="43746A5B" w14:textId="544EF1DE" w:rsidR="00F32CE7" w:rsidRDefault="008205C5" w:rsidP="00BA0CF9">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licitante:</w:t>
      </w:r>
      <w:r w:rsidRPr="002C244D">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w:t>
      </w:r>
    </w:p>
    <w:p w14:paraId="73A1A93D" w14:textId="77777777" w:rsidR="00645260" w:rsidRDefault="00645260" w:rsidP="00645260">
      <w:pPr>
        <w:tabs>
          <w:tab w:val="left" w:pos="1276"/>
        </w:tabs>
        <w:spacing w:after="0" w:line="240" w:lineRule="auto"/>
        <w:ind w:left="1276" w:right="15"/>
        <w:contextualSpacing/>
        <w:jc w:val="both"/>
        <w:rPr>
          <w:rFonts w:ascii="Montserrat" w:hAnsi="Montserrat" w:cs="Arial"/>
          <w:sz w:val="20"/>
          <w:szCs w:val="20"/>
          <w:lang w:val="es-MX"/>
        </w:rPr>
      </w:pPr>
    </w:p>
    <w:p w14:paraId="64210783" w14:textId="77777777" w:rsidR="008205C5" w:rsidRPr="002C244D" w:rsidRDefault="008205C5" w:rsidP="00BA0CF9">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número y circunscripción del notario o fedatario público que las protocolizó; así como fecha y datos de su inscripción en el Registro Público de Comercio, y relación del nombre de los socios que aparezcan en éstas, y</w:t>
      </w:r>
    </w:p>
    <w:p w14:paraId="622A205A" w14:textId="77777777" w:rsidR="008205C5" w:rsidRPr="002C244D" w:rsidRDefault="008205C5" w:rsidP="008205C5">
      <w:pPr>
        <w:tabs>
          <w:tab w:val="left" w:pos="1276"/>
        </w:tabs>
        <w:spacing w:after="0" w:line="240" w:lineRule="auto"/>
        <w:ind w:left="1276" w:right="15" w:hanging="425"/>
        <w:contextualSpacing/>
        <w:jc w:val="both"/>
        <w:rPr>
          <w:rFonts w:ascii="Montserrat" w:hAnsi="Montserrat" w:cs="Arial"/>
          <w:sz w:val="20"/>
          <w:szCs w:val="20"/>
          <w:lang w:val="es-MX"/>
        </w:rPr>
      </w:pPr>
    </w:p>
    <w:p w14:paraId="05280EE4" w14:textId="77777777" w:rsidR="008205C5" w:rsidRPr="002C244D" w:rsidRDefault="008205C5" w:rsidP="00BA0CF9">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representante del licitante:</w:t>
      </w:r>
      <w:r w:rsidRPr="002C244D">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6CCFED68" w14:textId="77777777" w:rsidR="008205C5" w:rsidRPr="002C244D" w:rsidRDefault="008205C5" w:rsidP="008205C5">
      <w:pPr>
        <w:tabs>
          <w:tab w:val="left" w:pos="1276"/>
        </w:tabs>
        <w:spacing w:after="0" w:line="240" w:lineRule="auto"/>
        <w:ind w:right="15"/>
        <w:contextualSpacing/>
        <w:jc w:val="both"/>
        <w:rPr>
          <w:rFonts w:ascii="Montserrat" w:hAnsi="Montserrat" w:cs="Arial"/>
          <w:sz w:val="20"/>
          <w:szCs w:val="20"/>
          <w:lang w:val="es-MX"/>
        </w:rPr>
      </w:pPr>
    </w:p>
    <w:p w14:paraId="7FD3B1E7" w14:textId="77777777" w:rsidR="008205C5" w:rsidRPr="002C244D" w:rsidRDefault="008205C5" w:rsidP="008205C5">
      <w:pPr>
        <w:tabs>
          <w:tab w:val="left" w:pos="142"/>
        </w:tabs>
        <w:spacing w:after="0" w:line="240" w:lineRule="auto"/>
        <w:ind w:left="142" w:right="15"/>
        <w:contextualSpacing/>
        <w:jc w:val="both"/>
        <w:rPr>
          <w:rFonts w:ascii="Montserrat" w:hAnsi="Montserrat" w:cs="Arial"/>
          <w:sz w:val="20"/>
          <w:szCs w:val="20"/>
          <w:lang w:val="es-MX"/>
        </w:rPr>
      </w:pPr>
      <w:r w:rsidRPr="002C244D">
        <w:rPr>
          <w:rFonts w:ascii="Montserrat" w:hAnsi="Montserrat" w:cs="Arial"/>
          <w:b/>
          <w:bCs/>
          <w:sz w:val="20"/>
          <w:szCs w:val="20"/>
          <w:lang w:val="es-MX"/>
        </w:rPr>
        <w:t>La no presentación de esta carta es motivo de descalificación.</w:t>
      </w:r>
    </w:p>
    <w:p w14:paraId="775CE652" w14:textId="77777777" w:rsidR="008205C5" w:rsidRPr="002C244D" w:rsidRDefault="008205C5" w:rsidP="008205C5">
      <w:pPr>
        <w:pStyle w:val="Prrafodelista"/>
        <w:tabs>
          <w:tab w:val="left" w:pos="709"/>
        </w:tabs>
        <w:ind w:left="709" w:right="15" w:hanging="567"/>
        <w:contextualSpacing/>
        <w:jc w:val="both"/>
        <w:rPr>
          <w:rFonts w:ascii="Montserrat" w:hAnsi="Montserrat" w:cs="Arial"/>
          <w:sz w:val="20"/>
          <w:szCs w:val="20"/>
        </w:rPr>
      </w:pPr>
    </w:p>
    <w:p w14:paraId="41FCDE49"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2C244D">
        <w:rPr>
          <w:rFonts w:ascii="Montserrat" w:hAnsi="Montserrat" w:cs="Arial"/>
          <w:b/>
          <w:sz w:val="20"/>
          <w:szCs w:val="20"/>
        </w:rPr>
        <w:t>Formato C “Modelo de Carta Declaratoria”</w:t>
      </w:r>
      <w:r w:rsidRPr="002C244D">
        <w:rPr>
          <w:rFonts w:ascii="Montserrat" w:hAnsi="Montserrat" w:cs="Arial"/>
          <w:sz w:val="20"/>
          <w:szCs w:val="20"/>
        </w:rPr>
        <w:t xml:space="preserve"> de esta convocatoria, en la que manifieste:</w:t>
      </w:r>
    </w:p>
    <w:p w14:paraId="1CE87229"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1C7047FE"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es de </w:t>
      </w:r>
      <w:r w:rsidRPr="002C244D">
        <w:rPr>
          <w:rFonts w:ascii="Montserrat" w:hAnsi="Montserrat" w:cs="Arial"/>
          <w:b/>
          <w:sz w:val="20"/>
          <w:szCs w:val="20"/>
          <w:u w:val="single"/>
        </w:rPr>
        <w:t>nacionalidad mexicana</w:t>
      </w:r>
      <w:r w:rsidRPr="002C244D">
        <w:rPr>
          <w:rFonts w:ascii="Montserrat" w:hAnsi="Montserrat" w:cs="Arial"/>
          <w:sz w:val="20"/>
          <w:szCs w:val="20"/>
        </w:rPr>
        <w:t>.</w:t>
      </w:r>
    </w:p>
    <w:p w14:paraId="1A869E7D"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397AD244"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el licitante, sus representantes y demás dependientes del primero no se encuentran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37E13EAA"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572DCFEE"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38EC4F1"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6725FF1B"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7B8996F"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3FE2FD02"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lastRenderedPageBreak/>
        <w:t xml:space="preserve">Que el licitante cuenta con la capacidad legal, administrativa, técnica y económica necesaria para prestar en tiempo y forma los servicios materia de esta </w:t>
      </w:r>
      <w:r w:rsidR="004B4265">
        <w:rPr>
          <w:rFonts w:ascii="Montserrat" w:hAnsi="Montserrat" w:cs="Arial"/>
          <w:sz w:val="20"/>
          <w:szCs w:val="20"/>
        </w:rPr>
        <w:t>Invitación</w:t>
      </w:r>
      <w:r w:rsidRPr="002C244D">
        <w:rPr>
          <w:rFonts w:ascii="Montserrat" w:hAnsi="Montserrat" w:cs="Arial"/>
          <w:sz w:val="20"/>
          <w:szCs w:val="20"/>
        </w:rPr>
        <w:t>, incluyendo los recursos materiales y financieros requeridos.</w:t>
      </w:r>
    </w:p>
    <w:p w14:paraId="02110CB9"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6321C443"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21731AE1" w14:textId="77777777" w:rsidR="00331699" w:rsidRPr="002C244D" w:rsidRDefault="00331699" w:rsidP="008205C5">
      <w:pPr>
        <w:pStyle w:val="Prrafodelista"/>
        <w:tabs>
          <w:tab w:val="left" w:pos="1276"/>
          <w:tab w:val="left" w:pos="1985"/>
        </w:tabs>
        <w:ind w:left="0" w:right="15"/>
        <w:contextualSpacing/>
        <w:jc w:val="both"/>
        <w:rPr>
          <w:rFonts w:ascii="Montserrat" w:hAnsi="Montserrat" w:cs="Arial"/>
          <w:sz w:val="20"/>
          <w:szCs w:val="20"/>
        </w:rPr>
      </w:pPr>
    </w:p>
    <w:p w14:paraId="57DB00BB"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será motivo de descalificación.</w:t>
      </w:r>
    </w:p>
    <w:p w14:paraId="07B7DB5B" w14:textId="77777777" w:rsidR="008205C5" w:rsidRPr="002C244D"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3366E83C"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C244D">
        <w:rPr>
          <w:rFonts w:ascii="Montserrat" w:hAnsi="Montserrat" w:cs="Arial"/>
          <w:b/>
          <w:sz w:val="20"/>
          <w:szCs w:val="20"/>
          <w:u w:val="single"/>
        </w:rPr>
        <w:t>micro, pequeña o mediana empresa</w:t>
      </w:r>
      <w:r w:rsidRPr="002C244D">
        <w:rPr>
          <w:rFonts w:ascii="Montserrat" w:hAnsi="Montserrat" w:cs="Arial"/>
          <w:sz w:val="20"/>
          <w:szCs w:val="20"/>
        </w:rPr>
        <w:t xml:space="preserve">, o bien, presentar el escrito en el que manifieste bajo protesta de decir verdad que cuentan con este carácter de acuerdo a lo señalado en el </w:t>
      </w:r>
      <w:r w:rsidRPr="002C244D">
        <w:rPr>
          <w:rFonts w:ascii="Montserrat" w:hAnsi="Montserrat" w:cs="Arial"/>
          <w:b/>
          <w:sz w:val="20"/>
          <w:szCs w:val="20"/>
        </w:rPr>
        <w:t>formato D</w:t>
      </w:r>
      <w:r w:rsidRPr="002C244D">
        <w:rPr>
          <w:rFonts w:ascii="Montserrat" w:hAnsi="Montserrat" w:cs="Arial"/>
          <w:sz w:val="20"/>
          <w:szCs w:val="20"/>
        </w:rPr>
        <w:t xml:space="preserve"> de conformidad con el 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0DE805CA"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1932CE82"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no será motivo de descalificación.</w:t>
      </w:r>
    </w:p>
    <w:p w14:paraId="4D290693"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b/>
          <w:bCs/>
          <w:sz w:val="20"/>
          <w:szCs w:val="20"/>
        </w:rPr>
      </w:pPr>
    </w:p>
    <w:p w14:paraId="39EE1BD4"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haga una </w:t>
      </w:r>
      <w:r w:rsidRPr="002C244D">
        <w:rPr>
          <w:rFonts w:ascii="Montserrat" w:hAnsi="Montserrat" w:cs="Arial"/>
          <w:b/>
          <w:sz w:val="20"/>
          <w:szCs w:val="20"/>
          <w:u w:val="single"/>
        </w:rPr>
        <w:t>presentación conjunta de proposiciones</w:t>
      </w:r>
      <w:r w:rsidRPr="002C244D">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7EAE7977"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0676C830"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no será motivo de descalificación.</w:t>
      </w:r>
    </w:p>
    <w:p w14:paraId="15EA99F4" w14:textId="77777777" w:rsidR="008205C5" w:rsidRPr="002C244D"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6420E82D"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2C244D">
        <w:rPr>
          <w:rFonts w:ascii="Montserrat" w:hAnsi="Montserrat" w:cs="Arial"/>
          <w:b/>
          <w:sz w:val="20"/>
          <w:szCs w:val="20"/>
          <w:u w:val="single"/>
        </w:rPr>
        <w:t>identificación oficial vigente con fotografía</w:t>
      </w:r>
      <w:r w:rsidRPr="002C244D">
        <w:rPr>
          <w:rFonts w:ascii="Montserrat" w:hAnsi="Montserrat" w:cs="Arial"/>
          <w:sz w:val="20"/>
          <w:szCs w:val="20"/>
        </w:rPr>
        <w:t>, conformidad con el artículo 48 fracción X del Reglamento.</w:t>
      </w:r>
    </w:p>
    <w:p w14:paraId="5D77EB93"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5C954F73"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será motivo de descalificación.</w:t>
      </w:r>
    </w:p>
    <w:p w14:paraId="6715E1F1"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4D89BB5C"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2" w:history="1">
        <w:r w:rsidRPr="002C244D">
          <w:rPr>
            <w:rStyle w:val="Hipervnculo"/>
            <w:rFonts w:ascii="Montserrat" w:hAnsi="Montserrat"/>
            <w:sz w:val="20"/>
            <w:szCs w:val="20"/>
          </w:rPr>
          <w:t>https://manifiesto.funcionpublica.gob.mx/SMP-</w:t>
        </w:r>
        <w:r w:rsidRPr="002C244D">
          <w:rPr>
            <w:rStyle w:val="Hipervnculo"/>
            <w:rFonts w:ascii="Montserrat" w:hAnsi="Montserrat"/>
            <w:sz w:val="20"/>
            <w:szCs w:val="20"/>
          </w:rPr>
          <w:lastRenderedPageBreak/>
          <w:t>web/xhtml/loginPage.jsf</w:t>
        </w:r>
      </w:hyperlink>
      <w:r w:rsidRPr="002C244D">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37E585F9" w14:textId="77777777" w:rsidR="008205C5" w:rsidRPr="002C244D" w:rsidRDefault="008205C5" w:rsidP="008205C5">
      <w:pPr>
        <w:pStyle w:val="Prrafodelista"/>
        <w:tabs>
          <w:tab w:val="left" w:pos="709"/>
          <w:tab w:val="left" w:pos="1560"/>
        </w:tabs>
        <w:ind w:left="142" w:right="15"/>
        <w:contextualSpacing/>
        <w:jc w:val="both"/>
        <w:rPr>
          <w:rFonts w:ascii="Montserrat" w:hAnsi="Montserrat" w:cs="Arial"/>
          <w:sz w:val="20"/>
          <w:szCs w:val="20"/>
        </w:rPr>
      </w:pPr>
    </w:p>
    <w:p w14:paraId="7B517B38"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r w:rsidRPr="002C244D">
        <w:rPr>
          <w:rFonts w:ascii="Montserrat" w:hAnsi="Montserrat" w:cs="Arial"/>
          <w:sz w:val="20"/>
          <w:szCs w:val="20"/>
        </w:rPr>
        <w:t>EN CASO DE NO HABERSE PRESENTADO EL MANIFIESTO, EL LICITANTE PODRÁ PRESENTAR DOCUMENTO CON LA LEYENDA “NO APLICA”.</w:t>
      </w:r>
    </w:p>
    <w:p w14:paraId="7FF10468"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u w:val="single"/>
        </w:rPr>
      </w:pPr>
    </w:p>
    <w:p w14:paraId="5C430DBB"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no será motivo de descalificación.</w:t>
      </w:r>
    </w:p>
    <w:p w14:paraId="137293D5"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p>
    <w:p w14:paraId="2D9DFE23"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w:t>
      </w:r>
      <w:r w:rsidR="006F34ED" w:rsidRPr="002C244D">
        <w:rPr>
          <w:rFonts w:ascii="Montserrat" w:hAnsi="Montserrat" w:cs="Arial"/>
          <w:sz w:val="20"/>
          <w:szCs w:val="20"/>
        </w:rPr>
        <w:t>d</w:t>
      </w:r>
      <w:r w:rsidRPr="002C244D">
        <w:rPr>
          <w:rFonts w:ascii="Montserrat" w:hAnsi="Montserrat" w:cs="Arial"/>
          <w:sz w:val="20"/>
          <w:szCs w:val="20"/>
        </w:rPr>
        <w:t xml:space="preserve">omicilio </w:t>
      </w:r>
      <w:r w:rsidR="006F34ED" w:rsidRPr="002C244D">
        <w:rPr>
          <w:rFonts w:ascii="Montserrat" w:hAnsi="Montserrat" w:cs="Arial"/>
          <w:sz w:val="20"/>
          <w:szCs w:val="20"/>
        </w:rPr>
        <w:t>f</w:t>
      </w:r>
      <w:r w:rsidRPr="002C244D">
        <w:rPr>
          <w:rFonts w:ascii="Montserrat" w:hAnsi="Montserrat" w:cs="Arial"/>
          <w:sz w:val="20"/>
          <w:szCs w:val="20"/>
        </w:rPr>
        <w:t xml:space="preserve">iscal </w:t>
      </w:r>
      <w:r w:rsidR="006F34ED" w:rsidRPr="002C244D">
        <w:rPr>
          <w:rFonts w:ascii="Montserrat" w:hAnsi="Montserrat" w:cs="Arial"/>
          <w:sz w:val="20"/>
          <w:szCs w:val="20"/>
        </w:rPr>
        <w:t>asentado en su compr</w:t>
      </w:r>
      <w:r w:rsidRPr="002C244D">
        <w:rPr>
          <w:rFonts w:ascii="Montserrat" w:hAnsi="Montserrat" w:cs="Arial"/>
          <w:sz w:val="20"/>
          <w:szCs w:val="20"/>
        </w:rPr>
        <w:t>obante de domicilio</w:t>
      </w:r>
      <w:r w:rsidR="006F34ED" w:rsidRPr="002C244D">
        <w:rPr>
          <w:rFonts w:ascii="Montserrat" w:hAnsi="Montserrat" w:cs="Arial"/>
          <w:sz w:val="20"/>
          <w:szCs w:val="20"/>
        </w:rPr>
        <w:t>, debiendo anexar comprobante del mismo, con una vigencia no mayor a tres</w:t>
      </w:r>
      <w:r w:rsidRPr="002C244D">
        <w:rPr>
          <w:rFonts w:ascii="Montserrat" w:hAnsi="Montserrat" w:cs="Arial"/>
          <w:sz w:val="20"/>
          <w:szCs w:val="20"/>
        </w:rPr>
        <w:t xml:space="preserve"> </w:t>
      </w:r>
      <w:r w:rsidR="006F34ED" w:rsidRPr="002C244D">
        <w:rPr>
          <w:rFonts w:ascii="Montserrat" w:hAnsi="Montserrat" w:cs="Arial"/>
          <w:sz w:val="20"/>
          <w:szCs w:val="20"/>
        </w:rPr>
        <w:t xml:space="preserve">meses y </w:t>
      </w:r>
      <w:r w:rsidRPr="002C244D">
        <w:rPr>
          <w:rFonts w:ascii="Montserrat" w:hAnsi="Montserrat" w:cs="Arial"/>
          <w:sz w:val="20"/>
          <w:szCs w:val="20"/>
        </w:rPr>
        <w:t>fotografía de la fachada del mismo (formato libre).</w:t>
      </w:r>
    </w:p>
    <w:p w14:paraId="212B618E"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184A3A16"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esta carta </w:t>
      </w:r>
      <w:r w:rsidR="006F34ED" w:rsidRPr="002C244D">
        <w:rPr>
          <w:rFonts w:ascii="Montserrat" w:hAnsi="Montserrat" w:cs="Arial"/>
          <w:b/>
          <w:bCs/>
          <w:sz w:val="20"/>
          <w:szCs w:val="20"/>
          <w:lang w:val="es-MX"/>
        </w:rPr>
        <w:t xml:space="preserve">y sus anexos </w:t>
      </w:r>
      <w:r w:rsidRPr="002C244D">
        <w:rPr>
          <w:rFonts w:ascii="Montserrat" w:hAnsi="Montserrat" w:cs="Arial"/>
          <w:b/>
          <w:bCs/>
          <w:sz w:val="20"/>
          <w:szCs w:val="20"/>
          <w:lang w:val="es-MX"/>
        </w:rPr>
        <w:t>será motivo de descalificación.</w:t>
      </w:r>
    </w:p>
    <w:p w14:paraId="72A32BFD" w14:textId="77777777" w:rsidR="008205C5" w:rsidRPr="002C244D"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78DB8C7B"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Presentar declaración fiscal anual 20</w:t>
      </w:r>
      <w:r w:rsidR="00151CB7">
        <w:rPr>
          <w:rFonts w:ascii="Montserrat" w:hAnsi="Montserrat" w:cs="Arial"/>
          <w:sz w:val="20"/>
          <w:szCs w:val="20"/>
        </w:rPr>
        <w:t>19</w:t>
      </w:r>
      <w:r w:rsidRPr="002C244D">
        <w:rPr>
          <w:rFonts w:ascii="Montserrat" w:hAnsi="Montserrat" w:cs="Arial"/>
          <w:sz w:val="20"/>
          <w:szCs w:val="20"/>
        </w:rPr>
        <w:t xml:space="preserve"> completa</w:t>
      </w:r>
      <w:r w:rsidR="006F34ED" w:rsidRPr="002C244D">
        <w:rPr>
          <w:rFonts w:ascii="Montserrat" w:hAnsi="Montserrat" w:cs="Arial"/>
          <w:sz w:val="20"/>
          <w:szCs w:val="20"/>
        </w:rPr>
        <w:t xml:space="preserve"> y parciales 20</w:t>
      </w:r>
      <w:r w:rsidR="0014630E">
        <w:rPr>
          <w:rFonts w:ascii="Montserrat" w:hAnsi="Montserrat" w:cs="Arial"/>
          <w:sz w:val="20"/>
          <w:szCs w:val="20"/>
        </w:rPr>
        <w:t>20</w:t>
      </w:r>
      <w:r w:rsidR="006F34ED" w:rsidRPr="002C244D">
        <w:rPr>
          <w:rFonts w:ascii="Montserrat" w:hAnsi="Montserrat" w:cs="Arial"/>
          <w:sz w:val="20"/>
          <w:szCs w:val="20"/>
        </w:rPr>
        <w:t>.</w:t>
      </w:r>
    </w:p>
    <w:p w14:paraId="19A94964" w14:textId="77777777" w:rsidR="008205C5" w:rsidRPr="002C244D"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0E713ACD"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w:t>
      </w:r>
      <w:r w:rsidR="00F13272">
        <w:rPr>
          <w:rFonts w:ascii="Montserrat" w:hAnsi="Montserrat" w:cs="Arial"/>
          <w:b/>
          <w:bCs/>
          <w:sz w:val="20"/>
          <w:szCs w:val="20"/>
          <w:lang w:val="es-MX"/>
        </w:rPr>
        <w:t>este requisito</w:t>
      </w:r>
      <w:r w:rsidRPr="002C244D">
        <w:rPr>
          <w:rFonts w:ascii="Montserrat" w:hAnsi="Montserrat" w:cs="Arial"/>
          <w:b/>
          <w:bCs/>
          <w:sz w:val="20"/>
          <w:szCs w:val="20"/>
          <w:lang w:val="es-MX"/>
        </w:rPr>
        <w:t xml:space="preserve"> será motivo de descalificación.</w:t>
      </w:r>
    </w:p>
    <w:p w14:paraId="28E98A2A" w14:textId="77777777" w:rsidR="008205C5" w:rsidRPr="002C244D" w:rsidRDefault="008205C5" w:rsidP="008205C5">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22662FDF" w14:textId="77777777" w:rsidR="008205C5" w:rsidRPr="002C244D" w:rsidRDefault="008205C5" w:rsidP="008205C5">
      <w:pPr>
        <w:tabs>
          <w:tab w:val="left" w:pos="567"/>
        </w:tabs>
        <w:spacing w:after="0" w:line="240" w:lineRule="auto"/>
        <w:ind w:left="567" w:right="15"/>
        <w:contextualSpacing/>
        <w:jc w:val="both"/>
        <w:rPr>
          <w:rFonts w:ascii="Montserrat" w:hAnsi="Montserrat" w:cs="Arial"/>
          <w:b/>
          <w:sz w:val="20"/>
          <w:szCs w:val="20"/>
        </w:rPr>
      </w:pPr>
      <w:r w:rsidRPr="002C244D">
        <w:rPr>
          <w:rFonts w:ascii="Montserrat" w:hAnsi="Montserrat" w:cs="Arial"/>
          <w:b/>
          <w:sz w:val="20"/>
          <w:szCs w:val="20"/>
        </w:rPr>
        <w:t>LEGALES</w:t>
      </w:r>
    </w:p>
    <w:p w14:paraId="454743D8" w14:textId="77777777" w:rsidR="008205C5" w:rsidRPr="002C244D" w:rsidRDefault="008205C5" w:rsidP="008205C5">
      <w:pPr>
        <w:pStyle w:val="Prrafodelista"/>
        <w:tabs>
          <w:tab w:val="left" w:pos="567"/>
          <w:tab w:val="left" w:pos="1985"/>
        </w:tabs>
        <w:ind w:left="567" w:right="15"/>
        <w:contextualSpacing/>
        <w:jc w:val="both"/>
        <w:rPr>
          <w:rFonts w:ascii="Montserrat" w:hAnsi="Montserrat" w:cs="Arial"/>
          <w:sz w:val="20"/>
          <w:szCs w:val="20"/>
        </w:rPr>
      </w:pPr>
    </w:p>
    <w:p w14:paraId="5A029A65"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En caso de persona moral:</w:t>
      </w:r>
    </w:p>
    <w:p w14:paraId="30EA083B"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p>
    <w:p w14:paraId="1D4A9CB9"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i.1)</w:t>
      </w:r>
      <w:r w:rsidRPr="002C244D">
        <w:rPr>
          <w:rFonts w:ascii="Montserrat" w:hAnsi="Montserrat" w:cs="Arial"/>
          <w:sz w:val="20"/>
          <w:szCs w:val="20"/>
        </w:rPr>
        <w:tab/>
        <w:t>Copia simple legible del Acta constitutiva acompañada, en su caso, de las modificaciones correspondientes.</w:t>
      </w:r>
    </w:p>
    <w:p w14:paraId="526B1E27"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p>
    <w:p w14:paraId="727099CD"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i.2)</w:t>
      </w:r>
      <w:r w:rsidRPr="002C244D">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64C9534B" w14:textId="77777777" w:rsidR="008205C5" w:rsidRPr="002C244D" w:rsidRDefault="008205C5" w:rsidP="008205C5">
      <w:pPr>
        <w:tabs>
          <w:tab w:val="left" w:pos="1276"/>
          <w:tab w:val="left" w:pos="1560"/>
        </w:tabs>
        <w:spacing w:after="0" w:line="240" w:lineRule="auto"/>
        <w:ind w:right="15"/>
        <w:contextualSpacing/>
        <w:jc w:val="both"/>
        <w:rPr>
          <w:rFonts w:ascii="Montserrat" w:hAnsi="Montserrat" w:cs="Arial"/>
          <w:sz w:val="20"/>
          <w:szCs w:val="20"/>
          <w:lang w:val="es-MX"/>
        </w:rPr>
      </w:pPr>
    </w:p>
    <w:p w14:paraId="1A8D4DF9"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cualquiera de los anteriores documentos legales será motivo de descalificación.</w:t>
      </w:r>
    </w:p>
    <w:p w14:paraId="39F5083F" w14:textId="1BE66FF7" w:rsidR="00252151" w:rsidRDefault="00252151" w:rsidP="00EE54C4">
      <w:pPr>
        <w:spacing w:after="0" w:line="240" w:lineRule="auto"/>
        <w:ind w:right="15"/>
        <w:contextualSpacing/>
        <w:jc w:val="both"/>
        <w:rPr>
          <w:rFonts w:ascii="Montserrat" w:hAnsi="Montserrat" w:cs="Arial"/>
          <w:b/>
          <w:sz w:val="20"/>
          <w:szCs w:val="20"/>
          <w:u w:val="single"/>
          <w:lang w:val="es-MX"/>
        </w:rPr>
      </w:pPr>
    </w:p>
    <w:p w14:paraId="7262124C" w14:textId="77777777" w:rsidR="00645260" w:rsidRDefault="00645260" w:rsidP="00EE54C4">
      <w:pPr>
        <w:spacing w:after="0" w:line="240" w:lineRule="auto"/>
        <w:ind w:right="15"/>
        <w:contextualSpacing/>
        <w:jc w:val="both"/>
        <w:rPr>
          <w:rFonts w:ascii="Montserrat" w:hAnsi="Montserrat" w:cs="Arial"/>
          <w:b/>
          <w:sz w:val="20"/>
          <w:szCs w:val="20"/>
          <w:u w:val="single"/>
          <w:lang w:val="es-MX"/>
        </w:rPr>
      </w:pPr>
    </w:p>
    <w:p w14:paraId="084A3AF9" w14:textId="77777777" w:rsidR="006E3A1F" w:rsidRPr="002C244D" w:rsidRDefault="006E3A1F" w:rsidP="00EE54C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VII.- DOMICILIO DE LAS OFICINAS DE LA AUTORIDAD ADMINISTRATIVA COMPETENTE PARA PRESENTAR INCONFORMIDADES CONTRA ACTOS DE LA CONVOCATORIA</w:t>
      </w:r>
    </w:p>
    <w:p w14:paraId="22C50D05" w14:textId="77777777" w:rsidR="006E3A1F" w:rsidRPr="002C244D" w:rsidRDefault="006E3A1F" w:rsidP="00EE54C4">
      <w:pPr>
        <w:spacing w:after="0" w:line="240" w:lineRule="auto"/>
        <w:ind w:right="15"/>
        <w:contextualSpacing/>
        <w:rPr>
          <w:rFonts w:ascii="Montserrat" w:hAnsi="Montserrat" w:cs="Arial"/>
          <w:b/>
          <w:sz w:val="20"/>
          <w:szCs w:val="20"/>
          <w:lang w:val="es-MX"/>
        </w:rPr>
      </w:pPr>
    </w:p>
    <w:p w14:paraId="7C9132E2"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6959FF8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3CAD194A"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 xml:space="preserve">Las personas interesadas podrán inconformarse por escrito o en su caso, a través de medios remotos de comunicación electrónica, mediante el programa informático que les proporcione la </w:t>
      </w:r>
      <w:r w:rsidRPr="002C244D">
        <w:rPr>
          <w:rFonts w:ascii="Montserrat" w:hAnsi="Montserrat" w:cs="Arial"/>
          <w:bCs/>
          <w:sz w:val="20"/>
          <w:szCs w:val="20"/>
          <w:lang w:val="es-MX"/>
        </w:rPr>
        <w:t>S.F.P y/o autoridad competente</w:t>
      </w:r>
      <w:r w:rsidRPr="002C244D">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2C244D">
        <w:rPr>
          <w:rFonts w:ascii="Montserrat" w:hAnsi="Montserrat" w:cs="Arial"/>
          <w:bCs/>
          <w:sz w:val="20"/>
          <w:szCs w:val="20"/>
          <w:lang w:val="es-MX"/>
        </w:rPr>
        <w:t>S.F.P y/o autoridad competente</w:t>
      </w:r>
      <w:r w:rsidRPr="002C244D">
        <w:rPr>
          <w:rFonts w:ascii="Montserrat" w:hAnsi="Montserrat" w:cs="Arial"/>
          <w:sz w:val="20"/>
          <w:szCs w:val="20"/>
          <w:lang w:val="es-MX"/>
        </w:rPr>
        <w:t xml:space="preserve">, ubicada en Avenida Insurgentes Sur No. 1735, Colonia Guadalupe </w:t>
      </w:r>
      <w:proofErr w:type="spellStart"/>
      <w:r w:rsidRPr="002C244D">
        <w:rPr>
          <w:rFonts w:ascii="Montserrat" w:hAnsi="Montserrat" w:cs="Arial"/>
          <w:sz w:val="20"/>
          <w:szCs w:val="20"/>
          <w:lang w:val="es-MX"/>
        </w:rPr>
        <w:t>Inn</w:t>
      </w:r>
      <w:proofErr w:type="spellEnd"/>
      <w:r w:rsidRPr="002C244D">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57B002A6" w14:textId="77777777" w:rsidR="007B0BD5" w:rsidRPr="002C244D" w:rsidRDefault="007B0BD5" w:rsidP="00EE54C4">
      <w:pPr>
        <w:spacing w:after="0" w:line="240" w:lineRule="auto"/>
        <w:ind w:right="15"/>
        <w:contextualSpacing/>
        <w:jc w:val="both"/>
        <w:rPr>
          <w:rFonts w:ascii="Montserrat" w:hAnsi="Montserrat" w:cs="Arial"/>
          <w:sz w:val="20"/>
          <w:szCs w:val="20"/>
          <w:lang w:val="es-MX"/>
        </w:rPr>
      </w:pPr>
    </w:p>
    <w:p w14:paraId="1662812F" w14:textId="77777777" w:rsidR="006E3A1F" w:rsidRPr="002C244D" w:rsidRDefault="006E3A1F" w:rsidP="00EE54C4">
      <w:pPr>
        <w:spacing w:after="0" w:line="240" w:lineRule="auto"/>
        <w:ind w:right="15"/>
        <w:contextualSpacing/>
        <w:jc w:val="both"/>
        <w:rPr>
          <w:rStyle w:val="Hipervnculo"/>
          <w:rFonts w:ascii="Montserrat" w:hAnsi="Montserrat"/>
          <w:sz w:val="20"/>
          <w:szCs w:val="20"/>
          <w:lang w:val="es-MX"/>
        </w:rPr>
      </w:pPr>
      <w:r w:rsidRPr="002C244D">
        <w:rPr>
          <w:rFonts w:ascii="Montserrat" w:hAnsi="Montserrat" w:cs="Arial"/>
          <w:sz w:val="20"/>
          <w:szCs w:val="20"/>
          <w:lang w:val="es-MX"/>
        </w:rPr>
        <w:t xml:space="preserve">Dirección electrónica en CompraNet: </w:t>
      </w:r>
      <w:r w:rsidRPr="002C244D">
        <w:rPr>
          <w:rStyle w:val="Hipervnculo"/>
          <w:rFonts w:ascii="Montserrat" w:hAnsi="Montserrat"/>
          <w:sz w:val="20"/>
          <w:szCs w:val="20"/>
          <w:lang w:val="es-MX"/>
        </w:rPr>
        <w:t>https://compranet.funcionpublica.gob.mx/web/login.html</w:t>
      </w:r>
      <w:r w:rsidRPr="002C244D">
        <w:rPr>
          <w:rFonts w:ascii="Montserrat" w:hAnsi="Montserrat" w:cs="Arial"/>
          <w:sz w:val="20"/>
          <w:szCs w:val="20"/>
          <w:lang w:val="es-MX"/>
        </w:rPr>
        <w:t xml:space="preserve"> Sección Inconformidades electrónicas; </w:t>
      </w:r>
      <w:hyperlink r:id="rId23" w:history="1">
        <w:r w:rsidRPr="002C244D">
          <w:rPr>
            <w:rStyle w:val="Hipervnculo"/>
            <w:rFonts w:ascii="Montserrat" w:hAnsi="Montserrat"/>
            <w:sz w:val="20"/>
            <w:szCs w:val="20"/>
            <w:lang w:val="es-MX"/>
          </w:rPr>
          <w:t>https://sites.google.com/site/cnetrupc/inconformidades</w:t>
        </w:r>
      </w:hyperlink>
    </w:p>
    <w:p w14:paraId="5C02AA9C" w14:textId="3764D6F6" w:rsidR="00BB4FDE" w:rsidRDefault="00BB4FDE" w:rsidP="00EE54C4">
      <w:pPr>
        <w:spacing w:after="0" w:line="240" w:lineRule="auto"/>
        <w:ind w:right="15"/>
        <w:contextualSpacing/>
        <w:jc w:val="both"/>
        <w:rPr>
          <w:rFonts w:ascii="Montserrat" w:hAnsi="Montserrat" w:cs="Arial"/>
          <w:sz w:val="20"/>
          <w:szCs w:val="20"/>
          <w:u w:val="single"/>
          <w:lang w:val="es-MX"/>
        </w:rPr>
      </w:pPr>
    </w:p>
    <w:p w14:paraId="32975DD4" w14:textId="77777777" w:rsidR="00645260" w:rsidRPr="002C244D" w:rsidRDefault="00645260" w:rsidP="00EE54C4">
      <w:pPr>
        <w:spacing w:after="0" w:line="240" w:lineRule="auto"/>
        <w:ind w:right="15"/>
        <w:contextualSpacing/>
        <w:jc w:val="both"/>
        <w:rPr>
          <w:rFonts w:ascii="Montserrat" w:hAnsi="Montserrat" w:cs="Arial"/>
          <w:sz w:val="20"/>
          <w:szCs w:val="20"/>
          <w:u w:val="single"/>
          <w:lang w:val="es-MX"/>
        </w:rPr>
      </w:pPr>
    </w:p>
    <w:p w14:paraId="6D5807E6" w14:textId="77777777" w:rsidR="006E3A1F" w:rsidRPr="002C244D" w:rsidRDefault="006E3A1F" w:rsidP="00EE54C4">
      <w:pPr>
        <w:pStyle w:val="Prrafodelista"/>
        <w:tabs>
          <w:tab w:val="left" w:pos="284"/>
        </w:tabs>
        <w:ind w:left="0" w:right="15"/>
        <w:contextualSpacing/>
        <w:jc w:val="both"/>
        <w:rPr>
          <w:rFonts w:ascii="Montserrat" w:hAnsi="Montserrat" w:cs="Arial"/>
          <w:b/>
          <w:sz w:val="20"/>
          <w:szCs w:val="20"/>
          <w:u w:val="single"/>
        </w:rPr>
      </w:pPr>
      <w:r w:rsidRPr="002C244D">
        <w:rPr>
          <w:rFonts w:ascii="Montserrat" w:hAnsi="Montserrat" w:cs="Arial"/>
          <w:b/>
          <w:sz w:val="20"/>
          <w:szCs w:val="20"/>
          <w:u w:val="single"/>
        </w:rPr>
        <w:t>VIII.-</w:t>
      </w:r>
      <w:r w:rsidR="006E6A4B" w:rsidRPr="002C244D">
        <w:rPr>
          <w:rFonts w:ascii="Montserrat" w:hAnsi="Montserrat" w:cs="Arial"/>
          <w:b/>
          <w:sz w:val="20"/>
          <w:szCs w:val="20"/>
          <w:u w:val="single"/>
        </w:rPr>
        <w:t xml:space="preserve"> </w:t>
      </w:r>
      <w:r w:rsidRPr="002C244D">
        <w:rPr>
          <w:rFonts w:ascii="Montserrat" w:hAnsi="Montserrat" w:cs="Arial"/>
          <w:b/>
          <w:sz w:val="20"/>
          <w:szCs w:val="20"/>
          <w:u w:val="single"/>
        </w:rPr>
        <w:t xml:space="preserve">REQUISITOS PARA </w:t>
      </w:r>
      <w:r w:rsidR="007B0BD5" w:rsidRPr="002C244D">
        <w:rPr>
          <w:rFonts w:ascii="Montserrat" w:hAnsi="Montserrat" w:cs="Arial"/>
          <w:b/>
          <w:sz w:val="20"/>
          <w:szCs w:val="20"/>
          <w:u w:val="single"/>
        </w:rPr>
        <w:t>LA PRESENTACIÓN DE UNA DENUNCIA</w:t>
      </w:r>
    </w:p>
    <w:p w14:paraId="6533EB9A" w14:textId="77777777" w:rsidR="007B0BD5" w:rsidRPr="002C244D" w:rsidRDefault="007B0BD5" w:rsidP="00EE54C4">
      <w:pPr>
        <w:pStyle w:val="Prrafodelista"/>
        <w:tabs>
          <w:tab w:val="left" w:pos="284"/>
        </w:tabs>
        <w:ind w:left="0" w:right="15"/>
        <w:contextualSpacing/>
        <w:jc w:val="both"/>
        <w:rPr>
          <w:rFonts w:ascii="Montserrat" w:hAnsi="Montserrat" w:cs="Arial"/>
          <w:b/>
          <w:sz w:val="20"/>
          <w:szCs w:val="20"/>
          <w:u w:val="single"/>
        </w:rPr>
      </w:pPr>
    </w:p>
    <w:p w14:paraId="13E26643" w14:textId="77777777" w:rsidR="006E3A1F" w:rsidRPr="002C244D"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2C244D">
        <w:rPr>
          <w:rFonts w:ascii="Montserrat" w:hAnsi="Montserrat" w:cs="Arial"/>
          <w:sz w:val="20"/>
          <w:szCs w:val="20"/>
          <w:lang w:val="es-MX"/>
        </w:rPr>
        <w:t>Si eres testigo de un acto de corrupción que observes en los procedimientos de contratación de la dependencia, Denúncialo a los contactos</w:t>
      </w:r>
      <w:r w:rsidR="007B0BD5" w:rsidRPr="002C244D">
        <w:rPr>
          <w:rFonts w:ascii="Montserrat" w:hAnsi="Montserrat" w:cs="Arial"/>
          <w:sz w:val="20"/>
          <w:szCs w:val="20"/>
          <w:lang w:val="es-MX"/>
        </w:rPr>
        <w:t>:</w:t>
      </w:r>
    </w:p>
    <w:p w14:paraId="6F79E0B8" w14:textId="77777777" w:rsidR="007B0BD5" w:rsidRPr="002C244D"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31AEDE84"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Más cerca de ti</w:t>
      </w:r>
    </w:p>
    <w:p w14:paraId="1C9B488B"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018001128700 lada sin costo</w:t>
      </w:r>
    </w:p>
    <w:p w14:paraId="0C3AC72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20002000 en la Ciudad de México.</w:t>
      </w:r>
    </w:p>
    <w:p w14:paraId="45F5ED2B"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20003000 ext. 2164</w:t>
      </w:r>
    </w:p>
    <w:p w14:paraId="06985C99" w14:textId="77777777" w:rsidR="007B0BD5" w:rsidRPr="002C244D" w:rsidRDefault="007B0BD5" w:rsidP="00EE54C4">
      <w:pPr>
        <w:spacing w:after="0" w:line="240" w:lineRule="auto"/>
        <w:ind w:right="15"/>
        <w:contextualSpacing/>
        <w:jc w:val="both"/>
        <w:rPr>
          <w:rFonts w:ascii="Montserrat" w:hAnsi="Montserrat" w:cs="Arial"/>
          <w:sz w:val="20"/>
          <w:szCs w:val="20"/>
          <w:lang w:val="es-MX"/>
        </w:rPr>
      </w:pPr>
    </w:p>
    <w:p w14:paraId="1E25021F"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Página de internet:</w:t>
      </w:r>
    </w:p>
    <w:p w14:paraId="0CCF1D02" w14:textId="77777777" w:rsidR="006E3A1F" w:rsidRPr="002C244D" w:rsidRDefault="004143C1" w:rsidP="00EE54C4">
      <w:pPr>
        <w:spacing w:after="0" w:line="240" w:lineRule="auto"/>
        <w:ind w:right="15"/>
        <w:contextualSpacing/>
        <w:jc w:val="both"/>
        <w:rPr>
          <w:rStyle w:val="Hipervnculo"/>
          <w:rFonts w:ascii="Montserrat" w:hAnsi="Montserrat"/>
          <w:sz w:val="20"/>
          <w:szCs w:val="20"/>
          <w:lang w:val="es-MX"/>
        </w:rPr>
      </w:pPr>
      <w:hyperlink r:id="rId24" w:history="1">
        <w:r w:rsidR="006E3A1F" w:rsidRPr="002C244D">
          <w:rPr>
            <w:rStyle w:val="Hipervnculo"/>
            <w:rFonts w:ascii="Montserrat" w:hAnsi="Montserrat"/>
            <w:sz w:val="20"/>
            <w:szCs w:val="20"/>
            <w:lang w:val="es-MX"/>
          </w:rPr>
          <w:t>contactocuidadano@funciónpublica.gob.mx</w:t>
        </w:r>
      </w:hyperlink>
    </w:p>
    <w:p w14:paraId="00987C9E" w14:textId="77777777" w:rsidR="006E3A1F" w:rsidRPr="002C244D" w:rsidRDefault="004143C1" w:rsidP="00EE54C4">
      <w:pPr>
        <w:spacing w:after="0" w:line="240" w:lineRule="auto"/>
        <w:ind w:right="15"/>
        <w:contextualSpacing/>
        <w:jc w:val="both"/>
        <w:rPr>
          <w:rFonts w:ascii="Montserrat" w:hAnsi="Montserrat" w:cs="Arial"/>
          <w:sz w:val="20"/>
          <w:szCs w:val="20"/>
          <w:lang w:val="es-MX"/>
        </w:rPr>
      </w:pPr>
      <w:hyperlink r:id="rId25" w:history="1">
        <w:r w:rsidR="006E3A1F" w:rsidRPr="002C244D">
          <w:rPr>
            <w:rStyle w:val="Hipervnculo"/>
            <w:rFonts w:ascii="Montserrat" w:hAnsi="Montserrat"/>
            <w:sz w:val="20"/>
            <w:szCs w:val="20"/>
            <w:lang w:val="es-MX"/>
          </w:rPr>
          <w:t>https://sidec.funcionpublica.gob.mx/</w:t>
        </w:r>
      </w:hyperlink>
    </w:p>
    <w:p w14:paraId="74F1774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6E7A2D12"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601FF32A" w14:textId="73F76C46" w:rsidR="007B0BD5" w:rsidRDefault="007B0BD5" w:rsidP="00DA4661">
      <w:pPr>
        <w:spacing w:after="0" w:line="240" w:lineRule="auto"/>
        <w:ind w:right="15"/>
        <w:contextualSpacing/>
        <w:jc w:val="both"/>
        <w:rPr>
          <w:rFonts w:ascii="Montserrat" w:hAnsi="Montserrat" w:cs="Arial"/>
          <w:sz w:val="20"/>
          <w:szCs w:val="20"/>
          <w:lang w:val="es-MX"/>
        </w:rPr>
      </w:pPr>
    </w:p>
    <w:p w14:paraId="7601A699" w14:textId="77777777" w:rsidR="00645260" w:rsidRPr="002C244D" w:rsidRDefault="00645260" w:rsidP="00DA4661">
      <w:pPr>
        <w:spacing w:after="0" w:line="240" w:lineRule="auto"/>
        <w:ind w:right="15"/>
        <w:contextualSpacing/>
        <w:jc w:val="both"/>
        <w:rPr>
          <w:rFonts w:ascii="Montserrat" w:hAnsi="Montserrat" w:cs="Arial"/>
          <w:sz w:val="20"/>
          <w:szCs w:val="20"/>
          <w:lang w:val="es-MX"/>
        </w:rPr>
      </w:pPr>
    </w:p>
    <w:p w14:paraId="44C07430" w14:textId="77777777" w:rsidR="006E3A1F" w:rsidRPr="002C244D"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2C244D">
        <w:rPr>
          <w:rFonts w:ascii="Montserrat" w:hAnsi="Montserrat" w:cs="Arial"/>
          <w:b/>
          <w:sz w:val="20"/>
          <w:szCs w:val="20"/>
          <w:u w:val="single"/>
        </w:rPr>
        <w:t>IX.-</w:t>
      </w:r>
      <w:r w:rsidR="006E6A4B" w:rsidRPr="002C244D">
        <w:rPr>
          <w:rFonts w:ascii="Montserrat" w:hAnsi="Montserrat" w:cs="Arial"/>
          <w:b/>
          <w:sz w:val="20"/>
          <w:szCs w:val="20"/>
          <w:u w:val="single"/>
        </w:rPr>
        <w:t xml:space="preserve"> </w:t>
      </w:r>
      <w:r w:rsidRPr="002C244D">
        <w:rPr>
          <w:rFonts w:ascii="Montserrat" w:hAnsi="Montserrat" w:cs="Arial"/>
          <w:b/>
          <w:bCs/>
          <w:sz w:val="20"/>
          <w:szCs w:val="20"/>
          <w:u w:val="single"/>
        </w:rPr>
        <w:t>DE LAS INFRACCIONES, SANCIONES, EL PROTOCOLO DE ACTUACIÓN EN MATERIA DE CONTRATACIONES PÚBLICAS Y DE LA</w:t>
      </w:r>
      <w:r w:rsidR="007B0BD5" w:rsidRPr="002C244D">
        <w:rPr>
          <w:rFonts w:ascii="Montserrat" w:hAnsi="Montserrat" w:cs="Arial"/>
          <w:b/>
          <w:bCs/>
          <w:sz w:val="20"/>
          <w:szCs w:val="20"/>
          <w:u w:val="single"/>
        </w:rPr>
        <w:t xml:space="preserve"> PROTECCIÓN DE DATOS PERSONALES</w:t>
      </w:r>
    </w:p>
    <w:p w14:paraId="26363ECA" w14:textId="77777777" w:rsidR="007B0BD5" w:rsidRPr="002C244D" w:rsidRDefault="007B0BD5" w:rsidP="00DA4661">
      <w:pPr>
        <w:pStyle w:val="Prrafodelista"/>
        <w:tabs>
          <w:tab w:val="left" w:pos="284"/>
        </w:tabs>
        <w:ind w:left="0" w:right="15"/>
        <w:contextualSpacing/>
        <w:jc w:val="both"/>
        <w:rPr>
          <w:rFonts w:ascii="Montserrat" w:hAnsi="Montserrat" w:cs="Arial"/>
          <w:b/>
          <w:sz w:val="20"/>
          <w:szCs w:val="20"/>
          <w:u w:val="single"/>
        </w:rPr>
      </w:pPr>
    </w:p>
    <w:p w14:paraId="0A138DB3" w14:textId="77777777" w:rsidR="006E3A1F" w:rsidRPr="002C244D" w:rsidRDefault="002F715F" w:rsidP="002F715F">
      <w:pPr>
        <w:pStyle w:val="Prrafodelista"/>
        <w:numPr>
          <w:ilvl w:val="0"/>
          <w:numId w:val="10"/>
        </w:numPr>
        <w:tabs>
          <w:tab w:val="left" w:pos="142"/>
          <w:tab w:val="left" w:pos="284"/>
        </w:tabs>
        <w:ind w:left="426" w:right="15" w:hanging="426"/>
        <w:contextualSpacing/>
        <w:jc w:val="both"/>
        <w:rPr>
          <w:rFonts w:ascii="Montserrat" w:hAnsi="Montserrat" w:cs="Arial"/>
          <w:bCs/>
          <w:sz w:val="20"/>
          <w:szCs w:val="20"/>
        </w:rPr>
      </w:pPr>
      <w:r w:rsidRPr="002C244D">
        <w:rPr>
          <w:rFonts w:ascii="Montserrat" w:hAnsi="Montserrat" w:cs="Arial"/>
          <w:sz w:val="20"/>
          <w:szCs w:val="20"/>
        </w:rPr>
        <w:t xml:space="preserve">      </w:t>
      </w:r>
      <w:r w:rsidR="006E3A1F" w:rsidRPr="002C244D">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006E3A1F" w:rsidRPr="002C244D">
        <w:rPr>
          <w:rFonts w:ascii="Montserrat" w:hAnsi="Montserrat" w:cs="Arial"/>
          <w:bCs/>
          <w:sz w:val="20"/>
          <w:szCs w:val="20"/>
        </w:rPr>
        <w:t xml:space="preserve">. </w:t>
      </w:r>
    </w:p>
    <w:p w14:paraId="2B2FB5FD" w14:textId="77777777" w:rsidR="006E3A1F" w:rsidRPr="002C244D" w:rsidRDefault="006E3A1F" w:rsidP="002F715F">
      <w:pPr>
        <w:pStyle w:val="Prrafodelista"/>
        <w:tabs>
          <w:tab w:val="left" w:pos="142"/>
        </w:tabs>
        <w:ind w:left="426" w:right="15" w:hanging="426"/>
        <w:contextualSpacing/>
        <w:jc w:val="both"/>
        <w:rPr>
          <w:rFonts w:ascii="Montserrat" w:hAnsi="Montserrat" w:cs="Arial"/>
          <w:bCs/>
          <w:sz w:val="20"/>
          <w:szCs w:val="20"/>
        </w:rPr>
      </w:pPr>
    </w:p>
    <w:p w14:paraId="606579F5" w14:textId="77777777" w:rsidR="007B0BD5" w:rsidRPr="002C244D" w:rsidRDefault="002F715F" w:rsidP="002F715F">
      <w:pPr>
        <w:pStyle w:val="Prrafodelista"/>
        <w:numPr>
          <w:ilvl w:val="0"/>
          <w:numId w:val="10"/>
        </w:numPr>
        <w:tabs>
          <w:tab w:val="left" w:pos="142"/>
        </w:tabs>
        <w:ind w:left="426" w:right="15" w:hanging="426"/>
        <w:contextualSpacing/>
        <w:jc w:val="both"/>
        <w:rPr>
          <w:rFonts w:ascii="Montserrat" w:hAnsi="Montserrat" w:cs="Arial"/>
          <w:bCs/>
          <w:sz w:val="20"/>
          <w:szCs w:val="20"/>
        </w:rPr>
      </w:pPr>
      <w:r w:rsidRPr="002C244D">
        <w:rPr>
          <w:rFonts w:ascii="Montserrat" w:hAnsi="Montserrat" w:cs="Arial"/>
          <w:sz w:val="20"/>
          <w:szCs w:val="20"/>
        </w:rPr>
        <w:t xml:space="preserve">      </w:t>
      </w:r>
      <w:r w:rsidR="006E3A1F" w:rsidRPr="002C244D">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6" w:history="1">
        <w:r w:rsidR="006E3A1F" w:rsidRPr="002C244D">
          <w:rPr>
            <w:rStyle w:val="Hipervnculo"/>
            <w:rFonts w:ascii="Montserrat" w:hAnsi="Montserrat"/>
            <w:sz w:val="20"/>
            <w:szCs w:val="20"/>
          </w:rPr>
          <w:t>www.gob.mx/sfp</w:t>
        </w:r>
      </w:hyperlink>
      <w:r w:rsidR="006E3A1F" w:rsidRPr="002C244D">
        <w:rPr>
          <w:rFonts w:ascii="Montserrat" w:hAnsi="Montserrat" w:cs="Arial"/>
          <w:sz w:val="20"/>
          <w:szCs w:val="20"/>
        </w:rPr>
        <w:t xml:space="preserve"> y en la página del Diario Oficial de la Federación de fecha 19 de febrero de 2016, mismo al que puede obtener a través de la siguiente liga:</w:t>
      </w:r>
    </w:p>
    <w:p w14:paraId="30049E0C" w14:textId="77777777" w:rsidR="007B0BD5" w:rsidRPr="002C244D" w:rsidRDefault="004143C1" w:rsidP="007B0BD5">
      <w:pPr>
        <w:pStyle w:val="Prrafodelista"/>
        <w:tabs>
          <w:tab w:val="left" w:pos="142"/>
        </w:tabs>
        <w:ind w:left="0" w:right="15"/>
        <w:contextualSpacing/>
        <w:jc w:val="both"/>
        <w:rPr>
          <w:rFonts w:ascii="Montserrat" w:hAnsi="Montserrat" w:cs="Arial"/>
          <w:sz w:val="20"/>
          <w:szCs w:val="20"/>
        </w:rPr>
      </w:pPr>
      <w:hyperlink r:id="rId27" w:history="1">
        <w:r w:rsidR="006E3A1F" w:rsidRPr="002C244D">
          <w:rPr>
            <w:rStyle w:val="Hipervnculo"/>
            <w:rFonts w:ascii="Montserrat" w:hAnsi="Montserrat"/>
            <w:sz w:val="20"/>
            <w:szCs w:val="20"/>
          </w:rPr>
          <w:t>http://dof.gob.mx/nota_detalle.php?codigo=5426312&amp;fecha=19/02/2016</w:t>
        </w:r>
      </w:hyperlink>
      <w:r w:rsidR="006E3A1F" w:rsidRPr="002C244D">
        <w:rPr>
          <w:rFonts w:ascii="Montserrat" w:hAnsi="Montserrat" w:cs="Arial"/>
          <w:sz w:val="20"/>
          <w:szCs w:val="20"/>
        </w:rPr>
        <w:t xml:space="preserve">. </w:t>
      </w:r>
    </w:p>
    <w:p w14:paraId="3C2FF75E" w14:textId="77777777" w:rsidR="007B0BD5" w:rsidRPr="002C244D" w:rsidRDefault="007B0BD5" w:rsidP="007B0BD5">
      <w:pPr>
        <w:pStyle w:val="Prrafodelista"/>
        <w:tabs>
          <w:tab w:val="left" w:pos="142"/>
        </w:tabs>
        <w:ind w:left="0" w:right="15"/>
        <w:contextualSpacing/>
        <w:jc w:val="both"/>
        <w:rPr>
          <w:rFonts w:ascii="Montserrat" w:hAnsi="Montserrat" w:cs="Arial"/>
          <w:sz w:val="20"/>
          <w:szCs w:val="20"/>
        </w:rPr>
      </w:pPr>
    </w:p>
    <w:p w14:paraId="1731B628" w14:textId="77777777" w:rsidR="006E3A1F" w:rsidRPr="002C244D" w:rsidRDefault="006E3A1F" w:rsidP="007B0BD5">
      <w:pPr>
        <w:pStyle w:val="Prrafodelista"/>
        <w:tabs>
          <w:tab w:val="left" w:pos="142"/>
        </w:tabs>
        <w:ind w:left="0" w:right="15"/>
        <w:contextualSpacing/>
        <w:jc w:val="both"/>
        <w:rPr>
          <w:rFonts w:ascii="Montserrat" w:hAnsi="Montserrat" w:cs="Arial"/>
          <w:sz w:val="20"/>
          <w:szCs w:val="20"/>
        </w:rPr>
      </w:pPr>
      <w:r w:rsidRPr="002C244D">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6925CA4F" w14:textId="77777777" w:rsidR="00155761" w:rsidRPr="002C244D" w:rsidRDefault="00155761" w:rsidP="007B0BD5">
      <w:pPr>
        <w:pStyle w:val="Prrafodelista"/>
        <w:tabs>
          <w:tab w:val="left" w:pos="142"/>
        </w:tabs>
        <w:ind w:left="0" w:right="15"/>
        <w:contextualSpacing/>
        <w:jc w:val="both"/>
        <w:rPr>
          <w:rFonts w:ascii="Montserrat" w:hAnsi="Montserrat" w:cs="Arial"/>
          <w:bCs/>
          <w:sz w:val="20"/>
          <w:szCs w:val="20"/>
        </w:rPr>
      </w:pPr>
    </w:p>
    <w:p w14:paraId="69CF383A" w14:textId="77777777" w:rsidR="007B0BD5" w:rsidRPr="002C244D" w:rsidRDefault="006E3A1F" w:rsidP="00DA4661">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2C244D">
        <w:rPr>
          <w:rFonts w:ascii="Montserrat" w:hAnsi="Montserrat" w:cs="Arial"/>
          <w:sz w:val="20"/>
          <w:szCs w:val="20"/>
          <w:lang w:val="es-MX"/>
        </w:rPr>
        <w:t>:</w:t>
      </w:r>
    </w:p>
    <w:p w14:paraId="4DACE8C1" w14:textId="77777777" w:rsidR="00DA4661" w:rsidRPr="002C244D" w:rsidRDefault="004143C1" w:rsidP="005444B1">
      <w:pPr>
        <w:spacing w:after="0" w:line="240" w:lineRule="auto"/>
        <w:ind w:right="15"/>
        <w:contextualSpacing/>
        <w:jc w:val="both"/>
        <w:rPr>
          <w:rFonts w:ascii="Montserrat" w:hAnsi="Montserrat" w:cs="Arial"/>
          <w:sz w:val="20"/>
          <w:szCs w:val="20"/>
          <w:lang w:val="es-ES"/>
        </w:rPr>
      </w:pPr>
      <w:hyperlink r:id="rId28" w:history="1">
        <w:r w:rsidR="006E3A1F" w:rsidRPr="002C244D">
          <w:rPr>
            <w:rStyle w:val="Hipervnculo"/>
            <w:rFonts w:ascii="Montserrat" w:hAnsi="Montserrat"/>
            <w:sz w:val="20"/>
            <w:szCs w:val="20"/>
            <w:lang w:val="es-MX"/>
          </w:rPr>
          <w:t>https://www.gob.mx/cms/uploads/attachment/file/323795/AVISO_INTEGRAL_Datos_Personales_DIA_ok.pdf</w:t>
        </w:r>
      </w:hyperlink>
      <w:r w:rsidR="007B0BD5" w:rsidRPr="002C244D">
        <w:rPr>
          <w:rFonts w:ascii="Montserrat" w:hAnsi="Montserrat" w:cs="Arial"/>
          <w:sz w:val="20"/>
          <w:szCs w:val="20"/>
          <w:lang w:val="es-ES"/>
        </w:rPr>
        <w:br w:type="page"/>
      </w:r>
    </w:p>
    <w:p w14:paraId="7D6A0C3A" w14:textId="77777777" w:rsidR="00BE56F5" w:rsidRPr="002C244D" w:rsidRDefault="00BE56F5" w:rsidP="00DA4661">
      <w:pPr>
        <w:spacing w:after="0" w:line="240" w:lineRule="auto"/>
        <w:contextualSpacing/>
        <w:jc w:val="both"/>
        <w:rPr>
          <w:rFonts w:ascii="Montserrat" w:hAnsi="Montserrat" w:cs="Arial"/>
          <w:sz w:val="20"/>
          <w:szCs w:val="20"/>
          <w:lang w:val="es-ES"/>
        </w:rPr>
      </w:pPr>
    </w:p>
    <w:p w14:paraId="6863FE49"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F3542D" w14:paraId="1DD9EF4F" w14:textId="77777777" w:rsidTr="00A66194">
        <w:trPr>
          <w:trHeight w:val="325"/>
          <w:jc w:val="center"/>
        </w:trPr>
        <w:tc>
          <w:tcPr>
            <w:tcW w:w="10025" w:type="dxa"/>
            <w:shd w:val="clear" w:color="auto" w:fill="0070C0"/>
          </w:tcPr>
          <w:p w14:paraId="5F1F220A" w14:textId="77777777" w:rsidR="006E3A1F" w:rsidRPr="002C244D" w:rsidRDefault="006E3A1F" w:rsidP="00EE54C4">
            <w:pPr>
              <w:pStyle w:val="Ttulo2"/>
              <w:ind w:right="15"/>
              <w:contextualSpacing/>
              <w:rPr>
                <w:rFonts w:ascii="Montserrat" w:hAnsi="Montserrat" w:cs="Arial"/>
                <w:smallCaps/>
                <w:color w:val="FFFFFF"/>
                <w:sz w:val="20"/>
                <w:szCs w:val="20"/>
                <w:lang w:val="es-ES_tradnl"/>
              </w:rPr>
            </w:pPr>
            <w:bookmarkStart w:id="13" w:name="_Hlk39070175"/>
            <w:r w:rsidRPr="002C244D">
              <w:rPr>
                <w:rFonts w:ascii="Montserrat" w:hAnsi="Montserrat" w:cs="Arial"/>
                <w:bCs/>
                <w:sz w:val="20"/>
                <w:szCs w:val="20"/>
              </w:rPr>
              <w:br w:type="page"/>
            </w:r>
            <w:r w:rsidRPr="002C244D">
              <w:rPr>
                <w:rFonts w:ascii="Montserrat" w:hAnsi="Montserrat" w:cs="Arial"/>
                <w:bCs/>
                <w:sz w:val="20"/>
                <w:szCs w:val="20"/>
              </w:rPr>
              <w:br w:type="page"/>
            </w:r>
            <w:r w:rsidR="000B4A25" w:rsidRPr="002C244D">
              <w:rPr>
                <w:rFonts w:ascii="Montserrat" w:hAnsi="Montserrat" w:cs="Arial"/>
                <w:smallCaps/>
                <w:color w:val="FFFFFF"/>
                <w:sz w:val="20"/>
                <w:szCs w:val="20"/>
                <w:lang w:val="es-ES_tradnl"/>
              </w:rPr>
              <w:t>FORMATO A</w:t>
            </w:r>
          </w:p>
          <w:p w14:paraId="4869CC93" w14:textId="77777777" w:rsidR="006E3A1F" w:rsidRPr="002C244D" w:rsidRDefault="006E3A1F" w:rsidP="00EE54C4">
            <w:pPr>
              <w:spacing w:after="0" w:line="240" w:lineRule="auto"/>
              <w:ind w:right="15"/>
              <w:contextualSpacing/>
              <w:jc w:val="center"/>
              <w:rPr>
                <w:rFonts w:ascii="Montserrat" w:hAnsi="Montserrat" w:cs="Arial"/>
                <w:b/>
                <w:smallCaps/>
                <w:sz w:val="8"/>
                <w:szCs w:val="20"/>
                <w:lang w:val="es-ES_tradnl"/>
              </w:rPr>
            </w:pPr>
            <w:r w:rsidRPr="002C244D">
              <w:rPr>
                <w:rFonts w:ascii="Montserrat" w:hAnsi="Montserrat" w:cs="Arial"/>
                <w:b/>
                <w:smallCaps/>
                <w:color w:val="FFFFFF"/>
                <w:sz w:val="20"/>
                <w:szCs w:val="20"/>
                <w:lang w:val="es-ES_tradnl"/>
              </w:rPr>
              <w:t>FORMATO PARA LA PRESENTACIÓN DE LA PROPUESTA ECONÓMICA</w:t>
            </w:r>
          </w:p>
        </w:tc>
      </w:tr>
    </w:tbl>
    <w:p w14:paraId="4CBE5D40" w14:textId="77777777" w:rsidR="006E3A1F" w:rsidRPr="002C244D" w:rsidRDefault="006E3A1F" w:rsidP="00EE54C4">
      <w:pPr>
        <w:pStyle w:val="Textoindependiente"/>
        <w:ind w:right="15"/>
        <w:contextualSpacing/>
        <w:jc w:val="right"/>
        <w:rPr>
          <w:rFonts w:ascii="Montserrat" w:hAnsi="Montserrat"/>
        </w:rPr>
      </w:pPr>
    </w:p>
    <w:p w14:paraId="3E0C38E4" w14:textId="77777777" w:rsidR="005C0C4F" w:rsidRPr="002C244D" w:rsidRDefault="005C0C4F" w:rsidP="00EE54C4">
      <w:pPr>
        <w:pStyle w:val="Textoindependiente"/>
        <w:ind w:right="15"/>
        <w:contextualSpacing/>
        <w:jc w:val="right"/>
        <w:rPr>
          <w:rFonts w:ascii="Montserrat" w:hAnsi="Montserrat"/>
        </w:rPr>
      </w:pPr>
    </w:p>
    <w:p w14:paraId="75EF5818" w14:textId="77777777" w:rsidR="006E3A1F" w:rsidRPr="002C244D" w:rsidRDefault="006E3A1F" w:rsidP="00EE54C4">
      <w:pPr>
        <w:pStyle w:val="Textoindependiente"/>
        <w:ind w:right="15"/>
        <w:contextualSpacing/>
        <w:jc w:val="right"/>
        <w:rPr>
          <w:rFonts w:ascii="Montserrat" w:hAnsi="Montserrat"/>
        </w:rPr>
      </w:pPr>
      <w:r w:rsidRPr="002C244D">
        <w:rPr>
          <w:rFonts w:ascii="Montserrat" w:hAnsi="Montserrat"/>
        </w:rPr>
        <w:t>Estado de México, a __</w:t>
      </w:r>
      <w:r w:rsidR="002A57A6" w:rsidRPr="002C244D">
        <w:rPr>
          <w:rFonts w:ascii="Montserrat" w:hAnsi="Montserrat"/>
        </w:rPr>
        <w:t>____</w:t>
      </w:r>
      <w:r w:rsidRPr="002C244D">
        <w:rPr>
          <w:rFonts w:ascii="Montserrat" w:hAnsi="Montserrat"/>
        </w:rPr>
        <w:t>___ de 2020</w:t>
      </w:r>
    </w:p>
    <w:p w14:paraId="7A1385AE" w14:textId="77777777" w:rsidR="005C0C4F" w:rsidRPr="002C244D" w:rsidRDefault="005C0C4F" w:rsidP="00EE54C4">
      <w:pPr>
        <w:pStyle w:val="Textoindependiente"/>
        <w:ind w:right="15"/>
        <w:contextualSpacing/>
        <w:rPr>
          <w:rFonts w:ascii="Montserrat" w:hAnsi="Montserrat"/>
        </w:rPr>
      </w:pPr>
    </w:p>
    <w:p w14:paraId="59FC52E1" w14:textId="77777777" w:rsidR="006E3A1F" w:rsidRPr="002C244D" w:rsidRDefault="006E3A1F" w:rsidP="005C0C4F">
      <w:pPr>
        <w:pStyle w:val="Textoindependiente"/>
        <w:ind w:right="15"/>
        <w:contextualSpacing/>
        <w:rPr>
          <w:rFonts w:ascii="Montserrat" w:hAnsi="Montserrat"/>
          <w:b/>
        </w:rPr>
      </w:pPr>
      <w:r w:rsidRPr="002C244D">
        <w:rPr>
          <w:rFonts w:ascii="Montserrat" w:hAnsi="Montserrat"/>
          <w:b/>
        </w:rPr>
        <w:t>COLEGIO NACIONAL DE EDUCACIÓN PROFESIONAL TÉCNICA</w:t>
      </w:r>
    </w:p>
    <w:p w14:paraId="40046684" w14:textId="77777777" w:rsidR="006E3A1F" w:rsidRPr="002C244D" w:rsidRDefault="006E3A1F" w:rsidP="005C0C4F">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03DDBB8F" w14:textId="77777777" w:rsidR="005C0C4F" w:rsidRPr="002C244D" w:rsidRDefault="005C0C4F" w:rsidP="005C0C4F">
      <w:pPr>
        <w:spacing w:after="0" w:line="240" w:lineRule="auto"/>
        <w:ind w:right="15"/>
        <w:contextualSpacing/>
        <w:jc w:val="both"/>
        <w:rPr>
          <w:rFonts w:ascii="Montserrat" w:hAnsi="Montserrat" w:cs="Arial"/>
          <w:bCs/>
          <w:sz w:val="19"/>
          <w:szCs w:val="19"/>
          <w:lang w:val="es-MX"/>
        </w:rPr>
      </w:pPr>
    </w:p>
    <w:p w14:paraId="6C711C1D" w14:textId="64A8CE6C" w:rsidR="006E3A1F" w:rsidRPr="002C244D" w:rsidRDefault="006E3A1F" w:rsidP="005C0C4F">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 xml:space="preserve">De conformidad con lo establecido en la Convocatoria de </w:t>
      </w:r>
      <w:proofErr w:type="spellStart"/>
      <w:r w:rsidR="00172D30">
        <w:rPr>
          <w:rFonts w:ascii="Montserrat" w:hAnsi="Montserrat" w:cs="Arial"/>
          <w:bCs/>
          <w:sz w:val="20"/>
          <w:szCs w:val="20"/>
          <w:lang w:val="es-MX"/>
        </w:rPr>
        <w:t>Invvitación</w:t>
      </w:r>
      <w:proofErr w:type="spellEnd"/>
      <w:r w:rsidR="00172D30">
        <w:rPr>
          <w:rFonts w:ascii="Montserrat" w:hAnsi="Montserrat" w:cs="Arial"/>
          <w:bCs/>
          <w:sz w:val="20"/>
          <w:szCs w:val="20"/>
          <w:lang w:val="es-MX"/>
        </w:rPr>
        <w:t xml:space="preserve"> a Cuando Menos Tres Personas de Carácter Nacional </w:t>
      </w:r>
      <w:r w:rsidR="005D0053" w:rsidRPr="002C244D">
        <w:rPr>
          <w:rFonts w:ascii="Montserrat" w:hAnsi="Montserrat" w:cs="Arial"/>
          <w:bCs/>
          <w:sz w:val="20"/>
          <w:szCs w:val="20"/>
          <w:lang w:val="es-MX"/>
        </w:rPr>
        <w:t>Electrónica Plurianual</w:t>
      </w:r>
      <w:r w:rsidRPr="002C244D">
        <w:rPr>
          <w:rFonts w:ascii="Montserrat" w:hAnsi="Montserrat" w:cs="Arial"/>
          <w:bCs/>
          <w:sz w:val="20"/>
          <w:szCs w:val="20"/>
          <w:lang w:val="es-MX"/>
        </w:rPr>
        <w:t xml:space="preserve"> No. </w:t>
      </w:r>
      <w:r w:rsidR="008E73DA">
        <w:rPr>
          <w:rFonts w:ascii="Montserrat" w:hAnsi="Montserrat" w:cs="Arial"/>
          <w:bCs/>
          <w:sz w:val="20"/>
          <w:szCs w:val="20"/>
          <w:lang w:val="es-MX"/>
        </w:rPr>
        <w:t>CAS-I3P-27-2020</w:t>
      </w:r>
      <w:r w:rsidRPr="002C244D">
        <w:rPr>
          <w:rFonts w:ascii="Montserrat" w:hAnsi="Montserrat" w:cs="Arial"/>
          <w:bCs/>
          <w:sz w:val="20"/>
          <w:szCs w:val="20"/>
          <w:lang w:val="es-MX"/>
        </w:rPr>
        <w:t xml:space="preserve">, para la </w:t>
      </w:r>
      <w:r w:rsidR="001D39EC" w:rsidRPr="002C244D">
        <w:rPr>
          <w:rFonts w:ascii="Montserrat" w:hAnsi="Montserrat" w:cs="Arial"/>
          <w:bCs/>
          <w:sz w:val="20"/>
          <w:szCs w:val="20"/>
          <w:lang w:val="es-MX"/>
        </w:rPr>
        <w:t xml:space="preserve">contratación del </w:t>
      </w:r>
      <w:r w:rsidR="00E12878" w:rsidRPr="00E12878">
        <w:rPr>
          <w:rFonts w:ascii="Montserrat" w:hAnsi="Montserrat" w:cs="Arial"/>
          <w:sz w:val="20"/>
          <w:lang w:val="es-MX"/>
        </w:rPr>
        <w:t>SERVICIO DE TRANSMISIÓN DE DATOS PARA OFICINAS NACIONALES Y LA UNIDAD DE OPERACIÓN DESCONCENTRADA PARA LA CIUDAD DE MÉXICO</w:t>
      </w:r>
      <w:r w:rsidRPr="002C244D">
        <w:rPr>
          <w:rFonts w:ascii="Montserrat" w:hAnsi="Montserrat" w:cs="Arial"/>
          <w:bCs/>
          <w:sz w:val="20"/>
          <w:szCs w:val="20"/>
          <w:lang w:val="es-MX"/>
        </w:rPr>
        <w:t>, manifiesto bajo protesta de decir verdad que:</w:t>
      </w:r>
    </w:p>
    <w:p w14:paraId="4A506318"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p w14:paraId="08F6728E"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tbl>
      <w:tblPr>
        <w:tblStyle w:val="Tablaconcuadrcula"/>
        <w:tblW w:w="0" w:type="auto"/>
        <w:tblLook w:val="04A0" w:firstRow="1" w:lastRow="0" w:firstColumn="1" w:lastColumn="0" w:noHBand="0" w:noVBand="1"/>
      </w:tblPr>
      <w:tblGrid>
        <w:gridCol w:w="1339"/>
        <w:gridCol w:w="3816"/>
        <w:gridCol w:w="1850"/>
        <w:gridCol w:w="1624"/>
        <w:gridCol w:w="1441"/>
      </w:tblGrid>
      <w:tr w:rsidR="007321C7" w:rsidRPr="002C244D" w14:paraId="41F8E9F3" w14:textId="77777777" w:rsidTr="007321C7">
        <w:trPr>
          <w:trHeight w:val="849"/>
        </w:trPr>
        <w:tc>
          <w:tcPr>
            <w:tcW w:w="1339" w:type="dxa"/>
            <w:shd w:val="clear" w:color="auto" w:fill="FFFF00"/>
            <w:vAlign w:val="center"/>
          </w:tcPr>
          <w:p w14:paraId="71955519"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PARTIDA</w:t>
            </w:r>
          </w:p>
        </w:tc>
        <w:tc>
          <w:tcPr>
            <w:tcW w:w="3816" w:type="dxa"/>
            <w:shd w:val="clear" w:color="auto" w:fill="FFFF00"/>
            <w:vAlign w:val="center"/>
          </w:tcPr>
          <w:p w14:paraId="08EEA409"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SERVICIO</w:t>
            </w:r>
          </w:p>
        </w:tc>
        <w:tc>
          <w:tcPr>
            <w:tcW w:w="1850" w:type="dxa"/>
            <w:shd w:val="clear" w:color="auto" w:fill="FFFF00"/>
            <w:vAlign w:val="center"/>
          </w:tcPr>
          <w:p w14:paraId="46179BCD"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MESES DE SERVICIO</w:t>
            </w:r>
          </w:p>
        </w:tc>
        <w:tc>
          <w:tcPr>
            <w:tcW w:w="1624" w:type="dxa"/>
            <w:shd w:val="clear" w:color="auto" w:fill="FFFF00"/>
            <w:vAlign w:val="center"/>
          </w:tcPr>
          <w:p w14:paraId="12C0D999"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PRECIO UNITARIO MENSUAL</w:t>
            </w:r>
          </w:p>
        </w:tc>
        <w:tc>
          <w:tcPr>
            <w:tcW w:w="1441" w:type="dxa"/>
            <w:shd w:val="clear" w:color="auto" w:fill="FFFF00"/>
          </w:tcPr>
          <w:p w14:paraId="0B68790F"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SUBTOTAL POR LOS 24 MESES</w:t>
            </w:r>
          </w:p>
        </w:tc>
      </w:tr>
      <w:tr w:rsidR="007321C7" w:rsidRPr="002C244D" w14:paraId="69149F45" w14:textId="77777777" w:rsidTr="007321C7">
        <w:tc>
          <w:tcPr>
            <w:tcW w:w="1339" w:type="dxa"/>
            <w:vAlign w:val="center"/>
          </w:tcPr>
          <w:p w14:paraId="0533DD48" w14:textId="77777777" w:rsidR="007321C7" w:rsidRPr="002C244D" w:rsidRDefault="00172D30" w:rsidP="00172D30">
            <w:pPr>
              <w:pStyle w:val="Textoindependiente"/>
              <w:tabs>
                <w:tab w:val="clear" w:pos="900"/>
                <w:tab w:val="left" w:pos="709"/>
              </w:tabs>
              <w:jc w:val="center"/>
              <w:rPr>
                <w:rFonts w:ascii="Montserrat" w:eastAsia="Calibri" w:hAnsi="Montserrat"/>
                <w:bCs/>
                <w:lang w:eastAsia="en-US"/>
              </w:rPr>
            </w:pPr>
            <w:r>
              <w:rPr>
                <w:rFonts w:ascii="Montserrat" w:eastAsia="Calibri" w:hAnsi="Montserrat"/>
                <w:bCs/>
                <w:lang w:eastAsia="en-US"/>
              </w:rPr>
              <w:t>1</w:t>
            </w:r>
          </w:p>
        </w:tc>
        <w:tc>
          <w:tcPr>
            <w:tcW w:w="3816" w:type="dxa"/>
          </w:tcPr>
          <w:p w14:paraId="31BCCA01" w14:textId="77777777" w:rsidR="007321C7" w:rsidRPr="002C244D" w:rsidRDefault="007321C7" w:rsidP="007321C7">
            <w:pPr>
              <w:pStyle w:val="Textoindependiente"/>
              <w:tabs>
                <w:tab w:val="clear" w:pos="900"/>
                <w:tab w:val="left" w:pos="709"/>
              </w:tabs>
              <w:rPr>
                <w:sz w:val="18"/>
              </w:rPr>
            </w:pPr>
            <w:r w:rsidRPr="008F450B">
              <w:rPr>
                <w:rFonts w:ascii="Montserrat" w:eastAsia="Calibri" w:hAnsi="Montserrat"/>
                <w:bCs/>
                <w:lang w:eastAsia="en-US"/>
              </w:rPr>
              <w:t>SERVICIO DE TRANSMISIÓN DE DATOS PARA OFICINAS NACIONALES Y LA UNIDAD DE OPERACIÓN DESCONCENTRADA PARA LA CIUDAD DE MÉXICO</w:t>
            </w:r>
          </w:p>
        </w:tc>
        <w:tc>
          <w:tcPr>
            <w:tcW w:w="1850" w:type="dxa"/>
            <w:vAlign w:val="center"/>
          </w:tcPr>
          <w:p w14:paraId="329E60B4" w14:textId="77777777" w:rsidR="007321C7" w:rsidRDefault="007321C7" w:rsidP="007321C7">
            <w:pPr>
              <w:pStyle w:val="Textoindependiente"/>
              <w:tabs>
                <w:tab w:val="clear" w:pos="900"/>
                <w:tab w:val="left" w:pos="709"/>
              </w:tabs>
              <w:jc w:val="center"/>
              <w:rPr>
                <w:sz w:val="18"/>
              </w:rPr>
            </w:pPr>
          </w:p>
          <w:p w14:paraId="00F0B927" w14:textId="77777777" w:rsidR="007321C7" w:rsidRPr="002C244D" w:rsidRDefault="007321C7" w:rsidP="007321C7">
            <w:pPr>
              <w:pStyle w:val="Textoindependiente"/>
              <w:tabs>
                <w:tab w:val="clear" w:pos="900"/>
                <w:tab w:val="left" w:pos="709"/>
              </w:tabs>
              <w:jc w:val="center"/>
              <w:rPr>
                <w:sz w:val="18"/>
              </w:rPr>
            </w:pPr>
            <w:r>
              <w:rPr>
                <w:sz w:val="18"/>
              </w:rPr>
              <w:t>24</w:t>
            </w:r>
          </w:p>
        </w:tc>
        <w:tc>
          <w:tcPr>
            <w:tcW w:w="1624" w:type="dxa"/>
          </w:tcPr>
          <w:p w14:paraId="2DFBC5E4" w14:textId="77777777" w:rsidR="007321C7" w:rsidRPr="002C244D" w:rsidRDefault="007321C7" w:rsidP="007321C7">
            <w:pPr>
              <w:pStyle w:val="Textoindependiente"/>
              <w:tabs>
                <w:tab w:val="clear" w:pos="900"/>
                <w:tab w:val="left" w:pos="709"/>
              </w:tabs>
              <w:rPr>
                <w:sz w:val="18"/>
              </w:rPr>
            </w:pPr>
          </w:p>
        </w:tc>
        <w:tc>
          <w:tcPr>
            <w:tcW w:w="1441" w:type="dxa"/>
          </w:tcPr>
          <w:p w14:paraId="2EE38290" w14:textId="77777777" w:rsidR="007321C7" w:rsidRPr="002C244D" w:rsidRDefault="007321C7" w:rsidP="007321C7">
            <w:pPr>
              <w:pStyle w:val="Textoindependiente"/>
              <w:tabs>
                <w:tab w:val="clear" w:pos="900"/>
                <w:tab w:val="left" w:pos="709"/>
              </w:tabs>
              <w:rPr>
                <w:sz w:val="18"/>
              </w:rPr>
            </w:pPr>
          </w:p>
        </w:tc>
      </w:tr>
      <w:tr w:rsidR="007321C7" w:rsidRPr="002C244D" w14:paraId="3D7E2499" w14:textId="77777777" w:rsidTr="007321C7">
        <w:tc>
          <w:tcPr>
            <w:tcW w:w="1339" w:type="dxa"/>
          </w:tcPr>
          <w:p w14:paraId="572F112A"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5666" w:type="dxa"/>
            <w:gridSpan w:val="2"/>
          </w:tcPr>
          <w:p w14:paraId="43B25A6A" w14:textId="77777777" w:rsidR="007321C7" w:rsidRPr="002C244D" w:rsidRDefault="007321C7" w:rsidP="007321C7">
            <w:pPr>
              <w:pStyle w:val="Textoindependiente"/>
              <w:tabs>
                <w:tab w:val="clear" w:pos="900"/>
                <w:tab w:val="left" w:pos="709"/>
              </w:tabs>
              <w:jc w:val="right"/>
              <w:rPr>
                <w:rFonts w:ascii="Montserrat" w:eastAsia="Calibri" w:hAnsi="Montserrat"/>
                <w:b/>
                <w:bCs/>
                <w:lang w:eastAsia="en-US"/>
              </w:rPr>
            </w:pPr>
            <w:r w:rsidRPr="002C244D">
              <w:rPr>
                <w:rFonts w:ascii="Montserrat" w:eastAsia="Calibri" w:hAnsi="Montserrat"/>
                <w:b/>
                <w:bCs/>
                <w:lang w:eastAsia="en-US"/>
              </w:rPr>
              <w:t>I.V.A.</w:t>
            </w:r>
          </w:p>
        </w:tc>
        <w:tc>
          <w:tcPr>
            <w:tcW w:w="1624" w:type="dxa"/>
          </w:tcPr>
          <w:p w14:paraId="2C436C66"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1441" w:type="dxa"/>
          </w:tcPr>
          <w:p w14:paraId="31A2615E"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r>
      <w:tr w:rsidR="007321C7" w:rsidRPr="002C244D" w14:paraId="186E21B5" w14:textId="77777777" w:rsidTr="007321C7">
        <w:tc>
          <w:tcPr>
            <w:tcW w:w="1339" w:type="dxa"/>
          </w:tcPr>
          <w:p w14:paraId="2B4EC611"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5666" w:type="dxa"/>
            <w:gridSpan w:val="2"/>
          </w:tcPr>
          <w:p w14:paraId="081154C5" w14:textId="77777777" w:rsidR="007321C7" w:rsidRPr="002C244D" w:rsidRDefault="007321C7" w:rsidP="007321C7">
            <w:pPr>
              <w:pStyle w:val="Textoindependiente"/>
              <w:tabs>
                <w:tab w:val="clear" w:pos="900"/>
                <w:tab w:val="left" w:pos="709"/>
              </w:tabs>
              <w:jc w:val="right"/>
              <w:rPr>
                <w:rFonts w:ascii="Montserrat" w:eastAsia="Calibri" w:hAnsi="Montserrat"/>
                <w:b/>
                <w:bCs/>
                <w:lang w:eastAsia="en-US"/>
              </w:rPr>
            </w:pPr>
            <w:r>
              <w:rPr>
                <w:rFonts w:ascii="Montserrat" w:eastAsia="Calibri" w:hAnsi="Montserrat"/>
                <w:b/>
                <w:bCs/>
                <w:lang w:eastAsia="en-US"/>
              </w:rPr>
              <w:t>MONTO TOTAL</w:t>
            </w:r>
          </w:p>
        </w:tc>
        <w:tc>
          <w:tcPr>
            <w:tcW w:w="1624" w:type="dxa"/>
          </w:tcPr>
          <w:p w14:paraId="1BEDADD6"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1441" w:type="dxa"/>
          </w:tcPr>
          <w:p w14:paraId="08329AED"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r>
    </w:tbl>
    <w:p w14:paraId="540FEBA7"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p w14:paraId="01D049C7" w14:textId="77777777" w:rsidR="001655DB" w:rsidRPr="002C244D" w:rsidRDefault="001655DB" w:rsidP="001655DB">
      <w:pPr>
        <w:pStyle w:val="Prrafodelista"/>
        <w:ind w:left="0"/>
        <w:jc w:val="both"/>
        <w:rPr>
          <w:rFonts w:ascii="Montserrat" w:hAnsi="Montserrat" w:cs="Arial"/>
          <w:sz w:val="20"/>
          <w:szCs w:val="20"/>
        </w:rPr>
      </w:pPr>
      <w:r w:rsidRPr="002C244D">
        <w:rPr>
          <w:rFonts w:ascii="Montserrat" w:hAnsi="Montserrat" w:cs="Arial"/>
          <w:sz w:val="20"/>
          <w:szCs w:val="20"/>
        </w:rPr>
        <w:t>Precio total con letra incluyendo el IVA</w:t>
      </w:r>
    </w:p>
    <w:p w14:paraId="2EAAFE2F" w14:textId="77777777" w:rsidR="001655DB" w:rsidRPr="002C244D" w:rsidRDefault="001655DB" w:rsidP="001655DB">
      <w:pPr>
        <w:pStyle w:val="Prrafodelista"/>
        <w:ind w:left="0"/>
        <w:jc w:val="both"/>
        <w:rPr>
          <w:rFonts w:ascii="Montserrat" w:hAnsi="Montserrat" w:cs="Arial"/>
          <w:sz w:val="20"/>
          <w:szCs w:val="20"/>
        </w:rPr>
      </w:pPr>
    </w:p>
    <w:p w14:paraId="70E60EF7" w14:textId="77777777" w:rsidR="001655DB" w:rsidRPr="002C244D" w:rsidRDefault="001655DB" w:rsidP="001655DB">
      <w:pPr>
        <w:pStyle w:val="Prrafodelista"/>
        <w:ind w:left="0"/>
        <w:jc w:val="both"/>
        <w:rPr>
          <w:rFonts w:ascii="Montserrat" w:hAnsi="Montserrat" w:cs="Arial"/>
          <w:b/>
          <w:bCs/>
        </w:rPr>
      </w:pPr>
      <w:r w:rsidRPr="002C244D">
        <w:rPr>
          <w:rFonts w:ascii="Montserrat" w:hAnsi="Montserrat" w:cs="Arial"/>
          <w:b/>
          <w:bCs/>
        </w:rPr>
        <w:t>En este formato no se deberá de anotar ninguna nota o precio adicional a lo solicitado.</w:t>
      </w:r>
    </w:p>
    <w:p w14:paraId="44D90BEC" w14:textId="77777777" w:rsidR="001655DB" w:rsidRPr="002C244D" w:rsidRDefault="001655DB" w:rsidP="001655DB">
      <w:pPr>
        <w:pStyle w:val="Prrafodelista"/>
        <w:ind w:left="0"/>
        <w:jc w:val="both"/>
        <w:rPr>
          <w:rFonts w:ascii="Montserrat" w:hAnsi="Montserrat" w:cs="Arial"/>
          <w:sz w:val="20"/>
          <w:szCs w:val="20"/>
        </w:rPr>
      </w:pPr>
    </w:p>
    <w:p w14:paraId="55AB2FAE" w14:textId="77777777" w:rsidR="008943F8" w:rsidRPr="002C244D" w:rsidRDefault="008943F8" w:rsidP="00EB3106">
      <w:pPr>
        <w:pStyle w:val="Prrafodelista"/>
        <w:ind w:left="0"/>
        <w:jc w:val="both"/>
        <w:rPr>
          <w:rFonts w:ascii="Montserrat" w:hAnsi="Montserrat" w:cs="Arial"/>
          <w:sz w:val="20"/>
          <w:szCs w:val="20"/>
        </w:rPr>
      </w:pPr>
    </w:p>
    <w:p w14:paraId="235102F9" w14:textId="77777777" w:rsidR="00DA588E" w:rsidRPr="002C244D" w:rsidRDefault="00D8160F" w:rsidP="00EB3106">
      <w:pPr>
        <w:pStyle w:val="Prrafodelista"/>
        <w:ind w:left="0"/>
        <w:jc w:val="both"/>
        <w:rPr>
          <w:rFonts w:ascii="Montserrat" w:hAnsi="Montserrat" w:cs="Arial"/>
          <w:sz w:val="20"/>
          <w:szCs w:val="20"/>
        </w:rPr>
      </w:pPr>
      <w:r w:rsidRPr="002C244D">
        <w:rPr>
          <w:rFonts w:ascii="Montserrat" w:hAnsi="Montserrat" w:cs="Arial"/>
          <w:sz w:val="20"/>
          <w:szCs w:val="20"/>
        </w:rPr>
        <w:t xml:space="preserve">El </w:t>
      </w:r>
      <w:r w:rsidR="00DA588E" w:rsidRPr="002C244D">
        <w:rPr>
          <w:rFonts w:ascii="Montserrat" w:hAnsi="Montserrat" w:cs="Arial"/>
          <w:sz w:val="20"/>
          <w:szCs w:val="20"/>
        </w:rPr>
        <w:t>precio contenido en su oferta ec</w:t>
      </w:r>
      <w:r w:rsidR="007111DF" w:rsidRPr="002C244D">
        <w:rPr>
          <w:rFonts w:ascii="Montserrat" w:hAnsi="Montserrat" w:cs="Arial"/>
          <w:sz w:val="20"/>
          <w:szCs w:val="20"/>
        </w:rPr>
        <w:t>onómica estará vigente durante 3</w:t>
      </w:r>
      <w:r w:rsidR="00DA588E" w:rsidRPr="002C244D">
        <w:rPr>
          <w:rFonts w:ascii="Montserrat" w:hAnsi="Montserrat" w:cs="Arial"/>
          <w:sz w:val="20"/>
          <w:szCs w:val="20"/>
        </w:rPr>
        <w:t>0 días naturales.</w:t>
      </w:r>
    </w:p>
    <w:p w14:paraId="75EBDF59" w14:textId="77777777" w:rsidR="00D8160F" w:rsidRPr="002C244D" w:rsidRDefault="00D8160F" w:rsidP="00EB3106">
      <w:pPr>
        <w:pStyle w:val="Prrafodelista"/>
        <w:ind w:left="0"/>
        <w:jc w:val="both"/>
        <w:rPr>
          <w:rFonts w:ascii="Montserrat" w:hAnsi="Montserrat" w:cs="Arial"/>
          <w:sz w:val="20"/>
          <w:szCs w:val="20"/>
        </w:rPr>
      </w:pPr>
    </w:p>
    <w:p w14:paraId="74E451D0" w14:textId="77777777" w:rsidR="005C0C4F" w:rsidRPr="002C244D" w:rsidRDefault="005C0C4F" w:rsidP="000B2926">
      <w:pPr>
        <w:pStyle w:val="Textoindependiente"/>
        <w:numPr>
          <w:ilvl w:val="0"/>
          <w:numId w:val="17"/>
        </w:numPr>
        <w:tabs>
          <w:tab w:val="clear" w:pos="900"/>
          <w:tab w:val="left" w:pos="709"/>
        </w:tabs>
        <w:rPr>
          <w:rFonts w:ascii="Montserrat" w:hAnsi="Montserrat"/>
        </w:rPr>
      </w:pPr>
      <w:r w:rsidRPr="002C244D">
        <w:rPr>
          <w:rFonts w:ascii="Montserrat" w:hAnsi="Montserrat"/>
        </w:rPr>
        <w:t xml:space="preserve">Que acepto los términos y condiciones de pago que se establecen en la convocatoria, que mis precios ofertados permanecerán fijos durante el procedimiento de </w:t>
      </w:r>
      <w:r w:rsidR="004B4265">
        <w:rPr>
          <w:rFonts w:ascii="Montserrat" w:hAnsi="Montserrat"/>
        </w:rPr>
        <w:t xml:space="preserve">Invitación </w:t>
      </w:r>
      <w:r w:rsidRPr="002C244D">
        <w:rPr>
          <w:rFonts w:ascii="Montserrat" w:hAnsi="Montserrat"/>
        </w:rPr>
        <w:t>y hasta la emisión del fallo respectivo y, en caso de resultar adjudicado, mantendré dichos precios fijos y vigentes hasta la terminación de</w:t>
      </w:r>
      <w:r w:rsidR="003B6DB9" w:rsidRPr="002C244D">
        <w:rPr>
          <w:rFonts w:ascii="Montserrat" w:hAnsi="Montserrat"/>
        </w:rPr>
        <w:t>l contrato</w:t>
      </w:r>
      <w:r w:rsidRPr="002C244D">
        <w:rPr>
          <w:rFonts w:ascii="Montserrat" w:hAnsi="Montserrat"/>
        </w:rPr>
        <w:t xml:space="preserve"> correspondiente.</w:t>
      </w:r>
    </w:p>
    <w:p w14:paraId="76239BC2" w14:textId="77777777" w:rsidR="005C0C4F" w:rsidRPr="002C244D" w:rsidRDefault="005C0C4F" w:rsidP="005C0C4F">
      <w:pPr>
        <w:pStyle w:val="Textoindependiente"/>
        <w:tabs>
          <w:tab w:val="clear" w:pos="900"/>
          <w:tab w:val="left" w:pos="709"/>
        </w:tabs>
        <w:ind w:left="720"/>
        <w:rPr>
          <w:rFonts w:ascii="Montserrat" w:hAnsi="Montserrat"/>
        </w:rPr>
      </w:pPr>
    </w:p>
    <w:p w14:paraId="4F1B63C7" w14:textId="77777777" w:rsidR="005C0C4F" w:rsidRPr="002C244D" w:rsidRDefault="005C0C4F" w:rsidP="000B2926">
      <w:pPr>
        <w:pStyle w:val="Textoindependiente"/>
        <w:numPr>
          <w:ilvl w:val="0"/>
          <w:numId w:val="17"/>
        </w:numPr>
        <w:tabs>
          <w:tab w:val="clear" w:pos="900"/>
          <w:tab w:val="left" w:pos="709"/>
        </w:tabs>
        <w:rPr>
          <w:rFonts w:ascii="Montserrat" w:hAnsi="Montserrat"/>
        </w:rPr>
      </w:pPr>
      <w:r w:rsidRPr="002C244D">
        <w:rPr>
          <w:rFonts w:ascii="Montserrat" w:hAnsi="Montserrat"/>
        </w:rPr>
        <w:t>Que estoy consciente de que el precio unitario será el único valor que se tomará en cuenta para efectos de evaluación y adjudicación</w:t>
      </w:r>
      <w:r w:rsidR="007B4A66" w:rsidRPr="002C244D">
        <w:rPr>
          <w:rFonts w:ascii="Montserrat" w:hAnsi="Montserrat"/>
        </w:rPr>
        <w:t>.</w:t>
      </w:r>
    </w:p>
    <w:p w14:paraId="68CF9E56" w14:textId="77777777" w:rsidR="006E3A1F" w:rsidRPr="002C244D" w:rsidRDefault="006E3A1F" w:rsidP="00DA588E">
      <w:pPr>
        <w:pStyle w:val="Prrafodelista"/>
        <w:rPr>
          <w:rFonts w:ascii="Montserrat" w:hAnsi="Montserrat"/>
        </w:rPr>
      </w:pPr>
    </w:p>
    <w:p w14:paraId="7FFA294C"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lastRenderedPageBreak/>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Convocatoria de </w:t>
      </w:r>
      <w:r w:rsidR="00172D30">
        <w:rPr>
          <w:rFonts w:ascii="Montserrat" w:hAnsi="Montserrat" w:cs="Arial"/>
          <w:bCs/>
          <w:sz w:val="20"/>
          <w:szCs w:val="20"/>
          <w:lang w:val="es-MX"/>
        </w:rPr>
        <w:t xml:space="preserve">Invitación a Cuando Menos Tres Personas de Carácter </w:t>
      </w:r>
      <w:proofErr w:type="spellStart"/>
      <w:r w:rsidR="00172D30">
        <w:rPr>
          <w:rFonts w:ascii="Montserrat" w:hAnsi="Montserrat" w:cs="Arial"/>
          <w:bCs/>
          <w:sz w:val="20"/>
          <w:szCs w:val="20"/>
          <w:lang w:val="es-MX"/>
        </w:rPr>
        <w:t>Naciona</w:t>
      </w:r>
      <w:proofErr w:type="spellEnd"/>
      <w:r w:rsidR="00172D30">
        <w:rPr>
          <w:rFonts w:ascii="Montserrat" w:hAnsi="Montserrat" w:cs="Arial"/>
          <w:bCs/>
          <w:sz w:val="20"/>
          <w:szCs w:val="20"/>
          <w:lang w:val="es-MX"/>
        </w:rPr>
        <w:t xml:space="preserve"> </w:t>
      </w:r>
      <w:r w:rsidR="005D0053" w:rsidRPr="002C244D">
        <w:rPr>
          <w:rFonts w:ascii="Montserrat" w:hAnsi="Montserrat" w:cs="Arial"/>
          <w:bCs/>
          <w:sz w:val="20"/>
          <w:szCs w:val="20"/>
          <w:lang w:val="es-MX"/>
        </w:rPr>
        <w:t>Electrónica Plurianual</w:t>
      </w:r>
      <w:r w:rsidRPr="002C244D">
        <w:rPr>
          <w:rFonts w:ascii="Montserrat" w:hAnsi="Montserrat" w:cs="Arial"/>
          <w:bCs/>
          <w:sz w:val="20"/>
          <w:szCs w:val="20"/>
          <w:lang w:val="es-MX"/>
        </w:rPr>
        <w:t xml:space="preserve"> No. </w:t>
      </w:r>
      <w:r w:rsidR="00442FD6" w:rsidRPr="002C244D">
        <w:rPr>
          <w:rFonts w:ascii="Montserrat" w:hAnsi="Montserrat" w:cs="Arial"/>
          <w:bCs/>
          <w:sz w:val="20"/>
          <w:szCs w:val="20"/>
          <w:lang w:val="es-MX"/>
        </w:rPr>
        <w:t>CAS-</w:t>
      </w:r>
      <w:r w:rsidR="004B4265">
        <w:rPr>
          <w:rFonts w:ascii="Montserrat" w:hAnsi="Montserrat" w:cs="Arial"/>
          <w:bCs/>
          <w:sz w:val="20"/>
          <w:szCs w:val="20"/>
          <w:lang w:val="es-MX"/>
        </w:rPr>
        <w:t>I3P</w:t>
      </w:r>
      <w:r w:rsidR="00442FD6" w:rsidRPr="002C244D">
        <w:rPr>
          <w:rFonts w:ascii="Montserrat" w:hAnsi="Montserrat" w:cs="Arial"/>
          <w:bCs/>
          <w:sz w:val="20"/>
          <w:szCs w:val="20"/>
          <w:lang w:val="es-MX"/>
        </w:rPr>
        <w:t>-</w:t>
      </w:r>
      <w:r w:rsidR="0037002A">
        <w:rPr>
          <w:rFonts w:ascii="Montserrat" w:hAnsi="Montserrat" w:cs="Arial"/>
          <w:bCs/>
          <w:sz w:val="20"/>
          <w:szCs w:val="20"/>
          <w:lang w:val="es-MX"/>
        </w:rPr>
        <w:t>26-</w:t>
      </w:r>
      <w:r w:rsidR="00155761" w:rsidRPr="002C244D">
        <w:rPr>
          <w:rFonts w:ascii="Montserrat" w:hAnsi="Montserrat" w:cs="Arial"/>
          <w:bCs/>
          <w:sz w:val="20"/>
          <w:szCs w:val="20"/>
          <w:lang w:val="es-MX"/>
        </w:rPr>
        <w:t>19</w:t>
      </w:r>
      <w:r w:rsidR="00442FD6" w:rsidRPr="002C244D">
        <w:rPr>
          <w:rFonts w:ascii="Montserrat" w:hAnsi="Montserrat" w:cs="Arial"/>
          <w:bCs/>
          <w:sz w:val="20"/>
          <w:szCs w:val="20"/>
          <w:lang w:val="es-MX"/>
        </w:rPr>
        <w:t>-2020</w:t>
      </w:r>
      <w:r w:rsidRPr="002C244D">
        <w:rPr>
          <w:rFonts w:ascii="Montserrat" w:hAnsi="Montserrat" w:cs="Arial"/>
          <w:bCs/>
          <w:sz w:val="20"/>
          <w:szCs w:val="20"/>
          <w:lang w:val="es-MX"/>
        </w:rPr>
        <w:t xml:space="preserve">, para la </w:t>
      </w:r>
      <w:proofErr w:type="spellStart"/>
      <w:r w:rsidR="001D39EC" w:rsidRPr="002C244D">
        <w:rPr>
          <w:rFonts w:ascii="Montserrat" w:hAnsi="Montserrat" w:cs="Arial"/>
          <w:bCs/>
          <w:sz w:val="20"/>
          <w:szCs w:val="20"/>
          <w:lang w:val="es-MX"/>
        </w:rPr>
        <w:t>contrtatación</w:t>
      </w:r>
      <w:proofErr w:type="spellEnd"/>
      <w:r w:rsidR="001D39EC" w:rsidRPr="002C244D">
        <w:rPr>
          <w:rFonts w:ascii="Montserrat" w:hAnsi="Montserrat" w:cs="Arial"/>
          <w:bCs/>
          <w:sz w:val="20"/>
          <w:szCs w:val="20"/>
          <w:lang w:val="es-MX"/>
        </w:rPr>
        <w:t xml:space="preserve"> del </w:t>
      </w:r>
      <w:r w:rsidR="00172D30" w:rsidRPr="00E12878">
        <w:rPr>
          <w:rFonts w:ascii="Montserrat" w:hAnsi="Montserrat" w:cs="Arial"/>
          <w:sz w:val="20"/>
          <w:lang w:val="es-MX"/>
        </w:rPr>
        <w:t>SERVICIO DE TRANSMISIÓN DE DATOS PARA OFICINAS NACIONALES Y LA UNIDAD DE OPERACIÓN DESCONCENTRADA PARA LA CIUDAD DE MÉXICO</w:t>
      </w:r>
      <w:r w:rsidR="00172D30">
        <w:rPr>
          <w:rFonts w:ascii="Montserrat" w:hAnsi="Montserrat" w:cs="Arial"/>
          <w:bCs/>
          <w:sz w:val="20"/>
          <w:szCs w:val="20"/>
          <w:lang w:val="es-MX"/>
        </w:rPr>
        <w:t>.</w:t>
      </w:r>
    </w:p>
    <w:p w14:paraId="3B0F4391"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539FEE5C" w14:textId="77777777" w:rsidR="005C0C4F" w:rsidRPr="002C244D" w:rsidRDefault="005C0C4F" w:rsidP="00EE54C4">
      <w:pPr>
        <w:spacing w:after="0" w:line="240" w:lineRule="auto"/>
        <w:ind w:right="15"/>
        <w:contextualSpacing/>
        <w:jc w:val="both"/>
        <w:rPr>
          <w:rFonts w:ascii="Montserrat" w:hAnsi="Montserrat" w:cs="Arial"/>
          <w:bCs/>
          <w:sz w:val="20"/>
          <w:szCs w:val="20"/>
          <w:lang w:val="es-MX"/>
        </w:rPr>
      </w:pPr>
    </w:p>
    <w:p w14:paraId="398833B6"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3934A35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336BDCE2" w14:textId="77777777" w:rsidR="002A57A6" w:rsidRPr="002C244D" w:rsidRDefault="002A57A6" w:rsidP="00EE54C4">
      <w:pPr>
        <w:spacing w:after="0" w:line="240" w:lineRule="auto"/>
        <w:ind w:right="15"/>
        <w:contextualSpacing/>
        <w:jc w:val="center"/>
        <w:rPr>
          <w:rFonts w:ascii="Montserrat" w:hAnsi="Montserrat" w:cs="Arial"/>
          <w:bCs/>
          <w:sz w:val="20"/>
          <w:szCs w:val="20"/>
          <w:lang w:val="es-MX"/>
        </w:rPr>
      </w:pPr>
    </w:p>
    <w:p w14:paraId="4C05A97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1043DCA8"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1674CE02"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1A0FE651"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6F035EC1"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6F570E31"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79C86635"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1805FB90" w14:textId="77777777" w:rsidR="00844B4F"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 xml:space="preserve">(en su caso, nombre completo del representante legal del licitante) </w:t>
      </w:r>
      <w:bookmarkEnd w:id="13"/>
    </w:p>
    <w:p w14:paraId="389083FA"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B23DE4C"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A13C03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2C2813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AE4A08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FF045A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FABBD07"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A7F8E55"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A843615"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D1BB059"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A4935AD"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59D04B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3C9C1C9"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E1BFA6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26359ED"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87DBEA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B06DEC3"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19CA22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10483C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541826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D3479F8"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137DCB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71A0B4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D2E82C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C5ABF4B" w14:textId="77777777" w:rsidR="00844B4F" w:rsidRPr="002C244D" w:rsidRDefault="00844B4F" w:rsidP="00844B4F">
      <w:pPr>
        <w:spacing w:after="0" w:line="240" w:lineRule="auto"/>
        <w:ind w:right="15"/>
        <w:contextualSpacing/>
        <w:jc w:val="center"/>
        <w:rPr>
          <w:rFonts w:ascii="Montserrat" w:hAnsi="Montserrat" w:cs="Arial"/>
          <w:bCs/>
          <w:sz w:val="20"/>
          <w:szCs w:val="20"/>
          <w:lang w:val="es-MX"/>
        </w:rPr>
      </w:pPr>
    </w:p>
    <w:p w14:paraId="606954EB"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43EBAFCF"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bookmarkStart w:id="14" w:name="_Hlk39070525"/>
      <w:r w:rsidRPr="002C244D">
        <w:rPr>
          <w:rFonts w:ascii="Montserrat" w:hAnsi="Montserrat" w:cs="Arial"/>
          <w:smallCaps/>
          <w:color w:val="FFFFFF"/>
          <w:szCs w:val="20"/>
          <w:lang w:val="es-ES_tradnl"/>
        </w:rPr>
        <w:lastRenderedPageBreak/>
        <w:t>FORMATO B</w:t>
      </w:r>
    </w:p>
    <w:p w14:paraId="43C47C61" w14:textId="77777777" w:rsidR="00DA4661"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FORMATO DE ACREDITACIÓN DE PERSONALIDAD</w:t>
      </w:r>
    </w:p>
    <w:p w14:paraId="63E46975" w14:textId="77777777" w:rsidR="00DA4661" w:rsidRPr="002C244D"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4CAE8DA3"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2C244D">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5F7C81C7"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468B87C9" w14:textId="77777777" w:rsidR="002A57A6" w:rsidRPr="002C244D" w:rsidRDefault="002A57A6" w:rsidP="002A57A6">
      <w:pPr>
        <w:pStyle w:val="Textoindependiente"/>
        <w:ind w:right="15"/>
        <w:contextualSpacing/>
        <w:jc w:val="right"/>
        <w:rPr>
          <w:rFonts w:ascii="Montserrat" w:hAnsi="Montserrat"/>
        </w:rPr>
      </w:pPr>
      <w:r w:rsidRPr="002C244D">
        <w:rPr>
          <w:rFonts w:ascii="Montserrat" w:hAnsi="Montserrat"/>
        </w:rPr>
        <w:t>Estado de México, a _________ de 2020</w:t>
      </w:r>
    </w:p>
    <w:p w14:paraId="71E4F159" w14:textId="77777777" w:rsidR="002A57A6" w:rsidRPr="002C244D" w:rsidRDefault="002A57A6" w:rsidP="002A57A6">
      <w:pPr>
        <w:pStyle w:val="Textoindependiente"/>
        <w:ind w:right="15"/>
        <w:contextualSpacing/>
        <w:rPr>
          <w:rFonts w:ascii="Montserrat" w:hAnsi="Montserrat"/>
          <w:b/>
          <w:sz w:val="19"/>
          <w:szCs w:val="19"/>
        </w:rPr>
      </w:pPr>
    </w:p>
    <w:p w14:paraId="770BE089" w14:textId="77777777" w:rsidR="006E3A1F" w:rsidRPr="002C244D" w:rsidRDefault="006E3A1F" w:rsidP="002A57A6">
      <w:pPr>
        <w:pStyle w:val="Textoindependiente"/>
        <w:ind w:right="15"/>
        <w:contextualSpacing/>
        <w:rPr>
          <w:rFonts w:ascii="Montserrat" w:hAnsi="Montserrat"/>
          <w:b/>
          <w:sz w:val="19"/>
          <w:szCs w:val="19"/>
        </w:rPr>
      </w:pPr>
      <w:r w:rsidRPr="002C244D">
        <w:rPr>
          <w:rFonts w:ascii="Montserrat" w:hAnsi="Montserrat"/>
          <w:b/>
          <w:sz w:val="19"/>
          <w:szCs w:val="19"/>
        </w:rPr>
        <w:t>COLEGIO NACIONAL DE EDUCACIÓN PROFESIONAL TÉCNICA</w:t>
      </w:r>
    </w:p>
    <w:p w14:paraId="1DB1D5B1" w14:textId="77777777" w:rsidR="006E3A1F" w:rsidRPr="002C244D" w:rsidRDefault="006E3A1F" w:rsidP="002A57A6">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4A5FACC2" w14:textId="77777777" w:rsidR="006E3A1F" w:rsidRPr="002C244D" w:rsidRDefault="006E3A1F" w:rsidP="002A57A6">
      <w:pPr>
        <w:spacing w:after="0" w:line="240" w:lineRule="auto"/>
        <w:ind w:right="15"/>
        <w:contextualSpacing/>
        <w:jc w:val="both"/>
        <w:rPr>
          <w:rFonts w:ascii="Montserrat" w:hAnsi="Montserrat" w:cs="Arial"/>
          <w:bCs/>
          <w:sz w:val="19"/>
          <w:szCs w:val="19"/>
          <w:lang w:val="es-MX"/>
        </w:rPr>
      </w:pPr>
    </w:p>
    <w:p w14:paraId="537376ED" w14:textId="197B83EA" w:rsidR="002A57A6" w:rsidRPr="002C244D"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2C244D">
        <w:rPr>
          <w:rFonts w:ascii="Montserrat" w:hAnsi="Montserrat" w:cs="Arial"/>
          <w:sz w:val="19"/>
          <w:szCs w:val="19"/>
          <w:u w:val="single"/>
          <w:lang w:val="es-MX"/>
        </w:rPr>
        <w:t xml:space="preserve">          (NOMBRE)</w:t>
      </w:r>
      <w:r w:rsidRPr="002C244D">
        <w:rPr>
          <w:rFonts w:ascii="Montserrat" w:hAnsi="Montserrat" w:cs="Arial"/>
          <w:sz w:val="19"/>
          <w:szCs w:val="19"/>
          <w:lang w:val="es-MX"/>
        </w:rPr>
        <w:t xml:space="preserve">_________, </w:t>
      </w:r>
      <w:r w:rsidRPr="002C244D">
        <w:rPr>
          <w:rFonts w:ascii="Montserrat" w:hAnsi="Montserrat" w:cs="Arial"/>
          <w:b/>
          <w:sz w:val="19"/>
          <w:szCs w:val="19"/>
          <w:lang w:val="es-MX"/>
        </w:rPr>
        <w:t>Manifiesto bajo protesta de decir verdad</w:t>
      </w:r>
      <w:r w:rsidRPr="002C244D">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526140" w:rsidRPr="002C244D">
        <w:rPr>
          <w:rFonts w:ascii="Montserrat" w:hAnsi="Montserrat" w:cs="Arial"/>
          <w:sz w:val="19"/>
          <w:szCs w:val="19"/>
          <w:lang w:val="es-MX"/>
        </w:rPr>
        <w:t xml:space="preserve">Convocatoria de </w:t>
      </w:r>
      <w:r w:rsidR="00172D30">
        <w:rPr>
          <w:rFonts w:ascii="Montserrat" w:hAnsi="Montserrat" w:cs="Arial"/>
          <w:sz w:val="19"/>
          <w:szCs w:val="19"/>
          <w:lang w:val="es-MX"/>
        </w:rPr>
        <w:t xml:space="preserve">Invitación a Cuando Menos Tres Personas de Carácter Nacional </w:t>
      </w:r>
      <w:r w:rsidR="005D0053" w:rsidRPr="002C244D">
        <w:rPr>
          <w:rFonts w:ascii="Montserrat" w:hAnsi="Montserrat" w:cs="Arial"/>
          <w:sz w:val="19"/>
          <w:szCs w:val="19"/>
          <w:lang w:val="es-MX"/>
        </w:rPr>
        <w:t>Electrónica Plurianual</w:t>
      </w:r>
      <w:r w:rsidRPr="002C244D">
        <w:rPr>
          <w:rFonts w:ascii="Montserrat" w:hAnsi="Montserrat" w:cs="Arial"/>
          <w:sz w:val="19"/>
          <w:szCs w:val="19"/>
          <w:lang w:val="es-MX"/>
        </w:rPr>
        <w:t xml:space="preserve"> No. </w:t>
      </w:r>
      <w:r w:rsidR="008E73DA">
        <w:rPr>
          <w:rFonts w:ascii="Montserrat" w:hAnsi="Montserrat" w:cs="Arial"/>
          <w:sz w:val="19"/>
          <w:szCs w:val="19"/>
          <w:lang w:val="es-MX"/>
        </w:rPr>
        <w:t>CAS-I3P-27-2020</w:t>
      </w:r>
      <w:r w:rsidRPr="002C244D">
        <w:rPr>
          <w:rFonts w:ascii="Montserrat" w:hAnsi="Montserrat" w:cs="Arial"/>
          <w:sz w:val="19"/>
          <w:szCs w:val="19"/>
          <w:lang w:val="es-MX"/>
        </w:rPr>
        <w:t xml:space="preserve">, para la </w:t>
      </w:r>
      <w:r w:rsidR="001D39EC" w:rsidRPr="002C244D">
        <w:rPr>
          <w:rFonts w:ascii="Montserrat" w:hAnsi="Montserrat" w:cs="Arial"/>
          <w:sz w:val="19"/>
          <w:szCs w:val="19"/>
          <w:lang w:val="es-MX"/>
        </w:rPr>
        <w:t xml:space="preserve">contratación del </w:t>
      </w:r>
      <w:r w:rsidR="004713AE">
        <w:rPr>
          <w:rFonts w:ascii="Montserrat" w:hAnsi="Montserrat" w:cs="Arial"/>
          <w:sz w:val="19"/>
          <w:szCs w:val="19"/>
          <w:lang w:val="es-MX"/>
        </w:rPr>
        <w:t xml:space="preserve">SERVICIO </w:t>
      </w:r>
      <w:r w:rsidR="00E12878" w:rsidRPr="00E12878">
        <w:rPr>
          <w:rFonts w:ascii="Montserrat" w:hAnsi="Montserrat" w:cs="Arial"/>
          <w:sz w:val="20"/>
          <w:lang w:val="es-MX"/>
        </w:rPr>
        <w:t>DE TRANSMISIÓN DE DATOS PARA OFICINAS NACIONALES Y LA UNIDAD DE OPERACIÓN DESCONCENTRADA PARA LA CIUDAD DE MÉXICO</w:t>
      </w:r>
      <w:r w:rsidR="00E12878" w:rsidRPr="002C244D">
        <w:rPr>
          <w:rFonts w:ascii="Montserrat" w:hAnsi="Montserrat" w:cs="Arial"/>
          <w:sz w:val="19"/>
          <w:szCs w:val="19"/>
          <w:lang w:val="es-MX"/>
        </w:rPr>
        <w:t xml:space="preserve"> </w:t>
      </w:r>
      <w:r w:rsidRPr="002C244D">
        <w:rPr>
          <w:rFonts w:ascii="Montserrat" w:hAnsi="Montserrat" w:cs="Arial"/>
          <w:sz w:val="19"/>
          <w:szCs w:val="19"/>
          <w:lang w:val="es-MX"/>
        </w:rPr>
        <w:t>a nombre y representación de: (persona física o moral).</w:t>
      </w:r>
    </w:p>
    <w:p w14:paraId="0FA643E2" w14:textId="77777777" w:rsidR="006E3A1F" w:rsidRPr="002C244D"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C244D" w14:paraId="5852FB18" w14:textId="77777777" w:rsidTr="00395401">
        <w:trPr>
          <w:trHeight w:val="1876"/>
          <w:jc w:val="center"/>
        </w:trPr>
        <w:tc>
          <w:tcPr>
            <w:tcW w:w="1371" w:type="dxa"/>
            <w:vAlign w:val="center"/>
          </w:tcPr>
          <w:p w14:paraId="7886EA26"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FÍSICA Y MORAL</w:t>
            </w:r>
          </w:p>
        </w:tc>
        <w:tc>
          <w:tcPr>
            <w:tcW w:w="8330" w:type="dxa"/>
            <w:vAlign w:val="center"/>
          </w:tcPr>
          <w:p w14:paraId="6AD1A4B8"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REGISTRO FEDERAL DE CONTRIBUYENTES: __________________________________________</w:t>
            </w:r>
          </w:p>
          <w:p w14:paraId="07A91CDC"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DOMICILIO: __________________________________________________________________________</w:t>
            </w:r>
          </w:p>
          <w:p w14:paraId="7DC4DAB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COLONIA: ____________________________________________________________________________</w:t>
            </w:r>
          </w:p>
          <w:p w14:paraId="0406B00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C.P. __________________________________________________________________________________</w:t>
            </w:r>
          </w:p>
          <w:p w14:paraId="0F9C2D4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DELEGACIÓN O MUNICIPIO: _________________________________________________________</w:t>
            </w:r>
          </w:p>
          <w:p w14:paraId="7582A94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ENTIDAD FEDERATIVA: ______________________________________________________________</w:t>
            </w:r>
          </w:p>
          <w:p w14:paraId="30A40AF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TELÉFONO: ______________________FAX: _______________________________________________</w:t>
            </w:r>
          </w:p>
          <w:p w14:paraId="204666C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CORREO ELECTRÓNICO: _____________________________________________________________</w:t>
            </w:r>
          </w:p>
          <w:p w14:paraId="47E2869C"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rPr>
            </w:pPr>
            <w:r w:rsidRPr="002C244D">
              <w:rPr>
                <w:rFonts w:ascii="Montserrat" w:hAnsi="Montserrat" w:cs="Arial"/>
                <w:sz w:val="15"/>
                <w:szCs w:val="15"/>
              </w:rPr>
              <w:t>DESCRIPCIÓN DEL OBJETO SOCIAL:__________________________________________________</w:t>
            </w:r>
          </w:p>
        </w:tc>
      </w:tr>
      <w:tr w:rsidR="006E3A1F" w:rsidRPr="002C244D" w14:paraId="5C8D502C" w14:textId="77777777" w:rsidTr="00395401">
        <w:trPr>
          <w:jc w:val="center"/>
        </w:trPr>
        <w:tc>
          <w:tcPr>
            <w:tcW w:w="1371" w:type="dxa"/>
            <w:vAlign w:val="center"/>
          </w:tcPr>
          <w:p w14:paraId="02779B31"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MORAL</w:t>
            </w:r>
          </w:p>
        </w:tc>
        <w:tc>
          <w:tcPr>
            <w:tcW w:w="8330" w:type="dxa"/>
            <w:vAlign w:val="center"/>
          </w:tcPr>
          <w:p w14:paraId="4189679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NÚMERO DE LA ESCRITURA PÚBLICA EN LA QUE CONSTA SU ACTA CONSTITUTIVA:</w:t>
            </w:r>
          </w:p>
          <w:p w14:paraId="4F58D072"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___________________FECHA: _______________REGISTRO PÚBLICO DE LA PROPIEDAD Y EL COMERCIO: __________________________Y FECHA___________________________</w:t>
            </w:r>
          </w:p>
          <w:p w14:paraId="1D41912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DIO FE DE LA MISMA: _____________________________________________________________________</w:t>
            </w:r>
          </w:p>
          <w:p w14:paraId="776AB36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p w14:paraId="53704FC7" w14:textId="77777777" w:rsidR="006E3A1F" w:rsidRPr="002C244D" w:rsidRDefault="006E3A1F" w:rsidP="00C92A2F">
            <w:pPr>
              <w:tabs>
                <w:tab w:val="left" w:pos="900"/>
              </w:tabs>
              <w:spacing w:after="0" w:line="240" w:lineRule="auto"/>
              <w:ind w:right="15"/>
              <w:contextualSpacing/>
              <w:rPr>
                <w:rFonts w:ascii="Montserrat" w:hAnsi="Montserrat" w:cs="Arial"/>
                <w:b/>
                <w:i/>
                <w:sz w:val="15"/>
                <w:szCs w:val="15"/>
                <w:lang w:val="es-MX"/>
              </w:rPr>
            </w:pPr>
            <w:r w:rsidRPr="002C244D">
              <w:rPr>
                <w:rFonts w:ascii="Montserrat" w:hAnsi="Montserrat" w:cs="Arial"/>
                <w:b/>
                <w:i/>
                <w:sz w:val="15"/>
                <w:szCs w:val="15"/>
                <w:lang w:val="es-MX"/>
              </w:rPr>
              <w:t>RELACIÓN DE ACCIONISTAS:</w:t>
            </w:r>
          </w:p>
          <w:p w14:paraId="16B16055"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F3542D" w14:paraId="13B71D5D" w14:textId="77777777" w:rsidTr="00E7101E">
              <w:tc>
                <w:tcPr>
                  <w:tcW w:w="2263" w:type="dxa"/>
                </w:tcPr>
                <w:p w14:paraId="2DC96AF5"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PATERNO</w:t>
                  </w:r>
                </w:p>
              </w:tc>
              <w:tc>
                <w:tcPr>
                  <w:tcW w:w="2263" w:type="dxa"/>
                </w:tcPr>
                <w:p w14:paraId="2318F6D2"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MATERNO</w:t>
                  </w:r>
                </w:p>
              </w:tc>
              <w:tc>
                <w:tcPr>
                  <w:tcW w:w="2263" w:type="dxa"/>
                </w:tcPr>
                <w:p w14:paraId="0FC1AA83"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NOMBRE (S)</w:t>
                  </w:r>
                </w:p>
              </w:tc>
            </w:tr>
            <w:tr w:rsidR="006E3A1F" w:rsidRPr="00F3542D" w14:paraId="127F8572" w14:textId="77777777" w:rsidTr="00E7101E">
              <w:tc>
                <w:tcPr>
                  <w:tcW w:w="2263" w:type="dxa"/>
                </w:tcPr>
                <w:p w14:paraId="72EE2DF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666F50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6D3480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F3542D" w14:paraId="2A71480B" w14:textId="77777777" w:rsidTr="00E7101E">
              <w:tc>
                <w:tcPr>
                  <w:tcW w:w="2263" w:type="dxa"/>
                </w:tcPr>
                <w:p w14:paraId="412F29C6"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9627615"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158E5B5"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F3542D" w14:paraId="5AC5DCCE" w14:textId="77777777" w:rsidTr="00E7101E">
              <w:tc>
                <w:tcPr>
                  <w:tcW w:w="2263" w:type="dxa"/>
                </w:tcPr>
                <w:p w14:paraId="56E5881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EA1C54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F18F04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F3542D" w14:paraId="38A15462" w14:textId="77777777" w:rsidTr="00E7101E">
              <w:tc>
                <w:tcPr>
                  <w:tcW w:w="2263" w:type="dxa"/>
                </w:tcPr>
                <w:p w14:paraId="73B4B9F4"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774EADC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06E0ACE"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202EFB63" w14:textId="77777777" w:rsidR="006E3A1F" w:rsidRPr="002C244D" w:rsidRDefault="006E3A1F" w:rsidP="00C92A2F">
            <w:pPr>
              <w:spacing w:after="0" w:line="240" w:lineRule="auto"/>
              <w:ind w:right="15"/>
              <w:contextualSpacing/>
              <w:rPr>
                <w:rFonts w:ascii="Montserrat" w:hAnsi="Montserrat" w:cs="Arial"/>
                <w:sz w:val="15"/>
                <w:szCs w:val="15"/>
                <w:lang w:val="es-MX"/>
              </w:rPr>
            </w:pPr>
          </w:p>
          <w:p w14:paraId="456EB8E4"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REFORMAS AL ACTA CONSTITUTIVA: ________________________________________________</w:t>
            </w:r>
          </w:p>
          <w:p w14:paraId="43B7D7F2"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7EE445F0"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DEL APODERADO O REPRESENTANTE: ___________________________________</w:t>
            </w:r>
          </w:p>
          <w:p w14:paraId="165BFF07"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DATOS DEL DOCUMENTO MEDIANTE EL CUAL ACREDITA SU PERSONALIDAD Y FACULTADES: ______________________________________________________________________</w:t>
            </w:r>
          </w:p>
          <w:p w14:paraId="62536650"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348902CD"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ESCRITURA PÚBLICA NÚMERO: _____________________________________________________</w:t>
            </w:r>
          </w:p>
          <w:p w14:paraId="073D2FFE"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FECHA: _____________________</w:t>
            </w:r>
          </w:p>
          <w:p w14:paraId="5166DB9E"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OTORGÓ: ___</w:t>
            </w:r>
          </w:p>
          <w:p w14:paraId="72042D03" w14:textId="77777777" w:rsidR="006E3A1F" w:rsidRPr="002C244D" w:rsidRDefault="006E3A1F" w:rsidP="00C92A2F">
            <w:pPr>
              <w:spacing w:after="0" w:line="240" w:lineRule="auto"/>
              <w:ind w:right="15"/>
              <w:contextualSpacing/>
              <w:rPr>
                <w:rFonts w:ascii="Montserrat" w:hAnsi="Montserrat" w:cs="Arial"/>
                <w:sz w:val="15"/>
                <w:szCs w:val="15"/>
              </w:rPr>
            </w:pPr>
            <w:r w:rsidRPr="002C244D">
              <w:rPr>
                <w:rFonts w:ascii="Montserrat" w:hAnsi="Montserrat" w:cs="Arial"/>
                <w:sz w:val="15"/>
                <w:szCs w:val="15"/>
              </w:rPr>
              <w:t>______________________________________________________________________________________</w:t>
            </w:r>
          </w:p>
          <w:p w14:paraId="253FCC85" w14:textId="77777777" w:rsidR="006E3A1F" w:rsidRPr="002C244D" w:rsidRDefault="006E3A1F" w:rsidP="00C92A2F">
            <w:pPr>
              <w:spacing w:after="0" w:line="240" w:lineRule="auto"/>
              <w:ind w:right="15"/>
              <w:contextualSpacing/>
              <w:rPr>
                <w:rFonts w:ascii="Montserrat" w:hAnsi="Montserrat"/>
                <w:sz w:val="15"/>
                <w:szCs w:val="15"/>
              </w:rPr>
            </w:pPr>
            <w:r w:rsidRPr="002C244D">
              <w:rPr>
                <w:rFonts w:ascii="Montserrat" w:hAnsi="Montserrat" w:cs="Arial"/>
                <w:sz w:val="15"/>
                <w:szCs w:val="15"/>
              </w:rPr>
              <w:t>____________________________________________________________________________</w:t>
            </w:r>
          </w:p>
          <w:p w14:paraId="1B95CAAF"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rPr>
            </w:pPr>
          </w:p>
        </w:tc>
      </w:tr>
    </w:tbl>
    <w:p w14:paraId="34499575" w14:textId="77777777" w:rsidR="002A57A6" w:rsidRPr="002C244D" w:rsidRDefault="002A57A6" w:rsidP="002A57A6">
      <w:pPr>
        <w:tabs>
          <w:tab w:val="left" w:pos="900"/>
        </w:tabs>
        <w:spacing w:after="0" w:line="240" w:lineRule="auto"/>
        <w:ind w:right="15"/>
        <w:contextualSpacing/>
        <w:jc w:val="center"/>
        <w:rPr>
          <w:rFonts w:ascii="Montserrat" w:hAnsi="Montserrat" w:cs="Arial"/>
          <w:sz w:val="19"/>
          <w:szCs w:val="19"/>
        </w:rPr>
      </w:pPr>
    </w:p>
    <w:p w14:paraId="05F76B72" w14:textId="77777777" w:rsidR="002A57A6" w:rsidRPr="002C244D" w:rsidRDefault="002A57A6" w:rsidP="002A57A6">
      <w:pPr>
        <w:tabs>
          <w:tab w:val="left" w:pos="900"/>
        </w:tabs>
        <w:spacing w:after="0" w:line="240" w:lineRule="auto"/>
        <w:ind w:right="15"/>
        <w:contextualSpacing/>
        <w:jc w:val="center"/>
        <w:rPr>
          <w:rFonts w:ascii="Montserrat" w:hAnsi="Montserrat" w:cs="Arial"/>
          <w:sz w:val="19"/>
          <w:szCs w:val="19"/>
        </w:rPr>
      </w:pPr>
    </w:p>
    <w:p w14:paraId="7FE1A1E4"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rPr>
      </w:pPr>
      <w:r w:rsidRPr="002C244D">
        <w:rPr>
          <w:rFonts w:ascii="Montserrat" w:hAnsi="Montserrat" w:cs="Arial"/>
          <w:sz w:val="19"/>
          <w:szCs w:val="19"/>
        </w:rPr>
        <w:t>(LUGAR Y FECHA)</w:t>
      </w:r>
    </w:p>
    <w:p w14:paraId="0E0CB1D9"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180F9BCA"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29D85293"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6AE4A219"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2C244D">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02B8AF9"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017F4FE6"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C28CB14"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4036B4D"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2382E51"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055CA9B" w14:textId="77777777" w:rsidR="006E3A1F" w:rsidRPr="002C244D"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2C244D">
        <w:rPr>
          <w:rFonts w:ascii="Montserrat" w:hAnsi="Montserrat" w:cs="Arial"/>
          <w:b/>
          <w:sz w:val="19"/>
          <w:szCs w:val="19"/>
          <w:lang w:val="es-MX"/>
        </w:rPr>
        <w:t>PROTESTO LO NECESARIO</w:t>
      </w:r>
    </w:p>
    <w:p w14:paraId="164A7121"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0E2CA24"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5771A809"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E483CC2"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744FAFFF"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Atentamente</w:t>
      </w:r>
    </w:p>
    <w:p w14:paraId="301FBB74"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4C6727AF"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(Nombre y firma del licitante)</w:t>
      </w:r>
    </w:p>
    <w:p w14:paraId="2C6A368C"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01BB67C3"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0D886196"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44145E62"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5C75AA7E"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______________________________________________________________________</w:t>
      </w:r>
    </w:p>
    <w:p w14:paraId="291A9C43" w14:textId="77777777" w:rsidR="006E3A1F" w:rsidRPr="002C244D" w:rsidRDefault="006E3A1F" w:rsidP="002A57A6">
      <w:pPr>
        <w:spacing w:after="0" w:line="240" w:lineRule="auto"/>
        <w:ind w:right="15"/>
        <w:contextualSpacing/>
        <w:jc w:val="center"/>
        <w:rPr>
          <w:rFonts w:ascii="Montserrat" w:hAnsi="Montserrat" w:cs="Arial"/>
          <w:sz w:val="19"/>
          <w:szCs w:val="19"/>
          <w:lang w:val="es-MX"/>
        </w:rPr>
      </w:pPr>
      <w:r w:rsidRPr="002C244D">
        <w:rPr>
          <w:rFonts w:ascii="Montserrat" w:hAnsi="Montserrat" w:cs="Arial"/>
          <w:bCs/>
          <w:sz w:val="19"/>
          <w:szCs w:val="19"/>
          <w:lang w:val="es-MX"/>
        </w:rPr>
        <w:t>(En su caso, nombre completo del representante legal del licitante)</w:t>
      </w:r>
    </w:p>
    <w:p w14:paraId="7CE96CCF"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200436D"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7F277ABF"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289CDC89"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24C54405" w14:textId="77777777" w:rsidR="006E3A1F" w:rsidRPr="002C244D"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2C244D">
        <w:rPr>
          <w:rFonts w:ascii="Montserrat" w:hAnsi="Montserrat" w:cs="Arial"/>
          <w:b/>
          <w:sz w:val="17"/>
          <w:szCs w:val="17"/>
          <w:lang w:val="es-MX"/>
        </w:rPr>
        <w:t>NOTA:</w:t>
      </w:r>
      <w:r w:rsidRPr="002C244D">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3ECF3BE6"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F39B65B"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541585B1" w14:textId="77777777" w:rsidR="006E3A1F" w:rsidRPr="002C244D"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58B6BFD3" w14:textId="77777777" w:rsidR="006E3A1F" w:rsidRPr="002C244D" w:rsidRDefault="006E3A1F" w:rsidP="00EE54C4">
      <w:pPr>
        <w:spacing w:after="0" w:line="240" w:lineRule="auto"/>
        <w:ind w:right="15"/>
        <w:contextualSpacing/>
        <w:rPr>
          <w:rFonts w:ascii="Montserrat" w:hAnsi="Montserrat" w:cs="Arial"/>
          <w:b/>
          <w:sz w:val="16"/>
          <w:szCs w:val="16"/>
          <w:lang w:val="es-MX"/>
        </w:rPr>
      </w:pPr>
      <w:r w:rsidRPr="002C244D">
        <w:rPr>
          <w:rFonts w:ascii="Montserrat" w:hAnsi="Montserrat" w:cs="Arial"/>
          <w:b/>
          <w:sz w:val="16"/>
          <w:szCs w:val="16"/>
          <w:lang w:val="es-MX"/>
        </w:rPr>
        <w:br w:type="page"/>
      </w:r>
    </w:p>
    <w:p w14:paraId="75E9EA66"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bookmarkStart w:id="15" w:name="_Hlk39070664"/>
      <w:bookmarkEnd w:id="14"/>
      <w:r w:rsidRPr="002C244D">
        <w:rPr>
          <w:rFonts w:ascii="Montserrat" w:hAnsi="Montserrat" w:cs="Arial"/>
          <w:smallCaps/>
          <w:color w:val="FFFFFF"/>
          <w:sz w:val="20"/>
          <w:szCs w:val="20"/>
          <w:lang w:val="es-ES_tradnl"/>
        </w:rPr>
        <w:lastRenderedPageBreak/>
        <w:t>FORMATO C</w:t>
      </w:r>
    </w:p>
    <w:p w14:paraId="29D248B6"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MODELO DE CARTA DECLARATORIA</w:t>
      </w:r>
    </w:p>
    <w:p w14:paraId="033C3920" w14:textId="77777777" w:rsidR="006E3A1F" w:rsidRPr="002C244D" w:rsidRDefault="006E3A1F" w:rsidP="00EE54C4">
      <w:pPr>
        <w:pStyle w:val="Textoindependiente"/>
        <w:ind w:right="15"/>
        <w:contextualSpacing/>
        <w:jc w:val="right"/>
        <w:rPr>
          <w:rFonts w:ascii="Montserrat" w:hAnsi="Montserrat"/>
        </w:rPr>
      </w:pPr>
    </w:p>
    <w:p w14:paraId="38682D48" w14:textId="77777777" w:rsidR="006E3A1F" w:rsidRPr="002C244D" w:rsidRDefault="006E3A1F" w:rsidP="00EE54C4">
      <w:pPr>
        <w:pStyle w:val="Textoindependiente"/>
        <w:ind w:right="15"/>
        <w:contextualSpacing/>
        <w:jc w:val="right"/>
        <w:rPr>
          <w:rFonts w:ascii="Montserrat" w:hAnsi="Montserrat"/>
        </w:rPr>
      </w:pPr>
      <w:r w:rsidRPr="002C244D">
        <w:rPr>
          <w:rFonts w:ascii="Montserrat" w:hAnsi="Montserrat"/>
        </w:rPr>
        <w:t>Estado de México, a _</w:t>
      </w:r>
      <w:r w:rsidR="004F63BC" w:rsidRPr="002C244D">
        <w:rPr>
          <w:rFonts w:ascii="Montserrat" w:hAnsi="Montserrat"/>
        </w:rPr>
        <w:t>_____</w:t>
      </w:r>
      <w:r w:rsidRPr="002C244D">
        <w:rPr>
          <w:rFonts w:ascii="Montserrat" w:hAnsi="Montserrat"/>
        </w:rPr>
        <w:t>_ de 2020</w:t>
      </w:r>
    </w:p>
    <w:p w14:paraId="0F9E06E4" w14:textId="77777777" w:rsidR="006E3A1F" w:rsidRPr="002C244D" w:rsidRDefault="006E3A1F" w:rsidP="00EE54C4">
      <w:pPr>
        <w:pStyle w:val="Textoindependiente"/>
        <w:ind w:right="15"/>
        <w:contextualSpacing/>
        <w:rPr>
          <w:rFonts w:ascii="Montserrat" w:hAnsi="Montserrat"/>
          <w:b/>
        </w:rPr>
      </w:pPr>
    </w:p>
    <w:p w14:paraId="3C7B1A3E" w14:textId="77777777" w:rsidR="006E3A1F" w:rsidRPr="002C244D" w:rsidRDefault="006E3A1F" w:rsidP="00EE54C4">
      <w:pPr>
        <w:pStyle w:val="Textoindependiente"/>
        <w:ind w:right="15"/>
        <w:contextualSpacing/>
        <w:rPr>
          <w:rFonts w:ascii="Montserrat" w:hAnsi="Montserrat"/>
          <w:b/>
        </w:rPr>
      </w:pPr>
      <w:r w:rsidRPr="002C244D">
        <w:rPr>
          <w:rFonts w:ascii="Montserrat" w:hAnsi="Montserrat"/>
          <w:b/>
        </w:rPr>
        <w:t>COLEGIO NACIONAL DE EDUCACIÓN PROFESIONAL TÉCNICA</w:t>
      </w:r>
    </w:p>
    <w:p w14:paraId="59AA85F4"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7DE1BBC7"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57EDAED6" w14:textId="05A38349" w:rsidR="006E3A1F" w:rsidRPr="002C244D" w:rsidRDefault="006E3A1F" w:rsidP="00EE54C4">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w:t>
      </w:r>
      <w:r w:rsidRPr="002C244D">
        <w:rPr>
          <w:rFonts w:ascii="Montserrat" w:hAnsi="Montserrat" w:cs="Arial"/>
          <w:sz w:val="20"/>
          <w:lang w:val="es-MX"/>
        </w:rPr>
        <w:t xml:space="preserve">conformidad con lo establecido en la </w:t>
      </w:r>
      <w:r w:rsidR="00526140" w:rsidRPr="002C244D">
        <w:rPr>
          <w:rFonts w:ascii="Montserrat" w:hAnsi="Montserrat" w:cs="Arial"/>
          <w:sz w:val="20"/>
          <w:lang w:val="es-MX"/>
        </w:rPr>
        <w:t xml:space="preserve">Convocatoria de </w:t>
      </w:r>
      <w:r w:rsidR="004713AE">
        <w:rPr>
          <w:rFonts w:ascii="Montserrat" w:hAnsi="Montserrat" w:cs="Arial"/>
          <w:sz w:val="20"/>
          <w:lang w:val="es-MX"/>
        </w:rPr>
        <w:t xml:space="preserve">Invitación a Cuando Menos Tres Personas de Carácter Nacional </w:t>
      </w:r>
      <w:r w:rsidR="005D0053" w:rsidRPr="002C244D">
        <w:rPr>
          <w:rFonts w:ascii="Montserrat" w:hAnsi="Montserrat" w:cs="Arial"/>
          <w:sz w:val="20"/>
          <w:lang w:val="es-MX"/>
        </w:rPr>
        <w:t xml:space="preserve">Electrónica </w:t>
      </w:r>
      <w:r w:rsidR="004713AE">
        <w:rPr>
          <w:rFonts w:ascii="Montserrat" w:hAnsi="Montserrat" w:cs="Arial"/>
          <w:sz w:val="20"/>
          <w:lang w:val="es-MX"/>
        </w:rPr>
        <w:t>P</w:t>
      </w:r>
      <w:r w:rsidR="005D0053" w:rsidRPr="002C244D">
        <w:rPr>
          <w:rFonts w:ascii="Montserrat" w:hAnsi="Montserrat" w:cs="Arial"/>
          <w:sz w:val="20"/>
          <w:lang w:val="es-MX"/>
        </w:rPr>
        <w:t xml:space="preserve">lurianual </w:t>
      </w:r>
      <w:r w:rsidRPr="002C244D">
        <w:rPr>
          <w:rFonts w:ascii="Montserrat" w:hAnsi="Montserrat" w:cs="Arial"/>
          <w:sz w:val="20"/>
          <w:lang w:val="es-MX"/>
        </w:rPr>
        <w:t xml:space="preserve">No. </w:t>
      </w:r>
      <w:r w:rsidR="008E73DA">
        <w:rPr>
          <w:rFonts w:ascii="Montserrat" w:hAnsi="Montserrat" w:cs="Arial"/>
          <w:sz w:val="20"/>
          <w:lang w:val="es-MX"/>
        </w:rPr>
        <w:t>CAS-I3P-27-2020</w:t>
      </w:r>
      <w:r w:rsidRPr="002C244D">
        <w:rPr>
          <w:rFonts w:ascii="Montserrat" w:hAnsi="Montserrat" w:cs="Arial"/>
          <w:sz w:val="20"/>
          <w:lang w:val="es-MX"/>
        </w:rPr>
        <w:t>, para la</w:t>
      </w:r>
      <w:r w:rsidR="005F328D" w:rsidRPr="002C244D">
        <w:rPr>
          <w:rFonts w:ascii="Montserrat" w:hAnsi="Montserrat" w:cs="Arial"/>
          <w:sz w:val="20"/>
          <w:lang w:val="es-MX"/>
        </w:rPr>
        <w:t xml:space="preserve"> contratación del </w:t>
      </w:r>
      <w:r w:rsidR="00E12878" w:rsidRPr="00E12878">
        <w:rPr>
          <w:rFonts w:ascii="Montserrat" w:hAnsi="Montserrat" w:cs="Arial"/>
          <w:sz w:val="20"/>
          <w:lang w:val="es-MX"/>
        </w:rPr>
        <w:t>SERVICIO DE TRANSMISIÓN DE DATOS PARA OFICINAS NACIONALES Y LA UNIDAD DE OPERACIÓN DESCONCENTRADA PARA LA CIUDAD DE MÉXICO</w:t>
      </w:r>
      <w:r w:rsidRPr="002C244D">
        <w:rPr>
          <w:rFonts w:ascii="Montserrat" w:hAnsi="Montserrat" w:cs="Arial"/>
          <w:sz w:val="20"/>
          <w:lang w:val="es-MX"/>
        </w:rPr>
        <w:t>, manifiesto bajo protesta de decir verdad:</w:t>
      </w:r>
    </w:p>
    <w:p w14:paraId="54593729"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7DA5FD8D"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soy de </w:t>
      </w:r>
      <w:r w:rsidRPr="002C244D">
        <w:rPr>
          <w:rFonts w:ascii="Montserrat" w:hAnsi="Montserrat" w:cs="Arial"/>
          <w:b/>
          <w:sz w:val="20"/>
          <w:szCs w:val="20"/>
          <w:u w:val="single"/>
        </w:rPr>
        <w:t>nacionalidad mexicana</w:t>
      </w:r>
      <w:r w:rsidRPr="002C244D">
        <w:rPr>
          <w:rFonts w:ascii="Montserrat" w:hAnsi="Montserrat" w:cs="Arial"/>
          <w:sz w:val="20"/>
          <w:szCs w:val="20"/>
        </w:rPr>
        <w:t>, en apego al artículo 35 del Reglamento de la LAASSP.</w:t>
      </w:r>
    </w:p>
    <w:p w14:paraId="63FD0C5F"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el presente licitante, mis representantes y demás dependientes no nos encontramos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7DD085FA"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43B0D67C"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722126E4"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cuento con la capacidad legal, administrativa, técnica y económica necesarias para prestar en tiempo y forma los servicios materia de </w:t>
      </w:r>
      <w:r w:rsidR="00526140" w:rsidRPr="002C244D">
        <w:rPr>
          <w:rFonts w:ascii="Montserrat" w:hAnsi="Montserrat" w:cs="Arial"/>
          <w:sz w:val="20"/>
          <w:szCs w:val="20"/>
        </w:rPr>
        <w:t>esta</w:t>
      </w:r>
      <w:r w:rsidR="004B4265">
        <w:rPr>
          <w:rFonts w:ascii="Montserrat" w:hAnsi="Montserrat" w:cs="Arial"/>
          <w:sz w:val="20"/>
          <w:szCs w:val="20"/>
        </w:rPr>
        <w:t xml:space="preserve"> Invitación</w:t>
      </w:r>
      <w:r w:rsidRPr="002C244D">
        <w:rPr>
          <w:rFonts w:ascii="Montserrat" w:hAnsi="Montserrat" w:cs="Arial"/>
          <w:sz w:val="20"/>
          <w:szCs w:val="20"/>
        </w:rPr>
        <w:t>, incluyendo los recursos materiales y financieros requeridos.</w:t>
      </w:r>
    </w:p>
    <w:p w14:paraId="7CDDDC7B"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bCs/>
          <w:sz w:val="20"/>
          <w:szCs w:val="20"/>
        </w:rPr>
        <w:t xml:space="preserve">Que </w:t>
      </w:r>
      <w:r w:rsidRPr="002C244D">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6604B00" w14:textId="77777777" w:rsidR="006E3A1F" w:rsidRPr="002C244D" w:rsidRDefault="006E3A1F" w:rsidP="00EE54C4">
      <w:pPr>
        <w:spacing w:after="0" w:line="240" w:lineRule="auto"/>
        <w:ind w:right="15"/>
        <w:contextualSpacing/>
        <w:jc w:val="center"/>
        <w:rPr>
          <w:rFonts w:ascii="Montserrat" w:hAnsi="Montserrat" w:cs="Arial"/>
          <w:sz w:val="10"/>
          <w:szCs w:val="16"/>
          <w:lang w:val="es-MX"/>
        </w:rPr>
      </w:pPr>
    </w:p>
    <w:p w14:paraId="172A23A2"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46A5AF28"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5D3D58F0"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1589CD00"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628A3C5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6C3A7A93" w14:textId="77777777" w:rsidR="006E3A1F" w:rsidRPr="002C244D" w:rsidRDefault="006E3A1F" w:rsidP="00EE54C4">
      <w:pPr>
        <w:spacing w:after="0" w:line="240" w:lineRule="auto"/>
        <w:ind w:right="15"/>
        <w:contextualSpacing/>
        <w:jc w:val="center"/>
        <w:rPr>
          <w:rFonts w:ascii="Montserrat" w:hAnsi="Montserrat" w:cs="Arial"/>
          <w:sz w:val="16"/>
          <w:szCs w:val="16"/>
          <w:lang w:val="es-MX"/>
        </w:rPr>
      </w:pPr>
      <w:r w:rsidRPr="002C244D">
        <w:rPr>
          <w:rFonts w:ascii="Montserrat" w:hAnsi="Montserrat" w:cs="Arial"/>
          <w:bCs/>
          <w:sz w:val="20"/>
          <w:szCs w:val="20"/>
          <w:lang w:val="es-MX"/>
        </w:rPr>
        <w:t>(En su caso, nombre completo del representante legal del licitante)</w:t>
      </w:r>
    </w:p>
    <w:p w14:paraId="1A7D3B7C" w14:textId="77777777" w:rsidR="006E3A1F" w:rsidRPr="002C244D" w:rsidRDefault="006E3A1F" w:rsidP="00EE54C4">
      <w:pPr>
        <w:spacing w:after="0" w:line="240" w:lineRule="auto"/>
        <w:ind w:right="15"/>
        <w:contextualSpacing/>
        <w:rPr>
          <w:rFonts w:ascii="Montserrat" w:hAnsi="Montserrat" w:cs="Arial"/>
          <w:bCs/>
          <w:sz w:val="20"/>
          <w:szCs w:val="20"/>
          <w:lang w:val="es-MX"/>
        </w:rPr>
      </w:pPr>
      <w:r w:rsidRPr="002C244D">
        <w:rPr>
          <w:rFonts w:ascii="Montserrat" w:hAnsi="Montserrat" w:cs="Arial"/>
          <w:bCs/>
          <w:sz w:val="20"/>
          <w:szCs w:val="20"/>
          <w:lang w:val="es-MX"/>
        </w:rPr>
        <w:br w:type="page"/>
      </w:r>
    </w:p>
    <w:p w14:paraId="515FD50B" w14:textId="77777777" w:rsidR="006E3A1F" w:rsidRPr="002C244D" w:rsidRDefault="006E3A1F" w:rsidP="00EE54C4">
      <w:pPr>
        <w:tabs>
          <w:tab w:val="left" w:pos="900"/>
        </w:tabs>
        <w:spacing w:after="0" w:line="240" w:lineRule="auto"/>
        <w:ind w:right="15"/>
        <w:contextualSpacing/>
        <w:jc w:val="both"/>
        <w:rPr>
          <w:rFonts w:ascii="Montserrat" w:hAnsi="Montserrat" w:cs="Arial"/>
          <w:sz w:val="16"/>
          <w:szCs w:val="16"/>
          <w:lang w:val="es-MX"/>
        </w:rPr>
      </w:pPr>
      <w:bookmarkStart w:id="16" w:name="_Hlk39070740"/>
      <w:bookmarkEnd w:id="15"/>
    </w:p>
    <w:p w14:paraId="647CEE65" w14:textId="77777777" w:rsidR="00DA4661"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FORMATO D</w:t>
      </w:r>
    </w:p>
    <w:p w14:paraId="27D28C02"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MIPYMES</w:t>
      </w:r>
    </w:p>
    <w:p w14:paraId="5351F11B"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br/>
      </w:r>
      <w:r w:rsidRPr="002C244D">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99B847C" w14:textId="77777777" w:rsidR="006E3A1F" w:rsidRPr="002C244D" w:rsidRDefault="006E3A1F" w:rsidP="00EE54C4">
      <w:pPr>
        <w:spacing w:after="0" w:line="240" w:lineRule="auto"/>
        <w:ind w:right="15"/>
        <w:contextualSpacing/>
        <w:rPr>
          <w:lang w:val="es-MX"/>
        </w:rPr>
      </w:pPr>
    </w:p>
    <w:p w14:paraId="2E363D33" w14:textId="77777777" w:rsidR="006E3A1F" w:rsidRPr="002C244D" w:rsidRDefault="006E3A1F" w:rsidP="00EE54C4">
      <w:pPr>
        <w:spacing w:after="0" w:line="240" w:lineRule="auto"/>
        <w:ind w:right="15"/>
        <w:contextualSpacing/>
        <w:rPr>
          <w:lang w:val="es-MX"/>
        </w:rPr>
      </w:pPr>
    </w:p>
    <w:p w14:paraId="71D6912F"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4F8CB91A" w14:textId="77777777" w:rsidR="006E3A1F" w:rsidRPr="002C244D" w:rsidRDefault="006E3A1F" w:rsidP="00EE54C4">
      <w:pPr>
        <w:pStyle w:val="Textoindependiente"/>
        <w:ind w:right="15"/>
        <w:contextualSpacing/>
        <w:rPr>
          <w:rFonts w:ascii="Montserrat" w:hAnsi="Montserrat"/>
        </w:rPr>
      </w:pPr>
    </w:p>
    <w:p w14:paraId="64A5EC31" w14:textId="77777777" w:rsidR="006E6A4B" w:rsidRPr="002C244D" w:rsidRDefault="006E6A4B" w:rsidP="00EE54C4">
      <w:pPr>
        <w:pStyle w:val="Textoindependiente"/>
        <w:ind w:right="15"/>
        <w:contextualSpacing/>
        <w:rPr>
          <w:rFonts w:ascii="Montserrat" w:hAnsi="Montserrat"/>
        </w:rPr>
      </w:pPr>
    </w:p>
    <w:p w14:paraId="4C62F428" w14:textId="77777777" w:rsidR="006E3A1F" w:rsidRPr="002C244D" w:rsidRDefault="006E3A1F" w:rsidP="00EE54C4">
      <w:pPr>
        <w:pStyle w:val="Textoindependiente"/>
        <w:ind w:right="15"/>
        <w:contextualSpacing/>
        <w:rPr>
          <w:rFonts w:ascii="Montserrat" w:hAnsi="Montserrat"/>
          <w:b/>
        </w:rPr>
      </w:pPr>
      <w:r w:rsidRPr="002C244D">
        <w:rPr>
          <w:rFonts w:ascii="Montserrat" w:hAnsi="Montserrat"/>
          <w:b/>
        </w:rPr>
        <w:t>COLEGIO NACIONAL DE EDUCACIÓN PROFESIONAL TÉCNICA</w:t>
      </w:r>
    </w:p>
    <w:p w14:paraId="0B3D9301"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543D3320"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4ADF4172" w14:textId="579E141A" w:rsidR="006E3A1F" w:rsidRPr="002C244D" w:rsidRDefault="006E3A1F" w:rsidP="00EE54C4">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conformidad con lo establecido en la </w:t>
      </w:r>
      <w:r w:rsidR="00526140" w:rsidRPr="002C244D">
        <w:rPr>
          <w:rFonts w:ascii="Montserrat" w:hAnsi="Montserrat" w:cs="Arial"/>
          <w:sz w:val="20"/>
          <w:lang w:val="es-MX"/>
        </w:rPr>
        <w:t xml:space="preserve">Convocatoria de </w:t>
      </w:r>
      <w:r w:rsidR="004713AE">
        <w:rPr>
          <w:rFonts w:ascii="Montserrat" w:hAnsi="Montserrat" w:cs="Arial"/>
          <w:sz w:val="20"/>
          <w:lang w:val="es-MX"/>
        </w:rPr>
        <w:t>Invitación a Cuando Menos Tres Personas de Carácter Nacional</w:t>
      </w:r>
      <w:r w:rsidR="00526140" w:rsidRPr="002C244D">
        <w:rPr>
          <w:rFonts w:ascii="Montserrat" w:hAnsi="Montserrat" w:cs="Arial"/>
          <w:sz w:val="20"/>
          <w:lang w:val="es-MX"/>
        </w:rPr>
        <w:t xml:space="preserve"> </w:t>
      </w:r>
      <w:r w:rsidR="005D0053" w:rsidRPr="002C244D">
        <w:rPr>
          <w:rFonts w:ascii="Montserrat" w:hAnsi="Montserrat" w:cs="Arial"/>
          <w:sz w:val="20"/>
          <w:lang w:val="es-MX"/>
        </w:rPr>
        <w:t xml:space="preserve">Electrónica </w:t>
      </w:r>
      <w:proofErr w:type="spellStart"/>
      <w:r w:rsidR="005D0053" w:rsidRPr="002C244D">
        <w:rPr>
          <w:rFonts w:ascii="Montserrat" w:hAnsi="Montserrat" w:cs="Arial"/>
          <w:sz w:val="20"/>
          <w:lang w:val="es-MX"/>
        </w:rPr>
        <w:t>Pluriuanual</w:t>
      </w:r>
      <w:proofErr w:type="spellEnd"/>
      <w:r w:rsidRPr="002C244D">
        <w:rPr>
          <w:rFonts w:ascii="Montserrat" w:hAnsi="Montserrat" w:cs="Arial"/>
          <w:sz w:val="20"/>
          <w:lang w:val="es-MX"/>
        </w:rPr>
        <w:t xml:space="preserve"> No. </w:t>
      </w:r>
      <w:r w:rsidR="008E73DA">
        <w:rPr>
          <w:rFonts w:ascii="Montserrat" w:hAnsi="Montserrat" w:cs="Arial"/>
          <w:sz w:val="20"/>
          <w:lang w:val="es-MX"/>
        </w:rPr>
        <w:t>CAS-I3P-27-2020</w:t>
      </w:r>
      <w:r w:rsidRPr="002C244D">
        <w:rPr>
          <w:rFonts w:ascii="Montserrat" w:hAnsi="Montserrat" w:cs="Arial"/>
          <w:sz w:val="20"/>
          <w:lang w:val="es-MX"/>
        </w:rPr>
        <w:t>, para</w:t>
      </w:r>
      <w:r w:rsidR="00DF50D7" w:rsidRPr="002C244D">
        <w:rPr>
          <w:rFonts w:ascii="Montserrat" w:hAnsi="Montserrat" w:cs="Arial"/>
          <w:sz w:val="20"/>
          <w:lang w:val="es-MX"/>
        </w:rPr>
        <w:t xml:space="preserve"> la contratación del </w:t>
      </w:r>
      <w:r w:rsidR="00E12878" w:rsidRPr="00E12878">
        <w:rPr>
          <w:rFonts w:ascii="Montserrat" w:hAnsi="Montserrat" w:cs="Arial"/>
          <w:sz w:val="20"/>
          <w:lang w:val="es-MX"/>
        </w:rPr>
        <w:t>SERVICIO DE TRANSMISIÓN DE DATOS PARA OFICINAS NACIONALES Y LA UNIDAD DE OPERACIÓN DESCONCENTRADA PARA LA CIUDAD DE MÉXICO</w:t>
      </w:r>
      <w:r w:rsidRPr="002C244D">
        <w:rPr>
          <w:rFonts w:ascii="Montserrat" w:hAnsi="Montserrat" w:cs="Arial"/>
          <w:sz w:val="20"/>
          <w:lang w:val="es-MX"/>
        </w:rPr>
        <w:t>, manifiesto bajo protesta de decir verdad que:</w:t>
      </w:r>
    </w:p>
    <w:p w14:paraId="71DE7EB0" w14:textId="77777777" w:rsidR="006E3A1F" w:rsidRPr="002C244D" w:rsidRDefault="006E3A1F" w:rsidP="00EE54C4">
      <w:pPr>
        <w:spacing w:after="0" w:line="240" w:lineRule="auto"/>
        <w:ind w:right="15"/>
        <w:contextualSpacing/>
        <w:rPr>
          <w:rFonts w:ascii="Montserrat" w:hAnsi="Montserrat" w:cs="Arial"/>
          <w:sz w:val="20"/>
          <w:szCs w:val="20"/>
          <w:lang w:val="es-MX" w:eastAsia="es-ES"/>
        </w:rPr>
      </w:pPr>
    </w:p>
    <w:p w14:paraId="7FAF22B1"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C244D">
        <w:rPr>
          <w:rFonts w:ascii="Montserrat" w:hAnsi="Montserrat" w:cs="Arial"/>
          <w:color w:val="000000"/>
          <w:sz w:val="20"/>
          <w:szCs w:val="20"/>
          <w:lang w:val="es-MX"/>
        </w:rPr>
        <w:t xml:space="preserve"> </w:t>
      </w:r>
      <w:r w:rsidRPr="002C244D">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7CD2CAC5"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3DB9EC1D"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0A3FAD1"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4DD9D514"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38D0401A"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2837E523"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035E3255"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4FBD8659"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34D7E943"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5A1C7C84" w14:textId="77777777" w:rsidR="006E3A1F" w:rsidRPr="002C244D" w:rsidRDefault="006E3A1F" w:rsidP="00AD28B4">
      <w:pPr>
        <w:spacing w:after="0" w:line="240" w:lineRule="auto"/>
        <w:ind w:right="15"/>
        <w:contextualSpacing/>
        <w:jc w:val="center"/>
        <w:rPr>
          <w:rFonts w:ascii="Montserrat" w:hAnsi="Montserrat" w:cs="Arial"/>
          <w:b/>
          <w:bCs/>
          <w:sz w:val="20"/>
          <w:szCs w:val="20"/>
          <w:lang w:val="es-MX"/>
        </w:rPr>
      </w:pPr>
      <w:r w:rsidRPr="002C244D">
        <w:rPr>
          <w:rFonts w:ascii="Montserrat" w:hAnsi="Montserrat" w:cs="Arial"/>
          <w:bCs/>
          <w:sz w:val="20"/>
          <w:szCs w:val="20"/>
          <w:lang w:val="es-MX"/>
        </w:rPr>
        <w:t>(en su caso, nombre completo del representante legal del licitante)</w:t>
      </w:r>
    </w:p>
    <w:bookmarkEnd w:id="16"/>
    <w:p w14:paraId="11E1B13E" w14:textId="77777777" w:rsidR="006E3A1F" w:rsidRPr="002C244D" w:rsidRDefault="006E3A1F" w:rsidP="00271A39">
      <w:pPr>
        <w:spacing w:after="0" w:line="240" w:lineRule="auto"/>
        <w:ind w:right="15"/>
        <w:contextualSpacing/>
        <w:rPr>
          <w:rFonts w:ascii="Montserrat" w:hAnsi="Montserrat" w:cs="Arial"/>
          <w:color w:val="FFFFFF"/>
          <w:sz w:val="20"/>
          <w:szCs w:val="20"/>
          <w:lang w:val="es-MX"/>
        </w:rPr>
      </w:pPr>
      <w:r w:rsidRPr="002C244D">
        <w:rPr>
          <w:rFonts w:ascii="Montserrat" w:hAnsi="Montserrat" w:cs="Arial"/>
          <w:b/>
          <w:sz w:val="20"/>
          <w:szCs w:val="20"/>
          <w:lang w:val="es-ES"/>
        </w:rPr>
        <w:br w:type="page"/>
      </w:r>
      <w:r w:rsidRPr="002C244D">
        <w:rPr>
          <w:rFonts w:ascii="Montserrat" w:hAnsi="Montserrat" w:cs="Arial"/>
          <w:color w:val="FFFFFF"/>
          <w:sz w:val="20"/>
          <w:szCs w:val="20"/>
          <w:lang w:val="es-MX"/>
        </w:rPr>
        <w:lastRenderedPageBreak/>
        <w:t xml:space="preserve">ORMATO </w:t>
      </w:r>
      <w:r w:rsidR="00DA4661" w:rsidRPr="002C244D">
        <w:rPr>
          <w:rFonts w:ascii="Montserrat" w:hAnsi="Montserrat" w:cs="Arial"/>
          <w:color w:val="FFFFFF"/>
          <w:sz w:val="20"/>
          <w:szCs w:val="20"/>
          <w:lang w:val="es-MX"/>
        </w:rPr>
        <w:t>E</w:t>
      </w:r>
      <w:bookmarkStart w:id="17" w:name="_Hlk39070833"/>
    </w:p>
    <w:p w14:paraId="1A595079" w14:textId="77777777" w:rsidR="00EF2B15" w:rsidRPr="002C244D" w:rsidRDefault="00EF2B15"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E</w:t>
      </w:r>
    </w:p>
    <w:p w14:paraId="6F70E73A"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IN</w:t>
      </w:r>
      <w:r w:rsidR="006E3A1F" w:rsidRPr="002C244D">
        <w:rPr>
          <w:rFonts w:ascii="Montserrat" w:hAnsi="Montserrat" w:cs="Arial"/>
          <w:color w:val="FFFFFF"/>
          <w:sz w:val="20"/>
          <w:szCs w:val="20"/>
        </w:rPr>
        <w:t>TEGRIDAD</w:t>
      </w:r>
    </w:p>
    <w:p w14:paraId="5963A1E4"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5E46918D"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2C244D">
        <w:rPr>
          <w:rFonts w:ascii="Montserrat" w:hAnsi="Montserrat" w:cs="Arial"/>
          <w:b w:val="0"/>
          <w:color w:val="FFFFFF"/>
          <w:sz w:val="20"/>
          <w:szCs w:val="20"/>
        </w:rPr>
        <w:t xml:space="preserve"> DE CONFORMIDAD CON EL ARTÍCULO 29 IX DE LA LEY DE ADQUISICIONES, ARRENDAMIENTOS</w:t>
      </w:r>
      <w:r w:rsidR="00A66194" w:rsidRPr="002C244D">
        <w:rPr>
          <w:rFonts w:ascii="Montserrat" w:hAnsi="Montserrat" w:cs="Arial"/>
          <w:b w:val="0"/>
          <w:color w:val="FFFFFF"/>
          <w:sz w:val="20"/>
          <w:szCs w:val="20"/>
        </w:rPr>
        <w:t xml:space="preserve"> Y SERVICIOS DEL SECTOR PÚBLICO</w:t>
      </w:r>
    </w:p>
    <w:p w14:paraId="544AB360" w14:textId="77777777" w:rsidR="006E3A1F" w:rsidRPr="002C244D"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50D04BF5" w14:textId="77777777" w:rsidR="006E3A1F" w:rsidRPr="002C244D" w:rsidRDefault="006E3A1F" w:rsidP="00EE54C4">
      <w:pPr>
        <w:spacing w:after="0" w:line="240" w:lineRule="auto"/>
        <w:ind w:right="15" w:firstLine="288"/>
        <w:contextualSpacing/>
        <w:jc w:val="right"/>
        <w:rPr>
          <w:rFonts w:ascii="Montserrat" w:hAnsi="Montserrat" w:cs="Arial"/>
          <w:sz w:val="20"/>
          <w:szCs w:val="20"/>
          <w:lang w:val="es-MX" w:eastAsia="es-ES"/>
        </w:rPr>
      </w:pPr>
    </w:p>
    <w:p w14:paraId="61FEC6ED"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06225289" w14:textId="77777777" w:rsidR="006E3A1F" w:rsidRPr="002C244D" w:rsidRDefault="006E3A1F" w:rsidP="00EE54C4">
      <w:pPr>
        <w:spacing w:after="0" w:line="240" w:lineRule="auto"/>
        <w:ind w:right="15" w:firstLine="288"/>
        <w:contextualSpacing/>
        <w:jc w:val="right"/>
        <w:rPr>
          <w:rFonts w:ascii="Montserrat" w:hAnsi="Montserrat" w:cs="Arial"/>
          <w:sz w:val="20"/>
          <w:szCs w:val="20"/>
          <w:lang w:val="es-MX" w:eastAsia="es-ES"/>
        </w:rPr>
      </w:pPr>
    </w:p>
    <w:p w14:paraId="6DC4FC7A" w14:textId="77777777" w:rsidR="006E3A1F" w:rsidRPr="002C244D"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3916C2B1"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2C244D">
        <w:rPr>
          <w:rFonts w:ascii="Montserrat" w:hAnsi="Montserrat" w:cs="Arial"/>
          <w:sz w:val="20"/>
          <w:szCs w:val="20"/>
          <w:lang w:val="es-MX" w:eastAsia="es-ES"/>
        </w:rPr>
        <w:t xml:space="preserve">___________________ </w:t>
      </w:r>
    </w:p>
    <w:p w14:paraId="3937C935"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r w:rsidRPr="002C244D">
        <w:rPr>
          <w:rFonts w:ascii="Montserrat" w:hAnsi="Montserrat" w:cs="Arial"/>
          <w:sz w:val="20"/>
          <w:szCs w:val="20"/>
          <w:lang w:val="es-MX" w:eastAsia="es-ES"/>
        </w:rPr>
        <w:t>P R E S E N T E.</w:t>
      </w:r>
    </w:p>
    <w:p w14:paraId="2C2EC5FB"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96DEBDA"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8FDD07B"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C33C0B2"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5874477A" w14:textId="7AD8B14C" w:rsidR="006E3A1F" w:rsidRPr="002C244D" w:rsidRDefault="006E3A1F" w:rsidP="00EE54C4">
      <w:pPr>
        <w:spacing w:after="0" w:line="240" w:lineRule="auto"/>
        <w:ind w:right="15"/>
        <w:contextualSpacing/>
        <w:jc w:val="both"/>
        <w:rPr>
          <w:rFonts w:ascii="Montserrat" w:hAnsi="Montserrat" w:cs="Arial"/>
          <w:bCs/>
          <w:sz w:val="20"/>
          <w:szCs w:val="20"/>
          <w:lang w:val="es-MX" w:eastAsia="es-ES"/>
        </w:rPr>
      </w:pPr>
      <w:r w:rsidRPr="002C244D">
        <w:rPr>
          <w:rFonts w:ascii="Montserrat" w:hAnsi="Montserrat" w:cs="Arial"/>
          <w:bCs/>
          <w:sz w:val="20"/>
          <w:szCs w:val="20"/>
          <w:lang w:val="es-MX" w:eastAsia="es-ES"/>
        </w:rPr>
        <w:t xml:space="preserve">Me refiero al procedimiento de </w:t>
      </w:r>
      <w:r w:rsidR="004713AE">
        <w:rPr>
          <w:rFonts w:ascii="Montserrat" w:hAnsi="Montserrat" w:cs="Arial"/>
          <w:bCs/>
          <w:sz w:val="20"/>
          <w:szCs w:val="20"/>
          <w:lang w:val="es-MX" w:eastAsia="es-ES"/>
        </w:rPr>
        <w:t>Invitación a Cuando Menos Tres Personas de Carácter Nacional</w:t>
      </w:r>
      <w:r w:rsidRPr="002C244D">
        <w:rPr>
          <w:rFonts w:ascii="Montserrat" w:hAnsi="Montserrat" w:cs="Arial"/>
          <w:bCs/>
          <w:sz w:val="20"/>
          <w:szCs w:val="20"/>
          <w:lang w:val="es-MX" w:eastAsia="es-ES"/>
        </w:rPr>
        <w:t xml:space="preserve"> </w:t>
      </w:r>
      <w:r w:rsidR="005D0053" w:rsidRPr="002C244D">
        <w:rPr>
          <w:rFonts w:ascii="Montserrat" w:hAnsi="Montserrat" w:cs="Arial"/>
          <w:bCs/>
          <w:sz w:val="20"/>
          <w:szCs w:val="20"/>
          <w:lang w:val="es-MX" w:eastAsia="es-ES"/>
        </w:rPr>
        <w:t xml:space="preserve">Electrónica </w:t>
      </w:r>
      <w:proofErr w:type="spellStart"/>
      <w:r w:rsidR="005D0053" w:rsidRPr="002C244D">
        <w:rPr>
          <w:rFonts w:ascii="Montserrat" w:hAnsi="Montserrat" w:cs="Arial"/>
          <w:bCs/>
          <w:sz w:val="20"/>
          <w:szCs w:val="20"/>
          <w:lang w:val="es-MX" w:eastAsia="es-ES"/>
        </w:rPr>
        <w:t>Plurianal</w:t>
      </w:r>
      <w:proofErr w:type="spellEnd"/>
      <w:r w:rsidRPr="002C244D">
        <w:rPr>
          <w:rFonts w:ascii="Montserrat" w:hAnsi="Montserrat" w:cs="Arial"/>
          <w:b/>
          <w:sz w:val="20"/>
          <w:lang w:val="es-MX"/>
        </w:rPr>
        <w:t xml:space="preserve">, No. </w:t>
      </w:r>
      <w:r w:rsidR="008E73DA">
        <w:rPr>
          <w:rFonts w:ascii="Montserrat" w:hAnsi="Montserrat" w:cs="Arial"/>
          <w:b/>
          <w:sz w:val="20"/>
          <w:lang w:val="es-MX"/>
        </w:rPr>
        <w:t>CAS-I3P-27-2020</w:t>
      </w:r>
      <w:r w:rsidRPr="002C244D">
        <w:rPr>
          <w:rFonts w:ascii="Montserrat" w:hAnsi="Montserrat" w:cs="Arial"/>
          <w:b/>
          <w:sz w:val="20"/>
          <w:lang w:val="es-MX"/>
        </w:rPr>
        <w:t xml:space="preserve">, </w:t>
      </w:r>
      <w:r w:rsidRPr="002C244D">
        <w:rPr>
          <w:rFonts w:ascii="Montserrat" w:hAnsi="Montserrat" w:cs="Arial"/>
          <w:sz w:val="20"/>
          <w:lang w:val="es-MX"/>
        </w:rPr>
        <w:t>para la</w:t>
      </w:r>
      <w:r w:rsidRPr="002C244D">
        <w:rPr>
          <w:rFonts w:ascii="Montserrat" w:hAnsi="Montserrat" w:cs="Arial"/>
          <w:b/>
          <w:sz w:val="20"/>
          <w:lang w:val="es-MX"/>
        </w:rPr>
        <w:t xml:space="preserve"> </w:t>
      </w:r>
      <w:r w:rsidR="001D39EC" w:rsidRPr="002C244D">
        <w:rPr>
          <w:rFonts w:ascii="Montserrat" w:hAnsi="Montserrat" w:cs="Arial"/>
          <w:bCs/>
          <w:sz w:val="20"/>
          <w:szCs w:val="20"/>
          <w:lang w:val="es-MX" w:eastAsia="es-ES"/>
        </w:rPr>
        <w:t xml:space="preserve">contratación del </w:t>
      </w:r>
      <w:r w:rsidR="00A740D1" w:rsidRPr="00E12878">
        <w:rPr>
          <w:rFonts w:ascii="Montserrat" w:hAnsi="Montserrat" w:cs="Arial"/>
          <w:sz w:val="20"/>
          <w:lang w:val="es-MX"/>
        </w:rPr>
        <w:t>SERVICIO DE TRANSMISIÓN DE DATOS PARA OFICINAS NACIONALES Y LA UNIDAD DE OPERACIÓN DESCONCENTRADA PARA LA CIUDAD DE MÉXICO</w:t>
      </w:r>
      <w:r w:rsidR="00C04362" w:rsidRPr="002C244D">
        <w:rPr>
          <w:rFonts w:ascii="Montserrat" w:hAnsi="Montserrat" w:cs="Arial"/>
          <w:bCs/>
          <w:sz w:val="20"/>
          <w:szCs w:val="20"/>
          <w:lang w:val="es-MX" w:eastAsia="es-ES"/>
        </w:rPr>
        <w:t xml:space="preserve">, </w:t>
      </w:r>
      <w:r w:rsidRPr="002C244D">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2C244D">
        <w:rPr>
          <w:rFonts w:ascii="Montserrat" w:hAnsi="Montserrat" w:cs="Arial"/>
          <w:b/>
          <w:bCs/>
          <w:sz w:val="20"/>
          <w:szCs w:val="20"/>
          <w:u w:val="single"/>
          <w:lang w:val="es-MX" w:eastAsia="es-ES"/>
        </w:rPr>
        <w:t>, induzcan o alteren las evaluaciones</w:t>
      </w:r>
      <w:r w:rsidRPr="002C244D">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7FE6F2DA" w14:textId="77777777" w:rsidR="006E3A1F" w:rsidRPr="002C244D"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59FF85BD"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3ABA76E8"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1E70748E"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A T E N T A M E N T E</w:t>
      </w:r>
    </w:p>
    <w:p w14:paraId="5B342FFE"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7C221D41"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43C93BBA" w14:textId="77777777" w:rsidR="006E3A1F" w:rsidRPr="002C244D"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2C244D">
        <w:rPr>
          <w:rFonts w:ascii="Montserrat" w:hAnsi="Montserrat" w:cs="Arial"/>
          <w:b/>
          <w:sz w:val="20"/>
          <w:szCs w:val="20"/>
          <w:lang w:val="es-MX" w:eastAsia="es-ES"/>
        </w:rPr>
        <w:t>NOMBRE Y FIRMA</w:t>
      </w:r>
    </w:p>
    <w:p w14:paraId="1A0524D1"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52621C06"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18D9F191"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7C1503EA"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__________________________________________________</w:t>
      </w:r>
    </w:p>
    <w:p w14:paraId="4D4429B5"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DEL REPRESENTANTE LEGAL DE LA EMPRESA LICITANTE</w:t>
      </w:r>
    </w:p>
    <w:p w14:paraId="4B00EEC7"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7DD522F4" w14:textId="77777777" w:rsidR="006E3A1F" w:rsidRPr="002C244D"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74AAE299" w14:textId="77777777" w:rsidR="006E3A1F" w:rsidRPr="002C244D" w:rsidRDefault="006E3A1F" w:rsidP="00EE54C4">
      <w:pPr>
        <w:spacing w:after="0" w:line="240" w:lineRule="auto"/>
        <w:ind w:right="15"/>
        <w:contextualSpacing/>
        <w:rPr>
          <w:rFonts w:ascii="Montserrat" w:hAnsi="Montserrat" w:cs="Arial"/>
          <w:sz w:val="20"/>
          <w:szCs w:val="20"/>
          <w:lang w:val="es-MX"/>
        </w:rPr>
      </w:pPr>
      <w:r w:rsidRPr="002C244D">
        <w:rPr>
          <w:rFonts w:ascii="Montserrat" w:hAnsi="Montserrat" w:cs="Arial"/>
          <w:sz w:val="20"/>
          <w:lang w:val="es-ES_tradnl"/>
        </w:rPr>
        <w:br w:type="page"/>
      </w:r>
    </w:p>
    <w:p w14:paraId="5AC40071"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 xml:space="preserve">FORMATO </w:t>
      </w:r>
      <w:r w:rsidR="00DA4661" w:rsidRPr="002C244D">
        <w:rPr>
          <w:rFonts w:ascii="Montserrat" w:hAnsi="Montserrat" w:cs="Arial"/>
          <w:color w:val="FFFFFF"/>
          <w:sz w:val="20"/>
          <w:szCs w:val="20"/>
        </w:rPr>
        <w:t>F</w:t>
      </w:r>
    </w:p>
    <w:p w14:paraId="2C51C871"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ENCUESTA DE TRANSPARENCIA DEL PROCEDIMIENTO</w:t>
      </w:r>
    </w:p>
    <w:p w14:paraId="58836546"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43D1208C"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2C244D">
        <w:rPr>
          <w:rFonts w:ascii="Montserrat" w:hAnsi="Montserrat" w:cs="Arial"/>
          <w:b w:val="0"/>
          <w:color w:val="FFFFFF"/>
          <w:sz w:val="20"/>
          <w:szCs w:val="20"/>
        </w:rPr>
        <w:t>ESTE DOCUMENTO DEBERÁ SER ENTREGADO EL DÍA DE LA JUNTA PÚBLICA DE NOTIFICACIÓN DE FALLO</w:t>
      </w:r>
    </w:p>
    <w:p w14:paraId="48DA66D6" w14:textId="77777777" w:rsidR="00A66194" w:rsidRPr="002C244D"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7DA8009F" w14:textId="77777777" w:rsidR="006E3A1F" w:rsidRPr="002C244D"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2C244D">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312CCEA5" w14:textId="77777777" w:rsidR="006E3A1F" w:rsidRPr="002C244D"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1F006596"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2C244D" w14:paraId="30111907" w14:textId="77777777" w:rsidTr="00E7101E">
        <w:trPr>
          <w:jc w:val="center"/>
        </w:trPr>
        <w:tc>
          <w:tcPr>
            <w:tcW w:w="10330" w:type="dxa"/>
            <w:gridSpan w:val="5"/>
          </w:tcPr>
          <w:p w14:paraId="6D45F691"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t>Datos</w:t>
            </w:r>
            <w:proofErr w:type="spellEnd"/>
            <w:r w:rsidRPr="002C244D">
              <w:rPr>
                <w:rFonts w:ascii="Montserrat" w:hAnsi="Montserrat" w:cs="Arial"/>
                <w:b/>
                <w:sz w:val="20"/>
                <w:szCs w:val="20"/>
              </w:rPr>
              <w:t xml:space="preserve"> </w:t>
            </w:r>
            <w:proofErr w:type="spellStart"/>
            <w:r w:rsidRPr="002C244D">
              <w:rPr>
                <w:rFonts w:ascii="Montserrat" w:hAnsi="Montserrat" w:cs="Arial"/>
                <w:b/>
                <w:sz w:val="20"/>
                <w:szCs w:val="20"/>
              </w:rPr>
              <w:t>Generales</w:t>
            </w:r>
            <w:proofErr w:type="spellEnd"/>
            <w:r w:rsidRPr="002C244D">
              <w:rPr>
                <w:rFonts w:ascii="Montserrat" w:hAnsi="Montserrat" w:cs="Arial"/>
                <w:b/>
                <w:sz w:val="20"/>
                <w:szCs w:val="20"/>
              </w:rPr>
              <w:t>:</w:t>
            </w:r>
          </w:p>
        </w:tc>
      </w:tr>
      <w:tr w:rsidR="006E3A1F" w:rsidRPr="002C244D" w14:paraId="040DE631" w14:textId="77777777" w:rsidTr="00E7101E">
        <w:trPr>
          <w:jc w:val="center"/>
        </w:trPr>
        <w:tc>
          <w:tcPr>
            <w:tcW w:w="10330" w:type="dxa"/>
            <w:gridSpan w:val="5"/>
          </w:tcPr>
          <w:p w14:paraId="1AFA013B" w14:textId="77777777" w:rsidR="006E3A1F" w:rsidRPr="002C244D" w:rsidRDefault="006E3A1F" w:rsidP="00EE54C4">
            <w:pPr>
              <w:pStyle w:val="Encabezado"/>
              <w:ind w:right="15"/>
              <w:contextualSpacing/>
              <w:rPr>
                <w:rFonts w:ascii="Montserrat" w:hAnsi="Montserrat" w:cs="Arial"/>
                <w:sz w:val="20"/>
                <w:szCs w:val="20"/>
              </w:rPr>
            </w:pPr>
          </w:p>
        </w:tc>
      </w:tr>
      <w:tr w:rsidR="006E3A1F" w:rsidRPr="00F3542D" w14:paraId="747A2454" w14:textId="77777777" w:rsidTr="00E7101E">
        <w:trPr>
          <w:jc w:val="center"/>
        </w:trPr>
        <w:tc>
          <w:tcPr>
            <w:tcW w:w="10330" w:type="dxa"/>
            <w:gridSpan w:val="5"/>
          </w:tcPr>
          <w:p w14:paraId="24448A4B"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Nombre o Razón Social del Licitante:</w:t>
            </w:r>
          </w:p>
        </w:tc>
      </w:tr>
      <w:tr w:rsidR="006E3A1F" w:rsidRPr="00F3542D" w14:paraId="392A0982" w14:textId="77777777" w:rsidTr="00E7101E">
        <w:trPr>
          <w:trHeight w:val="554"/>
          <w:jc w:val="center"/>
        </w:trPr>
        <w:tc>
          <w:tcPr>
            <w:tcW w:w="10330" w:type="dxa"/>
            <w:gridSpan w:val="5"/>
            <w:tcBorders>
              <w:bottom w:val="single" w:sz="4" w:space="0" w:color="auto"/>
            </w:tcBorders>
          </w:tcPr>
          <w:p w14:paraId="0CD0967E"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F3542D" w14:paraId="65122456" w14:textId="77777777" w:rsidTr="00E7101E">
        <w:trPr>
          <w:jc w:val="center"/>
        </w:trPr>
        <w:tc>
          <w:tcPr>
            <w:tcW w:w="10330" w:type="dxa"/>
            <w:gridSpan w:val="5"/>
          </w:tcPr>
          <w:p w14:paraId="1CBBA0BD"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2C244D" w14:paraId="4104CD6B" w14:textId="77777777" w:rsidTr="00E7101E">
        <w:trPr>
          <w:jc w:val="center"/>
        </w:trPr>
        <w:tc>
          <w:tcPr>
            <w:tcW w:w="10330" w:type="dxa"/>
            <w:gridSpan w:val="5"/>
          </w:tcPr>
          <w:p w14:paraId="0408E17F" w14:textId="77777777" w:rsidR="006E3A1F" w:rsidRPr="002C244D" w:rsidRDefault="006E3A1F" w:rsidP="00EE54C4">
            <w:pPr>
              <w:pStyle w:val="Encabezado"/>
              <w:ind w:right="15"/>
              <w:contextualSpacing/>
              <w:rPr>
                <w:rFonts w:ascii="Montserrat" w:hAnsi="Montserrat" w:cs="Arial"/>
                <w:sz w:val="20"/>
                <w:szCs w:val="20"/>
              </w:rPr>
            </w:pPr>
            <w:r w:rsidRPr="002C244D">
              <w:rPr>
                <w:rFonts w:ascii="Montserrat" w:hAnsi="Montserrat" w:cs="Arial"/>
                <w:sz w:val="20"/>
                <w:szCs w:val="20"/>
              </w:rPr>
              <w:t xml:space="preserve">Tipo de </w:t>
            </w:r>
            <w:proofErr w:type="spellStart"/>
            <w:r w:rsidRPr="002C244D">
              <w:rPr>
                <w:rFonts w:ascii="Montserrat" w:hAnsi="Montserrat" w:cs="Arial"/>
                <w:sz w:val="20"/>
                <w:szCs w:val="20"/>
              </w:rPr>
              <w:t>procedimiento</w:t>
            </w:r>
            <w:proofErr w:type="spellEnd"/>
            <w:r w:rsidRPr="002C244D">
              <w:rPr>
                <w:rFonts w:ascii="Montserrat" w:hAnsi="Montserrat" w:cs="Arial"/>
                <w:sz w:val="20"/>
                <w:szCs w:val="20"/>
              </w:rPr>
              <w:t xml:space="preserve">: </w:t>
            </w:r>
          </w:p>
          <w:p w14:paraId="63BF67FA" w14:textId="77777777" w:rsidR="006E3A1F" w:rsidRPr="002C244D" w:rsidRDefault="006E3A1F" w:rsidP="00EE54C4">
            <w:pPr>
              <w:pStyle w:val="Encabezado"/>
              <w:ind w:right="15"/>
              <w:contextualSpacing/>
              <w:rPr>
                <w:rFonts w:ascii="Montserrat" w:hAnsi="Montserrat" w:cs="Arial"/>
                <w:sz w:val="20"/>
                <w:szCs w:val="20"/>
              </w:rPr>
            </w:pPr>
          </w:p>
        </w:tc>
      </w:tr>
      <w:tr w:rsidR="006E3A1F" w:rsidRPr="00F3542D" w14:paraId="485EB1A7" w14:textId="77777777" w:rsidTr="00E7101E">
        <w:trPr>
          <w:trHeight w:val="484"/>
          <w:jc w:val="center"/>
        </w:trPr>
        <w:tc>
          <w:tcPr>
            <w:tcW w:w="10330" w:type="dxa"/>
            <w:gridSpan w:val="5"/>
            <w:tcBorders>
              <w:bottom w:val="single" w:sz="4" w:space="0" w:color="auto"/>
            </w:tcBorders>
          </w:tcPr>
          <w:p w14:paraId="7049556A" w14:textId="77777777" w:rsidR="006E3A1F" w:rsidRPr="002C244D" w:rsidRDefault="004713AE" w:rsidP="004713AE">
            <w:pPr>
              <w:pStyle w:val="Encabezado"/>
              <w:ind w:right="15"/>
              <w:contextualSpacing/>
              <w:rPr>
                <w:rFonts w:ascii="Montserrat" w:hAnsi="Montserrat" w:cs="Arial"/>
                <w:sz w:val="20"/>
                <w:szCs w:val="20"/>
                <w:lang w:val="es-MX"/>
              </w:rPr>
            </w:pPr>
            <w:r>
              <w:rPr>
                <w:rFonts w:ascii="Montserrat" w:hAnsi="Montserrat" w:cs="Arial"/>
                <w:b/>
                <w:sz w:val="20"/>
                <w:szCs w:val="20"/>
                <w:lang w:val="es-MX"/>
              </w:rPr>
              <w:t>Convocatoria de Invitación a Cuando Menos Tres Personas de Carácter Nacional</w:t>
            </w:r>
            <w:r w:rsidR="00526140" w:rsidRPr="002C244D">
              <w:rPr>
                <w:rFonts w:ascii="Montserrat" w:hAnsi="Montserrat" w:cs="Arial"/>
                <w:b/>
                <w:sz w:val="20"/>
                <w:szCs w:val="20"/>
                <w:lang w:val="es-MX"/>
              </w:rPr>
              <w:t xml:space="preserve"> </w:t>
            </w:r>
            <w:r w:rsidR="00053CA7" w:rsidRPr="002C244D">
              <w:rPr>
                <w:rFonts w:ascii="Montserrat" w:hAnsi="Montserrat" w:cs="Arial"/>
                <w:b/>
                <w:sz w:val="20"/>
                <w:szCs w:val="20"/>
                <w:lang w:val="es-MX"/>
              </w:rPr>
              <w:t>Electrónica Plurianual</w:t>
            </w:r>
          </w:p>
        </w:tc>
      </w:tr>
      <w:tr w:rsidR="006E3A1F" w:rsidRPr="00F3542D" w14:paraId="613FA4DD" w14:textId="77777777" w:rsidTr="00E7101E">
        <w:trPr>
          <w:jc w:val="center"/>
        </w:trPr>
        <w:tc>
          <w:tcPr>
            <w:tcW w:w="10330" w:type="dxa"/>
            <w:gridSpan w:val="5"/>
          </w:tcPr>
          <w:p w14:paraId="73D22E1B"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F3542D" w14:paraId="0163F082" w14:textId="77777777" w:rsidTr="00E7101E">
        <w:trPr>
          <w:jc w:val="center"/>
        </w:trPr>
        <w:tc>
          <w:tcPr>
            <w:tcW w:w="10330" w:type="dxa"/>
            <w:gridSpan w:val="5"/>
          </w:tcPr>
          <w:p w14:paraId="61A49138" w14:textId="77777777" w:rsidR="006E3A1F" w:rsidRPr="002C244D" w:rsidRDefault="006E3A1F" w:rsidP="004713AE">
            <w:pPr>
              <w:pStyle w:val="Encabezado"/>
              <w:ind w:right="15"/>
              <w:contextualSpacing/>
              <w:rPr>
                <w:rFonts w:ascii="Montserrat" w:hAnsi="Montserrat" w:cs="Arial"/>
                <w:sz w:val="20"/>
                <w:szCs w:val="20"/>
                <w:lang w:val="es-MX"/>
              </w:rPr>
            </w:pPr>
            <w:proofErr w:type="spellStart"/>
            <w:r w:rsidRPr="002C244D">
              <w:rPr>
                <w:rFonts w:ascii="Montserrat" w:hAnsi="Montserrat" w:cs="Arial"/>
                <w:sz w:val="20"/>
                <w:szCs w:val="20"/>
                <w:lang w:val="es-MX"/>
              </w:rPr>
              <w:t>N°</w:t>
            </w:r>
            <w:proofErr w:type="spellEnd"/>
            <w:r w:rsidRPr="002C244D">
              <w:rPr>
                <w:rFonts w:ascii="Montserrat" w:hAnsi="Montserrat" w:cs="Arial"/>
                <w:sz w:val="20"/>
                <w:szCs w:val="20"/>
                <w:lang w:val="es-MX"/>
              </w:rPr>
              <w:t xml:space="preserve"> del Procedimiento: </w:t>
            </w:r>
            <w:r w:rsidRPr="002C244D">
              <w:rPr>
                <w:rFonts w:ascii="Montserrat" w:hAnsi="Montserrat" w:cs="Arial"/>
                <w:b/>
                <w:sz w:val="20"/>
                <w:szCs w:val="20"/>
                <w:lang w:val="es-MX"/>
              </w:rPr>
              <w:t xml:space="preserve">No. </w:t>
            </w:r>
            <w:r w:rsidR="004713AE">
              <w:rPr>
                <w:rFonts w:ascii="Montserrat" w:hAnsi="Montserrat" w:cs="Arial"/>
                <w:b/>
                <w:sz w:val="20"/>
                <w:szCs w:val="20"/>
                <w:lang w:val="es-MX"/>
              </w:rPr>
              <w:t>IA</w:t>
            </w:r>
            <w:r w:rsidRPr="002C244D">
              <w:rPr>
                <w:rFonts w:ascii="Montserrat" w:hAnsi="Montserrat" w:cs="Arial"/>
                <w:b/>
                <w:sz w:val="20"/>
                <w:szCs w:val="20"/>
                <w:lang w:val="es-MX"/>
              </w:rPr>
              <w:t>-011L5X001-E</w:t>
            </w:r>
            <w:r w:rsidR="004F2FE2">
              <w:rPr>
                <w:rFonts w:ascii="Montserrat" w:hAnsi="Montserrat" w:cs="Arial"/>
                <w:b/>
                <w:sz w:val="20"/>
                <w:szCs w:val="20"/>
                <w:lang w:val="es-MX"/>
              </w:rPr>
              <w:t>___</w:t>
            </w:r>
            <w:r w:rsidR="00AC3B96" w:rsidRPr="002C244D">
              <w:rPr>
                <w:rFonts w:ascii="Montserrat" w:hAnsi="Montserrat" w:cs="Arial"/>
                <w:b/>
                <w:sz w:val="20"/>
                <w:szCs w:val="20"/>
                <w:lang w:val="es-MX"/>
              </w:rPr>
              <w:t>-</w:t>
            </w:r>
            <w:r w:rsidRPr="002C244D">
              <w:rPr>
                <w:rFonts w:ascii="Montserrat" w:hAnsi="Montserrat" w:cs="Arial"/>
                <w:b/>
                <w:sz w:val="20"/>
                <w:szCs w:val="20"/>
                <w:lang w:val="es-MX"/>
              </w:rPr>
              <w:t>2020</w:t>
            </w:r>
          </w:p>
        </w:tc>
      </w:tr>
      <w:tr w:rsidR="006E3A1F" w:rsidRPr="00F3542D" w14:paraId="2A824604" w14:textId="77777777" w:rsidTr="00E7101E">
        <w:trPr>
          <w:trHeight w:val="512"/>
          <w:jc w:val="center"/>
        </w:trPr>
        <w:tc>
          <w:tcPr>
            <w:tcW w:w="10330" w:type="dxa"/>
            <w:gridSpan w:val="5"/>
            <w:tcBorders>
              <w:bottom w:val="single" w:sz="4" w:space="0" w:color="auto"/>
            </w:tcBorders>
          </w:tcPr>
          <w:p w14:paraId="720E5290" w14:textId="77777777" w:rsidR="006E3A1F" w:rsidRPr="002C244D"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F3542D" w14:paraId="343DA05A" w14:textId="77777777" w:rsidTr="00E7101E">
        <w:trPr>
          <w:jc w:val="center"/>
        </w:trPr>
        <w:tc>
          <w:tcPr>
            <w:tcW w:w="10330" w:type="dxa"/>
            <w:gridSpan w:val="5"/>
          </w:tcPr>
          <w:p w14:paraId="62C4D574"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F3542D" w14:paraId="3FBFBA07" w14:textId="77777777" w:rsidTr="00E7101E">
        <w:trPr>
          <w:jc w:val="center"/>
        </w:trPr>
        <w:tc>
          <w:tcPr>
            <w:tcW w:w="10330" w:type="dxa"/>
            <w:gridSpan w:val="5"/>
          </w:tcPr>
          <w:p w14:paraId="3B3D7509"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¿Desea contestar la siguiente encuesta?</w:t>
            </w:r>
          </w:p>
        </w:tc>
      </w:tr>
      <w:tr w:rsidR="006E3A1F" w:rsidRPr="00F3542D" w14:paraId="08B0E88A" w14:textId="77777777" w:rsidTr="00E7101E">
        <w:trPr>
          <w:jc w:val="center"/>
        </w:trPr>
        <w:tc>
          <w:tcPr>
            <w:tcW w:w="10330" w:type="dxa"/>
            <w:gridSpan w:val="5"/>
          </w:tcPr>
          <w:p w14:paraId="39507DA1" w14:textId="77777777" w:rsidR="006E3A1F" w:rsidRPr="002C244D" w:rsidRDefault="006E3A1F" w:rsidP="00EE54C4">
            <w:pPr>
              <w:pStyle w:val="Encabezado"/>
              <w:ind w:right="15"/>
              <w:contextualSpacing/>
              <w:rPr>
                <w:rFonts w:ascii="Montserrat" w:hAnsi="Montserrat" w:cs="Arial"/>
                <w:sz w:val="20"/>
                <w:szCs w:val="20"/>
                <w:lang w:val="es-MX"/>
              </w:rPr>
            </w:pPr>
          </w:p>
          <w:p w14:paraId="5FF05038"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Marque con una “X” su elección.</w:t>
            </w:r>
          </w:p>
          <w:p w14:paraId="2142602B"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“SI”</w:t>
            </w:r>
            <w:r w:rsidRPr="002C244D">
              <w:rPr>
                <w:rFonts w:ascii="Montserrat" w:hAnsi="Montserrat" w:cs="Arial"/>
                <w:sz w:val="20"/>
                <w:szCs w:val="20"/>
                <w:lang w:val="es-MX"/>
              </w:rPr>
              <w:t>, continúe con las instrucciones indicadas.</w:t>
            </w:r>
          </w:p>
          <w:p w14:paraId="0A7013B6"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“NO”</w:t>
            </w:r>
            <w:r w:rsidRPr="002C244D">
              <w:rPr>
                <w:rFonts w:ascii="Montserrat" w:hAnsi="Montserrat" w:cs="Arial"/>
                <w:sz w:val="20"/>
                <w:szCs w:val="20"/>
                <w:lang w:val="es-MX"/>
              </w:rPr>
              <w:t>, le agradecemos su amable atención.</w:t>
            </w:r>
          </w:p>
        </w:tc>
      </w:tr>
      <w:tr w:rsidR="006E3A1F" w:rsidRPr="00F3542D" w14:paraId="7114F4A0" w14:textId="77777777" w:rsidTr="00E7101E">
        <w:trPr>
          <w:jc w:val="center"/>
        </w:trPr>
        <w:tc>
          <w:tcPr>
            <w:tcW w:w="10330" w:type="dxa"/>
            <w:gridSpan w:val="5"/>
          </w:tcPr>
          <w:p w14:paraId="05D5AB30"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F3542D" w14:paraId="40B2000E" w14:textId="77777777" w:rsidTr="00E7101E">
        <w:trPr>
          <w:jc w:val="center"/>
        </w:trPr>
        <w:tc>
          <w:tcPr>
            <w:tcW w:w="10330" w:type="dxa"/>
            <w:gridSpan w:val="5"/>
          </w:tcPr>
          <w:p w14:paraId="4BF99410"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2C244D" w14:paraId="060C0C25" w14:textId="77777777" w:rsidTr="00E7101E">
        <w:trPr>
          <w:cantSplit/>
          <w:trHeight w:val="388"/>
          <w:jc w:val="center"/>
        </w:trPr>
        <w:tc>
          <w:tcPr>
            <w:tcW w:w="1535" w:type="dxa"/>
            <w:vAlign w:val="center"/>
          </w:tcPr>
          <w:p w14:paraId="07B8F58D" w14:textId="77777777" w:rsidR="006E3A1F" w:rsidRPr="002C244D" w:rsidRDefault="006E3A1F" w:rsidP="00EE54C4">
            <w:pPr>
              <w:pStyle w:val="Encabezado"/>
              <w:ind w:right="15"/>
              <w:contextualSpacing/>
              <w:jc w:val="right"/>
              <w:rPr>
                <w:rFonts w:ascii="Montserrat" w:hAnsi="Montserrat" w:cs="Arial"/>
                <w:b/>
                <w:sz w:val="20"/>
                <w:szCs w:val="20"/>
              </w:rPr>
            </w:pPr>
            <w:r w:rsidRPr="002C244D">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5DB0DB3E" w14:textId="77777777" w:rsidR="006E3A1F" w:rsidRPr="002C244D"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64D7BC21" w14:textId="77777777" w:rsidR="006E3A1F" w:rsidRPr="002C244D" w:rsidRDefault="006E3A1F" w:rsidP="00EE54C4">
            <w:pPr>
              <w:pStyle w:val="Encabezado"/>
              <w:ind w:right="15"/>
              <w:contextualSpacing/>
              <w:jc w:val="right"/>
              <w:rPr>
                <w:rFonts w:ascii="Montserrat" w:hAnsi="Montserrat" w:cs="Arial"/>
                <w:b/>
                <w:sz w:val="20"/>
                <w:szCs w:val="20"/>
              </w:rPr>
            </w:pPr>
            <w:r w:rsidRPr="002C244D">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3591953" w14:textId="77777777" w:rsidR="006E3A1F" w:rsidRPr="002C244D"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4C2D6F1A" w14:textId="77777777" w:rsidR="006E3A1F" w:rsidRPr="002C244D" w:rsidRDefault="006E3A1F" w:rsidP="00EE54C4">
            <w:pPr>
              <w:pStyle w:val="Encabezado"/>
              <w:ind w:right="15"/>
              <w:contextualSpacing/>
              <w:rPr>
                <w:rFonts w:ascii="Montserrat" w:hAnsi="Montserrat" w:cs="Arial"/>
                <w:b/>
                <w:sz w:val="20"/>
                <w:szCs w:val="20"/>
              </w:rPr>
            </w:pPr>
          </w:p>
        </w:tc>
      </w:tr>
      <w:tr w:rsidR="006E3A1F" w:rsidRPr="002C244D" w14:paraId="3DB7E228" w14:textId="77777777" w:rsidTr="00E7101E">
        <w:trPr>
          <w:jc w:val="center"/>
        </w:trPr>
        <w:tc>
          <w:tcPr>
            <w:tcW w:w="10330" w:type="dxa"/>
            <w:gridSpan w:val="5"/>
          </w:tcPr>
          <w:p w14:paraId="173A96CD" w14:textId="77777777" w:rsidR="006E3A1F" w:rsidRPr="002C244D" w:rsidRDefault="006E3A1F" w:rsidP="00EE54C4">
            <w:pPr>
              <w:pStyle w:val="Encabezado"/>
              <w:ind w:right="15"/>
              <w:contextualSpacing/>
              <w:rPr>
                <w:rFonts w:ascii="Montserrat" w:hAnsi="Montserrat" w:cs="Arial"/>
                <w:sz w:val="20"/>
                <w:szCs w:val="20"/>
              </w:rPr>
            </w:pPr>
          </w:p>
        </w:tc>
      </w:tr>
      <w:tr w:rsidR="006E3A1F" w:rsidRPr="002C244D" w14:paraId="11A59F0A" w14:textId="77777777" w:rsidTr="00E7101E">
        <w:trPr>
          <w:jc w:val="center"/>
        </w:trPr>
        <w:tc>
          <w:tcPr>
            <w:tcW w:w="10330" w:type="dxa"/>
            <w:gridSpan w:val="5"/>
          </w:tcPr>
          <w:p w14:paraId="526BEE66"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t>Instrucciones</w:t>
            </w:r>
            <w:proofErr w:type="spellEnd"/>
            <w:r w:rsidRPr="002C244D">
              <w:rPr>
                <w:rFonts w:ascii="Montserrat" w:hAnsi="Montserrat" w:cs="Arial"/>
                <w:b/>
                <w:sz w:val="20"/>
                <w:szCs w:val="20"/>
              </w:rPr>
              <w:t>:</w:t>
            </w:r>
          </w:p>
        </w:tc>
      </w:tr>
      <w:tr w:rsidR="006E3A1F" w:rsidRPr="002C244D" w14:paraId="512394B5" w14:textId="77777777" w:rsidTr="00E7101E">
        <w:trPr>
          <w:jc w:val="center"/>
        </w:trPr>
        <w:tc>
          <w:tcPr>
            <w:tcW w:w="10330" w:type="dxa"/>
            <w:gridSpan w:val="5"/>
          </w:tcPr>
          <w:p w14:paraId="19D31043" w14:textId="77777777" w:rsidR="006E3A1F" w:rsidRPr="002C244D" w:rsidRDefault="006E3A1F" w:rsidP="00EE54C4">
            <w:pPr>
              <w:pStyle w:val="Encabezado"/>
              <w:ind w:right="15"/>
              <w:contextualSpacing/>
              <w:rPr>
                <w:rFonts w:ascii="Montserrat" w:hAnsi="Montserrat" w:cs="Arial"/>
                <w:sz w:val="20"/>
                <w:szCs w:val="20"/>
              </w:rPr>
            </w:pPr>
          </w:p>
        </w:tc>
      </w:tr>
      <w:tr w:rsidR="006E3A1F" w:rsidRPr="00F3542D" w14:paraId="4FAF40E9" w14:textId="77777777" w:rsidTr="00E7101E">
        <w:trPr>
          <w:jc w:val="center"/>
        </w:trPr>
        <w:tc>
          <w:tcPr>
            <w:tcW w:w="10330" w:type="dxa"/>
            <w:gridSpan w:val="5"/>
          </w:tcPr>
          <w:p w14:paraId="5D0CD0B3"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115A1B57" w14:textId="77777777" w:rsidR="006E3A1F" w:rsidRPr="002C244D" w:rsidRDefault="006E3A1F" w:rsidP="00EE54C4">
      <w:pPr>
        <w:pStyle w:val="Encabezado"/>
        <w:ind w:right="15"/>
        <w:contextualSpacing/>
        <w:rPr>
          <w:rFonts w:ascii="Montserrat" w:hAnsi="Montserrat" w:cs="Arial"/>
          <w:sz w:val="20"/>
          <w:szCs w:val="20"/>
          <w:lang w:val="es-MX"/>
        </w:rPr>
      </w:pPr>
    </w:p>
    <w:p w14:paraId="48D79346" w14:textId="77777777" w:rsidR="006E3A1F" w:rsidRPr="002C244D" w:rsidRDefault="006E3A1F" w:rsidP="00EE54C4">
      <w:pPr>
        <w:spacing w:after="0" w:line="240" w:lineRule="auto"/>
        <w:ind w:right="15"/>
        <w:contextualSpacing/>
        <w:rPr>
          <w:lang w:val="es-MX"/>
        </w:rPr>
      </w:pPr>
      <w:r w:rsidRPr="002C244D">
        <w:rPr>
          <w:lang w:val="es-MX"/>
        </w:rPr>
        <w:br w:type="page"/>
      </w:r>
    </w:p>
    <w:p w14:paraId="1139C6E3" w14:textId="77777777" w:rsidR="006E3A1F" w:rsidRPr="002C244D" w:rsidRDefault="006E3A1F" w:rsidP="00EE54C4">
      <w:pPr>
        <w:pStyle w:val="Encabezado"/>
        <w:ind w:right="15"/>
        <w:contextualSpacing/>
        <w:rPr>
          <w:rFonts w:ascii="Montserrat" w:hAnsi="Montserrat" w:cs="Arial"/>
          <w:b/>
          <w:sz w:val="20"/>
          <w:szCs w:val="20"/>
        </w:rPr>
      </w:pPr>
      <w:r w:rsidRPr="002C244D">
        <w:rPr>
          <w:rFonts w:ascii="Montserrat" w:hAnsi="Montserrat" w:cs="Arial"/>
          <w:b/>
          <w:sz w:val="20"/>
          <w:szCs w:val="20"/>
        </w:rPr>
        <w:lastRenderedPageBreak/>
        <w:t xml:space="preserve">Desarrollo de la </w:t>
      </w:r>
      <w:proofErr w:type="spellStart"/>
      <w:r w:rsidRPr="002C244D">
        <w:rPr>
          <w:rFonts w:ascii="Montserrat" w:hAnsi="Montserrat" w:cs="Arial"/>
          <w:b/>
          <w:sz w:val="20"/>
          <w:szCs w:val="20"/>
        </w:rPr>
        <w:t>encuesta</w:t>
      </w:r>
      <w:proofErr w:type="spellEnd"/>
      <w:r w:rsidRPr="002C244D">
        <w:rPr>
          <w:rFonts w:ascii="Montserrat" w:hAnsi="Montserrat" w:cs="Arial"/>
          <w:b/>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201"/>
      </w:tblGrid>
      <w:tr w:rsidR="006E3A1F" w:rsidRPr="002C244D" w14:paraId="39BD0F31" w14:textId="77777777" w:rsidTr="00D858B2">
        <w:tc>
          <w:tcPr>
            <w:tcW w:w="636" w:type="dxa"/>
            <w:shd w:val="clear" w:color="auto" w:fill="DBE5F1"/>
            <w:vAlign w:val="center"/>
          </w:tcPr>
          <w:p w14:paraId="708FBFDD" w14:textId="77777777" w:rsidR="006E3A1F" w:rsidRPr="002C244D" w:rsidRDefault="006E3A1F" w:rsidP="00EE54C4">
            <w:pPr>
              <w:pStyle w:val="Encabezado"/>
              <w:ind w:right="15"/>
              <w:contextualSpacing/>
              <w:jc w:val="center"/>
              <w:rPr>
                <w:rFonts w:ascii="Montserrat" w:hAnsi="Montserrat" w:cs="Arial"/>
                <w:b/>
                <w:sz w:val="20"/>
                <w:szCs w:val="20"/>
              </w:rPr>
            </w:pPr>
            <w:r w:rsidRPr="002C244D">
              <w:rPr>
                <w:rFonts w:ascii="Montserrat" w:hAnsi="Montserrat" w:cs="Arial"/>
                <w:b/>
                <w:sz w:val="20"/>
                <w:szCs w:val="20"/>
              </w:rPr>
              <w:t>No.</w:t>
            </w:r>
          </w:p>
        </w:tc>
        <w:tc>
          <w:tcPr>
            <w:tcW w:w="3574" w:type="dxa"/>
            <w:shd w:val="clear" w:color="auto" w:fill="DBE5F1"/>
            <w:vAlign w:val="center"/>
          </w:tcPr>
          <w:p w14:paraId="55C0737A"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Evento</w:t>
            </w:r>
            <w:proofErr w:type="spellEnd"/>
          </w:p>
        </w:tc>
        <w:tc>
          <w:tcPr>
            <w:tcW w:w="1389" w:type="dxa"/>
            <w:shd w:val="clear" w:color="auto" w:fill="DBE5F1"/>
            <w:vAlign w:val="center"/>
          </w:tcPr>
          <w:p w14:paraId="531AE244"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Totalmente</w:t>
            </w:r>
            <w:proofErr w:type="spellEnd"/>
            <w:r w:rsidRPr="002C244D">
              <w:rPr>
                <w:rFonts w:ascii="Montserrat" w:hAnsi="Montserrat" w:cs="Arial"/>
                <w:b/>
                <w:sz w:val="16"/>
                <w:szCs w:val="16"/>
              </w:rPr>
              <w:t xml:space="preserve"> de </w:t>
            </w:r>
          </w:p>
          <w:p w14:paraId="49672777"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acuerdo</w:t>
            </w:r>
            <w:proofErr w:type="spellEnd"/>
          </w:p>
        </w:tc>
        <w:tc>
          <w:tcPr>
            <w:tcW w:w="1417" w:type="dxa"/>
            <w:shd w:val="clear" w:color="auto" w:fill="DBE5F1"/>
            <w:vAlign w:val="center"/>
          </w:tcPr>
          <w:p w14:paraId="1561D521"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En</w:t>
            </w:r>
            <w:proofErr w:type="spellEnd"/>
            <w:r w:rsidRPr="002C244D">
              <w:rPr>
                <w:rFonts w:ascii="Montserrat" w:hAnsi="Montserrat" w:cs="Arial"/>
                <w:b/>
                <w:sz w:val="16"/>
                <w:szCs w:val="16"/>
              </w:rPr>
              <w:t xml:space="preserve"> general de </w:t>
            </w:r>
          </w:p>
          <w:p w14:paraId="6539FEBF"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acuerdo</w:t>
            </w:r>
            <w:proofErr w:type="spellEnd"/>
          </w:p>
        </w:tc>
        <w:tc>
          <w:tcPr>
            <w:tcW w:w="1701" w:type="dxa"/>
            <w:shd w:val="clear" w:color="auto" w:fill="DBE5F1"/>
          </w:tcPr>
          <w:p w14:paraId="7CEEC238"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En</w:t>
            </w:r>
            <w:proofErr w:type="spellEnd"/>
            <w:r w:rsidRPr="002C244D">
              <w:rPr>
                <w:rFonts w:ascii="Montserrat" w:hAnsi="Montserrat" w:cs="Arial"/>
                <w:b/>
                <w:sz w:val="16"/>
                <w:szCs w:val="16"/>
              </w:rPr>
              <w:t xml:space="preserve"> general </w:t>
            </w:r>
            <w:proofErr w:type="spellStart"/>
            <w:r w:rsidRPr="002C244D">
              <w:rPr>
                <w:rFonts w:ascii="Montserrat" w:hAnsi="Montserrat" w:cs="Arial"/>
                <w:b/>
                <w:sz w:val="16"/>
                <w:szCs w:val="16"/>
              </w:rPr>
              <w:t>en</w:t>
            </w:r>
            <w:proofErr w:type="spellEnd"/>
            <w:r w:rsidRPr="002C244D">
              <w:rPr>
                <w:rFonts w:ascii="Montserrat" w:hAnsi="Montserrat" w:cs="Arial"/>
                <w:b/>
                <w:sz w:val="16"/>
                <w:szCs w:val="16"/>
              </w:rPr>
              <w:t xml:space="preserve"> </w:t>
            </w:r>
            <w:proofErr w:type="spellStart"/>
            <w:r w:rsidRPr="002C244D">
              <w:rPr>
                <w:rFonts w:ascii="Montserrat" w:hAnsi="Montserrat" w:cs="Arial"/>
                <w:b/>
                <w:sz w:val="16"/>
                <w:szCs w:val="16"/>
              </w:rPr>
              <w:t>desacuerdo</w:t>
            </w:r>
            <w:proofErr w:type="spellEnd"/>
          </w:p>
        </w:tc>
        <w:tc>
          <w:tcPr>
            <w:tcW w:w="1201" w:type="dxa"/>
            <w:shd w:val="clear" w:color="auto" w:fill="DBE5F1"/>
          </w:tcPr>
          <w:p w14:paraId="6E9DE091"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Totalmente</w:t>
            </w:r>
            <w:proofErr w:type="spellEnd"/>
            <w:r w:rsidRPr="002C244D">
              <w:rPr>
                <w:rFonts w:ascii="Montserrat" w:hAnsi="Montserrat" w:cs="Arial"/>
                <w:b/>
                <w:sz w:val="16"/>
                <w:szCs w:val="16"/>
              </w:rPr>
              <w:t xml:space="preserve"> </w:t>
            </w:r>
            <w:proofErr w:type="spellStart"/>
            <w:r w:rsidRPr="002C244D">
              <w:rPr>
                <w:rFonts w:ascii="Montserrat" w:hAnsi="Montserrat" w:cs="Arial"/>
                <w:b/>
                <w:sz w:val="16"/>
                <w:szCs w:val="16"/>
              </w:rPr>
              <w:t>en</w:t>
            </w:r>
            <w:proofErr w:type="spellEnd"/>
            <w:r w:rsidRPr="002C244D">
              <w:rPr>
                <w:rFonts w:ascii="Montserrat" w:hAnsi="Montserrat" w:cs="Arial"/>
                <w:b/>
                <w:sz w:val="16"/>
                <w:szCs w:val="16"/>
              </w:rPr>
              <w:t xml:space="preserve"> </w:t>
            </w:r>
            <w:proofErr w:type="spellStart"/>
            <w:r w:rsidRPr="002C244D">
              <w:rPr>
                <w:rFonts w:ascii="Montserrat" w:hAnsi="Montserrat" w:cs="Arial"/>
                <w:b/>
                <w:sz w:val="16"/>
                <w:szCs w:val="16"/>
              </w:rPr>
              <w:t>desacuerdo</w:t>
            </w:r>
            <w:proofErr w:type="spellEnd"/>
          </w:p>
        </w:tc>
      </w:tr>
    </w:tbl>
    <w:p w14:paraId="24FC8FA9" w14:textId="77777777" w:rsidR="006E3A1F" w:rsidRPr="002C244D"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206"/>
        <w:gridCol w:w="407"/>
      </w:tblGrid>
      <w:tr w:rsidR="006E3A1F" w:rsidRPr="00F3542D" w14:paraId="5658E835" w14:textId="77777777" w:rsidTr="00D858B2">
        <w:trPr>
          <w:gridAfter w:val="1"/>
          <w:wAfter w:w="407" w:type="dxa"/>
        </w:trPr>
        <w:tc>
          <w:tcPr>
            <w:tcW w:w="636" w:type="dxa"/>
            <w:vAlign w:val="center"/>
          </w:tcPr>
          <w:p w14:paraId="08201D77"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w:t>
            </w:r>
          </w:p>
        </w:tc>
        <w:tc>
          <w:tcPr>
            <w:tcW w:w="3574" w:type="dxa"/>
            <w:gridSpan w:val="3"/>
            <w:shd w:val="clear" w:color="auto" w:fill="DBE5F1"/>
            <w:vAlign w:val="center"/>
          </w:tcPr>
          <w:p w14:paraId="53171441" w14:textId="77777777" w:rsidR="006E3A1F" w:rsidRPr="002C244D" w:rsidRDefault="00F563B0"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DE ACLARACIONES DE</w:t>
            </w:r>
            <w:r w:rsidR="006E3A1F" w:rsidRPr="002C244D">
              <w:rPr>
                <w:rFonts w:ascii="Montserrat" w:hAnsi="Montserrat" w:cs="Arial"/>
                <w:b/>
                <w:sz w:val="18"/>
                <w:szCs w:val="18"/>
                <w:lang w:val="es-MX"/>
              </w:rPr>
              <w:t xml:space="preserve"> LA </w:t>
            </w:r>
            <w:r w:rsidRPr="002C244D">
              <w:rPr>
                <w:rFonts w:ascii="Montserrat" w:hAnsi="Montserrat" w:cs="Arial"/>
                <w:b/>
                <w:sz w:val="18"/>
                <w:szCs w:val="18"/>
                <w:lang w:val="es-MX"/>
              </w:rPr>
              <w:t>CONVOCATORIA</w:t>
            </w:r>
          </w:p>
        </w:tc>
        <w:tc>
          <w:tcPr>
            <w:tcW w:w="1389" w:type="dxa"/>
            <w:gridSpan w:val="2"/>
            <w:vAlign w:val="center"/>
          </w:tcPr>
          <w:p w14:paraId="3770DA0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F69254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7FC7A30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8C6312A"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3B5C969C" w14:textId="77777777" w:rsidTr="00D858B2">
        <w:trPr>
          <w:gridAfter w:val="1"/>
          <w:wAfter w:w="407" w:type="dxa"/>
        </w:trPr>
        <w:tc>
          <w:tcPr>
            <w:tcW w:w="636" w:type="dxa"/>
            <w:vAlign w:val="center"/>
          </w:tcPr>
          <w:p w14:paraId="2BD10BD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1.1</w:t>
            </w:r>
          </w:p>
        </w:tc>
        <w:tc>
          <w:tcPr>
            <w:tcW w:w="3574" w:type="dxa"/>
            <w:gridSpan w:val="3"/>
            <w:vAlign w:val="center"/>
          </w:tcPr>
          <w:p w14:paraId="0DBF7DF0" w14:textId="77777777" w:rsidR="006E3A1F" w:rsidRPr="002C244D" w:rsidRDefault="006E3A1F" w:rsidP="004B4265">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contenido del cuerpo de la </w:t>
            </w:r>
            <w:r w:rsidR="004B4265">
              <w:rPr>
                <w:rFonts w:ascii="Montserrat" w:hAnsi="Montserrat" w:cs="Arial"/>
                <w:sz w:val="18"/>
                <w:szCs w:val="18"/>
                <w:lang w:val="es-MX"/>
              </w:rPr>
              <w:t>Invitación</w:t>
            </w:r>
            <w:r w:rsidRPr="002C244D">
              <w:rPr>
                <w:rFonts w:ascii="Montserrat" w:hAnsi="Montserrat" w:cs="Arial"/>
                <w:sz w:val="18"/>
                <w:szCs w:val="18"/>
                <w:lang w:val="es-MX"/>
              </w:rPr>
              <w:t xml:space="preserve">, </w:t>
            </w:r>
            <w:r w:rsidRPr="002C244D">
              <w:rPr>
                <w:rFonts w:ascii="Montserrat" w:hAnsi="Montserrat" w:cs="Arial"/>
                <w:sz w:val="18"/>
                <w:szCs w:val="18"/>
                <w:u w:val="single"/>
                <w:lang w:val="es-MX"/>
              </w:rPr>
              <w:t>es claro</w:t>
            </w:r>
            <w:r w:rsidRPr="002C244D">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064F235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50AF76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30C1F280"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B80E84D"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0F3E2C2E" w14:textId="77777777" w:rsidTr="00D858B2">
        <w:trPr>
          <w:gridAfter w:val="1"/>
          <w:wAfter w:w="407" w:type="dxa"/>
        </w:trPr>
        <w:tc>
          <w:tcPr>
            <w:tcW w:w="636" w:type="dxa"/>
            <w:vAlign w:val="center"/>
          </w:tcPr>
          <w:p w14:paraId="6A0AA0D5"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1.2</w:t>
            </w:r>
          </w:p>
        </w:tc>
        <w:tc>
          <w:tcPr>
            <w:tcW w:w="3574" w:type="dxa"/>
            <w:gridSpan w:val="3"/>
            <w:vAlign w:val="center"/>
          </w:tcPr>
          <w:p w14:paraId="34C8F421"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Las preguntas realizadas fueron contestadas por el </w:t>
            </w:r>
            <w:r w:rsidRPr="002C244D">
              <w:rPr>
                <w:rFonts w:ascii="Montserrat" w:hAnsi="Montserrat" w:cs="Arial"/>
                <w:b/>
                <w:sz w:val="18"/>
                <w:szCs w:val="18"/>
                <w:lang w:val="es-MX"/>
              </w:rPr>
              <w:t>“CONALEP”</w:t>
            </w:r>
            <w:r w:rsidRPr="002C244D">
              <w:rPr>
                <w:rFonts w:ascii="Montserrat" w:hAnsi="Montserrat" w:cs="Arial"/>
                <w:sz w:val="18"/>
                <w:szCs w:val="18"/>
                <w:lang w:val="es-MX"/>
              </w:rPr>
              <w:t>, con claridad, apegados a lo requerido y a la Normatividad Vigente y Aplicable.</w:t>
            </w:r>
          </w:p>
        </w:tc>
        <w:tc>
          <w:tcPr>
            <w:tcW w:w="1389" w:type="dxa"/>
            <w:gridSpan w:val="2"/>
            <w:vAlign w:val="center"/>
          </w:tcPr>
          <w:p w14:paraId="1C4A6D4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E4F2E1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6EA7CE0B"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369863EC"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3CF3BEED" w14:textId="77777777" w:rsidTr="00D858B2">
        <w:trPr>
          <w:gridAfter w:val="1"/>
          <w:wAfter w:w="407" w:type="dxa"/>
        </w:trPr>
        <w:tc>
          <w:tcPr>
            <w:tcW w:w="636" w:type="dxa"/>
            <w:vAlign w:val="center"/>
          </w:tcPr>
          <w:p w14:paraId="5F319336"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w:t>
            </w:r>
          </w:p>
        </w:tc>
        <w:tc>
          <w:tcPr>
            <w:tcW w:w="3574" w:type="dxa"/>
            <w:gridSpan w:val="3"/>
            <w:shd w:val="clear" w:color="auto" w:fill="DBE5F1"/>
            <w:vAlign w:val="center"/>
          </w:tcPr>
          <w:p w14:paraId="0BE968CB" w14:textId="77777777" w:rsidR="006E3A1F" w:rsidRPr="002C244D" w:rsidRDefault="006E3A1F"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ACTO DE PRESENTACIÓN Y APERTURA DE PROPOSICIONES</w:t>
            </w:r>
          </w:p>
        </w:tc>
        <w:tc>
          <w:tcPr>
            <w:tcW w:w="1389" w:type="dxa"/>
            <w:gridSpan w:val="2"/>
            <w:vAlign w:val="center"/>
          </w:tcPr>
          <w:p w14:paraId="1465F5FC"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69A8DE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1242AA1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283FFA9"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7FDC3F9B" w14:textId="77777777" w:rsidTr="00D858B2">
        <w:trPr>
          <w:gridAfter w:val="1"/>
          <w:wAfter w:w="407" w:type="dxa"/>
        </w:trPr>
        <w:tc>
          <w:tcPr>
            <w:tcW w:w="636" w:type="dxa"/>
            <w:vAlign w:val="center"/>
          </w:tcPr>
          <w:p w14:paraId="6DF05D57"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2.1</w:t>
            </w:r>
          </w:p>
        </w:tc>
        <w:tc>
          <w:tcPr>
            <w:tcW w:w="3574" w:type="dxa"/>
            <w:gridSpan w:val="3"/>
            <w:vAlign w:val="center"/>
          </w:tcPr>
          <w:p w14:paraId="3939CB3E"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7936CE1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68CDD2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250E411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EE41A93"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2C244D" w14:paraId="0FA829A4" w14:textId="77777777" w:rsidTr="00D858B2">
        <w:trPr>
          <w:gridAfter w:val="1"/>
          <w:wAfter w:w="407" w:type="dxa"/>
        </w:trPr>
        <w:tc>
          <w:tcPr>
            <w:tcW w:w="636" w:type="dxa"/>
            <w:vAlign w:val="center"/>
          </w:tcPr>
          <w:p w14:paraId="3F81251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w:t>
            </w:r>
          </w:p>
        </w:tc>
        <w:tc>
          <w:tcPr>
            <w:tcW w:w="3574" w:type="dxa"/>
            <w:gridSpan w:val="3"/>
            <w:shd w:val="clear" w:color="auto" w:fill="DBE5F1"/>
            <w:vAlign w:val="center"/>
          </w:tcPr>
          <w:p w14:paraId="58784F33" w14:textId="77777777" w:rsidR="006E3A1F" w:rsidRPr="002C244D" w:rsidRDefault="006E3A1F" w:rsidP="00D858B2">
            <w:pPr>
              <w:pStyle w:val="Encabezado"/>
              <w:ind w:right="15"/>
              <w:contextualSpacing/>
              <w:jc w:val="both"/>
              <w:rPr>
                <w:rFonts w:ascii="Montserrat" w:hAnsi="Montserrat" w:cs="Arial"/>
                <w:b/>
                <w:sz w:val="18"/>
                <w:szCs w:val="18"/>
              </w:rPr>
            </w:pPr>
            <w:r w:rsidRPr="002C244D">
              <w:rPr>
                <w:rFonts w:ascii="Montserrat" w:hAnsi="Montserrat" w:cs="Arial"/>
                <w:b/>
                <w:sz w:val="18"/>
                <w:szCs w:val="18"/>
              </w:rPr>
              <w:t>EVALUACIÓN TÉCNICA</w:t>
            </w:r>
          </w:p>
        </w:tc>
        <w:tc>
          <w:tcPr>
            <w:tcW w:w="1389" w:type="dxa"/>
            <w:gridSpan w:val="2"/>
            <w:vAlign w:val="center"/>
          </w:tcPr>
          <w:p w14:paraId="1A8336B0" w14:textId="77777777" w:rsidR="006E3A1F" w:rsidRPr="002C244D"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36D5CBA4" w14:textId="77777777" w:rsidR="006E3A1F" w:rsidRPr="002C244D" w:rsidRDefault="006E3A1F" w:rsidP="00EE54C4">
            <w:pPr>
              <w:pStyle w:val="Encabezado"/>
              <w:ind w:right="15"/>
              <w:contextualSpacing/>
              <w:rPr>
                <w:rFonts w:ascii="Montserrat" w:hAnsi="Montserrat" w:cs="Arial"/>
                <w:sz w:val="18"/>
                <w:szCs w:val="18"/>
              </w:rPr>
            </w:pPr>
          </w:p>
        </w:tc>
        <w:tc>
          <w:tcPr>
            <w:tcW w:w="1701" w:type="dxa"/>
          </w:tcPr>
          <w:p w14:paraId="42F213EA" w14:textId="77777777" w:rsidR="006E3A1F" w:rsidRPr="002C244D" w:rsidRDefault="006E3A1F" w:rsidP="00EE54C4">
            <w:pPr>
              <w:pStyle w:val="Encabezado"/>
              <w:ind w:right="15"/>
              <w:contextualSpacing/>
              <w:rPr>
                <w:rFonts w:ascii="Montserrat" w:hAnsi="Montserrat" w:cs="Arial"/>
                <w:sz w:val="18"/>
                <w:szCs w:val="18"/>
              </w:rPr>
            </w:pPr>
          </w:p>
        </w:tc>
        <w:tc>
          <w:tcPr>
            <w:tcW w:w="1206" w:type="dxa"/>
          </w:tcPr>
          <w:p w14:paraId="5BF2E0D5" w14:textId="77777777" w:rsidR="006E3A1F" w:rsidRPr="002C244D" w:rsidRDefault="006E3A1F" w:rsidP="00EE54C4">
            <w:pPr>
              <w:pStyle w:val="Encabezado"/>
              <w:ind w:right="15"/>
              <w:contextualSpacing/>
              <w:rPr>
                <w:rFonts w:ascii="Montserrat" w:hAnsi="Montserrat" w:cs="Arial"/>
                <w:sz w:val="18"/>
                <w:szCs w:val="18"/>
              </w:rPr>
            </w:pPr>
          </w:p>
        </w:tc>
      </w:tr>
      <w:tr w:rsidR="006E3A1F" w:rsidRPr="00F3542D" w14:paraId="66D45D76" w14:textId="77777777" w:rsidTr="00D858B2">
        <w:trPr>
          <w:gridAfter w:val="1"/>
          <w:wAfter w:w="407" w:type="dxa"/>
        </w:trPr>
        <w:tc>
          <w:tcPr>
            <w:tcW w:w="636" w:type="dxa"/>
            <w:vAlign w:val="center"/>
          </w:tcPr>
          <w:p w14:paraId="41523F63"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3.1</w:t>
            </w:r>
          </w:p>
        </w:tc>
        <w:tc>
          <w:tcPr>
            <w:tcW w:w="3574" w:type="dxa"/>
            <w:gridSpan w:val="3"/>
            <w:vAlign w:val="center"/>
          </w:tcPr>
          <w:p w14:paraId="0B568565"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114831A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9A5DC3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AFCF55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55C73D4"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05104D5B" w14:textId="77777777" w:rsidTr="00D858B2">
        <w:trPr>
          <w:gridAfter w:val="1"/>
          <w:wAfter w:w="407" w:type="dxa"/>
        </w:trPr>
        <w:tc>
          <w:tcPr>
            <w:tcW w:w="636" w:type="dxa"/>
            <w:vAlign w:val="center"/>
          </w:tcPr>
          <w:p w14:paraId="7C1262B6"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w:t>
            </w:r>
          </w:p>
        </w:tc>
        <w:tc>
          <w:tcPr>
            <w:tcW w:w="3574" w:type="dxa"/>
            <w:gridSpan w:val="3"/>
            <w:shd w:val="clear" w:color="auto" w:fill="DBE5F1"/>
            <w:vAlign w:val="center"/>
          </w:tcPr>
          <w:p w14:paraId="6861E111" w14:textId="77777777" w:rsidR="006E3A1F" w:rsidRPr="002C244D" w:rsidRDefault="006E3A1F"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PÚBLICA DE NOTIFICACIÓN DE FALLO</w:t>
            </w:r>
          </w:p>
        </w:tc>
        <w:tc>
          <w:tcPr>
            <w:tcW w:w="1389" w:type="dxa"/>
            <w:gridSpan w:val="2"/>
            <w:vAlign w:val="center"/>
          </w:tcPr>
          <w:p w14:paraId="0E043A3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33B3A0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222E391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62522989"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7792E747" w14:textId="77777777" w:rsidTr="00D858B2">
        <w:trPr>
          <w:gridAfter w:val="1"/>
          <w:wAfter w:w="407" w:type="dxa"/>
        </w:trPr>
        <w:tc>
          <w:tcPr>
            <w:tcW w:w="636" w:type="dxa"/>
            <w:vAlign w:val="center"/>
          </w:tcPr>
          <w:p w14:paraId="5D7454B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4.1</w:t>
            </w:r>
          </w:p>
        </w:tc>
        <w:tc>
          <w:tcPr>
            <w:tcW w:w="3574" w:type="dxa"/>
            <w:gridSpan w:val="3"/>
            <w:vAlign w:val="center"/>
          </w:tcPr>
          <w:p w14:paraId="52E26384"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5210AEE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5126F4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F43690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8203B62"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2C244D" w14:paraId="788A0130" w14:textId="77777777" w:rsidTr="00D858B2">
        <w:trPr>
          <w:gridAfter w:val="1"/>
          <w:wAfter w:w="407" w:type="dxa"/>
        </w:trPr>
        <w:tc>
          <w:tcPr>
            <w:tcW w:w="636" w:type="dxa"/>
            <w:vAlign w:val="center"/>
          </w:tcPr>
          <w:p w14:paraId="59BF9656"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w:t>
            </w:r>
          </w:p>
        </w:tc>
        <w:tc>
          <w:tcPr>
            <w:tcW w:w="3574" w:type="dxa"/>
            <w:gridSpan w:val="3"/>
            <w:shd w:val="clear" w:color="auto" w:fill="DBE5F1"/>
            <w:vAlign w:val="center"/>
          </w:tcPr>
          <w:p w14:paraId="25F751B6" w14:textId="77777777" w:rsidR="006E3A1F" w:rsidRPr="002C244D" w:rsidRDefault="006E3A1F" w:rsidP="00D858B2">
            <w:pPr>
              <w:pStyle w:val="Encabezado"/>
              <w:ind w:right="15"/>
              <w:contextualSpacing/>
              <w:jc w:val="both"/>
              <w:rPr>
                <w:rFonts w:ascii="Montserrat" w:hAnsi="Montserrat" w:cs="Arial"/>
                <w:b/>
                <w:sz w:val="18"/>
                <w:szCs w:val="18"/>
              </w:rPr>
            </w:pPr>
            <w:r w:rsidRPr="002C244D">
              <w:rPr>
                <w:rFonts w:ascii="Montserrat" w:hAnsi="Montserrat" w:cs="Arial"/>
                <w:b/>
                <w:sz w:val="18"/>
                <w:szCs w:val="18"/>
              </w:rPr>
              <w:t>GENERALES</w:t>
            </w:r>
          </w:p>
        </w:tc>
        <w:tc>
          <w:tcPr>
            <w:tcW w:w="1389" w:type="dxa"/>
            <w:gridSpan w:val="2"/>
            <w:vAlign w:val="center"/>
          </w:tcPr>
          <w:p w14:paraId="1C067F3F" w14:textId="77777777" w:rsidR="006E3A1F" w:rsidRPr="002C244D"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404C5C58" w14:textId="77777777" w:rsidR="006E3A1F" w:rsidRPr="002C244D" w:rsidRDefault="006E3A1F" w:rsidP="00EE54C4">
            <w:pPr>
              <w:pStyle w:val="Encabezado"/>
              <w:ind w:right="15"/>
              <w:contextualSpacing/>
              <w:rPr>
                <w:rFonts w:ascii="Montserrat" w:hAnsi="Montserrat" w:cs="Arial"/>
                <w:sz w:val="18"/>
                <w:szCs w:val="18"/>
              </w:rPr>
            </w:pPr>
          </w:p>
        </w:tc>
        <w:tc>
          <w:tcPr>
            <w:tcW w:w="1701" w:type="dxa"/>
          </w:tcPr>
          <w:p w14:paraId="4C7F683F" w14:textId="77777777" w:rsidR="006E3A1F" w:rsidRPr="002C244D" w:rsidRDefault="006E3A1F" w:rsidP="00EE54C4">
            <w:pPr>
              <w:pStyle w:val="Encabezado"/>
              <w:ind w:right="15"/>
              <w:contextualSpacing/>
              <w:rPr>
                <w:rFonts w:ascii="Montserrat" w:hAnsi="Montserrat" w:cs="Arial"/>
                <w:sz w:val="18"/>
                <w:szCs w:val="18"/>
              </w:rPr>
            </w:pPr>
          </w:p>
        </w:tc>
        <w:tc>
          <w:tcPr>
            <w:tcW w:w="1206" w:type="dxa"/>
          </w:tcPr>
          <w:p w14:paraId="4ECF0F47" w14:textId="77777777" w:rsidR="006E3A1F" w:rsidRPr="002C244D" w:rsidRDefault="006E3A1F" w:rsidP="00EE54C4">
            <w:pPr>
              <w:pStyle w:val="Encabezado"/>
              <w:ind w:right="15"/>
              <w:contextualSpacing/>
              <w:rPr>
                <w:rFonts w:ascii="Montserrat" w:hAnsi="Montserrat" w:cs="Arial"/>
                <w:sz w:val="18"/>
                <w:szCs w:val="18"/>
              </w:rPr>
            </w:pPr>
          </w:p>
        </w:tc>
      </w:tr>
      <w:tr w:rsidR="006E3A1F" w:rsidRPr="00F3542D" w14:paraId="267173AF" w14:textId="77777777" w:rsidTr="00D858B2">
        <w:trPr>
          <w:gridAfter w:val="1"/>
          <w:wAfter w:w="407" w:type="dxa"/>
        </w:trPr>
        <w:tc>
          <w:tcPr>
            <w:tcW w:w="636" w:type="dxa"/>
            <w:vAlign w:val="center"/>
          </w:tcPr>
          <w:p w14:paraId="615C8BF1"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5.1</w:t>
            </w:r>
          </w:p>
        </w:tc>
        <w:tc>
          <w:tcPr>
            <w:tcW w:w="3574" w:type="dxa"/>
            <w:gridSpan w:val="3"/>
            <w:vAlign w:val="center"/>
          </w:tcPr>
          <w:p w14:paraId="36717FFB"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acceso al inmueble fue expedito.</w:t>
            </w:r>
          </w:p>
        </w:tc>
        <w:tc>
          <w:tcPr>
            <w:tcW w:w="1389" w:type="dxa"/>
            <w:gridSpan w:val="2"/>
            <w:vAlign w:val="center"/>
          </w:tcPr>
          <w:p w14:paraId="3B479B7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523476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7576C58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6883E191"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7B64E770" w14:textId="77777777" w:rsidTr="00D858B2">
        <w:trPr>
          <w:gridAfter w:val="1"/>
          <w:wAfter w:w="407" w:type="dxa"/>
        </w:trPr>
        <w:tc>
          <w:tcPr>
            <w:tcW w:w="636" w:type="dxa"/>
            <w:vAlign w:val="center"/>
          </w:tcPr>
          <w:p w14:paraId="696FCBA6"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5.2</w:t>
            </w:r>
          </w:p>
        </w:tc>
        <w:tc>
          <w:tcPr>
            <w:tcW w:w="3574" w:type="dxa"/>
            <w:gridSpan w:val="3"/>
            <w:vAlign w:val="center"/>
          </w:tcPr>
          <w:p w14:paraId="00E49FA9"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Los eventos comenzaron en las fechas y horas señaladas en la convocatoria.</w:t>
            </w:r>
          </w:p>
        </w:tc>
        <w:tc>
          <w:tcPr>
            <w:tcW w:w="1389" w:type="dxa"/>
            <w:gridSpan w:val="2"/>
            <w:vAlign w:val="center"/>
          </w:tcPr>
          <w:p w14:paraId="5DCDCFA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BA397BA"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E00950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76150C8"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0BA687C1" w14:textId="77777777" w:rsidTr="00D858B2">
        <w:trPr>
          <w:gridAfter w:val="1"/>
          <w:wAfter w:w="407" w:type="dxa"/>
        </w:trPr>
        <w:tc>
          <w:tcPr>
            <w:tcW w:w="636" w:type="dxa"/>
            <w:vAlign w:val="center"/>
          </w:tcPr>
          <w:p w14:paraId="690FAB45"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5.3</w:t>
            </w:r>
          </w:p>
        </w:tc>
        <w:tc>
          <w:tcPr>
            <w:tcW w:w="3574" w:type="dxa"/>
            <w:gridSpan w:val="3"/>
            <w:vAlign w:val="center"/>
          </w:tcPr>
          <w:p w14:paraId="192A7260"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trato que me dieron los Servidores Públicos del </w:t>
            </w:r>
            <w:r w:rsidRPr="002C244D">
              <w:rPr>
                <w:rFonts w:ascii="Montserrat" w:hAnsi="Montserrat" w:cs="Arial"/>
                <w:b/>
                <w:sz w:val="18"/>
                <w:szCs w:val="18"/>
                <w:lang w:val="es-MX"/>
              </w:rPr>
              <w:t>“CONALEP”</w:t>
            </w:r>
            <w:r w:rsidRPr="002C244D">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0C728D7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1A9D7BD"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BC6286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C08E0D7"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3CDF1515" w14:textId="77777777" w:rsidTr="00D858B2">
        <w:trPr>
          <w:gridAfter w:val="1"/>
          <w:wAfter w:w="407" w:type="dxa"/>
        </w:trPr>
        <w:tc>
          <w:tcPr>
            <w:tcW w:w="636" w:type="dxa"/>
            <w:vAlign w:val="center"/>
          </w:tcPr>
          <w:p w14:paraId="0EB29CF5"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5.4</w:t>
            </w:r>
          </w:p>
        </w:tc>
        <w:tc>
          <w:tcPr>
            <w:tcW w:w="3574" w:type="dxa"/>
            <w:gridSpan w:val="3"/>
            <w:vAlign w:val="center"/>
          </w:tcPr>
          <w:p w14:paraId="753C0C10"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Volvería a participar en otro procedimiento de contratación que emita el </w:t>
            </w:r>
            <w:r w:rsidRPr="002C244D">
              <w:rPr>
                <w:rFonts w:ascii="Montserrat" w:hAnsi="Montserrat" w:cs="Arial"/>
                <w:b/>
                <w:sz w:val="18"/>
                <w:szCs w:val="18"/>
                <w:lang w:val="es-MX"/>
              </w:rPr>
              <w:t>“CONALEP”</w:t>
            </w:r>
            <w:r w:rsidRPr="002C244D">
              <w:rPr>
                <w:rFonts w:ascii="Montserrat" w:hAnsi="Montserrat" w:cs="Arial"/>
                <w:sz w:val="18"/>
                <w:szCs w:val="18"/>
                <w:lang w:val="es-MX"/>
              </w:rPr>
              <w:t>.</w:t>
            </w:r>
          </w:p>
        </w:tc>
        <w:tc>
          <w:tcPr>
            <w:tcW w:w="1389" w:type="dxa"/>
            <w:gridSpan w:val="2"/>
            <w:vAlign w:val="center"/>
          </w:tcPr>
          <w:p w14:paraId="1BA7B056"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B2483B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12DE17B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6D3F9FB7"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03059C44" w14:textId="77777777" w:rsidTr="00D858B2">
        <w:trPr>
          <w:gridAfter w:val="1"/>
          <w:wAfter w:w="407" w:type="dxa"/>
        </w:trPr>
        <w:tc>
          <w:tcPr>
            <w:tcW w:w="636" w:type="dxa"/>
            <w:vAlign w:val="center"/>
          </w:tcPr>
          <w:p w14:paraId="5538AC28"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5.5</w:t>
            </w:r>
          </w:p>
        </w:tc>
        <w:tc>
          <w:tcPr>
            <w:tcW w:w="3574" w:type="dxa"/>
            <w:gridSpan w:val="3"/>
            <w:vAlign w:val="center"/>
          </w:tcPr>
          <w:p w14:paraId="7A315916"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5233AA0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30EFDA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1125B61B"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6EC7D364"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F3542D" w14:paraId="40CCFB01" w14:textId="77777777" w:rsidTr="00E7101E">
        <w:tc>
          <w:tcPr>
            <w:tcW w:w="10330" w:type="dxa"/>
            <w:gridSpan w:val="11"/>
            <w:tcBorders>
              <w:top w:val="nil"/>
              <w:left w:val="nil"/>
              <w:bottom w:val="nil"/>
              <w:right w:val="nil"/>
            </w:tcBorders>
          </w:tcPr>
          <w:p w14:paraId="094896C7"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¿Considera usted que el procedimiento contratación fue transparente considerando los numerales 1 al 4 de la presenta encuesta?</w:t>
            </w:r>
          </w:p>
        </w:tc>
      </w:tr>
      <w:tr w:rsidR="006E3A1F" w:rsidRPr="002C244D" w14:paraId="4ADEC790" w14:textId="77777777" w:rsidTr="00E7101E">
        <w:trPr>
          <w:trHeight w:val="453"/>
        </w:trPr>
        <w:tc>
          <w:tcPr>
            <w:tcW w:w="1841" w:type="dxa"/>
            <w:gridSpan w:val="2"/>
            <w:tcBorders>
              <w:top w:val="nil"/>
              <w:left w:val="nil"/>
              <w:bottom w:val="nil"/>
              <w:right w:val="nil"/>
            </w:tcBorders>
            <w:vAlign w:val="center"/>
          </w:tcPr>
          <w:p w14:paraId="12C6345E" w14:textId="77777777" w:rsidR="006E3A1F" w:rsidRPr="002C244D" w:rsidRDefault="006E3A1F" w:rsidP="00D858B2">
            <w:pPr>
              <w:pStyle w:val="Encabezado"/>
              <w:ind w:right="15"/>
              <w:contextualSpacing/>
              <w:jc w:val="both"/>
              <w:rPr>
                <w:rFonts w:ascii="Montserrat" w:hAnsi="Montserrat" w:cs="Arial"/>
                <w:b/>
                <w:sz w:val="20"/>
                <w:szCs w:val="20"/>
              </w:rPr>
            </w:pPr>
            <w:r w:rsidRPr="002C244D">
              <w:rPr>
                <w:rFonts w:ascii="Montserrat" w:hAnsi="Montserrat" w:cs="Arial"/>
                <w:b/>
                <w:sz w:val="20"/>
                <w:szCs w:val="20"/>
              </w:rPr>
              <w:t>SI</w:t>
            </w:r>
          </w:p>
        </w:tc>
        <w:tc>
          <w:tcPr>
            <w:tcW w:w="638" w:type="dxa"/>
            <w:vAlign w:val="center"/>
          </w:tcPr>
          <w:p w14:paraId="58D3AAA0" w14:textId="77777777" w:rsidR="006E3A1F" w:rsidRPr="002C244D" w:rsidRDefault="006E3A1F" w:rsidP="00D858B2">
            <w:pPr>
              <w:pStyle w:val="Encabezado"/>
              <w:ind w:right="15"/>
              <w:contextualSpacing/>
              <w:jc w:val="both"/>
              <w:rPr>
                <w:rFonts w:ascii="Montserrat" w:hAnsi="Montserrat" w:cs="Arial"/>
                <w:b/>
                <w:sz w:val="20"/>
                <w:szCs w:val="20"/>
              </w:rPr>
            </w:pPr>
          </w:p>
        </w:tc>
        <w:tc>
          <w:tcPr>
            <w:tcW w:w="3047" w:type="dxa"/>
            <w:gridSpan w:val="2"/>
            <w:tcBorders>
              <w:top w:val="nil"/>
              <w:left w:val="nil"/>
              <w:bottom w:val="nil"/>
              <w:right w:val="nil"/>
            </w:tcBorders>
            <w:vAlign w:val="center"/>
          </w:tcPr>
          <w:p w14:paraId="4B45A9F8" w14:textId="77777777" w:rsidR="006E3A1F" w:rsidRPr="002C244D" w:rsidRDefault="006E3A1F" w:rsidP="00D858B2">
            <w:pPr>
              <w:pStyle w:val="Encabezado"/>
              <w:ind w:right="15"/>
              <w:contextualSpacing/>
              <w:jc w:val="both"/>
              <w:rPr>
                <w:rFonts w:ascii="Montserrat" w:hAnsi="Montserrat" w:cs="Arial"/>
                <w:b/>
                <w:sz w:val="20"/>
                <w:szCs w:val="20"/>
              </w:rPr>
            </w:pPr>
            <w:r w:rsidRPr="002C244D">
              <w:rPr>
                <w:rFonts w:ascii="Montserrat" w:hAnsi="Montserrat" w:cs="Arial"/>
                <w:b/>
                <w:sz w:val="20"/>
                <w:szCs w:val="20"/>
              </w:rPr>
              <w:t>NO</w:t>
            </w:r>
          </w:p>
        </w:tc>
        <w:tc>
          <w:tcPr>
            <w:tcW w:w="639" w:type="dxa"/>
            <w:gridSpan w:val="2"/>
            <w:vAlign w:val="center"/>
          </w:tcPr>
          <w:p w14:paraId="4A9673DF" w14:textId="77777777" w:rsidR="006E3A1F" w:rsidRPr="002C244D"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08E8179E" w14:textId="77777777" w:rsidR="006E3A1F" w:rsidRPr="002C244D" w:rsidRDefault="006E3A1F" w:rsidP="00EE54C4">
            <w:pPr>
              <w:pStyle w:val="Encabezado"/>
              <w:ind w:right="15"/>
              <w:contextualSpacing/>
              <w:rPr>
                <w:rFonts w:ascii="Montserrat" w:hAnsi="Montserrat" w:cs="Arial"/>
                <w:b/>
                <w:sz w:val="20"/>
                <w:szCs w:val="20"/>
              </w:rPr>
            </w:pPr>
          </w:p>
        </w:tc>
      </w:tr>
      <w:tr w:rsidR="006E3A1F" w:rsidRPr="002C244D" w14:paraId="4E72F6B1" w14:textId="77777777" w:rsidTr="00E7101E">
        <w:trPr>
          <w:trHeight w:val="129"/>
        </w:trPr>
        <w:tc>
          <w:tcPr>
            <w:tcW w:w="10330" w:type="dxa"/>
            <w:gridSpan w:val="11"/>
            <w:tcBorders>
              <w:top w:val="nil"/>
              <w:left w:val="nil"/>
              <w:bottom w:val="nil"/>
              <w:right w:val="nil"/>
            </w:tcBorders>
          </w:tcPr>
          <w:p w14:paraId="5F9ABDDF" w14:textId="77777777" w:rsidR="006E3A1F" w:rsidRPr="002C244D" w:rsidRDefault="006E3A1F" w:rsidP="00D858B2">
            <w:pPr>
              <w:pStyle w:val="Encabezado"/>
              <w:ind w:right="15"/>
              <w:contextualSpacing/>
              <w:jc w:val="both"/>
              <w:rPr>
                <w:rFonts w:ascii="Montserrat" w:hAnsi="Montserrat" w:cs="Arial"/>
                <w:sz w:val="20"/>
                <w:szCs w:val="20"/>
              </w:rPr>
            </w:pPr>
          </w:p>
        </w:tc>
      </w:tr>
      <w:tr w:rsidR="006E3A1F" w:rsidRPr="00F3542D" w14:paraId="53C60E23" w14:textId="77777777" w:rsidTr="00E7101E">
        <w:tc>
          <w:tcPr>
            <w:tcW w:w="10330" w:type="dxa"/>
            <w:gridSpan w:val="11"/>
            <w:tcBorders>
              <w:top w:val="nil"/>
              <w:left w:val="nil"/>
              <w:bottom w:val="nil"/>
              <w:right w:val="nil"/>
            </w:tcBorders>
          </w:tcPr>
          <w:p w14:paraId="2B6EC69C"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En caso de haber contestado </w:t>
            </w:r>
            <w:r w:rsidRPr="002C244D">
              <w:rPr>
                <w:rFonts w:ascii="Montserrat" w:hAnsi="Montserrat" w:cs="Arial"/>
                <w:b/>
                <w:sz w:val="20"/>
                <w:szCs w:val="20"/>
                <w:lang w:val="es-MX"/>
              </w:rPr>
              <w:t>“NO”</w:t>
            </w:r>
            <w:r w:rsidRPr="002C244D">
              <w:rPr>
                <w:rFonts w:ascii="Montserrat" w:hAnsi="Montserrat" w:cs="Arial"/>
                <w:sz w:val="20"/>
                <w:szCs w:val="20"/>
                <w:lang w:val="es-MX"/>
              </w:rPr>
              <w:t>, especificar en el siguiente cuadro las razones:</w:t>
            </w:r>
          </w:p>
        </w:tc>
      </w:tr>
      <w:tr w:rsidR="006E3A1F" w:rsidRPr="00F3542D" w14:paraId="47BD16DC" w14:textId="77777777" w:rsidTr="00E7101E">
        <w:tc>
          <w:tcPr>
            <w:tcW w:w="10330" w:type="dxa"/>
            <w:gridSpan w:val="11"/>
            <w:tcBorders>
              <w:top w:val="nil"/>
              <w:left w:val="nil"/>
              <w:bottom w:val="nil"/>
              <w:right w:val="nil"/>
            </w:tcBorders>
          </w:tcPr>
          <w:p w14:paraId="701928C8"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requerir más espacio, le agradeceremos anexar las hojas necesarias)</w:t>
            </w:r>
          </w:p>
          <w:p w14:paraId="103E7938" w14:textId="77777777" w:rsidR="006E3A1F" w:rsidRPr="002C244D" w:rsidRDefault="006E3A1F" w:rsidP="00D858B2">
            <w:pPr>
              <w:pStyle w:val="Encabezado"/>
              <w:ind w:right="15"/>
              <w:contextualSpacing/>
              <w:jc w:val="both"/>
              <w:rPr>
                <w:rFonts w:ascii="Montserrat" w:hAnsi="Montserrat" w:cs="Arial"/>
                <w:sz w:val="20"/>
                <w:szCs w:val="20"/>
                <w:lang w:val="es-MX"/>
              </w:rPr>
            </w:pPr>
          </w:p>
        </w:tc>
      </w:tr>
    </w:tbl>
    <w:p w14:paraId="3C22D4A2" w14:textId="77777777" w:rsidR="00D858B2" w:rsidRPr="002C244D" w:rsidRDefault="00D858B2">
      <w:pPr>
        <w:rPr>
          <w:lang w:val="es-MX"/>
        </w:rPr>
      </w:pPr>
      <w:r w:rsidRPr="002C244D">
        <w:rPr>
          <w:lang w:val="es-MX"/>
        </w:rPr>
        <w:br w:type="page"/>
      </w:r>
    </w:p>
    <w:p w14:paraId="1F44151C" w14:textId="77777777" w:rsidR="006E3A1F" w:rsidRPr="002C244D" w:rsidRDefault="006E3A1F" w:rsidP="00D858B2">
      <w:pPr>
        <w:spacing w:after="0" w:line="240" w:lineRule="auto"/>
        <w:ind w:right="15"/>
        <w:contextualSpacing/>
        <w:jc w:val="center"/>
        <w:rPr>
          <w:rFonts w:ascii="Montserrat" w:hAnsi="Montserrat" w:cs="Arial"/>
          <w:b/>
          <w:color w:val="FFFFFF"/>
          <w:sz w:val="20"/>
          <w:szCs w:val="20"/>
          <w:lang w:val="es-MX"/>
        </w:rPr>
      </w:pPr>
      <w:bookmarkStart w:id="18" w:name="_Hlk39071116"/>
      <w:bookmarkEnd w:id="17"/>
      <w:r w:rsidRPr="002C244D">
        <w:rPr>
          <w:rFonts w:ascii="Montserrat" w:hAnsi="Montserrat" w:cs="Arial"/>
          <w:b/>
          <w:color w:val="FFFFFF"/>
          <w:sz w:val="20"/>
          <w:szCs w:val="20"/>
          <w:lang w:val="es-MX"/>
        </w:rPr>
        <w:lastRenderedPageBreak/>
        <w:t xml:space="preserve">FORMATO </w:t>
      </w:r>
      <w:r w:rsidR="00DA4661" w:rsidRPr="002C244D">
        <w:rPr>
          <w:rFonts w:ascii="Montserrat" w:hAnsi="Montserrat" w:cs="Arial"/>
          <w:b/>
          <w:color w:val="FFFFFF"/>
          <w:sz w:val="20"/>
          <w:szCs w:val="20"/>
          <w:lang w:val="es-MX"/>
        </w:rPr>
        <w:t>G</w:t>
      </w:r>
    </w:p>
    <w:p w14:paraId="11EA86E0" w14:textId="77777777" w:rsidR="00DA4661" w:rsidRPr="002C244D"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2C244D">
        <w:rPr>
          <w:rFonts w:ascii="Montserrat" w:hAnsi="Montserrat" w:cs="Arial"/>
          <w:b/>
          <w:color w:val="FFFFFF"/>
          <w:sz w:val="20"/>
          <w:szCs w:val="20"/>
          <w:lang w:val="es-MX"/>
        </w:rPr>
        <w:t>APOYO A PERSONAS CON DISCAPACIDAD</w:t>
      </w:r>
    </w:p>
    <w:p w14:paraId="6D44FF96" w14:textId="77777777" w:rsidR="00DA4661" w:rsidRPr="002C244D"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0B0E10E3" w14:textId="77777777" w:rsidR="006E3A1F" w:rsidRPr="002C244D"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2C244D">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35AA7D74" w14:textId="77777777" w:rsidR="00A66194" w:rsidRPr="002C244D"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689B8C53" w14:textId="77777777" w:rsidR="006E3A1F" w:rsidRPr="002C244D"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2C244D">
        <w:rPr>
          <w:rFonts w:ascii="Montserrat" w:hAnsi="Montserrat" w:cs="Arial"/>
          <w:sz w:val="18"/>
          <w:szCs w:val="18"/>
          <w:u w:val="single"/>
          <w:lang w:val="es-MX"/>
        </w:rPr>
        <w:t xml:space="preserve"> (Lugar y Fecha)</w:t>
      </w:r>
    </w:p>
    <w:p w14:paraId="32634D68" w14:textId="77777777" w:rsidR="006E3A1F" w:rsidRPr="002C244D" w:rsidRDefault="006E3A1F" w:rsidP="00EE54C4">
      <w:pPr>
        <w:pStyle w:val="Ttulo1"/>
        <w:ind w:right="15"/>
        <w:contextualSpacing/>
        <w:rPr>
          <w:rFonts w:ascii="Montserrat" w:hAnsi="Montserrat" w:cs="Arial"/>
          <w:sz w:val="18"/>
          <w:szCs w:val="18"/>
          <w:lang w:val="es-ES"/>
        </w:rPr>
      </w:pPr>
    </w:p>
    <w:p w14:paraId="269D4EE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Razón Social del licitante:</w:t>
      </w:r>
    </w:p>
    <w:p w14:paraId="7BE979CA"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46F2343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Colegio Nacional de Educación Profesional Técnica</w:t>
      </w:r>
    </w:p>
    <w:p w14:paraId="54CA094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 R E S E N T E</w:t>
      </w:r>
    </w:p>
    <w:p w14:paraId="65D3E1AE"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4B4265">
        <w:rPr>
          <w:rFonts w:ascii="Montserrat" w:hAnsi="Montserrat"/>
          <w:sz w:val="18"/>
          <w:szCs w:val="18"/>
        </w:rPr>
        <w:t>Invitación</w:t>
      </w:r>
      <w:r w:rsidRPr="002C244D">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2C244D">
        <w:rPr>
          <w:rFonts w:ascii="Montserrat" w:hAnsi="Montserrat"/>
          <w:sz w:val="18"/>
          <w:szCs w:val="18"/>
          <w:u w:val="single"/>
        </w:rPr>
        <w:t>persona con discapacidad</w:t>
      </w:r>
      <w:r w:rsidRPr="002C244D">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0C85C314"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02999B34" w14:textId="77777777" w:rsidR="006E3A1F" w:rsidRPr="002C244D" w:rsidRDefault="006E3A1F" w:rsidP="00EE54C4">
      <w:pPr>
        <w:spacing w:after="0" w:line="240" w:lineRule="auto"/>
        <w:ind w:right="15"/>
        <w:contextualSpacing/>
        <w:jc w:val="both"/>
        <w:rPr>
          <w:rFonts w:ascii="Montserrat" w:hAnsi="Montserrat" w:cs="Arial"/>
          <w:snapToGrid w:val="0"/>
          <w:sz w:val="18"/>
          <w:szCs w:val="18"/>
          <w:lang w:val="es-MX"/>
        </w:rPr>
      </w:pPr>
    </w:p>
    <w:p w14:paraId="59E3D190"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4B4265">
        <w:rPr>
          <w:rFonts w:ascii="Montserrat" w:hAnsi="Montserrat"/>
          <w:sz w:val="18"/>
          <w:szCs w:val="18"/>
        </w:rPr>
        <w:t>Invitación</w:t>
      </w:r>
      <w:r w:rsidRPr="002C244D">
        <w:rPr>
          <w:rFonts w:ascii="Montserrat" w:hAnsi="Montserrat"/>
          <w:sz w:val="18"/>
          <w:szCs w:val="18"/>
        </w:rPr>
        <w:t xml:space="preserve">), MANIFIESTO BAJO PROTESTA DE DECIR VERDAD, que mi representada cuenta con </w:t>
      </w:r>
      <w:r w:rsidRPr="002C244D">
        <w:rPr>
          <w:rFonts w:ascii="Montserrat" w:hAnsi="Montserrat"/>
          <w:sz w:val="18"/>
          <w:szCs w:val="18"/>
          <w:u w:val="single"/>
        </w:rPr>
        <w:t>personal con discapacidad</w:t>
      </w:r>
      <w:r w:rsidRPr="002C244D">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13EB5995" w14:textId="77777777" w:rsidR="006E3A1F" w:rsidRPr="002C244D" w:rsidRDefault="006E3A1F" w:rsidP="00EE54C4">
      <w:pPr>
        <w:spacing w:after="0" w:line="240" w:lineRule="auto"/>
        <w:ind w:right="15"/>
        <w:contextualSpacing/>
        <w:jc w:val="both"/>
        <w:rPr>
          <w:rFonts w:ascii="Montserrat" w:hAnsi="Montserrat" w:cs="Arial"/>
          <w:snapToGrid w:val="0"/>
          <w:sz w:val="18"/>
          <w:szCs w:val="18"/>
          <w:lang w:val="es-MX"/>
        </w:rPr>
      </w:pPr>
    </w:p>
    <w:p w14:paraId="46D8728F" w14:textId="77777777" w:rsidR="006E3A1F" w:rsidRPr="002C244D" w:rsidRDefault="006E3A1F" w:rsidP="00EE54C4">
      <w:pPr>
        <w:spacing w:after="0" w:line="240" w:lineRule="auto"/>
        <w:ind w:right="15"/>
        <w:contextualSpacing/>
        <w:jc w:val="both"/>
        <w:rPr>
          <w:rFonts w:ascii="Montserrat" w:hAnsi="Montserrat" w:cs="Arial"/>
          <w:bCs/>
          <w:snapToGrid w:val="0"/>
          <w:sz w:val="18"/>
          <w:szCs w:val="18"/>
          <w:lang w:val="es-MX"/>
        </w:rPr>
      </w:pPr>
      <w:r w:rsidRPr="002C244D">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78AFB216"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Lo anterior para los fines y efectos a que haya lugar.</w:t>
      </w:r>
    </w:p>
    <w:p w14:paraId="074FE38B" w14:textId="77777777" w:rsidR="006E3A1F" w:rsidRPr="002C244D" w:rsidRDefault="006E3A1F" w:rsidP="00EE54C4">
      <w:pPr>
        <w:spacing w:after="0" w:line="240" w:lineRule="auto"/>
        <w:ind w:right="15"/>
        <w:contextualSpacing/>
        <w:jc w:val="center"/>
        <w:rPr>
          <w:rFonts w:ascii="Montserrat" w:hAnsi="Montserrat" w:cs="Arial"/>
          <w:b/>
          <w:sz w:val="18"/>
          <w:szCs w:val="18"/>
          <w:lang w:val="de-DE"/>
        </w:rPr>
      </w:pPr>
      <w:r w:rsidRPr="002C244D">
        <w:rPr>
          <w:rFonts w:ascii="Montserrat" w:hAnsi="Montserrat" w:cs="Arial"/>
          <w:b/>
          <w:sz w:val="18"/>
          <w:szCs w:val="18"/>
          <w:lang w:val="de-DE"/>
        </w:rPr>
        <w:t xml:space="preserve">A T E N T A M E N T E </w:t>
      </w:r>
    </w:p>
    <w:p w14:paraId="1ED8EE31" w14:textId="77777777" w:rsidR="006E3A1F" w:rsidRPr="002C244D" w:rsidRDefault="006E3A1F" w:rsidP="00EE54C4">
      <w:pPr>
        <w:pStyle w:val="Ttulo6"/>
        <w:ind w:right="15"/>
        <w:contextualSpacing/>
        <w:rPr>
          <w:rFonts w:ascii="Montserrat" w:hAnsi="Montserrat" w:cs="Arial"/>
          <w:sz w:val="18"/>
          <w:szCs w:val="18"/>
          <w:lang w:val="de-DE"/>
        </w:rPr>
      </w:pPr>
    </w:p>
    <w:p w14:paraId="0336851A" w14:textId="77777777" w:rsidR="006E3A1F" w:rsidRPr="002C244D" w:rsidRDefault="006E3A1F" w:rsidP="00EE54C4">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 xml:space="preserve">(NOMBRE Y FIRMA DEL REPRESENTANTE O APODERADO </w:t>
      </w:r>
    </w:p>
    <w:p w14:paraId="5D9CEBDE" w14:textId="77777777" w:rsidR="006E3A1F" w:rsidRPr="002C244D" w:rsidRDefault="006E3A1F" w:rsidP="00EE54C4">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LEGAL DE LA EMPRESA)</w:t>
      </w:r>
    </w:p>
    <w:p w14:paraId="6811910B" w14:textId="77777777" w:rsidR="006E3A1F" w:rsidRPr="002C244D" w:rsidRDefault="006E3A1F" w:rsidP="00EE54C4">
      <w:pPr>
        <w:spacing w:after="0" w:line="240" w:lineRule="auto"/>
        <w:ind w:right="15"/>
        <w:contextualSpacing/>
        <w:jc w:val="center"/>
        <w:rPr>
          <w:rFonts w:ascii="Montserrat" w:hAnsi="Montserrat" w:cs="Arial"/>
          <w:sz w:val="18"/>
          <w:szCs w:val="18"/>
          <w:lang w:val="es-MX"/>
        </w:rPr>
      </w:pPr>
    </w:p>
    <w:p w14:paraId="04F64B56" w14:textId="77777777" w:rsidR="006E3A1F" w:rsidRPr="002C244D"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2C244D">
        <w:rPr>
          <w:rFonts w:ascii="Montserrat" w:hAnsi="Montserrat" w:cs="Arial"/>
          <w:b/>
          <w:sz w:val="18"/>
          <w:szCs w:val="18"/>
          <w:lang w:val="es-ES"/>
        </w:rPr>
        <w:t xml:space="preserve">NOTA: </w:t>
      </w:r>
      <w:r w:rsidRPr="002C244D">
        <w:rPr>
          <w:rFonts w:ascii="Montserrat" w:hAnsi="Montserrat" w:cs="Arial"/>
          <w:b/>
          <w:sz w:val="18"/>
          <w:szCs w:val="18"/>
          <w:lang w:val="es-MX"/>
        </w:rPr>
        <w:t>En el supuesto de que el licitante se trate de una persona física, se deberá ajustar el presente formato en su parte conducente.</w:t>
      </w:r>
    </w:p>
    <w:bookmarkEnd w:id="18"/>
    <w:p w14:paraId="77B4CAC6" w14:textId="77777777" w:rsidR="00DA6EF3" w:rsidRPr="002C244D" w:rsidRDefault="006E3A1F" w:rsidP="00DA6EF3">
      <w:pPr>
        <w:pStyle w:val="Encabezad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br w:type="page"/>
      </w:r>
    </w:p>
    <w:p w14:paraId="6DD41865" w14:textId="77777777" w:rsidR="00D95457" w:rsidRPr="003F77FD" w:rsidRDefault="00D95457" w:rsidP="00D95457">
      <w:pPr>
        <w:spacing w:after="0" w:line="276" w:lineRule="auto"/>
        <w:jc w:val="both"/>
        <w:rPr>
          <w:rFonts w:ascii="Montserrat" w:eastAsia="Times New Roman" w:hAnsi="Montserrat" w:cs="Arial"/>
          <w:b/>
          <w:bCs/>
          <w:color w:val="000000"/>
          <w:sz w:val="18"/>
          <w:szCs w:val="18"/>
          <w:lang w:val="es-MX" w:eastAsia="es-ES"/>
        </w:rPr>
      </w:pPr>
    </w:p>
    <w:p w14:paraId="7CB8CE4D" w14:textId="77777777" w:rsidR="00D95457" w:rsidRPr="00C673B0" w:rsidRDefault="00D95457" w:rsidP="00D95457">
      <w:pPr>
        <w:spacing w:after="0" w:line="276" w:lineRule="auto"/>
        <w:jc w:val="center"/>
        <w:rPr>
          <w:rFonts w:ascii="Montserrat" w:eastAsia="Times New Roman" w:hAnsi="Montserrat" w:cs="Arial"/>
          <w:b/>
          <w:bCs/>
          <w:color w:val="000000"/>
          <w:sz w:val="18"/>
          <w:szCs w:val="18"/>
          <w:lang w:eastAsia="es-ES"/>
        </w:rPr>
      </w:pPr>
      <w:r w:rsidRPr="00C673B0">
        <w:rPr>
          <w:rFonts w:ascii="Montserrat" w:eastAsia="Times New Roman" w:hAnsi="Montserrat" w:cs="Arial"/>
          <w:b/>
          <w:bCs/>
          <w:color w:val="000000"/>
          <w:sz w:val="18"/>
          <w:szCs w:val="18"/>
          <w:lang w:eastAsia="es-ES"/>
        </w:rPr>
        <w:t>Anexo 1</w:t>
      </w:r>
    </w:p>
    <w:p w14:paraId="58CF6AAA" w14:textId="77777777" w:rsidR="00D95457" w:rsidRDefault="00D95457" w:rsidP="00D95457">
      <w:pPr>
        <w:spacing w:after="0" w:line="276" w:lineRule="auto"/>
        <w:jc w:val="center"/>
        <w:rPr>
          <w:rFonts w:ascii="Montserrat" w:eastAsia="Times New Roman" w:hAnsi="Montserrat" w:cs="Arial"/>
          <w:b/>
          <w:bCs/>
          <w:color w:val="000000"/>
          <w:sz w:val="18"/>
          <w:szCs w:val="18"/>
          <w:lang w:eastAsia="es-ES"/>
        </w:rPr>
      </w:pPr>
      <w:proofErr w:type="spellStart"/>
      <w:r w:rsidRPr="00C673B0">
        <w:rPr>
          <w:rFonts w:ascii="Montserrat" w:eastAsia="Times New Roman" w:hAnsi="Montserrat" w:cs="Arial"/>
          <w:b/>
          <w:bCs/>
          <w:color w:val="000000"/>
          <w:sz w:val="18"/>
          <w:szCs w:val="18"/>
          <w:lang w:eastAsia="es-ES"/>
        </w:rPr>
        <w:t>Especificaciones</w:t>
      </w:r>
      <w:proofErr w:type="spellEnd"/>
      <w:r w:rsidRPr="00C673B0">
        <w:rPr>
          <w:rFonts w:ascii="Montserrat" w:eastAsia="Times New Roman" w:hAnsi="Montserrat" w:cs="Arial"/>
          <w:b/>
          <w:bCs/>
          <w:color w:val="000000"/>
          <w:sz w:val="18"/>
          <w:szCs w:val="18"/>
          <w:lang w:eastAsia="es-ES"/>
        </w:rPr>
        <w:t xml:space="preserve"> </w:t>
      </w:r>
      <w:proofErr w:type="spellStart"/>
      <w:r w:rsidRPr="00C673B0">
        <w:rPr>
          <w:rFonts w:ascii="Montserrat" w:eastAsia="Times New Roman" w:hAnsi="Montserrat" w:cs="Arial"/>
          <w:b/>
          <w:bCs/>
          <w:color w:val="000000"/>
          <w:sz w:val="18"/>
          <w:szCs w:val="18"/>
          <w:lang w:eastAsia="es-ES"/>
        </w:rPr>
        <w:t>Técnicas</w:t>
      </w:r>
      <w:proofErr w:type="spellEnd"/>
    </w:p>
    <w:p w14:paraId="283BDDFE" w14:textId="77777777" w:rsidR="00D95457" w:rsidRDefault="00D95457" w:rsidP="00D95457">
      <w:pPr>
        <w:spacing w:after="0" w:line="276" w:lineRule="auto"/>
        <w:jc w:val="center"/>
        <w:rPr>
          <w:rFonts w:ascii="Montserrat" w:eastAsia="Times New Roman" w:hAnsi="Montserrat" w:cs="Arial"/>
          <w:b/>
          <w:bCs/>
          <w:color w:val="000000"/>
          <w:sz w:val="18"/>
          <w:szCs w:val="18"/>
          <w:lang w:eastAsia="es-E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95457" w:rsidRPr="00046191" w14:paraId="1EE7188D" w14:textId="77777777" w:rsidTr="003F77FD">
        <w:trPr>
          <w:trHeight w:val="475"/>
        </w:trPr>
        <w:tc>
          <w:tcPr>
            <w:tcW w:w="10064" w:type="dxa"/>
            <w:shd w:val="clear" w:color="auto" w:fill="auto"/>
            <w:vAlign w:val="center"/>
          </w:tcPr>
          <w:p w14:paraId="1BC011C6" w14:textId="77777777" w:rsidR="00D95457" w:rsidRPr="009F0AA1" w:rsidRDefault="00D95457" w:rsidP="00D95457">
            <w:pPr>
              <w:pStyle w:val="Prrafodelista"/>
              <w:numPr>
                <w:ilvl w:val="0"/>
                <w:numId w:val="50"/>
              </w:numPr>
              <w:spacing w:after="200" w:line="276" w:lineRule="auto"/>
              <w:contextualSpacing/>
              <w:jc w:val="both"/>
              <w:rPr>
                <w:rFonts w:ascii="Montserrat" w:hAnsi="Montserrat" w:cs="Arial"/>
                <w:b/>
                <w:bCs/>
                <w:noProof/>
                <w:sz w:val="20"/>
                <w:szCs w:val="20"/>
              </w:rPr>
            </w:pPr>
            <w:r w:rsidRPr="009F0AA1">
              <w:rPr>
                <w:rFonts w:ascii="Montserrat" w:hAnsi="Montserrat" w:cs="Arial"/>
                <w:b/>
                <w:bCs/>
                <w:noProof/>
                <w:sz w:val="20"/>
                <w:szCs w:val="20"/>
              </w:rPr>
              <w:t>Características de los equipos core:</w:t>
            </w:r>
          </w:p>
          <w:p w14:paraId="32768AC2" w14:textId="77777777" w:rsidR="00D95457" w:rsidRPr="009F0AA1" w:rsidRDefault="00D95457" w:rsidP="003F77FD">
            <w:pPr>
              <w:pStyle w:val="Prrafodelista"/>
              <w:ind w:left="405"/>
              <w:jc w:val="both"/>
              <w:rPr>
                <w:rFonts w:ascii="Montserrat" w:hAnsi="Montserrat" w:cs="Arial"/>
                <w:bCs/>
                <w:noProof/>
                <w:sz w:val="20"/>
                <w:szCs w:val="20"/>
              </w:rPr>
            </w:pPr>
          </w:p>
          <w:p w14:paraId="08B6064D" w14:textId="77777777" w:rsidR="00D95457" w:rsidRPr="003F77FD" w:rsidRDefault="00D95457" w:rsidP="003F77FD">
            <w:pPr>
              <w:spacing w:after="40"/>
              <w:jc w:val="both"/>
              <w:rPr>
                <w:rFonts w:ascii="Montserrat" w:hAnsi="Montserrat" w:cs="Arial"/>
                <w:sz w:val="20"/>
                <w:szCs w:val="20"/>
                <w:lang w:val="es-MX"/>
              </w:rPr>
            </w:pPr>
            <w:r w:rsidRPr="00024A77">
              <w:rPr>
                <w:rFonts w:ascii="Montserrat" w:hAnsi="Montserrat" w:cs="Arial"/>
                <w:sz w:val="20"/>
                <w:szCs w:val="20"/>
                <w:lang w:val="es-MX"/>
              </w:rPr>
              <w:t xml:space="preserve">1.1.- Dos Switch Core multicapa que contengan en su conjunto por lo menos 20 puertos fibra óptica compatibles Base-LX y SX Mini-GBIC SFP Transceiver con velocidad de transferencia. </w:t>
            </w:r>
            <w:r w:rsidRPr="003F77FD">
              <w:rPr>
                <w:rFonts w:ascii="Montserrat" w:hAnsi="Montserrat" w:cs="Arial"/>
                <w:sz w:val="20"/>
                <w:szCs w:val="20"/>
                <w:lang w:val="es-MX"/>
              </w:rPr>
              <w:t>1 Gbit/s.</w:t>
            </w:r>
          </w:p>
          <w:p w14:paraId="4A1C78EF" w14:textId="77777777" w:rsidR="00D95457" w:rsidRPr="003F77FD" w:rsidRDefault="00D95457" w:rsidP="003F77FD">
            <w:pPr>
              <w:spacing w:after="40"/>
              <w:jc w:val="both"/>
              <w:rPr>
                <w:rFonts w:ascii="Montserrat" w:hAnsi="Montserrat" w:cs="Arial"/>
                <w:sz w:val="20"/>
                <w:szCs w:val="20"/>
                <w:lang w:val="es-MX"/>
              </w:rPr>
            </w:pPr>
          </w:p>
          <w:p w14:paraId="4158552C"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ab/>
              <w:t>1.1.1 Rendimiento capacidad de conmutación 300 Gb</w:t>
            </w:r>
          </w:p>
          <w:p w14:paraId="74C8457C"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1.1.2 Total Non-</w:t>
            </w:r>
            <w:proofErr w:type="spellStart"/>
            <w:r w:rsidRPr="003F77FD">
              <w:rPr>
                <w:rFonts w:ascii="Montserrat" w:hAnsi="Montserrat" w:cs="Arial"/>
                <w:sz w:val="20"/>
                <w:szCs w:val="20"/>
                <w:lang w:val="es-MX"/>
              </w:rPr>
              <w:t>Blocking</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Throughput</w:t>
            </w:r>
            <w:proofErr w:type="spellEnd"/>
            <w:r w:rsidRPr="003F77FD">
              <w:rPr>
                <w:rFonts w:ascii="Montserrat" w:hAnsi="Montserrat" w:cs="Arial"/>
                <w:sz w:val="20"/>
                <w:szCs w:val="20"/>
                <w:lang w:val="es-MX"/>
              </w:rPr>
              <w:t xml:space="preserve"> 140 Gb</w:t>
            </w:r>
          </w:p>
          <w:p w14:paraId="421E9158"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1.1.3. Tasa de envío 200 </w:t>
            </w:r>
            <w:proofErr w:type="spellStart"/>
            <w:r w:rsidRPr="003F77FD">
              <w:rPr>
                <w:rFonts w:ascii="Montserrat" w:hAnsi="Montserrat" w:cs="Arial"/>
                <w:sz w:val="20"/>
                <w:szCs w:val="20"/>
                <w:lang w:val="es-MX"/>
              </w:rPr>
              <w:t>mpbs</w:t>
            </w:r>
            <w:proofErr w:type="spellEnd"/>
            <w:r w:rsidRPr="003F77FD">
              <w:rPr>
                <w:rFonts w:ascii="Montserrat" w:hAnsi="Montserrat" w:cs="Arial"/>
                <w:sz w:val="20"/>
                <w:szCs w:val="20"/>
                <w:lang w:val="es-MX"/>
              </w:rPr>
              <w:t xml:space="preserve"> </w:t>
            </w:r>
          </w:p>
          <w:p w14:paraId="29BABB01"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1.1.4.- Interfaces de Red: 20 puertos SFP </w:t>
            </w:r>
          </w:p>
          <w:p w14:paraId="7BA4EDA0"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1.1.5.- CUMPLIMIENTO DE ESTANDARES  </w:t>
            </w:r>
          </w:p>
          <w:p w14:paraId="013D1248"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             ANSI/TIA-1057: LLDP-Media </w:t>
            </w:r>
            <w:proofErr w:type="spellStart"/>
            <w:r w:rsidRPr="003F77FD">
              <w:rPr>
                <w:rFonts w:ascii="Montserrat" w:hAnsi="Montserrat" w:cs="Arial"/>
                <w:sz w:val="20"/>
                <w:szCs w:val="20"/>
                <w:lang w:val="es-MX"/>
              </w:rPr>
              <w:t>Endpoint</w:t>
            </w:r>
            <w:proofErr w:type="spellEnd"/>
            <w:r w:rsidRPr="003F77FD">
              <w:rPr>
                <w:rFonts w:ascii="Montserrat" w:hAnsi="Montserrat" w:cs="Arial"/>
                <w:sz w:val="20"/>
                <w:szCs w:val="20"/>
                <w:lang w:val="es-MX"/>
              </w:rPr>
              <w:t xml:space="preserve"> Discovery (MED)</w:t>
            </w:r>
          </w:p>
          <w:p w14:paraId="1EF31113"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802.1AB: Link Layer Discovery Protocol (LLDP)</w:t>
            </w:r>
          </w:p>
          <w:p w14:paraId="6DE2D33A"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802.1D: Spanning Tree Compatibility</w:t>
            </w:r>
          </w:p>
          <w:p w14:paraId="31CE4ECC"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802.1S: Multiple Spanning Tree Compatibility</w:t>
            </w:r>
          </w:p>
          <w:p w14:paraId="52B1A793"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802.1W: Rapid Spanning Tree Compatibility</w:t>
            </w:r>
          </w:p>
          <w:p w14:paraId="0476867A"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802.1Q: Virtual LANs with Port-Based VLANs</w:t>
            </w:r>
          </w:p>
          <w:p w14:paraId="5211A227"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802.1p: Ethernet Priority with User Provisioning and Mapping</w:t>
            </w:r>
          </w:p>
          <w:p w14:paraId="098695FA"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802.1X: Port-Based Authentication with Guest VLAN Support</w:t>
            </w:r>
          </w:p>
          <w:p w14:paraId="0B344934"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802.3ab: 1000BASE-T</w:t>
            </w:r>
          </w:p>
          <w:p w14:paraId="6FE8F7E6"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802.3ac: VLAN Tagging</w:t>
            </w:r>
          </w:p>
          <w:p w14:paraId="577B329B"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802.3ad: Link Aggregation</w:t>
            </w:r>
          </w:p>
          <w:p w14:paraId="2C514E7C"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802.3x: Flow Control</w:t>
            </w:r>
          </w:p>
          <w:p w14:paraId="463CAD49"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1.1.6.- Manejo de velocidades: 1 Gbit/s.</w:t>
            </w:r>
          </w:p>
          <w:p w14:paraId="20D092E0"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1.1.7.- Manejo de SNMP Manager (Administrador de SNMP). </w:t>
            </w:r>
          </w:p>
          <w:p w14:paraId="7C9F6E8B"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1.1.8- Capacidad de ruteo y desempeño capa 3 o L3.</w:t>
            </w:r>
          </w:p>
          <w:p w14:paraId="0B60BC2A"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1.1.9.- Administración interna y remota: SNMP 1/2/3, RMON, HTTP/HTTPS, TFTP, DHCP, SSH, TELNET, RADIUS, BOOTP, SNTP; con soporte para administración web: Mozilla Firefox, Microsoft Internet Explorer, </w:t>
            </w:r>
            <w:proofErr w:type="spellStart"/>
            <w:r w:rsidRPr="003F77FD">
              <w:rPr>
                <w:rFonts w:ascii="Montserrat" w:hAnsi="Montserrat" w:cs="Arial"/>
                <w:sz w:val="20"/>
                <w:szCs w:val="20"/>
                <w:lang w:val="es-MX"/>
              </w:rPr>
              <w:t>windows</w:t>
            </w:r>
            <w:proofErr w:type="spellEnd"/>
            <w:r w:rsidRPr="003F77FD">
              <w:rPr>
                <w:rFonts w:ascii="Montserrat" w:hAnsi="Montserrat" w:cs="Arial"/>
                <w:sz w:val="20"/>
                <w:szCs w:val="20"/>
                <w:lang w:val="es-MX"/>
              </w:rPr>
              <w:t xml:space="preserve"> 10. </w:t>
            </w:r>
          </w:p>
          <w:p w14:paraId="191F5FDE"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1.1.10.- Memoria RAM: 1 GB. </w:t>
            </w:r>
          </w:p>
          <w:p w14:paraId="63AD7B7F"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1.1.11.- Manejo de alertas personalizables. </w:t>
            </w:r>
          </w:p>
          <w:p w14:paraId="1167ABA7"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1.1.12.- Control de energía: fuentes redundantes y alimentación CA 120/230 V (50/60 Hz) (en el caso de ser solución modular).</w:t>
            </w:r>
          </w:p>
          <w:p w14:paraId="5130EA74"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1.2.13.- Garantía del fabricante de por lo menos 2 años TOL (time </w:t>
            </w:r>
            <w:proofErr w:type="spellStart"/>
            <w:r w:rsidRPr="003F77FD">
              <w:rPr>
                <w:rFonts w:ascii="Montserrat" w:hAnsi="Montserrat" w:cs="Arial"/>
                <w:sz w:val="20"/>
                <w:szCs w:val="20"/>
                <w:lang w:val="es-MX"/>
              </w:rPr>
              <w:t>of</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life</w:t>
            </w:r>
            <w:proofErr w:type="spellEnd"/>
            <w:r w:rsidRPr="003F77FD">
              <w:rPr>
                <w:rFonts w:ascii="Montserrat" w:hAnsi="Montserrat" w:cs="Arial"/>
                <w:sz w:val="20"/>
                <w:szCs w:val="20"/>
                <w:lang w:val="es-MX"/>
              </w:rPr>
              <w:t xml:space="preserve">) </w:t>
            </w:r>
          </w:p>
          <w:p w14:paraId="5C9F343D"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lastRenderedPageBreak/>
              <w:t xml:space="preserve">1.2.14.- Servicio de DHCP </w:t>
            </w:r>
            <w:proofErr w:type="spellStart"/>
            <w:r w:rsidRPr="003F77FD">
              <w:rPr>
                <w:rFonts w:ascii="Montserrat" w:hAnsi="Montserrat" w:cs="Arial"/>
                <w:sz w:val="20"/>
                <w:szCs w:val="20"/>
                <w:lang w:val="es-MX"/>
              </w:rPr>
              <w:t>banding</w:t>
            </w:r>
            <w:proofErr w:type="spellEnd"/>
            <w:r w:rsidRPr="003F77FD">
              <w:rPr>
                <w:rFonts w:ascii="Montserrat" w:hAnsi="Montserrat" w:cs="Arial"/>
                <w:sz w:val="20"/>
                <w:szCs w:val="20"/>
                <w:lang w:val="es-MX"/>
              </w:rPr>
              <w:t xml:space="preserve"> (poder atar al Core mínimo 512 </w:t>
            </w:r>
            <w:proofErr w:type="spellStart"/>
            <w:r w:rsidRPr="003F77FD">
              <w:rPr>
                <w:rFonts w:ascii="Montserrat" w:hAnsi="Montserrat" w:cs="Arial"/>
                <w:sz w:val="20"/>
                <w:szCs w:val="20"/>
                <w:lang w:val="es-MX"/>
              </w:rPr>
              <w:t>ip´s</w:t>
            </w:r>
            <w:proofErr w:type="spellEnd"/>
            <w:r w:rsidRPr="003F77FD">
              <w:rPr>
                <w:rFonts w:ascii="Montserrat" w:hAnsi="Montserrat" w:cs="Arial"/>
                <w:sz w:val="20"/>
                <w:szCs w:val="20"/>
                <w:lang w:val="es-MX"/>
              </w:rPr>
              <w:t xml:space="preserve"> a la dirección MAC de equipos de conexión inalámbrica).</w:t>
            </w:r>
          </w:p>
          <w:p w14:paraId="62A3E8AA"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1.1.15.-Capacidad rutas estáticas: 128 mínimos.</w:t>
            </w:r>
          </w:p>
          <w:p w14:paraId="4521C029"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1.1.16.-Manejo de VLAN activas: 256 mínimos.</w:t>
            </w:r>
          </w:p>
          <w:p w14:paraId="3AD5CF25"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1.1.17-Admita </w:t>
            </w:r>
            <w:proofErr w:type="spellStart"/>
            <w:r w:rsidRPr="003F77FD">
              <w:rPr>
                <w:rFonts w:ascii="Montserrat" w:hAnsi="Montserrat" w:cs="Arial"/>
                <w:sz w:val="20"/>
                <w:szCs w:val="20"/>
                <w:lang w:val="es-MX"/>
              </w:rPr>
              <w:t>Jumboframe</w:t>
            </w:r>
            <w:proofErr w:type="spellEnd"/>
            <w:r w:rsidRPr="003F77FD">
              <w:rPr>
                <w:rFonts w:ascii="Montserrat" w:hAnsi="Montserrat" w:cs="Arial"/>
                <w:sz w:val="20"/>
                <w:szCs w:val="20"/>
                <w:lang w:val="es-MX"/>
              </w:rPr>
              <w:t>.</w:t>
            </w:r>
          </w:p>
          <w:p w14:paraId="377887A6"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1.1.18.- Protocolos de direccionamiento IP estático.</w:t>
            </w:r>
          </w:p>
          <w:p w14:paraId="25F8B08A"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1.1.19.-Soporte de DHCP, negociación automática, soporte BOOTP </w:t>
            </w:r>
          </w:p>
          <w:p w14:paraId="509971AD"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1.1.20.-Señal ascendente automática (MDI/MDI-X automático en puertos).</w:t>
            </w:r>
          </w:p>
          <w:p w14:paraId="29AAE7FE"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1.1.21.-Snooping IGMP, soporte para </w:t>
            </w:r>
            <w:proofErr w:type="spellStart"/>
            <w:r w:rsidRPr="003F77FD">
              <w:rPr>
                <w:rFonts w:ascii="Montserrat" w:hAnsi="Montserrat" w:cs="Arial"/>
                <w:sz w:val="20"/>
                <w:szCs w:val="20"/>
                <w:lang w:val="es-MX"/>
              </w:rPr>
              <w:t>Syslog</w:t>
            </w:r>
            <w:proofErr w:type="spellEnd"/>
            <w:r w:rsidRPr="003F77FD">
              <w:rPr>
                <w:rFonts w:ascii="Montserrat" w:hAnsi="Montserrat" w:cs="Arial"/>
                <w:sz w:val="20"/>
                <w:szCs w:val="20"/>
                <w:lang w:val="es-MX"/>
              </w:rPr>
              <w:t xml:space="preserve">, limitación de tráfico, prevención contra ataque de DoS (denegación de servicio), copia de puertos </w:t>
            </w:r>
            <w:proofErr w:type="spellStart"/>
            <w:r w:rsidRPr="003F77FD">
              <w:rPr>
                <w:rFonts w:ascii="Montserrat" w:hAnsi="Montserrat" w:cs="Arial"/>
                <w:sz w:val="20"/>
                <w:szCs w:val="20"/>
                <w:lang w:val="es-MX"/>
              </w:rPr>
              <w:t>portmirror</w:t>
            </w:r>
            <w:proofErr w:type="spellEnd"/>
            <w:r w:rsidRPr="003F77FD">
              <w:rPr>
                <w:rFonts w:ascii="Montserrat" w:hAnsi="Montserrat" w:cs="Arial"/>
                <w:sz w:val="20"/>
                <w:szCs w:val="20"/>
                <w:lang w:val="es-MX"/>
              </w:rPr>
              <w:t xml:space="preserve">, soporte </w:t>
            </w:r>
            <w:proofErr w:type="spellStart"/>
            <w:r w:rsidRPr="003F77FD">
              <w:rPr>
                <w:rFonts w:ascii="Montserrat" w:hAnsi="Montserrat" w:cs="Arial"/>
                <w:sz w:val="20"/>
                <w:szCs w:val="20"/>
                <w:lang w:val="es-MX"/>
              </w:rPr>
              <w:t>DiffServ</w:t>
            </w:r>
            <w:proofErr w:type="spellEnd"/>
            <w:r w:rsidRPr="003F77FD">
              <w:rPr>
                <w:rFonts w:ascii="Montserrat" w:hAnsi="Montserrat" w:cs="Arial"/>
                <w:sz w:val="20"/>
                <w:szCs w:val="20"/>
                <w:lang w:val="es-MX"/>
              </w:rPr>
              <w:t xml:space="preserve">, store and forward, filtrado de dirección MAC, Broadcast Storm Control, actualizable por firmware, soporte de Access Control </w:t>
            </w:r>
            <w:proofErr w:type="spellStart"/>
            <w:r w:rsidRPr="003F77FD">
              <w:rPr>
                <w:rFonts w:ascii="Montserrat" w:hAnsi="Montserrat" w:cs="Arial"/>
                <w:sz w:val="20"/>
                <w:szCs w:val="20"/>
                <w:lang w:val="es-MX"/>
              </w:rPr>
              <w:t>List</w:t>
            </w:r>
            <w:proofErr w:type="spellEnd"/>
            <w:r w:rsidRPr="003F77FD">
              <w:rPr>
                <w:rFonts w:ascii="Montserrat" w:hAnsi="Montserrat" w:cs="Arial"/>
                <w:sz w:val="20"/>
                <w:szCs w:val="20"/>
                <w:lang w:val="es-MX"/>
              </w:rPr>
              <w:t xml:space="preserve"> (ACL), compatibilidad con Jumbo </w:t>
            </w:r>
            <w:proofErr w:type="spellStart"/>
            <w:r w:rsidRPr="003F77FD">
              <w:rPr>
                <w:rFonts w:ascii="Montserrat" w:hAnsi="Montserrat" w:cs="Arial"/>
                <w:sz w:val="20"/>
                <w:szCs w:val="20"/>
                <w:lang w:val="es-MX"/>
              </w:rPr>
              <w:t>Frames</w:t>
            </w:r>
            <w:proofErr w:type="spellEnd"/>
            <w:r w:rsidRPr="003F77FD">
              <w:rPr>
                <w:rFonts w:ascii="Montserrat" w:hAnsi="Montserrat" w:cs="Arial"/>
                <w:sz w:val="20"/>
                <w:szCs w:val="20"/>
                <w:lang w:val="es-MX"/>
              </w:rPr>
              <w:t xml:space="preserve"> </w:t>
            </w:r>
          </w:p>
          <w:p w14:paraId="1C92D591"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1.1.22.-Cumplimiento de normas IEEE 802.3, IEEE 802.3u, IEEE 802.3z, IEEE 802.1D, IEEE 802.1Q, IEEE 802.3ab, IEEE 802.1p, IEEE 802.3af, IEEE 802.3x, IEEE 802.3ad (LACP), IEEE 802.1w, IEEE 802.1x, IEEE 802.1s.</w:t>
            </w:r>
          </w:p>
          <w:p w14:paraId="4817CA6E"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1.1.23.-Algoritmo de cifrado MD5, SSL.</w:t>
            </w:r>
          </w:p>
          <w:p w14:paraId="53BDC4FD"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1.1.25.-Temperatura mínima de funcionamiento 0 °C.</w:t>
            </w:r>
          </w:p>
          <w:p w14:paraId="323AEE62"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1.1.25.-Temperatura máxima de funcionamiento 40 °C.</w:t>
            </w:r>
          </w:p>
          <w:p w14:paraId="19D80297"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1.1.26.- 24 mini </w:t>
            </w:r>
            <w:proofErr w:type="spellStart"/>
            <w:r w:rsidRPr="003F77FD">
              <w:rPr>
                <w:rFonts w:ascii="Montserrat" w:hAnsi="Montserrat" w:cs="Arial"/>
                <w:sz w:val="20"/>
                <w:szCs w:val="20"/>
                <w:lang w:val="es-MX"/>
              </w:rPr>
              <w:t>gbic</w:t>
            </w:r>
            <w:proofErr w:type="spellEnd"/>
            <w:r w:rsidRPr="003F77FD">
              <w:rPr>
                <w:rFonts w:ascii="Montserrat" w:hAnsi="Montserrat" w:cs="Arial"/>
                <w:sz w:val="20"/>
                <w:szCs w:val="20"/>
                <w:lang w:val="es-MX"/>
              </w:rPr>
              <w:t xml:space="preserve"> full dúplex conector LC para fibra monomodo / multimodo distancia 500 </w:t>
            </w:r>
            <w:proofErr w:type="spellStart"/>
            <w:r w:rsidRPr="003F77FD">
              <w:rPr>
                <w:rFonts w:ascii="Montserrat" w:hAnsi="Montserrat" w:cs="Arial"/>
                <w:sz w:val="20"/>
                <w:szCs w:val="20"/>
                <w:lang w:val="es-MX"/>
              </w:rPr>
              <w:t>mts</w:t>
            </w:r>
            <w:proofErr w:type="spellEnd"/>
            <w:r w:rsidRPr="003F77FD">
              <w:rPr>
                <w:rFonts w:ascii="Montserrat" w:hAnsi="Montserrat" w:cs="Arial"/>
                <w:sz w:val="20"/>
                <w:szCs w:val="20"/>
                <w:lang w:val="es-MX"/>
              </w:rPr>
              <w:t>. De una velocidad de transferencia 1 Gbit/s. (este tendrá que ser de la marca de la solución).</w:t>
            </w:r>
          </w:p>
          <w:p w14:paraId="0EE81E4B"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1.1.27.- 24 Jumper de fibra óptica de 1.8 </w:t>
            </w:r>
            <w:proofErr w:type="spellStart"/>
            <w:r w:rsidRPr="003F77FD">
              <w:rPr>
                <w:rFonts w:ascii="Montserrat" w:hAnsi="Montserrat" w:cs="Arial"/>
                <w:sz w:val="20"/>
                <w:szCs w:val="20"/>
                <w:lang w:val="es-MX"/>
              </w:rPr>
              <w:t>mts</w:t>
            </w:r>
            <w:proofErr w:type="spellEnd"/>
            <w:r w:rsidRPr="003F77FD">
              <w:rPr>
                <w:rFonts w:ascii="Montserrat" w:hAnsi="Montserrat" w:cs="Arial"/>
                <w:sz w:val="20"/>
                <w:szCs w:val="20"/>
                <w:lang w:val="es-MX"/>
              </w:rPr>
              <w:t xml:space="preserve"> para conector full dúplex conector LC para fibra multimodo con soporte de velocidades de transferencia 1 Gbit/s, </w:t>
            </w:r>
            <w:proofErr w:type="spellStart"/>
            <w:r w:rsidRPr="003F77FD">
              <w:rPr>
                <w:rFonts w:ascii="Montserrat" w:hAnsi="Montserrat" w:cs="Arial"/>
                <w:sz w:val="20"/>
                <w:szCs w:val="20"/>
                <w:lang w:val="es-MX"/>
              </w:rPr>
              <w:t>Switch</w:t>
            </w:r>
            <w:proofErr w:type="spellEnd"/>
            <w:r w:rsidRPr="003F77FD">
              <w:rPr>
                <w:rFonts w:ascii="Montserrat" w:hAnsi="Montserrat" w:cs="Arial"/>
                <w:sz w:val="20"/>
                <w:szCs w:val="20"/>
                <w:lang w:val="es-MX"/>
              </w:rPr>
              <w:t xml:space="preserve"> (las cuales serán consideradas consumibles y tendrán que ser cambiadas cuantas veces sea necesario durante la vigencia del contrato).</w:t>
            </w:r>
          </w:p>
          <w:p w14:paraId="79DEE900" w14:textId="77777777" w:rsidR="00D95457" w:rsidRPr="009F0AA1" w:rsidRDefault="00D95457" w:rsidP="003F77FD">
            <w:pPr>
              <w:pStyle w:val="Prrafodelista"/>
              <w:spacing w:after="40"/>
              <w:ind w:left="1134"/>
              <w:jc w:val="both"/>
              <w:rPr>
                <w:rFonts w:ascii="Montserrat" w:hAnsi="Montserrat" w:cs="Arial"/>
                <w:sz w:val="20"/>
                <w:szCs w:val="20"/>
              </w:rPr>
            </w:pPr>
          </w:p>
          <w:p w14:paraId="779DA952" w14:textId="77777777" w:rsidR="00D95457" w:rsidRPr="003F77FD" w:rsidRDefault="00D95457" w:rsidP="003F77FD">
            <w:pPr>
              <w:spacing w:after="40"/>
              <w:ind w:left="708"/>
              <w:jc w:val="both"/>
              <w:rPr>
                <w:rFonts w:ascii="Montserrat" w:hAnsi="Montserrat" w:cs="Arial"/>
                <w:sz w:val="20"/>
                <w:szCs w:val="20"/>
                <w:lang w:val="es-MX"/>
              </w:rPr>
            </w:pPr>
          </w:p>
          <w:p w14:paraId="7675A699" w14:textId="77777777" w:rsidR="00D95457" w:rsidRPr="003F77FD" w:rsidRDefault="00D95457" w:rsidP="003F77FD">
            <w:pPr>
              <w:spacing w:after="40"/>
              <w:jc w:val="both"/>
              <w:rPr>
                <w:rFonts w:ascii="Montserrat" w:hAnsi="Montserrat" w:cs="Arial"/>
                <w:sz w:val="20"/>
                <w:szCs w:val="20"/>
                <w:lang w:val="es-MX"/>
              </w:rPr>
            </w:pPr>
          </w:p>
          <w:p w14:paraId="1A852682"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1.2.- Un </w:t>
            </w:r>
            <w:proofErr w:type="spellStart"/>
            <w:r w:rsidRPr="003F77FD">
              <w:rPr>
                <w:rFonts w:ascii="Montserrat" w:hAnsi="Montserrat" w:cs="Arial"/>
                <w:sz w:val="20"/>
                <w:szCs w:val="20"/>
                <w:lang w:val="es-MX"/>
              </w:rPr>
              <w:t>Switch</w:t>
            </w:r>
            <w:proofErr w:type="spellEnd"/>
            <w:r w:rsidRPr="003F77FD">
              <w:rPr>
                <w:rFonts w:ascii="Montserrat" w:hAnsi="Montserrat" w:cs="Arial"/>
                <w:sz w:val="20"/>
                <w:szCs w:val="20"/>
                <w:lang w:val="es-MX"/>
              </w:rPr>
              <w:t xml:space="preserve"> Core multicapa que contengan por lo menos 8 puertos fibra óptica compatibles con 1000 Base-LX y SX Mini-GBIC SFP </w:t>
            </w:r>
            <w:proofErr w:type="spellStart"/>
            <w:r w:rsidRPr="003F77FD">
              <w:rPr>
                <w:rFonts w:ascii="Montserrat" w:hAnsi="Montserrat" w:cs="Arial"/>
                <w:sz w:val="20"/>
                <w:szCs w:val="20"/>
                <w:lang w:val="es-MX"/>
              </w:rPr>
              <w:t>Transceiver</w:t>
            </w:r>
            <w:proofErr w:type="spellEnd"/>
            <w:r w:rsidRPr="003F77FD">
              <w:rPr>
                <w:rFonts w:ascii="Montserrat" w:hAnsi="Montserrat" w:cs="Arial"/>
                <w:sz w:val="20"/>
                <w:szCs w:val="20"/>
                <w:lang w:val="es-MX"/>
              </w:rPr>
              <w:t xml:space="preserve"> con velocidad de transferencia 100/1000 Mbps. 1 Gbit/s.</w:t>
            </w:r>
          </w:p>
          <w:p w14:paraId="01230480" w14:textId="77777777" w:rsidR="00D95457" w:rsidRPr="003F77FD" w:rsidRDefault="00D95457" w:rsidP="003F77FD">
            <w:pPr>
              <w:spacing w:after="40"/>
              <w:ind w:left="708"/>
              <w:jc w:val="both"/>
              <w:rPr>
                <w:rFonts w:ascii="Montserrat" w:hAnsi="Montserrat" w:cs="Arial"/>
                <w:sz w:val="20"/>
                <w:szCs w:val="20"/>
                <w:lang w:val="es-MX"/>
              </w:rPr>
            </w:pPr>
          </w:p>
          <w:p w14:paraId="3770499D"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1.2.1 Rendimiento capacidad de conmutación 300 Gb</w:t>
            </w:r>
          </w:p>
          <w:p w14:paraId="69C4DED4"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1.2.2 Total Non-</w:t>
            </w:r>
            <w:proofErr w:type="spellStart"/>
            <w:r w:rsidRPr="003F77FD">
              <w:rPr>
                <w:rFonts w:ascii="Montserrat" w:hAnsi="Montserrat" w:cs="Arial"/>
                <w:sz w:val="20"/>
                <w:szCs w:val="20"/>
                <w:lang w:val="es-MX"/>
              </w:rPr>
              <w:t>Blocking</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Throughput</w:t>
            </w:r>
            <w:proofErr w:type="spellEnd"/>
            <w:r w:rsidRPr="003F77FD">
              <w:rPr>
                <w:rFonts w:ascii="Montserrat" w:hAnsi="Montserrat" w:cs="Arial"/>
                <w:sz w:val="20"/>
                <w:szCs w:val="20"/>
                <w:lang w:val="es-MX"/>
              </w:rPr>
              <w:t xml:space="preserve"> 140 Gb</w:t>
            </w:r>
          </w:p>
          <w:p w14:paraId="40A56BAB"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1.2.3. Tasa de envío 200 </w:t>
            </w:r>
            <w:proofErr w:type="spellStart"/>
            <w:r w:rsidRPr="003F77FD">
              <w:rPr>
                <w:rFonts w:ascii="Montserrat" w:hAnsi="Montserrat" w:cs="Arial"/>
                <w:sz w:val="20"/>
                <w:szCs w:val="20"/>
                <w:lang w:val="es-MX"/>
              </w:rPr>
              <w:t>mpbs</w:t>
            </w:r>
            <w:proofErr w:type="spellEnd"/>
            <w:r w:rsidRPr="003F77FD">
              <w:rPr>
                <w:rFonts w:ascii="Montserrat" w:hAnsi="Montserrat" w:cs="Arial"/>
                <w:sz w:val="20"/>
                <w:szCs w:val="20"/>
                <w:lang w:val="es-MX"/>
              </w:rPr>
              <w:t xml:space="preserve"> </w:t>
            </w:r>
          </w:p>
          <w:p w14:paraId="2520543E"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1.2.4 Interfaces de Red:  8 puertos SFP</w:t>
            </w:r>
          </w:p>
          <w:p w14:paraId="644C8F2F"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1.2.5   CUMPLIMIENTO DE ESTANDARES  </w:t>
            </w:r>
          </w:p>
          <w:p w14:paraId="681DF4E9"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             ANSI/TIA-1057: LLDP-Media </w:t>
            </w:r>
            <w:proofErr w:type="spellStart"/>
            <w:r w:rsidRPr="003F77FD">
              <w:rPr>
                <w:rFonts w:ascii="Montserrat" w:hAnsi="Montserrat" w:cs="Arial"/>
                <w:sz w:val="20"/>
                <w:szCs w:val="20"/>
                <w:lang w:val="es-MX"/>
              </w:rPr>
              <w:t>Endpoint</w:t>
            </w:r>
            <w:proofErr w:type="spellEnd"/>
            <w:r w:rsidRPr="003F77FD">
              <w:rPr>
                <w:rFonts w:ascii="Montserrat" w:hAnsi="Montserrat" w:cs="Arial"/>
                <w:sz w:val="20"/>
                <w:szCs w:val="20"/>
                <w:lang w:val="es-MX"/>
              </w:rPr>
              <w:t xml:space="preserve"> Discovery (MED)</w:t>
            </w:r>
          </w:p>
          <w:p w14:paraId="60496BA1"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802.1AB: Link Layer Discovery Protocol (LLDP)</w:t>
            </w:r>
          </w:p>
          <w:p w14:paraId="7BB2E949"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lastRenderedPageBreak/>
              <w:t>• IEEE 802.1D: Spanning Tree Compatibility</w:t>
            </w:r>
          </w:p>
          <w:p w14:paraId="19AC81A5"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802.1S: Multiple Spanning Tree Compatibility</w:t>
            </w:r>
          </w:p>
          <w:p w14:paraId="09F64E9E"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802.1W: Rapid Spanning Tree Compatibility</w:t>
            </w:r>
          </w:p>
          <w:p w14:paraId="4932B54D"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802.1Q: Virtual LANs with Port-Based VLANs</w:t>
            </w:r>
          </w:p>
          <w:p w14:paraId="396223C3"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802.1p: Ethernet Priority with User Provisioning and Mapping</w:t>
            </w:r>
          </w:p>
          <w:p w14:paraId="0502D30C"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802.1X: Port-Based Authentication with Guest VLAN Support</w:t>
            </w:r>
          </w:p>
          <w:p w14:paraId="586739B7"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802.3ab: 1000BASE-T</w:t>
            </w:r>
          </w:p>
          <w:p w14:paraId="0B1E10D4"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802.3ac: VLAN Tagging</w:t>
            </w:r>
          </w:p>
          <w:p w14:paraId="1B784559"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802.3ad: Link Aggregation</w:t>
            </w:r>
          </w:p>
          <w:p w14:paraId="700920E0" w14:textId="77777777" w:rsidR="00D95457" w:rsidRPr="00C673B0" w:rsidRDefault="00D95457" w:rsidP="003F77FD">
            <w:pPr>
              <w:spacing w:after="40"/>
              <w:ind w:left="708"/>
              <w:jc w:val="both"/>
              <w:rPr>
                <w:rFonts w:ascii="Montserrat" w:hAnsi="Montserrat" w:cs="Arial"/>
                <w:sz w:val="20"/>
                <w:szCs w:val="20"/>
              </w:rPr>
            </w:pPr>
            <w:r w:rsidRPr="00C673B0">
              <w:rPr>
                <w:rFonts w:ascii="Montserrat" w:hAnsi="Montserrat" w:cs="Arial"/>
                <w:sz w:val="20"/>
                <w:szCs w:val="20"/>
              </w:rPr>
              <w:t>• IEEE 802.3x: Flow Control</w:t>
            </w:r>
          </w:p>
          <w:p w14:paraId="293F1E66" w14:textId="77777777" w:rsidR="00D95457" w:rsidRPr="00C673B0" w:rsidRDefault="00D95457" w:rsidP="003F77FD">
            <w:pPr>
              <w:spacing w:after="40"/>
              <w:ind w:left="708"/>
              <w:jc w:val="both"/>
              <w:rPr>
                <w:rFonts w:ascii="Montserrat" w:hAnsi="Montserrat" w:cs="Arial"/>
                <w:sz w:val="20"/>
                <w:szCs w:val="20"/>
              </w:rPr>
            </w:pPr>
          </w:p>
          <w:p w14:paraId="757DED9E"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1.2.6.- Manejo de velocidades: 1 Gbit/s.</w:t>
            </w:r>
          </w:p>
          <w:p w14:paraId="7B11B9EF"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1.2.7.- Manejo de SNMP Manager (Administrador de SNMP). </w:t>
            </w:r>
          </w:p>
          <w:p w14:paraId="7217099F"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1.2.8- Capacidad de ruteo y desempeño capa 3 o L3.</w:t>
            </w:r>
          </w:p>
          <w:p w14:paraId="78D90614"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1.2.9.- Administración interna y remota: SNMP 1/2/3, RMON, HTTP/HTTPS, TFTP, DHCP, SSH, TELNET, RADIUS, BOOTP, SNTP; con soporte para administración web: Mozilla Firefox, Microsoft Internet Explorer, </w:t>
            </w:r>
            <w:proofErr w:type="spellStart"/>
            <w:r w:rsidRPr="003F77FD">
              <w:rPr>
                <w:rFonts w:ascii="Montserrat" w:hAnsi="Montserrat" w:cs="Arial"/>
                <w:sz w:val="20"/>
                <w:szCs w:val="20"/>
                <w:lang w:val="es-MX"/>
              </w:rPr>
              <w:t>windows</w:t>
            </w:r>
            <w:proofErr w:type="spellEnd"/>
            <w:r w:rsidRPr="003F77FD">
              <w:rPr>
                <w:rFonts w:ascii="Montserrat" w:hAnsi="Montserrat" w:cs="Arial"/>
                <w:sz w:val="20"/>
                <w:szCs w:val="20"/>
                <w:lang w:val="es-MX"/>
              </w:rPr>
              <w:t xml:space="preserve"> 10. </w:t>
            </w:r>
          </w:p>
          <w:p w14:paraId="38CB2E11"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1.2.10.- Memoria RAM: 1 GB. </w:t>
            </w:r>
          </w:p>
          <w:p w14:paraId="65B3254E"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1.2.11.- Manejo de alertas personalizables. </w:t>
            </w:r>
          </w:p>
          <w:p w14:paraId="24AB0717"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1.2.12.- Control de energía: fuentes redundantes y alimentación CA 120/230 V (50/60 Hz) (en el caso de ser solución modular).</w:t>
            </w:r>
          </w:p>
          <w:p w14:paraId="503BCA75"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1.2.13.- Garantía del fabricante de por lo menos 2 años TOL (time </w:t>
            </w:r>
            <w:proofErr w:type="spellStart"/>
            <w:r w:rsidRPr="003F77FD">
              <w:rPr>
                <w:rFonts w:ascii="Montserrat" w:hAnsi="Montserrat" w:cs="Arial"/>
                <w:sz w:val="20"/>
                <w:szCs w:val="20"/>
                <w:lang w:val="es-MX"/>
              </w:rPr>
              <w:t>of</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life</w:t>
            </w:r>
            <w:proofErr w:type="spellEnd"/>
            <w:r w:rsidRPr="003F77FD">
              <w:rPr>
                <w:rFonts w:ascii="Montserrat" w:hAnsi="Montserrat" w:cs="Arial"/>
                <w:sz w:val="20"/>
                <w:szCs w:val="20"/>
                <w:lang w:val="es-MX"/>
              </w:rPr>
              <w:t xml:space="preserve">) </w:t>
            </w:r>
          </w:p>
          <w:p w14:paraId="20D2C0D3"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1.2.14.- Servicio de DHCP </w:t>
            </w:r>
            <w:proofErr w:type="spellStart"/>
            <w:r w:rsidRPr="003F77FD">
              <w:rPr>
                <w:rFonts w:ascii="Montserrat" w:hAnsi="Montserrat" w:cs="Arial"/>
                <w:sz w:val="20"/>
                <w:szCs w:val="20"/>
                <w:lang w:val="es-MX"/>
              </w:rPr>
              <w:t>banding</w:t>
            </w:r>
            <w:proofErr w:type="spellEnd"/>
            <w:r w:rsidRPr="003F77FD">
              <w:rPr>
                <w:rFonts w:ascii="Montserrat" w:hAnsi="Montserrat" w:cs="Arial"/>
                <w:sz w:val="20"/>
                <w:szCs w:val="20"/>
                <w:lang w:val="es-MX"/>
              </w:rPr>
              <w:t xml:space="preserve"> (poder atar al Core mínimo 512 </w:t>
            </w:r>
            <w:proofErr w:type="spellStart"/>
            <w:r w:rsidRPr="003F77FD">
              <w:rPr>
                <w:rFonts w:ascii="Montserrat" w:hAnsi="Montserrat" w:cs="Arial"/>
                <w:sz w:val="20"/>
                <w:szCs w:val="20"/>
                <w:lang w:val="es-MX"/>
              </w:rPr>
              <w:t>ip´s</w:t>
            </w:r>
            <w:proofErr w:type="spellEnd"/>
            <w:r w:rsidRPr="003F77FD">
              <w:rPr>
                <w:rFonts w:ascii="Montserrat" w:hAnsi="Montserrat" w:cs="Arial"/>
                <w:sz w:val="20"/>
                <w:szCs w:val="20"/>
                <w:lang w:val="es-MX"/>
              </w:rPr>
              <w:t xml:space="preserve"> a la dirección MAC de equipos de conexión inalámbrica).</w:t>
            </w:r>
          </w:p>
          <w:p w14:paraId="503C1BB8"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1.2.15.-Capacidad rutas estáticas: 16 mínimos.</w:t>
            </w:r>
          </w:p>
          <w:p w14:paraId="2D003D1C"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1.2.16.-Manejo de VLAN activas: 256 mínimos.</w:t>
            </w:r>
          </w:p>
          <w:p w14:paraId="7D3517C9"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1.2.17-Admita </w:t>
            </w:r>
            <w:proofErr w:type="spellStart"/>
            <w:r w:rsidRPr="003F77FD">
              <w:rPr>
                <w:rFonts w:ascii="Montserrat" w:hAnsi="Montserrat" w:cs="Arial"/>
                <w:sz w:val="20"/>
                <w:szCs w:val="20"/>
                <w:lang w:val="es-MX"/>
              </w:rPr>
              <w:t>Jumboframe</w:t>
            </w:r>
            <w:proofErr w:type="spellEnd"/>
            <w:r w:rsidRPr="003F77FD">
              <w:rPr>
                <w:rFonts w:ascii="Montserrat" w:hAnsi="Montserrat" w:cs="Arial"/>
                <w:sz w:val="20"/>
                <w:szCs w:val="20"/>
                <w:lang w:val="es-MX"/>
              </w:rPr>
              <w:t>.</w:t>
            </w:r>
          </w:p>
          <w:p w14:paraId="78DE7832"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1.2.18.- Protocolos de direccionamiento IP estático.</w:t>
            </w:r>
          </w:p>
          <w:p w14:paraId="09B611E0"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1.2.19.-Soporte de DHCP, negociación automática, soporte BOOTP </w:t>
            </w:r>
          </w:p>
          <w:p w14:paraId="28D86DA8"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1.2.20.-Señal ascendente automática (MDI/MDI-X automático en puertos).</w:t>
            </w:r>
          </w:p>
          <w:p w14:paraId="11F3911D"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 xml:space="preserve">1.2.21.-Snooping IGMP, soporte para </w:t>
            </w:r>
            <w:proofErr w:type="spellStart"/>
            <w:r w:rsidRPr="003F77FD">
              <w:rPr>
                <w:rFonts w:ascii="Montserrat" w:hAnsi="Montserrat" w:cs="Arial"/>
                <w:sz w:val="20"/>
                <w:szCs w:val="20"/>
                <w:lang w:val="es-MX"/>
              </w:rPr>
              <w:t>Syslog</w:t>
            </w:r>
            <w:proofErr w:type="spellEnd"/>
            <w:r w:rsidRPr="003F77FD">
              <w:rPr>
                <w:rFonts w:ascii="Montserrat" w:hAnsi="Montserrat" w:cs="Arial"/>
                <w:sz w:val="20"/>
                <w:szCs w:val="20"/>
                <w:lang w:val="es-MX"/>
              </w:rPr>
              <w:t xml:space="preserve">, limitación de tráfico, prevención contra ataque de DoS (denegación de servicio), copia de puertos </w:t>
            </w:r>
            <w:proofErr w:type="spellStart"/>
            <w:r w:rsidRPr="003F77FD">
              <w:rPr>
                <w:rFonts w:ascii="Montserrat" w:hAnsi="Montserrat" w:cs="Arial"/>
                <w:sz w:val="20"/>
                <w:szCs w:val="20"/>
                <w:lang w:val="es-MX"/>
              </w:rPr>
              <w:t>portmirror</w:t>
            </w:r>
            <w:proofErr w:type="spellEnd"/>
            <w:r w:rsidRPr="003F77FD">
              <w:rPr>
                <w:rFonts w:ascii="Montserrat" w:hAnsi="Montserrat" w:cs="Arial"/>
                <w:sz w:val="20"/>
                <w:szCs w:val="20"/>
                <w:lang w:val="es-MX"/>
              </w:rPr>
              <w:t xml:space="preserve">, soporte </w:t>
            </w:r>
            <w:proofErr w:type="spellStart"/>
            <w:r w:rsidRPr="003F77FD">
              <w:rPr>
                <w:rFonts w:ascii="Montserrat" w:hAnsi="Montserrat" w:cs="Arial"/>
                <w:sz w:val="20"/>
                <w:szCs w:val="20"/>
                <w:lang w:val="es-MX"/>
              </w:rPr>
              <w:t>DiffServ</w:t>
            </w:r>
            <w:proofErr w:type="spellEnd"/>
            <w:r w:rsidRPr="003F77FD">
              <w:rPr>
                <w:rFonts w:ascii="Montserrat" w:hAnsi="Montserrat" w:cs="Arial"/>
                <w:sz w:val="20"/>
                <w:szCs w:val="20"/>
                <w:lang w:val="es-MX"/>
              </w:rPr>
              <w:t xml:space="preserve">, store and forward, filtrado de dirección MAC, Broadcast Storm Control, actualizable por firmware, soporte de Access Control </w:t>
            </w:r>
            <w:proofErr w:type="spellStart"/>
            <w:r w:rsidRPr="003F77FD">
              <w:rPr>
                <w:rFonts w:ascii="Montserrat" w:hAnsi="Montserrat" w:cs="Arial"/>
                <w:sz w:val="20"/>
                <w:szCs w:val="20"/>
                <w:lang w:val="es-MX"/>
              </w:rPr>
              <w:t>List</w:t>
            </w:r>
            <w:proofErr w:type="spellEnd"/>
            <w:r w:rsidRPr="003F77FD">
              <w:rPr>
                <w:rFonts w:ascii="Montserrat" w:hAnsi="Montserrat" w:cs="Arial"/>
                <w:sz w:val="20"/>
                <w:szCs w:val="20"/>
                <w:lang w:val="es-MX"/>
              </w:rPr>
              <w:t xml:space="preserve"> (ACL), compatibilidad con Jumbo </w:t>
            </w:r>
            <w:proofErr w:type="spellStart"/>
            <w:r w:rsidRPr="003F77FD">
              <w:rPr>
                <w:rFonts w:ascii="Montserrat" w:hAnsi="Montserrat" w:cs="Arial"/>
                <w:sz w:val="20"/>
                <w:szCs w:val="20"/>
                <w:lang w:val="es-MX"/>
              </w:rPr>
              <w:t>Frames</w:t>
            </w:r>
            <w:proofErr w:type="spellEnd"/>
            <w:r w:rsidRPr="003F77FD">
              <w:rPr>
                <w:rFonts w:ascii="Montserrat" w:hAnsi="Montserrat" w:cs="Arial"/>
                <w:sz w:val="20"/>
                <w:szCs w:val="20"/>
                <w:lang w:val="es-MX"/>
              </w:rPr>
              <w:t xml:space="preserve"> </w:t>
            </w:r>
          </w:p>
          <w:p w14:paraId="4812B929"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1.2.22.-Cumplimiento de normas IEEE 802.3, IEEE 802.3u, IEEE 802.3z, IEEE 802.1D, IEEE 802.1Q, IEEE 802.3ab, IEEE 802.1p, IEEE 802.3af, IEEE 802.3x, IEEE 802.3ad (LACP), IEEE 802.1w, IEEE 802.1x, IEEE 802.1s.</w:t>
            </w:r>
          </w:p>
          <w:p w14:paraId="11563982"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1.2.23.-Algoritmo de cifrado SSL.</w:t>
            </w:r>
          </w:p>
          <w:p w14:paraId="33E8DB03"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lastRenderedPageBreak/>
              <w:t>1.2.24.-Temperatura mínima de funcionamiento 0 °C.</w:t>
            </w:r>
          </w:p>
          <w:p w14:paraId="0726D111" w14:textId="77777777" w:rsidR="00D95457" w:rsidRPr="003F77FD" w:rsidRDefault="00D95457" w:rsidP="003F77FD">
            <w:pPr>
              <w:spacing w:after="40"/>
              <w:ind w:left="709"/>
              <w:jc w:val="both"/>
              <w:rPr>
                <w:rFonts w:ascii="Montserrat" w:hAnsi="Montserrat" w:cs="Arial"/>
                <w:sz w:val="20"/>
                <w:szCs w:val="20"/>
                <w:lang w:val="es-MX"/>
              </w:rPr>
            </w:pPr>
            <w:r w:rsidRPr="003F77FD">
              <w:rPr>
                <w:rFonts w:ascii="Montserrat" w:hAnsi="Montserrat" w:cs="Arial"/>
                <w:sz w:val="20"/>
                <w:szCs w:val="20"/>
                <w:lang w:val="es-MX"/>
              </w:rPr>
              <w:t>1.2.25.-Temperatura máxima de funcionamiento 40 °C.</w:t>
            </w:r>
          </w:p>
          <w:p w14:paraId="772F3DE2"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1.2.26.- 8 mini </w:t>
            </w:r>
            <w:proofErr w:type="spellStart"/>
            <w:r w:rsidRPr="003F77FD">
              <w:rPr>
                <w:rFonts w:ascii="Montserrat" w:hAnsi="Montserrat" w:cs="Arial"/>
                <w:sz w:val="20"/>
                <w:szCs w:val="20"/>
                <w:lang w:val="es-MX"/>
              </w:rPr>
              <w:t>gbic</w:t>
            </w:r>
            <w:proofErr w:type="spellEnd"/>
            <w:r w:rsidRPr="003F77FD">
              <w:rPr>
                <w:rFonts w:ascii="Montserrat" w:hAnsi="Montserrat" w:cs="Arial"/>
                <w:sz w:val="20"/>
                <w:szCs w:val="20"/>
                <w:lang w:val="es-MX"/>
              </w:rPr>
              <w:t xml:space="preserve"> full dúplex conector LC para fibra monomodo / multimodo distancia 500 </w:t>
            </w:r>
            <w:proofErr w:type="spellStart"/>
            <w:r w:rsidRPr="003F77FD">
              <w:rPr>
                <w:rFonts w:ascii="Montserrat" w:hAnsi="Montserrat" w:cs="Arial"/>
                <w:sz w:val="20"/>
                <w:szCs w:val="20"/>
                <w:lang w:val="es-MX"/>
              </w:rPr>
              <w:t>mts</w:t>
            </w:r>
            <w:proofErr w:type="spellEnd"/>
            <w:r w:rsidRPr="003F77FD">
              <w:rPr>
                <w:rFonts w:ascii="Montserrat" w:hAnsi="Montserrat" w:cs="Arial"/>
                <w:sz w:val="20"/>
                <w:szCs w:val="20"/>
                <w:lang w:val="es-MX"/>
              </w:rPr>
              <w:t>. De una velocidad de transferencia 1 Gbit/s (este tendrá que ser De la marca de la solución).</w:t>
            </w:r>
          </w:p>
          <w:p w14:paraId="6A65F698"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1.1.27.- 8 Jumper de Fibra óptica de 1.8 </w:t>
            </w:r>
            <w:proofErr w:type="spellStart"/>
            <w:r w:rsidRPr="003F77FD">
              <w:rPr>
                <w:rFonts w:ascii="Montserrat" w:hAnsi="Montserrat" w:cs="Arial"/>
                <w:sz w:val="20"/>
                <w:szCs w:val="20"/>
                <w:lang w:val="es-MX"/>
              </w:rPr>
              <w:t>mts</w:t>
            </w:r>
            <w:proofErr w:type="spellEnd"/>
            <w:r w:rsidRPr="003F77FD">
              <w:rPr>
                <w:rFonts w:ascii="Montserrat" w:hAnsi="Montserrat" w:cs="Arial"/>
                <w:sz w:val="20"/>
                <w:szCs w:val="20"/>
                <w:lang w:val="es-MX"/>
              </w:rPr>
              <w:t xml:space="preserve"> para conector full dúplex conector LC para fibra multimodo con soporte de velocidades de transferencia 1 Gbit/s, </w:t>
            </w:r>
            <w:proofErr w:type="spellStart"/>
            <w:r w:rsidRPr="003F77FD">
              <w:rPr>
                <w:rFonts w:ascii="Montserrat" w:hAnsi="Montserrat" w:cs="Arial"/>
                <w:sz w:val="20"/>
                <w:szCs w:val="20"/>
                <w:lang w:val="es-MX"/>
              </w:rPr>
              <w:t>Switch</w:t>
            </w:r>
            <w:proofErr w:type="spellEnd"/>
            <w:r w:rsidRPr="003F77FD">
              <w:rPr>
                <w:rFonts w:ascii="Montserrat" w:hAnsi="Montserrat" w:cs="Arial"/>
                <w:sz w:val="20"/>
                <w:szCs w:val="20"/>
                <w:lang w:val="es-MX"/>
              </w:rPr>
              <w:t xml:space="preserve"> (las cuales serán consideradas consumibles y tendrán que ser cambiadas cuantas veces sea necesario durante la vigencia del contrato).</w:t>
            </w:r>
          </w:p>
          <w:p w14:paraId="64B209D8" w14:textId="77777777" w:rsidR="00D95457" w:rsidRPr="003F77FD" w:rsidRDefault="00D95457" w:rsidP="003F77FD">
            <w:pPr>
              <w:spacing w:after="40"/>
              <w:ind w:left="708"/>
              <w:jc w:val="both"/>
              <w:rPr>
                <w:rFonts w:ascii="Montserrat" w:hAnsi="Montserrat" w:cs="Arial"/>
                <w:sz w:val="20"/>
                <w:szCs w:val="20"/>
                <w:lang w:val="es-MX"/>
              </w:rPr>
            </w:pPr>
          </w:p>
          <w:p w14:paraId="1D30A180" w14:textId="77777777" w:rsidR="00D95457" w:rsidRPr="003F77FD" w:rsidRDefault="00D95457" w:rsidP="003F77FD">
            <w:pPr>
              <w:spacing w:after="40"/>
              <w:ind w:left="708"/>
              <w:jc w:val="both"/>
              <w:rPr>
                <w:rFonts w:ascii="Montserrat" w:hAnsi="Montserrat" w:cs="Arial"/>
                <w:sz w:val="20"/>
                <w:szCs w:val="20"/>
                <w:lang w:val="es-MX"/>
              </w:rPr>
            </w:pPr>
          </w:p>
          <w:p w14:paraId="6DB072E7" w14:textId="77777777" w:rsidR="00D95457" w:rsidRPr="003F77FD" w:rsidRDefault="00D95457" w:rsidP="003F77FD">
            <w:pPr>
              <w:spacing w:after="40"/>
              <w:jc w:val="both"/>
              <w:rPr>
                <w:rFonts w:ascii="Montserrat" w:hAnsi="Montserrat" w:cs="Arial"/>
                <w:b/>
                <w:sz w:val="20"/>
                <w:szCs w:val="20"/>
                <w:lang w:val="es-MX"/>
              </w:rPr>
            </w:pPr>
          </w:p>
          <w:p w14:paraId="25350C18" w14:textId="77777777" w:rsidR="00D95457" w:rsidRPr="003F77FD" w:rsidRDefault="00D95457" w:rsidP="003F77FD">
            <w:pPr>
              <w:spacing w:after="40"/>
              <w:jc w:val="both"/>
              <w:rPr>
                <w:rFonts w:ascii="Montserrat" w:hAnsi="Montserrat" w:cs="Arial"/>
                <w:b/>
                <w:sz w:val="20"/>
                <w:szCs w:val="20"/>
                <w:lang w:val="es-MX"/>
              </w:rPr>
            </w:pPr>
            <w:r w:rsidRPr="003F77FD">
              <w:rPr>
                <w:rFonts w:ascii="Montserrat" w:hAnsi="Montserrat" w:cs="Arial"/>
                <w:b/>
                <w:sz w:val="20"/>
                <w:szCs w:val="20"/>
                <w:lang w:val="es-MX"/>
              </w:rPr>
              <w:t xml:space="preserve">2.0 Características Mínimas </w:t>
            </w:r>
            <w:proofErr w:type="spellStart"/>
            <w:r w:rsidRPr="003F77FD">
              <w:rPr>
                <w:rFonts w:ascii="Montserrat" w:hAnsi="Montserrat" w:cs="Arial"/>
                <w:b/>
                <w:sz w:val="20"/>
                <w:szCs w:val="20"/>
                <w:lang w:val="es-MX"/>
              </w:rPr>
              <w:t>Switches</w:t>
            </w:r>
            <w:proofErr w:type="spellEnd"/>
            <w:r w:rsidRPr="003F77FD">
              <w:rPr>
                <w:rFonts w:ascii="Montserrat" w:hAnsi="Montserrat" w:cs="Arial"/>
                <w:b/>
                <w:sz w:val="20"/>
                <w:szCs w:val="20"/>
                <w:lang w:val="es-MX"/>
              </w:rPr>
              <w:t xml:space="preserve"> </w:t>
            </w:r>
          </w:p>
          <w:p w14:paraId="7F1DB813" w14:textId="77777777" w:rsidR="00D95457" w:rsidRPr="003F77FD" w:rsidRDefault="00D95457" w:rsidP="003F77FD">
            <w:pPr>
              <w:spacing w:after="40"/>
              <w:jc w:val="both"/>
              <w:rPr>
                <w:rFonts w:ascii="Montserrat" w:hAnsi="Montserrat" w:cs="Arial"/>
                <w:sz w:val="20"/>
                <w:szCs w:val="20"/>
                <w:lang w:val="es-MX"/>
              </w:rPr>
            </w:pPr>
          </w:p>
          <w:p w14:paraId="322BBC6C" w14:textId="77777777" w:rsidR="00D95457" w:rsidRPr="00024A77" w:rsidRDefault="00D95457" w:rsidP="003F77FD">
            <w:pPr>
              <w:spacing w:after="40"/>
              <w:jc w:val="both"/>
              <w:rPr>
                <w:rFonts w:ascii="Montserrat" w:hAnsi="Montserrat" w:cs="Arial"/>
                <w:sz w:val="20"/>
                <w:szCs w:val="20"/>
                <w:lang w:val="es-MX"/>
              </w:rPr>
            </w:pPr>
            <w:r w:rsidRPr="00024A77">
              <w:rPr>
                <w:rFonts w:ascii="Montserrat" w:hAnsi="Montserrat" w:cs="Arial"/>
                <w:sz w:val="20"/>
                <w:szCs w:val="20"/>
                <w:lang w:val="es-MX"/>
              </w:rPr>
              <w:t xml:space="preserve">2.1.- 55 </w:t>
            </w:r>
            <w:proofErr w:type="spellStart"/>
            <w:r w:rsidRPr="00024A77">
              <w:rPr>
                <w:rFonts w:ascii="Montserrat" w:hAnsi="Montserrat" w:cs="Arial"/>
                <w:sz w:val="20"/>
                <w:szCs w:val="20"/>
                <w:lang w:val="es-MX"/>
              </w:rPr>
              <w:t>Switch</w:t>
            </w:r>
            <w:proofErr w:type="spellEnd"/>
            <w:r w:rsidRPr="00024A77">
              <w:rPr>
                <w:rFonts w:ascii="Montserrat" w:hAnsi="Montserrat" w:cs="Arial"/>
                <w:sz w:val="20"/>
                <w:szCs w:val="20"/>
                <w:lang w:val="es-MX"/>
              </w:rPr>
              <w:t xml:space="preserve"> capa o </w:t>
            </w:r>
            <w:proofErr w:type="spellStart"/>
            <w:r w:rsidRPr="00024A77">
              <w:rPr>
                <w:rFonts w:ascii="Montserrat" w:hAnsi="Montserrat" w:cs="Arial"/>
                <w:sz w:val="20"/>
                <w:szCs w:val="20"/>
                <w:lang w:val="es-MX"/>
              </w:rPr>
              <w:t>layer</w:t>
            </w:r>
            <w:proofErr w:type="spellEnd"/>
            <w:r w:rsidRPr="00024A77">
              <w:rPr>
                <w:rFonts w:ascii="Montserrat" w:hAnsi="Montserrat" w:cs="Arial"/>
                <w:sz w:val="20"/>
                <w:szCs w:val="20"/>
                <w:lang w:val="es-MX"/>
              </w:rPr>
              <w:t xml:space="preserve"> 2 de 24 puertos Ethernet más 2 puertos gigabit SFP.</w:t>
            </w:r>
          </w:p>
          <w:p w14:paraId="52E8371A"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2.1.1.-La oferta tendrá que contemplar 2 mini </w:t>
            </w:r>
            <w:proofErr w:type="spellStart"/>
            <w:r w:rsidRPr="003F77FD">
              <w:rPr>
                <w:rFonts w:ascii="Montserrat" w:hAnsi="Montserrat" w:cs="Arial"/>
                <w:sz w:val="20"/>
                <w:szCs w:val="20"/>
                <w:lang w:val="es-MX"/>
              </w:rPr>
              <w:t>Gbic</w:t>
            </w:r>
            <w:proofErr w:type="spellEnd"/>
            <w:r w:rsidRPr="003F77FD">
              <w:rPr>
                <w:rFonts w:ascii="Montserrat" w:hAnsi="Montserrat" w:cs="Arial"/>
                <w:sz w:val="20"/>
                <w:szCs w:val="20"/>
                <w:lang w:val="es-MX"/>
              </w:rPr>
              <w:t xml:space="preserve"> por </w:t>
            </w:r>
            <w:proofErr w:type="spellStart"/>
            <w:r w:rsidRPr="003F77FD">
              <w:rPr>
                <w:rFonts w:ascii="Montserrat" w:hAnsi="Montserrat" w:cs="Arial"/>
                <w:sz w:val="20"/>
                <w:szCs w:val="20"/>
                <w:lang w:val="es-MX"/>
              </w:rPr>
              <w:t>switch</w:t>
            </w:r>
            <w:proofErr w:type="spellEnd"/>
            <w:r w:rsidRPr="003F77FD">
              <w:rPr>
                <w:rFonts w:ascii="Montserrat" w:hAnsi="Montserrat" w:cs="Arial"/>
                <w:sz w:val="20"/>
                <w:szCs w:val="20"/>
                <w:lang w:val="es-MX"/>
              </w:rPr>
              <w:t xml:space="preserve"> de la siguiente característica full dúplex conector LC para fibra monomodo / multimodo distancia 500 </w:t>
            </w:r>
            <w:proofErr w:type="spellStart"/>
            <w:r w:rsidRPr="003F77FD">
              <w:rPr>
                <w:rFonts w:ascii="Montserrat" w:hAnsi="Montserrat" w:cs="Arial"/>
                <w:sz w:val="20"/>
                <w:szCs w:val="20"/>
                <w:lang w:val="es-MX"/>
              </w:rPr>
              <w:t>mts</w:t>
            </w:r>
            <w:proofErr w:type="spellEnd"/>
            <w:r w:rsidRPr="003F77FD">
              <w:rPr>
                <w:rFonts w:ascii="Montserrat" w:hAnsi="Montserrat" w:cs="Arial"/>
                <w:sz w:val="20"/>
                <w:szCs w:val="20"/>
                <w:lang w:val="es-MX"/>
              </w:rPr>
              <w:t xml:space="preserve">. De una velocidad de transferencia 1 Gbit/s. </w:t>
            </w:r>
          </w:p>
          <w:p w14:paraId="3196BF4E" w14:textId="77777777" w:rsidR="00D95457" w:rsidRPr="003F77FD" w:rsidRDefault="00D95457" w:rsidP="003F77FD">
            <w:pPr>
              <w:spacing w:after="40"/>
              <w:ind w:left="708"/>
              <w:jc w:val="both"/>
              <w:rPr>
                <w:rFonts w:ascii="Montserrat" w:hAnsi="Montserrat" w:cs="Arial"/>
                <w:sz w:val="20"/>
                <w:szCs w:val="20"/>
                <w:lang w:val="es-MX"/>
              </w:rPr>
            </w:pPr>
            <w:r w:rsidRPr="003F77FD">
              <w:rPr>
                <w:rFonts w:ascii="Montserrat" w:hAnsi="Montserrat" w:cs="Arial"/>
                <w:sz w:val="20"/>
                <w:szCs w:val="20"/>
                <w:lang w:val="es-MX"/>
              </w:rPr>
              <w:t xml:space="preserve">2.1.2. La oferta tendrá que contemplar 2 fibras ópticas de 1.8 </w:t>
            </w:r>
            <w:proofErr w:type="spellStart"/>
            <w:r w:rsidRPr="003F77FD">
              <w:rPr>
                <w:rFonts w:ascii="Montserrat" w:hAnsi="Montserrat" w:cs="Arial"/>
                <w:sz w:val="20"/>
                <w:szCs w:val="20"/>
                <w:lang w:val="es-MX"/>
              </w:rPr>
              <w:t>mts</w:t>
            </w:r>
            <w:proofErr w:type="spellEnd"/>
            <w:r w:rsidRPr="003F77FD">
              <w:rPr>
                <w:rFonts w:ascii="Montserrat" w:hAnsi="Montserrat" w:cs="Arial"/>
                <w:sz w:val="20"/>
                <w:szCs w:val="20"/>
                <w:lang w:val="es-MX"/>
              </w:rPr>
              <w:t xml:space="preserve"> para conector full dúplex conector LC para fibra multimodo con soporte de velocidades de transferencia 1 Gbit/s por </w:t>
            </w:r>
            <w:proofErr w:type="spellStart"/>
            <w:r w:rsidRPr="003F77FD">
              <w:rPr>
                <w:rFonts w:ascii="Montserrat" w:hAnsi="Montserrat" w:cs="Arial"/>
                <w:sz w:val="20"/>
                <w:szCs w:val="20"/>
                <w:lang w:val="es-MX"/>
              </w:rPr>
              <w:t>Switch</w:t>
            </w:r>
            <w:proofErr w:type="spellEnd"/>
            <w:r w:rsidRPr="003F77FD">
              <w:rPr>
                <w:rFonts w:ascii="Montserrat" w:hAnsi="Montserrat" w:cs="Arial"/>
                <w:sz w:val="20"/>
                <w:szCs w:val="20"/>
                <w:lang w:val="es-MX"/>
              </w:rPr>
              <w:t xml:space="preserve"> (las cuales serán consideradas consumibles y tendrán que ser cambiadas cuantas veces sea necesario durante la vigencia del contrato).</w:t>
            </w:r>
          </w:p>
          <w:p w14:paraId="7F35EB86" w14:textId="77777777" w:rsidR="00D95457" w:rsidRPr="003F77FD" w:rsidRDefault="00D95457" w:rsidP="003F77FD">
            <w:pPr>
              <w:spacing w:after="40"/>
              <w:ind w:left="708"/>
              <w:jc w:val="both"/>
              <w:rPr>
                <w:rFonts w:ascii="Montserrat" w:hAnsi="Montserrat" w:cs="Arial"/>
                <w:sz w:val="20"/>
                <w:szCs w:val="20"/>
                <w:lang w:val="es-MX"/>
              </w:rPr>
            </w:pPr>
          </w:p>
          <w:p w14:paraId="52996BDD"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2.2- Puertos Full Dúplex </w:t>
            </w:r>
            <w:proofErr w:type="spellStart"/>
            <w:r w:rsidRPr="003F77FD">
              <w:rPr>
                <w:rFonts w:ascii="Montserrat" w:hAnsi="Montserrat" w:cs="Arial"/>
                <w:sz w:val="20"/>
                <w:szCs w:val="20"/>
                <w:lang w:val="es-MX"/>
              </w:rPr>
              <w:t>Fast</w:t>
            </w:r>
            <w:proofErr w:type="spellEnd"/>
            <w:r w:rsidRPr="003F77FD">
              <w:rPr>
                <w:rFonts w:ascii="Montserrat" w:hAnsi="Montserrat" w:cs="Arial"/>
                <w:sz w:val="20"/>
                <w:szCs w:val="20"/>
                <w:lang w:val="es-MX"/>
              </w:rPr>
              <w:t xml:space="preserve"> Ethernet con velocidades de transmisión de 100 Mbps y Gigabit Ethernet de 1000 Mbps en el mismo puerto (100 Mbps/1000 Mbps</w:t>
            </w:r>
            <w:proofErr w:type="gramStart"/>
            <w:r w:rsidRPr="003F77FD">
              <w:rPr>
                <w:rFonts w:ascii="Montserrat" w:hAnsi="Montserrat" w:cs="Arial"/>
                <w:sz w:val="20"/>
                <w:szCs w:val="20"/>
                <w:lang w:val="es-MX"/>
              </w:rPr>
              <w:t>)..</w:t>
            </w:r>
            <w:proofErr w:type="gramEnd"/>
          </w:p>
          <w:p w14:paraId="62CBE49C" w14:textId="77777777" w:rsidR="00D95457" w:rsidRPr="003F77FD" w:rsidRDefault="00D95457" w:rsidP="003F77FD">
            <w:pPr>
              <w:spacing w:after="40"/>
              <w:jc w:val="both"/>
              <w:rPr>
                <w:rFonts w:ascii="Montserrat" w:hAnsi="Montserrat" w:cs="Arial"/>
                <w:sz w:val="20"/>
                <w:szCs w:val="20"/>
                <w:lang w:val="es-MX"/>
              </w:rPr>
            </w:pPr>
          </w:p>
          <w:p w14:paraId="430E2105" w14:textId="77777777" w:rsidR="00D95457" w:rsidRPr="00024A77" w:rsidRDefault="00D95457" w:rsidP="003F77FD">
            <w:pPr>
              <w:spacing w:after="40"/>
              <w:jc w:val="both"/>
              <w:rPr>
                <w:rFonts w:ascii="Montserrat" w:hAnsi="Montserrat" w:cs="Arial"/>
                <w:sz w:val="20"/>
                <w:szCs w:val="20"/>
                <w:lang w:val="es-MX"/>
              </w:rPr>
            </w:pPr>
            <w:r w:rsidRPr="00024A77">
              <w:rPr>
                <w:rFonts w:ascii="Montserrat" w:hAnsi="Montserrat" w:cs="Arial"/>
                <w:sz w:val="20"/>
                <w:szCs w:val="20"/>
                <w:lang w:val="es-MX"/>
              </w:rPr>
              <w:t>2.3.- Manejo, administración y capacidad de configurar LANs virtuales (Vlans).</w:t>
            </w:r>
          </w:p>
          <w:p w14:paraId="10158952" w14:textId="77777777" w:rsidR="00D95457" w:rsidRPr="00024A77" w:rsidRDefault="00D95457" w:rsidP="003F77FD">
            <w:pPr>
              <w:spacing w:after="40"/>
              <w:jc w:val="both"/>
              <w:rPr>
                <w:rFonts w:ascii="Montserrat" w:hAnsi="Montserrat" w:cs="Arial"/>
                <w:sz w:val="20"/>
                <w:szCs w:val="20"/>
                <w:lang w:val="es-MX"/>
              </w:rPr>
            </w:pPr>
            <w:r w:rsidRPr="00024A77">
              <w:rPr>
                <w:rFonts w:ascii="Montserrat" w:hAnsi="Montserrat" w:cs="Arial"/>
                <w:sz w:val="20"/>
                <w:szCs w:val="20"/>
                <w:lang w:val="es-MX"/>
              </w:rPr>
              <w:t>2.4.- Capacidad para administración vía telnet (opcional), ssh, web; compatible con Internet Explorer, Chrome y Mozilla.</w:t>
            </w:r>
          </w:p>
          <w:p w14:paraId="2541D3BA" w14:textId="77777777" w:rsidR="00D95457" w:rsidRPr="00024A77" w:rsidRDefault="00D95457" w:rsidP="003F77FD">
            <w:pPr>
              <w:spacing w:after="40"/>
              <w:jc w:val="both"/>
              <w:rPr>
                <w:rFonts w:ascii="Montserrat" w:hAnsi="Montserrat" w:cs="Arial"/>
                <w:sz w:val="20"/>
                <w:szCs w:val="20"/>
                <w:lang w:val="es-MX"/>
              </w:rPr>
            </w:pPr>
            <w:r w:rsidRPr="00024A77">
              <w:rPr>
                <w:rFonts w:ascii="Montserrat" w:hAnsi="Montserrat" w:cs="Arial"/>
                <w:sz w:val="20"/>
                <w:szCs w:val="20"/>
                <w:lang w:val="es-MX"/>
              </w:rPr>
              <w:t>2.5.- Funciones de monitoreo de red y solución de problemas de conectividad vía web.</w:t>
            </w:r>
          </w:p>
          <w:p w14:paraId="69643E3D"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2.5.-Manejo de LACP, SNMP, </w:t>
            </w:r>
            <w:proofErr w:type="spellStart"/>
            <w:r w:rsidRPr="003F77FD">
              <w:rPr>
                <w:rFonts w:ascii="Montserrat" w:hAnsi="Montserrat" w:cs="Arial"/>
                <w:sz w:val="20"/>
                <w:szCs w:val="20"/>
                <w:lang w:val="es-MX"/>
              </w:rPr>
              <w:t>spanning</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tree</w:t>
            </w:r>
            <w:proofErr w:type="spellEnd"/>
            <w:r w:rsidRPr="003F77FD">
              <w:rPr>
                <w:rFonts w:ascii="Montserrat" w:hAnsi="Montserrat" w:cs="Arial"/>
                <w:sz w:val="20"/>
                <w:szCs w:val="20"/>
                <w:lang w:val="es-MX"/>
              </w:rPr>
              <w:t xml:space="preserve">, Port </w:t>
            </w:r>
            <w:proofErr w:type="spellStart"/>
            <w:r w:rsidRPr="003F77FD">
              <w:rPr>
                <w:rFonts w:ascii="Montserrat" w:hAnsi="Montserrat" w:cs="Arial"/>
                <w:sz w:val="20"/>
                <w:szCs w:val="20"/>
                <w:lang w:val="es-MX"/>
              </w:rPr>
              <w:t>mirror</w:t>
            </w:r>
            <w:proofErr w:type="spellEnd"/>
            <w:r w:rsidRPr="003F77FD">
              <w:rPr>
                <w:rFonts w:ascii="Montserrat" w:hAnsi="Montserrat" w:cs="Arial"/>
                <w:sz w:val="20"/>
                <w:szCs w:val="20"/>
                <w:lang w:val="es-MX"/>
              </w:rPr>
              <w:t>.</w:t>
            </w:r>
          </w:p>
          <w:p w14:paraId="45B4A8CA"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2.6.-Actualizaciones de software sin gastos extras o licenciamientos adicionales.</w:t>
            </w:r>
          </w:p>
          <w:p w14:paraId="3EBC262C"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2.7.-Capacidad de manejo de tablas ARP y búsqueda por MAC </w:t>
            </w:r>
            <w:proofErr w:type="spellStart"/>
            <w:r w:rsidRPr="003F77FD">
              <w:rPr>
                <w:rFonts w:ascii="Montserrat" w:hAnsi="Montserrat" w:cs="Arial"/>
                <w:sz w:val="20"/>
                <w:szCs w:val="20"/>
                <w:lang w:val="es-MX"/>
              </w:rPr>
              <w:t>Address</w:t>
            </w:r>
            <w:proofErr w:type="spellEnd"/>
            <w:r w:rsidRPr="003F77FD">
              <w:rPr>
                <w:rFonts w:ascii="Montserrat" w:hAnsi="Montserrat" w:cs="Arial"/>
                <w:sz w:val="20"/>
                <w:szCs w:val="20"/>
                <w:lang w:val="es-MX"/>
              </w:rPr>
              <w:t xml:space="preserve"> y SNMP.</w:t>
            </w:r>
          </w:p>
          <w:p w14:paraId="53114930" w14:textId="77777777" w:rsidR="00D95457" w:rsidRPr="00C673B0" w:rsidRDefault="00D95457" w:rsidP="003F77FD">
            <w:pPr>
              <w:spacing w:after="40"/>
              <w:jc w:val="both"/>
              <w:rPr>
                <w:rFonts w:ascii="Montserrat" w:hAnsi="Montserrat" w:cs="Arial"/>
                <w:sz w:val="20"/>
                <w:szCs w:val="20"/>
              </w:rPr>
            </w:pPr>
            <w:r w:rsidRPr="00C673B0">
              <w:rPr>
                <w:rFonts w:ascii="Montserrat" w:hAnsi="Montserrat" w:cs="Arial"/>
                <w:sz w:val="20"/>
                <w:szCs w:val="20"/>
              </w:rPr>
              <w:t>2.8.-</w:t>
            </w:r>
            <w:r w:rsidRPr="00C673B0">
              <w:rPr>
                <w:rFonts w:ascii="Montserrat" w:hAnsi="Montserrat"/>
                <w:sz w:val="20"/>
                <w:szCs w:val="20"/>
              </w:rPr>
              <w:t xml:space="preserve"> </w:t>
            </w:r>
            <w:r w:rsidRPr="00C673B0">
              <w:rPr>
                <w:rFonts w:ascii="Montserrat" w:hAnsi="Montserrat" w:cs="Arial"/>
                <w:sz w:val="20"/>
                <w:szCs w:val="20"/>
              </w:rPr>
              <w:t>Switching Capacity 48 Gb</w:t>
            </w:r>
          </w:p>
          <w:p w14:paraId="5931A328" w14:textId="77777777" w:rsidR="00D95457" w:rsidRPr="00C673B0" w:rsidRDefault="00D95457" w:rsidP="003F77FD">
            <w:pPr>
              <w:spacing w:after="40"/>
              <w:jc w:val="both"/>
              <w:rPr>
                <w:rFonts w:ascii="Montserrat" w:hAnsi="Montserrat" w:cs="Arial"/>
                <w:sz w:val="20"/>
                <w:szCs w:val="20"/>
              </w:rPr>
            </w:pPr>
            <w:r w:rsidRPr="00C673B0">
              <w:rPr>
                <w:rFonts w:ascii="Montserrat" w:hAnsi="Montserrat" w:cs="Arial"/>
                <w:sz w:val="20"/>
                <w:szCs w:val="20"/>
              </w:rPr>
              <w:t>2.9.-</w:t>
            </w:r>
            <w:r w:rsidRPr="00C673B0">
              <w:rPr>
                <w:rFonts w:ascii="Montserrat" w:hAnsi="Montserrat"/>
                <w:sz w:val="20"/>
                <w:szCs w:val="20"/>
              </w:rPr>
              <w:t xml:space="preserve"> </w:t>
            </w:r>
            <w:r w:rsidRPr="00C673B0">
              <w:rPr>
                <w:rFonts w:ascii="Montserrat" w:hAnsi="Montserrat" w:cs="Arial"/>
                <w:sz w:val="20"/>
                <w:szCs w:val="20"/>
              </w:rPr>
              <w:t>Total Non-Blocking Throughput 24 Gb</w:t>
            </w:r>
          </w:p>
          <w:p w14:paraId="604D24DF" w14:textId="77777777" w:rsidR="00D95457" w:rsidRPr="003F77FD" w:rsidRDefault="00D95457" w:rsidP="003F77FD">
            <w:pPr>
              <w:spacing w:after="40"/>
              <w:jc w:val="both"/>
              <w:rPr>
                <w:rFonts w:ascii="Montserrat" w:hAnsi="Montserrat" w:cs="Arial"/>
                <w:sz w:val="20"/>
                <w:szCs w:val="20"/>
                <w:lang w:val="es-MX"/>
              </w:rPr>
            </w:pPr>
            <w:r w:rsidRPr="003F77FD">
              <w:rPr>
                <w:rFonts w:ascii="Montserrat" w:hAnsi="Montserrat" w:cs="Arial"/>
                <w:sz w:val="20"/>
                <w:szCs w:val="20"/>
                <w:lang w:val="es-MX"/>
              </w:rPr>
              <w:t xml:space="preserve">2.10 </w:t>
            </w:r>
            <w:proofErr w:type="spellStart"/>
            <w:r w:rsidRPr="003F77FD">
              <w:rPr>
                <w:rFonts w:ascii="Montserrat" w:hAnsi="Montserrat" w:cs="Arial"/>
                <w:sz w:val="20"/>
                <w:szCs w:val="20"/>
                <w:lang w:val="es-MX"/>
              </w:rPr>
              <w:t>PoE</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Power</w:t>
            </w:r>
            <w:proofErr w:type="spellEnd"/>
            <w:r w:rsidRPr="003F77FD">
              <w:rPr>
                <w:rFonts w:ascii="Montserrat" w:hAnsi="Montserrat" w:cs="Arial"/>
                <w:sz w:val="20"/>
                <w:szCs w:val="20"/>
                <w:lang w:val="es-MX"/>
              </w:rPr>
              <w:t xml:space="preserve"> </w:t>
            </w:r>
            <w:proofErr w:type="spellStart"/>
            <w:r w:rsidRPr="003F77FD">
              <w:rPr>
                <w:rFonts w:ascii="Montserrat" w:hAnsi="Montserrat" w:cs="Arial"/>
                <w:sz w:val="20"/>
                <w:szCs w:val="20"/>
                <w:lang w:val="es-MX"/>
              </w:rPr>
              <w:t>Over</w:t>
            </w:r>
            <w:proofErr w:type="spellEnd"/>
            <w:r w:rsidRPr="003F77FD">
              <w:rPr>
                <w:rFonts w:ascii="Montserrat" w:hAnsi="Montserrat" w:cs="Arial"/>
                <w:sz w:val="20"/>
                <w:szCs w:val="20"/>
                <w:lang w:val="es-MX"/>
              </w:rPr>
              <w:t xml:space="preserve"> Ethernet) en sus puertos Ethernet. 250 </w:t>
            </w:r>
            <w:proofErr w:type="gramStart"/>
            <w:r w:rsidRPr="003F77FD">
              <w:rPr>
                <w:rFonts w:ascii="Montserrat" w:hAnsi="Montserrat" w:cs="Arial"/>
                <w:sz w:val="20"/>
                <w:szCs w:val="20"/>
                <w:lang w:val="es-MX"/>
              </w:rPr>
              <w:t>Watts</w:t>
            </w:r>
            <w:proofErr w:type="gramEnd"/>
            <w:r w:rsidRPr="003F77FD">
              <w:rPr>
                <w:rFonts w:ascii="Montserrat" w:hAnsi="Montserrat" w:cs="Arial"/>
                <w:sz w:val="20"/>
                <w:szCs w:val="20"/>
                <w:lang w:val="es-MX"/>
              </w:rPr>
              <w:t xml:space="preserve"> para 24 puertos</w:t>
            </w:r>
          </w:p>
          <w:p w14:paraId="0A8C7C12" w14:textId="77777777" w:rsidR="00D95457" w:rsidRPr="003F77FD" w:rsidRDefault="00D95457" w:rsidP="003F77FD">
            <w:pPr>
              <w:spacing w:after="40"/>
              <w:jc w:val="both"/>
              <w:rPr>
                <w:rFonts w:ascii="Montserrat" w:hAnsi="Montserrat" w:cs="Arial"/>
                <w:sz w:val="20"/>
                <w:szCs w:val="20"/>
                <w:lang w:val="es-MX"/>
              </w:rPr>
            </w:pPr>
          </w:p>
          <w:p w14:paraId="4A807815" w14:textId="77777777" w:rsidR="00D95457" w:rsidRPr="003F77FD" w:rsidRDefault="00D95457" w:rsidP="003F77FD">
            <w:pPr>
              <w:spacing w:after="40"/>
              <w:jc w:val="both"/>
              <w:rPr>
                <w:rFonts w:ascii="Montserrat" w:hAnsi="Montserrat" w:cs="Arial"/>
                <w:sz w:val="20"/>
                <w:szCs w:val="20"/>
                <w:lang w:val="es-MX"/>
              </w:rPr>
            </w:pPr>
          </w:p>
          <w:p w14:paraId="3D8BAAA6" w14:textId="77777777" w:rsidR="00D95457" w:rsidRPr="003F77FD" w:rsidRDefault="00D95457" w:rsidP="003F77FD">
            <w:pPr>
              <w:jc w:val="both"/>
              <w:rPr>
                <w:rFonts w:ascii="Montserrat" w:hAnsi="Montserrat" w:cs="Arial"/>
                <w:b/>
                <w:bCs/>
                <w:noProof/>
                <w:sz w:val="20"/>
                <w:szCs w:val="20"/>
                <w:lang w:val="es-MX"/>
              </w:rPr>
            </w:pPr>
            <w:r w:rsidRPr="003F77FD">
              <w:rPr>
                <w:rFonts w:ascii="Montserrat" w:hAnsi="Montserrat" w:cs="Arial"/>
                <w:b/>
                <w:bCs/>
                <w:noProof/>
                <w:sz w:val="20"/>
                <w:szCs w:val="20"/>
                <w:lang w:val="es-MX"/>
              </w:rPr>
              <w:lastRenderedPageBreak/>
              <w:t>3.0.-Características Mínimas Wireless/Access Point</w:t>
            </w:r>
          </w:p>
          <w:p w14:paraId="321E8729" w14:textId="77777777" w:rsidR="00D95457" w:rsidRPr="003F77FD" w:rsidRDefault="00D95457" w:rsidP="003F77FD">
            <w:pPr>
              <w:jc w:val="both"/>
              <w:rPr>
                <w:rFonts w:ascii="Montserrat" w:hAnsi="Montserrat" w:cs="Arial"/>
                <w:b/>
                <w:bCs/>
                <w:noProof/>
                <w:sz w:val="20"/>
                <w:szCs w:val="20"/>
                <w:lang w:val="es-MX"/>
              </w:rPr>
            </w:pPr>
          </w:p>
          <w:p w14:paraId="5833F61A"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3.1.- Cuarenta Access Point con tecnología que soporte IEEE 802.11 wlan A/B/G/N/AC</w:t>
            </w:r>
          </w:p>
          <w:p w14:paraId="5C7524DA"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3.2.- Capacidad de montaje en pared y escritorio.</w:t>
            </w:r>
          </w:p>
          <w:p w14:paraId="15139E22"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3.3.- Manejo de velocidades mínimo de 200 Mbps en transferencias de datos inalámbricos.</w:t>
            </w:r>
          </w:p>
          <w:p w14:paraId="2CA63726"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3.4.- Rango de frecuencia de 2 a 5 GHz. (Capacidad de propagar dos segmentos de red simultaneamente).</w:t>
            </w:r>
          </w:p>
          <w:p w14:paraId="7F9E7A80"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3.5.- Doble banda simultánea para maximizar el rendimiento y evitar interferencias de red</w:t>
            </w:r>
          </w:p>
          <w:p w14:paraId="7DCE8E90"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3.6.- Puerto de conexión y/o administración RJ-45 a 100/1000 Mbps con PoE.</w:t>
            </w:r>
          </w:p>
          <w:p w14:paraId="78401322"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3.7.- Alimentación por corriente eléctrica (110-220 VAC) y PoE a RJ-45.</w:t>
            </w:r>
          </w:p>
          <w:p w14:paraId="4D2B040D"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3.8.- Tipo de seguridad soportados: EAP, HTTPS, MD5, PEAP, SSL/TLS, WPA, WEP, WPA2, WPA-AES, WPA-TKIP.</w:t>
            </w:r>
          </w:p>
          <w:p w14:paraId="06473494"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3.9.- Filtrado de mac address.</w:t>
            </w:r>
          </w:p>
          <w:p w14:paraId="74B8BAAC"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3.10.-Administración vía web, telnet (opcional), ssh.</w:t>
            </w:r>
          </w:p>
          <w:p w14:paraId="6DDE5F6E" w14:textId="77777777" w:rsidR="00D95457" w:rsidRPr="003F77FD" w:rsidRDefault="00D95457" w:rsidP="003F77FD">
            <w:pPr>
              <w:jc w:val="both"/>
              <w:rPr>
                <w:rFonts w:ascii="Montserrat" w:hAnsi="Montserrat" w:cs="Arial"/>
                <w:bCs/>
                <w:noProof/>
                <w:sz w:val="20"/>
                <w:szCs w:val="20"/>
                <w:lang w:val="es-MX"/>
              </w:rPr>
            </w:pPr>
            <w:r w:rsidRPr="003F77FD">
              <w:rPr>
                <w:rFonts w:ascii="Montserrat" w:hAnsi="Montserrat" w:cs="Arial"/>
                <w:bCs/>
                <w:noProof/>
                <w:sz w:val="20"/>
                <w:szCs w:val="20"/>
                <w:lang w:val="es-MX"/>
              </w:rPr>
              <w:t>3.11.-Mínimo 2 antenas omnidireccionales.</w:t>
            </w:r>
          </w:p>
          <w:p w14:paraId="06FFDE0C"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t xml:space="preserve">3.12 La solución deberá contar con una consola de administración WI-FI en formato </w:t>
            </w:r>
            <w:proofErr w:type="spellStart"/>
            <w:r w:rsidRPr="003F77FD">
              <w:rPr>
                <w:rFonts w:ascii="Montserrat" w:hAnsi="Montserrat" w:cs="Arial"/>
                <w:sz w:val="20"/>
                <w:szCs w:val="20"/>
                <w:lang w:val="es-MX" w:eastAsia="es-MX"/>
              </w:rPr>
              <w:t>appliance</w:t>
            </w:r>
            <w:proofErr w:type="spellEnd"/>
            <w:r w:rsidRPr="003F77FD">
              <w:rPr>
                <w:rFonts w:ascii="Montserrat" w:hAnsi="Montserrat" w:cs="Arial"/>
                <w:sz w:val="20"/>
                <w:szCs w:val="20"/>
                <w:lang w:val="es-MX" w:eastAsia="es-MX"/>
              </w:rPr>
              <w:t>, con capacidad instalada para gestionar al menos 60 puntos de acceso, incluyendo hardware, software y licenciamiento necesario para su óptimo funcionamiento.</w:t>
            </w:r>
          </w:p>
          <w:p w14:paraId="20F6392B" w14:textId="77777777" w:rsidR="00D95457" w:rsidRPr="003F77FD" w:rsidRDefault="00D95457" w:rsidP="003F77FD">
            <w:pPr>
              <w:jc w:val="both"/>
              <w:rPr>
                <w:rFonts w:ascii="Montserrat" w:hAnsi="Montserrat" w:cs="Arial"/>
                <w:sz w:val="20"/>
                <w:szCs w:val="20"/>
                <w:lang w:val="es-MX" w:eastAsia="es-MX"/>
              </w:rPr>
            </w:pPr>
          </w:p>
          <w:p w14:paraId="20FBF30D" w14:textId="77777777" w:rsidR="00D95457" w:rsidRPr="003F77FD" w:rsidRDefault="00D95457" w:rsidP="003F77FD">
            <w:pPr>
              <w:jc w:val="both"/>
              <w:rPr>
                <w:rFonts w:ascii="Montserrat" w:hAnsi="Montserrat" w:cs="Arial"/>
                <w:sz w:val="20"/>
                <w:szCs w:val="20"/>
                <w:lang w:val="es-MX" w:eastAsia="es-MX"/>
              </w:rPr>
            </w:pPr>
          </w:p>
          <w:p w14:paraId="7CA7F7AF"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t>Nota: La solución ofertada (</w:t>
            </w:r>
            <w:proofErr w:type="spellStart"/>
            <w:r w:rsidRPr="003F77FD">
              <w:rPr>
                <w:rFonts w:ascii="Montserrat" w:hAnsi="Montserrat" w:cs="Arial"/>
                <w:sz w:val="20"/>
                <w:szCs w:val="20"/>
                <w:lang w:val="es-MX" w:eastAsia="es-MX"/>
              </w:rPr>
              <w:t>switches</w:t>
            </w:r>
            <w:proofErr w:type="spellEnd"/>
            <w:r w:rsidRPr="003F77FD">
              <w:rPr>
                <w:rFonts w:ascii="Montserrat" w:hAnsi="Montserrat" w:cs="Arial"/>
                <w:sz w:val="20"/>
                <w:szCs w:val="20"/>
                <w:lang w:val="es-MX" w:eastAsia="es-MX"/>
              </w:rPr>
              <w:t xml:space="preserve">, </w:t>
            </w:r>
            <w:proofErr w:type="spellStart"/>
            <w:r w:rsidRPr="003F77FD">
              <w:rPr>
                <w:rFonts w:ascii="Montserrat" w:hAnsi="Montserrat" w:cs="Arial"/>
                <w:sz w:val="20"/>
                <w:szCs w:val="20"/>
                <w:lang w:val="es-MX" w:eastAsia="es-MX"/>
              </w:rPr>
              <w:t>accesspoint</w:t>
            </w:r>
            <w:proofErr w:type="spellEnd"/>
            <w:r w:rsidRPr="003F77FD">
              <w:rPr>
                <w:rFonts w:ascii="Montserrat" w:hAnsi="Montserrat" w:cs="Arial"/>
                <w:sz w:val="20"/>
                <w:szCs w:val="20"/>
                <w:lang w:val="es-MX" w:eastAsia="es-MX"/>
              </w:rPr>
              <w:t xml:space="preserve"> y </w:t>
            </w:r>
            <w:proofErr w:type="gramStart"/>
            <w:r w:rsidRPr="003F77FD">
              <w:rPr>
                <w:rFonts w:ascii="Montserrat" w:hAnsi="Montserrat" w:cs="Arial"/>
                <w:sz w:val="20"/>
                <w:szCs w:val="20"/>
                <w:lang w:val="es-MX" w:eastAsia="es-MX"/>
              </w:rPr>
              <w:t>consola wifi</w:t>
            </w:r>
            <w:proofErr w:type="gramEnd"/>
            <w:r w:rsidRPr="003F77FD">
              <w:rPr>
                <w:rFonts w:ascii="Montserrat" w:hAnsi="Montserrat" w:cs="Arial"/>
                <w:sz w:val="20"/>
                <w:szCs w:val="20"/>
                <w:lang w:val="es-MX" w:eastAsia="es-MX"/>
              </w:rPr>
              <w:t xml:space="preserve">) deberá considerar únicamente equipos nuevos y estos deberán ser de la misma marca. </w:t>
            </w:r>
          </w:p>
          <w:p w14:paraId="52D5FD18" w14:textId="77777777" w:rsidR="00D95457" w:rsidRPr="003F77FD" w:rsidRDefault="00D95457" w:rsidP="003F77FD">
            <w:pPr>
              <w:jc w:val="both"/>
              <w:rPr>
                <w:rFonts w:ascii="Montserrat" w:hAnsi="Montserrat" w:cs="Arial"/>
                <w:bCs/>
                <w:noProof/>
                <w:sz w:val="20"/>
                <w:szCs w:val="20"/>
                <w:lang w:val="es-MX"/>
              </w:rPr>
            </w:pPr>
          </w:p>
          <w:p w14:paraId="765B59C2" w14:textId="77777777" w:rsidR="00D95457" w:rsidRPr="009F0AA1" w:rsidRDefault="00D95457" w:rsidP="00D95457">
            <w:pPr>
              <w:pStyle w:val="Prrafodelista"/>
              <w:numPr>
                <w:ilvl w:val="0"/>
                <w:numId w:val="59"/>
              </w:numPr>
              <w:spacing w:after="200" w:line="276" w:lineRule="auto"/>
              <w:ind w:left="426" w:hanging="426"/>
              <w:contextualSpacing/>
              <w:jc w:val="both"/>
              <w:rPr>
                <w:rFonts w:ascii="Montserrat" w:hAnsi="Montserrat" w:cs="Arial"/>
                <w:b/>
                <w:sz w:val="20"/>
                <w:szCs w:val="20"/>
              </w:rPr>
            </w:pPr>
            <w:r w:rsidRPr="009F0AA1">
              <w:rPr>
                <w:rFonts w:ascii="Montserrat" w:hAnsi="Montserrat" w:cs="Arial"/>
                <w:b/>
                <w:sz w:val="20"/>
                <w:szCs w:val="20"/>
              </w:rPr>
              <w:t>. -Requerimientos y planeación.</w:t>
            </w:r>
          </w:p>
          <w:p w14:paraId="298F51BA" w14:textId="77777777" w:rsidR="00D95457" w:rsidRPr="009F0AA1" w:rsidRDefault="00D95457" w:rsidP="003F77FD">
            <w:pPr>
              <w:pStyle w:val="Prrafodelista"/>
              <w:ind w:left="426"/>
              <w:jc w:val="both"/>
              <w:rPr>
                <w:rFonts w:ascii="Montserrat" w:hAnsi="Montserrat" w:cs="Arial"/>
                <w:sz w:val="20"/>
                <w:szCs w:val="20"/>
              </w:rPr>
            </w:pPr>
          </w:p>
          <w:p w14:paraId="7A3F15EC" w14:textId="77777777" w:rsidR="00D95457" w:rsidRPr="009F0AA1" w:rsidRDefault="00D95457" w:rsidP="003F77FD">
            <w:pPr>
              <w:jc w:val="both"/>
              <w:rPr>
                <w:rFonts w:ascii="Montserrat" w:hAnsi="Montserrat" w:cs="Arial"/>
                <w:sz w:val="20"/>
                <w:szCs w:val="20"/>
                <w:lang w:eastAsia="es-MX"/>
              </w:rPr>
            </w:pPr>
            <w:r w:rsidRPr="009F0AA1">
              <w:rPr>
                <w:rFonts w:ascii="Montserrat" w:hAnsi="Montserrat" w:cs="Arial"/>
                <w:sz w:val="20"/>
                <w:szCs w:val="20"/>
                <w:lang w:eastAsia="es-MX"/>
              </w:rPr>
              <w:t xml:space="preserve">4.1.-Requerimientos y </w:t>
            </w:r>
            <w:proofErr w:type="spellStart"/>
            <w:r w:rsidRPr="009F0AA1">
              <w:rPr>
                <w:rFonts w:ascii="Montserrat" w:hAnsi="Montserrat" w:cs="Arial"/>
                <w:sz w:val="20"/>
                <w:szCs w:val="20"/>
                <w:lang w:eastAsia="es-MX"/>
              </w:rPr>
              <w:t>planeación</w:t>
            </w:r>
            <w:proofErr w:type="spellEnd"/>
            <w:r w:rsidRPr="009F0AA1">
              <w:rPr>
                <w:rFonts w:ascii="Montserrat" w:hAnsi="Montserrat" w:cs="Arial"/>
                <w:sz w:val="20"/>
                <w:szCs w:val="20"/>
                <w:lang w:eastAsia="es-MX"/>
              </w:rPr>
              <w:t>.</w:t>
            </w:r>
          </w:p>
          <w:p w14:paraId="6138F844"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t>4.2.-Valoración, planeación, diseño, implementación y optimización de la solución.</w:t>
            </w:r>
          </w:p>
          <w:p w14:paraId="61993A84"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t>4.3.-Asesoría en el diseño de la red que involucre la solución a su alrededor para su mejor funcionamiento y operación en el ambiente del cliente.</w:t>
            </w:r>
          </w:p>
          <w:p w14:paraId="4E66D6C8"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lastRenderedPageBreak/>
              <w:t>4.4.-Memoria técnica.</w:t>
            </w:r>
          </w:p>
          <w:p w14:paraId="5A4AA805" w14:textId="77777777" w:rsidR="00D95457" w:rsidRPr="003F77FD" w:rsidRDefault="00D95457" w:rsidP="003F77FD">
            <w:pPr>
              <w:tabs>
                <w:tab w:val="left" w:pos="993"/>
              </w:tabs>
              <w:ind w:left="426" w:hanging="33"/>
              <w:jc w:val="both"/>
              <w:rPr>
                <w:rFonts w:ascii="Montserrat" w:hAnsi="Montserrat" w:cs="Arial"/>
                <w:b/>
                <w:sz w:val="20"/>
                <w:szCs w:val="20"/>
                <w:lang w:val="es-MX" w:eastAsia="es-MX"/>
              </w:rPr>
            </w:pPr>
          </w:p>
          <w:p w14:paraId="7D1CC132" w14:textId="77777777" w:rsidR="00D95457" w:rsidRPr="003F77FD" w:rsidRDefault="00D95457" w:rsidP="003F77FD">
            <w:pPr>
              <w:tabs>
                <w:tab w:val="left" w:pos="993"/>
              </w:tabs>
              <w:jc w:val="both"/>
              <w:rPr>
                <w:rFonts w:ascii="Montserrat" w:hAnsi="Montserrat" w:cs="Arial"/>
                <w:b/>
                <w:sz w:val="20"/>
                <w:szCs w:val="20"/>
                <w:lang w:val="es-MX" w:eastAsia="es-MX"/>
              </w:rPr>
            </w:pPr>
            <w:r w:rsidRPr="003F77FD">
              <w:rPr>
                <w:rFonts w:ascii="Montserrat" w:hAnsi="Montserrat" w:cs="Arial"/>
                <w:b/>
                <w:sz w:val="20"/>
                <w:szCs w:val="20"/>
                <w:lang w:val="es-MX" w:eastAsia="es-MX"/>
              </w:rPr>
              <w:t>5.0.- Soporte Técnico y Mesa de Ayuda</w:t>
            </w:r>
          </w:p>
          <w:p w14:paraId="532CA542" w14:textId="77777777" w:rsidR="00D95457" w:rsidRPr="009F0AA1" w:rsidRDefault="00D95457" w:rsidP="003F77FD">
            <w:pPr>
              <w:pStyle w:val="Prrafodelista"/>
              <w:tabs>
                <w:tab w:val="left" w:pos="993"/>
              </w:tabs>
              <w:ind w:left="792"/>
              <w:jc w:val="both"/>
              <w:rPr>
                <w:rFonts w:ascii="Montserrat" w:hAnsi="Montserrat" w:cs="Arial"/>
                <w:b/>
                <w:sz w:val="20"/>
                <w:szCs w:val="20"/>
              </w:rPr>
            </w:pPr>
          </w:p>
          <w:p w14:paraId="72CCA5D2"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El licitante deberá ofertar el servicio de soporte técnico y mesa de ayuda que permita generar, atender y cerrar los reportes de las fallas en el servicio.</w:t>
            </w:r>
          </w:p>
          <w:p w14:paraId="3002691E"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Dentro de su propuesta técnica, deberá presentar un esquema de escalamiento de reportes, con tiempos definidos para cada falla, así como 3 niveles superiores de escalación con los siguientes datos: nombre, correo electrónico, teléfono de oficina y teléfono celular, y un equipo de atención comercial especifico.</w:t>
            </w:r>
          </w:p>
          <w:p w14:paraId="6787793D" w14:textId="77777777" w:rsidR="00D95457" w:rsidRPr="009F0AA1" w:rsidRDefault="00D95457" w:rsidP="003F77FD">
            <w:pPr>
              <w:jc w:val="both"/>
              <w:rPr>
                <w:rFonts w:ascii="Montserrat" w:hAnsi="Montserrat" w:cs="Arial"/>
                <w:sz w:val="20"/>
                <w:szCs w:val="20"/>
                <w:lang w:val="es-ES_tradnl"/>
              </w:rPr>
            </w:pPr>
          </w:p>
          <w:p w14:paraId="53431517"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 xml:space="preserve">Deberá contar con un centro de atención de soporte y atención a fallas en horario de oficinas de las 9:00 a las 19:00 </w:t>
            </w:r>
            <w:proofErr w:type="spellStart"/>
            <w:r w:rsidRPr="009F0AA1">
              <w:rPr>
                <w:rFonts w:ascii="Montserrat" w:hAnsi="Montserrat" w:cs="Arial"/>
                <w:sz w:val="20"/>
                <w:szCs w:val="20"/>
                <w:lang w:val="es-ES_tradnl"/>
              </w:rPr>
              <w:t>hrs</w:t>
            </w:r>
            <w:proofErr w:type="spellEnd"/>
            <w:r w:rsidRPr="009F0AA1">
              <w:rPr>
                <w:rFonts w:ascii="Montserrat" w:hAnsi="Montserrat" w:cs="Arial"/>
                <w:sz w:val="20"/>
                <w:szCs w:val="20"/>
                <w:lang w:val="es-ES_tradnl"/>
              </w:rPr>
              <w:t xml:space="preserve"> de lunes a viernes en la duración del contrato, así como un centro de atención de llamadas para atender reportes, por vía telefónica y correo electrónico.</w:t>
            </w:r>
          </w:p>
          <w:p w14:paraId="4F8CFDD4" w14:textId="77777777" w:rsidR="00D95457" w:rsidRPr="009F0AA1" w:rsidRDefault="00D95457" w:rsidP="003F77FD">
            <w:pPr>
              <w:tabs>
                <w:tab w:val="left" w:pos="1560"/>
              </w:tabs>
              <w:jc w:val="both"/>
              <w:rPr>
                <w:rFonts w:ascii="Montserrat" w:hAnsi="Montserrat" w:cs="Arial"/>
                <w:sz w:val="20"/>
                <w:szCs w:val="20"/>
                <w:lang w:val="es-ES_tradnl"/>
              </w:rPr>
            </w:pPr>
          </w:p>
          <w:p w14:paraId="6EF28C1F"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5.1 Soporte telefónico, correo electrónico ilimitado</w:t>
            </w:r>
          </w:p>
          <w:p w14:paraId="69F686DB" w14:textId="77777777" w:rsidR="00D95457" w:rsidRPr="003F77FD" w:rsidRDefault="00D95457" w:rsidP="003F77FD">
            <w:pPr>
              <w:tabs>
                <w:tab w:val="left" w:pos="567"/>
              </w:tabs>
              <w:jc w:val="both"/>
              <w:rPr>
                <w:rFonts w:ascii="Montserrat" w:hAnsi="Montserrat" w:cs="Arial"/>
                <w:sz w:val="20"/>
                <w:szCs w:val="20"/>
                <w:lang w:val="es-MX" w:eastAsia="es-MX"/>
              </w:rPr>
            </w:pPr>
            <w:r w:rsidRPr="003F77FD">
              <w:rPr>
                <w:rFonts w:ascii="Montserrat" w:hAnsi="Montserrat" w:cs="Arial"/>
                <w:sz w:val="20"/>
                <w:szCs w:val="20"/>
                <w:lang w:val="es-MX" w:eastAsia="es-MX"/>
              </w:rPr>
              <w:t>5.2 Visitas en sitio bajo demanda del cliente para cambios, actualizaciones, migraciones de equipos o de sitio.</w:t>
            </w:r>
          </w:p>
          <w:p w14:paraId="31A07AAB"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5.3 Soporte 5x8.</w:t>
            </w:r>
          </w:p>
          <w:p w14:paraId="748EB64E"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5.4 Tiempo de respuesta 15 minutos vía telefónica o correo electrónico.</w:t>
            </w:r>
          </w:p>
          <w:p w14:paraId="21F4B36B"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5.5 Tiempo de respuesta de 4 horas en el sitio donde se encuentra instalada la solución.</w:t>
            </w:r>
          </w:p>
          <w:p w14:paraId="4393C4B2" w14:textId="77777777" w:rsidR="00D95457" w:rsidRPr="003F77FD" w:rsidRDefault="00D95457" w:rsidP="003F77FD">
            <w:pPr>
              <w:tabs>
                <w:tab w:val="left" w:pos="993"/>
              </w:tabs>
              <w:jc w:val="both"/>
              <w:rPr>
                <w:rFonts w:ascii="Montserrat" w:hAnsi="Montserrat" w:cs="Arial"/>
                <w:b/>
                <w:sz w:val="20"/>
                <w:szCs w:val="20"/>
                <w:lang w:val="es-MX" w:eastAsia="es-MX"/>
              </w:rPr>
            </w:pPr>
          </w:p>
          <w:p w14:paraId="16EDBCAE" w14:textId="77777777" w:rsidR="00D95457" w:rsidRPr="003F77FD" w:rsidRDefault="00D95457" w:rsidP="003F77FD">
            <w:pPr>
              <w:tabs>
                <w:tab w:val="left" w:pos="993"/>
              </w:tabs>
              <w:jc w:val="both"/>
              <w:rPr>
                <w:rFonts w:ascii="Montserrat" w:hAnsi="Montserrat" w:cs="Arial"/>
                <w:b/>
                <w:sz w:val="20"/>
                <w:szCs w:val="20"/>
                <w:lang w:val="es-MX" w:eastAsia="es-MX"/>
              </w:rPr>
            </w:pPr>
            <w:r w:rsidRPr="003F77FD">
              <w:rPr>
                <w:rFonts w:ascii="Montserrat" w:hAnsi="Montserrat" w:cs="Arial"/>
                <w:b/>
                <w:sz w:val="20"/>
                <w:szCs w:val="20"/>
                <w:lang w:val="es-MX" w:eastAsia="es-MX"/>
              </w:rPr>
              <w:t xml:space="preserve">6.0.-Network. </w:t>
            </w:r>
          </w:p>
          <w:p w14:paraId="396C14C9" w14:textId="77777777" w:rsidR="00D95457" w:rsidRPr="003F77FD" w:rsidRDefault="00D95457" w:rsidP="003F77FD">
            <w:pPr>
              <w:tabs>
                <w:tab w:val="left" w:pos="993"/>
              </w:tabs>
              <w:jc w:val="both"/>
              <w:rPr>
                <w:rFonts w:ascii="Montserrat" w:hAnsi="Montserrat" w:cs="Arial"/>
                <w:b/>
                <w:sz w:val="20"/>
                <w:szCs w:val="20"/>
                <w:lang w:val="es-MX" w:eastAsia="es-MX"/>
              </w:rPr>
            </w:pPr>
          </w:p>
          <w:p w14:paraId="026637FE" w14:textId="77777777" w:rsidR="00D95457" w:rsidRPr="003F77FD" w:rsidRDefault="00D95457" w:rsidP="003F77FD">
            <w:pPr>
              <w:jc w:val="both"/>
              <w:rPr>
                <w:rFonts w:ascii="Montserrat" w:hAnsi="Montserrat" w:cs="Arial"/>
                <w:b/>
                <w:sz w:val="20"/>
                <w:szCs w:val="20"/>
                <w:lang w:val="es-MX" w:eastAsia="es-MX"/>
              </w:rPr>
            </w:pPr>
            <w:r w:rsidRPr="003F77FD">
              <w:rPr>
                <w:rFonts w:ascii="Montserrat" w:hAnsi="Montserrat" w:cs="Arial"/>
                <w:b/>
                <w:sz w:val="20"/>
                <w:szCs w:val="20"/>
                <w:lang w:val="es-MX" w:eastAsia="es-MX"/>
              </w:rPr>
              <w:t xml:space="preserve">6.1 Asesoría </w:t>
            </w:r>
          </w:p>
          <w:p w14:paraId="267EBE00"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t>En la solución a problemas nivel red que afecten el funcionamiento de los productos Apoyo en sitio en caso de que el cliente quiera realizar cambios a nivel red y considere la validación de un ingeniero con experiencia para que los productos no se vean afectados.</w:t>
            </w:r>
          </w:p>
          <w:p w14:paraId="674BDEB7" w14:textId="77777777" w:rsidR="00D95457" w:rsidRPr="009F0AA1" w:rsidRDefault="00D95457" w:rsidP="003F77FD">
            <w:pPr>
              <w:pStyle w:val="Default"/>
              <w:tabs>
                <w:tab w:val="left" w:pos="1547"/>
              </w:tabs>
              <w:ind w:left="426"/>
              <w:jc w:val="both"/>
              <w:rPr>
                <w:rFonts w:ascii="Montserrat" w:hAnsi="Montserrat"/>
                <w:color w:val="auto"/>
                <w:kern w:val="2"/>
                <w:sz w:val="20"/>
                <w:szCs w:val="20"/>
                <w:lang w:eastAsia="ar-SA"/>
              </w:rPr>
            </w:pPr>
            <w:r w:rsidRPr="009F0AA1">
              <w:rPr>
                <w:rFonts w:ascii="Montserrat" w:hAnsi="Montserrat"/>
                <w:color w:val="auto"/>
                <w:kern w:val="2"/>
                <w:sz w:val="20"/>
                <w:szCs w:val="20"/>
                <w:lang w:eastAsia="ar-SA"/>
              </w:rPr>
              <w:tab/>
            </w:r>
          </w:p>
          <w:p w14:paraId="64AC05B8" w14:textId="77777777" w:rsidR="00D95457" w:rsidRPr="003F77FD" w:rsidRDefault="00D95457" w:rsidP="003F77FD">
            <w:pPr>
              <w:jc w:val="both"/>
              <w:rPr>
                <w:rFonts w:ascii="Montserrat" w:hAnsi="Montserrat" w:cs="Arial"/>
                <w:b/>
                <w:sz w:val="20"/>
                <w:szCs w:val="20"/>
                <w:lang w:val="es-MX" w:eastAsia="es-MX"/>
              </w:rPr>
            </w:pPr>
            <w:r w:rsidRPr="003F77FD">
              <w:rPr>
                <w:rFonts w:ascii="Montserrat" w:hAnsi="Montserrat" w:cs="Arial"/>
                <w:b/>
                <w:sz w:val="20"/>
                <w:szCs w:val="20"/>
                <w:lang w:val="es-MX" w:eastAsia="es-MX"/>
              </w:rPr>
              <w:t>6.2 Capacitación.</w:t>
            </w:r>
          </w:p>
          <w:p w14:paraId="36644B9F" w14:textId="77777777" w:rsidR="00D95457" w:rsidRPr="003F77FD" w:rsidRDefault="00D95457" w:rsidP="003F77FD">
            <w:pPr>
              <w:jc w:val="both"/>
              <w:rPr>
                <w:rFonts w:ascii="Montserrat" w:hAnsi="Montserrat" w:cs="Arial"/>
                <w:sz w:val="20"/>
                <w:szCs w:val="20"/>
                <w:lang w:val="es-MX" w:eastAsia="es-MX"/>
              </w:rPr>
            </w:pPr>
            <w:r w:rsidRPr="003F77FD">
              <w:rPr>
                <w:rFonts w:ascii="Montserrat" w:hAnsi="Montserrat" w:cs="Arial"/>
                <w:sz w:val="20"/>
                <w:szCs w:val="20"/>
                <w:lang w:val="es-MX" w:eastAsia="es-MX"/>
              </w:rPr>
              <w:lastRenderedPageBreak/>
              <w:t>Deberá considerarse la capacitación para 4 personas las cuales administrarán el servicio junto con el Proveedor.</w:t>
            </w:r>
          </w:p>
          <w:p w14:paraId="40B5DC31" w14:textId="77777777" w:rsidR="00D95457" w:rsidRPr="003F77FD" w:rsidRDefault="00D95457" w:rsidP="003F77FD">
            <w:pPr>
              <w:ind w:left="426"/>
              <w:jc w:val="both"/>
              <w:rPr>
                <w:rFonts w:ascii="Montserrat" w:hAnsi="Montserrat" w:cs="Arial"/>
                <w:sz w:val="20"/>
                <w:szCs w:val="20"/>
                <w:lang w:val="es-MX" w:eastAsia="es-MX"/>
              </w:rPr>
            </w:pPr>
          </w:p>
          <w:p w14:paraId="1BCD1DF1" w14:textId="77777777" w:rsidR="00D95457" w:rsidRPr="003F77FD" w:rsidRDefault="00D95457" w:rsidP="003F77FD">
            <w:pPr>
              <w:jc w:val="both"/>
              <w:rPr>
                <w:rFonts w:ascii="Montserrat" w:hAnsi="Montserrat" w:cs="Arial"/>
                <w:b/>
                <w:sz w:val="20"/>
                <w:szCs w:val="20"/>
                <w:lang w:val="es-MX" w:eastAsia="es-MX"/>
              </w:rPr>
            </w:pPr>
            <w:r w:rsidRPr="003F77FD">
              <w:rPr>
                <w:rFonts w:ascii="Montserrat" w:hAnsi="Montserrat" w:cs="Arial"/>
                <w:b/>
                <w:sz w:val="20"/>
                <w:szCs w:val="20"/>
                <w:lang w:val="es-MX" w:eastAsia="es-MX"/>
              </w:rPr>
              <w:t>6.3 Entregables</w:t>
            </w:r>
          </w:p>
          <w:p w14:paraId="27026DBC" w14:textId="77777777" w:rsidR="00D95457" w:rsidRPr="003F77FD" w:rsidRDefault="00D95457" w:rsidP="003F77FD">
            <w:pPr>
              <w:ind w:left="426"/>
              <w:jc w:val="both"/>
              <w:rPr>
                <w:rFonts w:ascii="Montserrat" w:hAnsi="Montserrat" w:cs="Arial"/>
                <w:sz w:val="20"/>
                <w:szCs w:val="20"/>
                <w:lang w:val="es-MX" w:eastAsia="es-MX"/>
              </w:rPr>
            </w:pPr>
          </w:p>
          <w:p w14:paraId="23388E34" w14:textId="77777777" w:rsidR="00D95457" w:rsidRPr="003F77FD" w:rsidRDefault="00D95457" w:rsidP="003F77FD">
            <w:pPr>
              <w:tabs>
                <w:tab w:val="left" w:pos="993"/>
              </w:tabs>
              <w:jc w:val="both"/>
              <w:rPr>
                <w:rFonts w:ascii="Montserrat" w:hAnsi="Montserrat" w:cs="Arial"/>
                <w:sz w:val="20"/>
                <w:szCs w:val="20"/>
                <w:lang w:val="es-MX" w:eastAsia="es-MX"/>
              </w:rPr>
            </w:pPr>
            <w:r w:rsidRPr="003F77FD">
              <w:rPr>
                <w:rFonts w:ascii="Montserrat" w:hAnsi="Montserrat" w:cs="Arial"/>
                <w:sz w:val="20"/>
                <w:szCs w:val="20"/>
                <w:lang w:val="es-MX" w:eastAsia="es-MX"/>
              </w:rPr>
              <w:t>El licitante deberá proporcionar los siguientes entregables al CONALEP durante los primeros 10 días hábiles, por cada uno de los siguientes rubros:</w:t>
            </w:r>
          </w:p>
          <w:p w14:paraId="4BB4309D" w14:textId="77777777" w:rsidR="00D95457" w:rsidRPr="009F0AA1" w:rsidRDefault="00D95457" w:rsidP="003F77FD">
            <w:pPr>
              <w:pStyle w:val="Prrafodelista"/>
              <w:tabs>
                <w:tab w:val="left" w:pos="993"/>
              </w:tabs>
              <w:ind w:left="792"/>
              <w:jc w:val="both"/>
              <w:rPr>
                <w:rFonts w:ascii="Montserrat" w:hAnsi="Montserrat" w:cs="Arial"/>
                <w:sz w:val="20"/>
                <w:szCs w:val="20"/>
              </w:rPr>
            </w:pPr>
          </w:p>
          <w:p w14:paraId="5AB9DB10" w14:textId="77777777" w:rsidR="00D95457" w:rsidRPr="003F77FD" w:rsidRDefault="00D95457" w:rsidP="003F77FD">
            <w:pPr>
              <w:tabs>
                <w:tab w:val="left" w:pos="993"/>
              </w:tabs>
              <w:jc w:val="both"/>
              <w:rPr>
                <w:rFonts w:ascii="Montserrat" w:hAnsi="Montserrat" w:cs="Arial"/>
                <w:sz w:val="20"/>
                <w:szCs w:val="20"/>
                <w:lang w:val="es-MX" w:eastAsia="es-MX"/>
              </w:rPr>
            </w:pPr>
            <w:r w:rsidRPr="003F77FD">
              <w:rPr>
                <w:rFonts w:ascii="Montserrat" w:hAnsi="Montserrat" w:cs="Arial"/>
                <w:sz w:val="20"/>
                <w:szCs w:val="20"/>
                <w:lang w:val="es-MX" w:eastAsia="es-MX"/>
              </w:rPr>
              <w:t>Resumen general del funcionamiento y actividades mensuales:</w:t>
            </w:r>
          </w:p>
          <w:p w14:paraId="2715E176" w14:textId="77777777" w:rsidR="00D95457" w:rsidRPr="003F77FD"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3F77FD">
              <w:rPr>
                <w:rFonts w:ascii="Montserrat" w:hAnsi="Montserrat" w:cs="Arial"/>
                <w:i/>
                <w:sz w:val="20"/>
                <w:szCs w:val="20"/>
                <w:lang w:val="es-MX" w:eastAsia="es-MX"/>
              </w:rPr>
              <w:t>Reporte de fallas menores o carta de no incidencia.</w:t>
            </w:r>
          </w:p>
          <w:p w14:paraId="0D772DE2" w14:textId="77777777" w:rsidR="00D95457" w:rsidRPr="003F77FD"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3F77FD">
              <w:rPr>
                <w:rFonts w:ascii="Montserrat" w:hAnsi="Montserrat" w:cs="Arial"/>
                <w:i/>
                <w:sz w:val="20"/>
                <w:szCs w:val="20"/>
                <w:lang w:val="es-MX" w:eastAsia="es-MX"/>
              </w:rPr>
              <w:t>Reporte de cambio de equipo o carta de no incidencia.</w:t>
            </w:r>
          </w:p>
          <w:p w14:paraId="3027EB8D" w14:textId="77777777" w:rsidR="00D95457" w:rsidRPr="00024A77" w:rsidRDefault="00D95457" w:rsidP="00D95457">
            <w:pPr>
              <w:numPr>
                <w:ilvl w:val="0"/>
                <w:numId w:val="49"/>
              </w:numPr>
              <w:tabs>
                <w:tab w:val="left" w:pos="993"/>
              </w:tabs>
              <w:spacing w:after="0" w:line="240" w:lineRule="auto"/>
              <w:ind w:left="993" w:hanging="436"/>
              <w:jc w:val="both"/>
              <w:rPr>
                <w:rFonts w:ascii="Montserrat" w:hAnsi="Montserrat" w:cs="Arial"/>
                <w:i/>
                <w:sz w:val="20"/>
                <w:szCs w:val="20"/>
                <w:lang w:val="es-MX" w:eastAsia="es-MX"/>
              </w:rPr>
            </w:pPr>
            <w:r w:rsidRPr="00024A77">
              <w:rPr>
                <w:rFonts w:ascii="Montserrat" w:hAnsi="Montserrat" w:cs="Arial"/>
                <w:i/>
                <w:sz w:val="20"/>
                <w:szCs w:val="20"/>
                <w:lang w:val="es-MX" w:eastAsia="es-MX"/>
              </w:rPr>
              <w:t>Cambio de Equipo, si es que se requiere por falla mayor, durante la vigencia del contrato.</w:t>
            </w:r>
          </w:p>
          <w:p w14:paraId="06845FC3" w14:textId="77777777" w:rsidR="00D95457" w:rsidRPr="003F77FD"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3F77FD">
              <w:rPr>
                <w:rFonts w:ascii="Montserrat" w:hAnsi="Montserrat" w:cs="Arial"/>
                <w:i/>
                <w:sz w:val="20"/>
                <w:szCs w:val="20"/>
                <w:lang w:val="es-MX" w:eastAsia="es-MX"/>
              </w:rPr>
              <w:t>Reporte de mantenimiento (Entrega de manera anualizada).</w:t>
            </w:r>
          </w:p>
          <w:p w14:paraId="1F5A5FA8" w14:textId="77777777" w:rsidR="00D95457" w:rsidRPr="009F0AA1"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eastAsia="es-MX"/>
              </w:rPr>
            </w:pPr>
            <w:r w:rsidRPr="009F0AA1">
              <w:rPr>
                <w:rFonts w:ascii="Montserrat" w:hAnsi="Montserrat" w:cs="Arial"/>
                <w:i/>
                <w:sz w:val="20"/>
                <w:szCs w:val="20"/>
                <w:lang w:eastAsia="es-MX"/>
              </w:rPr>
              <w:t>Factura</w:t>
            </w:r>
          </w:p>
          <w:p w14:paraId="69148320" w14:textId="77777777" w:rsidR="00D95457" w:rsidRPr="009F0AA1" w:rsidRDefault="00D95457" w:rsidP="003F77FD">
            <w:pPr>
              <w:tabs>
                <w:tab w:val="left" w:pos="993"/>
              </w:tabs>
              <w:jc w:val="both"/>
              <w:rPr>
                <w:rFonts w:ascii="Montserrat" w:hAnsi="Montserrat" w:cs="Arial"/>
                <w:sz w:val="20"/>
                <w:szCs w:val="20"/>
                <w:lang w:eastAsia="es-MX"/>
              </w:rPr>
            </w:pPr>
          </w:p>
          <w:p w14:paraId="52F74D52" w14:textId="77777777" w:rsidR="00D95457" w:rsidRPr="003F77FD" w:rsidRDefault="00D95457" w:rsidP="003F77FD">
            <w:pPr>
              <w:tabs>
                <w:tab w:val="left" w:pos="993"/>
              </w:tabs>
              <w:jc w:val="both"/>
              <w:rPr>
                <w:rFonts w:ascii="Montserrat" w:hAnsi="Montserrat" w:cs="Arial"/>
                <w:sz w:val="20"/>
                <w:szCs w:val="20"/>
                <w:lang w:val="es-MX" w:eastAsia="es-MX"/>
              </w:rPr>
            </w:pPr>
            <w:r w:rsidRPr="003F77FD">
              <w:rPr>
                <w:rFonts w:ascii="Montserrat" w:hAnsi="Montserrat" w:cs="Arial"/>
                <w:sz w:val="20"/>
                <w:szCs w:val="20"/>
                <w:lang w:val="es-MX" w:eastAsia="es-MX"/>
              </w:rPr>
              <w:t xml:space="preserve">Estos deberán ser entregados en papel membretado de la empresa y firmados por el Directivo o </w:t>
            </w:r>
            <w:proofErr w:type="gramStart"/>
            <w:r w:rsidRPr="003F77FD">
              <w:rPr>
                <w:rFonts w:ascii="Montserrat" w:hAnsi="Montserrat" w:cs="Arial"/>
                <w:sz w:val="20"/>
                <w:szCs w:val="20"/>
                <w:lang w:val="es-MX" w:eastAsia="es-MX"/>
              </w:rPr>
              <w:t>Jefe</w:t>
            </w:r>
            <w:proofErr w:type="gramEnd"/>
            <w:r w:rsidRPr="003F77FD">
              <w:rPr>
                <w:rFonts w:ascii="Montserrat" w:hAnsi="Montserrat" w:cs="Arial"/>
                <w:sz w:val="20"/>
                <w:szCs w:val="20"/>
                <w:lang w:val="es-MX" w:eastAsia="es-MX"/>
              </w:rPr>
              <w:t xml:space="preserve"> del área de soporte, indicando claramente número de contrato, día, mes año del servicio en cuestión y este mismo entregable deberá ser entregado en medio magnético (Cd o DVD).</w:t>
            </w:r>
          </w:p>
          <w:p w14:paraId="745E35CD" w14:textId="77777777" w:rsidR="00D95457" w:rsidRPr="003F77FD" w:rsidRDefault="00D95457" w:rsidP="003F77FD">
            <w:pPr>
              <w:tabs>
                <w:tab w:val="left" w:pos="993"/>
              </w:tabs>
              <w:jc w:val="both"/>
              <w:rPr>
                <w:rFonts w:ascii="Montserrat" w:hAnsi="Montserrat" w:cs="Arial"/>
                <w:b/>
                <w:sz w:val="20"/>
                <w:szCs w:val="20"/>
                <w:lang w:val="es-MX" w:eastAsia="es-MX"/>
              </w:rPr>
            </w:pPr>
          </w:p>
          <w:p w14:paraId="5D42F2B5" w14:textId="77777777" w:rsidR="00D95457" w:rsidRPr="003F77FD" w:rsidRDefault="00D95457" w:rsidP="003F77FD">
            <w:pPr>
              <w:tabs>
                <w:tab w:val="left" w:pos="993"/>
              </w:tabs>
              <w:jc w:val="both"/>
              <w:rPr>
                <w:rFonts w:ascii="Montserrat" w:hAnsi="Montserrat" w:cs="Arial"/>
                <w:b/>
                <w:sz w:val="20"/>
                <w:szCs w:val="20"/>
                <w:lang w:val="es-MX" w:eastAsia="es-MX"/>
              </w:rPr>
            </w:pPr>
            <w:r w:rsidRPr="003F77FD">
              <w:rPr>
                <w:rFonts w:ascii="Montserrat" w:hAnsi="Montserrat" w:cs="Arial"/>
                <w:b/>
                <w:sz w:val="20"/>
                <w:szCs w:val="20"/>
                <w:lang w:val="es-MX" w:eastAsia="es-MX"/>
              </w:rPr>
              <w:t>7.0 Facturación</w:t>
            </w:r>
          </w:p>
          <w:p w14:paraId="6C65DFB2" w14:textId="77777777" w:rsidR="00D95457" w:rsidRPr="003F77FD" w:rsidRDefault="00D95457" w:rsidP="003F77FD">
            <w:pPr>
              <w:tabs>
                <w:tab w:val="left" w:pos="1560"/>
              </w:tabs>
              <w:jc w:val="both"/>
              <w:rPr>
                <w:rFonts w:ascii="Montserrat" w:hAnsi="Montserrat" w:cs="Arial"/>
                <w:sz w:val="20"/>
                <w:szCs w:val="20"/>
                <w:lang w:val="es-MX" w:eastAsia="es-MX"/>
              </w:rPr>
            </w:pPr>
          </w:p>
          <w:p w14:paraId="1B43969E"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La facturación que se presente al Colegio es exclusivamente por el “</w:t>
            </w:r>
            <w:r w:rsidRPr="003F77FD">
              <w:rPr>
                <w:rFonts w:ascii="Montserrat" w:hAnsi="Montserrat" w:cs="Arial"/>
                <w:bCs/>
                <w:sz w:val="20"/>
                <w:szCs w:val="20"/>
                <w:lang w:val="es-MX" w:eastAsia="es-MX"/>
              </w:rPr>
              <w:t>Servicio de Transmisión de datos para Oficinas Nacionales y la UODDF”</w:t>
            </w:r>
            <w:r w:rsidRPr="009F0AA1">
              <w:rPr>
                <w:rFonts w:ascii="Montserrat" w:hAnsi="Montserrat" w:cs="Arial"/>
                <w:sz w:val="20"/>
                <w:szCs w:val="20"/>
                <w:lang w:val="es-ES_tradnl"/>
              </w:rPr>
              <w:t>, deberá realizarse a mes vencido y deberá entregarse a más tardar el día 10 de cada mes, con las siguientes características:</w:t>
            </w:r>
          </w:p>
          <w:p w14:paraId="0AF5F50E" w14:textId="77777777" w:rsidR="00D95457" w:rsidRPr="009F0AA1" w:rsidRDefault="00D95457" w:rsidP="003F77FD">
            <w:pPr>
              <w:ind w:left="360"/>
              <w:jc w:val="both"/>
              <w:rPr>
                <w:rFonts w:ascii="Montserrat" w:hAnsi="Montserrat" w:cs="Arial"/>
                <w:sz w:val="20"/>
                <w:szCs w:val="20"/>
                <w:lang w:val="es-ES_tradnl"/>
              </w:rPr>
            </w:pPr>
          </w:p>
          <w:p w14:paraId="18C6E2C5" w14:textId="77777777" w:rsidR="00D95457" w:rsidRPr="009F0AA1" w:rsidRDefault="00D95457" w:rsidP="00D95457">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A nombre del Colegio Nacional de Educación Profesional Técnica.</w:t>
            </w:r>
          </w:p>
          <w:p w14:paraId="20F65A63" w14:textId="77777777" w:rsidR="00D95457" w:rsidRPr="009F0AA1" w:rsidRDefault="00D95457" w:rsidP="00D95457">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Fecha de emisión de la factura y periodo de cobro.</w:t>
            </w:r>
          </w:p>
          <w:p w14:paraId="25F651FF" w14:textId="77777777" w:rsidR="00D95457" w:rsidRPr="009F0AA1" w:rsidRDefault="00D95457" w:rsidP="00D95457">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Impuesto al valor agregado.</w:t>
            </w:r>
          </w:p>
          <w:p w14:paraId="75B468CB" w14:textId="77777777" w:rsidR="00D95457" w:rsidRPr="009F0AA1" w:rsidRDefault="00D95457" w:rsidP="00D95457">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Todos los conceptos deberán estar indicados claramente.</w:t>
            </w:r>
          </w:p>
          <w:p w14:paraId="252526B0" w14:textId="77777777" w:rsidR="00D95457" w:rsidRPr="009F0AA1" w:rsidRDefault="00D95457" w:rsidP="00D95457">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No se aceptará la factura con cargos distintos al servicio contratado.</w:t>
            </w:r>
          </w:p>
          <w:p w14:paraId="1D49F9FE"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6.-No se aceptarán facturas si no vienen acompañadas de sus respectivos entregables.</w:t>
            </w:r>
          </w:p>
          <w:p w14:paraId="3A0846C3" w14:textId="77777777" w:rsidR="00D95457" w:rsidRPr="009F0AA1" w:rsidRDefault="00D95457" w:rsidP="003F77FD">
            <w:pPr>
              <w:pStyle w:val="TextoNivel1"/>
              <w:numPr>
                <w:ilvl w:val="12"/>
                <w:numId w:val="0"/>
              </w:numPr>
              <w:ind w:left="142" w:hanging="142"/>
              <w:jc w:val="both"/>
              <w:rPr>
                <w:rFonts w:ascii="Montserrat" w:hAnsi="Montserrat" w:cs="Arial"/>
                <w:lang w:val="es-ES_tradnl"/>
              </w:rPr>
            </w:pPr>
          </w:p>
          <w:p w14:paraId="6A8F773C" w14:textId="77777777" w:rsidR="00D95457" w:rsidRPr="009F0AA1" w:rsidRDefault="00D95457" w:rsidP="003F77FD">
            <w:pPr>
              <w:pStyle w:val="TextoNivel1"/>
              <w:ind w:left="0"/>
              <w:jc w:val="both"/>
              <w:rPr>
                <w:rFonts w:ascii="Montserrat" w:hAnsi="Montserrat" w:cs="Arial"/>
                <w:lang w:val="es-ES_tradnl"/>
              </w:rPr>
            </w:pPr>
            <w:r w:rsidRPr="009F0AA1">
              <w:rPr>
                <w:rFonts w:ascii="Montserrat" w:hAnsi="Montserrat" w:cs="Arial"/>
                <w:b/>
                <w:lang w:eastAsia="es-MX"/>
              </w:rPr>
              <w:t>8.0.-Mantenimiento y Actualizaciones</w:t>
            </w:r>
          </w:p>
          <w:p w14:paraId="1CDE352E" w14:textId="77777777" w:rsidR="00D95457" w:rsidRPr="009F0AA1" w:rsidRDefault="00D95457" w:rsidP="003F77FD">
            <w:pPr>
              <w:pStyle w:val="TextoNivel1"/>
              <w:ind w:left="142"/>
              <w:jc w:val="both"/>
              <w:rPr>
                <w:rFonts w:ascii="Montserrat" w:hAnsi="Montserrat" w:cs="Arial"/>
                <w:lang w:val="es-ES_tradnl"/>
              </w:rPr>
            </w:pPr>
          </w:p>
          <w:p w14:paraId="13AAED45" w14:textId="77777777" w:rsidR="00D95457" w:rsidRPr="009F0AA1" w:rsidRDefault="00D95457" w:rsidP="003F77FD">
            <w:pPr>
              <w:pStyle w:val="TextoNivel1"/>
              <w:ind w:left="0"/>
              <w:jc w:val="both"/>
              <w:rPr>
                <w:rFonts w:ascii="Montserrat" w:hAnsi="Montserrat" w:cs="Arial"/>
                <w:lang w:val="es-ES_tradnl"/>
              </w:rPr>
            </w:pPr>
            <w:r w:rsidRPr="009F0AA1">
              <w:rPr>
                <w:rFonts w:ascii="Montserrat" w:hAnsi="Montserrat" w:cs="Arial"/>
                <w:lang w:val="es-ES_tradnl"/>
              </w:rPr>
              <w:t xml:space="preserve">El oferente que resulte adjudicado deberá realizar labores de mantenimiento una vez a los 18 meses de iniciado el contrato. (Limpieza física de componentes internos y externos) de la solución ofertada. </w:t>
            </w:r>
          </w:p>
          <w:p w14:paraId="1F5D3574" w14:textId="77777777" w:rsidR="00D95457" w:rsidRPr="009F0AA1" w:rsidRDefault="00D95457" w:rsidP="003F77FD">
            <w:pPr>
              <w:pStyle w:val="TextoNivel1"/>
              <w:ind w:left="0"/>
              <w:jc w:val="both"/>
              <w:rPr>
                <w:rFonts w:ascii="Montserrat" w:hAnsi="Montserrat" w:cs="Arial"/>
                <w:lang w:val="es-ES_tradnl"/>
              </w:rPr>
            </w:pPr>
          </w:p>
          <w:p w14:paraId="55D85E42" w14:textId="77777777" w:rsidR="00D95457" w:rsidRPr="009F0AA1" w:rsidRDefault="00D95457" w:rsidP="003F77FD">
            <w:pPr>
              <w:pStyle w:val="TextoNivel1"/>
              <w:ind w:left="0"/>
              <w:jc w:val="both"/>
              <w:rPr>
                <w:rFonts w:ascii="Montserrat" w:hAnsi="Montserrat" w:cs="Arial"/>
                <w:lang w:val="es-ES_tradnl"/>
              </w:rPr>
            </w:pPr>
            <w:r w:rsidRPr="009F0AA1">
              <w:rPr>
                <w:rFonts w:ascii="Montserrat" w:hAnsi="Montserrat" w:cs="Arial"/>
                <w:lang w:val="es-ES_tradnl"/>
              </w:rPr>
              <w:t xml:space="preserve">El oferente que resulte adjudicado deberá realizar una actualización de software de los equipos una vez por año en caso de ser necesario y/o en caso de actualización automática realizar un reporte de la misma. </w:t>
            </w:r>
          </w:p>
          <w:p w14:paraId="68A4EFE0" w14:textId="77777777" w:rsidR="00D95457" w:rsidRPr="009F0AA1" w:rsidRDefault="00D95457" w:rsidP="003F77FD">
            <w:pPr>
              <w:pStyle w:val="TextoNivel1"/>
              <w:ind w:left="142"/>
              <w:jc w:val="both"/>
              <w:rPr>
                <w:rFonts w:ascii="Montserrat" w:hAnsi="Montserrat" w:cs="Arial"/>
                <w:lang w:val="es-ES_tradnl"/>
              </w:rPr>
            </w:pPr>
          </w:p>
          <w:p w14:paraId="1A9365C7" w14:textId="77777777" w:rsidR="00D95457" w:rsidRPr="009F0AA1" w:rsidRDefault="00D95457" w:rsidP="003F77FD">
            <w:pPr>
              <w:spacing w:after="240"/>
              <w:jc w:val="both"/>
              <w:rPr>
                <w:rFonts w:ascii="Montserrat" w:hAnsi="Montserrat" w:cs="Arial"/>
                <w:sz w:val="20"/>
                <w:szCs w:val="20"/>
                <w:lang w:val="es-ES_tradnl"/>
              </w:rPr>
            </w:pPr>
            <w:r w:rsidRPr="009F0AA1">
              <w:rPr>
                <w:rFonts w:ascii="Montserrat" w:hAnsi="Montserrat" w:cs="Arial"/>
                <w:sz w:val="20"/>
                <w:szCs w:val="20"/>
                <w:lang w:val="es-ES_tradnl"/>
              </w:rPr>
              <w:t>Los mantenimientos y actualizaciones deberán hacerse sin costo para el CONALEP.</w:t>
            </w:r>
          </w:p>
          <w:p w14:paraId="23B4515F" w14:textId="77777777" w:rsidR="00D95457" w:rsidRPr="003F77FD" w:rsidRDefault="00D95457" w:rsidP="003F77FD">
            <w:pPr>
              <w:tabs>
                <w:tab w:val="left" w:pos="993"/>
              </w:tabs>
              <w:jc w:val="both"/>
              <w:rPr>
                <w:rFonts w:ascii="Montserrat" w:hAnsi="Montserrat" w:cs="Arial"/>
                <w:sz w:val="20"/>
                <w:szCs w:val="20"/>
                <w:lang w:val="es-MX"/>
              </w:rPr>
            </w:pPr>
            <w:r w:rsidRPr="003F77FD">
              <w:rPr>
                <w:rFonts w:ascii="Montserrat" w:hAnsi="Montserrat" w:cs="Arial"/>
                <w:b/>
                <w:sz w:val="20"/>
                <w:szCs w:val="20"/>
                <w:lang w:val="es-MX" w:eastAsia="es-MX"/>
              </w:rPr>
              <w:t xml:space="preserve">9.0 Vigencia </w:t>
            </w:r>
          </w:p>
          <w:p w14:paraId="57A26754" w14:textId="77777777" w:rsidR="00D95457" w:rsidRPr="003F77FD" w:rsidRDefault="00D95457" w:rsidP="003F77FD">
            <w:pPr>
              <w:rPr>
                <w:rFonts w:ascii="Montserrat" w:hAnsi="Montserrat" w:cs="Arial"/>
                <w:sz w:val="20"/>
                <w:szCs w:val="20"/>
                <w:lang w:val="es-MX"/>
              </w:rPr>
            </w:pPr>
            <w:r w:rsidRPr="003F77FD">
              <w:rPr>
                <w:rFonts w:ascii="Montserrat" w:hAnsi="Montserrat" w:cs="Arial"/>
                <w:sz w:val="20"/>
                <w:szCs w:val="20"/>
                <w:lang w:val="es-MX"/>
              </w:rPr>
              <w:t xml:space="preserve">La vigencia del servicio será contrato 10 días posteriores al fallo y 24 meses </w:t>
            </w:r>
          </w:p>
          <w:p w14:paraId="0C62D5BD" w14:textId="77777777" w:rsidR="00D95457" w:rsidRPr="003F77FD" w:rsidRDefault="00D95457" w:rsidP="003F77FD">
            <w:pPr>
              <w:rPr>
                <w:rFonts w:ascii="Montserrat" w:hAnsi="Montserrat" w:cs="Arial"/>
                <w:sz w:val="20"/>
                <w:szCs w:val="20"/>
                <w:lang w:val="es-MX"/>
              </w:rPr>
            </w:pPr>
          </w:p>
          <w:p w14:paraId="46AE6D6E" w14:textId="77777777" w:rsidR="00D95457" w:rsidRPr="003F77FD" w:rsidRDefault="00D95457" w:rsidP="003F77FD">
            <w:pPr>
              <w:tabs>
                <w:tab w:val="left" w:pos="993"/>
              </w:tabs>
              <w:jc w:val="both"/>
              <w:rPr>
                <w:rFonts w:ascii="Montserrat" w:hAnsi="Montserrat" w:cs="Arial"/>
                <w:b/>
                <w:sz w:val="18"/>
                <w:szCs w:val="18"/>
                <w:lang w:val="es-MX"/>
              </w:rPr>
            </w:pPr>
            <w:r w:rsidRPr="003F77FD">
              <w:rPr>
                <w:rFonts w:ascii="Montserrat" w:hAnsi="Montserrat" w:cs="Arial"/>
                <w:b/>
                <w:sz w:val="18"/>
                <w:szCs w:val="18"/>
                <w:lang w:val="es-MX"/>
              </w:rPr>
              <w:t xml:space="preserve">10. Donación </w:t>
            </w:r>
          </w:p>
          <w:p w14:paraId="2CA8F086" w14:textId="77777777" w:rsidR="00D95457" w:rsidRPr="003F77FD" w:rsidRDefault="00D95457" w:rsidP="003F77FD">
            <w:pPr>
              <w:jc w:val="both"/>
              <w:rPr>
                <w:rFonts w:ascii="Montserrat" w:hAnsi="Montserrat" w:cs="Arial"/>
                <w:sz w:val="18"/>
                <w:szCs w:val="18"/>
                <w:lang w:val="es-MX"/>
              </w:rPr>
            </w:pPr>
            <w:r w:rsidRPr="003F77FD">
              <w:rPr>
                <w:rFonts w:ascii="Montserrat" w:hAnsi="Montserrat" w:cs="Arial"/>
                <w:sz w:val="18"/>
                <w:szCs w:val="18"/>
                <w:lang w:val="es-MX"/>
              </w:rPr>
              <w:t xml:space="preserve">El licitante que resulte adjudicado deberá donar los equipos al </w:t>
            </w:r>
            <w:proofErr w:type="spellStart"/>
            <w:r w:rsidRPr="003F77FD">
              <w:rPr>
                <w:rFonts w:ascii="Montserrat" w:hAnsi="Montserrat" w:cs="Arial"/>
                <w:sz w:val="18"/>
                <w:szCs w:val="18"/>
                <w:lang w:val="es-MX"/>
              </w:rPr>
              <w:t>termino</w:t>
            </w:r>
            <w:proofErr w:type="spellEnd"/>
            <w:r w:rsidRPr="003F77FD">
              <w:rPr>
                <w:rFonts w:ascii="Montserrat" w:hAnsi="Montserrat" w:cs="Arial"/>
                <w:sz w:val="18"/>
                <w:szCs w:val="18"/>
                <w:lang w:val="es-MX"/>
              </w:rPr>
              <w:t xml:space="preserve"> del contrato.</w:t>
            </w:r>
          </w:p>
          <w:p w14:paraId="68201D2B" w14:textId="77777777" w:rsidR="00D95457" w:rsidRPr="003F77FD" w:rsidRDefault="00D95457" w:rsidP="003F77FD">
            <w:pPr>
              <w:jc w:val="both"/>
              <w:rPr>
                <w:rFonts w:ascii="Montserrat" w:hAnsi="Montserrat" w:cs="Arial"/>
                <w:sz w:val="18"/>
                <w:szCs w:val="18"/>
                <w:lang w:val="es-MX"/>
              </w:rPr>
            </w:pPr>
          </w:p>
          <w:p w14:paraId="330BE851" w14:textId="77777777" w:rsidR="00D95457" w:rsidRPr="00C673B0" w:rsidRDefault="00D95457" w:rsidP="003F77FD">
            <w:pPr>
              <w:jc w:val="both"/>
              <w:rPr>
                <w:rFonts w:ascii="Montserrat" w:hAnsi="Montserrat" w:cs="Arial"/>
                <w:b/>
                <w:sz w:val="18"/>
                <w:szCs w:val="18"/>
              </w:rPr>
            </w:pPr>
            <w:r w:rsidRPr="00C673B0">
              <w:rPr>
                <w:rFonts w:ascii="Montserrat" w:hAnsi="Montserrat" w:cs="Arial"/>
                <w:b/>
                <w:sz w:val="18"/>
                <w:szCs w:val="18"/>
              </w:rPr>
              <w:t xml:space="preserve">11. </w:t>
            </w:r>
            <w:proofErr w:type="spellStart"/>
            <w:r w:rsidRPr="00C673B0">
              <w:rPr>
                <w:rFonts w:ascii="Montserrat" w:hAnsi="Montserrat" w:cs="Arial"/>
                <w:b/>
                <w:sz w:val="18"/>
                <w:szCs w:val="18"/>
              </w:rPr>
              <w:t>certificaciones</w:t>
            </w:r>
            <w:proofErr w:type="spellEnd"/>
            <w:r w:rsidRPr="00C673B0">
              <w:rPr>
                <w:rFonts w:ascii="Montserrat" w:hAnsi="Montserrat" w:cs="Arial"/>
                <w:b/>
                <w:sz w:val="18"/>
                <w:szCs w:val="18"/>
              </w:rPr>
              <w:t xml:space="preserve"> de personal </w:t>
            </w:r>
          </w:p>
          <w:p w14:paraId="6ADC4244" w14:textId="77777777" w:rsidR="00D95457" w:rsidRPr="00024A77" w:rsidRDefault="00D95457" w:rsidP="003F77FD">
            <w:pPr>
              <w:jc w:val="both"/>
              <w:rPr>
                <w:rFonts w:ascii="Montserrat" w:hAnsi="Montserrat" w:cs="Arial"/>
                <w:sz w:val="18"/>
                <w:szCs w:val="18"/>
                <w:lang w:val="es-MX"/>
              </w:rPr>
            </w:pPr>
            <w:r w:rsidRPr="00024A77">
              <w:rPr>
                <w:rFonts w:ascii="Montserrat" w:hAnsi="Montserrat" w:cs="Arial"/>
                <w:sz w:val="18"/>
                <w:szCs w:val="18"/>
                <w:lang w:val="es-MX"/>
              </w:rPr>
              <w:t xml:space="preserve">Deberá contar con al menos 3 personas certificadas en la solución </w:t>
            </w:r>
            <w:proofErr w:type="gramStart"/>
            <w:r w:rsidRPr="00024A77">
              <w:rPr>
                <w:rFonts w:ascii="Montserrat" w:hAnsi="Montserrat" w:cs="Arial"/>
                <w:sz w:val="18"/>
                <w:szCs w:val="18"/>
                <w:lang w:val="es-MX"/>
              </w:rPr>
              <w:t>ofertada  ,</w:t>
            </w:r>
            <w:proofErr w:type="gramEnd"/>
            <w:r w:rsidRPr="00024A77">
              <w:rPr>
                <w:rFonts w:ascii="Montserrat" w:hAnsi="Montserrat" w:cs="Arial"/>
                <w:sz w:val="18"/>
                <w:szCs w:val="18"/>
                <w:lang w:val="es-MX"/>
              </w:rPr>
              <w:t xml:space="preserve"> entregando copia simple de los certificados para su corroboración a través internet, con el fin de garantizar la implementación en tiempo y operación del servicio.</w:t>
            </w:r>
          </w:p>
        </w:tc>
      </w:tr>
    </w:tbl>
    <w:p w14:paraId="22A597CA" w14:textId="77777777" w:rsidR="00D95457" w:rsidRPr="00024A77" w:rsidRDefault="00D95457" w:rsidP="00D95457">
      <w:pPr>
        <w:contextualSpacing/>
        <w:jc w:val="both"/>
        <w:rPr>
          <w:rFonts w:ascii="Montserrat" w:hAnsi="Montserrat" w:cs="Arial"/>
          <w:b/>
          <w:sz w:val="18"/>
          <w:szCs w:val="18"/>
          <w:lang w:val="es-MX"/>
        </w:rPr>
      </w:pPr>
    </w:p>
    <w:p w14:paraId="45BCED8F" w14:textId="77777777" w:rsidR="00D95457" w:rsidRPr="00024A77" w:rsidRDefault="00D95457" w:rsidP="00D95457">
      <w:pPr>
        <w:contextualSpacing/>
        <w:jc w:val="both"/>
        <w:rPr>
          <w:rFonts w:ascii="Montserrat" w:hAnsi="Montserrat" w:cs="Arial"/>
          <w:b/>
          <w:sz w:val="18"/>
          <w:szCs w:val="18"/>
          <w:lang w:val="es-MX"/>
        </w:rPr>
      </w:pPr>
    </w:p>
    <w:p w14:paraId="7BF2643B" w14:textId="77777777" w:rsidR="00D95457" w:rsidRPr="00024A77" w:rsidRDefault="00D95457" w:rsidP="00D95457">
      <w:pPr>
        <w:contextualSpacing/>
        <w:jc w:val="both"/>
        <w:rPr>
          <w:rFonts w:ascii="Montserrat" w:hAnsi="Montserrat" w:cs="Arial"/>
          <w:b/>
          <w:sz w:val="18"/>
          <w:szCs w:val="18"/>
          <w:lang w:val="es-MX"/>
        </w:rPr>
      </w:pPr>
      <w:r w:rsidRPr="00024A77">
        <w:rPr>
          <w:rFonts w:ascii="Montserrat" w:hAnsi="Montserrat" w:cs="Arial"/>
          <w:b/>
          <w:sz w:val="18"/>
          <w:szCs w:val="18"/>
          <w:lang w:val="es-MX"/>
        </w:rPr>
        <w:t>Condiciones técnicas de aceptación del entregable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D95457" w:rsidRPr="00046191" w14:paraId="5C88909C" w14:textId="77777777" w:rsidTr="003F77FD">
        <w:trPr>
          <w:trHeight w:val="312"/>
        </w:trPr>
        <w:tc>
          <w:tcPr>
            <w:tcW w:w="9923" w:type="dxa"/>
            <w:shd w:val="clear" w:color="auto" w:fill="auto"/>
            <w:vAlign w:val="center"/>
          </w:tcPr>
          <w:p w14:paraId="1CFC311C" w14:textId="77777777" w:rsidR="00D95457" w:rsidRPr="003F77FD" w:rsidRDefault="00D95457" w:rsidP="003F77FD">
            <w:pPr>
              <w:jc w:val="center"/>
              <w:rPr>
                <w:rFonts w:ascii="Montserrat" w:hAnsi="Montserrat" w:cs="Calibri"/>
                <w:color w:val="000000"/>
                <w:sz w:val="20"/>
                <w:szCs w:val="20"/>
                <w:lang w:val="es-MX" w:eastAsia="es-MX"/>
              </w:rPr>
            </w:pPr>
            <w:r w:rsidRPr="003F77FD">
              <w:rPr>
                <w:rFonts w:ascii="Montserrat" w:hAnsi="Montserrat" w:cs="Arial"/>
                <w:b/>
                <w:bCs/>
                <w:color w:val="000000"/>
                <w:sz w:val="20"/>
                <w:szCs w:val="20"/>
                <w:lang w:val="es-MX" w:eastAsia="es-MX"/>
              </w:rPr>
              <w:t>DOCUMENTACIÓN SOLICITADA</w:t>
            </w:r>
          </w:p>
          <w:p w14:paraId="11F4B473" w14:textId="77777777" w:rsidR="00D95457" w:rsidRPr="003F77FD" w:rsidRDefault="00D95457" w:rsidP="003F77FD">
            <w:pPr>
              <w:jc w:val="both"/>
              <w:rPr>
                <w:rFonts w:ascii="Montserrat" w:hAnsi="Montserrat" w:cs="Arial"/>
                <w:b/>
                <w:sz w:val="20"/>
                <w:szCs w:val="20"/>
                <w:lang w:val="es-MX" w:eastAsia="es-MX"/>
              </w:rPr>
            </w:pPr>
            <w:r w:rsidRPr="003F77FD">
              <w:rPr>
                <w:rFonts w:ascii="Montserrat" w:hAnsi="Montserrat" w:cs="Arial"/>
                <w:color w:val="000000"/>
                <w:sz w:val="20"/>
                <w:szCs w:val="20"/>
                <w:lang w:val="es-MX" w:eastAsia="es-MX"/>
              </w:rPr>
              <w:t> </w:t>
            </w:r>
            <w:r w:rsidRPr="003F77FD">
              <w:rPr>
                <w:rFonts w:ascii="Montserrat" w:hAnsi="Montserrat" w:cs="Arial"/>
                <w:b/>
                <w:sz w:val="20"/>
                <w:szCs w:val="20"/>
                <w:lang w:val="es-MX" w:eastAsia="es-MX"/>
              </w:rPr>
              <w:t>Entregables</w:t>
            </w:r>
          </w:p>
          <w:p w14:paraId="73BB58DF" w14:textId="77777777" w:rsidR="00D95457" w:rsidRPr="003F77FD" w:rsidRDefault="00D95457" w:rsidP="003F77FD">
            <w:pPr>
              <w:tabs>
                <w:tab w:val="left" w:pos="993"/>
              </w:tabs>
              <w:jc w:val="both"/>
              <w:rPr>
                <w:rFonts w:ascii="Montserrat" w:hAnsi="Montserrat" w:cs="Arial"/>
                <w:sz w:val="20"/>
                <w:szCs w:val="20"/>
                <w:lang w:val="es-MX" w:eastAsia="es-MX"/>
              </w:rPr>
            </w:pPr>
            <w:r w:rsidRPr="003F77FD">
              <w:rPr>
                <w:rFonts w:ascii="Montserrat" w:hAnsi="Montserrat" w:cs="Arial"/>
                <w:sz w:val="20"/>
                <w:szCs w:val="20"/>
                <w:lang w:val="es-MX" w:eastAsia="es-MX"/>
              </w:rPr>
              <w:t>El licitante deberá proporcionar los siguientes entregables al CONALEP durante los primeros 10 días hábiles, por cada uno de los siguientes rubros:</w:t>
            </w:r>
          </w:p>
          <w:p w14:paraId="754D4C95" w14:textId="77777777" w:rsidR="00D95457" w:rsidRPr="009F0AA1" w:rsidRDefault="00D95457" w:rsidP="003F77FD">
            <w:pPr>
              <w:pStyle w:val="Prrafodelista"/>
              <w:tabs>
                <w:tab w:val="left" w:pos="993"/>
              </w:tabs>
              <w:ind w:left="792"/>
              <w:jc w:val="both"/>
              <w:rPr>
                <w:rFonts w:ascii="Montserrat" w:hAnsi="Montserrat" w:cs="Arial"/>
                <w:sz w:val="20"/>
                <w:szCs w:val="20"/>
              </w:rPr>
            </w:pPr>
          </w:p>
          <w:p w14:paraId="317FEDC9" w14:textId="77777777" w:rsidR="00D95457" w:rsidRPr="003F77FD" w:rsidRDefault="00D95457" w:rsidP="003F77FD">
            <w:pPr>
              <w:tabs>
                <w:tab w:val="left" w:pos="993"/>
              </w:tabs>
              <w:jc w:val="both"/>
              <w:rPr>
                <w:rFonts w:ascii="Montserrat" w:hAnsi="Montserrat" w:cs="Arial"/>
                <w:sz w:val="20"/>
                <w:szCs w:val="20"/>
                <w:lang w:val="es-MX" w:eastAsia="es-MX"/>
              </w:rPr>
            </w:pPr>
            <w:r w:rsidRPr="003F77FD">
              <w:rPr>
                <w:rFonts w:ascii="Montserrat" w:hAnsi="Montserrat" w:cs="Arial"/>
                <w:sz w:val="20"/>
                <w:szCs w:val="20"/>
                <w:lang w:val="es-MX" w:eastAsia="es-MX"/>
              </w:rPr>
              <w:t>Resumen general del funcionamiento y actividades mensuales:</w:t>
            </w:r>
          </w:p>
          <w:p w14:paraId="13D20307" w14:textId="77777777" w:rsidR="00D95457" w:rsidRPr="003F77FD"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3F77FD">
              <w:rPr>
                <w:rFonts w:ascii="Montserrat" w:hAnsi="Montserrat" w:cs="Arial"/>
                <w:i/>
                <w:sz w:val="20"/>
                <w:szCs w:val="20"/>
                <w:lang w:val="es-MX" w:eastAsia="es-MX"/>
              </w:rPr>
              <w:t>Reporte de fallas menores o carta de no incidencia.</w:t>
            </w:r>
          </w:p>
          <w:p w14:paraId="7ACAD032" w14:textId="77777777" w:rsidR="00D95457" w:rsidRPr="003F77FD"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3F77FD">
              <w:rPr>
                <w:rFonts w:ascii="Montserrat" w:hAnsi="Montserrat" w:cs="Arial"/>
                <w:i/>
                <w:sz w:val="20"/>
                <w:szCs w:val="20"/>
                <w:lang w:val="es-MX" w:eastAsia="es-MX"/>
              </w:rPr>
              <w:lastRenderedPageBreak/>
              <w:t>Reporte de cambio de equipo o carta de no incidencia.</w:t>
            </w:r>
          </w:p>
          <w:p w14:paraId="51A21842" w14:textId="77777777" w:rsidR="00D95457" w:rsidRPr="00024A77" w:rsidRDefault="00D95457" w:rsidP="00D95457">
            <w:pPr>
              <w:numPr>
                <w:ilvl w:val="0"/>
                <w:numId w:val="49"/>
              </w:numPr>
              <w:tabs>
                <w:tab w:val="left" w:pos="993"/>
              </w:tabs>
              <w:spacing w:after="0" w:line="240" w:lineRule="auto"/>
              <w:ind w:left="993" w:hanging="436"/>
              <w:jc w:val="both"/>
              <w:rPr>
                <w:rFonts w:ascii="Montserrat" w:hAnsi="Montserrat" w:cs="Arial"/>
                <w:i/>
                <w:sz w:val="20"/>
                <w:szCs w:val="20"/>
                <w:lang w:val="es-MX" w:eastAsia="es-MX"/>
              </w:rPr>
            </w:pPr>
            <w:r w:rsidRPr="00024A77">
              <w:rPr>
                <w:rFonts w:ascii="Montserrat" w:hAnsi="Montserrat" w:cs="Arial"/>
                <w:i/>
                <w:sz w:val="20"/>
                <w:szCs w:val="20"/>
                <w:lang w:val="es-MX" w:eastAsia="es-MX"/>
              </w:rPr>
              <w:t>Cambio de Equipo, si es que se requiere por falla mayor, durante la vigencia del contrato.</w:t>
            </w:r>
          </w:p>
          <w:p w14:paraId="52896CD3" w14:textId="77777777" w:rsidR="00D95457" w:rsidRPr="003F77FD"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3F77FD">
              <w:rPr>
                <w:rFonts w:ascii="Montserrat" w:hAnsi="Montserrat" w:cs="Arial"/>
                <w:i/>
                <w:sz w:val="20"/>
                <w:szCs w:val="20"/>
                <w:lang w:val="es-MX" w:eastAsia="es-MX"/>
              </w:rPr>
              <w:t>Reporte de mantenimiento (Entrega de manera anualizada).</w:t>
            </w:r>
          </w:p>
          <w:p w14:paraId="7D20B41D" w14:textId="77777777" w:rsidR="00D95457" w:rsidRPr="009F0AA1" w:rsidRDefault="00D95457" w:rsidP="00D95457">
            <w:pPr>
              <w:numPr>
                <w:ilvl w:val="0"/>
                <w:numId w:val="49"/>
              </w:numPr>
              <w:tabs>
                <w:tab w:val="left" w:pos="993"/>
              </w:tabs>
              <w:spacing w:after="0" w:line="240" w:lineRule="auto"/>
              <w:ind w:left="426" w:firstLine="131"/>
              <w:jc w:val="both"/>
              <w:rPr>
                <w:rFonts w:ascii="Montserrat" w:hAnsi="Montserrat" w:cs="Arial"/>
                <w:i/>
                <w:sz w:val="20"/>
                <w:szCs w:val="20"/>
                <w:lang w:eastAsia="es-MX"/>
              </w:rPr>
            </w:pPr>
            <w:r w:rsidRPr="009F0AA1">
              <w:rPr>
                <w:rFonts w:ascii="Montserrat" w:hAnsi="Montserrat" w:cs="Arial"/>
                <w:i/>
                <w:sz w:val="20"/>
                <w:szCs w:val="20"/>
                <w:lang w:eastAsia="es-MX"/>
              </w:rPr>
              <w:t>Factura</w:t>
            </w:r>
          </w:p>
          <w:p w14:paraId="6AAAB817" w14:textId="77777777" w:rsidR="00D95457" w:rsidRPr="009F0AA1" w:rsidRDefault="00D95457" w:rsidP="003F77FD">
            <w:pPr>
              <w:tabs>
                <w:tab w:val="left" w:pos="993"/>
              </w:tabs>
              <w:jc w:val="both"/>
              <w:rPr>
                <w:rFonts w:ascii="Montserrat" w:hAnsi="Montserrat" w:cs="Arial"/>
                <w:sz w:val="20"/>
                <w:szCs w:val="20"/>
                <w:lang w:eastAsia="es-MX"/>
              </w:rPr>
            </w:pPr>
          </w:p>
          <w:p w14:paraId="3265386D" w14:textId="77777777" w:rsidR="00D95457" w:rsidRPr="003F77FD" w:rsidRDefault="00D95457" w:rsidP="003F77FD">
            <w:pPr>
              <w:tabs>
                <w:tab w:val="left" w:pos="993"/>
              </w:tabs>
              <w:jc w:val="both"/>
              <w:rPr>
                <w:rFonts w:ascii="Montserrat" w:hAnsi="Montserrat" w:cs="Arial"/>
                <w:sz w:val="20"/>
                <w:szCs w:val="20"/>
                <w:lang w:val="es-MX" w:eastAsia="es-MX"/>
              </w:rPr>
            </w:pPr>
            <w:r w:rsidRPr="003F77FD">
              <w:rPr>
                <w:rFonts w:ascii="Montserrat" w:hAnsi="Montserrat" w:cs="Arial"/>
                <w:sz w:val="20"/>
                <w:szCs w:val="20"/>
                <w:lang w:val="es-MX" w:eastAsia="es-MX"/>
              </w:rPr>
              <w:t xml:space="preserve">Estos deberán ser entregados en papel membretado de la empresa y firmados por el Directivo o </w:t>
            </w:r>
            <w:proofErr w:type="gramStart"/>
            <w:r w:rsidRPr="003F77FD">
              <w:rPr>
                <w:rFonts w:ascii="Montserrat" w:hAnsi="Montserrat" w:cs="Arial"/>
                <w:sz w:val="20"/>
                <w:szCs w:val="20"/>
                <w:lang w:val="es-MX" w:eastAsia="es-MX"/>
              </w:rPr>
              <w:t>Jefe</w:t>
            </w:r>
            <w:proofErr w:type="gramEnd"/>
            <w:r w:rsidRPr="003F77FD">
              <w:rPr>
                <w:rFonts w:ascii="Montserrat" w:hAnsi="Montserrat" w:cs="Arial"/>
                <w:sz w:val="20"/>
                <w:szCs w:val="20"/>
                <w:lang w:val="es-MX" w:eastAsia="es-MX"/>
              </w:rPr>
              <w:t xml:space="preserve"> del área de soporte, indicando claramente número de contrato, día, mes año del servicio en cuestión y este mismo entregable deberá ser entregado en medio magnético (Cd o DVD).</w:t>
            </w:r>
          </w:p>
          <w:p w14:paraId="703280EA" w14:textId="77777777" w:rsidR="00D95457" w:rsidRPr="003F77FD" w:rsidRDefault="00D95457" w:rsidP="003F77FD">
            <w:pPr>
              <w:jc w:val="both"/>
              <w:textAlignment w:val="baseline"/>
              <w:rPr>
                <w:rFonts w:ascii="Montserrat" w:hAnsi="Montserrat" w:cs="Arial"/>
                <w:color w:val="808080"/>
                <w:sz w:val="18"/>
                <w:szCs w:val="18"/>
                <w:lang w:val="es-MX"/>
              </w:rPr>
            </w:pPr>
          </w:p>
        </w:tc>
      </w:tr>
    </w:tbl>
    <w:p w14:paraId="7E209765" w14:textId="77777777" w:rsidR="00D95457" w:rsidRPr="003F77FD" w:rsidRDefault="00D95457" w:rsidP="00D95457">
      <w:pPr>
        <w:contextualSpacing/>
        <w:jc w:val="both"/>
        <w:rPr>
          <w:rFonts w:ascii="Montserrat" w:hAnsi="Montserrat" w:cs="Arial"/>
          <w:b/>
          <w:sz w:val="18"/>
          <w:szCs w:val="18"/>
          <w:lang w:val="es-MX"/>
        </w:rPr>
      </w:pPr>
    </w:p>
    <w:p w14:paraId="435CFF05" w14:textId="77777777" w:rsidR="00D95457" w:rsidRPr="002B5643" w:rsidRDefault="00D95457" w:rsidP="00D95457">
      <w:pPr>
        <w:contextualSpacing/>
        <w:jc w:val="both"/>
        <w:rPr>
          <w:rFonts w:ascii="Montserrat" w:hAnsi="Montserrat" w:cs="Arial"/>
          <w:b/>
          <w:sz w:val="18"/>
          <w:szCs w:val="18"/>
        </w:rPr>
      </w:pPr>
      <w:proofErr w:type="spellStart"/>
      <w:r w:rsidRPr="002B5643">
        <w:rPr>
          <w:rFonts w:ascii="Montserrat" w:hAnsi="Montserrat" w:cs="Arial"/>
          <w:b/>
          <w:sz w:val="18"/>
          <w:szCs w:val="18"/>
        </w:rPr>
        <w:t>Niveles</w:t>
      </w:r>
      <w:proofErr w:type="spellEnd"/>
      <w:r w:rsidRPr="002B5643">
        <w:rPr>
          <w:rFonts w:ascii="Montserrat" w:hAnsi="Montserrat" w:cs="Arial"/>
          <w:b/>
          <w:sz w:val="18"/>
          <w:szCs w:val="18"/>
        </w:rPr>
        <w:t xml:space="preserve"> de </w:t>
      </w:r>
      <w:proofErr w:type="spellStart"/>
      <w:r w:rsidRPr="002B5643">
        <w:rPr>
          <w:rFonts w:ascii="Montserrat" w:hAnsi="Montserrat" w:cs="Arial"/>
          <w:b/>
          <w:sz w:val="18"/>
          <w:szCs w:val="18"/>
        </w:rPr>
        <w:t>servicio</w:t>
      </w:r>
      <w:proofErr w:type="spellEnd"/>
      <w:r w:rsidRPr="002B5643">
        <w:rPr>
          <w:rFonts w:ascii="Montserrat" w:hAnsi="Montserrat" w:cs="Arial"/>
          <w:b/>
          <w:sz w:val="18"/>
          <w:szCs w:val="18"/>
        </w:rPr>
        <w:t xml:space="preserve"> (SLA)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5"/>
      </w:tblGrid>
      <w:tr w:rsidR="00D95457" w:rsidRPr="00F3542D" w14:paraId="5B75A051" w14:textId="77777777" w:rsidTr="003F77FD">
        <w:trPr>
          <w:trHeight w:val="312"/>
        </w:trPr>
        <w:tc>
          <w:tcPr>
            <w:tcW w:w="10178" w:type="dxa"/>
            <w:shd w:val="clear" w:color="auto" w:fill="auto"/>
            <w:vAlign w:val="center"/>
          </w:tcPr>
          <w:p w14:paraId="61B02A12"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b/>
                <w:bCs/>
                <w:sz w:val="18"/>
                <w:szCs w:val="18"/>
                <w:lang w:val="es-MX" w:eastAsia="es-MX"/>
              </w:rPr>
              <w:t>Soporte Técnico y Mesa de Ayuda</w:t>
            </w:r>
            <w:r w:rsidRPr="003F77FD">
              <w:rPr>
                <w:rFonts w:ascii="Montserrat" w:hAnsi="Montserrat"/>
                <w:sz w:val="18"/>
                <w:szCs w:val="18"/>
                <w:lang w:val="es-MX" w:eastAsia="es-MX"/>
              </w:rPr>
              <w:t> </w:t>
            </w:r>
          </w:p>
          <w:p w14:paraId="3E4AEAC7" w14:textId="77777777" w:rsidR="00D95457" w:rsidRPr="003F77FD" w:rsidRDefault="00D95457" w:rsidP="003F77FD">
            <w:pPr>
              <w:jc w:val="both"/>
              <w:textAlignment w:val="baseline"/>
              <w:rPr>
                <w:rFonts w:ascii="Montserrat" w:hAnsi="Montserrat" w:cs="Segoe UI"/>
                <w:sz w:val="18"/>
                <w:szCs w:val="18"/>
                <w:lang w:val="es-MX" w:eastAsia="es-MX"/>
              </w:rPr>
            </w:pPr>
            <w:r w:rsidRPr="003F77FD">
              <w:rPr>
                <w:rFonts w:ascii="Montserrat" w:hAnsi="Montserrat"/>
                <w:sz w:val="18"/>
                <w:szCs w:val="18"/>
                <w:lang w:val="es-MX" w:eastAsia="es-MX"/>
              </w:rPr>
              <w:t>El licitante deberá ofertar el servicio de soporte técnico y una mesa de ayuda, que permita generar, atender y cerrar los reportes de las fallas en el servicio. </w:t>
            </w:r>
          </w:p>
          <w:p w14:paraId="5B1D9FE5" w14:textId="77777777" w:rsidR="00D95457" w:rsidRPr="003F77FD" w:rsidRDefault="00D95457" w:rsidP="003F77FD">
            <w:pPr>
              <w:jc w:val="both"/>
              <w:textAlignment w:val="baseline"/>
              <w:rPr>
                <w:rFonts w:ascii="Montserrat" w:hAnsi="Montserrat" w:cs="Segoe UI"/>
                <w:sz w:val="18"/>
                <w:szCs w:val="18"/>
                <w:lang w:val="es-MX" w:eastAsia="es-MX"/>
              </w:rPr>
            </w:pPr>
            <w:r w:rsidRPr="003F77FD">
              <w:rPr>
                <w:rFonts w:ascii="Montserrat" w:hAnsi="Montserrat"/>
                <w:sz w:val="18"/>
                <w:szCs w:val="18"/>
                <w:lang w:val="es-MX" w:eastAsia="es-MX"/>
              </w:rPr>
              <w:t>Dentro de su propuesta técnica, deberá presentar un esquema de escalamiento de reportes, con tiempos definidos para cada falla, así como 3 niveles superiores de escalación con los siguientes datos: Nombre, Correo electrónico, Teléfono de Oficina, Teléfono Celular y un equipo de atención comercial especifico. </w:t>
            </w:r>
          </w:p>
          <w:p w14:paraId="1A8BF899" w14:textId="77777777" w:rsidR="00D95457" w:rsidRPr="003F77FD" w:rsidRDefault="00D95457" w:rsidP="003F77FD">
            <w:pPr>
              <w:jc w:val="both"/>
              <w:textAlignment w:val="baseline"/>
              <w:rPr>
                <w:rFonts w:ascii="Montserrat" w:hAnsi="Montserrat" w:cs="Segoe UI"/>
                <w:sz w:val="18"/>
                <w:szCs w:val="18"/>
                <w:lang w:val="es-MX" w:eastAsia="es-MX"/>
              </w:rPr>
            </w:pPr>
            <w:r w:rsidRPr="003F77FD">
              <w:rPr>
                <w:rFonts w:ascii="Montserrat" w:hAnsi="Montserrat"/>
                <w:sz w:val="18"/>
                <w:szCs w:val="18"/>
                <w:lang w:val="es-MX" w:eastAsia="es-MX"/>
              </w:rPr>
              <w:t>Deberá contar con un centro de atención de soporte y atención a fallas en horario 5x8 durante la vigencia del contrato, así como un centro de atención de llamadas para atender reportes, por vía telefónica y correo electrónico. </w:t>
            </w:r>
          </w:p>
          <w:p w14:paraId="06CCC859" w14:textId="77777777" w:rsidR="00D95457" w:rsidRPr="002B5643" w:rsidRDefault="00D95457" w:rsidP="00D95457">
            <w:pPr>
              <w:numPr>
                <w:ilvl w:val="0"/>
                <w:numId w:val="54"/>
              </w:numPr>
              <w:spacing w:after="0" w:line="240" w:lineRule="auto"/>
              <w:ind w:left="705" w:firstLine="0"/>
              <w:jc w:val="both"/>
              <w:textAlignment w:val="baseline"/>
              <w:rPr>
                <w:rFonts w:ascii="Montserrat" w:hAnsi="Montserrat"/>
                <w:sz w:val="18"/>
                <w:szCs w:val="18"/>
                <w:lang w:eastAsia="es-MX"/>
              </w:rPr>
            </w:pPr>
            <w:proofErr w:type="spellStart"/>
            <w:r w:rsidRPr="002B5643">
              <w:rPr>
                <w:rFonts w:ascii="Montserrat" w:hAnsi="Montserrat"/>
                <w:sz w:val="18"/>
                <w:szCs w:val="18"/>
                <w:lang w:eastAsia="es-MX"/>
              </w:rPr>
              <w:t>Soporte</w:t>
            </w:r>
            <w:proofErr w:type="spellEnd"/>
            <w:r w:rsidRPr="002B5643">
              <w:rPr>
                <w:rFonts w:ascii="Montserrat" w:hAnsi="Montserrat"/>
                <w:sz w:val="18"/>
                <w:szCs w:val="18"/>
                <w:lang w:eastAsia="es-MX"/>
              </w:rPr>
              <w:t xml:space="preserve"> </w:t>
            </w:r>
            <w:proofErr w:type="spellStart"/>
            <w:r w:rsidRPr="002B5643">
              <w:rPr>
                <w:rFonts w:ascii="Montserrat" w:hAnsi="Montserrat"/>
                <w:sz w:val="18"/>
                <w:szCs w:val="18"/>
                <w:lang w:eastAsia="es-MX"/>
              </w:rPr>
              <w:t>telefónico</w:t>
            </w:r>
            <w:proofErr w:type="spellEnd"/>
            <w:r w:rsidRPr="002B5643">
              <w:rPr>
                <w:rFonts w:ascii="Montserrat" w:hAnsi="Montserrat"/>
                <w:sz w:val="18"/>
                <w:szCs w:val="18"/>
                <w:lang w:eastAsia="es-MX"/>
              </w:rPr>
              <w:t xml:space="preserve">, </w:t>
            </w:r>
            <w:proofErr w:type="spellStart"/>
            <w:r w:rsidRPr="002B5643">
              <w:rPr>
                <w:rFonts w:ascii="Montserrat" w:hAnsi="Montserrat"/>
                <w:sz w:val="18"/>
                <w:szCs w:val="18"/>
                <w:lang w:eastAsia="es-MX"/>
              </w:rPr>
              <w:t>correo</w:t>
            </w:r>
            <w:proofErr w:type="spellEnd"/>
            <w:r w:rsidRPr="002B5643">
              <w:rPr>
                <w:rFonts w:ascii="Montserrat" w:hAnsi="Montserrat"/>
                <w:sz w:val="18"/>
                <w:szCs w:val="18"/>
                <w:lang w:eastAsia="es-MX"/>
              </w:rPr>
              <w:t xml:space="preserve"> </w:t>
            </w:r>
            <w:proofErr w:type="spellStart"/>
            <w:r w:rsidRPr="002B5643">
              <w:rPr>
                <w:rFonts w:ascii="Montserrat" w:hAnsi="Montserrat"/>
                <w:sz w:val="18"/>
                <w:szCs w:val="18"/>
                <w:lang w:eastAsia="es-MX"/>
              </w:rPr>
              <w:t>electrónico</w:t>
            </w:r>
            <w:proofErr w:type="spellEnd"/>
            <w:r w:rsidRPr="002B5643">
              <w:rPr>
                <w:sz w:val="18"/>
                <w:szCs w:val="18"/>
                <w:lang w:eastAsia="es-MX"/>
              </w:rPr>
              <w:t> </w:t>
            </w:r>
            <w:proofErr w:type="spellStart"/>
            <w:r w:rsidRPr="002B5643">
              <w:rPr>
                <w:rFonts w:ascii="Montserrat" w:hAnsi="Montserrat"/>
                <w:sz w:val="18"/>
                <w:szCs w:val="18"/>
                <w:lang w:eastAsia="es-MX"/>
              </w:rPr>
              <w:t>ilimitado</w:t>
            </w:r>
            <w:proofErr w:type="spellEnd"/>
            <w:r w:rsidRPr="002B5643">
              <w:rPr>
                <w:rFonts w:ascii="Montserrat" w:hAnsi="Montserrat"/>
                <w:sz w:val="18"/>
                <w:szCs w:val="18"/>
                <w:lang w:eastAsia="es-MX"/>
              </w:rPr>
              <w:t>. </w:t>
            </w:r>
          </w:p>
          <w:p w14:paraId="792EABBC" w14:textId="77777777" w:rsidR="00D95457" w:rsidRPr="00024A77" w:rsidRDefault="00D95457" w:rsidP="00D95457">
            <w:pPr>
              <w:numPr>
                <w:ilvl w:val="0"/>
                <w:numId w:val="55"/>
              </w:numPr>
              <w:spacing w:after="0" w:line="240" w:lineRule="auto"/>
              <w:ind w:left="705" w:firstLine="0"/>
              <w:jc w:val="both"/>
              <w:textAlignment w:val="baseline"/>
              <w:rPr>
                <w:rFonts w:ascii="Montserrat" w:hAnsi="Montserrat"/>
                <w:sz w:val="18"/>
                <w:szCs w:val="18"/>
                <w:lang w:val="es-MX" w:eastAsia="es-MX"/>
              </w:rPr>
            </w:pPr>
            <w:r w:rsidRPr="00024A77">
              <w:rPr>
                <w:rFonts w:ascii="Montserrat" w:hAnsi="Montserrat"/>
                <w:sz w:val="18"/>
                <w:szCs w:val="18"/>
                <w:lang w:val="es-MX" w:eastAsia="es-MX"/>
              </w:rPr>
              <w:t>Visitas en sitio bajo demanda del cliente para cambios, actualizaciones, migraciones de equipos o de sitio. </w:t>
            </w:r>
          </w:p>
          <w:p w14:paraId="0E7F4E5A" w14:textId="77777777" w:rsidR="00D95457" w:rsidRPr="002B5643" w:rsidRDefault="00D95457" w:rsidP="00D95457">
            <w:pPr>
              <w:numPr>
                <w:ilvl w:val="0"/>
                <w:numId w:val="56"/>
              </w:numPr>
              <w:spacing w:after="0" w:line="240" w:lineRule="auto"/>
              <w:ind w:left="705" w:firstLine="0"/>
              <w:jc w:val="both"/>
              <w:textAlignment w:val="baseline"/>
              <w:rPr>
                <w:rFonts w:ascii="Montserrat" w:hAnsi="Montserrat"/>
                <w:sz w:val="18"/>
                <w:szCs w:val="18"/>
                <w:lang w:eastAsia="es-MX"/>
              </w:rPr>
            </w:pPr>
            <w:proofErr w:type="spellStart"/>
            <w:r w:rsidRPr="002B5643">
              <w:rPr>
                <w:rFonts w:ascii="Montserrat" w:hAnsi="Montserrat"/>
                <w:sz w:val="18"/>
                <w:szCs w:val="18"/>
                <w:lang w:eastAsia="es-MX"/>
              </w:rPr>
              <w:t>Soporte</w:t>
            </w:r>
            <w:proofErr w:type="spellEnd"/>
            <w:r w:rsidRPr="002B5643">
              <w:rPr>
                <w:rFonts w:ascii="Montserrat" w:hAnsi="Montserrat"/>
                <w:sz w:val="18"/>
                <w:szCs w:val="18"/>
                <w:lang w:eastAsia="es-MX"/>
              </w:rPr>
              <w:t xml:space="preserve"> </w:t>
            </w:r>
            <w:r>
              <w:rPr>
                <w:rFonts w:ascii="Montserrat" w:hAnsi="Montserrat"/>
                <w:sz w:val="18"/>
                <w:szCs w:val="18"/>
                <w:lang w:eastAsia="es-MX"/>
              </w:rPr>
              <w:t>5x8</w:t>
            </w:r>
          </w:p>
          <w:p w14:paraId="44ED7A55" w14:textId="77777777" w:rsidR="00D95457" w:rsidRPr="003F77FD" w:rsidRDefault="00D95457" w:rsidP="00D95457">
            <w:pPr>
              <w:numPr>
                <w:ilvl w:val="0"/>
                <w:numId w:val="57"/>
              </w:numPr>
              <w:spacing w:after="0" w:line="240" w:lineRule="auto"/>
              <w:ind w:left="705" w:firstLine="0"/>
              <w:jc w:val="both"/>
              <w:textAlignment w:val="baseline"/>
              <w:rPr>
                <w:rFonts w:ascii="Montserrat" w:hAnsi="Montserrat"/>
                <w:sz w:val="18"/>
                <w:szCs w:val="18"/>
                <w:lang w:val="es-MX" w:eastAsia="es-MX"/>
              </w:rPr>
            </w:pPr>
            <w:r w:rsidRPr="003F77FD">
              <w:rPr>
                <w:rFonts w:ascii="Montserrat" w:hAnsi="Montserrat"/>
                <w:sz w:val="18"/>
                <w:szCs w:val="18"/>
                <w:lang w:val="es-MX" w:eastAsia="es-MX"/>
              </w:rPr>
              <w:t>Tiempo de respuesta 15 minutos vía telefónica o correo electrónico. </w:t>
            </w:r>
          </w:p>
          <w:p w14:paraId="657AEC16" w14:textId="77777777" w:rsidR="00D95457" w:rsidRPr="003F77FD" w:rsidRDefault="00D95457" w:rsidP="00D95457">
            <w:pPr>
              <w:numPr>
                <w:ilvl w:val="0"/>
                <w:numId w:val="58"/>
              </w:numPr>
              <w:spacing w:after="0" w:line="240" w:lineRule="auto"/>
              <w:ind w:left="705" w:firstLine="0"/>
              <w:jc w:val="both"/>
              <w:textAlignment w:val="baseline"/>
              <w:rPr>
                <w:rFonts w:ascii="Montserrat" w:hAnsi="Montserrat"/>
                <w:sz w:val="18"/>
                <w:szCs w:val="18"/>
                <w:lang w:val="es-MX" w:eastAsia="es-MX"/>
              </w:rPr>
            </w:pPr>
            <w:r w:rsidRPr="003F77FD">
              <w:rPr>
                <w:rFonts w:ascii="Montserrat" w:hAnsi="Montserrat"/>
                <w:sz w:val="18"/>
                <w:szCs w:val="18"/>
                <w:lang w:val="es-MX" w:eastAsia="es-MX"/>
              </w:rPr>
              <w:t>Tiempo de respuesta de 4 horas en el sitio donde se encuentra instalada la solución. </w:t>
            </w:r>
          </w:p>
          <w:p w14:paraId="37C006B2" w14:textId="77777777" w:rsidR="00D95457" w:rsidRPr="003F77FD" w:rsidRDefault="00D95457" w:rsidP="003F77FD">
            <w:pPr>
              <w:tabs>
                <w:tab w:val="left" w:pos="993"/>
              </w:tabs>
              <w:jc w:val="both"/>
              <w:rPr>
                <w:rFonts w:ascii="Montserrat" w:hAnsi="Montserrat" w:cs="Arial"/>
                <w:b/>
                <w:sz w:val="18"/>
                <w:szCs w:val="18"/>
                <w:lang w:val="es-MX"/>
              </w:rPr>
            </w:pPr>
          </w:p>
          <w:p w14:paraId="5CCDBA6C" w14:textId="77777777" w:rsidR="00D95457" w:rsidRPr="003F77FD" w:rsidRDefault="00D95457" w:rsidP="003F77FD">
            <w:pPr>
              <w:ind w:left="720"/>
              <w:jc w:val="both"/>
              <w:rPr>
                <w:rFonts w:ascii="Montserrat" w:hAnsi="Montserrat" w:cs="Arial"/>
                <w:color w:val="808080"/>
                <w:sz w:val="18"/>
                <w:szCs w:val="18"/>
                <w:lang w:val="es-MX"/>
              </w:rPr>
            </w:pPr>
          </w:p>
        </w:tc>
      </w:tr>
    </w:tbl>
    <w:p w14:paraId="4A943085" w14:textId="77777777" w:rsidR="00D95457" w:rsidRPr="003F77FD" w:rsidRDefault="00D95457" w:rsidP="00D95457">
      <w:pPr>
        <w:contextualSpacing/>
        <w:jc w:val="both"/>
        <w:rPr>
          <w:rFonts w:ascii="Montserrat" w:hAnsi="Montserrat" w:cs="Arial"/>
          <w:b/>
          <w:sz w:val="18"/>
          <w:szCs w:val="18"/>
          <w:lang w:val="es-MX"/>
        </w:rPr>
      </w:pPr>
    </w:p>
    <w:p w14:paraId="32164A24" w14:textId="77777777" w:rsidR="00D95457" w:rsidRPr="002B5643" w:rsidRDefault="00D95457" w:rsidP="00D95457">
      <w:pPr>
        <w:contextualSpacing/>
        <w:jc w:val="both"/>
        <w:rPr>
          <w:rFonts w:ascii="Montserrat" w:hAnsi="Montserrat" w:cs="Arial"/>
          <w:b/>
          <w:sz w:val="18"/>
          <w:szCs w:val="18"/>
        </w:rPr>
      </w:pPr>
      <w:proofErr w:type="spellStart"/>
      <w:r w:rsidRPr="002B5643">
        <w:rPr>
          <w:rFonts w:ascii="Montserrat" w:hAnsi="Montserrat" w:cs="Arial"/>
          <w:b/>
          <w:sz w:val="18"/>
          <w:szCs w:val="18"/>
        </w:rPr>
        <w:t>Tiempos</w:t>
      </w:r>
      <w:proofErr w:type="spellEnd"/>
      <w:r w:rsidRPr="002B5643">
        <w:rPr>
          <w:rFonts w:ascii="Montserrat" w:hAnsi="Montserrat" w:cs="Arial"/>
          <w:b/>
          <w:sz w:val="18"/>
          <w:szCs w:val="18"/>
        </w:rPr>
        <w:t xml:space="preserve"> de </w:t>
      </w:r>
      <w:proofErr w:type="spellStart"/>
      <w:r w:rsidRPr="002B5643">
        <w:rPr>
          <w:rFonts w:ascii="Montserrat" w:hAnsi="Montserrat" w:cs="Arial"/>
          <w:b/>
          <w:sz w:val="18"/>
          <w:szCs w:val="18"/>
        </w:rPr>
        <w:t>respuesta</w:t>
      </w:r>
      <w:proofErr w:type="spellEnd"/>
      <w:r w:rsidRPr="002B5643">
        <w:rPr>
          <w:rFonts w:ascii="Montserrat" w:hAnsi="Montserrat" w:cs="Arial"/>
          <w:b/>
          <w:sz w:val="18"/>
          <w:szCs w:val="18"/>
        </w:rPr>
        <w:t xml:space="preserve"> ante </w:t>
      </w:r>
      <w:proofErr w:type="spellStart"/>
      <w:r w:rsidRPr="002B5643">
        <w:rPr>
          <w:rFonts w:ascii="Montserrat" w:hAnsi="Montserrat" w:cs="Arial"/>
          <w:b/>
          <w:sz w:val="18"/>
          <w:szCs w:val="18"/>
        </w:rPr>
        <w:t>incidentes</w:t>
      </w:r>
      <w:proofErr w:type="spellEnd"/>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D95457" w:rsidRPr="00F3542D" w14:paraId="1F104336" w14:textId="77777777" w:rsidTr="003F77FD">
        <w:trPr>
          <w:trHeight w:val="312"/>
        </w:trPr>
        <w:tc>
          <w:tcPr>
            <w:tcW w:w="5000" w:type="pct"/>
            <w:vAlign w:val="center"/>
          </w:tcPr>
          <w:p w14:paraId="1C27092B" w14:textId="77777777" w:rsidR="00D95457" w:rsidRPr="002B5643" w:rsidRDefault="00D95457" w:rsidP="003F77FD">
            <w:pPr>
              <w:pStyle w:val="Prrafodelista"/>
              <w:tabs>
                <w:tab w:val="left" w:pos="993"/>
              </w:tabs>
              <w:ind w:left="792"/>
              <w:jc w:val="both"/>
              <w:rPr>
                <w:rFonts w:ascii="Montserrat" w:hAnsi="Montserrat" w:cs="Arial"/>
                <w:b/>
                <w:sz w:val="18"/>
                <w:szCs w:val="18"/>
              </w:rPr>
            </w:pPr>
          </w:p>
          <w:p w14:paraId="2097720B" w14:textId="77777777" w:rsidR="00D95457" w:rsidRPr="003F77FD" w:rsidRDefault="00D95457" w:rsidP="003F77FD">
            <w:pPr>
              <w:tabs>
                <w:tab w:val="left" w:pos="993"/>
              </w:tabs>
              <w:jc w:val="both"/>
              <w:rPr>
                <w:rFonts w:ascii="Montserrat" w:hAnsi="Montserrat" w:cs="Arial"/>
                <w:b/>
                <w:sz w:val="20"/>
                <w:szCs w:val="20"/>
                <w:lang w:val="es-MX" w:eastAsia="es-MX"/>
              </w:rPr>
            </w:pPr>
            <w:r w:rsidRPr="003F77FD">
              <w:rPr>
                <w:rFonts w:ascii="Montserrat" w:hAnsi="Montserrat" w:cs="Arial"/>
                <w:b/>
                <w:sz w:val="20"/>
                <w:szCs w:val="20"/>
                <w:lang w:val="es-MX" w:eastAsia="es-MX"/>
              </w:rPr>
              <w:t>Soporte Técnico y Mesa de Ayuda</w:t>
            </w:r>
          </w:p>
          <w:p w14:paraId="6CFEC50B" w14:textId="77777777" w:rsidR="00D95457" w:rsidRPr="009F0AA1" w:rsidRDefault="00D95457" w:rsidP="003F77FD">
            <w:pPr>
              <w:pStyle w:val="Prrafodelista"/>
              <w:tabs>
                <w:tab w:val="left" w:pos="993"/>
              </w:tabs>
              <w:ind w:left="792"/>
              <w:jc w:val="both"/>
              <w:rPr>
                <w:rFonts w:ascii="Montserrat" w:hAnsi="Montserrat" w:cs="Arial"/>
                <w:b/>
                <w:sz w:val="20"/>
                <w:szCs w:val="20"/>
              </w:rPr>
            </w:pPr>
          </w:p>
          <w:p w14:paraId="04DA27EB"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El licitante deberá ofertar el servicio de soporte técnico y mesa de ayuda que permita generar, atender y cerrar los reportes de las fallas en el servicio.</w:t>
            </w:r>
          </w:p>
          <w:p w14:paraId="403A0BA8"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 xml:space="preserve">Dentro de su propuesta técnica, deberá presentar un esquema de escalamiento de reportes, con tiempos definidos para cada falla, así como 3 niveles superiores de escalación con los </w:t>
            </w:r>
            <w:r w:rsidRPr="009F0AA1">
              <w:rPr>
                <w:rFonts w:ascii="Montserrat" w:hAnsi="Montserrat" w:cs="Arial"/>
                <w:sz w:val="20"/>
                <w:szCs w:val="20"/>
                <w:lang w:val="es-ES_tradnl"/>
              </w:rPr>
              <w:lastRenderedPageBreak/>
              <w:t>siguientes datos: nombre, correo electrónico, teléfono de oficina y teléfono celular, y un equipo de atención comercial especifico.</w:t>
            </w:r>
          </w:p>
          <w:p w14:paraId="0DDE0918" w14:textId="77777777" w:rsidR="00D95457" w:rsidRPr="009F0AA1" w:rsidRDefault="00D95457" w:rsidP="003F77FD">
            <w:pPr>
              <w:jc w:val="both"/>
              <w:rPr>
                <w:rFonts w:ascii="Montserrat" w:hAnsi="Montserrat" w:cs="Arial"/>
                <w:sz w:val="20"/>
                <w:szCs w:val="20"/>
                <w:lang w:val="es-ES_tradnl"/>
              </w:rPr>
            </w:pPr>
          </w:p>
          <w:p w14:paraId="1A0FA820" w14:textId="77777777" w:rsidR="00D95457" w:rsidRPr="009F0AA1" w:rsidRDefault="00D95457" w:rsidP="003F77FD">
            <w:pPr>
              <w:jc w:val="both"/>
              <w:rPr>
                <w:rFonts w:ascii="Montserrat" w:hAnsi="Montserrat" w:cs="Arial"/>
                <w:sz w:val="20"/>
                <w:szCs w:val="20"/>
                <w:lang w:val="es-ES_tradnl"/>
              </w:rPr>
            </w:pPr>
            <w:r w:rsidRPr="009F0AA1">
              <w:rPr>
                <w:rFonts w:ascii="Montserrat" w:hAnsi="Montserrat" w:cs="Arial"/>
                <w:sz w:val="20"/>
                <w:szCs w:val="20"/>
                <w:lang w:val="es-ES_tradnl"/>
              </w:rPr>
              <w:t xml:space="preserve">Deberá contar con un centro de atención de soporte y atención a fallas en horario de oficinas de las 9:00 a las 19:00 </w:t>
            </w:r>
            <w:proofErr w:type="spellStart"/>
            <w:r w:rsidRPr="009F0AA1">
              <w:rPr>
                <w:rFonts w:ascii="Montserrat" w:hAnsi="Montserrat" w:cs="Arial"/>
                <w:sz w:val="20"/>
                <w:szCs w:val="20"/>
                <w:lang w:val="es-ES_tradnl"/>
              </w:rPr>
              <w:t>hrs</w:t>
            </w:r>
            <w:proofErr w:type="spellEnd"/>
            <w:r w:rsidRPr="009F0AA1">
              <w:rPr>
                <w:rFonts w:ascii="Montserrat" w:hAnsi="Montserrat" w:cs="Arial"/>
                <w:sz w:val="20"/>
                <w:szCs w:val="20"/>
                <w:lang w:val="es-ES_tradnl"/>
              </w:rPr>
              <w:t xml:space="preserve"> de lunes a viernes en la duración del contrato, así como un centro de atención de llamadas para atender reportes, por vía telefónica y correo electrónico.</w:t>
            </w:r>
          </w:p>
          <w:p w14:paraId="65B19543" w14:textId="77777777" w:rsidR="00D95457" w:rsidRPr="009F0AA1" w:rsidRDefault="00D95457" w:rsidP="003F77FD">
            <w:pPr>
              <w:tabs>
                <w:tab w:val="left" w:pos="1560"/>
              </w:tabs>
              <w:ind w:left="1560" w:hanging="1560"/>
              <w:jc w:val="both"/>
              <w:rPr>
                <w:rFonts w:ascii="Montserrat" w:hAnsi="Montserrat" w:cs="Arial"/>
                <w:sz w:val="20"/>
                <w:szCs w:val="20"/>
                <w:lang w:val="es-ES_tradnl"/>
              </w:rPr>
            </w:pPr>
          </w:p>
          <w:p w14:paraId="68B809AC"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5.1 Soporte telefónico, correo electrónico ilimitado</w:t>
            </w:r>
          </w:p>
          <w:p w14:paraId="7757FF9F" w14:textId="77777777" w:rsidR="00D95457" w:rsidRPr="003F77FD" w:rsidRDefault="00D95457" w:rsidP="003F77FD">
            <w:pPr>
              <w:tabs>
                <w:tab w:val="left" w:pos="567"/>
              </w:tabs>
              <w:jc w:val="both"/>
              <w:rPr>
                <w:rFonts w:ascii="Montserrat" w:hAnsi="Montserrat" w:cs="Arial"/>
                <w:sz w:val="20"/>
                <w:szCs w:val="20"/>
                <w:lang w:val="es-MX" w:eastAsia="es-MX"/>
              </w:rPr>
            </w:pPr>
            <w:r w:rsidRPr="003F77FD">
              <w:rPr>
                <w:rFonts w:ascii="Montserrat" w:hAnsi="Montserrat" w:cs="Arial"/>
                <w:sz w:val="20"/>
                <w:szCs w:val="20"/>
                <w:lang w:val="es-MX" w:eastAsia="es-MX"/>
              </w:rPr>
              <w:t>5.2 Visitas en sitio bajo demanda del cliente para cambios, actualizaciones, migraciones de equipos o de sitio.</w:t>
            </w:r>
          </w:p>
          <w:p w14:paraId="05F6656F"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5.3 Soporte 5x8.</w:t>
            </w:r>
          </w:p>
          <w:p w14:paraId="589E11BD"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5.4 Tiempo de respuesta 15 minutos vía telefónica o correo electrónico.</w:t>
            </w:r>
          </w:p>
          <w:p w14:paraId="431B6543" w14:textId="77777777" w:rsidR="00D95457" w:rsidRPr="003F77FD" w:rsidRDefault="00D95457" w:rsidP="003F77FD">
            <w:pPr>
              <w:tabs>
                <w:tab w:val="left" w:pos="1560"/>
              </w:tabs>
              <w:jc w:val="both"/>
              <w:rPr>
                <w:rFonts w:ascii="Montserrat" w:hAnsi="Montserrat" w:cs="Arial"/>
                <w:sz w:val="20"/>
                <w:szCs w:val="20"/>
                <w:lang w:val="es-MX" w:eastAsia="es-MX"/>
              </w:rPr>
            </w:pPr>
            <w:r w:rsidRPr="003F77FD">
              <w:rPr>
                <w:rFonts w:ascii="Montserrat" w:hAnsi="Montserrat" w:cs="Arial"/>
                <w:sz w:val="20"/>
                <w:szCs w:val="20"/>
                <w:lang w:val="es-MX" w:eastAsia="es-MX"/>
              </w:rPr>
              <w:t>5.5 Tiempo de respuesta de 4 horas en el sitio donde se encuentra instalada la solución.</w:t>
            </w:r>
          </w:p>
          <w:p w14:paraId="0D08A0DF" w14:textId="77777777" w:rsidR="00D95457" w:rsidRPr="003F77FD" w:rsidRDefault="00D95457" w:rsidP="003F77FD">
            <w:pPr>
              <w:jc w:val="both"/>
              <w:textAlignment w:val="baseline"/>
              <w:rPr>
                <w:rFonts w:ascii="Montserrat" w:hAnsi="Montserrat" w:cs="Arial"/>
                <w:color w:val="808080"/>
                <w:sz w:val="18"/>
                <w:szCs w:val="18"/>
                <w:lang w:val="es-MX"/>
              </w:rPr>
            </w:pPr>
          </w:p>
        </w:tc>
      </w:tr>
    </w:tbl>
    <w:p w14:paraId="4DEF2AEF" w14:textId="77777777" w:rsidR="00D95457" w:rsidRPr="003F77FD" w:rsidRDefault="00D95457" w:rsidP="00D95457">
      <w:pPr>
        <w:contextualSpacing/>
        <w:jc w:val="both"/>
        <w:rPr>
          <w:rFonts w:ascii="Montserrat" w:hAnsi="Montserrat" w:cs="Arial"/>
          <w:b/>
          <w:sz w:val="18"/>
          <w:szCs w:val="18"/>
          <w:lang w:val="es-MX"/>
        </w:rPr>
      </w:pPr>
    </w:p>
    <w:p w14:paraId="6B4EF521" w14:textId="77777777" w:rsidR="00D95457" w:rsidRPr="003F77FD" w:rsidRDefault="00D95457" w:rsidP="00D95457">
      <w:pPr>
        <w:contextualSpacing/>
        <w:jc w:val="both"/>
        <w:rPr>
          <w:rFonts w:ascii="Montserrat" w:hAnsi="Montserrat" w:cs="Arial"/>
          <w:b/>
          <w:sz w:val="18"/>
          <w:szCs w:val="18"/>
          <w:lang w:val="es-MX"/>
        </w:rPr>
      </w:pPr>
    </w:p>
    <w:p w14:paraId="4F1ED8D1" w14:textId="77777777" w:rsidR="00D95457" w:rsidRPr="002B5643" w:rsidRDefault="00D95457" w:rsidP="00D95457">
      <w:pPr>
        <w:contextualSpacing/>
        <w:jc w:val="both"/>
        <w:rPr>
          <w:rFonts w:ascii="Montserrat" w:hAnsi="Montserrat" w:cs="Arial"/>
          <w:b/>
          <w:sz w:val="18"/>
          <w:szCs w:val="18"/>
        </w:rPr>
      </w:pPr>
      <w:proofErr w:type="spellStart"/>
      <w:r w:rsidRPr="002B5643">
        <w:rPr>
          <w:rFonts w:ascii="Montserrat" w:hAnsi="Montserrat" w:cs="Arial"/>
          <w:b/>
          <w:sz w:val="18"/>
          <w:szCs w:val="18"/>
        </w:rPr>
        <w:t>Mantenimiento</w:t>
      </w:r>
      <w:proofErr w:type="spellEnd"/>
      <w:r w:rsidRPr="002B5643">
        <w:rPr>
          <w:rFonts w:ascii="Montserrat" w:hAnsi="Montserrat" w:cs="Arial"/>
          <w:b/>
          <w:sz w:val="18"/>
          <w:szCs w:val="18"/>
        </w:rPr>
        <w:t xml:space="preserve"> y </w:t>
      </w:r>
      <w:proofErr w:type="spellStart"/>
      <w:r w:rsidRPr="002B5643">
        <w:rPr>
          <w:rFonts w:ascii="Montserrat" w:hAnsi="Montserrat" w:cs="Arial"/>
          <w:b/>
          <w:sz w:val="18"/>
          <w:szCs w:val="18"/>
        </w:rPr>
        <w:t>soporte</w:t>
      </w:r>
      <w:proofErr w:type="spellEnd"/>
      <w:r w:rsidRPr="002B5643">
        <w:rPr>
          <w:rFonts w:ascii="Montserrat" w:hAnsi="Montserrat" w:cs="Arial"/>
          <w:b/>
          <w:sz w:val="18"/>
          <w:szCs w:val="18"/>
        </w:rPr>
        <w:t xml:space="preserve"> </w:t>
      </w:r>
      <w:proofErr w:type="spellStart"/>
      <w:r w:rsidRPr="002B5643">
        <w:rPr>
          <w:rFonts w:ascii="Montserrat" w:hAnsi="Montserrat" w:cs="Arial"/>
          <w:b/>
          <w:sz w:val="18"/>
          <w:szCs w:val="18"/>
        </w:rPr>
        <w:t>técnico</w:t>
      </w:r>
      <w:proofErr w:type="spellEnd"/>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5"/>
      </w:tblGrid>
      <w:tr w:rsidR="00D95457" w:rsidRPr="00F3542D" w14:paraId="293B7EC3" w14:textId="77777777" w:rsidTr="003F77FD">
        <w:trPr>
          <w:trHeight w:val="312"/>
        </w:trPr>
        <w:tc>
          <w:tcPr>
            <w:tcW w:w="10178" w:type="dxa"/>
            <w:shd w:val="clear" w:color="auto" w:fill="auto"/>
            <w:vAlign w:val="center"/>
          </w:tcPr>
          <w:p w14:paraId="6D709E11" w14:textId="77777777" w:rsidR="00D95457" w:rsidRPr="002B5643" w:rsidRDefault="00D95457" w:rsidP="003F77FD">
            <w:pPr>
              <w:pStyle w:val="TextoNivel1"/>
              <w:ind w:left="0"/>
              <w:jc w:val="both"/>
              <w:rPr>
                <w:rFonts w:ascii="Montserrat" w:hAnsi="Montserrat" w:cs="Arial"/>
                <w:sz w:val="18"/>
                <w:szCs w:val="18"/>
                <w:lang w:val="es-ES_tradnl"/>
              </w:rPr>
            </w:pPr>
            <w:r w:rsidRPr="002B5643">
              <w:rPr>
                <w:rFonts w:ascii="Montserrat" w:hAnsi="Montserrat" w:cs="Arial"/>
                <w:b/>
                <w:sz w:val="18"/>
                <w:szCs w:val="18"/>
                <w:lang w:eastAsia="es-MX"/>
              </w:rPr>
              <w:t>Mantenimiento y Actualizaciones</w:t>
            </w:r>
          </w:p>
          <w:p w14:paraId="146CF1B5" w14:textId="77777777" w:rsidR="00D95457" w:rsidRPr="002B5643" w:rsidRDefault="00D95457" w:rsidP="003F77FD">
            <w:pPr>
              <w:pStyle w:val="TextoNivel1"/>
              <w:ind w:left="0"/>
              <w:jc w:val="both"/>
              <w:rPr>
                <w:rFonts w:ascii="Montserrat" w:hAnsi="Montserrat" w:cs="Arial"/>
                <w:sz w:val="18"/>
                <w:szCs w:val="18"/>
                <w:lang w:val="es-ES_tradnl"/>
              </w:rPr>
            </w:pPr>
            <w:r w:rsidRPr="002B5643">
              <w:rPr>
                <w:rFonts w:ascii="Montserrat" w:hAnsi="Montserrat" w:cs="Arial"/>
                <w:sz w:val="18"/>
                <w:szCs w:val="18"/>
                <w:lang w:val="es-ES_tradnl"/>
              </w:rPr>
              <w:t>El oferente que resulte adjudicado deberá realizar labores de mantenimiento que sea necesario para mantener la plataforma y el acervo digital en funcionamiento, conforme a las necesidades del CONALEP.</w:t>
            </w:r>
          </w:p>
          <w:p w14:paraId="3281663A" w14:textId="77777777" w:rsidR="00D95457" w:rsidRPr="002B5643" w:rsidRDefault="00D95457" w:rsidP="003F77FD">
            <w:pPr>
              <w:pStyle w:val="TextoNivel1"/>
              <w:ind w:left="0"/>
              <w:jc w:val="both"/>
              <w:rPr>
                <w:rFonts w:ascii="Montserrat" w:hAnsi="Montserrat" w:cs="Arial"/>
                <w:sz w:val="18"/>
                <w:szCs w:val="18"/>
                <w:lang w:val="es-ES_tradnl"/>
              </w:rPr>
            </w:pPr>
          </w:p>
        </w:tc>
      </w:tr>
    </w:tbl>
    <w:p w14:paraId="6A7AC173" w14:textId="77777777" w:rsidR="00D95457" w:rsidRPr="003F77FD" w:rsidRDefault="00D95457" w:rsidP="00D95457">
      <w:pPr>
        <w:contextualSpacing/>
        <w:jc w:val="both"/>
        <w:rPr>
          <w:rFonts w:ascii="Montserrat" w:hAnsi="Montserrat" w:cs="Arial"/>
          <w:b/>
          <w:sz w:val="18"/>
          <w:szCs w:val="18"/>
          <w:lang w:val="es-MX"/>
        </w:rPr>
      </w:pPr>
    </w:p>
    <w:p w14:paraId="025C44FA" w14:textId="77777777" w:rsidR="00D95457" w:rsidRPr="002B5643" w:rsidRDefault="00D95457" w:rsidP="00D95457">
      <w:pPr>
        <w:shd w:val="clear" w:color="auto" w:fill="FFFFFF"/>
        <w:jc w:val="both"/>
        <w:rPr>
          <w:rFonts w:ascii="Montserrat" w:hAnsi="Montserrat" w:cs="Arial"/>
          <w:b/>
          <w:bCs/>
          <w:sz w:val="18"/>
          <w:szCs w:val="18"/>
        </w:rPr>
      </w:pPr>
      <w:proofErr w:type="spellStart"/>
      <w:r w:rsidRPr="002B5643">
        <w:rPr>
          <w:rFonts w:ascii="Montserrat" w:hAnsi="Montserrat" w:cs="Arial"/>
          <w:b/>
          <w:bCs/>
          <w:sz w:val="18"/>
          <w:szCs w:val="18"/>
        </w:rPr>
        <w:t>Condiciones</w:t>
      </w:r>
      <w:proofErr w:type="spellEnd"/>
      <w:r w:rsidRPr="002B5643">
        <w:rPr>
          <w:rFonts w:ascii="Montserrat" w:hAnsi="Montserrat" w:cs="Arial"/>
          <w:b/>
          <w:bCs/>
          <w:sz w:val="18"/>
          <w:szCs w:val="18"/>
        </w:rPr>
        <w:t xml:space="preserve"> </w:t>
      </w:r>
      <w:proofErr w:type="spellStart"/>
      <w:r w:rsidRPr="002B5643">
        <w:rPr>
          <w:rFonts w:ascii="Montserrat" w:hAnsi="Montserrat" w:cs="Arial"/>
          <w:b/>
          <w:bCs/>
          <w:sz w:val="18"/>
          <w:szCs w:val="18"/>
        </w:rPr>
        <w:t>Generales</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95457" w:rsidRPr="00F3542D" w14:paraId="6D824446" w14:textId="77777777" w:rsidTr="003F77FD">
        <w:tc>
          <w:tcPr>
            <w:tcW w:w="10096" w:type="dxa"/>
            <w:shd w:val="clear" w:color="auto" w:fill="auto"/>
          </w:tcPr>
          <w:p w14:paraId="28CEE963" w14:textId="77777777" w:rsidR="00D95457" w:rsidRPr="002B5643" w:rsidRDefault="00D95457" w:rsidP="003F77FD">
            <w:pPr>
              <w:contextualSpacing/>
              <w:jc w:val="both"/>
              <w:rPr>
                <w:rFonts w:ascii="Montserrat" w:hAnsi="Montserrat" w:cs="Arial"/>
                <w:b/>
                <w:sz w:val="18"/>
                <w:szCs w:val="18"/>
              </w:rPr>
            </w:pPr>
          </w:p>
          <w:p w14:paraId="24DC4825" w14:textId="77777777" w:rsidR="00D95457" w:rsidRPr="003F77FD" w:rsidRDefault="00D95457" w:rsidP="00D95457">
            <w:pPr>
              <w:numPr>
                <w:ilvl w:val="0"/>
                <w:numId w:val="32"/>
              </w:numPr>
              <w:spacing w:after="0" w:line="240" w:lineRule="auto"/>
              <w:ind w:left="705" w:hanging="356"/>
              <w:jc w:val="both"/>
              <w:textAlignment w:val="baseline"/>
              <w:rPr>
                <w:rFonts w:ascii="Montserrat" w:hAnsi="Montserrat"/>
                <w:sz w:val="18"/>
                <w:szCs w:val="18"/>
                <w:lang w:val="es-MX" w:eastAsia="es-MX"/>
              </w:rPr>
            </w:pPr>
            <w:r w:rsidRPr="002B5643">
              <w:rPr>
                <w:rFonts w:ascii="Montserrat" w:hAnsi="Montserrat" w:cs="6/u'D8‘ˇ¯‡["/>
                <w:color w:val="333333"/>
                <w:sz w:val="18"/>
                <w:szCs w:val="18"/>
                <w:lang w:val="es-ES_tradnl"/>
              </w:rPr>
              <w:t xml:space="preserve">.  </w:t>
            </w:r>
            <w:r w:rsidRPr="003F77FD">
              <w:rPr>
                <w:rFonts w:ascii="Montserrat" w:hAnsi="Montserrat"/>
                <w:sz w:val="18"/>
                <w:szCs w:val="18"/>
                <w:lang w:val="es-MX" w:eastAsia="es-MX"/>
              </w:rPr>
              <w:t>El licitante adjudicado deberá entregar, instalar y configurar el o los equipos que conformen el servicio, con los requerimientos de funcionamiento que le indique la convocante, en todas y cada una de las características solicitadas en esta ficha técnica. </w:t>
            </w:r>
          </w:p>
          <w:p w14:paraId="31C8815E" w14:textId="77777777" w:rsidR="00D95457" w:rsidRPr="00024A77" w:rsidRDefault="00D95457" w:rsidP="00D95457">
            <w:pPr>
              <w:numPr>
                <w:ilvl w:val="0"/>
                <w:numId w:val="33"/>
              </w:numPr>
              <w:spacing w:after="0" w:line="240" w:lineRule="auto"/>
              <w:ind w:left="705" w:hanging="356"/>
              <w:jc w:val="both"/>
              <w:textAlignment w:val="baseline"/>
              <w:rPr>
                <w:rFonts w:ascii="Montserrat" w:hAnsi="Montserrat"/>
                <w:sz w:val="18"/>
                <w:szCs w:val="18"/>
                <w:lang w:val="es-MX" w:eastAsia="es-MX"/>
              </w:rPr>
            </w:pPr>
            <w:r w:rsidRPr="00024A77">
              <w:rPr>
                <w:rFonts w:ascii="Montserrat" w:hAnsi="Montserrat"/>
                <w:sz w:val="18"/>
                <w:szCs w:val="18"/>
                <w:lang w:val="es-MX" w:eastAsia="es-MX"/>
              </w:rPr>
              <w:t>Los equipos que conforman el servicio, deberán contar con la versión de software más reciente del fabricante, a la fecha de la entrega. Además, el licitante adjudicado se hará cargo en conjunto con el personal técnico de CONALEP, de la actualización del software.  </w:t>
            </w:r>
          </w:p>
          <w:p w14:paraId="7417C963" w14:textId="77777777" w:rsidR="00D95457" w:rsidRPr="003F77FD" w:rsidRDefault="00D95457" w:rsidP="00D95457">
            <w:pPr>
              <w:numPr>
                <w:ilvl w:val="0"/>
                <w:numId w:val="34"/>
              </w:numPr>
              <w:spacing w:after="0" w:line="240" w:lineRule="auto"/>
              <w:ind w:left="705" w:hanging="356"/>
              <w:jc w:val="both"/>
              <w:textAlignment w:val="baseline"/>
              <w:rPr>
                <w:rFonts w:ascii="Montserrat" w:hAnsi="Montserrat"/>
                <w:sz w:val="18"/>
                <w:szCs w:val="18"/>
                <w:lang w:val="es-MX" w:eastAsia="es-MX"/>
              </w:rPr>
            </w:pPr>
            <w:r w:rsidRPr="003F77FD">
              <w:rPr>
                <w:rFonts w:ascii="Montserrat" w:hAnsi="Montserrat"/>
                <w:sz w:val="18"/>
                <w:szCs w:val="18"/>
                <w:lang w:val="es-MX" w:eastAsia="es-MX"/>
              </w:rPr>
              <w:t>El licitante adjudicado será responsable de verificar y, en su caso, adecuar las condiciones eléctricas y de infraestructura, conforme a los parámetros necesarios para la seguridad y funcionamiento de su equipo(s), que conforman el servicio y podrá utilizar los racks con los cuales ya se cuenta, si existe espacio suficiente en ellos; en caso contrario deberá incluir uno. </w:t>
            </w:r>
          </w:p>
          <w:p w14:paraId="4F95DDCA" w14:textId="77777777" w:rsidR="00D95457" w:rsidRPr="00024A77" w:rsidRDefault="00D95457" w:rsidP="00D95457">
            <w:pPr>
              <w:numPr>
                <w:ilvl w:val="0"/>
                <w:numId w:val="35"/>
              </w:numPr>
              <w:spacing w:after="0" w:line="240" w:lineRule="auto"/>
              <w:ind w:left="705" w:hanging="356"/>
              <w:jc w:val="both"/>
              <w:textAlignment w:val="baseline"/>
              <w:rPr>
                <w:rFonts w:ascii="Montserrat" w:hAnsi="Montserrat"/>
                <w:sz w:val="18"/>
                <w:szCs w:val="18"/>
                <w:lang w:val="es-MX" w:eastAsia="es-MX"/>
              </w:rPr>
            </w:pPr>
            <w:r w:rsidRPr="00024A77">
              <w:rPr>
                <w:rFonts w:ascii="Montserrat" w:hAnsi="Montserrat"/>
                <w:sz w:val="18"/>
                <w:szCs w:val="18"/>
                <w:lang w:val="es-MX" w:eastAsia="es-MX"/>
              </w:rPr>
              <w:lastRenderedPageBreak/>
              <w:t>EL CONALEP tendrá acceso al equipo, con fines de administrar el servicio y que permitan la configuración del o los equipos en todas sus características. </w:t>
            </w:r>
          </w:p>
          <w:p w14:paraId="436A6DEB" w14:textId="77777777" w:rsidR="00D95457" w:rsidRPr="003F77FD" w:rsidRDefault="00D95457" w:rsidP="00D95457">
            <w:pPr>
              <w:numPr>
                <w:ilvl w:val="0"/>
                <w:numId w:val="36"/>
              </w:numPr>
              <w:spacing w:after="0" w:line="240" w:lineRule="auto"/>
              <w:ind w:left="705" w:hanging="356"/>
              <w:jc w:val="both"/>
              <w:textAlignment w:val="baseline"/>
              <w:rPr>
                <w:rFonts w:ascii="Montserrat" w:hAnsi="Montserrat"/>
                <w:sz w:val="18"/>
                <w:szCs w:val="18"/>
                <w:lang w:val="es-MX" w:eastAsia="es-MX"/>
              </w:rPr>
            </w:pPr>
            <w:r w:rsidRPr="003F77FD">
              <w:rPr>
                <w:rFonts w:ascii="Montserrat" w:hAnsi="Montserrat"/>
                <w:sz w:val="18"/>
                <w:szCs w:val="18"/>
                <w:lang w:val="es-MX" w:eastAsia="es-MX"/>
              </w:rPr>
              <w:t>Deberá tener una disponibilidad mínima en el servicio del 99.9% </w:t>
            </w:r>
          </w:p>
          <w:p w14:paraId="65079A8C" w14:textId="77777777" w:rsidR="00D95457" w:rsidRPr="003F77FD" w:rsidRDefault="00D95457" w:rsidP="00D95457">
            <w:pPr>
              <w:numPr>
                <w:ilvl w:val="0"/>
                <w:numId w:val="37"/>
              </w:numPr>
              <w:spacing w:after="0" w:line="240" w:lineRule="auto"/>
              <w:ind w:left="705" w:hanging="356"/>
              <w:jc w:val="both"/>
              <w:textAlignment w:val="baseline"/>
              <w:rPr>
                <w:rFonts w:ascii="Montserrat" w:hAnsi="Montserrat"/>
                <w:sz w:val="18"/>
                <w:szCs w:val="18"/>
                <w:lang w:val="es-MX" w:eastAsia="es-MX"/>
              </w:rPr>
            </w:pPr>
            <w:r w:rsidRPr="003F77FD">
              <w:rPr>
                <w:rFonts w:ascii="Montserrat" w:hAnsi="Montserrat"/>
                <w:sz w:val="18"/>
                <w:szCs w:val="18"/>
                <w:lang w:val="es-MX" w:eastAsia="es-MX"/>
              </w:rPr>
              <w:t>Deberá entregar el servicio funcionando a más tardar el 11 de mayo de 2020</w:t>
            </w:r>
          </w:p>
          <w:p w14:paraId="6FC0E651" w14:textId="77777777" w:rsidR="00D95457" w:rsidRPr="003F77FD" w:rsidRDefault="00D95457" w:rsidP="00D95457">
            <w:pPr>
              <w:numPr>
                <w:ilvl w:val="0"/>
                <w:numId w:val="38"/>
              </w:numPr>
              <w:spacing w:after="0" w:line="240" w:lineRule="auto"/>
              <w:ind w:left="705" w:hanging="356"/>
              <w:jc w:val="both"/>
              <w:textAlignment w:val="baseline"/>
              <w:rPr>
                <w:rFonts w:ascii="Montserrat" w:hAnsi="Montserrat"/>
                <w:sz w:val="18"/>
                <w:szCs w:val="18"/>
                <w:lang w:val="es-MX" w:eastAsia="es-MX"/>
              </w:rPr>
            </w:pPr>
            <w:r w:rsidRPr="003F77FD">
              <w:rPr>
                <w:rFonts w:ascii="Montserrat" w:hAnsi="Montserrat"/>
                <w:sz w:val="18"/>
                <w:szCs w:val="18"/>
                <w:lang w:val="es-MX" w:eastAsia="es-MX"/>
              </w:rPr>
              <w:t>A más tardar el día 5 de agosto del 2020, el proveedor deberá entregar una relación con la descripción del o los equipos que conforman la solución y la memoria técnica de la implementación, la cual deberá incluir todas las configuraciones con las cuales se entrega el servicio y que deberán ser a entera satisfacción de CONALEP. </w:t>
            </w:r>
          </w:p>
          <w:p w14:paraId="56509C1F" w14:textId="77777777" w:rsidR="00D95457" w:rsidRPr="002B5643" w:rsidRDefault="00D95457" w:rsidP="003F77FD">
            <w:pPr>
              <w:tabs>
                <w:tab w:val="num" w:pos="3196"/>
              </w:tabs>
              <w:spacing w:after="240"/>
              <w:jc w:val="both"/>
              <w:rPr>
                <w:rFonts w:ascii="Montserrat" w:hAnsi="Montserrat" w:cs="6/u'D8‘ˇ¯‡["/>
                <w:color w:val="333333"/>
                <w:sz w:val="18"/>
                <w:szCs w:val="18"/>
                <w:lang w:val="es-ES_tradnl"/>
              </w:rPr>
            </w:pPr>
          </w:p>
        </w:tc>
      </w:tr>
    </w:tbl>
    <w:p w14:paraId="39822AAA" w14:textId="77777777" w:rsidR="00D95457" w:rsidRPr="003F77FD" w:rsidRDefault="00D95457" w:rsidP="00D95457">
      <w:pPr>
        <w:contextualSpacing/>
        <w:jc w:val="both"/>
        <w:rPr>
          <w:rFonts w:ascii="Montserrat" w:hAnsi="Montserrat" w:cs="Arial"/>
          <w:b/>
          <w:sz w:val="18"/>
          <w:szCs w:val="18"/>
          <w:lang w:val="es-MX"/>
        </w:rPr>
      </w:pPr>
    </w:p>
    <w:p w14:paraId="51AB91B3" w14:textId="77777777" w:rsidR="00D95457" w:rsidRPr="002B5643" w:rsidRDefault="00D95457" w:rsidP="00D95457">
      <w:pPr>
        <w:shd w:val="clear" w:color="auto" w:fill="FFFFFF"/>
        <w:jc w:val="both"/>
        <w:rPr>
          <w:rFonts w:ascii="Montserrat" w:hAnsi="Montserrat" w:cs="Arial"/>
          <w:b/>
          <w:bCs/>
          <w:sz w:val="18"/>
          <w:szCs w:val="18"/>
        </w:rPr>
      </w:pPr>
      <w:proofErr w:type="spellStart"/>
      <w:r w:rsidRPr="002B5643">
        <w:rPr>
          <w:rFonts w:ascii="Montserrat" w:hAnsi="Montserrat" w:cs="Arial"/>
          <w:b/>
          <w:bCs/>
          <w:sz w:val="18"/>
          <w:szCs w:val="18"/>
        </w:rPr>
        <w:t>Condiciones</w:t>
      </w:r>
      <w:proofErr w:type="spellEnd"/>
      <w:r w:rsidRPr="002B5643">
        <w:rPr>
          <w:rFonts w:ascii="Montserrat" w:hAnsi="Montserrat" w:cs="Arial"/>
          <w:b/>
          <w:bCs/>
          <w:sz w:val="18"/>
          <w:szCs w:val="18"/>
        </w:rPr>
        <w:t xml:space="preserve"> de </w:t>
      </w:r>
      <w:proofErr w:type="spellStart"/>
      <w:r w:rsidRPr="002B5643">
        <w:rPr>
          <w:rFonts w:ascii="Montserrat" w:hAnsi="Montserrat" w:cs="Arial"/>
          <w:b/>
          <w:bCs/>
          <w:sz w:val="18"/>
          <w:szCs w:val="18"/>
        </w:rPr>
        <w:t>pago</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95457" w:rsidRPr="00F3542D" w14:paraId="6D68B8F7" w14:textId="77777777" w:rsidTr="003F77FD">
        <w:tc>
          <w:tcPr>
            <w:tcW w:w="10096" w:type="dxa"/>
            <w:shd w:val="clear" w:color="auto" w:fill="auto"/>
          </w:tcPr>
          <w:p w14:paraId="3E0166FB" w14:textId="77777777" w:rsidR="00D95457" w:rsidRPr="003F77FD" w:rsidRDefault="00D95457" w:rsidP="003F77FD">
            <w:pPr>
              <w:jc w:val="both"/>
              <w:textAlignment w:val="baseline"/>
              <w:rPr>
                <w:rFonts w:ascii="Montserrat" w:hAnsi="Montserrat"/>
                <w:b/>
                <w:sz w:val="18"/>
                <w:szCs w:val="18"/>
                <w:lang w:val="es-MX" w:eastAsia="es-MX"/>
              </w:rPr>
            </w:pPr>
            <w:r w:rsidRPr="003F77FD">
              <w:rPr>
                <w:rFonts w:ascii="Montserrat" w:hAnsi="Montserrat"/>
                <w:b/>
                <w:sz w:val="18"/>
                <w:szCs w:val="18"/>
                <w:lang w:val="es-MX" w:eastAsia="es-MX"/>
              </w:rPr>
              <w:t>Facturación</w:t>
            </w:r>
          </w:p>
          <w:p w14:paraId="56D874B0"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sz w:val="18"/>
                <w:szCs w:val="18"/>
                <w:lang w:val="es-MX" w:eastAsia="es-MX"/>
              </w:rPr>
              <w:t>Servicio del de seguridad perimetral para la red LAN de Oficinas Nacionales.”, deberá realizarse a mes vencido y deberá entregarse a más tardar el día 10 de cada mes, con las siguientes características:</w:t>
            </w:r>
          </w:p>
          <w:p w14:paraId="4901650B" w14:textId="77777777" w:rsidR="00D95457" w:rsidRPr="003F77FD" w:rsidRDefault="00D95457" w:rsidP="003F77FD">
            <w:pPr>
              <w:jc w:val="both"/>
              <w:textAlignment w:val="baseline"/>
              <w:rPr>
                <w:rFonts w:ascii="Montserrat" w:hAnsi="Montserrat"/>
                <w:sz w:val="18"/>
                <w:szCs w:val="18"/>
                <w:lang w:val="es-MX" w:eastAsia="es-MX"/>
              </w:rPr>
            </w:pPr>
          </w:p>
          <w:p w14:paraId="558E406B"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sz w:val="18"/>
                <w:szCs w:val="18"/>
                <w:lang w:val="es-MX" w:eastAsia="es-MX"/>
              </w:rPr>
              <w:t>1.</w:t>
            </w:r>
            <w:r w:rsidRPr="003F77FD">
              <w:rPr>
                <w:rFonts w:ascii="Montserrat" w:hAnsi="Montserrat"/>
                <w:sz w:val="18"/>
                <w:szCs w:val="18"/>
                <w:lang w:val="es-MX" w:eastAsia="es-MX"/>
              </w:rPr>
              <w:tab/>
              <w:t>A nombre del Colegio Nacional de Educación Profesional Técnica.</w:t>
            </w:r>
          </w:p>
          <w:p w14:paraId="4D4A3884"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sz w:val="18"/>
                <w:szCs w:val="18"/>
                <w:lang w:val="es-MX" w:eastAsia="es-MX"/>
              </w:rPr>
              <w:t>2.</w:t>
            </w:r>
            <w:r w:rsidRPr="003F77FD">
              <w:rPr>
                <w:rFonts w:ascii="Montserrat" w:hAnsi="Montserrat"/>
                <w:sz w:val="18"/>
                <w:szCs w:val="18"/>
                <w:lang w:val="es-MX" w:eastAsia="es-MX"/>
              </w:rPr>
              <w:tab/>
              <w:t>Fecha de emisión de la factura y periodo de cobro.</w:t>
            </w:r>
          </w:p>
          <w:p w14:paraId="3366EC28"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sz w:val="18"/>
                <w:szCs w:val="18"/>
                <w:lang w:val="es-MX" w:eastAsia="es-MX"/>
              </w:rPr>
              <w:t>3.</w:t>
            </w:r>
            <w:r w:rsidRPr="003F77FD">
              <w:rPr>
                <w:rFonts w:ascii="Montserrat" w:hAnsi="Montserrat"/>
                <w:sz w:val="18"/>
                <w:szCs w:val="18"/>
                <w:lang w:val="es-MX" w:eastAsia="es-MX"/>
              </w:rPr>
              <w:tab/>
              <w:t>Impuesto al valor agregado.</w:t>
            </w:r>
          </w:p>
          <w:p w14:paraId="0E7E89F5"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sz w:val="18"/>
                <w:szCs w:val="18"/>
                <w:lang w:val="es-MX" w:eastAsia="es-MX"/>
              </w:rPr>
              <w:t>4.</w:t>
            </w:r>
            <w:r w:rsidRPr="003F77FD">
              <w:rPr>
                <w:rFonts w:ascii="Montserrat" w:hAnsi="Montserrat"/>
                <w:sz w:val="18"/>
                <w:szCs w:val="18"/>
                <w:lang w:val="es-MX" w:eastAsia="es-MX"/>
              </w:rPr>
              <w:tab/>
              <w:t>Todos los conceptos deberán estar indicados claramente.</w:t>
            </w:r>
          </w:p>
          <w:p w14:paraId="277F4429" w14:textId="77777777" w:rsidR="00D95457" w:rsidRPr="003F77FD" w:rsidRDefault="00D95457" w:rsidP="003F77FD">
            <w:pPr>
              <w:jc w:val="both"/>
              <w:textAlignment w:val="baseline"/>
              <w:rPr>
                <w:rFonts w:ascii="Montserrat" w:hAnsi="Montserrat"/>
                <w:sz w:val="18"/>
                <w:szCs w:val="18"/>
                <w:lang w:val="es-MX" w:eastAsia="es-MX"/>
              </w:rPr>
            </w:pPr>
            <w:r w:rsidRPr="003F77FD">
              <w:rPr>
                <w:rFonts w:ascii="Montserrat" w:hAnsi="Montserrat"/>
                <w:sz w:val="18"/>
                <w:szCs w:val="18"/>
                <w:lang w:val="es-MX" w:eastAsia="es-MX"/>
              </w:rPr>
              <w:t>5.</w:t>
            </w:r>
            <w:r w:rsidRPr="003F77FD">
              <w:rPr>
                <w:rFonts w:ascii="Montserrat" w:hAnsi="Montserrat"/>
                <w:sz w:val="18"/>
                <w:szCs w:val="18"/>
                <w:lang w:val="es-MX" w:eastAsia="es-MX"/>
              </w:rPr>
              <w:tab/>
              <w:t>No se aceptará la factura con cargos distintos al servicio contratado.</w:t>
            </w:r>
          </w:p>
          <w:p w14:paraId="5866AFA9" w14:textId="77777777" w:rsidR="00D95457" w:rsidRPr="003F77FD" w:rsidRDefault="00D95457" w:rsidP="003F77F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50"/>
              </w:tabs>
              <w:contextualSpacing/>
              <w:jc w:val="both"/>
              <w:rPr>
                <w:rFonts w:ascii="Montserrat" w:hAnsi="Montserrat"/>
                <w:sz w:val="18"/>
                <w:szCs w:val="18"/>
                <w:lang w:val="es-MX" w:eastAsia="es-MX"/>
              </w:rPr>
            </w:pPr>
            <w:r w:rsidRPr="003F77FD">
              <w:rPr>
                <w:rFonts w:ascii="Montserrat" w:hAnsi="Montserrat"/>
                <w:sz w:val="18"/>
                <w:szCs w:val="18"/>
                <w:lang w:val="es-MX" w:eastAsia="es-MX"/>
              </w:rPr>
              <w:t>6.</w:t>
            </w:r>
            <w:r w:rsidRPr="003F77FD">
              <w:rPr>
                <w:rFonts w:ascii="Montserrat" w:hAnsi="Montserrat"/>
                <w:sz w:val="18"/>
                <w:szCs w:val="18"/>
                <w:lang w:val="es-MX" w:eastAsia="es-MX"/>
              </w:rPr>
              <w:tab/>
              <w:t>No se aceptarán facturas si no vienen acompañadas de sus respectivos entregables</w:t>
            </w:r>
          </w:p>
          <w:p w14:paraId="766DCD45" w14:textId="77777777" w:rsidR="00D95457" w:rsidRPr="003F77FD" w:rsidRDefault="00D95457" w:rsidP="003F77FD">
            <w:pPr>
              <w:jc w:val="both"/>
              <w:rPr>
                <w:rFonts w:ascii="Montserrat" w:hAnsi="Montserrat" w:cs="Arial"/>
                <w:b/>
                <w:sz w:val="18"/>
                <w:szCs w:val="18"/>
                <w:lang w:val="es-MX"/>
              </w:rPr>
            </w:pPr>
          </w:p>
        </w:tc>
      </w:tr>
    </w:tbl>
    <w:p w14:paraId="658CC0F5" w14:textId="77777777" w:rsidR="00D95457" w:rsidRPr="003F77FD" w:rsidRDefault="00D95457" w:rsidP="00D95457">
      <w:pPr>
        <w:spacing w:after="0" w:line="276" w:lineRule="auto"/>
        <w:jc w:val="center"/>
        <w:rPr>
          <w:rFonts w:ascii="Montserrat" w:eastAsia="Times New Roman" w:hAnsi="Montserrat" w:cs="Arial"/>
          <w:b/>
          <w:bCs/>
          <w:color w:val="000000"/>
          <w:sz w:val="18"/>
          <w:szCs w:val="18"/>
          <w:lang w:val="es-MX" w:eastAsia="es-ES"/>
        </w:rPr>
      </w:pPr>
    </w:p>
    <w:p w14:paraId="63D36020" w14:textId="77777777" w:rsidR="006772F5" w:rsidRPr="002C244D" w:rsidRDefault="004713AE" w:rsidP="00EE54C4">
      <w:pPr>
        <w:spacing w:after="0" w:line="240" w:lineRule="auto"/>
        <w:ind w:right="15"/>
        <w:contextualSpacing/>
        <w:jc w:val="both"/>
        <w:rPr>
          <w:rFonts w:ascii="Montserrat" w:hAnsi="Montserrat" w:cs="Arial"/>
          <w:sz w:val="18"/>
          <w:szCs w:val="18"/>
          <w:lang w:val="es-MX"/>
        </w:rPr>
      </w:pPr>
      <w:r w:rsidRPr="003F77FD">
        <w:rPr>
          <w:rFonts w:ascii="Montserrat" w:eastAsia="Times New Roman" w:hAnsi="Montserrat" w:cs="Arial"/>
          <w:b/>
          <w:bCs/>
          <w:color w:val="000000"/>
          <w:sz w:val="18"/>
          <w:szCs w:val="18"/>
          <w:lang w:val="es-MX" w:eastAsia="es-ES"/>
        </w:rPr>
        <w:br w:type="page"/>
      </w:r>
    </w:p>
    <w:p w14:paraId="3F1BA5C2"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ANEXO No. 2</w:t>
      </w:r>
    </w:p>
    <w:p w14:paraId="22B2E02A"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2C244D">
        <w:rPr>
          <w:rFonts w:ascii="Montserrat" w:hAnsi="Montserrat" w:cs="Arial"/>
          <w:b w:val="0"/>
          <w:color w:val="FFFFFF"/>
          <w:sz w:val="18"/>
          <w:szCs w:val="18"/>
          <w:lang w:val="es-ES_tradnl"/>
        </w:rPr>
        <w:t>AFILIACIÓN AL PROGRAMA DE CADENAS PRODUCTIVAS</w:t>
      </w:r>
    </w:p>
    <w:p w14:paraId="434E792F"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p>
    <w:p w14:paraId="348BD651" w14:textId="77777777" w:rsidR="006E3A1F" w:rsidRPr="002C244D" w:rsidRDefault="006E3A1F" w:rsidP="00EE54C4">
      <w:pPr>
        <w:spacing w:after="0" w:line="240" w:lineRule="auto"/>
        <w:ind w:right="15"/>
        <w:contextualSpacing/>
        <w:jc w:val="right"/>
        <w:rPr>
          <w:rFonts w:ascii="Montserrat" w:hAnsi="Montserrat" w:cs="Arial"/>
          <w:b/>
          <w:bCs/>
          <w:i/>
          <w:sz w:val="18"/>
          <w:szCs w:val="18"/>
          <w:lang w:val="es-MX"/>
        </w:rPr>
      </w:pPr>
      <w:r w:rsidRPr="002C244D">
        <w:rPr>
          <w:rFonts w:ascii="Montserrat" w:hAnsi="Montserrat" w:cs="Arial"/>
          <w:b/>
          <w:bCs/>
          <w:i/>
          <w:sz w:val="18"/>
          <w:szCs w:val="18"/>
          <w:lang w:val="es-MX"/>
        </w:rPr>
        <w:t xml:space="preserve">  de __________ </w:t>
      </w:r>
      <w:proofErr w:type="spellStart"/>
      <w:r w:rsidRPr="002C244D">
        <w:rPr>
          <w:rFonts w:ascii="Montserrat" w:hAnsi="Montserrat" w:cs="Arial"/>
          <w:b/>
          <w:bCs/>
          <w:i/>
          <w:sz w:val="18"/>
          <w:szCs w:val="18"/>
          <w:lang w:val="es-MX"/>
        </w:rPr>
        <w:t>de</w:t>
      </w:r>
      <w:proofErr w:type="spellEnd"/>
      <w:r w:rsidRPr="002C244D">
        <w:rPr>
          <w:rFonts w:ascii="Montserrat" w:hAnsi="Montserrat" w:cs="Arial"/>
          <w:b/>
          <w:bCs/>
          <w:i/>
          <w:sz w:val="18"/>
          <w:szCs w:val="18"/>
          <w:lang w:val="es-MX"/>
        </w:rPr>
        <w:t xml:space="preserve"> </w:t>
      </w:r>
      <w:r w:rsidR="00253B7F" w:rsidRPr="002C244D">
        <w:rPr>
          <w:rFonts w:ascii="Montserrat" w:hAnsi="Montserrat" w:cs="Arial"/>
          <w:b/>
          <w:bCs/>
          <w:i/>
          <w:sz w:val="18"/>
          <w:szCs w:val="18"/>
          <w:lang w:val="es-MX"/>
        </w:rPr>
        <w:t>2020</w:t>
      </w:r>
    </w:p>
    <w:p w14:paraId="73A9BDE2" w14:textId="77777777" w:rsidR="006E3A1F" w:rsidRPr="002C244D" w:rsidRDefault="006E3A1F" w:rsidP="00EE54C4">
      <w:pPr>
        <w:spacing w:after="0" w:line="240" w:lineRule="auto"/>
        <w:ind w:right="15"/>
        <w:contextualSpacing/>
        <w:rPr>
          <w:rFonts w:ascii="Montserrat" w:hAnsi="Montserrat" w:cs="Arial"/>
          <w:b/>
          <w:bCs/>
          <w:i/>
          <w:sz w:val="18"/>
          <w:szCs w:val="18"/>
          <w:lang w:val="es-MX"/>
        </w:rPr>
      </w:pPr>
    </w:p>
    <w:p w14:paraId="51E68CD9" w14:textId="77777777" w:rsidR="006E3A1F" w:rsidRPr="002C244D" w:rsidRDefault="006E3A1F" w:rsidP="00EE54C4">
      <w:pPr>
        <w:spacing w:after="0" w:line="240" w:lineRule="auto"/>
        <w:ind w:right="15"/>
        <w:contextualSpacing/>
        <w:jc w:val="both"/>
        <w:rPr>
          <w:rFonts w:ascii="Montserrat" w:hAnsi="Montserrat" w:cs="Arial"/>
          <w:b/>
          <w:bCs/>
          <w:i/>
          <w:sz w:val="18"/>
          <w:szCs w:val="18"/>
          <w:lang w:val="es-MX"/>
        </w:rPr>
      </w:pPr>
      <w:r w:rsidRPr="002C244D">
        <w:rPr>
          <w:rFonts w:ascii="Montserrat" w:hAnsi="Montserrat" w:cs="Arial"/>
          <w:b/>
          <w:bCs/>
          <w:i/>
          <w:sz w:val="18"/>
          <w:szCs w:val="18"/>
          <w:lang w:val="es-MX"/>
        </w:rPr>
        <w:t>Nombre de la Empresa</w:t>
      </w:r>
    </w:p>
    <w:p w14:paraId="14B64384"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2F48DAE6"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 xml:space="preserve">En Nacional Financiera, S.N.C. se está coordinando una iniciativa sin duda histórica, para apoyar a las </w:t>
      </w:r>
      <w:proofErr w:type="spellStart"/>
      <w:r w:rsidRPr="002C244D">
        <w:rPr>
          <w:rFonts w:ascii="Montserrat" w:hAnsi="Montserrat"/>
          <w:b/>
          <w:sz w:val="18"/>
          <w:szCs w:val="18"/>
        </w:rPr>
        <w:t>PyMES</w:t>
      </w:r>
      <w:proofErr w:type="spellEnd"/>
      <w:r w:rsidRPr="002C244D">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9026906"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2C244D">
        <w:rPr>
          <w:rFonts w:ascii="Montserrat" w:hAnsi="Montserrat"/>
          <w:b/>
          <w:sz w:val="18"/>
          <w:szCs w:val="18"/>
        </w:rPr>
        <w:t>PyMES</w:t>
      </w:r>
      <w:proofErr w:type="spellEnd"/>
      <w:r w:rsidRPr="002C244D">
        <w:rPr>
          <w:rFonts w:ascii="Montserrat" w:hAnsi="Montserrat"/>
          <w:b/>
          <w:sz w:val="18"/>
          <w:szCs w:val="18"/>
        </w:rPr>
        <w:t xml:space="preserve"> a partir del 2008.</w:t>
      </w:r>
    </w:p>
    <w:p w14:paraId="0C83B8E4"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En este contexto, tengo el agrado de invitarte a incorporar tu empresa al programa, para que goce de los beneficios que éste le brinda:</w:t>
      </w:r>
    </w:p>
    <w:p w14:paraId="3458AEAA" w14:textId="77777777" w:rsidR="006E3A1F" w:rsidRPr="002C244D" w:rsidRDefault="006E3A1F" w:rsidP="00EE54C4">
      <w:pPr>
        <w:pStyle w:val="Estilo"/>
        <w:ind w:right="15"/>
        <w:contextualSpacing/>
        <w:jc w:val="both"/>
        <w:rPr>
          <w:rFonts w:ascii="Montserrat" w:hAnsi="Montserrat"/>
          <w:i/>
          <w:sz w:val="18"/>
          <w:szCs w:val="18"/>
        </w:rPr>
      </w:pPr>
    </w:p>
    <w:p w14:paraId="49316D33"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r w:rsidRPr="002C244D">
        <w:rPr>
          <w:rFonts w:ascii="Montserrat" w:hAnsi="Montserrat" w:cs="Arial"/>
          <w:i/>
          <w:noProof w:val="0"/>
          <w:sz w:val="18"/>
          <w:szCs w:val="18"/>
          <w:u w:val="single"/>
          <w:lang w:val="es-MX"/>
        </w:rPr>
        <w:t>Cadenas Productivas ofrece</w:t>
      </w:r>
      <w:r w:rsidRPr="002C244D">
        <w:rPr>
          <w:rFonts w:ascii="Montserrat" w:hAnsi="Montserrat" w:cs="Arial"/>
          <w:i/>
          <w:noProof w:val="0"/>
          <w:sz w:val="18"/>
          <w:szCs w:val="18"/>
          <w:lang w:val="es-MX"/>
        </w:rPr>
        <w:t>:</w:t>
      </w:r>
    </w:p>
    <w:p w14:paraId="08371546"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Adelantar el cobro de las facturas mediante el descuento electrónico</w:t>
      </w:r>
    </w:p>
    <w:p w14:paraId="4437C671"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Obtener liquidez para realizar más negocios</w:t>
      </w:r>
    </w:p>
    <w:p w14:paraId="2AC4B6BE"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Mejorar la eficiencia del capital de trabajo</w:t>
      </w:r>
    </w:p>
    <w:p w14:paraId="57A35AC2"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Agilizar y reducir los costos de cobranza</w:t>
      </w:r>
    </w:p>
    <w:p w14:paraId="30DDA61C"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Realizar las transacciones desde la empresa en un sistema amigable y sencillo, www.nafin.com.mx</w:t>
      </w:r>
    </w:p>
    <w:p w14:paraId="423A4DA6"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Realizar en caso necesario, operaciones vía telefónica a través del </w:t>
      </w:r>
      <w:proofErr w:type="spellStart"/>
      <w:r w:rsidRPr="002C244D">
        <w:rPr>
          <w:rFonts w:ascii="Montserrat" w:hAnsi="Montserrat" w:cs="Arial"/>
          <w:i/>
          <w:noProof w:val="0"/>
          <w:sz w:val="18"/>
          <w:szCs w:val="18"/>
          <w:lang w:val="es-MX"/>
        </w:rPr>
        <w:t>Call</w:t>
      </w:r>
      <w:proofErr w:type="spellEnd"/>
      <w:r w:rsidRPr="002C244D">
        <w:rPr>
          <w:rFonts w:ascii="Montserrat" w:hAnsi="Montserrat" w:cs="Arial"/>
          <w:i/>
          <w:noProof w:val="0"/>
          <w:sz w:val="18"/>
          <w:szCs w:val="18"/>
          <w:lang w:val="es-MX"/>
        </w:rPr>
        <w:t xml:space="preserve"> Center 50 89 61 07 y 01800 NAFINSA (623 46 72)</w:t>
      </w:r>
    </w:p>
    <w:p w14:paraId="51C1AC1A"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Acceder a capacitación y asistencia técnica gratuita</w:t>
      </w:r>
    </w:p>
    <w:p w14:paraId="0DF43046"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Recibir información  </w:t>
      </w:r>
    </w:p>
    <w:p w14:paraId="6BECA433"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Formar parte del Directorio de compras del Gobierno Federal</w:t>
      </w:r>
    </w:p>
    <w:p w14:paraId="70643043"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4E9C5E5E"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r w:rsidRPr="002C244D">
        <w:rPr>
          <w:rFonts w:ascii="Montserrat" w:hAnsi="Montserrat" w:cs="Arial"/>
          <w:i/>
          <w:noProof w:val="0"/>
          <w:sz w:val="18"/>
          <w:szCs w:val="18"/>
          <w:u w:val="single"/>
          <w:lang w:val="es-MX"/>
        </w:rPr>
        <w:t xml:space="preserve">Características descuento </w:t>
      </w:r>
      <w:proofErr w:type="spellStart"/>
      <w:r w:rsidRPr="002C244D">
        <w:rPr>
          <w:rFonts w:ascii="Montserrat" w:hAnsi="Montserrat" w:cs="Arial"/>
          <w:i/>
          <w:noProof w:val="0"/>
          <w:sz w:val="18"/>
          <w:szCs w:val="18"/>
          <w:u w:val="single"/>
          <w:lang w:val="es-MX"/>
        </w:rPr>
        <w:t>ó</w:t>
      </w:r>
      <w:proofErr w:type="spellEnd"/>
      <w:r w:rsidRPr="002C244D">
        <w:rPr>
          <w:rFonts w:ascii="Montserrat" w:hAnsi="Montserrat" w:cs="Arial"/>
          <w:i/>
          <w:noProof w:val="0"/>
          <w:sz w:val="18"/>
          <w:szCs w:val="18"/>
          <w:u w:val="single"/>
          <w:lang w:val="es-MX"/>
        </w:rPr>
        <w:t xml:space="preserve"> factoraje electrónico</w:t>
      </w:r>
      <w:r w:rsidRPr="002C244D">
        <w:rPr>
          <w:rFonts w:ascii="Montserrat" w:hAnsi="Montserrat" w:cs="Arial"/>
          <w:i/>
          <w:noProof w:val="0"/>
          <w:sz w:val="18"/>
          <w:szCs w:val="18"/>
          <w:lang w:val="es-MX"/>
        </w:rPr>
        <w:t>:</w:t>
      </w:r>
    </w:p>
    <w:p w14:paraId="5FDD28DE"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Anticipar la totalidad de su cuenta por cobrar (documento)</w:t>
      </w:r>
    </w:p>
    <w:p w14:paraId="4275BBFE"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Descuento aplicable a tasas preferenciales</w:t>
      </w:r>
    </w:p>
    <w:p w14:paraId="39B9D5F7"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Sin garantías, ni otros costos </w:t>
      </w:r>
      <w:proofErr w:type="spellStart"/>
      <w:r w:rsidRPr="002C244D">
        <w:rPr>
          <w:rFonts w:ascii="Montserrat" w:hAnsi="Montserrat" w:cs="Arial"/>
          <w:i/>
          <w:noProof w:val="0"/>
          <w:sz w:val="18"/>
          <w:szCs w:val="18"/>
          <w:lang w:val="es-MX"/>
        </w:rPr>
        <w:t>ó</w:t>
      </w:r>
      <w:proofErr w:type="spellEnd"/>
      <w:r w:rsidRPr="002C244D">
        <w:rPr>
          <w:rFonts w:ascii="Montserrat" w:hAnsi="Montserrat" w:cs="Arial"/>
          <w:i/>
          <w:noProof w:val="0"/>
          <w:sz w:val="18"/>
          <w:szCs w:val="18"/>
          <w:lang w:val="es-MX"/>
        </w:rPr>
        <w:t xml:space="preserve"> comisiones adicionales</w:t>
      </w:r>
    </w:p>
    <w:p w14:paraId="295244A4"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Contar con la disposición de los recursos en un plazo no mayor a 24 </w:t>
      </w:r>
      <w:proofErr w:type="spellStart"/>
      <w:r w:rsidRPr="002C244D">
        <w:rPr>
          <w:rFonts w:ascii="Montserrat" w:hAnsi="Montserrat" w:cs="Arial"/>
          <w:i/>
          <w:noProof w:val="0"/>
          <w:sz w:val="18"/>
          <w:szCs w:val="18"/>
          <w:lang w:val="es-MX"/>
        </w:rPr>
        <w:t>hrs</w:t>
      </w:r>
      <w:proofErr w:type="spellEnd"/>
      <w:r w:rsidRPr="002C244D">
        <w:rPr>
          <w:rFonts w:ascii="Montserrat" w:hAnsi="Montserrat" w:cs="Arial"/>
          <w:i/>
          <w:noProof w:val="0"/>
          <w:sz w:val="18"/>
          <w:szCs w:val="18"/>
          <w:lang w:val="es-MX"/>
        </w:rPr>
        <w:t>, en forma electrónica y eligiendo al intermediario financiero de su preferencia</w:t>
      </w:r>
    </w:p>
    <w:p w14:paraId="54200E3C"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6CCEF8A6"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5B25E4E0" w14:textId="77777777" w:rsidR="006E3A1F" w:rsidRPr="002C244D" w:rsidRDefault="006E3A1F" w:rsidP="00EE54C4">
      <w:pPr>
        <w:spacing w:after="0" w:line="240" w:lineRule="auto"/>
        <w:ind w:right="15"/>
        <w:contextualSpacing/>
        <w:rPr>
          <w:rFonts w:ascii="Montserrat" w:hAnsi="Montserrat" w:cs="Arial"/>
          <w:i/>
          <w:sz w:val="18"/>
          <w:szCs w:val="18"/>
          <w:lang w:val="es-MX"/>
        </w:rPr>
      </w:pPr>
    </w:p>
    <w:p w14:paraId="57CA46DB"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60D2577"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4162FAE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0D40645C" w14:textId="77777777" w:rsidR="006E3A1F" w:rsidRPr="002C244D"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7A56DB3C"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lastRenderedPageBreak/>
        <w:t>Reitero nuestro agradecimiento por tu participación y aprovecho la ocasión para enviarte un cordial saludo.</w:t>
      </w:r>
    </w:p>
    <w:p w14:paraId="71258760"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47C7745F" w14:textId="77777777" w:rsidR="006E3A1F" w:rsidRPr="002C244D" w:rsidRDefault="006E3A1F" w:rsidP="00EE54C4">
      <w:pPr>
        <w:spacing w:after="0" w:line="240" w:lineRule="auto"/>
        <w:ind w:right="15"/>
        <w:contextualSpacing/>
        <w:rPr>
          <w:rFonts w:ascii="Montserrat" w:hAnsi="Montserrat" w:cs="Arial"/>
          <w:i/>
          <w:sz w:val="18"/>
          <w:szCs w:val="18"/>
          <w:lang w:val="es-MX"/>
        </w:rPr>
      </w:pPr>
      <w:r w:rsidRPr="002C244D">
        <w:rPr>
          <w:rFonts w:ascii="Montserrat" w:hAnsi="Montserrat" w:cs="Arial"/>
          <w:i/>
          <w:sz w:val="18"/>
          <w:szCs w:val="18"/>
          <w:lang w:val="es-MX"/>
        </w:rPr>
        <w:t>Atentamente</w:t>
      </w:r>
    </w:p>
    <w:p w14:paraId="49C83C26" w14:textId="77777777" w:rsidR="006E3A1F" w:rsidRPr="002C244D" w:rsidRDefault="006E3A1F" w:rsidP="00EE54C4">
      <w:pPr>
        <w:spacing w:after="0" w:line="240" w:lineRule="auto"/>
        <w:ind w:right="15"/>
        <w:contextualSpacing/>
        <w:rPr>
          <w:rFonts w:ascii="Montserrat" w:hAnsi="Montserrat" w:cs="Arial"/>
          <w:i/>
          <w:sz w:val="18"/>
          <w:szCs w:val="18"/>
          <w:lang w:val="es-MX"/>
        </w:rPr>
      </w:pPr>
    </w:p>
    <w:p w14:paraId="21B85D44"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p>
    <w:p w14:paraId="38DEBCEA" w14:textId="77777777" w:rsidR="006E3A1F" w:rsidRPr="002C244D" w:rsidRDefault="006E3A1F" w:rsidP="00EE54C4">
      <w:pPr>
        <w:spacing w:after="0" w:line="240" w:lineRule="auto"/>
        <w:ind w:right="15"/>
        <w:contextualSpacing/>
        <w:jc w:val="center"/>
        <w:rPr>
          <w:rFonts w:ascii="Montserrat" w:hAnsi="Montserrat" w:cs="Arial"/>
          <w:b/>
          <w:sz w:val="18"/>
          <w:szCs w:val="18"/>
          <w:u w:val="single"/>
          <w:lang w:val="es-MX"/>
        </w:rPr>
      </w:pPr>
      <w:r w:rsidRPr="002C244D">
        <w:rPr>
          <w:rFonts w:ascii="Montserrat" w:hAnsi="Montserrat" w:cs="Arial"/>
          <w:b/>
          <w:sz w:val="18"/>
          <w:szCs w:val="18"/>
          <w:u w:val="single"/>
          <w:lang w:val="es-MX"/>
        </w:rPr>
        <w:t>LISTA DE DOCUMENTOS PARA LA INTEGRACIÓN DEL EXPEDIENTE DE AFILIACIÓN</w:t>
      </w:r>
    </w:p>
    <w:p w14:paraId="54023439" w14:textId="77777777" w:rsidR="006E3A1F" w:rsidRPr="002C244D" w:rsidRDefault="006E3A1F" w:rsidP="00EE54C4">
      <w:pPr>
        <w:spacing w:after="0" w:line="240" w:lineRule="auto"/>
        <w:ind w:right="15"/>
        <w:contextualSpacing/>
        <w:jc w:val="center"/>
        <w:rPr>
          <w:rFonts w:ascii="Montserrat" w:hAnsi="Montserrat" w:cs="Arial"/>
          <w:b/>
          <w:sz w:val="18"/>
          <w:szCs w:val="18"/>
          <w:u w:val="single"/>
          <w:lang w:val="es-MX"/>
        </w:rPr>
      </w:pPr>
      <w:r w:rsidRPr="002C244D">
        <w:rPr>
          <w:rFonts w:ascii="Montserrat" w:hAnsi="Montserrat" w:cs="Arial"/>
          <w:b/>
          <w:sz w:val="18"/>
          <w:szCs w:val="18"/>
          <w:u w:val="single"/>
          <w:lang w:val="es-MX"/>
        </w:rPr>
        <w:t>AL PROGRAMA DE CADENAS PRODUCTIVAS.</w:t>
      </w:r>
    </w:p>
    <w:p w14:paraId="739A5907"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1.- </w:t>
      </w:r>
      <w:r w:rsidRPr="002C244D">
        <w:rPr>
          <w:rFonts w:ascii="Montserrat" w:eastAsia="Batang" w:hAnsi="Montserrat" w:cs="Arial"/>
          <w:sz w:val="18"/>
          <w:szCs w:val="18"/>
          <w:lang w:val="es-MX"/>
        </w:rPr>
        <w:tab/>
        <w:t>Carta Requerimiento de Afiliación, Fallo o Pedido.</w:t>
      </w:r>
    </w:p>
    <w:p w14:paraId="0356581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Debidamente firmada por el área usuaria compradora</w:t>
      </w:r>
    </w:p>
    <w:p w14:paraId="227DDEE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51DCB2A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2.-</w:t>
      </w:r>
      <w:r w:rsidRPr="002C244D">
        <w:rPr>
          <w:rFonts w:ascii="Montserrat" w:eastAsia="Batang" w:hAnsi="Montserrat" w:cs="Arial"/>
          <w:sz w:val="18"/>
          <w:szCs w:val="18"/>
          <w:lang w:val="es-MX"/>
        </w:rPr>
        <w:tab/>
        <w:t xml:space="preserve">**Copia simple del Acta Constitutiva (Escritura con la que se constituye o crea la empresa). </w:t>
      </w:r>
    </w:p>
    <w:p w14:paraId="1ABFC5F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Esta escritura debe estar debidamente inscrita en el Registro Público de la Propiedad y de Comercio.</w:t>
      </w:r>
    </w:p>
    <w:p w14:paraId="4A1A0E7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anexarse completa y legible en todas las hojas.</w:t>
      </w:r>
    </w:p>
    <w:p w14:paraId="64A8AEA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64075C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3.- </w:t>
      </w:r>
      <w:r w:rsidRPr="002C244D">
        <w:rPr>
          <w:rFonts w:ascii="Montserrat" w:eastAsia="Batang" w:hAnsi="Montserrat" w:cs="Arial"/>
          <w:sz w:val="18"/>
          <w:szCs w:val="18"/>
          <w:lang w:val="es-MX"/>
        </w:rPr>
        <w:tab/>
        <w:t xml:space="preserve">**Copia simple de la Escritura de Reformas (modificaciones a los estatutos de la empresa) </w:t>
      </w:r>
    </w:p>
    <w:p w14:paraId="61F3804D"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Cambios de razón social, fusiones, cambios de administración, etc., </w:t>
      </w:r>
    </w:p>
    <w:p w14:paraId="558DF37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Estar debidamente inscrita en el Registro Público de la Propiedad y del Comercio. </w:t>
      </w:r>
    </w:p>
    <w:p w14:paraId="41C2393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Completa y legible en todas las hojas.</w:t>
      </w:r>
    </w:p>
    <w:p w14:paraId="53196E56"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11AAA90B"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4.-</w:t>
      </w:r>
      <w:r w:rsidRPr="002C244D">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5B23CFA1"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Esta escritura debe estar debidamente inscrita en el Registro Público de la Propiedad y de Comercio. </w:t>
      </w:r>
    </w:p>
    <w:p w14:paraId="07E13C04"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anexarse completa y legible en todas las hojas.</w:t>
      </w:r>
    </w:p>
    <w:p w14:paraId="66C827D6"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27AD3A66"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5.- </w:t>
      </w:r>
      <w:r w:rsidRPr="002C244D">
        <w:rPr>
          <w:rFonts w:ascii="Montserrat" w:eastAsia="Batang" w:hAnsi="Montserrat" w:cs="Arial"/>
          <w:sz w:val="18"/>
          <w:szCs w:val="18"/>
          <w:lang w:val="es-MX"/>
        </w:rPr>
        <w:tab/>
        <w:t>Comprobante de domicilio Fiscal</w:t>
      </w:r>
    </w:p>
    <w:p w14:paraId="3BA625F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Vigencia no mayor a 2 meses</w:t>
      </w:r>
    </w:p>
    <w:p w14:paraId="700C009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Comprobante de domicilio oficial (Recibo de agua, Luz, Teléfono fijo, predio)</w:t>
      </w:r>
    </w:p>
    <w:p w14:paraId="177FD56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estar a nombre de la empresa, en caso de no ser así, adjuntar contrato de arrendamiento, comodato.</w:t>
      </w:r>
    </w:p>
    <w:p w14:paraId="1E2BD3E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126BF5F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6.- </w:t>
      </w:r>
      <w:r w:rsidRPr="002C244D">
        <w:rPr>
          <w:rFonts w:ascii="Montserrat" w:eastAsia="Batang" w:hAnsi="Montserrat" w:cs="Arial"/>
          <w:sz w:val="18"/>
          <w:szCs w:val="18"/>
          <w:lang w:val="es-MX"/>
        </w:rPr>
        <w:tab/>
        <w:t>Identificación Oficial Vigente del (los) representante(es) legal(es), con actos de dominio</w:t>
      </w:r>
    </w:p>
    <w:p w14:paraId="52C7EA6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Credencial de elector; pasaporte vigente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FM2 (para extranjeros)</w:t>
      </w:r>
    </w:p>
    <w:p w14:paraId="5A788447"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La firma deberá coincidir con la del convenio</w:t>
      </w:r>
    </w:p>
    <w:p w14:paraId="5C77723B"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6D66247D"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7.- </w:t>
      </w:r>
      <w:r w:rsidRPr="002C244D">
        <w:rPr>
          <w:rFonts w:ascii="Montserrat" w:eastAsia="Batang" w:hAnsi="Montserrat" w:cs="Arial"/>
          <w:sz w:val="18"/>
          <w:szCs w:val="18"/>
          <w:lang w:val="es-MX"/>
        </w:rPr>
        <w:tab/>
        <w:t>Alta en Hacienda y sus modificaciones</w:t>
      </w:r>
    </w:p>
    <w:p w14:paraId="0292AE3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Formato R-1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R-2 en caso de haber cambios de situación fiscal (razón social o domicilio fiscal)</w:t>
      </w:r>
    </w:p>
    <w:p w14:paraId="50318576"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En caso de no tener las actualizaciones, pondrán obtenerlas de la página del SAT.</w:t>
      </w:r>
    </w:p>
    <w:p w14:paraId="16D9DCC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EF7B82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8.- </w:t>
      </w:r>
      <w:r w:rsidRPr="002C244D">
        <w:rPr>
          <w:rFonts w:ascii="Montserrat" w:eastAsia="Batang" w:hAnsi="Montserrat" w:cs="Arial"/>
          <w:sz w:val="18"/>
          <w:szCs w:val="18"/>
          <w:lang w:val="es-MX"/>
        </w:rPr>
        <w:tab/>
        <w:t>Cédula del Registro Federal de Contribuyentes (RFC, Hoja Azul)</w:t>
      </w:r>
    </w:p>
    <w:p w14:paraId="405F8ACD"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2C5CB8E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9.- </w:t>
      </w:r>
      <w:r w:rsidRPr="002C244D">
        <w:rPr>
          <w:rFonts w:ascii="Montserrat" w:eastAsia="Batang" w:hAnsi="Montserrat" w:cs="Arial"/>
          <w:sz w:val="18"/>
          <w:szCs w:val="18"/>
          <w:lang w:val="es-MX"/>
        </w:rPr>
        <w:tab/>
        <w:t>Estado de Cuenta Bancario donde se depositarán los recursos</w:t>
      </w:r>
    </w:p>
    <w:p w14:paraId="7C2D8AD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Sucursal, plaza, CLABE interbancaria</w:t>
      </w:r>
    </w:p>
    <w:p w14:paraId="7A346B0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Vigencia no mayor a 2 meses</w:t>
      </w:r>
    </w:p>
    <w:p w14:paraId="47FA5DAE"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Estado de cuenta que emite la Institución Financiera y llega su domicilio.</w:t>
      </w:r>
    </w:p>
    <w:p w14:paraId="6AE8C55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7EE74802"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r w:rsidRPr="002C244D">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09C277EE"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p>
    <w:p w14:paraId="047F9B0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Contrato de descuento automático Cadenas Productivas</w:t>
      </w:r>
    </w:p>
    <w:p w14:paraId="2E6B7D3D"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Firmado por el representante legal con poderes de dominio.</w:t>
      </w:r>
    </w:p>
    <w:p w14:paraId="6CB0663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2 convenios con firmas originales</w:t>
      </w:r>
    </w:p>
    <w:p w14:paraId="464F7DF7"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lastRenderedPageBreak/>
        <w:t>Contratos Originales de cada Intermediario Financiero.</w:t>
      </w:r>
    </w:p>
    <w:p w14:paraId="72A048F7"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Firmado por el representante legal con poderes de dominio.</w:t>
      </w:r>
    </w:p>
    <w:p w14:paraId="0A1C1C93"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r w:rsidRPr="002C244D">
        <w:rPr>
          <w:rFonts w:ascii="Montserrat" w:eastAsia="Batang" w:hAnsi="Montserrat" w:cs="Arial"/>
          <w:b/>
          <w:sz w:val="18"/>
          <w:szCs w:val="18"/>
          <w:lang w:val="es-MX"/>
        </w:rPr>
        <w:t>(** Únicamente, para personas Morales)</w:t>
      </w:r>
    </w:p>
    <w:p w14:paraId="7380FC2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65672A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Usted podrá contactarse con la Promotoría que va a afiliarlo llamando al 01-800- NAFINSA (01-800-6234672)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al 50-89-61-07;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acudir a las oficinas de Nacional Financiera en:</w:t>
      </w:r>
    </w:p>
    <w:p w14:paraId="2D7A69A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Av. Insurgentes Sur no. 1971, Col Guadalupe </w:t>
      </w:r>
      <w:proofErr w:type="spellStart"/>
      <w:r w:rsidRPr="002C244D">
        <w:rPr>
          <w:rFonts w:ascii="Montserrat" w:eastAsia="Batang" w:hAnsi="Montserrat" w:cs="Arial"/>
          <w:sz w:val="18"/>
          <w:szCs w:val="18"/>
          <w:lang w:val="es-MX"/>
        </w:rPr>
        <w:t>Inn</w:t>
      </w:r>
      <w:proofErr w:type="spellEnd"/>
      <w:r w:rsidRPr="002C244D">
        <w:rPr>
          <w:rFonts w:ascii="Montserrat" w:eastAsia="Batang" w:hAnsi="Montserrat" w:cs="Arial"/>
          <w:sz w:val="18"/>
          <w:szCs w:val="18"/>
          <w:lang w:val="es-MX"/>
        </w:rPr>
        <w:t xml:space="preserve">, C.P. 01020, Delegación Álvaro Obregón, en el Edificio Anexo, nivel Jardín, área de Atención a Clientes. </w:t>
      </w:r>
    </w:p>
    <w:p w14:paraId="4C333F52"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651113F7"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Estimado Proveedor del Gobierno Federal:</w:t>
      </w:r>
    </w:p>
    <w:p w14:paraId="5B37C924"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062C3ED3"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A72E8D6"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 xml:space="preserve">    </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____________</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w:t>
      </w:r>
    </w:p>
    <w:p w14:paraId="555B3ED2"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Información requerida para Afiliación a la Cadena Productiva.</w:t>
      </w:r>
    </w:p>
    <w:p w14:paraId="2885D967"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 xml:space="preserve">    </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____________</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w:t>
      </w:r>
    </w:p>
    <w:p w14:paraId="31F21976"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2FC7A3ED"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Cadena(s) a la que desea afiliarse:</w:t>
      </w:r>
    </w:p>
    <w:p w14:paraId="18E88FB2"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2CDD55EA"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235B8F7"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2205B619"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502792C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Número(s) de proveedor (opcional):</w:t>
      </w:r>
    </w:p>
    <w:p w14:paraId="1937CBBE"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w:t>
      </w:r>
    </w:p>
    <w:p w14:paraId="0C9008E0"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w:t>
      </w:r>
    </w:p>
    <w:p w14:paraId="0CB12C7B"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p>
    <w:p w14:paraId="0404198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Datos generales de la empresa.</w:t>
      </w:r>
    </w:p>
    <w:p w14:paraId="2C53A496"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1FDDDAD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Razón Social: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D216DD5"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alta SHCP:</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67F444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R.F.C.:</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B6BC8C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Domicilio Fiscal: </w:t>
      </w:r>
      <w:r w:rsidRPr="002C244D">
        <w:rPr>
          <w:rFonts w:ascii="Montserrat" w:hAnsi="Montserrat" w:cs="Arial"/>
          <w:sz w:val="18"/>
          <w:szCs w:val="18"/>
          <w:lang w:val="es-MX"/>
        </w:rPr>
        <w:tab/>
        <w:t>Calle:</w:t>
      </w:r>
      <w:r w:rsidRPr="002C244D">
        <w:rPr>
          <w:rFonts w:ascii="Montserrat" w:hAnsi="Montserrat" w:cs="Arial"/>
          <w:sz w:val="18"/>
          <w:szCs w:val="18"/>
          <w:lang w:val="es-MX"/>
        </w:rPr>
        <w:tab/>
      </w:r>
      <w:r w:rsidRPr="002C244D">
        <w:rPr>
          <w:rFonts w:ascii="Montserrat" w:hAnsi="Montserrat" w:cs="Arial"/>
          <w:sz w:val="18"/>
          <w:szCs w:val="18"/>
          <w:lang w:val="es-MX"/>
        </w:rPr>
        <w:tab/>
        <w:t xml:space="preserve">                No.:</w:t>
      </w:r>
      <w:r w:rsidRPr="002C244D">
        <w:rPr>
          <w:rFonts w:ascii="Montserrat" w:hAnsi="Montserrat" w:cs="Arial"/>
          <w:sz w:val="18"/>
          <w:szCs w:val="18"/>
          <w:lang w:val="es-MX"/>
        </w:rPr>
        <w:tab/>
      </w:r>
      <w:r w:rsidRPr="002C244D">
        <w:rPr>
          <w:rFonts w:ascii="Montserrat" w:hAnsi="Montserrat" w:cs="Arial"/>
          <w:sz w:val="18"/>
          <w:szCs w:val="18"/>
          <w:lang w:val="es-MX"/>
        </w:rPr>
        <w:tab/>
      </w:r>
    </w:p>
    <w:p w14:paraId="7101C0A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C.P.:</w:t>
      </w:r>
      <w:r w:rsidRPr="002C244D">
        <w:rPr>
          <w:rFonts w:ascii="Montserrat" w:hAnsi="Montserrat" w:cs="Arial"/>
          <w:sz w:val="18"/>
          <w:szCs w:val="18"/>
          <w:lang w:val="es-MX"/>
        </w:rPr>
        <w:tab/>
      </w:r>
      <w:r w:rsidRPr="002C244D">
        <w:rPr>
          <w:rFonts w:ascii="Montserrat" w:hAnsi="Montserrat" w:cs="Arial"/>
          <w:sz w:val="18"/>
          <w:szCs w:val="18"/>
          <w:lang w:val="es-MX"/>
        </w:rPr>
        <w:tab/>
      </w:r>
    </w:p>
    <w:p w14:paraId="6B496C9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Colonia:</w:t>
      </w:r>
      <w:r w:rsidRPr="002C244D">
        <w:rPr>
          <w:rFonts w:ascii="Montserrat" w:hAnsi="Montserrat" w:cs="Arial"/>
          <w:sz w:val="18"/>
          <w:szCs w:val="18"/>
          <w:lang w:val="es-MX"/>
        </w:rPr>
        <w:tab/>
        <w:t xml:space="preserve">                                                                Ciudad:</w:t>
      </w:r>
      <w:r w:rsidRPr="002C244D">
        <w:rPr>
          <w:rFonts w:ascii="Montserrat" w:hAnsi="Montserrat" w:cs="Arial"/>
          <w:sz w:val="18"/>
          <w:szCs w:val="18"/>
          <w:lang w:val="es-MX"/>
        </w:rPr>
        <w:tab/>
      </w:r>
      <w:r w:rsidRPr="002C244D">
        <w:rPr>
          <w:rFonts w:ascii="Montserrat" w:hAnsi="Montserrat" w:cs="Arial"/>
          <w:sz w:val="18"/>
          <w:szCs w:val="18"/>
          <w:lang w:val="es-MX"/>
        </w:rPr>
        <w:tab/>
      </w:r>
    </w:p>
    <w:p w14:paraId="7AD88CB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Teléfono (incluir clave LADA):</w:t>
      </w:r>
      <w:r w:rsidRPr="002C244D">
        <w:rPr>
          <w:rFonts w:ascii="Montserrat" w:hAnsi="Montserrat" w:cs="Arial"/>
          <w:sz w:val="18"/>
          <w:szCs w:val="18"/>
          <w:lang w:val="es-MX"/>
        </w:rPr>
        <w:tab/>
      </w:r>
      <w:r w:rsidRPr="002C244D">
        <w:rPr>
          <w:rFonts w:ascii="Montserrat" w:hAnsi="Montserrat" w:cs="Arial"/>
          <w:sz w:val="18"/>
          <w:szCs w:val="18"/>
          <w:lang w:val="es-MX"/>
        </w:rPr>
        <w:tab/>
      </w:r>
    </w:p>
    <w:p w14:paraId="609A2B0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Fax (incluir clave LADA):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572A05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e-mail:</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97CE9F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Nacionalidad: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82783F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Datos de constitución de la sociedad: </w:t>
      </w:r>
      <w:r w:rsidRPr="002C244D">
        <w:rPr>
          <w:rFonts w:ascii="Montserrat" w:hAnsi="Montserrat" w:cs="Arial"/>
          <w:b/>
          <w:sz w:val="18"/>
          <w:szCs w:val="18"/>
          <w:lang w:val="es-MX"/>
        </w:rPr>
        <w:t>(Acta Constitutiva / Persona Moral)</w:t>
      </w:r>
    </w:p>
    <w:p w14:paraId="1EFE642A"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 de la Escritura: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055530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la Escritura:</w:t>
      </w:r>
      <w:r w:rsidRPr="002C244D">
        <w:rPr>
          <w:rFonts w:ascii="Montserrat" w:hAnsi="Montserrat" w:cs="Arial"/>
          <w:sz w:val="18"/>
          <w:szCs w:val="18"/>
          <w:u w:val="single"/>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45F4775"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5644F60B"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Datos del Registro Público de Comercio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2E9FFA1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Inscripción: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A49DBA8"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Entidad Federativa: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E7CA8A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w:t>
      </w:r>
      <w:r w:rsidRPr="002C244D">
        <w:rPr>
          <w:rFonts w:ascii="Montserrat" w:hAnsi="Montserrat" w:cs="Arial"/>
          <w:sz w:val="18"/>
          <w:szCs w:val="18"/>
          <w:lang w:val="es-MX"/>
        </w:rPr>
        <w:tab/>
      </w:r>
      <w:r w:rsidRPr="002C244D">
        <w:rPr>
          <w:rFonts w:ascii="Montserrat" w:hAnsi="Montserrat" w:cs="Arial"/>
          <w:sz w:val="18"/>
          <w:szCs w:val="18"/>
          <w:lang w:val="es-MX"/>
        </w:rPr>
        <w:tab/>
      </w:r>
    </w:p>
    <w:p w14:paraId="5F5FDD3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Folio: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7BB6AE84"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Fecha del folio</w:t>
      </w:r>
      <w:r w:rsidRPr="002C244D">
        <w:rPr>
          <w:rFonts w:ascii="Montserrat" w:hAnsi="Montserrat" w:cs="Arial"/>
          <w:sz w:val="18"/>
          <w:szCs w:val="18"/>
          <w:lang w:val="es-MX"/>
        </w:rPr>
        <w:tab/>
        <w:t>:</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A5203DA"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Libro: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u w:val="single"/>
          <w:lang w:val="es-MX"/>
        </w:rPr>
        <w:t xml:space="preserve">      </w:t>
      </w:r>
    </w:p>
    <w:p w14:paraId="276A8C7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Partida: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D9AF1D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lastRenderedPageBreak/>
        <w:t>Fojas: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C3CABAE"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Nombre del Notario Público: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E93259A"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Notaria: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E16544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Entidad del Corredor o Notario: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9ACA8C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 del corredor o Notario: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FD474FF"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 xml:space="preserve">Datos de inscripción y registro de poderes para actos de dominio </w:t>
      </w:r>
      <w:r w:rsidRPr="002C244D">
        <w:rPr>
          <w:rFonts w:ascii="Montserrat" w:hAnsi="Montserrat" w:cs="Arial"/>
          <w:sz w:val="18"/>
          <w:szCs w:val="18"/>
          <w:u w:val="single"/>
          <w:lang w:val="es-MX"/>
        </w:rPr>
        <w:t>(Persona Moral)</w:t>
      </w:r>
      <w:r w:rsidRPr="002C244D">
        <w:rPr>
          <w:rFonts w:ascii="Montserrat" w:hAnsi="Montserrat" w:cs="Arial"/>
          <w:b/>
          <w:sz w:val="18"/>
          <w:szCs w:val="18"/>
          <w:u w:val="single"/>
          <w:lang w:val="es-MX"/>
        </w:rPr>
        <w:t>:</w:t>
      </w:r>
    </w:p>
    <w:p w14:paraId="74994123"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(Acta de poderes y/o acta constitutiva)</w:t>
      </w:r>
    </w:p>
    <w:p w14:paraId="3664C82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la Escritura: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35EBA4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Fecha de la Escritura: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41C641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Tipo de Poder:  </w:t>
      </w:r>
      <w:r w:rsidRPr="002C244D">
        <w:rPr>
          <w:rFonts w:ascii="Montserrat" w:hAnsi="Montserrat" w:cs="Arial"/>
          <w:sz w:val="18"/>
          <w:szCs w:val="18"/>
          <w:lang w:val="es-MX"/>
        </w:rPr>
        <w:tab/>
        <w:t>Único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r w:rsidRPr="002C244D">
        <w:rPr>
          <w:rFonts w:ascii="Montserrat" w:hAnsi="Montserrat" w:cs="Arial"/>
          <w:sz w:val="18"/>
          <w:szCs w:val="18"/>
          <w:lang w:val="es-MX"/>
        </w:rPr>
        <w:tab/>
        <w:t>Mancomunado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r w:rsidRPr="002C244D">
        <w:rPr>
          <w:rFonts w:ascii="Montserrat" w:hAnsi="Montserrat" w:cs="Arial"/>
          <w:sz w:val="18"/>
          <w:szCs w:val="18"/>
          <w:lang w:val="es-MX"/>
        </w:rPr>
        <w:tab/>
        <w:t>Consejo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p>
    <w:p w14:paraId="0039D38E"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45759D6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 xml:space="preserve">Datos del registro público de la propiedad y el comercio </w:t>
      </w:r>
      <w:r w:rsidRPr="002C244D">
        <w:rPr>
          <w:rFonts w:ascii="Montserrat" w:hAnsi="Montserrat" w:cs="Arial"/>
          <w:sz w:val="18"/>
          <w:szCs w:val="18"/>
          <w:u w:val="single"/>
          <w:lang w:val="es-MX"/>
        </w:rPr>
        <w:t>(Persona Moral)</w:t>
      </w:r>
      <w:r w:rsidRPr="002C244D">
        <w:rPr>
          <w:rFonts w:ascii="Montserrat" w:hAnsi="Montserrat" w:cs="Arial"/>
          <w:b/>
          <w:sz w:val="18"/>
          <w:szCs w:val="18"/>
          <w:u w:val="single"/>
          <w:lang w:val="es-MX"/>
        </w:rPr>
        <w:t>:</w:t>
      </w:r>
    </w:p>
    <w:p w14:paraId="4C24D98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inscripción: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CB9049A"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Entidad Federativa: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0F2608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D6D4FE5"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Folio: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359EB08D"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Fecha del folio</w:t>
      </w:r>
      <w:r w:rsidRPr="002C244D">
        <w:rPr>
          <w:rFonts w:ascii="Montserrat" w:hAnsi="Montserrat" w:cs="Arial"/>
          <w:sz w:val="18"/>
          <w:szCs w:val="18"/>
          <w:lang w:val="es-MX"/>
        </w:rPr>
        <w:tab/>
        <w:t>:</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3E7D91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Libro: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u w:val="single"/>
          <w:lang w:val="es-MX"/>
        </w:rPr>
        <w:t xml:space="preserve">    </w:t>
      </w:r>
    </w:p>
    <w:p w14:paraId="107FB587"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Partida:</w:t>
      </w:r>
      <w:r w:rsidRPr="002C244D">
        <w:rPr>
          <w:rFonts w:ascii="Montserrat" w:hAnsi="Montserrat" w:cs="Arial"/>
          <w:sz w:val="18"/>
          <w:szCs w:val="18"/>
          <w:u w:val="single"/>
          <w:lang w:val="es-MX"/>
        </w:rPr>
        <w:tab/>
      </w:r>
      <w:r w:rsidRPr="002C244D">
        <w:rPr>
          <w:rFonts w:ascii="Montserrat" w:hAnsi="Montserrat" w:cs="Arial"/>
          <w:sz w:val="18"/>
          <w:szCs w:val="18"/>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E63A6A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Fojas: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FFE2240"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Nombre del Notario Público: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374BE3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Notaría: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0B1994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 xml:space="preserve">Entidad del Corredor o Notario: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851D7E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 del corredor o Notario: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6D407EB"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sz w:val="18"/>
          <w:szCs w:val="18"/>
          <w:lang w:val="es-MX"/>
        </w:rPr>
        <w:tab/>
      </w:r>
      <w:r w:rsidRPr="002C244D">
        <w:rPr>
          <w:rFonts w:ascii="Montserrat" w:hAnsi="Montserrat" w:cs="Arial"/>
          <w:b/>
          <w:sz w:val="18"/>
          <w:szCs w:val="18"/>
          <w:u w:val="single"/>
          <w:lang w:val="es-MX"/>
        </w:rPr>
        <w:t>Datos del representante legal con actos de administración o dominio:</w:t>
      </w:r>
    </w:p>
    <w:p w14:paraId="5F407DCA"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Nombre: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82689C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Estado civil: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098121A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nacimiento:</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sz w:val="18"/>
          <w:szCs w:val="18"/>
          <w:lang w:val="es-MX"/>
        </w:rPr>
        <w:t xml:space="preserve"> </w:t>
      </w:r>
    </w:p>
    <w:p w14:paraId="39F5465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R.F.C.:</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119800FA"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alta SHCP:</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F6A1EFC"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Teléfono: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75336AC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Fax (incluir clave LADA):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095690E"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e-mail:</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EEC209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Nacionalidad: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3AC21C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Tipo de identificación oficial: Credencial IFE (   )</w:t>
      </w:r>
      <w:r w:rsidRPr="002C244D">
        <w:rPr>
          <w:rFonts w:ascii="Montserrat" w:hAnsi="Montserrat" w:cs="Arial"/>
          <w:b/>
          <w:sz w:val="18"/>
          <w:szCs w:val="18"/>
          <w:lang w:val="es-MX"/>
        </w:rPr>
        <w:t xml:space="preserve"> Pasaporte</w:t>
      </w:r>
      <w:r w:rsidRPr="002C244D">
        <w:rPr>
          <w:rFonts w:ascii="Montserrat" w:hAnsi="Montserrat" w:cs="Arial"/>
          <w:sz w:val="18"/>
          <w:szCs w:val="18"/>
          <w:lang w:val="es-MX"/>
        </w:rPr>
        <w:t xml:space="preserve"> Vigente (   )</w:t>
      </w:r>
      <w:r w:rsidRPr="002C244D">
        <w:rPr>
          <w:rFonts w:ascii="Montserrat" w:hAnsi="Montserrat" w:cs="Arial"/>
          <w:sz w:val="18"/>
          <w:szCs w:val="18"/>
          <w:lang w:val="es-MX"/>
        </w:rPr>
        <w:tab/>
        <w:t>FM2 o FM3 extranjeros (   )</w:t>
      </w:r>
    </w:p>
    <w:p w14:paraId="4D984A4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la identificación (si es IFE poner el No. que está en la parte donde está su firma):</w:t>
      </w:r>
      <w:r w:rsidRPr="002C244D">
        <w:rPr>
          <w:rFonts w:ascii="Montserrat" w:hAnsi="Montserrat" w:cs="Arial"/>
          <w:sz w:val="18"/>
          <w:szCs w:val="18"/>
          <w:lang w:val="es-MX"/>
        </w:rPr>
        <w:tab/>
      </w:r>
    </w:p>
    <w:p w14:paraId="666632B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Domicilio Fiscal: </w:t>
      </w:r>
      <w:r w:rsidRPr="002C244D">
        <w:rPr>
          <w:rFonts w:ascii="Montserrat" w:hAnsi="Montserrat" w:cs="Arial"/>
          <w:sz w:val="18"/>
          <w:szCs w:val="18"/>
          <w:lang w:val="es-MX"/>
        </w:rPr>
        <w:tab/>
        <w:t>Calle:</w:t>
      </w:r>
      <w:r w:rsidRPr="002C244D">
        <w:rPr>
          <w:rFonts w:ascii="Montserrat" w:hAnsi="Montserrat" w:cs="Arial"/>
          <w:sz w:val="18"/>
          <w:szCs w:val="18"/>
          <w:lang w:val="es-MX"/>
        </w:rPr>
        <w:tab/>
      </w:r>
      <w:r w:rsidRPr="002C244D">
        <w:rPr>
          <w:rFonts w:ascii="Montserrat" w:hAnsi="Montserrat" w:cs="Arial"/>
          <w:sz w:val="18"/>
          <w:szCs w:val="18"/>
          <w:lang w:val="es-MX"/>
        </w:rPr>
        <w:tab/>
        <w:t xml:space="preserve"> No.:</w:t>
      </w:r>
      <w:r w:rsidRPr="002C244D">
        <w:rPr>
          <w:rFonts w:ascii="Montserrat" w:hAnsi="Montserrat" w:cs="Arial"/>
          <w:sz w:val="18"/>
          <w:szCs w:val="18"/>
          <w:lang w:val="es-MX"/>
        </w:rPr>
        <w:tab/>
      </w:r>
      <w:r w:rsidRPr="002C244D">
        <w:rPr>
          <w:rFonts w:ascii="Montserrat" w:hAnsi="Montserrat" w:cs="Arial"/>
          <w:sz w:val="18"/>
          <w:szCs w:val="18"/>
          <w:lang w:val="es-MX"/>
        </w:rPr>
        <w:tab/>
      </w:r>
    </w:p>
    <w:p w14:paraId="79B5C8F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C.P.:</w:t>
      </w:r>
      <w:r w:rsidRPr="002C244D">
        <w:rPr>
          <w:rFonts w:ascii="Montserrat" w:hAnsi="Montserrat" w:cs="Arial"/>
          <w:sz w:val="18"/>
          <w:szCs w:val="18"/>
          <w:lang w:val="es-MX"/>
        </w:rPr>
        <w:tab/>
      </w:r>
      <w:r w:rsidRPr="002C244D">
        <w:rPr>
          <w:rFonts w:ascii="Montserrat" w:hAnsi="Montserrat" w:cs="Arial"/>
          <w:sz w:val="18"/>
          <w:szCs w:val="18"/>
          <w:lang w:val="es-MX"/>
        </w:rPr>
        <w:tab/>
      </w:r>
    </w:p>
    <w:p w14:paraId="4DEC789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Colonia:</w:t>
      </w:r>
      <w:r w:rsidRPr="002C244D">
        <w:rPr>
          <w:rFonts w:ascii="Montserrat" w:hAnsi="Montserrat" w:cs="Arial"/>
          <w:sz w:val="18"/>
          <w:szCs w:val="18"/>
          <w:lang w:val="es-MX"/>
        </w:rPr>
        <w:tab/>
      </w:r>
    </w:p>
    <w:p w14:paraId="03DA0076"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Ciudad: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D5061AB"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Datos del banco donde se depositarán recursos:</w:t>
      </w:r>
    </w:p>
    <w:p w14:paraId="6FBFBCC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Moneda:   </w:t>
      </w:r>
      <w:r w:rsidRPr="002C244D">
        <w:rPr>
          <w:rFonts w:ascii="Montserrat" w:hAnsi="Montserrat" w:cs="Arial"/>
          <w:sz w:val="18"/>
          <w:szCs w:val="18"/>
          <w:lang w:val="es-MX"/>
        </w:rPr>
        <w:tab/>
        <w:t>pesos (   X   )        dólares (      )</w:t>
      </w:r>
    </w:p>
    <w:p w14:paraId="29BB02F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Nombre del banco: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66D157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cuenta (11 dígitos):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1DE6E3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Plaza: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D37465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No. de sucursal: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C916172"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 xml:space="preserve">CLABE bancaria:(18 dígitos):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054525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Régimen: </w:t>
      </w:r>
      <w:r w:rsidRPr="002C244D">
        <w:rPr>
          <w:rFonts w:ascii="Montserrat" w:hAnsi="Montserrat" w:cs="Arial"/>
          <w:sz w:val="18"/>
          <w:szCs w:val="18"/>
          <w:lang w:val="es-MX"/>
        </w:rPr>
        <w:tab/>
        <w:t xml:space="preserve">Mancomunada (   )       Individual     (   )     Indistinta (   )    Órgano colegiado (     ) </w:t>
      </w:r>
    </w:p>
    <w:p w14:paraId="6DE6C9A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Persona(s) autorizada(s) por la PyME para la entrega y uso de claves:</w:t>
      </w:r>
    </w:p>
    <w:p w14:paraId="49D34950"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Nombre: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9B051B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Puesto: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0C3B902E"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lastRenderedPageBreak/>
        <w:t xml:space="preserve">Teléfono (incluir clave LADA): </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sz w:val="18"/>
          <w:szCs w:val="18"/>
          <w:lang w:val="fr-FR"/>
        </w:rPr>
        <w:t xml:space="preserve">Fax: </w:t>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p>
    <w:p w14:paraId="6416FF1D" w14:textId="77777777" w:rsidR="006E3A1F" w:rsidRPr="002C244D" w:rsidRDefault="006E3A1F" w:rsidP="00EE54C4">
      <w:pPr>
        <w:spacing w:after="0" w:line="240" w:lineRule="auto"/>
        <w:ind w:right="15"/>
        <w:contextualSpacing/>
        <w:rPr>
          <w:rFonts w:ascii="Montserrat" w:hAnsi="Montserrat" w:cs="Arial"/>
          <w:sz w:val="18"/>
          <w:szCs w:val="18"/>
          <w:lang w:val="fr-FR"/>
        </w:rPr>
      </w:pPr>
      <w:r w:rsidRPr="002C244D">
        <w:rPr>
          <w:rFonts w:ascii="Montserrat" w:hAnsi="Montserrat" w:cs="Arial"/>
          <w:sz w:val="18"/>
          <w:szCs w:val="18"/>
          <w:lang w:val="fr-FR"/>
        </w:rPr>
        <w:t>E-mail:</w:t>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b/>
          <w:sz w:val="18"/>
          <w:szCs w:val="18"/>
          <w:lang w:val="fr-FR"/>
        </w:rPr>
        <w:tab/>
      </w:r>
    </w:p>
    <w:p w14:paraId="6145E38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Actividad empresarial:</w:t>
      </w:r>
    </w:p>
    <w:p w14:paraId="5136DD1B"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Fecha de inicio de operaciones: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0CD229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Personal ocupado: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b/>
          <w:sz w:val="18"/>
          <w:szCs w:val="18"/>
          <w:lang w:val="es-MX"/>
        </w:rPr>
        <w:tab/>
      </w:r>
    </w:p>
    <w:p w14:paraId="18B49CCD"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Actividad o giro: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3F022D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Empleos a generar:</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E74643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Principales productos: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234BBD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Ventas (último ejercicio) anuales: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5C15F8B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Netas exportación: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1F49D9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Activo total (aprox.):</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04E7A6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Capital contable (aprox.)</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DBAA55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Requiere Financiamiento</w:t>
      </w:r>
      <w:r w:rsidRPr="002C244D">
        <w:rPr>
          <w:rFonts w:ascii="Montserrat" w:hAnsi="Montserrat" w:cs="Arial"/>
          <w:sz w:val="18"/>
          <w:szCs w:val="18"/>
          <w:lang w:val="es-MX"/>
        </w:rPr>
        <w:tab/>
        <w:t>SI   NO</w:t>
      </w:r>
      <w:r w:rsidRPr="002C244D">
        <w:rPr>
          <w:rFonts w:ascii="Montserrat" w:hAnsi="Montserrat" w:cs="Arial"/>
          <w:sz w:val="18"/>
          <w:szCs w:val="18"/>
          <w:lang w:val="es-MX"/>
        </w:rPr>
        <w:tab/>
      </w:r>
    </w:p>
    <w:p w14:paraId="0C67133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br w:type="page"/>
      </w:r>
    </w:p>
    <w:p w14:paraId="695804EE"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ANEXO No. 3</w:t>
      </w:r>
    </w:p>
    <w:p w14:paraId="70C21F43"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2C244D">
        <w:rPr>
          <w:rFonts w:ascii="Montserrat" w:hAnsi="Montserrat" w:cs="Arial"/>
          <w:b w:val="0"/>
          <w:color w:val="FFFFFF"/>
          <w:sz w:val="18"/>
          <w:szCs w:val="18"/>
        </w:rPr>
        <w:t>FORMATO DE BENEFICIARIOS</w:t>
      </w:r>
    </w:p>
    <w:p w14:paraId="62363065" w14:textId="77777777" w:rsidR="00A66194" w:rsidRPr="002C244D" w:rsidRDefault="00A66194" w:rsidP="00372AF3">
      <w:pPr>
        <w:spacing w:after="0" w:line="240" w:lineRule="auto"/>
        <w:ind w:right="15"/>
        <w:contextualSpacing/>
        <w:jc w:val="center"/>
        <w:rPr>
          <w:rFonts w:ascii="Montserrat" w:hAnsi="Montserrat" w:cs="Arial"/>
          <w:noProof/>
          <w:lang w:eastAsia="es-MX"/>
        </w:rPr>
      </w:pPr>
      <w:bookmarkStart w:id="19" w:name="RANGE!A1:W67"/>
      <w:bookmarkEnd w:id="19"/>
    </w:p>
    <w:p w14:paraId="53EB71A0" w14:textId="77777777" w:rsidR="00F10A47" w:rsidRPr="002C244D" w:rsidRDefault="007B5EA6" w:rsidP="00372AF3">
      <w:pPr>
        <w:spacing w:after="0" w:line="240" w:lineRule="auto"/>
        <w:ind w:right="15"/>
        <w:contextualSpacing/>
        <w:jc w:val="center"/>
      </w:pPr>
      <w:r w:rsidRPr="002C244D">
        <w:rPr>
          <w:rFonts w:ascii="Montserrat" w:hAnsi="Montserrat" w:cs="Arial"/>
          <w:noProof/>
          <w:lang w:val="es-MX" w:eastAsia="es-MX"/>
        </w:rPr>
        <w:drawing>
          <wp:inline distT="0" distB="0" distL="0" distR="0" wp14:anchorId="37DC019B" wp14:editId="0E36781F">
            <wp:extent cx="5076825" cy="639127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p w14:paraId="0A72E64A" w14:textId="77777777" w:rsidR="00F10A47" w:rsidRPr="002C244D" w:rsidRDefault="00F10A47">
      <w:pPr>
        <w:spacing w:after="0" w:line="240" w:lineRule="auto"/>
      </w:pPr>
      <w:r w:rsidRPr="002C244D">
        <w:br w:type="page"/>
      </w:r>
    </w:p>
    <w:p w14:paraId="74F94C38" w14:textId="77777777" w:rsidR="006E3A1F" w:rsidRPr="002C244D" w:rsidRDefault="006E3A1F" w:rsidP="00372AF3">
      <w:pPr>
        <w:spacing w:after="0" w:line="240" w:lineRule="auto"/>
        <w:ind w:right="15"/>
        <w:contextualSpacing/>
        <w:jc w:val="center"/>
      </w:pPr>
    </w:p>
    <w:p w14:paraId="1AEDE80C" w14:textId="77777777" w:rsidR="00981B46" w:rsidRPr="002C244D" w:rsidRDefault="00981B46" w:rsidP="00981B46">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ANEXO No. 4</w:t>
      </w:r>
    </w:p>
    <w:p w14:paraId="33EBD6D2" w14:textId="77777777" w:rsidR="00981B46" w:rsidRPr="002C244D" w:rsidRDefault="00981B46" w:rsidP="00981B46">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DE CONFIDENCIALIDAD</w:t>
      </w:r>
    </w:p>
    <w:p w14:paraId="799D148C" w14:textId="77777777" w:rsidR="00981B46" w:rsidRPr="002C244D" w:rsidRDefault="00981B46" w:rsidP="00372AF3">
      <w:pPr>
        <w:spacing w:after="0" w:line="240" w:lineRule="auto"/>
        <w:ind w:right="15"/>
        <w:contextualSpacing/>
        <w:jc w:val="center"/>
        <w:rPr>
          <w:lang w:val="es-MX"/>
        </w:rPr>
      </w:pPr>
    </w:p>
    <w:p w14:paraId="1A2A2C08" w14:textId="77777777" w:rsidR="00F10A47" w:rsidRPr="002C244D" w:rsidRDefault="00F10A47" w:rsidP="00372AF3">
      <w:pPr>
        <w:spacing w:after="0" w:line="240" w:lineRule="auto"/>
        <w:ind w:right="15"/>
        <w:contextualSpacing/>
        <w:jc w:val="center"/>
        <w:rPr>
          <w:lang w:val="es-MX"/>
        </w:rPr>
      </w:pPr>
      <w:r w:rsidRPr="002C244D">
        <w:rPr>
          <w:lang w:val="es-MX"/>
        </w:rPr>
        <w:t>PAPEL MEMBRETADO DEL RROVEEDOR</w:t>
      </w:r>
    </w:p>
    <w:p w14:paraId="5EE7FB68" w14:textId="77777777" w:rsidR="00F10A47" w:rsidRPr="002C244D" w:rsidRDefault="00F10A47" w:rsidP="00372AF3">
      <w:pPr>
        <w:spacing w:after="0" w:line="240" w:lineRule="auto"/>
        <w:ind w:right="15"/>
        <w:contextualSpacing/>
        <w:jc w:val="center"/>
        <w:rPr>
          <w:lang w:val="es-MX"/>
        </w:rPr>
      </w:pPr>
    </w:p>
    <w:p w14:paraId="04A4B015" w14:textId="77777777" w:rsidR="00F10A47" w:rsidRPr="002C244D" w:rsidRDefault="00F10A47" w:rsidP="00372AF3">
      <w:pPr>
        <w:spacing w:after="0" w:line="240" w:lineRule="auto"/>
        <w:ind w:right="15"/>
        <w:contextualSpacing/>
        <w:jc w:val="center"/>
        <w:rPr>
          <w:lang w:val="es-MX"/>
        </w:rPr>
      </w:pPr>
      <w:r w:rsidRPr="002C244D">
        <w:rPr>
          <w:lang w:val="es-MX"/>
        </w:rPr>
        <w:t>DIRIGIDA AL COLEGIO NACIONAL DE EDUCACIÓN PROFESIONAL TÉCNICA</w:t>
      </w:r>
    </w:p>
    <w:p w14:paraId="3D03CD4D" w14:textId="77777777" w:rsidR="00F10A47" w:rsidRPr="002C244D" w:rsidRDefault="00F10A47" w:rsidP="00372AF3">
      <w:pPr>
        <w:spacing w:after="0" w:line="240" w:lineRule="auto"/>
        <w:ind w:right="15"/>
        <w:contextualSpacing/>
        <w:jc w:val="center"/>
        <w:rPr>
          <w:lang w:val="es-MX"/>
        </w:rPr>
      </w:pPr>
    </w:p>
    <w:p w14:paraId="55E7DB3D" w14:textId="77777777" w:rsidR="00F10A47" w:rsidRPr="002C244D" w:rsidRDefault="00F10A47" w:rsidP="00F10A47">
      <w:pPr>
        <w:rPr>
          <w:lang w:val="es-MX"/>
        </w:rPr>
      </w:pPr>
    </w:p>
    <w:p w14:paraId="3AD28BF3" w14:textId="77777777" w:rsidR="00F10A47" w:rsidRPr="002C244D" w:rsidRDefault="00F10A47" w:rsidP="00F10A47">
      <w:pPr>
        <w:rPr>
          <w:lang w:val="es-MX"/>
        </w:rPr>
      </w:pPr>
    </w:p>
    <w:p w14:paraId="3A4FCC7C" w14:textId="77777777" w:rsidR="00F10A47" w:rsidRPr="002C244D" w:rsidRDefault="00F10A47" w:rsidP="00F10A47">
      <w:pPr>
        <w:rPr>
          <w:lang w:val="es-MX"/>
        </w:rPr>
      </w:pPr>
    </w:p>
    <w:p w14:paraId="22647768" w14:textId="77777777" w:rsidR="00F10A47" w:rsidRPr="002C244D" w:rsidRDefault="00F10A47" w:rsidP="00F10A47">
      <w:pPr>
        <w:rPr>
          <w:lang w:val="es-MX"/>
        </w:rPr>
      </w:pPr>
    </w:p>
    <w:p w14:paraId="034599C4" w14:textId="77777777" w:rsidR="00F10A47" w:rsidRPr="002C244D" w:rsidRDefault="00F10A47" w:rsidP="00453A7E">
      <w:pPr>
        <w:jc w:val="both"/>
        <w:rPr>
          <w:lang w:val="es-MX"/>
        </w:rPr>
      </w:pPr>
      <w:r w:rsidRPr="002C244D">
        <w:rPr>
          <w:lang w:val="es-MX"/>
        </w:rPr>
        <w:t>El que suscribe _____________________________________________Manifiesto “BAJO PROTESTA DE DECIR VERDAD” mi compromiso de no utilizar con fines de difusión, publicación, protección legal por cualquier medio, licenciamiento, venta, cesión de derechos parcial o total o de proporcionar datos, noticias o lucrativas a terceros, con respecto a normatividad, reglamento interno, áreas y espacios, nombres, edades, datos personales, datos académicos y/o planes y programas, cursos y demás información que pertenezca y/o sea de uso exclusivo del CONALEP y del personal que en él labora, así mismo se abstendrá de difundir cualquier tipo de información concerniente entre CONALEP Y CUALQUIER DEPENDENCIA, ORGANISMO, ORGANIZACIÓN PUBLICA O PRIVADA.</w:t>
      </w:r>
    </w:p>
    <w:p w14:paraId="2028A489" w14:textId="77777777" w:rsidR="00F10A47" w:rsidRPr="002C244D" w:rsidRDefault="00F10A47" w:rsidP="00981B46">
      <w:pPr>
        <w:jc w:val="both"/>
        <w:rPr>
          <w:lang w:val="es-MX"/>
        </w:rPr>
      </w:pPr>
      <w:r w:rsidRPr="002C244D">
        <w:rPr>
          <w:lang w:val="es-MX"/>
        </w:rPr>
        <w:t>“ASIMISMO, ASUMO LAS RESPONSABILIDADES CIVILES O PENALES CORRESPONDIENTES EN CASO DE NO CUMPLIR CON LO MANIFESTADO EN LA PRESENTE, Y CON EL O LOS PROCESOS ANTES MENCIONADOS, DE LOS COMPROMISOS, RESPONSABILIDADES Y ALCANCES CONTENIDOS EN ESTA CARTA, A FIN DE GARANTIZAR LA CONFIDENCIALIDAD AQUÍ COMPROMETIDA”</w:t>
      </w:r>
    </w:p>
    <w:p w14:paraId="523CD551" w14:textId="77777777" w:rsidR="00F10A47" w:rsidRPr="002C244D" w:rsidRDefault="00F10A47" w:rsidP="00372AF3">
      <w:pPr>
        <w:spacing w:after="0" w:line="240" w:lineRule="auto"/>
        <w:ind w:right="15"/>
        <w:contextualSpacing/>
        <w:jc w:val="center"/>
        <w:rPr>
          <w:lang w:val="es-MX"/>
        </w:rPr>
      </w:pPr>
    </w:p>
    <w:p w14:paraId="02D06217" w14:textId="77777777" w:rsidR="00F10A47" w:rsidRPr="002C244D" w:rsidRDefault="00F10A47" w:rsidP="00372AF3">
      <w:pPr>
        <w:spacing w:after="0" w:line="240" w:lineRule="auto"/>
        <w:ind w:right="15"/>
        <w:contextualSpacing/>
        <w:jc w:val="center"/>
        <w:rPr>
          <w:lang w:val="es-MX"/>
        </w:rPr>
      </w:pPr>
    </w:p>
    <w:p w14:paraId="0F4FC1C8" w14:textId="77777777" w:rsidR="00F10A47" w:rsidRPr="002C244D" w:rsidRDefault="00F10A47" w:rsidP="00372AF3">
      <w:pPr>
        <w:spacing w:after="0" w:line="240" w:lineRule="auto"/>
        <w:ind w:right="15"/>
        <w:contextualSpacing/>
        <w:jc w:val="center"/>
        <w:rPr>
          <w:lang w:val="es-MX"/>
        </w:rPr>
      </w:pPr>
    </w:p>
    <w:p w14:paraId="01C9DCB2" w14:textId="77777777" w:rsidR="00F10A47" w:rsidRPr="001E06FC" w:rsidRDefault="00F10A47" w:rsidP="00372AF3">
      <w:pPr>
        <w:spacing w:after="0" w:line="240" w:lineRule="auto"/>
        <w:ind w:right="15"/>
        <w:contextualSpacing/>
        <w:jc w:val="center"/>
        <w:rPr>
          <w:lang w:val="es-MX"/>
        </w:rPr>
      </w:pPr>
      <w:r w:rsidRPr="002C244D">
        <w:rPr>
          <w:lang w:val="es-MX"/>
        </w:rPr>
        <w:t>NOMBRE Y FIRMA DEL APODERADO LEGAL DEL PROVEEDOR</w:t>
      </w:r>
    </w:p>
    <w:p w14:paraId="38244446" w14:textId="77777777" w:rsidR="00F10A47" w:rsidRPr="001E06FC" w:rsidRDefault="00F10A47" w:rsidP="00372AF3">
      <w:pPr>
        <w:spacing w:after="0" w:line="240" w:lineRule="auto"/>
        <w:ind w:right="15"/>
        <w:contextualSpacing/>
        <w:jc w:val="center"/>
        <w:rPr>
          <w:lang w:val="es-MX"/>
        </w:rPr>
      </w:pPr>
    </w:p>
    <w:p w14:paraId="625C0054" w14:textId="77777777" w:rsidR="00F10A47" w:rsidRPr="001E06FC" w:rsidRDefault="00F10A47" w:rsidP="00372AF3">
      <w:pPr>
        <w:spacing w:after="0" w:line="240" w:lineRule="auto"/>
        <w:ind w:right="15"/>
        <w:contextualSpacing/>
        <w:jc w:val="center"/>
        <w:rPr>
          <w:lang w:val="es-MX"/>
        </w:rPr>
      </w:pPr>
    </w:p>
    <w:sectPr w:rsidR="00F10A47" w:rsidRPr="001E06FC" w:rsidSect="00147864">
      <w:headerReference w:type="default" r:id="rId30"/>
      <w:footerReference w:type="default" r:id="rId31"/>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3AAD4" w14:textId="77777777" w:rsidR="004143C1" w:rsidRDefault="004143C1" w:rsidP="00F5152F">
      <w:pPr>
        <w:spacing w:after="0" w:line="240" w:lineRule="auto"/>
      </w:pPr>
      <w:r>
        <w:separator/>
      </w:r>
    </w:p>
  </w:endnote>
  <w:endnote w:type="continuationSeparator" w:id="0">
    <w:p w14:paraId="547140CA" w14:textId="77777777" w:rsidR="004143C1" w:rsidRDefault="004143C1"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umnst777 BT">
    <w:altName w:val="Trebuchet MS"/>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6/u'D8‘ˇ¯‡[">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A096" w14:textId="77777777" w:rsidR="00F3542D" w:rsidRPr="00810142" w:rsidRDefault="00F3542D"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55588ECA" wp14:editId="416AC003">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1FF155B0" w14:textId="77777777" w:rsidR="00F3542D" w:rsidRPr="00303086" w:rsidRDefault="00F3542D"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37550AC2" wp14:editId="548A7BE2">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44E6F"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B0AC" w14:textId="77777777" w:rsidR="004143C1" w:rsidRDefault="004143C1" w:rsidP="00F5152F">
      <w:pPr>
        <w:spacing w:after="0" w:line="240" w:lineRule="auto"/>
      </w:pPr>
      <w:r>
        <w:separator/>
      </w:r>
    </w:p>
  </w:footnote>
  <w:footnote w:type="continuationSeparator" w:id="0">
    <w:p w14:paraId="3F65B712" w14:textId="77777777" w:rsidR="004143C1" w:rsidRDefault="004143C1"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D6C72" w14:textId="77777777" w:rsidR="00F3542D" w:rsidRDefault="00F3542D">
    <w:pPr>
      <w:pStyle w:val="Encabezado"/>
      <w:rPr>
        <w:lang w:val="es-MX"/>
      </w:rPr>
    </w:pPr>
  </w:p>
  <w:p w14:paraId="74961AFE" w14:textId="77777777" w:rsidR="00F3542D" w:rsidRPr="00240566" w:rsidRDefault="00F3542D">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31E9C654" wp14:editId="706A653F">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85809"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v2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"/>
          </w:pict>
        </mc:Fallback>
      </mc:AlternateContent>
    </w:r>
    <w:r>
      <w:rPr>
        <w:noProof/>
        <w:lang w:val="es-MX" w:eastAsia="es-MX"/>
      </w:rPr>
      <w:drawing>
        <wp:anchor distT="0" distB="0" distL="114300" distR="114300" simplePos="0" relativeHeight="251656704" behindDoc="1" locked="0" layoutInCell="1" allowOverlap="1" wp14:anchorId="3CBB0ED5" wp14:editId="6F34DF69">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3D966A59" w14:textId="7EFA4DA3" w:rsidR="00F3542D" w:rsidRPr="00093A4B" w:rsidRDefault="00F3542D" w:rsidP="00274584">
    <w:pPr>
      <w:pStyle w:val="Encabezado"/>
      <w:ind w:left="5529" w:right="15"/>
      <w:jc w:val="both"/>
      <w:rPr>
        <w:sz w:val="18"/>
        <w:lang w:val="es-MX"/>
      </w:rPr>
    </w:pPr>
    <w:bookmarkStart w:id="20" w:name="_Hlk38996324"/>
    <w:bookmarkStart w:id="21" w:name="_Hlk38996325"/>
    <w:r w:rsidRPr="00093A4B">
      <w:rPr>
        <w:sz w:val="18"/>
        <w:lang w:val="es-MX"/>
      </w:rPr>
      <w:t xml:space="preserve">CONVOCATORIA DE </w:t>
    </w:r>
    <w:r>
      <w:rPr>
        <w:sz w:val="18"/>
        <w:lang w:val="es-MX"/>
      </w:rPr>
      <w:t>INVITACIÓN A CUANDO MENOS TRES PERSONAS DE CARÁCTER NACIONAL ELECTRÓNICA</w:t>
    </w:r>
    <w:r w:rsidRPr="00093A4B">
      <w:rPr>
        <w:sz w:val="18"/>
        <w:lang w:val="es-MX"/>
      </w:rPr>
      <w:t xml:space="preserve"> </w:t>
    </w:r>
    <w:r>
      <w:rPr>
        <w:sz w:val="18"/>
        <w:lang w:val="es-MX"/>
      </w:rPr>
      <w:t xml:space="preserve">PLURIANUAL </w:t>
    </w:r>
    <w:r w:rsidRPr="00093A4B">
      <w:rPr>
        <w:sz w:val="18"/>
        <w:lang w:val="es-MX"/>
      </w:rPr>
      <w:t>CAS-</w:t>
    </w:r>
    <w:r>
      <w:rPr>
        <w:sz w:val="18"/>
        <w:lang w:val="es-MX"/>
      </w:rPr>
      <w:t>I3P</w:t>
    </w:r>
    <w:r w:rsidRPr="00093A4B">
      <w:rPr>
        <w:sz w:val="18"/>
        <w:lang w:val="es-MX"/>
      </w:rPr>
      <w:t>-</w:t>
    </w:r>
    <w:r>
      <w:rPr>
        <w:sz w:val="18"/>
        <w:lang w:val="es-MX"/>
      </w:rPr>
      <w:t>27</w:t>
    </w:r>
    <w:r w:rsidRPr="00093A4B">
      <w:rPr>
        <w:sz w:val="18"/>
        <w:lang w:val="es-MX"/>
      </w:rPr>
      <w:t>-2020</w:t>
    </w:r>
  </w:p>
  <w:bookmarkEnd w:id="20"/>
  <w:bookmarkEnd w:id="21"/>
  <w:p w14:paraId="4E7ABDB6" w14:textId="77777777" w:rsidR="00F3542D" w:rsidRPr="00CE6082" w:rsidRDefault="00F3542D" w:rsidP="00274584">
    <w:pPr>
      <w:pStyle w:val="Encabezado"/>
      <w:ind w:left="5529" w:right="15"/>
      <w:jc w:val="both"/>
      <w:rPr>
        <w:sz w:val="18"/>
        <w:lang w:val="es-MX"/>
      </w:rPr>
    </w:pPr>
    <w:r w:rsidRPr="00CE6082">
      <w:rPr>
        <w:sz w:val="18"/>
        <w:lang w:val="es-MX"/>
      </w:rPr>
      <w:t xml:space="preserve">SERVICIO DE TRANSMISIÓN DE DATOS PARA OFICINAS NACIONALES Y LA UODCDMX </w:t>
    </w:r>
    <w:r w:rsidRPr="00CE6082">
      <w:rPr>
        <w:noProof/>
        <w:sz w:val="18"/>
        <w:lang w:val="es-MX" w:eastAsia="es-MX"/>
      </w:rPr>
      <mc:AlternateContent>
        <mc:Choice Requires="wps">
          <w:drawing>
            <wp:anchor distT="0" distB="0" distL="114300" distR="114300" simplePos="0" relativeHeight="251659776" behindDoc="0" locked="0" layoutInCell="0" allowOverlap="1" wp14:anchorId="5A6BBDC6" wp14:editId="725C2DDE">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F6AE9" w14:textId="77777777" w:rsidR="00F3542D" w:rsidRPr="00F72544" w:rsidRDefault="00F3542D"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Pr="00615231">
                            <w:rPr>
                              <w:rFonts w:ascii="Montserrat" w:eastAsia="Times New Roman" w:hAnsi="Montserrat"/>
                              <w:noProof/>
                              <w:sz w:val="16"/>
                              <w:szCs w:val="16"/>
                              <w:lang w:val="es-ES"/>
                            </w:rPr>
                            <w:t>1</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BBDC6"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" o:allowincell="f" stroked="f">
              <v:textbox>
                <w:txbxContent>
                  <w:p w14:paraId="5FBF6AE9" w14:textId="77777777" w:rsidR="00F3542D" w:rsidRPr="00F72544" w:rsidRDefault="00F3542D"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Pr="00615231">
                      <w:rPr>
                        <w:rFonts w:ascii="Montserrat" w:eastAsia="Times New Roman" w:hAnsi="Montserrat"/>
                        <w:noProof/>
                        <w:sz w:val="16"/>
                        <w:szCs w:val="16"/>
                        <w:lang w:val="es-ES"/>
                      </w:rPr>
                      <w:t>1</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103F"/>
    <w:multiLevelType w:val="multilevel"/>
    <w:tmpl w:val="D39C9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32E79"/>
    <w:multiLevelType w:val="multilevel"/>
    <w:tmpl w:val="036EDB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D7096"/>
    <w:multiLevelType w:val="hybridMultilevel"/>
    <w:tmpl w:val="01F8C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9B1D78"/>
    <w:multiLevelType w:val="hybridMultilevel"/>
    <w:tmpl w:val="740C7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D17FF"/>
    <w:multiLevelType w:val="multilevel"/>
    <w:tmpl w:val="7A7AF674"/>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15C2436"/>
    <w:multiLevelType w:val="hybridMultilevel"/>
    <w:tmpl w:val="011A9F9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2EA5F8A"/>
    <w:multiLevelType w:val="multilevel"/>
    <w:tmpl w:val="1B7A9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A2B22"/>
    <w:multiLevelType w:val="multilevel"/>
    <w:tmpl w:val="C100D0E6"/>
    <w:lvl w:ilvl="0">
      <w:start w:val="1"/>
      <w:numFmt w:val="bullet"/>
      <w:lvlText w:val="o"/>
      <w:lvlJc w:val="left"/>
      <w:pPr>
        <w:tabs>
          <w:tab w:val="num" w:pos="4941"/>
        </w:tabs>
        <w:ind w:left="4941" w:hanging="360"/>
      </w:pPr>
      <w:rPr>
        <w:rFonts w:ascii="Courier New" w:hAnsi="Courier New" w:hint="default"/>
        <w:sz w:val="20"/>
      </w:rPr>
    </w:lvl>
    <w:lvl w:ilvl="1" w:tentative="1">
      <w:start w:val="1"/>
      <w:numFmt w:val="bullet"/>
      <w:lvlText w:val="o"/>
      <w:lvlJc w:val="left"/>
      <w:pPr>
        <w:tabs>
          <w:tab w:val="num" w:pos="5661"/>
        </w:tabs>
        <w:ind w:left="5661" w:hanging="360"/>
      </w:pPr>
      <w:rPr>
        <w:rFonts w:ascii="Courier New" w:hAnsi="Courier New" w:hint="default"/>
        <w:sz w:val="20"/>
      </w:rPr>
    </w:lvl>
    <w:lvl w:ilvl="2" w:tentative="1">
      <w:start w:val="1"/>
      <w:numFmt w:val="bullet"/>
      <w:lvlText w:val="o"/>
      <w:lvlJc w:val="left"/>
      <w:pPr>
        <w:tabs>
          <w:tab w:val="num" w:pos="6381"/>
        </w:tabs>
        <w:ind w:left="6381" w:hanging="360"/>
      </w:pPr>
      <w:rPr>
        <w:rFonts w:ascii="Courier New" w:hAnsi="Courier New" w:hint="default"/>
        <w:sz w:val="20"/>
      </w:rPr>
    </w:lvl>
    <w:lvl w:ilvl="3" w:tentative="1">
      <w:start w:val="1"/>
      <w:numFmt w:val="bullet"/>
      <w:lvlText w:val="o"/>
      <w:lvlJc w:val="left"/>
      <w:pPr>
        <w:tabs>
          <w:tab w:val="num" w:pos="7101"/>
        </w:tabs>
        <w:ind w:left="7101" w:hanging="360"/>
      </w:pPr>
      <w:rPr>
        <w:rFonts w:ascii="Courier New" w:hAnsi="Courier New" w:hint="default"/>
        <w:sz w:val="20"/>
      </w:rPr>
    </w:lvl>
    <w:lvl w:ilvl="4" w:tentative="1">
      <w:start w:val="1"/>
      <w:numFmt w:val="bullet"/>
      <w:lvlText w:val="o"/>
      <w:lvlJc w:val="left"/>
      <w:pPr>
        <w:tabs>
          <w:tab w:val="num" w:pos="7821"/>
        </w:tabs>
        <w:ind w:left="7821" w:hanging="360"/>
      </w:pPr>
      <w:rPr>
        <w:rFonts w:ascii="Courier New" w:hAnsi="Courier New" w:hint="default"/>
        <w:sz w:val="20"/>
      </w:rPr>
    </w:lvl>
    <w:lvl w:ilvl="5" w:tentative="1">
      <w:start w:val="1"/>
      <w:numFmt w:val="bullet"/>
      <w:lvlText w:val="o"/>
      <w:lvlJc w:val="left"/>
      <w:pPr>
        <w:tabs>
          <w:tab w:val="num" w:pos="8541"/>
        </w:tabs>
        <w:ind w:left="8541" w:hanging="360"/>
      </w:pPr>
      <w:rPr>
        <w:rFonts w:ascii="Courier New" w:hAnsi="Courier New" w:hint="default"/>
        <w:sz w:val="20"/>
      </w:rPr>
    </w:lvl>
    <w:lvl w:ilvl="6" w:tentative="1">
      <w:start w:val="1"/>
      <w:numFmt w:val="bullet"/>
      <w:lvlText w:val="o"/>
      <w:lvlJc w:val="left"/>
      <w:pPr>
        <w:tabs>
          <w:tab w:val="num" w:pos="9261"/>
        </w:tabs>
        <w:ind w:left="9261" w:hanging="360"/>
      </w:pPr>
      <w:rPr>
        <w:rFonts w:ascii="Courier New" w:hAnsi="Courier New" w:hint="default"/>
        <w:sz w:val="20"/>
      </w:rPr>
    </w:lvl>
    <w:lvl w:ilvl="7" w:tentative="1">
      <w:start w:val="1"/>
      <w:numFmt w:val="bullet"/>
      <w:lvlText w:val="o"/>
      <w:lvlJc w:val="left"/>
      <w:pPr>
        <w:tabs>
          <w:tab w:val="num" w:pos="9981"/>
        </w:tabs>
        <w:ind w:left="9981" w:hanging="360"/>
      </w:pPr>
      <w:rPr>
        <w:rFonts w:ascii="Courier New" w:hAnsi="Courier New" w:hint="default"/>
        <w:sz w:val="20"/>
      </w:rPr>
    </w:lvl>
    <w:lvl w:ilvl="8" w:tentative="1">
      <w:start w:val="1"/>
      <w:numFmt w:val="bullet"/>
      <w:lvlText w:val="o"/>
      <w:lvlJc w:val="left"/>
      <w:pPr>
        <w:tabs>
          <w:tab w:val="num" w:pos="10701"/>
        </w:tabs>
        <w:ind w:left="10701" w:hanging="360"/>
      </w:pPr>
      <w:rPr>
        <w:rFonts w:ascii="Courier New" w:hAnsi="Courier New" w:hint="default"/>
        <w:sz w:val="20"/>
      </w:rPr>
    </w:lvl>
  </w:abstractNum>
  <w:abstractNum w:abstractNumId="11"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153A15D6"/>
    <w:multiLevelType w:val="multilevel"/>
    <w:tmpl w:val="BC14D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A62596"/>
    <w:multiLevelType w:val="multilevel"/>
    <w:tmpl w:val="288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7228CA"/>
    <w:multiLevelType w:val="multilevel"/>
    <w:tmpl w:val="29F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8398B"/>
    <w:multiLevelType w:val="hybridMultilevel"/>
    <w:tmpl w:val="7C82F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4F0F7A"/>
    <w:multiLevelType w:val="multilevel"/>
    <w:tmpl w:val="D5FE1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8"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F204381"/>
    <w:multiLevelType w:val="hybridMultilevel"/>
    <w:tmpl w:val="D6DA041C"/>
    <w:lvl w:ilvl="0" w:tplc="080A0001">
      <w:start w:val="1"/>
      <w:numFmt w:val="bullet"/>
      <w:lvlText w:val=""/>
      <w:lvlJc w:val="left"/>
      <w:pPr>
        <w:ind w:left="1571" w:hanging="360"/>
      </w:pPr>
      <w:rPr>
        <w:rFonts w:ascii="Symbol" w:hAnsi="Symbol"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3"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E3116"/>
    <w:multiLevelType w:val="hybridMultilevel"/>
    <w:tmpl w:val="B2C47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6" w15:restartNumberingAfterBreak="0">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E32B06"/>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9" w15:restartNumberingAfterBreak="0">
    <w:nsid w:val="2E675917"/>
    <w:multiLevelType w:val="hybridMultilevel"/>
    <w:tmpl w:val="46A24536"/>
    <w:lvl w:ilvl="0" w:tplc="87507016">
      <w:start w:val="1"/>
      <w:numFmt w:val="lowerLetter"/>
      <w:lvlText w:val="%1)"/>
      <w:lvlJc w:val="left"/>
      <w:pPr>
        <w:ind w:left="6739"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3AD3633"/>
    <w:multiLevelType w:val="multilevel"/>
    <w:tmpl w:val="02A8497A"/>
    <w:lvl w:ilvl="0">
      <w:start w:val="4"/>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3"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3C89251B"/>
    <w:multiLevelType w:val="multilevel"/>
    <w:tmpl w:val="8B5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15:restartNumberingAfterBreak="0">
    <w:nsid w:val="3D6A3CA6"/>
    <w:multiLevelType w:val="multilevel"/>
    <w:tmpl w:val="F3A83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488141EC"/>
    <w:multiLevelType w:val="multilevel"/>
    <w:tmpl w:val="6BF04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0F5468"/>
    <w:multiLevelType w:val="multilevel"/>
    <w:tmpl w:val="C6AE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786F0E"/>
    <w:multiLevelType w:val="multilevel"/>
    <w:tmpl w:val="89D4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703486"/>
    <w:multiLevelType w:val="multilevel"/>
    <w:tmpl w:val="703C4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0B15E4"/>
    <w:multiLevelType w:val="multilevel"/>
    <w:tmpl w:val="E1947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48C525C"/>
    <w:multiLevelType w:val="hybridMultilevel"/>
    <w:tmpl w:val="905ED3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6" w15:restartNumberingAfterBreak="0">
    <w:nsid w:val="55DA4FC9"/>
    <w:multiLevelType w:val="hybridMultilevel"/>
    <w:tmpl w:val="BA223652"/>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7" w15:restartNumberingAfterBreak="0">
    <w:nsid w:val="5D5A17A6"/>
    <w:multiLevelType w:val="multilevel"/>
    <w:tmpl w:val="E830F566"/>
    <w:lvl w:ilvl="0">
      <w:start w:val="1"/>
      <w:numFmt w:val="bullet"/>
      <w:lvlText w:val="o"/>
      <w:lvlJc w:val="left"/>
      <w:pPr>
        <w:tabs>
          <w:tab w:val="num" w:pos="1269"/>
        </w:tabs>
        <w:ind w:left="1269" w:hanging="360"/>
      </w:pPr>
      <w:rPr>
        <w:rFonts w:ascii="Courier New" w:hAnsi="Courier New" w:hint="default"/>
        <w:sz w:val="20"/>
      </w:rPr>
    </w:lvl>
    <w:lvl w:ilvl="1" w:tentative="1">
      <w:start w:val="1"/>
      <w:numFmt w:val="bullet"/>
      <w:lvlText w:val="o"/>
      <w:lvlJc w:val="left"/>
      <w:pPr>
        <w:tabs>
          <w:tab w:val="num" w:pos="1989"/>
        </w:tabs>
        <w:ind w:left="1989" w:hanging="360"/>
      </w:pPr>
      <w:rPr>
        <w:rFonts w:ascii="Courier New" w:hAnsi="Courier New" w:hint="default"/>
        <w:sz w:val="20"/>
      </w:rPr>
    </w:lvl>
    <w:lvl w:ilvl="2" w:tentative="1">
      <w:start w:val="1"/>
      <w:numFmt w:val="bullet"/>
      <w:lvlText w:val="o"/>
      <w:lvlJc w:val="left"/>
      <w:pPr>
        <w:tabs>
          <w:tab w:val="num" w:pos="2709"/>
        </w:tabs>
        <w:ind w:left="2709" w:hanging="360"/>
      </w:pPr>
      <w:rPr>
        <w:rFonts w:ascii="Courier New" w:hAnsi="Courier New" w:hint="default"/>
        <w:sz w:val="20"/>
      </w:rPr>
    </w:lvl>
    <w:lvl w:ilvl="3" w:tentative="1">
      <w:start w:val="1"/>
      <w:numFmt w:val="bullet"/>
      <w:lvlText w:val="o"/>
      <w:lvlJc w:val="left"/>
      <w:pPr>
        <w:tabs>
          <w:tab w:val="num" w:pos="3429"/>
        </w:tabs>
        <w:ind w:left="3429" w:hanging="360"/>
      </w:pPr>
      <w:rPr>
        <w:rFonts w:ascii="Courier New" w:hAnsi="Courier New" w:hint="default"/>
        <w:sz w:val="20"/>
      </w:rPr>
    </w:lvl>
    <w:lvl w:ilvl="4" w:tentative="1">
      <w:start w:val="1"/>
      <w:numFmt w:val="bullet"/>
      <w:lvlText w:val="o"/>
      <w:lvlJc w:val="left"/>
      <w:pPr>
        <w:tabs>
          <w:tab w:val="num" w:pos="4149"/>
        </w:tabs>
        <w:ind w:left="4149" w:hanging="360"/>
      </w:pPr>
      <w:rPr>
        <w:rFonts w:ascii="Courier New" w:hAnsi="Courier New" w:hint="default"/>
        <w:sz w:val="20"/>
      </w:rPr>
    </w:lvl>
    <w:lvl w:ilvl="5" w:tentative="1">
      <w:start w:val="1"/>
      <w:numFmt w:val="bullet"/>
      <w:lvlText w:val="o"/>
      <w:lvlJc w:val="left"/>
      <w:pPr>
        <w:tabs>
          <w:tab w:val="num" w:pos="4869"/>
        </w:tabs>
        <w:ind w:left="4869" w:hanging="360"/>
      </w:pPr>
      <w:rPr>
        <w:rFonts w:ascii="Courier New" w:hAnsi="Courier New" w:hint="default"/>
        <w:sz w:val="20"/>
      </w:rPr>
    </w:lvl>
    <w:lvl w:ilvl="6" w:tentative="1">
      <w:start w:val="1"/>
      <w:numFmt w:val="bullet"/>
      <w:lvlText w:val="o"/>
      <w:lvlJc w:val="left"/>
      <w:pPr>
        <w:tabs>
          <w:tab w:val="num" w:pos="5589"/>
        </w:tabs>
        <w:ind w:left="5589" w:hanging="360"/>
      </w:pPr>
      <w:rPr>
        <w:rFonts w:ascii="Courier New" w:hAnsi="Courier New" w:hint="default"/>
        <w:sz w:val="20"/>
      </w:rPr>
    </w:lvl>
    <w:lvl w:ilvl="7" w:tentative="1">
      <w:start w:val="1"/>
      <w:numFmt w:val="bullet"/>
      <w:lvlText w:val="o"/>
      <w:lvlJc w:val="left"/>
      <w:pPr>
        <w:tabs>
          <w:tab w:val="num" w:pos="6309"/>
        </w:tabs>
        <w:ind w:left="6309" w:hanging="360"/>
      </w:pPr>
      <w:rPr>
        <w:rFonts w:ascii="Courier New" w:hAnsi="Courier New" w:hint="default"/>
        <w:sz w:val="20"/>
      </w:rPr>
    </w:lvl>
    <w:lvl w:ilvl="8" w:tentative="1">
      <w:start w:val="1"/>
      <w:numFmt w:val="bullet"/>
      <w:lvlText w:val="o"/>
      <w:lvlJc w:val="left"/>
      <w:pPr>
        <w:tabs>
          <w:tab w:val="num" w:pos="7029"/>
        </w:tabs>
        <w:ind w:left="7029" w:hanging="360"/>
      </w:pPr>
      <w:rPr>
        <w:rFonts w:ascii="Courier New" w:hAnsi="Courier New" w:hint="default"/>
        <w:sz w:val="20"/>
      </w:rPr>
    </w:lvl>
  </w:abstractNum>
  <w:abstractNum w:abstractNumId="48" w15:restartNumberingAfterBreak="0">
    <w:nsid w:val="5D821C20"/>
    <w:multiLevelType w:val="multilevel"/>
    <w:tmpl w:val="5676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EDE26BF"/>
    <w:multiLevelType w:val="hybridMultilevel"/>
    <w:tmpl w:val="CF9C23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3201ACD"/>
    <w:multiLevelType w:val="multilevel"/>
    <w:tmpl w:val="BBD21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DF535E"/>
    <w:multiLevelType w:val="hybridMultilevel"/>
    <w:tmpl w:val="21286216"/>
    <w:lvl w:ilvl="0" w:tplc="EEC2357E">
      <w:numFmt w:val="bullet"/>
      <w:lvlText w:val=""/>
      <w:lvlJc w:val="left"/>
      <w:pPr>
        <w:ind w:left="3055" w:hanging="360"/>
      </w:pPr>
      <w:rPr>
        <w:rFonts w:ascii="Symbol" w:eastAsia="Times New Roman" w:hAnsi="Symbol" w:cs="Arial" w:hint="default"/>
      </w:rPr>
    </w:lvl>
    <w:lvl w:ilvl="1" w:tplc="080A0003" w:tentative="1">
      <w:start w:val="1"/>
      <w:numFmt w:val="bullet"/>
      <w:lvlText w:val="o"/>
      <w:lvlJc w:val="left"/>
      <w:pPr>
        <w:ind w:left="3775" w:hanging="360"/>
      </w:pPr>
      <w:rPr>
        <w:rFonts w:ascii="Courier New" w:hAnsi="Courier New" w:cs="Courier New" w:hint="default"/>
      </w:rPr>
    </w:lvl>
    <w:lvl w:ilvl="2" w:tplc="080A0005" w:tentative="1">
      <w:start w:val="1"/>
      <w:numFmt w:val="bullet"/>
      <w:lvlText w:val=""/>
      <w:lvlJc w:val="left"/>
      <w:pPr>
        <w:ind w:left="4495" w:hanging="360"/>
      </w:pPr>
      <w:rPr>
        <w:rFonts w:ascii="Wingdings" w:hAnsi="Wingdings" w:hint="default"/>
      </w:rPr>
    </w:lvl>
    <w:lvl w:ilvl="3" w:tplc="080A0001" w:tentative="1">
      <w:start w:val="1"/>
      <w:numFmt w:val="bullet"/>
      <w:lvlText w:val=""/>
      <w:lvlJc w:val="left"/>
      <w:pPr>
        <w:ind w:left="5215" w:hanging="360"/>
      </w:pPr>
      <w:rPr>
        <w:rFonts w:ascii="Symbol" w:hAnsi="Symbol" w:hint="default"/>
      </w:rPr>
    </w:lvl>
    <w:lvl w:ilvl="4" w:tplc="080A0003" w:tentative="1">
      <w:start w:val="1"/>
      <w:numFmt w:val="bullet"/>
      <w:lvlText w:val="o"/>
      <w:lvlJc w:val="left"/>
      <w:pPr>
        <w:ind w:left="5935" w:hanging="360"/>
      </w:pPr>
      <w:rPr>
        <w:rFonts w:ascii="Courier New" w:hAnsi="Courier New" w:cs="Courier New" w:hint="default"/>
      </w:rPr>
    </w:lvl>
    <w:lvl w:ilvl="5" w:tplc="080A0005" w:tentative="1">
      <w:start w:val="1"/>
      <w:numFmt w:val="bullet"/>
      <w:lvlText w:val=""/>
      <w:lvlJc w:val="left"/>
      <w:pPr>
        <w:ind w:left="6655" w:hanging="360"/>
      </w:pPr>
      <w:rPr>
        <w:rFonts w:ascii="Wingdings" w:hAnsi="Wingdings" w:hint="default"/>
      </w:rPr>
    </w:lvl>
    <w:lvl w:ilvl="6" w:tplc="080A0001" w:tentative="1">
      <w:start w:val="1"/>
      <w:numFmt w:val="bullet"/>
      <w:lvlText w:val=""/>
      <w:lvlJc w:val="left"/>
      <w:pPr>
        <w:ind w:left="7375" w:hanging="360"/>
      </w:pPr>
      <w:rPr>
        <w:rFonts w:ascii="Symbol" w:hAnsi="Symbol" w:hint="default"/>
      </w:rPr>
    </w:lvl>
    <w:lvl w:ilvl="7" w:tplc="080A0003" w:tentative="1">
      <w:start w:val="1"/>
      <w:numFmt w:val="bullet"/>
      <w:lvlText w:val="o"/>
      <w:lvlJc w:val="left"/>
      <w:pPr>
        <w:ind w:left="8095" w:hanging="360"/>
      </w:pPr>
      <w:rPr>
        <w:rFonts w:ascii="Courier New" w:hAnsi="Courier New" w:cs="Courier New" w:hint="default"/>
      </w:rPr>
    </w:lvl>
    <w:lvl w:ilvl="8" w:tplc="080A0005" w:tentative="1">
      <w:start w:val="1"/>
      <w:numFmt w:val="bullet"/>
      <w:lvlText w:val=""/>
      <w:lvlJc w:val="left"/>
      <w:pPr>
        <w:ind w:left="8815" w:hanging="360"/>
      </w:pPr>
      <w:rPr>
        <w:rFonts w:ascii="Wingdings" w:hAnsi="Wingdings" w:hint="default"/>
      </w:rPr>
    </w:lvl>
  </w:abstractNum>
  <w:abstractNum w:abstractNumId="53" w15:restartNumberingAfterBreak="0">
    <w:nsid w:val="6A5A4F1A"/>
    <w:multiLevelType w:val="multilevel"/>
    <w:tmpl w:val="C506F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5" w15:restartNumberingAfterBreak="0">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3640F1C"/>
    <w:multiLevelType w:val="multilevel"/>
    <w:tmpl w:val="A2C27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8" w15:restartNumberingAfterBreak="0">
    <w:nsid w:val="78093CFD"/>
    <w:multiLevelType w:val="multilevel"/>
    <w:tmpl w:val="F12853C6"/>
    <w:lvl w:ilvl="0">
      <w:start w:val="1"/>
      <w:numFmt w:val="bullet"/>
      <w:lvlText w:val="o"/>
      <w:lvlJc w:val="left"/>
      <w:pPr>
        <w:tabs>
          <w:tab w:val="num" w:pos="1269"/>
        </w:tabs>
        <w:ind w:left="1269" w:hanging="360"/>
      </w:pPr>
      <w:rPr>
        <w:rFonts w:ascii="Courier New" w:hAnsi="Courier New" w:hint="default"/>
        <w:sz w:val="20"/>
      </w:rPr>
    </w:lvl>
    <w:lvl w:ilvl="1" w:tentative="1">
      <w:start w:val="1"/>
      <w:numFmt w:val="bullet"/>
      <w:lvlText w:val="o"/>
      <w:lvlJc w:val="left"/>
      <w:pPr>
        <w:tabs>
          <w:tab w:val="num" w:pos="1989"/>
        </w:tabs>
        <w:ind w:left="1989" w:hanging="360"/>
      </w:pPr>
      <w:rPr>
        <w:rFonts w:ascii="Courier New" w:hAnsi="Courier New" w:hint="default"/>
        <w:sz w:val="20"/>
      </w:rPr>
    </w:lvl>
    <w:lvl w:ilvl="2" w:tentative="1">
      <w:start w:val="1"/>
      <w:numFmt w:val="bullet"/>
      <w:lvlText w:val="o"/>
      <w:lvlJc w:val="left"/>
      <w:pPr>
        <w:tabs>
          <w:tab w:val="num" w:pos="2709"/>
        </w:tabs>
        <w:ind w:left="2709" w:hanging="360"/>
      </w:pPr>
      <w:rPr>
        <w:rFonts w:ascii="Courier New" w:hAnsi="Courier New" w:hint="default"/>
        <w:sz w:val="20"/>
      </w:rPr>
    </w:lvl>
    <w:lvl w:ilvl="3" w:tentative="1">
      <w:start w:val="1"/>
      <w:numFmt w:val="bullet"/>
      <w:lvlText w:val="o"/>
      <w:lvlJc w:val="left"/>
      <w:pPr>
        <w:tabs>
          <w:tab w:val="num" w:pos="3429"/>
        </w:tabs>
        <w:ind w:left="3429" w:hanging="360"/>
      </w:pPr>
      <w:rPr>
        <w:rFonts w:ascii="Courier New" w:hAnsi="Courier New" w:hint="default"/>
        <w:sz w:val="20"/>
      </w:rPr>
    </w:lvl>
    <w:lvl w:ilvl="4" w:tentative="1">
      <w:start w:val="1"/>
      <w:numFmt w:val="bullet"/>
      <w:lvlText w:val="o"/>
      <w:lvlJc w:val="left"/>
      <w:pPr>
        <w:tabs>
          <w:tab w:val="num" w:pos="4149"/>
        </w:tabs>
        <w:ind w:left="4149" w:hanging="360"/>
      </w:pPr>
      <w:rPr>
        <w:rFonts w:ascii="Courier New" w:hAnsi="Courier New" w:hint="default"/>
        <w:sz w:val="20"/>
      </w:rPr>
    </w:lvl>
    <w:lvl w:ilvl="5" w:tentative="1">
      <w:start w:val="1"/>
      <w:numFmt w:val="bullet"/>
      <w:lvlText w:val="o"/>
      <w:lvlJc w:val="left"/>
      <w:pPr>
        <w:tabs>
          <w:tab w:val="num" w:pos="4869"/>
        </w:tabs>
        <w:ind w:left="4869" w:hanging="360"/>
      </w:pPr>
      <w:rPr>
        <w:rFonts w:ascii="Courier New" w:hAnsi="Courier New" w:hint="default"/>
        <w:sz w:val="20"/>
      </w:rPr>
    </w:lvl>
    <w:lvl w:ilvl="6" w:tentative="1">
      <w:start w:val="1"/>
      <w:numFmt w:val="bullet"/>
      <w:lvlText w:val="o"/>
      <w:lvlJc w:val="left"/>
      <w:pPr>
        <w:tabs>
          <w:tab w:val="num" w:pos="5589"/>
        </w:tabs>
        <w:ind w:left="5589" w:hanging="360"/>
      </w:pPr>
      <w:rPr>
        <w:rFonts w:ascii="Courier New" w:hAnsi="Courier New" w:hint="default"/>
        <w:sz w:val="20"/>
      </w:rPr>
    </w:lvl>
    <w:lvl w:ilvl="7" w:tentative="1">
      <w:start w:val="1"/>
      <w:numFmt w:val="bullet"/>
      <w:lvlText w:val="o"/>
      <w:lvlJc w:val="left"/>
      <w:pPr>
        <w:tabs>
          <w:tab w:val="num" w:pos="6309"/>
        </w:tabs>
        <w:ind w:left="6309" w:hanging="360"/>
      </w:pPr>
      <w:rPr>
        <w:rFonts w:ascii="Courier New" w:hAnsi="Courier New" w:hint="default"/>
        <w:sz w:val="20"/>
      </w:rPr>
    </w:lvl>
    <w:lvl w:ilvl="8" w:tentative="1">
      <w:start w:val="1"/>
      <w:numFmt w:val="bullet"/>
      <w:lvlText w:val="o"/>
      <w:lvlJc w:val="left"/>
      <w:pPr>
        <w:tabs>
          <w:tab w:val="num" w:pos="7029"/>
        </w:tabs>
        <w:ind w:left="7029" w:hanging="360"/>
      </w:pPr>
      <w:rPr>
        <w:rFonts w:ascii="Courier New" w:hAnsi="Courier New" w:hint="default"/>
        <w:sz w:val="20"/>
      </w:rPr>
    </w:lvl>
  </w:abstractNum>
  <w:abstractNum w:abstractNumId="59"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num w:numId="1">
    <w:abstractNumId w:val="28"/>
  </w:num>
  <w:num w:numId="2">
    <w:abstractNumId w:val="38"/>
  </w:num>
  <w:num w:numId="3">
    <w:abstractNumId w:val="18"/>
  </w:num>
  <w:num w:numId="4">
    <w:abstractNumId w:val="19"/>
  </w:num>
  <w:num w:numId="5">
    <w:abstractNumId w:val="33"/>
  </w:num>
  <w:num w:numId="6">
    <w:abstractNumId w:val="59"/>
  </w:num>
  <w:num w:numId="7">
    <w:abstractNumId w:val="34"/>
  </w:num>
  <w:num w:numId="8">
    <w:abstractNumId w:val="32"/>
  </w:num>
  <w:num w:numId="9">
    <w:abstractNumId w:val="2"/>
  </w:num>
  <w:num w:numId="10">
    <w:abstractNumId w:val="52"/>
  </w:num>
  <w:num w:numId="11">
    <w:abstractNumId w:val="54"/>
  </w:num>
  <w:num w:numId="12">
    <w:abstractNumId w:val="60"/>
  </w:num>
  <w:num w:numId="13">
    <w:abstractNumId w:val="29"/>
  </w:num>
  <w:num w:numId="14">
    <w:abstractNumId w:val="22"/>
  </w:num>
  <w:num w:numId="15">
    <w:abstractNumId w:val="20"/>
  </w:num>
  <w:num w:numId="16">
    <w:abstractNumId w:val="26"/>
  </w:num>
  <w:num w:numId="17">
    <w:abstractNumId w:val="30"/>
  </w:num>
  <w:num w:numId="18">
    <w:abstractNumId w:val="57"/>
  </w:num>
  <w:num w:numId="19">
    <w:abstractNumId w:val="55"/>
  </w:num>
  <w:num w:numId="20">
    <w:abstractNumId w:val="36"/>
  </w:num>
  <w:num w:numId="21">
    <w:abstractNumId w:val="11"/>
  </w:num>
  <w:num w:numId="22">
    <w:abstractNumId w:val="49"/>
  </w:num>
  <w:num w:numId="23">
    <w:abstractNumId w:val="5"/>
  </w:num>
  <w:num w:numId="24">
    <w:abstractNumId w:val="39"/>
  </w:num>
  <w:num w:numId="25">
    <w:abstractNumId w:val="25"/>
  </w:num>
  <w:num w:numId="26">
    <w:abstractNumId w:val="45"/>
  </w:num>
  <w:num w:numId="27">
    <w:abstractNumId w:val="3"/>
  </w:num>
  <w:num w:numId="28">
    <w:abstractNumId w:val="7"/>
  </w:num>
  <w:num w:numId="29">
    <w:abstractNumId w:val="21"/>
  </w:num>
  <w:num w:numId="30">
    <w:abstractNumId w:val="17"/>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56"/>
  </w:num>
  <w:num w:numId="34">
    <w:abstractNumId w:val="43"/>
  </w:num>
  <w:num w:numId="35">
    <w:abstractNumId w:val="12"/>
  </w:num>
  <w:num w:numId="36">
    <w:abstractNumId w:val="50"/>
  </w:num>
  <w:num w:numId="37">
    <w:abstractNumId w:val="1"/>
  </w:num>
  <w:num w:numId="38">
    <w:abstractNumId w:val="0"/>
  </w:num>
  <w:num w:numId="39">
    <w:abstractNumId w:val="13"/>
  </w:num>
  <w:num w:numId="40">
    <w:abstractNumId w:val="44"/>
  </w:num>
  <w:num w:numId="41">
    <w:abstractNumId w:val="53"/>
  </w:num>
  <w:num w:numId="42">
    <w:abstractNumId w:val="48"/>
  </w:num>
  <w:num w:numId="43">
    <w:abstractNumId w:val="58"/>
  </w:num>
  <w:num w:numId="44">
    <w:abstractNumId w:val="14"/>
  </w:num>
  <w:num w:numId="45">
    <w:abstractNumId w:val="10"/>
  </w:num>
  <w:num w:numId="46">
    <w:abstractNumId w:val="35"/>
  </w:num>
  <w:num w:numId="47">
    <w:abstractNumId w:val="47"/>
  </w:num>
  <w:num w:numId="48">
    <w:abstractNumId w:val="4"/>
  </w:num>
  <w:num w:numId="49">
    <w:abstractNumId w:val="24"/>
  </w:num>
  <w:num w:numId="50">
    <w:abstractNumId w:val="6"/>
  </w:num>
  <w:num w:numId="51">
    <w:abstractNumId w:val="23"/>
  </w:num>
  <w:num w:numId="52">
    <w:abstractNumId w:val="15"/>
  </w:num>
  <w:num w:numId="53">
    <w:abstractNumId w:val="46"/>
  </w:num>
  <w:num w:numId="54">
    <w:abstractNumId w:val="42"/>
  </w:num>
  <w:num w:numId="55">
    <w:abstractNumId w:val="40"/>
  </w:num>
  <w:num w:numId="56">
    <w:abstractNumId w:val="37"/>
  </w:num>
  <w:num w:numId="57">
    <w:abstractNumId w:val="16"/>
  </w:num>
  <w:num w:numId="58">
    <w:abstractNumId w:val="9"/>
  </w:num>
  <w:num w:numId="59">
    <w:abstractNumId w:val="31"/>
  </w:num>
  <w:num w:numId="60">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243"/>
    <w:rsid w:val="000048FA"/>
    <w:rsid w:val="00005F05"/>
    <w:rsid w:val="00006650"/>
    <w:rsid w:val="000125E1"/>
    <w:rsid w:val="0001325D"/>
    <w:rsid w:val="00020141"/>
    <w:rsid w:val="000219C4"/>
    <w:rsid w:val="00022A52"/>
    <w:rsid w:val="00024A77"/>
    <w:rsid w:val="0002722C"/>
    <w:rsid w:val="0003239B"/>
    <w:rsid w:val="00045284"/>
    <w:rsid w:val="00046191"/>
    <w:rsid w:val="000521F9"/>
    <w:rsid w:val="00052571"/>
    <w:rsid w:val="000536F1"/>
    <w:rsid w:val="00053CA7"/>
    <w:rsid w:val="000555E0"/>
    <w:rsid w:val="0005581D"/>
    <w:rsid w:val="00055B6E"/>
    <w:rsid w:val="00055FD2"/>
    <w:rsid w:val="00057D94"/>
    <w:rsid w:val="0006303A"/>
    <w:rsid w:val="0006387F"/>
    <w:rsid w:val="0007321A"/>
    <w:rsid w:val="000862B3"/>
    <w:rsid w:val="000919D3"/>
    <w:rsid w:val="0009209A"/>
    <w:rsid w:val="00093A4B"/>
    <w:rsid w:val="000A46EE"/>
    <w:rsid w:val="000B0B3F"/>
    <w:rsid w:val="000B2926"/>
    <w:rsid w:val="000B39DD"/>
    <w:rsid w:val="000B4A25"/>
    <w:rsid w:val="000C06D3"/>
    <w:rsid w:val="000C5679"/>
    <w:rsid w:val="000D03EF"/>
    <w:rsid w:val="000D3782"/>
    <w:rsid w:val="000D523F"/>
    <w:rsid w:val="000D6442"/>
    <w:rsid w:val="000E1A86"/>
    <w:rsid w:val="000E2401"/>
    <w:rsid w:val="000E324C"/>
    <w:rsid w:val="000E3B19"/>
    <w:rsid w:val="000E3BB7"/>
    <w:rsid w:val="00107999"/>
    <w:rsid w:val="00111AB7"/>
    <w:rsid w:val="00114C75"/>
    <w:rsid w:val="00114E88"/>
    <w:rsid w:val="001158A9"/>
    <w:rsid w:val="0011652C"/>
    <w:rsid w:val="00117657"/>
    <w:rsid w:val="00117FF5"/>
    <w:rsid w:val="001224C0"/>
    <w:rsid w:val="0012299D"/>
    <w:rsid w:val="001238C8"/>
    <w:rsid w:val="0012563E"/>
    <w:rsid w:val="001260A0"/>
    <w:rsid w:val="001321A9"/>
    <w:rsid w:val="00133E93"/>
    <w:rsid w:val="00136008"/>
    <w:rsid w:val="0014630E"/>
    <w:rsid w:val="00146E4A"/>
    <w:rsid w:val="00147864"/>
    <w:rsid w:val="00151CB7"/>
    <w:rsid w:val="00152ED5"/>
    <w:rsid w:val="00153E6A"/>
    <w:rsid w:val="00155761"/>
    <w:rsid w:val="00163977"/>
    <w:rsid w:val="001643DC"/>
    <w:rsid w:val="001655DB"/>
    <w:rsid w:val="00167AC8"/>
    <w:rsid w:val="00171A7B"/>
    <w:rsid w:val="00172AAE"/>
    <w:rsid w:val="00172D30"/>
    <w:rsid w:val="00182DF5"/>
    <w:rsid w:val="0019152D"/>
    <w:rsid w:val="00194717"/>
    <w:rsid w:val="00195862"/>
    <w:rsid w:val="001A1336"/>
    <w:rsid w:val="001A4101"/>
    <w:rsid w:val="001B484D"/>
    <w:rsid w:val="001C1AFD"/>
    <w:rsid w:val="001C39DF"/>
    <w:rsid w:val="001C581D"/>
    <w:rsid w:val="001C6B98"/>
    <w:rsid w:val="001D2AE6"/>
    <w:rsid w:val="001D39EC"/>
    <w:rsid w:val="001E06B6"/>
    <w:rsid w:val="001E06FC"/>
    <w:rsid w:val="001E7B4C"/>
    <w:rsid w:val="001F024E"/>
    <w:rsid w:val="001F3275"/>
    <w:rsid w:val="001F3EE2"/>
    <w:rsid w:val="001F5942"/>
    <w:rsid w:val="001F71A3"/>
    <w:rsid w:val="0020253F"/>
    <w:rsid w:val="00206AC1"/>
    <w:rsid w:val="00206F45"/>
    <w:rsid w:val="00207087"/>
    <w:rsid w:val="002157F1"/>
    <w:rsid w:val="0021596F"/>
    <w:rsid w:val="00222992"/>
    <w:rsid w:val="0022501F"/>
    <w:rsid w:val="00240566"/>
    <w:rsid w:val="002419ED"/>
    <w:rsid w:val="00242127"/>
    <w:rsid w:val="00246A45"/>
    <w:rsid w:val="00251930"/>
    <w:rsid w:val="0025204D"/>
    <w:rsid w:val="00252151"/>
    <w:rsid w:val="00253B7F"/>
    <w:rsid w:val="00263811"/>
    <w:rsid w:val="00264F10"/>
    <w:rsid w:val="0027025E"/>
    <w:rsid w:val="0027054A"/>
    <w:rsid w:val="00270F46"/>
    <w:rsid w:val="00271A39"/>
    <w:rsid w:val="00272192"/>
    <w:rsid w:val="00274584"/>
    <w:rsid w:val="00281A0D"/>
    <w:rsid w:val="00283F1D"/>
    <w:rsid w:val="00287429"/>
    <w:rsid w:val="002A57A6"/>
    <w:rsid w:val="002A6B5D"/>
    <w:rsid w:val="002B3FF5"/>
    <w:rsid w:val="002B4FDA"/>
    <w:rsid w:val="002C244D"/>
    <w:rsid w:val="002D0DE8"/>
    <w:rsid w:val="002D378D"/>
    <w:rsid w:val="002D4AA1"/>
    <w:rsid w:val="002D4DCB"/>
    <w:rsid w:val="002D742C"/>
    <w:rsid w:val="002D7689"/>
    <w:rsid w:val="002E28FF"/>
    <w:rsid w:val="002F4DD0"/>
    <w:rsid w:val="002F715F"/>
    <w:rsid w:val="00303086"/>
    <w:rsid w:val="003046FD"/>
    <w:rsid w:val="00306BFF"/>
    <w:rsid w:val="00313BBF"/>
    <w:rsid w:val="00320021"/>
    <w:rsid w:val="00321687"/>
    <w:rsid w:val="003226B7"/>
    <w:rsid w:val="00327B7F"/>
    <w:rsid w:val="00331213"/>
    <w:rsid w:val="00331699"/>
    <w:rsid w:val="00335F30"/>
    <w:rsid w:val="00343789"/>
    <w:rsid w:val="00343A5F"/>
    <w:rsid w:val="0034486D"/>
    <w:rsid w:val="00344F03"/>
    <w:rsid w:val="0035368B"/>
    <w:rsid w:val="003550A9"/>
    <w:rsid w:val="0036190C"/>
    <w:rsid w:val="00364134"/>
    <w:rsid w:val="003662CF"/>
    <w:rsid w:val="0037002A"/>
    <w:rsid w:val="00370040"/>
    <w:rsid w:val="00370559"/>
    <w:rsid w:val="00372AF3"/>
    <w:rsid w:val="0037305C"/>
    <w:rsid w:val="00380FE6"/>
    <w:rsid w:val="00381E29"/>
    <w:rsid w:val="00391ADF"/>
    <w:rsid w:val="00394339"/>
    <w:rsid w:val="00395401"/>
    <w:rsid w:val="00396265"/>
    <w:rsid w:val="003A3484"/>
    <w:rsid w:val="003A6878"/>
    <w:rsid w:val="003A7B5E"/>
    <w:rsid w:val="003B1D75"/>
    <w:rsid w:val="003B6DB9"/>
    <w:rsid w:val="003C1099"/>
    <w:rsid w:val="003C7B24"/>
    <w:rsid w:val="003E4069"/>
    <w:rsid w:val="003E4840"/>
    <w:rsid w:val="003E5A16"/>
    <w:rsid w:val="003E6B8E"/>
    <w:rsid w:val="003F472B"/>
    <w:rsid w:val="003F77FD"/>
    <w:rsid w:val="00400C33"/>
    <w:rsid w:val="00403AEA"/>
    <w:rsid w:val="00404B1C"/>
    <w:rsid w:val="00412FEE"/>
    <w:rsid w:val="004143C1"/>
    <w:rsid w:val="00415B6F"/>
    <w:rsid w:val="004231C5"/>
    <w:rsid w:val="00423627"/>
    <w:rsid w:val="00426C6F"/>
    <w:rsid w:val="00432599"/>
    <w:rsid w:val="00432F5F"/>
    <w:rsid w:val="00433278"/>
    <w:rsid w:val="004336F1"/>
    <w:rsid w:val="004369CA"/>
    <w:rsid w:val="00442FD6"/>
    <w:rsid w:val="00447DFB"/>
    <w:rsid w:val="004511E5"/>
    <w:rsid w:val="00451549"/>
    <w:rsid w:val="00453A7E"/>
    <w:rsid w:val="0046022A"/>
    <w:rsid w:val="004622E7"/>
    <w:rsid w:val="00463110"/>
    <w:rsid w:val="00463825"/>
    <w:rsid w:val="00465C8F"/>
    <w:rsid w:val="004713AE"/>
    <w:rsid w:val="00472358"/>
    <w:rsid w:val="00487D44"/>
    <w:rsid w:val="0049043F"/>
    <w:rsid w:val="00492368"/>
    <w:rsid w:val="0049248F"/>
    <w:rsid w:val="004A013D"/>
    <w:rsid w:val="004A3D6C"/>
    <w:rsid w:val="004A7785"/>
    <w:rsid w:val="004B02BB"/>
    <w:rsid w:val="004B4265"/>
    <w:rsid w:val="004C289E"/>
    <w:rsid w:val="004C298F"/>
    <w:rsid w:val="004C47E3"/>
    <w:rsid w:val="004D12F2"/>
    <w:rsid w:val="004E18F4"/>
    <w:rsid w:val="004E4577"/>
    <w:rsid w:val="004E625F"/>
    <w:rsid w:val="004E6644"/>
    <w:rsid w:val="004F04A7"/>
    <w:rsid w:val="004F2F8F"/>
    <w:rsid w:val="004F2FE2"/>
    <w:rsid w:val="004F47C4"/>
    <w:rsid w:val="004F4D40"/>
    <w:rsid w:val="004F63BC"/>
    <w:rsid w:val="004F65DA"/>
    <w:rsid w:val="004F7BA6"/>
    <w:rsid w:val="00501893"/>
    <w:rsid w:val="00504E2D"/>
    <w:rsid w:val="005069E0"/>
    <w:rsid w:val="00521D44"/>
    <w:rsid w:val="00526140"/>
    <w:rsid w:val="005303AB"/>
    <w:rsid w:val="005307AD"/>
    <w:rsid w:val="005307F0"/>
    <w:rsid w:val="005312DD"/>
    <w:rsid w:val="005319E6"/>
    <w:rsid w:val="00533885"/>
    <w:rsid w:val="0053689D"/>
    <w:rsid w:val="005435C0"/>
    <w:rsid w:val="005444B1"/>
    <w:rsid w:val="0055557E"/>
    <w:rsid w:val="0055695F"/>
    <w:rsid w:val="0056419D"/>
    <w:rsid w:val="0056731E"/>
    <w:rsid w:val="00567DA5"/>
    <w:rsid w:val="00570734"/>
    <w:rsid w:val="00570BC3"/>
    <w:rsid w:val="0057359F"/>
    <w:rsid w:val="00582E44"/>
    <w:rsid w:val="005936CC"/>
    <w:rsid w:val="00594302"/>
    <w:rsid w:val="0059547E"/>
    <w:rsid w:val="005A0871"/>
    <w:rsid w:val="005A0FBE"/>
    <w:rsid w:val="005A2C36"/>
    <w:rsid w:val="005A35A7"/>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A89"/>
    <w:rsid w:val="005E3AA1"/>
    <w:rsid w:val="005F2124"/>
    <w:rsid w:val="005F328D"/>
    <w:rsid w:val="005F3651"/>
    <w:rsid w:val="005F413C"/>
    <w:rsid w:val="005F4457"/>
    <w:rsid w:val="005F5436"/>
    <w:rsid w:val="005F7C0A"/>
    <w:rsid w:val="00606120"/>
    <w:rsid w:val="00610FAD"/>
    <w:rsid w:val="00613D15"/>
    <w:rsid w:val="00614C78"/>
    <w:rsid w:val="00615231"/>
    <w:rsid w:val="006174D0"/>
    <w:rsid w:val="00621741"/>
    <w:rsid w:val="00626676"/>
    <w:rsid w:val="006314AA"/>
    <w:rsid w:val="00633F2A"/>
    <w:rsid w:val="0063513A"/>
    <w:rsid w:val="00641223"/>
    <w:rsid w:val="00641458"/>
    <w:rsid w:val="00642863"/>
    <w:rsid w:val="0064387B"/>
    <w:rsid w:val="00645260"/>
    <w:rsid w:val="00646C4A"/>
    <w:rsid w:val="00652D64"/>
    <w:rsid w:val="006530A0"/>
    <w:rsid w:val="0065427B"/>
    <w:rsid w:val="006549A8"/>
    <w:rsid w:val="00654C89"/>
    <w:rsid w:val="00665B62"/>
    <w:rsid w:val="00671A7F"/>
    <w:rsid w:val="00672260"/>
    <w:rsid w:val="00676A1A"/>
    <w:rsid w:val="006772F5"/>
    <w:rsid w:val="006906A5"/>
    <w:rsid w:val="00692FFD"/>
    <w:rsid w:val="006962AF"/>
    <w:rsid w:val="00696526"/>
    <w:rsid w:val="00696BBB"/>
    <w:rsid w:val="006A0AA8"/>
    <w:rsid w:val="006B0A1E"/>
    <w:rsid w:val="006B1703"/>
    <w:rsid w:val="006B7860"/>
    <w:rsid w:val="006C162D"/>
    <w:rsid w:val="006C22CD"/>
    <w:rsid w:val="006C31BA"/>
    <w:rsid w:val="006C4A78"/>
    <w:rsid w:val="006C524E"/>
    <w:rsid w:val="006C6E06"/>
    <w:rsid w:val="006D1D64"/>
    <w:rsid w:val="006D2FC5"/>
    <w:rsid w:val="006D3752"/>
    <w:rsid w:val="006D4C9C"/>
    <w:rsid w:val="006D72A4"/>
    <w:rsid w:val="006D7A32"/>
    <w:rsid w:val="006E0781"/>
    <w:rsid w:val="006E0DD5"/>
    <w:rsid w:val="006E2FB0"/>
    <w:rsid w:val="006E3A1F"/>
    <w:rsid w:val="006E3C50"/>
    <w:rsid w:val="006E633E"/>
    <w:rsid w:val="006E6A4B"/>
    <w:rsid w:val="006F0C9A"/>
    <w:rsid w:val="006F34ED"/>
    <w:rsid w:val="00701FC7"/>
    <w:rsid w:val="007040E4"/>
    <w:rsid w:val="00705592"/>
    <w:rsid w:val="007072ED"/>
    <w:rsid w:val="00707690"/>
    <w:rsid w:val="007111DF"/>
    <w:rsid w:val="007169A5"/>
    <w:rsid w:val="0072200D"/>
    <w:rsid w:val="007254F3"/>
    <w:rsid w:val="00731C85"/>
    <w:rsid w:val="007321C7"/>
    <w:rsid w:val="0073702D"/>
    <w:rsid w:val="00737A78"/>
    <w:rsid w:val="00737ED9"/>
    <w:rsid w:val="007427B8"/>
    <w:rsid w:val="007452FD"/>
    <w:rsid w:val="00751B95"/>
    <w:rsid w:val="00752A6E"/>
    <w:rsid w:val="007565CA"/>
    <w:rsid w:val="007569F0"/>
    <w:rsid w:val="00756A8C"/>
    <w:rsid w:val="007617E4"/>
    <w:rsid w:val="007630FC"/>
    <w:rsid w:val="00772571"/>
    <w:rsid w:val="007825D8"/>
    <w:rsid w:val="00782B5F"/>
    <w:rsid w:val="00784DDB"/>
    <w:rsid w:val="00786EC2"/>
    <w:rsid w:val="00797F26"/>
    <w:rsid w:val="007B0BD5"/>
    <w:rsid w:val="007B0BF0"/>
    <w:rsid w:val="007B4A66"/>
    <w:rsid w:val="007B5EA6"/>
    <w:rsid w:val="007B7B9A"/>
    <w:rsid w:val="007B7F2D"/>
    <w:rsid w:val="007C1DC7"/>
    <w:rsid w:val="007C35E9"/>
    <w:rsid w:val="007C4729"/>
    <w:rsid w:val="007C56EC"/>
    <w:rsid w:val="007C79B2"/>
    <w:rsid w:val="007D2745"/>
    <w:rsid w:val="007D6016"/>
    <w:rsid w:val="007E0872"/>
    <w:rsid w:val="007E32F3"/>
    <w:rsid w:val="007E414B"/>
    <w:rsid w:val="007E5304"/>
    <w:rsid w:val="007E5E19"/>
    <w:rsid w:val="007F1A86"/>
    <w:rsid w:val="007F2DC4"/>
    <w:rsid w:val="00800600"/>
    <w:rsid w:val="0080491F"/>
    <w:rsid w:val="0080718A"/>
    <w:rsid w:val="00810142"/>
    <w:rsid w:val="00812F2A"/>
    <w:rsid w:val="008156A9"/>
    <w:rsid w:val="00815FD5"/>
    <w:rsid w:val="00817833"/>
    <w:rsid w:val="008201E6"/>
    <w:rsid w:val="008205C5"/>
    <w:rsid w:val="00826F5C"/>
    <w:rsid w:val="008278C0"/>
    <w:rsid w:val="00832E2F"/>
    <w:rsid w:val="00835577"/>
    <w:rsid w:val="00835BE3"/>
    <w:rsid w:val="0083660B"/>
    <w:rsid w:val="00836882"/>
    <w:rsid w:val="00840F50"/>
    <w:rsid w:val="008425A9"/>
    <w:rsid w:val="00843A02"/>
    <w:rsid w:val="00843DEC"/>
    <w:rsid w:val="00844B4F"/>
    <w:rsid w:val="00847449"/>
    <w:rsid w:val="00851A24"/>
    <w:rsid w:val="0085204F"/>
    <w:rsid w:val="00855E86"/>
    <w:rsid w:val="00863F21"/>
    <w:rsid w:val="00865549"/>
    <w:rsid w:val="00877003"/>
    <w:rsid w:val="00877403"/>
    <w:rsid w:val="00880F87"/>
    <w:rsid w:val="00881427"/>
    <w:rsid w:val="00883323"/>
    <w:rsid w:val="008852E2"/>
    <w:rsid w:val="00887329"/>
    <w:rsid w:val="008925BB"/>
    <w:rsid w:val="00892F50"/>
    <w:rsid w:val="008943F8"/>
    <w:rsid w:val="00895EF0"/>
    <w:rsid w:val="008A07C2"/>
    <w:rsid w:val="008A15B0"/>
    <w:rsid w:val="008A6FC7"/>
    <w:rsid w:val="008B5A2D"/>
    <w:rsid w:val="008C02A6"/>
    <w:rsid w:val="008C133F"/>
    <w:rsid w:val="008C1823"/>
    <w:rsid w:val="008C2A3D"/>
    <w:rsid w:val="008C4B6A"/>
    <w:rsid w:val="008C56AB"/>
    <w:rsid w:val="008D00F2"/>
    <w:rsid w:val="008D22B7"/>
    <w:rsid w:val="008D3F5B"/>
    <w:rsid w:val="008D5184"/>
    <w:rsid w:val="008D57C7"/>
    <w:rsid w:val="008D7835"/>
    <w:rsid w:val="008E73DA"/>
    <w:rsid w:val="008F03B1"/>
    <w:rsid w:val="008F294C"/>
    <w:rsid w:val="008F3469"/>
    <w:rsid w:val="00900BA2"/>
    <w:rsid w:val="00905C14"/>
    <w:rsid w:val="00906895"/>
    <w:rsid w:val="0091335F"/>
    <w:rsid w:val="00920656"/>
    <w:rsid w:val="00921057"/>
    <w:rsid w:val="00921ADF"/>
    <w:rsid w:val="00931527"/>
    <w:rsid w:val="00933619"/>
    <w:rsid w:val="00934C68"/>
    <w:rsid w:val="00940495"/>
    <w:rsid w:val="0094136E"/>
    <w:rsid w:val="00943750"/>
    <w:rsid w:val="00944DC3"/>
    <w:rsid w:val="00947A10"/>
    <w:rsid w:val="00951069"/>
    <w:rsid w:val="00953022"/>
    <w:rsid w:val="00963A9D"/>
    <w:rsid w:val="00970152"/>
    <w:rsid w:val="009714AD"/>
    <w:rsid w:val="00973487"/>
    <w:rsid w:val="00975AAB"/>
    <w:rsid w:val="009760FD"/>
    <w:rsid w:val="00977709"/>
    <w:rsid w:val="00981B46"/>
    <w:rsid w:val="009840D3"/>
    <w:rsid w:val="00985665"/>
    <w:rsid w:val="00991410"/>
    <w:rsid w:val="0099186E"/>
    <w:rsid w:val="00992DE2"/>
    <w:rsid w:val="009931DE"/>
    <w:rsid w:val="009978E9"/>
    <w:rsid w:val="00997BC8"/>
    <w:rsid w:val="009A0EA6"/>
    <w:rsid w:val="009A2DBD"/>
    <w:rsid w:val="009A41C6"/>
    <w:rsid w:val="009B2B45"/>
    <w:rsid w:val="009B2DC0"/>
    <w:rsid w:val="009B3EEB"/>
    <w:rsid w:val="009C7936"/>
    <w:rsid w:val="009E22AE"/>
    <w:rsid w:val="009E4735"/>
    <w:rsid w:val="009E6560"/>
    <w:rsid w:val="009E673A"/>
    <w:rsid w:val="009E7867"/>
    <w:rsid w:val="009F3476"/>
    <w:rsid w:val="009F4413"/>
    <w:rsid w:val="009F507C"/>
    <w:rsid w:val="009F7505"/>
    <w:rsid w:val="00A0255A"/>
    <w:rsid w:val="00A04221"/>
    <w:rsid w:val="00A0659F"/>
    <w:rsid w:val="00A11D8E"/>
    <w:rsid w:val="00A167DE"/>
    <w:rsid w:val="00A177F9"/>
    <w:rsid w:val="00A20339"/>
    <w:rsid w:val="00A27337"/>
    <w:rsid w:val="00A32F6E"/>
    <w:rsid w:val="00A3380B"/>
    <w:rsid w:val="00A3447E"/>
    <w:rsid w:val="00A36E8B"/>
    <w:rsid w:val="00A40EDA"/>
    <w:rsid w:val="00A43B6D"/>
    <w:rsid w:val="00A44C7E"/>
    <w:rsid w:val="00A47AD9"/>
    <w:rsid w:val="00A5187B"/>
    <w:rsid w:val="00A54852"/>
    <w:rsid w:val="00A62CC8"/>
    <w:rsid w:val="00A65D1B"/>
    <w:rsid w:val="00A66194"/>
    <w:rsid w:val="00A670FB"/>
    <w:rsid w:val="00A71246"/>
    <w:rsid w:val="00A722D7"/>
    <w:rsid w:val="00A735C5"/>
    <w:rsid w:val="00A73F03"/>
    <w:rsid w:val="00A740D1"/>
    <w:rsid w:val="00A7416D"/>
    <w:rsid w:val="00A75700"/>
    <w:rsid w:val="00A769B0"/>
    <w:rsid w:val="00A8173E"/>
    <w:rsid w:val="00A81B63"/>
    <w:rsid w:val="00A82A66"/>
    <w:rsid w:val="00A86CB9"/>
    <w:rsid w:val="00A8724E"/>
    <w:rsid w:val="00A87672"/>
    <w:rsid w:val="00A95F0F"/>
    <w:rsid w:val="00AA7F91"/>
    <w:rsid w:val="00AB1E0A"/>
    <w:rsid w:val="00AB224D"/>
    <w:rsid w:val="00AB37E1"/>
    <w:rsid w:val="00AB55E4"/>
    <w:rsid w:val="00AC1012"/>
    <w:rsid w:val="00AC39DC"/>
    <w:rsid w:val="00AC3B96"/>
    <w:rsid w:val="00AC6702"/>
    <w:rsid w:val="00AC6A24"/>
    <w:rsid w:val="00AD28B4"/>
    <w:rsid w:val="00AD3A44"/>
    <w:rsid w:val="00AE0973"/>
    <w:rsid w:val="00AE1946"/>
    <w:rsid w:val="00AE318B"/>
    <w:rsid w:val="00AE4CAD"/>
    <w:rsid w:val="00AE64E4"/>
    <w:rsid w:val="00AF1867"/>
    <w:rsid w:val="00AF220D"/>
    <w:rsid w:val="00AF681A"/>
    <w:rsid w:val="00B008E7"/>
    <w:rsid w:val="00B33B67"/>
    <w:rsid w:val="00B346C0"/>
    <w:rsid w:val="00B35BFF"/>
    <w:rsid w:val="00B36A7F"/>
    <w:rsid w:val="00B37CD7"/>
    <w:rsid w:val="00B40E40"/>
    <w:rsid w:val="00B47680"/>
    <w:rsid w:val="00B47FE2"/>
    <w:rsid w:val="00B52321"/>
    <w:rsid w:val="00B52946"/>
    <w:rsid w:val="00B547BA"/>
    <w:rsid w:val="00B548BF"/>
    <w:rsid w:val="00B60D70"/>
    <w:rsid w:val="00B62213"/>
    <w:rsid w:val="00B67DF0"/>
    <w:rsid w:val="00B72572"/>
    <w:rsid w:val="00B725D6"/>
    <w:rsid w:val="00B72C36"/>
    <w:rsid w:val="00B73DC1"/>
    <w:rsid w:val="00B83ED8"/>
    <w:rsid w:val="00B87AD2"/>
    <w:rsid w:val="00B93FC5"/>
    <w:rsid w:val="00B9467D"/>
    <w:rsid w:val="00B973E2"/>
    <w:rsid w:val="00B97613"/>
    <w:rsid w:val="00B97E1A"/>
    <w:rsid w:val="00BA0CF9"/>
    <w:rsid w:val="00BA1C1D"/>
    <w:rsid w:val="00BA520E"/>
    <w:rsid w:val="00BA58CC"/>
    <w:rsid w:val="00BA6A69"/>
    <w:rsid w:val="00BB094A"/>
    <w:rsid w:val="00BB4FDE"/>
    <w:rsid w:val="00BB578F"/>
    <w:rsid w:val="00BB67FF"/>
    <w:rsid w:val="00BB7D32"/>
    <w:rsid w:val="00BD0554"/>
    <w:rsid w:val="00BD60B4"/>
    <w:rsid w:val="00BE56F5"/>
    <w:rsid w:val="00BE76B2"/>
    <w:rsid w:val="00BE7914"/>
    <w:rsid w:val="00C01ADE"/>
    <w:rsid w:val="00C03C1C"/>
    <w:rsid w:val="00C04362"/>
    <w:rsid w:val="00C0527A"/>
    <w:rsid w:val="00C14847"/>
    <w:rsid w:val="00C23F31"/>
    <w:rsid w:val="00C2767D"/>
    <w:rsid w:val="00C32491"/>
    <w:rsid w:val="00C33108"/>
    <w:rsid w:val="00C33EFD"/>
    <w:rsid w:val="00C34D81"/>
    <w:rsid w:val="00C45160"/>
    <w:rsid w:val="00C46AA4"/>
    <w:rsid w:val="00C51275"/>
    <w:rsid w:val="00C536AF"/>
    <w:rsid w:val="00C5613B"/>
    <w:rsid w:val="00C574E2"/>
    <w:rsid w:val="00C714D2"/>
    <w:rsid w:val="00C73B67"/>
    <w:rsid w:val="00C76121"/>
    <w:rsid w:val="00C77D5B"/>
    <w:rsid w:val="00C812C3"/>
    <w:rsid w:val="00C909F9"/>
    <w:rsid w:val="00C92A2F"/>
    <w:rsid w:val="00C945D2"/>
    <w:rsid w:val="00C949D0"/>
    <w:rsid w:val="00CA28D6"/>
    <w:rsid w:val="00CA4DDE"/>
    <w:rsid w:val="00CB0451"/>
    <w:rsid w:val="00CB119C"/>
    <w:rsid w:val="00CB1815"/>
    <w:rsid w:val="00CB7EAA"/>
    <w:rsid w:val="00CC774A"/>
    <w:rsid w:val="00CD6943"/>
    <w:rsid w:val="00CE6082"/>
    <w:rsid w:val="00CF0E63"/>
    <w:rsid w:val="00CF372B"/>
    <w:rsid w:val="00CF3B69"/>
    <w:rsid w:val="00CF6BDC"/>
    <w:rsid w:val="00CF733B"/>
    <w:rsid w:val="00D17B6B"/>
    <w:rsid w:val="00D20E7A"/>
    <w:rsid w:val="00D23CBA"/>
    <w:rsid w:val="00D3567C"/>
    <w:rsid w:val="00D4231E"/>
    <w:rsid w:val="00D42B82"/>
    <w:rsid w:val="00D50D75"/>
    <w:rsid w:val="00D5218C"/>
    <w:rsid w:val="00D560F7"/>
    <w:rsid w:val="00D565AB"/>
    <w:rsid w:val="00D5684C"/>
    <w:rsid w:val="00D60C48"/>
    <w:rsid w:val="00D66C41"/>
    <w:rsid w:val="00D66CEA"/>
    <w:rsid w:val="00D66D95"/>
    <w:rsid w:val="00D67A03"/>
    <w:rsid w:val="00D71287"/>
    <w:rsid w:val="00D7353E"/>
    <w:rsid w:val="00D742B2"/>
    <w:rsid w:val="00D749B1"/>
    <w:rsid w:val="00D76F56"/>
    <w:rsid w:val="00D8160F"/>
    <w:rsid w:val="00D84A03"/>
    <w:rsid w:val="00D858B2"/>
    <w:rsid w:val="00D8619D"/>
    <w:rsid w:val="00D930AF"/>
    <w:rsid w:val="00D95457"/>
    <w:rsid w:val="00D97BE9"/>
    <w:rsid w:val="00DA2CC3"/>
    <w:rsid w:val="00DA4661"/>
    <w:rsid w:val="00DA4B72"/>
    <w:rsid w:val="00DA588E"/>
    <w:rsid w:val="00DA60BF"/>
    <w:rsid w:val="00DA61EB"/>
    <w:rsid w:val="00DA6EF3"/>
    <w:rsid w:val="00DB01AC"/>
    <w:rsid w:val="00DB307F"/>
    <w:rsid w:val="00DB36D4"/>
    <w:rsid w:val="00DB7B95"/>
    <w:rsid w:val="00DC07DE"/>
    <w:rsid w:val="00DC5FDF"/>
    <w:rsid w:val="00DD5BEA"/>
    <w:rsid w:val="00DD5DEF"/>
    <w:rsid w:val="00DD6C95"/>
    <w:rsid w:val="00DD794E"/>
    <w:rsid w:val="00DF4AA2"/>
    <w:rsid w:val="00DF50D7"/>
    <w:rsid w:val="00DF5594"/>
    <w:rsid w:val="00DF6596"/>
    <w:rsid w:val="00DF7871"/>
    <w:rsid w:val="00E00635"/>
    <w:rsid w:val="00E0250F"/>
    <w:rsid w:val="00E03460"/>
    <w:rsid w:val="00E04AB2"/>
    <w:rsid w:val="00E07751"/>
    <w:rsid w:val="00E12878"/>
    <w:rsid w:val="00E23C98"/>
    <w:rsid w:val="00E2442C"/>
    <w:rsid w:val="00E3366A"/>
    <w:rsid w:val="00E42690"/>
    <w:rsid w:val="00E50AE0"/>
    <w:rsid w:val="00E54EE9"/>
    <w:rsid w:val="00E56E16"/>
    <w:rsid w:val="00E625B0"/>
    <w:rsid w:val="00E63C7D"/>
    <w:rsid w:val="00E66A34"/>
    <w:rsid w:val="00E6707C"/>
    <w:rsid w:val="00E67D7F"/>
    <w:rsid w:val="00E70A37"/>
    <w:rsid w:val="00E7101E"/>
    <w:rsid w:val="00E723B7"/>
    <w:rsid w:val="00E82C68"/>
    <w:rsid w:val="00E83BE2"/>
    <w:rsid w:val="00E8412A"/>
    <w:rsid w:val="00E906AA"/>
    <w:rsid w:val="00E929D5"/>
    <w:rsid w:val="00E978E7"/>
    <w:rsid w:val="00EA7B4E"/>
    <w:rsid w:val="00EB3106"/>
    <w:rsid w:val="00EB49AF"/>
    <w:rsid w:val="00EB51FF"/>
    <w:rsid w:val="00EC19D2"/>
    <w:rsid w:val="00EC383D"/>
    <w:rsid w:val="00EC3BD9"/>
    <w:rsid w:val="00EC6E1F"/>
    <w:rsid w:val="00ED0D56"/>
    <w:rsid w:val="00EE54C4"/>
    <w:rsid w:val="00EE6A5A"/>
    <w:rsid w:val="00EF2B15"/>
    <w:rsid w:val="00EF4C8B"/>
    <w:rsid w:val="00EF7043"/>
    <w:rsid w:val="00EF7263"/>
    <w:rsid w:val="00F00A73"/>
    <w:rsid w:val="00F01BF0"/>
    <w:rsid w:val="00F043FD"/>
    <w:rsid w:val="00F10A47"/>
    <w:rsid w:val="00F130BF"/>
    <w:rsid w:val="00F13272"/>
    <w:rsid w:val="00F134AF"/>
    <w:rsid w:val="00F1387F"/>
    <w:rsid w:val="00F155A5"/>
    <w:rsid w:val="00F1585D"/>
    <w:rsid w:val="00F1764A"/>
    <w:rsid w:val="00F17D59"/>
    <w:rsid w:val="00F21510"/>
    <w:rsid w:val="00F32CE7"/>
    <w:rsid w:val="00F34CB5"/>
    <w:rsid w:val="00F3542D"/>
    <w:rsid w:val="00F37750"/>
    <w:rsid w:val="00F37911"/>
    <w:rsid w:val="00F379BF"/>
    <w:rsid w:val="00F4032F"/>
    <w:rsid w:val="00F4344E"/>
    <w:rsid w:val="00F43AEF"/>
    <w:rsid w:val="00F44496"/>
    <w:rsid w:val="00F4566F"/>
    <w:rsid w:val="00F5152F"/>
    <w:rsid w:val="00F5228B"/>
    <w:rsid w:val="00F563B0"/>
    <w:rsid w:val="00F63F66"/>
    <w:rsid w:val="00F665CE"/>
    <w:rsid w:val="00F6727C"/>
    <w:rsid w:val="00F72207"/>
    <w:rsid w:val="00F72544"/>
    <w:rsid w:val="00F74D2C"/>
    <w:rsid w:val="00F74F96"/>
    <w:rsid w:val="00F8534E"/>
    <w:rsid w:val="00F86D77"/>
    <w:rsid w:val="00F86E27"/>
    <w:rsid w:val="00FA498D"/>
    <w:rsid w:val="00FA7705"/>
    <w:rsid w:val="00FB1184"/>
    <w:rsid w:val="00FB17D2"/>
    <w:rsid w:val="00FB39C4"/>
    <w:rsid w:val="00FB42F0"/>
    <w:rsid w:val="00FB5E38"/>
    <w:rsid w:val="00FB65C6"/>
    <w:rsid w:val="00FC121D"/>
    <w:rsid w:val="00FD3FFC"/>
    <w:rsid w:val="00FD5C0F"/>
    <w:rsid w:val="00FE1173"/>
    <w:rsid w:val="00FE3F35"/>
    <w:rsid w:val="00FE560B"/>
    <w:rsid w:val="00FE6BAA"/>
    <w:rsid w:val="00FF1E4C"/>
    <w:rsid w:val="00FF4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E703"/>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uiPriority w:val="10"/>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uiPriority w:val="99"/>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iPriority w:val="99"/>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99"/>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uiPriority w:val="10"/>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con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1706">
      <w:bodyDiv w:val="1"/>
      <w:marLeft w:val="0"/>
      <w:marRight w:val="0"/>
      <w:marTop w:val="0"/>
      <w:marBottom w:val="0"/>
      <w:divBdr>
        <w:top w:val="none" w:sz="0" w:space="0" w:color="auto"/>
        <w:left w:val="none" w:sz="0" w:space="0" w:color="auto"/>
        <w:bottom w:val="none" w:sz="0" w:space="0" w:color="auto"/>
        <w:right w:val="none" w:sz="0" w:space="0" w:color="auto"/>
      </w:divBdr>
    </w:div>
    <w:div w:id="2981921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262563275">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ranet.hacienda.gob.mx" TargetMode="External"/><Relationship Id="rId18" Type="http://schemas.openxmlformats.org/officeDocument/2006/relationships/hyperlink" Target="mailto:jlguzman@conalep.edu.mx" TargetMode="External"/><Relationship Id="rId26" Type="http://schemas.openxmlformats.org/officeDocument/2006/relationships/hyperlink" Target="http://www.gob.mx/sfp" TargetMode="External"/><Relationship Id="rId3" Type="http://schemas.openxmlformats.org/officeDocument/2006/relationships/customXml" Target="../customXml/item3.xml"/><Relationship Id="rId21" Type="http://schemas.openxmlformats.org/officeDocument/2006/relationships/hyperlink" Target="mailto:vhernandez@conalep.edu.mx" TargetMode="External"/><Relationship Id="rId7" Type="http://schemas.openxmlformats.org/officeDocument/2006/relationships/settings" Target="settings.xml"/><Relationship Id="rId12" Type="http://schemas.openxmlformats.org/officeDocument/2006/relationships/hyperlink" Target="http://www.conalep.gob.mx" TargetMode="External"/><Relationship Id="rId17" Type="http://schemas.openxmlformats.org/officeDocument/2006/relationships/hyperlink" Target="mailto:vhernandez@conalep.edu.mx" TargetMode="External"/><Relationship Id="rId25" Type="http://schemas.openxmlformats.org/officeDocument/2006/relationships/hyperlink" Target="https://sidec.funcionpublica.gob.m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lguzman@conalep.edu.mx" TargetMode="External"/><Relationship Id="rId20" Type="http://schemas.openxmlformats.org/officeDocument/2006/relationships/hyperlink" Target="mailto:lfernandez@conalep.edu.mx"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tactocuidadano@funci&#243;npublica.gob.m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sanchez@conalep.edu.mx" TargetMode="External"/><Relationship Id="rId23" Type="http://schemas.openxmlformats.org/officeDocument/2006/relationships/hyperlink" Target="https://sites.google.com/site/cnetrupc/inconformidades" TargetMode="External"/><Relationship Id="rId28" Type="http://schemas.openxmlformats.org/officeDocument/2006/relationships/hyperlink" Target="https://www.gob.mx/cms/uploads/attachment/file/323795/AVISO_INTEGRAL_Datos_Personales_DIA_ok.pdf" TargetMode="External"/><Relationship Id="rId10" Type="http://schemas.openxmlformats.org/officeDocument/2006/relationships/endnotes" Target="endnotes.xml"/><Relationship Id="rId19" Type="http://schemas.openxmlformats.org/officeDocument/2006/relationships/hyperlink" Target="mailto:fjgonzalez@conalep.edu.m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hernandez@conalep.edu.mx" TargetMode="External"/><Relationship Id="rId22" Type="http://schemas.openxmlformats.org/officeDocument/2006/relationships/hyperlink" Target="https://manifiesto.funcionpublica.gob.mx/SMP-web/xhtml/loginPage.jsf" TargetMode="External"/><Relationship Id="rId27" Type="http://schemas.openxmlformats.org/officeDocument/2006/relationships/hyperlink" Target="http://dof.gob.mx/nota_detalle.php?codigo=5426312&amp;fecha=19/02/2016"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EE84A-3580-403D-B5D0-807982500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49670-E852-4ADC-B90D-33DAEF190797}">
  <ds:schemaRefs>
    <ds:schemaRef ds:uri="http://schemas.openxmlformats.org/officeDocument/2006/bibliography"/>
  </ds:schemaRefs>
</ds:datastoreItem>
</file>

<file path=customXml/itemProps4.xml><?xml version="1.0" encoding="utf-8"?>
<ds:datastoreItem xmlns:ds="http://schemas.openxmlformats.org/officeDocument/2006/customXml" ds:itemID="{0CB73831-855B-4497-8292-E78EDA4BC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60</Pages>
  <Words>17823</Words>
  <Characters>98031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115623</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2</cp:revision>
  <cp:lastPrinted>2020-05-08T17:33:00Z</cp:lastPrinted>
  <dcterms:created xsi:type="dcterms:W3CDTF">2020-07-17T20:06:00Z</dcterms:created>
  <dcterms:modified xsi:type="dcterms:W3CDTF">2020-07-17T20:06:00Z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