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 xml:space="preserve">NACIONAL </w:t>
      </w:r>
      <w:r w:rsidR="008879F2">
        <w:rPr>
          <w:sz w:val="28"/>
          <w:szCs w:val="20"/>
        </w:rPr>
        <w:t>ELECTRÓNICA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Default="00F84843" w:rsidP="00F84843">
      <w:pPr>
        <w:pStyle w:val="Ttulo2"/>
        <w:rPr>
          <w:sz w:val="28"/>
          <w:szCs w:val="20"/>
        </w:rPr>
      </w:pPr>
      <w:r w:rsidRPr="008066EE">
        <w:rPr>
          <w:sz w:val="28"/>
          <w:szCs w:val="20"/>
        </w:rPr>
        <w:t xml:space="preserve">No. </w:t>
      </w:r>
      <w:r w:rsidR="00470DE5" w:rsidRPr="008066EE">
        <w:rPr>
          <w:sz w:val="28"/>
          <w:szCs w:val="20"/>
        </w:rPr>
        <w:t>IA-</w:t>
      </w:r>
      <w:r w:rsidR="003C5DA8">
        <w:rPr>
          <w:sz w:val="28"/>
          <w:szCs w:val="20"/>
        </w:rPr>
        <w:t>011L5X001</w:t>
      </w:r>
      <w:r w:rsidR="00C46330">
        <w:rPr>
          <w:sz w:val="28"/>
          <w:szCs w:val="20"/>
        </w:rPr>
        <w:t>-</w:t>
      </w:r>
      <w:r w:rsidR="00213B76">
        <w:rPr>
          <w:sz w:val="28"/>
          <w:szCs w:val="20"/>
        </w:rPr>
        <w:t>E</w:t>
      </w:r>
      <w:r w:rsidR="0091276A">
        <w:rPr>
          <w:sz w:val="28"/>
          <w:szCs w:val="20"/>
        </w:rPr>
        <w:t>127</w:t>
      </w:r>
      <w:r w:rsidR="00213B76">
        <w:rPr>
          <w:sz w:val="28"/>
          <w:szCs w:val="20"/>
        </w:rPr>
        <w:t>-2017</w:t>
      </w:r>
    </w:p>
    <w:p w:rsidR="008879F2" w:rsidRPr="008879F2" w:rsidRDefault="008879F2" w:rsidP="008879F2"/>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4A33B5" w:rsidRDefault="008879F2" w:rsidP="000F1B79">
      <w:pPr>
        <w:pStyle w:val="Ttulo2"/>
        <w:rPr>
          <w:sz w:val="28"/>
          <w:szCs w:val="20"/>
        </w:rPr>
      </w:pPr>
      <w:r w:rsidRPr="008879F2">
        <w:rPr>
          <w:sz w:val="28"/>
          <w:szCs w:val="20"/>
        </w:rPr>
        <w:t>“SERVICIO DE STREAMING AUDIO, VIDEO BAJO DEMANDA Y EVENTOS EN VIVO DE OFICINAS NACIONALES”</w:t>
      </w:r>
    </w:p>
    <w:p w:rsidR="004268D4" w:rsidRPr="004A33B5" w:rsidRDefault="004268D4" w:rsidP="004A33B5">
      <w:pPr>
        <w:pStyle w:val="Ttulo2"/>
        <w:rPr>
          <w:sz w:val="28"/>
          <w:szCs w:val="20"/>
        </w:rPr>
      </w:pPr>
    </w:p>
    <w:p w:rsidR="00F03D43" w:rsidRPr="004A33B5" w:rsidRDefault="00F03D43" w:rsidP="004A33B5">
      <w:pPr>
        <w:pStyle w:val="Ttulo2"/>
        <w:rPr>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 xml:space="preserve">Calle 16 de </w:t>
      </w:r>
      <w:proofErr w:type="gramStart"/>
      <w:r w:rsidRPr="008066EE">
        <w:rPr>
          <w:rFonts w:ascii="Georgia" w:hAnsi="Georgia" w:cs="Arial"/>
          <w:color w:val="808080" w:themeColor="background1" w:themeShade="80"/>
          <w:sz w:val="16"/>
          <w:szCs w:val="16"/>
        </w:rPr>
        <w:t>Septiembre</w:t>
      </w:r>
      <w:proofErr w:type="gramEnd"/>
      <w:r w:rsidRPr="008066EE">
        <w:rPr>
          <w:rFonts w:ascii="Georgia" w:hAnsi="Georgia" w:cs="Arial"/>
          <w:color w:val="808080" w:themeColor="background1" w:themeShade="80"/>
          <w:sz w:val="16"/>
          <w:szCs w:val="16"/>
        </w:rPr>
        <w:t xml:space="preserve"> No. 147 </w:t>
      </w:r>
      <w:proofErr w:type="spellStart"/>
      <w:r w:rsidRPr="008066EE">
        <w:rPr>
          <w:rFonts w:ascii="Georgia" w:hAnsi="Georgia" w:cs="Arial"/>
          <w:color w:val="808080" w:themeColor="background1" w:themeShade="80"/>
          <w:sz w:val="16"/>
          <w:szCs w:val="16"/>
        </w:rPr>
        <w:t>Nte</w:t>
      </w:r>
      <w:proofErr w:type="spellEnd"/>
      <w:r w:rsidRPr="008066EE">
        <w:rPr>
          <w:rFonts w:ascii="Georgia" w:hAnsi="Georgia" w:cs="Arial"/>
          <w:color w:val="808080" w:themeColor="background1" w:themeShade="80"/>
          <w:sz w:val="16"/>
          <w:szCs w:val="16"/>
        </w:rPr>
        <w:t>.,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w:t>
      </w:r>
      <w:proofErr w:type="gramStart"/>
      <w:r w:rsidRPr="008066EE">
        <w:rPr>
          <w:rFonts w:ascii="Georgia" w:hAnsi="Georgia" w:cs="Arial"/>
          <w:color w:val="808080" w:themeColor="background1" w:themeShade="80"/>
          <w:sz w:val="16"/>
          <w:szCs w:val="16"/>
        </w:rPr>
        <w:t xml:space="preserve">2475  </w:t>
      </w:r>
      <w:r w:rsidRPr="008066EE">
        <w:rPr>
          <w:rFonts w:ascii="Georgia" w:hAnsi="Georgia" w:cs="Arial"/>
          <w:b/>
          <w:color w:val="808080" w:themeColor="background1" w:themeShade="80"/>
          <w:sz w:val="16"/>
          <w:szCs w:val="16"/>
        </w:rPr>
        <w:t>www.gob.mx/conalep</w:t>
      </w:r>
      <w:proofErr w:type="gramEnd"/>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C23D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5" w:type="dxa"/>
            <w:vAlign w:val="center"/>
          </w:tcPr>
          <w:p w:rsidR="001A78B5" w:rsidRPr="008066EE" w:rsidRDefault="001A78B5" w:rsidP="00EC23DB">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vAlign w:val="center"/>
          </w:tcPr>
          <w:p w:rsidR="001A78B5" w:rsidRPr="008066EE" w:rsidRDefault="001A78B5" w:rsidP="00EC23DB">
            <w:pPr>
              <w:jc w:val="center"/>
              <w:rPr>
                <w:rFonts w:ascii="Arial" w:hAnsi="Arial" w:cs="Arial"/>
                <w:b w:val="0"/>
                <w:sz w:val="20"/>
                <w:szCs w:val="20"/>
              </w:rPr>
            </w:pPr>
            <w:r w:rsidRPr="008066EE">
              <w:rPr>
                <w:rFonts w:ascii="Arial" w:hAnsi="Arial" w:cs="Arial"/>
                <w:sz w:val="20"/>
                <w:szCs w:val="20"/>
              </w:rPr>
              <w:t xml:space="preserve">Santiago </w:t>
            </w:r>
            <w:proofErr w:type="spellStart"/>
            <w:r w:rsidRPr="008066EE">
              <w:rPr>
                <w:rFonts w:ascii="Arial" w:hAnsi="Arial" w:cs="Arial"/>
                <w:sz w:val="20"/>
                <w:szCs w:val="20"/>
              </w:rPr>
              <w:t>Graff</w:t>
            </w:r>
            <w:proofErr w:type="spellEnd"/>
            <w:r w:rsidRPr="008066EE">
              <w:rPr>
                <w:rFonts w:ascii="Arial" w:hAnsi="Arial" w:cs="Arial"/>
                <w:sz w:val="20"/>
                <w:szCs w:val="20"/>
              </w:rPr>
              <w:t xml:space="preserve"> 105, Col. Parque Industrial, Toluca, Edo. de México, C.P. 50030</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8879F2" w:rsidP="008879F2">
            <w:pPr>
              <w:jc w:val="both"/>
              <w:rPr>
                <w:rFonts w:ascii="Arial" w:hAnsi="Arial" w:cs="Arial"/>
                <w:sz w:val="20"/>
                <w:szCs w:val="20"/>
              </w:rPr>
            </w:pPr>
            <w:r>
              <w:rPr>
                <w:rFonts w:ascii="Arial" w:hAnsi="Arial" w:cs="Arial"/>
                <w:sz w:val="20"/>
                <w:szCs w:val="20"/>
              </w:rPr>
              <w:t xml:space="preserve">La Dirección Corporativa de Tecnologías Aplicadas a través de la Coordinación de Comunicaciones </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proofErr w:type="spellStart"/>
            <w:r w:rsidRPr="008066EE">
              <w:rPr>
                <w:rFonts w:ascii="Arial" w:hAnsi="Arial" w:cs="Arial"/>
                <w:sz w:val="20"/>
                <w:szCs w:val="20"/>
              </w:rPr>
              <w:t>Clabe</w:t>
            </w:r>
            <w:proofErr w:type="spellEnd"/>
            <w:r w:rsidRPr="008066EE">
              <w:rPr>
                <w:rFonts w:ascii="Arial" w:hAnsi="Arial" w:cs="Arial"/>
                <w:sz w:val="20"/>
                <w:szCs w:val="20"/>
              </w:rPr>
              <w:t xml:space="preserv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Credencial para votar (IFE),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CC1C84">
            <w:pPr>
              <w:autoSpaceDE w:val="0"/>
              <w:autoSpaceDN w:val="0"/>
              <w:adjustRightInd w:val="0"/>
              <w:rPr>
                <w:rFonts w:ascii="Arial" w:hAnsi="Arial" w:cs="Arial"/>
                <w:b w:val="0"/>
                <w:sz w:val="20"/>
                <w:szCs w:val="20"/>
                <w:lang w:eastAsia="es-ES"/>
              </w:rPr>
            </w:pPr>
            <w:r w:rsidRPr="008066EE">
              <w:rPr>
                <w:rFonts w:ascii="Arial" w:hAnsi="Arial" w:cs="Arial"/>
                <w:sz w:val="20"/>
                <w:szCs w:val="20"/>
              </w:rPr>
              <w:t xml:space="preserve">La persona que participe en cualquier procedimiento de Invitación a Cuando Menos Tres Personas de carácter Nacional </w:t>
            </w:r>
            <w:r w:rsidR="00CC1C84">
              <w:rPr>
                <w:rFonts w:ascii="Arial" w:hAnsi="Arial" w:cs="Arial"/>
                <w:sz w:val="20"/>
                <w:szCs w:val="20"/>
              </w:rPr>
              <w:t>Electrónica</w:t>
            </w:r>
            <w:r w:rsidRPr="008066EE">
              <w:rPr>
                <w:rFonts w:ascii="Arial" w:hAnsi="Arial" w:cs="Arial"/>
                <w:sz w:val="20"/>
                <w:szCs w:val="20"/>
              </w:rPr>
              <w:t xml:space="preserve">.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lastRenderedPageBreak/>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proofErr w:type="spellStart"/>
            <w:r w:rsidRPr="008066EE">
              <w:rPr>
                <w:rFonts w:ascii="Arial" w:hAnsi="Arial" w:cs="Arial"/>
                <w:sz w:val="20"/>
                <w:szCs w:val="20"/>
              </w:rPr>
              <w:t>Pbx´S</w:t>
            </w:r>
            <w:proofErr w:type="spellEnd"/>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Ttul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EC23DB">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w:t>
            </w:r>
          </w:p>
        </w:tc>
        <w:tc>
          <w:tcPr>
            <w:tcW w:w="5568" w:type="dxa"/>
            <w:vAlign w:val="top"/>
          </w:tcPr>
          <w:p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 xml:space="preserve">NACIONAL </w:t>
            </w:r>
            <w:r w:rsidR="00CC1C84">
              <w:rPr>
                <w:rFonts w:cs="Arial"/>
                <w:bCs/>
                <w:sz w:val="20"/>
                <w:szCs w:val="20"/>
                <w:lang w:val="es-ES"/>
              </w:rPr>
              <w:t>ELECTRÓNICA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w:t>
            </w:r>
          </w:p>
        </w:tc>
        <w:tc>
          <w:tcPr>
            <w:tcW w:w="5568" w:type="dxa"/>
            <w:vAlign w:val="top"/>
          </w:tcPr>
          <w:p w:rsidR="00F84843" w:rsidRPr="008066EE" w:rsidRDefault="00F84843" w:rsidP="00CC1C84">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 xml:space="preserve">OBJETO Y ALCANCE DE LA INVITACIÓN A CUANDO MENOS TRES PERSONAS DE CARÁCTER NACIONAL </w:t>
            </w:r>
            <w:r w:rsidR="00CC1C84">
              <w:rPr>
                <w:rFonts w:cs="Arial"/>
                <w:sz w:val="20"/>
                <w:szCs w:val="20"/>
              </w:rPr>
              <w:t>ELECTRÓNICA</w:t>
            </w:r>
            <w:r w:rsidRPr="008066EE">
              <w:rPr>
                <w:rFonts w:cs="Arial"/>
                <w:sz w:val="20"/>
                <w:szCs w:val="20"/>
              </w:rPr>
              <w:t>:</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III.</w:t>
            </w:r>
          </w:p>
        </w:tc>
        <w:tc>
          <w:tcPr>
            <w:tcW w:w="5568" w:type="dxa"/>
            <w:vAlign w:val="top"/>
          </w:tcPr>
          <w:p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 Y TÉRMINOS QUE REGIRÁN LOS DIVERSOS ACTOS DE PROCEDIMIENTO DE INVITACIÓN A CUANDO MENOS TRES PERSONAS DE CARÁCTER NACIONAL </w:t>
            </w:r>
            <w:r w:rsidR="00CC1C84">
              <w:rPr>
                <w:rFonts w:cs="Arial"/>
                <w:bCs/>
                <w:sz w:val="20"/>
                <w:szCs w:val="20"/>
                <w:lang w:val="es-ES"/>
              </w:rPr>
              <w:t>ELECTRÓNICA</w:t>
            </w:r>
            <w:r w:rsidRPr="008066EE">
              <w:rPr>
                <w:rFonts w:cs="Arial"/>
                <w:bCs/>
                <w:sz w:val="20"/>
                <w:szCs w:val="20"/>
                <w:lang w:val="es-ES"/>
              </w:rPr>
              <w:t>:</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w:t>
            </w:r>
          </w:p>
        </w:tc>
        <w:tc>
          <w:tcPr>
            <w:tcW w:w="5568" w:type="dxa"/>
            <w:vAlign w:val="top"/>
          </w:tcPr>
          <w:p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 xml:space="preserve">DOMICILIO DE LAS OFICINAS DE LA AUTORIDAD ADMINISTRATIVA COMPETENTE PARA PRESENTAR INCONFORMIDADES CONTRA ACTOS DE LA INVITACIÓN A CUANDO MENOS TRES PERSONAS DE CARÁCTER NACIONAL </w:t>
            </w:r>
            <w:r w:rsidR="00CC1C84">
              <w:rPr>
                <w:rFonts w:cs="Arial"/>
                <w:sz w:val="20"/>
                <w:szCs w:val="20"/>
              </w:rPr>
              <w:t>ELECTRÓNICA</w:t>
            </w:r>
            <w:r w:rsidRPr="008066EE">
              <w:rPr>
                <w:rFonts w:cs="Arial"/>
                <w:sz w:val="20"/>
                <w:szCs w:val="20"/>
              </w:rPr>
              <w:t>:</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PÁRRAFO DE LA LEY DE ADQUISICIONES, </w:t>
            </w:r>
            <w:r w:rsidRPr="008066EE">
              <w:rPr>
                <w:rFonts w:cs="Arial"/>
                <w:bCs/>
                <w:sz w:val="20"/>
                <w:szCs w:val="20"/>
                <w:lang w:val="es-ES"/>
              </w:rPr>
              <w:lastRenderedPageBreak/>
              <w:t>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 xml:space="preserve">FORMATO I </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MANIFESTACIÓN DE SER PERSONA CON DISCAPACIDAD (ÚNICAMENTE PROVEEDORES NACIONALES)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3E37D6"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3E37D6" w:rsidRPr="008066EE" w:rsidRDefault="003E37D6" w:rsidP="00110E8A">
            <w:pPr>
              <w:rPr>
                <w:rFonts w:cs="Arial"/>
                <w:sz w:val="20"/>
                <w:szCs w:val="20"/>
                <w:lang w:val="es-ES"/>
              </w:rPr>
            </w:pPr>
            <w:r>
              <w:rPr>
                <w:rFonts w:cs="Arial"/>
                <w:sz w:val="20"/>
                <w:szCs w:val="20"/>
                <w:lang w:val="es-ES"/>
              </w:rPr>
              <w:t>FORMATO J</w:t>
            </w:r>
          </w:p>
        </w:tc>
        <w:tc>
          <w:tcPr>
            <w:tcW w:w="5568" w:type="dxa"/>
            <w:vAlign w:val="top"/>
          </w:tcPr>
          <w:p w:rsidR="003E37D6" w:rsidRPr="008066EE" w:rsidRDefault="003E37D6"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3E37D6">
              <w:rPr>
                <w:rFonts w:cs="Arial"/>
                <w:bCs/>
                <w:sz w:val="20"/>
                <w:szCs w:val="20"/>
                <w:lang w:val="es-ES"/>
              </w:rPr>
              <w:t>MODELO DEL MANIFIESTO A QUE SE REFIERE LA FRACCIÓN IX DEL ARTÍCULO 49 DE LA LEY GENERAL DE RESPONSABILIDADES ADMINISTRATIVAS</w:t>
            </w:r>
          </w:p>
        </w:tc>
        <w:tc>
          <w:tcPr>
            <w:tcW w:w="1997" w:type="dxa"/>
          </w:tcPr>
          <w:p w:rsidR="003E37D6" w:rsidRPr="008066EE" w:rsidRDefault="003E37D6"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1</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2</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3</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4</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5</w:t>
            </w:r>
          </w:p>
        </w:tc>
        <w:tc>
          <w:tcPr>
            <w:tcW w:w="5568" w:type="dxa"/>
            <w:vAlign w:val="top"/>
          </w:tcPr>
          <w:p w:rsidR="00110E8A" w:rsidRPr="008066EE" w:rsidRDefault="00110E8A" w:rsidP="00645D4D">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6</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bl>
    <w:p w:rsidR="00F84843" w:rsidRPr="008066EE" w:rsidRDefault="00F84843" w:rsidP="00F84843">
      <w:pPr>
        <w:pStyle w:val="Ttul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9B2BCF" w:rsidRDefault="00373AC1"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9B2BCF" w:rsidRDefault="00373AC1" w:rsidP="00373AC1">
      <w:pPr>
        <w:jc w:val="both"/>
        <w:rPr>
          <w:rFonts w:ascii="Arial" w:hAnsi="Arial" w:cs="Arial"/>
          <w:b/>
          <w:kern w:val="24"/>
          <w:sz w:val="18"/>
          <w:szCs w:val="20"/>
          <w:lang w:val="es-ES" w:eastAsia="es-ES"/>
        </w:rPr>
      </w:pPr>
    </w:p>
    <w:p w:rsidR="00373AC1" w:rsidRPr="009B2BCF" w:rsidRDefault="00A95290"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 xml:space="preserve">ES POR LO ANTERIOR, QUE A LOS LICITANTES </w:t>
      </w:r>
      <w:r w:rsidR="00645D4D" w:rsidRPr="009B2BCF">
        <w:rPr>
          <w:rFonts w:ascii="Arial" w:hAnsi="Arial" w:cs="Arial"/>
          <w:b/>
          <w:kern w:val="24"/>
          <w:sz w:val="18"/>
          <w:szCs w:val="20"/>
          <w:lang w:val="es-ES" w:eastAsia="es-ES"/>
        </w:rPr>
        <w:t>QUE RESULTEN ADJUDICADOS</w:t>
      </w:r>
      <w:r w:rsidRPr="009B2BCF">
        <w:rPr>
          <w:rFonts w:ascii="Arial" w:hAnsi="Arial" w:cs="Arial"/>
          <w:b/>
          <w:kern w:val="24"/>
          <w:sz w:val="18"/>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9B2BCF" w:rsidRDefault="00F84843" w:rsidP="00F84843">
      <w:pPr>
        <w:rPr>
          <w:rFonts w:ascii="Arial" w:hAnsi="Arial" w:cs="Arial"/>
          <w:kern w:val="24"/>
          <w:sz w:val="18"/>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9B2BCF" w:rsidRDefault="00F84843" w:rsidP="005B6C20">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B2BCF">
        <w:rPr>
          <w:rFonts w:ascii="Arial" w:hAnsi="Arial" w:cs="Arial"/>
          <w:b/>
          <w:kern w:val="24"/>
          <w:sz w:val="18"/>
          <w:szCs w:val="20"/>
          <w:lang w:val="es-ES" w:eastAsia="es-ES"/>
        </w:rPr>
        <w:t>É</w:t>
      </w:r>
      <w:r w:rsidRPr="009B2BCF">
        <w:rPr>
          <w:rFonts w:ascii="Arial" w:hAnsi="Arial" w:cs="Arial"/>
          <w:b/>
          <w:kern w:val="24"/>
          <w:sz w:val="18"/>
          <w:szCs w:val="20"/>
          <w:lang w:val="es-ES" w:eastAsia="es-ES"/>
        </w:rPr>
        <w:t>FONO NÚMERO: (0155) 5263-0800 Y (01722) 271-08-00, EXT. 2475, EN CUMPLIMIENTO A LAS DISPOSICIONES QUE ESTABLECE EL ARTÍCULO 134 DE LA CONSTITUCIÓN POLÍTICA DE LOS ESTADOS UNIDOS MEXICANOS</w:t>
      </w:r>
      <w:r w:rsidR="009A6D41" w:rsidRPr="009B2BCF">
        <w:rPr>
          <w:rFonts w:ascii="Arial" w:hAnsi="Arial" w:cs="Arial"/>
          <w:b/>
          <w:kern w:val="24"/>
          <w:sz w:val="18"/>
          <w:szCs w:val="20"/>
          <w:lang w:val="es-ES" w:eastAsia="es-ES"/>
        </w:rPr>
        <w:t>,</w:t>
      </w:r>
      <w:r w:rsidRPr="009B2BCF">
        <w:rPr>
          <w:rFonts w:ascii="Arial" w:hAnsi="Arial" w:cs="Arial"/>
          <w:b/>
          <w:kern w:val="24"/>
          <w:sz w:val="18"/>
          <w:szCs w:val="20"/>
          <w:lang w:val="es-ES" w:eastAsia="es-ES"/>
        </w:rPr>
        <w:t xml:space="preserve"> LOS ART</w:t>
      </w:r>
      <w:r w:rsidR="00582AE1" w:rsidRPr="009B2BCF">
        <w:rPr>
          <w:rFonts w:ascii="Arial" w:hAnsi="Arial" w:cs="Arial"/>
          <w:b/>
          <w:kern w:val="24"/>
          <w:sz w:val="18"/>
          <w:szCs w:val="20"/>
          <w:lang w:val="es-ES" w:eastAsia="es-ES"/>
        </w:rPr>
        <w:t>Í</w:t>
      </w:r>
      <w:r w:rsidRPr="009B2BCF">
        <w:rPr>
          <w:rFonts w:ascii="Arial" w:hAnsi="Arial" w:cs="Arial"/>
          <w:b/>
          <w:kern w:val="24"/>
          <w:sz w:val="18"/>
          <w:szCs w:val="20"/>
          <w:lang w:val="es-ES" w:eastAsia="es-ES"/>
        </w:rPr>
        <w:t>CULOS 26 FRACCIÓN II, 26 BIS FRACCIÓN II, 28 FRACCIÓN I, 29, 42</w:t>
      </w:r>
      <w:r w:rsidR="003423BE" w:rsidRPr="009B2BCF">
        <w:rPr>
          <w:rFonts w:ascii="Arial" w:hAnsi="Arial" w:cs="Arial"/>
          <w:b/>
          <w:kern w:val="24"/>
          <w:sz w:val="18"/>
          <w:szCs w:val="20"/>
          <w:lang w:val="es-ES" w:eastAsia="es-ES"/>
        </w:rPr>
        <w:t xml:space="preserve"> Y </w:t>
      </w:r>
      <w:r w:rsidR="002322DD" w:rsidRPr="009B2BCF">
        <w:rPr>
          <w:rFonts w:ascii="Arial" w:hAnsi="Arial" w:cs="Arial"/>
          <w:b/>
          <w:kern w:val="24"/>
          <w:sz w:val="18"/>
          <w:szCs w:val="20"/>
          <w:lang w:val="es-ES" w:eastAsia="es-ES"/>
        </w:rPr>
        <w:t>43</w:t>
      </w:r>
      <w:r w:rsidR="00A05A0B"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DE LA LEY DE ADQUISICIONES, ARRENDAMIENTOS Y SERVICIOS DEL SECTOR PÚBLICO,</w:t>
      </w:r>
      <w:r w:rsidR="00485745" w:rsidRPr="009B2BCF">
        <w:rPr>
          <w:rFonts w:ascii="Arial" w:hAnsi="Arial" w:cs="Arial"/>
          <w:b/>
          <w:kern w:val="24"/>
          <w:sz w:val="18"/>
          <w:szCs w:val="20"/>
          <w:lang w:val="es-ES" w:eastAsia="es-ES"/>
        </w:rPr>
        <w:t xml:space="preserve"> LOS ARTÍCULOS 39</w:t>
      </w:r>
      <w:r w:rsidR="00D478DB" w:rsidRPr="009B2BCF">
        <w:rPr>
          <w:rFonts w:ascii="Arial" w:hAnsi="Arial" w:cs="Arial"/>
          <w:b/>
          <w:kern w:val="24"/>
          <w:sz w:val="18"/>
          <w:szCs w:val="20"/>
          <w:lang w:val="es-ES" w:eastAsia="es-ES"/>
        </w:rPr>
        <w:t>, 5</w:t>
      </w:r>
      <w:r w:rsidR="00E95467" w:rsidRPr="009B2BCF">
        <w:rPr>
          <w:rFonts w:ascii="Arial" w:hAnsi="Arial" w:cs="Arial"/>
          <w:b/>
          <w:kern w:val="24"/>
          <w:sz w:val="18"/>
          <w:szCs w:val="20"/>
          <w:lang w:val="es-ES" w:eastAsia="es-ES"/>
        </w:rPr>
        <w:t>1</w:t>
      </w:r>
      <w:r w:rsidR="00485745" w:rsidRPr="009B2BCF">
        <w:rPr>
          <w:rFonts w:ascii="Arial" w:hAnsi="Arial" w:cs="Arial"/>
          <w:b/>
          <w:kern w:val="24"/>
          <w:sz w:val="18"/>
          <w:szCs w:val="20"/>
          <w:lang w:val="es-ES" w:eastAsia="es-ES"/>
        </w:rPr>
        <w:t>, 77 Y 78 DE SU REGLAMENTO,</w:t>
      </w:r>
      <w:r w:rsidRPr="009B2BCF">
        <w:rPr>
          <w:rFonts w:ascii="Arial" w:hAnsi="Arial" w:cs="Arial"/>
          <w:b/>
          <w:kern w:val="24"/>
          <w:sz w:val="18"/>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EL MANUAL DE ACTUALIZACIÓN DE LA UNIDAD COMPRADORA, EMITIDO POR LA SECRETARÍA DE LA FUNCIÓN PÚBLICA</w:t>
      </w:r>
      <w:r w:rsidR="00DB3E04" w:rsidRPr="009B2BCF">
        <w:rPr>
          <w:rFonts w:ascii="Arial" w:hAnsi="Arial" w:cs="Arial"/>
          <w:b/>
          <w:kern w:val="24"/>
          <w:sz w:val="18"/>
          <w:szCs w:val="20"/>
          <w:lang w:val="es-ES" w:eastAsia="es-ES"/>
        </w:rPr>
        <w:t xml:space="preserve">, POLÍTICAS, BASES Y LINEAMIENTOS EN MATERIA DE ADQUISICIONES, ARRENDAMIENTOS Y SERVICIOS DEL COLEGIO NACIONAL DE EDUCACIÓN PROFESIONAL TÉCNICA </w:t>
      </w:r>
      <w:r w:rsidRPr="009B2BCF">
        <w:rPr>
          <w:rFonts w:ascii="Arial" w:hAnsi="Arial" w:cs="Arial"/>
          <w:b/>
          <w:kern w:val="24"/>
          <w:sz w:val="18"/>
          <w:szCs w:val="20"/>
          <w:lang w:val="es-ES" w:eastAsia="es-ES"/>
        </w:rPr>
        <w:t xml:space="preserve">Y LAS DEMÁS DISPOSICIONES LEGALES VIGENTES APLICABLES EN LA MATERIA, LLEVARÁ A CABO LA INVITACIÓN A CUANDO MENOS TRES PERSONAS DE CARÁCTER </w:t>
      </w:r>
      <w:r w:rsidR="00373AC1" w:rsidRPr="009B2BCF">
        <w:rPr>
          <w:rFonts w:ascii="Arial" w:hAnsi="Arial" w:cs="Arial"/>
          <w:b/>
          <w:kern w:val="24"/>
          <w:sz w:val="18"/>
          <w:szCs w:val="20"/>
          <w:lang w:val="es-ES" w:eastAsia="es-ES"/>
        </w:rPr>
        <w:t>NACIONAL</w:t>
      </w:r>
      <w:r w:rsidR="008879F2">
        <w:rPr>
          <w:rFonts w:ascii="Arial" w:hAnsi="Arial" w:cs="Arial"/>
          <w:b/>
          <w:kern w:val="24"/>
          <w:sz w:val="18"/>
          <w:szCs w:val="20"/>
          <w:lang w:val="es-ES" w:eastAsia="es-ES"/>
        </w:rPr>
        <w:t xml:space="preserve"> ELECTRÓNICA </w:t>
      </w:r>
      <w:r w:rsidRPr="009B2BCF">
        <w:rPr>
          <w:rFonts w:ascii="Arial" w:hAnsi="Arial" w:cs="Arial"/>
          <w:b/>
          <w:kern w:val="24"/>
          <w:sz w:val="18"/>
          <w:szCs w:val="20"/>
          <w:lang w:val="es-ES" w:eastAsia="es-ES"/>
        </w:rPr>
        <w:t xml:space="preserve">No. </w:t>
      </w:r>
      <w:r w:rsidR="00470DE5" w:rsidRPr="009B2BCF">
        <w:rPr>
          <w:rFonts w:ascii="Arial" w:hAnsi="Arial" w:cs="Arial"/>
          <w:b/>
          <w:kern w:val="24"/>
          <w:sz w:val="18"/>
          <w:szCs w:val="20"/>
          <w:lang w:val="es-ES" w:eastAsia="es-ES"/>
        </w:rPr>
        <w:t>IA-</w:t>
      </w:r>
      <w:r w:rsidR="003C5DA8" w:rsidRPr="009B2BCF">
        <w:rPr>
          <w:rFonts w:ascii="Arial" w:hAnsi="Arial" w:cs="Arial"/>
          <w:b/>
          <w:kern w:val="24"/>
          <w:sz w:val="18"/>
          <w:szCs w:val="20"/>
          <w:lang w:val="es-ES" w:eastAsia="es-ES"/>
        </w:rPr>
        <w:t>011L5X001</w:t>
      </w:r>
      <w:r w:rsidR="00C46330" w:rsidRPr="009B2BCF">
        <w:rPr>
          <w:rFonts w:ascii="Arial" w:hAnsi="Arial" w:cs="Arial"/>
          <w:b/>
          <w:kern w:val="24"/>
          <w:sz w:val="18"/>
          <w:szCs w:val="20"/>
          <w:lang w:val="es-ES" w:eastAsia="es-ES"/>
        </w:rPr>
        <w:t>-</w:t>
      </w:r>
      <w:r w:rsidR="00213B76">
        <w:rPr>
          <w:rFonts w:ascii="Arial" w:hAnsi="Arial" w:cs="Arial"/>
          <w:b/>
          <w:kern w:val="24"/>
          <w:sz w:val="18"/>
          <w:szCs w:val="20"/>
          <w:lang w:val="es-ES" w:eastAsia="es-ES"/>
        </w:rPr>
        <w:t>E</w:t>
      </w:r>
      <w:r w:rsidR="0091276A">
        <w:rPr>
          <w:rFonts w:ascii="Arial" w:hAnsi="Arial" w:cs="Arial"/>
          <w:b/>
          <w:kern w:val="24"/>
          <w:sz w:val="18"/>
          <w:szCs w:val="20"/>
          <w:lang w:val="es-ES" w:eastAsia="es-ES"/>
        </w:rPr>
        <w:t>127</w:t>
      </w:r>
      <w:r w:rsidR="00213B76">
        <w:rPr>
          <w:rFonts w:ascii="Arial" w:hAnsi="Arial" w:cs="Arial"/>
          <w:b/>
          <w:kern w:val="24"/>
          <w:sz w:val="18"/>
          <w:szCs w:val="20"/>
          <w:lang w:val="es-ES" w:eastAsia="es-ES"/>
        </w:rPr>
        <w:t>-2017</w:t>
      </w:r>
      <w:r w:rsidRPr="009B2BCF">
        <w:rPr>
          <w:rFonts w:ascii="Arial" w:hAnsi="Arial" w:cs="Arial"/>
          <w:b/>
          <w:kern w:val="24"/>
          <w:sz w:val="18"/>
          <w:szCs w:val="20"/>
          <w:lang w:val="es-ES" w:eastAsia="es-ES"/>
        </w:rPr>
        <w:t xml:space="preserve">, </w:t>
      </w:r>
      <w:r w:rsidR="00256823" w:rsidRPr="009B2BCF">
        <w:rPr>
          <w:rFonts w:ascii="Arial" w:hAnsi="Arial" w:cs="Arial"/>
          <w:b/>
          <w:kern w:val="24"/>
          <w:sz w:val="18"/>
          <w:szCs w:val="20"/>
          <w:lang w:val="es-ES" w:eastAsia="es-ES"/>
        </w:rPr>
        <w:t>RELATIVA</w:t>
      </w:r>
      <w:r w:rsidR="00B037A8" w:rsidRPr="009B2BCF">
        <w:rPr>
          <w:rFonts w:ascii="Arial" w:hAnsi="Arial" w:cs="Arial"/>
          <w:b/>
          <w:kern w:val="24"/>
          <w:sz w:val="18"/>
          <w:szCs w:val="20"/>
          <w:lang w:val="es-ES" w:eastAsia="es-ES"/>
        </w:rPr>
        <w:t xml:space="preserve"> A</w:t>
      </w:r>
      <w:r w:rsidR="00A95290" w:rsidRPr="009B2BCF">
        <w:rPr>
          <w:rFonts w:ascii="Arial" w:hAnsi="Arial" w:cs="Arial"/>
          <w:b/>
          <w:kern w:val="24"/>
          <w:sz w:val="18"/>
          <w:szCs w:val="20"/>
          <w:lang w:val="es-ES" w:eastAsia="es-ES"/>
        </w:rPr>
        <w:t xml:space="preserve"> </w:t>
      </w:r>
      <w:r w:rsidR="00B037A8" w:rsidRPr="009B2BCF">
        <w:rPr>
          <w:rFonts w:ascii="Arial" w:hAnsi="Arial" w:cs="Arial"/>
          <w:b/>
          <w:kern w:val="24"/>
          <w:sz w:val="18"/>
          <w:szCs w:val="20"/>
          <w:lang w:val="es-ES" w:eastAsia="es-ES"/>
        </w:rPr>
        <w:t>L</w:t>
      </w:r>
      <w:r w:rsidR="00A95290" w:rsidRPr="009B2BCF">
        <w:rPr>
          <w:rFonts w:ascii="Arial" w:hAnsi="Arial" w:cs="Arial"/>
          <w:b/>
          <w:kern w:val="24"/>
          <w:sz w:val="18"/>
          <w:szCs w:val="20"/>
          <w:lang w:val="es-ES" w:eastAsia="es-ES"/>
        </w:rPr>
        <w:t xml:space="preserve">A CONTRATACIÓN </w:t>
      </w:r>
      <w:r w:rsidR="00AF6E25" w:rsidRPr="009B2BCF">
        <w:rPr>
          <w:rFonts w:ascii="Arial" w:hAnsi="Arial" w:cs="Arial"/>
          <w:b/>
          <w:kern w:val="24"/>
          <w:sz w:val="18"/>
          <w:szCs w:val="20"/>
          <w:lang w:val="es-ES" w:eastAsia="es-ES"/>
        </w:rPr>
        <w:t xml:space="preserve">DEL </w:t>
      </w:r>
      <w:r w:rsidR="008879F2" w:rsidRPr="008879F2">
        <w:rPr>
          <w:rFonts w:ascii="Arial" w:hAnsi="Arial" w:cs="Arial"/>
          <w:b/>
          <w:kern w:val="24"/>
          <w:sz w:val="18"/>
          <w:szCs w:val="20"/>
          <w:lang w:val="es-ES" w:eastAsia="es-ES"/>
        </w:rPr>
        <w:t>SERVICIO DE STREAMING AUDIO, VIDEO BAJO DEMANDA Y EVENTOS EN VIVO DE OFICINAS NACIONALES</w:t>
      </w:r>
      <w:r w:rsidR="00FB2D52" w:rsidRPr="009B2BCF">
        <w:rPr>
          <w:rFonts w:ascii="Arial" w:hAnsi="Arial" w:cs="Arial"/>
          <w:b/>
          <w:kern w:val="24"/>
          <w:sz w:val="18"/>
          <w:szCs w:val="20"/>
          <w:lang w:val="es-ES" w:eastAsia="es-ES"/>
        </w:rPr>
        <w:t>.</w:t>
      </w:r>
    </w:p>
    <w:p w:rsidR="00E7424E" w:rsidRPr="009B2BCF" w:rsidRDefault="00E7424E" w:rsidP="00F84843">
      <w:pPr>
        <w:jc w:val="both"/>
        <w:rPr>
          <w:rFonts w:ascii="Arial" w:hAnsi="Arial" w:cs="Arial"/>
          <w:b/>
          <w:sz w:val="18"/>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w:t>
      </w:r>
      <w:proofErr w:type="gramStart"/>
      <w:r w:rsidRPr="008066EE">
        <w:rPr>
          <w:rFonts w:ascii="Arial" w:hAnsi="Arial" w:cs="Arial"/>
          <w:b/>
          <w:sz w:val="20"/>
          <w:szCs w:val="20"/>
        </w:rPr>
        <w:t>).-</w:t>
      </w:r>
      <w:proofErr w:type="gramEnd"/>
      <w:r w:rsidRPr="008066EE">
        <w:rPr>
          <w:rFonts w:ascii="Arial" w:hAnsi="Arial" w:cs="Arial"/>
          <w:b/>
          <w:sz w:val="20"/>
          <w:szCs w:val="20"/>
        </w:rPr>
        <w:t xml:space="preserve">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FB2D52" w:rsidRDefault="00F84843" w:rsidP="00F84843">
      <w:pPr>
        <w:jc w:val="both"/>
        <w:rPr>
          <w:rFonts w:ascii="Arial" w:hAnsi="Arial" w:cs="Arial"/>
          <w:sz w:val="20"/>
          <w:szCs w:val="20"/>
        </w:rPr>
      </w:pPr>
      <w:r w:rsidRPr="008066EE">
        <w:rPr>
          <w:rFonts w:ascii="Arial" w:hAnsi="Arial" w:cs="Arial"/>
          <w:b/>
          <w:sz w:val="20"/>
          <w:szCs w:val="20"/>
        </w:rPr>
        <w:t>b</w:t>
      </w:r>
      <w:proofErr w:type="gramStart"/>
      <w:r w:rsidRPr="008066EE">
        <w:rPr>
          <w:rFonts w:ascii="Arial" w:hAnsi="Arial" w:cs="Arial"/>
          <w:b/>
          <w:sz w:val="20"/>
          <w:szCs w:val="20"/>
        </w:rPr>
        <w:t>).-</w:t>
      </w:r>
      <w:proofErr w:type="gramEnd"/>
      <w:r w:rsidRPr="008066EE">
        <w:rPr>
          <w:rFonts w:ascii="Arial" w:hAnsi="Arial" w:cs="Arial"/>
          <w:b/>
          <w:sz w:val="20"/>
          <w:szCs w:val="20"/>
        </w:rPr>
        <w:t xml:space="preserve">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FB2D52" w:rsidRPr="00FB2D52">
        <w:rPr>
          <w:rFonts w:ascii="Arial" w:hAnsi="Arial" w:cs="Arial"/>
          <w:sz w:val="20"/>
          <w:szCs w:val="20"/>
        </w:rPr>
        <w:t xml:space="preserve">La Dirección Corporativa de Tecnologías Aplicadas </w:t>
      </w:r>
      <w:r w:rsidR="00593B6A">
        <w:rPr>
          <w:rFonts w:ascii="Arial" w:hAnsi="Arial" w:cs="Arial"/>
          <w:sz w:val="20"/>
          <w:szCs w:val="20"/>
        </w:rPr>
        <w:t>a través de la Coordinación de Comunicaciones</w:t>
      </w:r>
      <w:r w:rsidR="00C23B66" w:rsidRPr="008066EE">
        <w:rPr>
          <w:rFonts w:ascii="Arial" w:hAnsi="Arial" w:cs="Arial"/>
          <w:sz w:val="20"/>
          <w:szCs w:val="20"/>
        </w:rPr>
        <w:t>,</w:t>
      </w:r>
      <w:r w:rsidR="00250E6A" w:rsidRPr="008066EE">
        <w:rPr>
          <w:rFonts w:ascii="Arial" w:hAnsi="Arial" w:cs="Arial"/>
          <w:sz w:val="20"/>
          <w:szCs w:val="20"/>
        </w:rPr>
        <w:t xml:space="preserve"> </w:t>
      </w:r>
      <w:r w:rsidRPr="00FB2D52">
        <w:rPr>
          <w:rFonts w:ascii="Arial" w:hAnsi="Arial" w:cs="Arial"/>
          <w:sz w:val="20"/>
          <w:szCs w:val="20"/>
        </w:rPr>
        <w:t>de conformidad con el Anexo</w:t>
      </w:r>
      <w:r w:rsidR="00FB2D52">
        <w:rPr>
          <w:rFonts w:ascii="Arial" w:hAnsi="Arial" w:cs="Arial"/>
          <w:sz w:val="20"/>
          <w:szCs w:val="20"/>
        </w:rPr>
        <w:t xml:space="preserve"> No.</w:t>
      </w:r>
      <w:r w:rsidRPr="00FB2D52">
        <w:rPr>
          <w:rFonts w:ascii="Arial" w:hAnsi="Arial" w:cs="Arial"/>
          <w:sz w:val="20"/>
          <w:szCs w:val="20"/>
        </w:rPr>
        <w:t xml:space="preserve">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1D46B1" w:rsidRDefault="001D46B1" w:rsidP="00222F97">
      <w:pPr>
        <w:pStyle w:val="p30"/>
        <w:tabs>
          <w:tab w:val="clear" w:pos="720"/>
        </w:tabs>
        <w:spacing w:line="228" w:lineRule="auto"/>
        <w:ind w:left="567"/>
        <w:jc w:val="both"/>
        <w:rPr>
          <w:rFonts w:ascii="Arial" w:hAnsi="Arial" w:cs="Arial"/>
          <w:lang w:val="es-MX"/>
        </w:rPr>
      </w:pPr>
    </w:p>
    <w:p w:rsidR="001D46B1" w:rsidRDefault="001D46B1" w:rsidP="001D46B1">
      <w:pPr>
        <w:pStyle w:val="p30"/>
        <w:tabs>
          <w:tab w:val="clear" w:pos="720"/>
        </w:tabs>
        <w:spacing w:line="228" w:lineRule="auto"/>
        <w:ind w:left="567"/>
        <w:jc w:val="both"/>
        <w:rPr>
          <w:rFonts w:ascii="Arial" w:hAnsi="Arial" w:cs="Arial"/>
          <w:lang w:val="es-MX"/>
        </w:rPr>
      </w:pPr>
      <w:r w:rsidRPr="001D46B1">
        <w:rPr>
          <w:rFonts w:ascii="Arial" w:hAnsi="Arial" w:cs="Arial"/>
          <w:lang w:val="es-MX"/>
        </w:rPr>
        <w:t>La presente</w:t>
      </w:r>
      <w:r>
        <w:rPr>
          <w:rFonts w:ascii="Arial" w:hAnsi="Arial" w:cs="Arial"/>
          <w:lang w:val="es-MX"/>
        </w:rPr>
        <w:t xml:space="preserve"> invitación </w:t>
      </w:r>
      <w:r w:rsidRPr="001D46B1">
        <w:rPr>
          <w:rFonts w:ascii="Arial" w:hAnsi="Arial" w:cs="Arial"/>
          <w:lang w:val="es-MX"/>
        </w:rPr>
        <w:t xml:space="preserve">será electrónica, por lo cual conforme al artículo 26 Bis Fracción II de la LAASSP exclusivamente se permitirá la participación de los licitantes a través de </w:t>
      </w:r>
      <w:proofErr w:type="spellStart"/>
      <w:r w:rsidRPr="001D46B1">
        <w:rPr>
          <w:rFonts w:ascii="Arial" w:hAnsi="Arial" w:cs="Arial"/>
          <w:lang w:val="es-MX"/>
        </w:rPr>
        <w:t>CompraNet</w:t>
      </w:r>
      <w:proofErr w:type="spellEnd"/>
      <w:r w:rsidRPr="001D46B1">
        <w:rPr>
          <w:rFonts w:ascii="Arial" w:hAnsi="Arial" w:cs="Arial"/>
          <w:lang w:val="es-MX"/>
        </w:rPr>
        <w:t>.</w:t>
      </w:r>
    </w:p>
    <w:p w:rsidR="001D46B1" w:rsidRPr="001D46B1" w:rsidRDefault="001D46B1" w:rsidP="001D46B1">
      <w:pPr>
        <w:pStyle w:val="p30"/>
        <w:tabs>
          <w:tab w:val="clear" w:pos="720"/>
        </w:tabs>
        <w:spacing w:line="228" w:lineRule="auto"/>
        <w:ind w:left="567"/>
        <w:jc w:val="both"/>
        <w:rPr>
          <w:rFonts w:ascii="Arial" w:hAnsi="Arial" w:cs="Arial"/>
          <w:lang w:val="es-MX"/>
        </w:rPr>
      </w:pPr>
    </w:p>
    <w:p w:rsidR="001D46B1" w:rsidRDefault="001D46B1" w:rsidP="001D46B1">
      <w:pPr>
        <w:pStyle w:val="p30"/>
        <w:tabs>
          <w:tab w:val="clear" w:pos="720"/>
        </w:tabs>
        <w:spacing w:line="228" w:lineRule="auto"/>
        <w:ind w:left="567"/>
        <w:jc w:val="both"/>
        <w:rPr>
          <w:rFonts w:ascii="Arial" w:hAnsi="Arial" w:cs="Arial"/>
          <w:szCs w:val="24"/>
          <w:lang w:val="es-MX" w:eastAsia="es-MX" w:bidi="ar-SA"/>
        </w:rPr>
      </w:pPr>
      <w:r w:rsidRPr="001D46B1">
        <w:rPr>
          <w:rFonts w:ascii="Arial" w:hAnsi="Arial" w:cs="Arial"/>
          <w:lang w:val="es-MX"/>
        </w:rPr>
        <w:t xml:space="preserve">La o las juntas de aclaraciones, el acto de presentación y apertura de proposiciones y el acto de fallo, sólo se realizarán a través de </w:t>
      </w:r>
      <w:proofErr w:type="spellStart"/>
      <w:r w:rsidRPr="001D46B1">
        <w:rPr>
          <w:rFonts w:ascii="Arial" w:hAnsi="Arial" w:cs="Arial"/>
          <w:lang w:val="es-MX"/>
        </w:rPr>
        <w:t>CompraNet</w:t>
      </w:r>
      <w:proofErr w:type="spellEnd"/>
      <w:r w:rsidRPr="00E571D3">
        <w:rPr>
          <w:rFonts w:ascii="Arial" w:hAnsi="Arial" w:cs="Arial"/>
          <w:szCs w:val="24"/>
          <w:lang w:val="es-MX" w:eastAsia="es-MX" w:bidi="ar-SA"/>
        </w:rPr>
        <w:t>.</w:t>
      </w: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lastRenderedPageBreak/>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mediante el No. </w:t>
      </w:r>
      <w:r w:rsidR="00470DE5" w:rsidRPr="008066EE">
        <w:rPr>
          <w:rFonts w:ascii="Arial" w:hAnsi="Arial" w:cs="Arial"/>
          <w:b/>
          <w:sz w:val="20"/>
          <w:szCs w:val="20"/>
        </w:rPr>
        <w:t>IA-</w:t>
      </w:r>
      <w:r w:rsidR="003C5DA8">
        <w:rPr>
          <w:rFonts w:ascii="Arial" w:hAnsi="Arial" w:cs="Arial"/>
          <w:b/>
          <w:sz w:val="20"/>
          <w:szCs w:val="20"/>
        </w:rPr>
        <w:t>011L5X001</w:t>
      </w:r>
      <w:r w:rsidR="00C46330">
        <w:rPr>
          <w:rFonts w:ascii="Arial" w:hAnsi="Arial" w:cs="Arial"/>
          <w:b/>
          <w:sz w:val="20"/>
          <w:szCs w:val="20"/>
        </w:rPr>
        <w:t>-</w:t>
      </w:r>
      <w:r w:rsidR="00213B76">
        <w:rPr>
          <w:rFonts w:ascii="Arial" w:hAnsi="Arial" w:cs="Arial"/>
          <w:b/>
          <w:sz w:val="20"/>
          <w:szCs w:val="20"/>
        </w:rPr>
        <w:t>E</w:t>
      </w:r>
      <w:r w:rsidR="0091276A">
        <w:rPr>
          <w:rFonts w:ascii="Arial" w:hAnsi="Arial" w:cs="Arial"/>
          <w:b/>
          <w:sz w:val="20"/>
          <w:szCs w:val="20"/>
        </w:rPr>
        <w:t>127</w:t>
      </w:r>
      <w:r w:rsidR="00213B76">
        <w:rPr>
          <w:rFonts w:ascii="Arial" w:hAnsi="Arial" w:cs="Arial"/>
          <w:b/>
          <w:sz w:val="20"/>
          <w:szCs w:val="20"/>
        </w:rPr>
        <w:t>-2017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FB566A" w:rsidRDefault="008E6EB6" w:rsidP="00732EBA">
      <w:pPr>
        <w:pStyle w:val="Prrafodelista"/>
        <w:numPr>
          <w:ilvl w:val="0"/>
          <w:numId w:val="23"/>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se </w:t>
      </w:r>
      <w:r w:rsidR="00E95467">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w:t>
      </w:r>
      <w:r w:rsidR="00222F97" w:rsidRPr="008066EE">
        <w:rPr>
          <w:rFonts w:ascii="Arial" w:hAnsi="Arial" w:cs="Arial"/>
          <w:sz w:val="20"/>
          <w:szCs w:val="20"/>
        </w:rPr>
        <w:t xml:space="preserve">e contratación, </w:t>
      </w:r>
      <w:r w:rsidR="00E95467">
        <w:rPr>
          <w:rFonts w:ascii="Arial" w:hAnsi="Arial" w:cs="Arial"/>
          <w:sz w:val="20"/>
          <w:szCs w:val="20"/>
        </w:rPr>
        <w:t>en</w:t>
      </w:r>
      <w:r w:rsidRPr="008066EE">
        <w:rPr>
          <w:rFonts w:ascii="Arial" w:hAnsi="Arial" w:cs="Arial"/>
          <w:sz w:val="20"/>
          <w:szCs w:val="20"/>
        </w:rPr>
        <w:t xml:space="preserve"> la partida</w:t>
      </w:r>
      <w:r w:rsidR="00C05D63" w:rsidRPr="008066EE">
        <w:rPr>
          <w:rFonts w:ascii="Arial" w:hAnsi="Arial" w:cs="Arial"/>
          <w:sz w:val="20"/>
          <w:szCs w:val="20"/>
        </w:rPr>
        <w:t xml:space="preserve"> presupuestal</w:t>
      </w:r>
      <w:r w:rsidR="00577F94" w:rsidRPr="008066EE">
        <w:rPr>
          <w:rFonts w:ascii="Arial" w:hAnsi="Arial" w:cs="Arial"/>
          <w:sz w:val="20"/>
          <w:szCs w:val="20"/>
        </w:rPr>
        <w:t xml:space="preserve"> </w:t>
      </w:r>
      <w:r w:rsidR="00C528DF">
        <w:rPr>
          <w:rFonts w:ascii="Arial" w:hAnsi="Arial" w:cs="Arial"/>
          <w:sz w:val="20"/>
          <w:szCs w:val="20"/>
        </w:rPr>
        <w:t>33301</w:t>
      </w:r>
      <w:r w:rsidR="00DF0944" w:rsidRPr="00DF0944">
        <w:rPr>
          <w:rFonts w:ascii="Arial" w:hAnsi="Arial" w:cs="Arial"/>
          <w:sz w:val="20"/>
          <w:szCs w:val="20"/>
        </w:rPr>
        <w:t xml:space="preserve"> </w:t>
      </w:r>
      <w:r w:rsidR="00C528DF">
        <w:rPr>
          <w:rFonts w:ascii="Arial" w:hAnsi="Arial" w:cs="Arial"/>
          <w:sz w:val="20"/>
          <w:szCs w:val="20"/>
        </w:rPr>
        <w:t>“Servicios de Desarrollo de Aplicaciones Informáticas”</w:t>
      </w:r>
    </w:p>
    <w:p w:rsidR="00F84843" w:rsidRPr="008066EE" w:rsidRDefault="00F84843" w:rsidP="008E6EB6">
      <w:pPr>
        <w:pStyle w:val="Prrafodelista"/>
        <w:ind w:left="1069"/>
        <w:jc w:val="both"/>
        <w:rPr>
          <w:rFonts w:ascii="Arial" w:hAnsi="Arial" w:cs="Arial"/>
          <w:sz w:val="20"/>
          <w:szCs w:val="20"/>
        </w:rPr>
      </w:pPr>
    </w:p>
    <w:p w:rsidR="00F84843" w:rsidRPr="008066EE" w:rsidRDefault="00F84843" w:rsidP="00732EBA">
      <w:pPr>
        <w:pStyle w:val="Prrafodelista"/>
        <w:numPr>
          <w:ilvl w:val="0"/>
          <w:numId w:val="23"/>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732EBA">
      <w:pPr>
        <w:pStyle w:val="Prrafodelista"/>
        <w:numPr>
          <w:ilvl w:val="0"/>
          <w:numId w:val="33"/>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8066EE">
        <w:rPr>
          <w:rStyle w:val="Hipervnculo"/>
          <w:rFonts w:ascii="Arial" w:hAnsi="Arial" w:cs="Arial"/>
          <w:sz w:val="20"/>
          <w:szCs w:val="20"/>
        </w:rPr>
        <w:t>compraNet</w:t>
      </w:r>
      <w:proofErr w:type="spellEnd"/>
      <w:r w:rsidRPr="008066EE">
        <w:rPr>
          <w:rStyle w:val="Hipervnculo"/>
          <w:rFonts w:ascii="Arial" w:hAnsi="Arial" w:cs="Arial"/>
          <w:sz w:val="20"/>
          <w:szCs w:val="20"/>
        </w:rPr>
        <w:t xml:space="preserve">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732EBA">
      <w:pPr>
        <w:pStyle w:val="Textoindependienteprimerasangra2"/>
        <w:numPr>
          <w:ilvl w:val="0"/>
          <w:numId w:val="33"/>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A2461E" w:rsidP="0076029F">
      <w:pPr>
        <w:ind w:left="567"/>
        <w:jc w:val="both"/>
        <w:rPr>
          <w:rFonts w:ascii="Arial" w:hAnsi="Arial" w:cs="Arial"/>
          <w:sz w:val="20"/>
          <w:szCs w:val="20"/>
        </w:rPr>
      </w:pPr>
      <w:r w:rsidRPr="00A2461E">
        <w:rPr>
          <w:rFonts w:ascii="Arial" w:hAnsi="Arial" w:cs="Arial"/>
          <w:sz w:val="20"/>
          <w:szCs w:val="20"/>
        </w:rPr>
        <w:t xml:space="preserve">La Dirección Corporativa de Tecnologías Aplicadas </w:t>
      </w:r>
      <w:r w:rsidR="00DD541B">
        <w:rPr>
          <w:rFonts w:ascii="Arial" w:hAnsi="Arial" w:cs="Arial"/>
          <w:sz w:val="20"/>
          <w:szCs w:val="20"/>
        </w:rPr>
        <w:t xml:space="preserve">a través de la Coordinación de Comunicaciones </w:t>
      </w:r>
      <w:r w:rsidRPr="00A2461E">
        <w:rPr>
          <w:rFonts w:ascii="Arial" w:hAnsi="Arial" w:cs="Arial"/>
          <w:sz w:val="20"/>
          <w:szCs w:val="20"/>
        </w:rPr>
        <w:t>será la responsable</w:t>
      </w:r>
      <w:r w:rsidR="00DD541B">
        <w:rPr>
          <w:rFonts w:ascii="Arial" w:hAnsi="Arial" w:cs="Arial"/>
          <w:sz w:val="20"/>
          <w:szCs w:val="20"/>
        </w:rPr>
        <w:t xml:space="preserve"> de supervisar la prestación del servicio.</w:t>
      </w:r>
    </w:p>
    <w:p w:rsidR="009F45EC" w:rsidRPr="008066EE" w:rsidRDefault="009F45EC" w:rsidP="00840D8E">
      <w:pPr>
        <w:widowControl w:val="0"/>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Condición de precio:</w:t>
      </w:r>
    </w:p>
    <w:p w:rsidR="00F84843"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76029F" w:rsidRPr="008066EE" w:rsidRDefault="0076029F" w:rsidP="004D0D48">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Default="008066EE" w:rsidP="004D0D48">
      <w:pPr>
        <w:ind w:left="567"/>
        <w:jc w:val="both"/>
        <w:rPr>
          <w:rFonts w:ascii="Arial" w:hAnsi="Arial" w:cs="Arial"/>
          <w:sz w:val="20"/>
          <w:szCs w:val="20"/>
        </w:rPr>
      </w:pPr>
    </w:p>
    <w:p w:rsidR="00CC1C84" w:rsidRDefault="00CC1C84" w:rsidP="004D0D48">
      <w:pPr>
        <w:ind w:left="567"/>
        <w:jc w:val="both"/>
        <w:rPr>
          <w:rFonts w:ascii="Arial" w:hAnsi="Arial" w:cs="Arial"/>
          <w:sz w:val="20"/>
          <w:szCs w:val="20"/>
        </w:rPr>
      </w:pPr>
    </w:p>
    <w:p w:rsidR="00CC1C84" w:rsidRDefault="00CC1C84" w:rsidP="004D0D48">
      <w:pPr>
        <w:ind w:left="567"/>
        <w:jc w:val="both"/>
        <w:rPr>
          <w:rFonts w:ascii="Arial" w:hAnsi="Arial" w:cs="Arial"/>
          <w:sz w:val="20"/>
          <w:szCs w:val="20"/>
        </w:rPr>
      </w:pPr>
    </w:p>
    <w:p w:rsidR="00CC1C84" w:rsidRPr="008066EE" w:rsidRDefault="00CC1C84" w:rsidP="004D0D48">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lastRenderedPageBreak/>
        <w:t>Condiciones de pago:</w:t>
      </w:r>
    </w:p>
    <w:p w:rsidR="00441E45" w:rsidRDefault="00441E45" w:rsidP="00DC07D8">
      <w:pPr>
        <w:pStyle w:val="Prrafodelista"/>
        <w:ind w:left="567"/>
        <w:jc w:val="both"/>
        <w:rPr>
          <w:rFonts w:ascii="Arial" w:hAnsi="Arial" w:cs="Arial"/>
          <w:sz w:val="20"/>
          <w:szCs w:val="20"/>
        </w:rPr>
      </w:pPr>
    </w:p>
    <w:p w:rsidR="0061634D" w:rsidRPr="0061634D" w:rsidRDefault="0061634D" w:rsidP="00732EBA">
      <w:pPr>
        <w:numPr>
          <w:ilvl w:val="0"/>
          <w:numId w:val="49"/>
        </w:numPr>
        <w:jc w:val="both"/>
        <w:rPr>
          <w:rFonts w:ascii="Arial" w:hAnsi="Arial" w:cs="Arial"/>
          <w:sz w:val="20"/>
          <w:szCs w:val="20"/>
        </w:rPr>
      </w:pPr>
      <w:r w:rsidRPr="009D7501">
        <w:rPr>
          <w:rFonts w:ascii="Arial" w:hAnsi="Arial" w:cs="Arial"/>
          <w:iCs/>
          <w:sz w:val="20"/>
          <w:szCs w:val="20"/>
        </w:rPr>
        <w:t xml:space="preserve">El pago se realizará a mes vencido, durante la vigencia del contrato y contra </w:t>
      </w:r>
      <w:r>
        <w:rPr>
          <w:rFonts w:ascii="Arial" w:hAnsi="Arial" w:cs="Arial"/>
          <w:iCs/>
          <w:sz w:val="20"/>
          <w:szCs w:val="20"/>
        </w:rPr>
        <w:t xml:space="preserve">recepción </w:t>
      </w:r>
      <w:r w:rsidRPr="009D7501">
        <w:rPr>
          <w:rFonts w:ascii="Arial" w:hAnsi="Arial" w:cs="Arial"/>
          <w:iCs/>
          <w:sz w:val="20"/>
          <w:szCs w:val="20"/>
        </w:rPr>
        <w:t xml:space="preserve">de los </w:t>
      </w:r>
      <w:r>
        <w:rPr>
          <w:rFonts w:ascii="Arial" w:hAnsi="Arial" w:cs="Arial"/>
          <w:iCs/>
          <w:sz w:val="20"/>
          <w:szCs w:val="20"/>
        </w:rPr>
        <w:t>entregables</w:t>
      </w:r>
      <w:r w:rsidRPr="009D7501">
        <w:rPr>
          <w:rFonts w:ascii="Arial" w:hAnsi="Arial" w:cs="Arial"/>
          <w:iCs/>
          <w:sz w:val="20"/>
          <w:szCs w:val="20"/>
        </w:rPr>
        <w:t xml:space="preserve"> descritos en el Anexo No. 1 “Especificaciones Técnicas”, </w:t>
      </w:r>
      <w:r w:rsidRPr="009D7501">
        <w:rPr>
          <w:rFonts w:ascii="Arial" w:hAnsi="Arial" w:cs="Arial"/>
          <w:sz w:val="20"/>
          <w:szCs w:val="20"/>
        </w:rPr>
        <w:t>y a entera satisfacción del CONALEP</w:t>
      </w:r>
      <w:r>
        <w:rPr>
          <w:rFonts w:ascii="Arial" w:hAnsi="Arial" w:cs="Arial"/>
          <w:sz w:val="20"/>
          <w:szCs w:val="20"/>
        </w:rPr>
        <w:t xml:space="preserve">. </w:t>
      </w:r>
    </w:p>
    <w:p w:rsidR="0061634D" w:rsidRDefault="0061634D" w:rsidP="0061634D">
      <w:pPr>
        <w:pStyle w:val="Prrafodelista"/>
        <w:ind w:left="567"/>
        <w:jc w:val="both"/>
        <w:rPr>
          <w:rFonts w:ascii="Arial" w:hAnsi="Arial" w:cs="Arial"/>
          <w:sz w:val="20"/>
          <w:szCs w:val="20"/>
        </w:rPr>
      </w:pPr>
    </w:p>
    <w:p w:rsidR="00191915" w:rsidRDefault="00441E45" w:rsidP="00732EBA">
      <w:pPr>
        <w:numPr>
          <w:ilvl w:val="0"/>
          <w:numId w:val="49"/>
        </w:numPr>
        <w:jc w:val="both"/>
        <w:rPr>
          <w:rFonts w:ascii="Arial" w:hAnsi="Arial" w:cs="Arial"/>
          <w:sz w:val="20"/>
          <w:szCs w:val="20"/>
        </w:rPr>
      </w:pPr>
      <w:r>
        <w:rPr>
          <w:rFonts w:ascii="Arial" w:hAnsi="Arial" w:cs="Arial"/>
          <w:sz w:val="20"/>
          <w:szCs w:val="20"/>
        </w:rPr>
        <w:t xml:space="preserve">El pago se realizará dentro de los </w:t>
      </w:r>
      <w:r w:rsidRPr="00191915">
        <w:rPr>
          <w:rFonts w:ascii="Arial" w:hAnsi="Arial" w:cs="Arial"/>
          <w:sz w:val="20"/>
          <w:szCs w:val="20"/>
        </w:rPr>
        <w:t>veinte días naturales posteriores a la fecha de la entrega de los Comprobantes Fiscales Digitales a través de Int</w:t>
      </w:r>
      <w:r>
        <w:rPr>
          <w:rFonts w:ascii="Arial" w:hAnsi="Arial" w:cs="Arial"/>
          <w:sz w:val="20"/>
          <w:szCs w:val="20"/>
        </w:rPr>
        <w:t>ernet (CFDI), d</w:t>
      </w:r>
      <w:r w:rsidRPr="00DF0944">
        <w:rPr>
          <w:rFonts w:ascii="Arial" w:hAnsi="Arial" w:cs="Arial"/>
          <w:sz w:val="20"/>
          <w:szCs w:val="20"/>
        </w:rPr>
        <w:t>e conformidad con el Artículo 51 de la Ley de Adquisición, Arrendamientos y Servicios del Sector Público.</w:t>
      </w:r>
    </w:p>
    <w:p w:rsidR="00441E45" w:rsidRPr="00191915" w:rsidRDefault="00441E45" w:rsidP="00441E45">
      <w:pPr>
        <w:ind w:left="1070"/>
        <w:jc w:val="both"/>
        <w:rPr>
          <w:rFonts w:ascii="Arial" w:hAnsi="Arial" w:cs="Arial"/>
          <w:sz w:val="20"/>
          <w:szCs w:val="20"/>
        </w:rPr>
      </w:pPr>
    </w:p>
    <w:p w:rsidR="008E6EB6" w:rsidRPr="008066EE" w:rsidRDefault="002F0B3C" w:rsidP="00732EBA">
      <w:pPr>
        <w:numPr>
          <w:ilvl w:val="0"/>
          <w:numId w:val="49"/>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w:t>
      </w:r>
      <w:proofErr w:type="gramStart"/>
      <w:r w:rsidR="008E6EB6" w:rsidRPr="008066EE">
        <w:rPr>
          <w:rFonts w:ascii="Arial" w:hAnsi="Arial" w:cs="Arial"/>
          <w:bCs/>
          <w:sz w:val="20"/>
          <w:szCs w:val="20"/>
          <w:lang w:val="es-ES"/>
        </w:rPr>
        <w:t>Septiembre</w:t>
      </w:r>
      <w:proofErr w:type="gramEnd"/>
      <w:r w:rsidR="008E6EB6" w:rsidRPr="008066EE">
        <w:rPr>
          <w:rFonts w:ascii="Arial" w:hAnsi="Arial" w:cs="Arial"/>
          <w:bCs/>
          <w:sz w:val="20"/>
          <w:szCs w:val="20"/>
          <w:lang w:val="es-ES"/>
        </w:rPr>
        <w:t xml:space="preserve"> No. 147 Norte, Col Lázaro Cárdenas, Metepec, Edo. de México, C.P. 52148 </w:t>
      </w:r>
      <w:r w:rsidR="008E6EB6" w:rsidRPr="008066EE">
        <w:rPr>
          <w:rFonts w:ascii="Arial" w:hAnsi="Arial" w:cs="Arial"/>
          <w:sz w:val="20"/>
          <w:szCs w:val="20"/>
        </w:rPr>
        <w:t>y la descripción de los servicios corresponderá a lo descrito en el contrato.</w:t>
      </w:r>
    </w:p>
    <w:p w:rsidR="008E6EB6" w:rsidRPr="008066EE" w:rsidRDefault="008E6EB6" w:rsidP="008E6EB6">
      <w:pPr>
        <w:pStyle w:val="Prrafodelista"/>
        <w:rPr>
          <w:rFonts w:ascii="Arial" w:hAnsi="Arial" w:cs="Arial"/>
          <w:sz w:val="20"/>
          <w:szCs w:val="20"/>
        </w:rPr>
      </w:pPr>
    </w:p>
    <w:p w:rsidR="008E6EB6" w:rsidRPr="008066EE" w:rsidRDefault="008E6EB6" w:rsidP="00732EBA">
      <w:pPr>
        <w:numPr>
          <w:ilvl w:val="0"/>
          <w:numId w:val="49"/>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8066EE">
        <w:rPr>
          <w:rFonts w:ascii="Arial" w:hAnsi="Arial" w:cs="Arial"/>
          <w:sz w:val="20"/>
          <w:szCs w:val="20"/>
        </w:rPr>
        <w:t>membretada</w:t>
      </w:r>
      <w:r w:rsidRPr="008066EE">
        <w:rPr>
          <w:rFonts w:ascii="Arial" w:hAnsi="Arial" w:cs="Arial"/>
          <w:sz w:val="20"/>
          <w:szCs w:val="20"/>
        </w:rPr>
        <w:t xml:space="preserve"> los siguientes datos, al momento de entregar la documentación solicitada en el Inciso I) del punto VI de la presente convocatoria:</w:t>
      </w:r>
    </w:p>
    <w:p w:rsidR="00F84843" w:rsidRPr="008066EE" w:rsidRDefault="00F84843" w:rsidP="00F84843">
      <w:pPr>
        <w:jc w:val="both"/>
        <w:rPr>
          <w:rFonts w:ascii="Arial" w:hAnsi="Arial" w:cs="Arial"/>
          <w:sz w:val="20"/>
          <w:szCs w:val="20"/>
        </w:rPr>
      </w:pPr>
    </w:p>
    <w:p w:rsidR="00F84843" w:rsidRPr="008066EE" w:rsidRDefault="00F84843" w:rsidP="00732EBA">
      <w:pPr>
        <w:numPr>
          <w:ilvl w:val="1"/>
          <w:numId w:val="24"/>
        </w:numPr>
        <w:tabs>
          <w:tab w:val="left" w:pos="1620"/>
        </w:tabs>
        <w:jc w:val="both"/>
        <w:rPr>
          <w:rFonts w:ascii="Arial" w:hAnsi="Arial" w:cs="Arial"/>
          <w:sz w:val="20"/>
          <w:szCs w:val="20"/>
        </w:rPr>
      </w:pPr>
      <w:r w:rsidRPr="008066EE">
        <w:rPr>
          <w:rFonts w:ascii="Arial" w:hAnsi="Arial" w:cs="Arial"/>
          <w:sz w:val="20"/>
          <w:szCs w:val="20"/>
        </w:rPr>
        <w:t xml:space="preserve">Cuenta </w:t>
      </w:r>
      <w:proofErr w:type="spellStart"/>
      <w:r w:rsidRPr="008066EE">
        <w:rPr>
          <w:rFonts w:ascii="Arial" w:hAnsi="Arial" w:cs="Arial"/>
          <w:sz w:val="20"/>
          <w:szCs w:val="20"/>
        </w:rPr>
        <w:t>aperturada</w:t>
      </w:r>
      <w:proofErr w:type="spellEnd"/>
      <w:r w:rsidRPr="008066EE">
        <w:rPr>
          <w:rFonts w:ascii="Arial" w:hAnsi="Arial" w:cs="Arial"/>
          <w:sz w:val="20"/>
          <w:szCs w:val="20"/>
        </w:rPr>
        <w:t xml:space="preserve"> a nombre del proveedor.</w:t>
      </w:r>
    </w:p>
    <w:p w:rsidR="00F84843" w:rsidRPr="008066EE" w:rsidRDefault="00F84843" w:rsidP="00732EBA">
      <w:pPr>
        <w:numPr>
          <w:ilvl w:val="1"/>
          <w:numId w:val="24"/>
        </w:numPr>
        <w:tabs>
          <w:tab w:val="left" w:pos="1620"/>
        </w:tabs>
        <w:jc w:val="both"/>
        <w:rPr>
          <w:rFonts w:ascii="Arial" w:hAnsi="Arial" w:cs="Arial"/>
          <w:sz w:val="20"/>
          <w:szCs w:val="20"/>
        </w:rPr>
      </w:pPr>
      <w:r w:rsidRPr="008066EE">
        <w:rPr>
          <w:rFonts w:ascii="Arial" w:hAnsi="Arial" w:cs="Arial"/>
          <w:sz w:val="20"/>
          <w:szCs w:val="20"/>
        </w:rPr>
        <w:t>Institución bancaria.</w:t>
      </w:r>
    </w:p>
    <w:p w:rsidR="00F84843" w:rsidRPr="008066EE" w:rsidRDefault="00F84843" w:rsidP="00732EBA">
      <w:pPr>
        <w:numPr>
          <w:ilvl w:val="1"/>
          <w:numId w:val="24"/>
        </w:numPr>
        <w:tabs>
          <w:tab w:val="left" w:pos="1620"/>
        </w:tabs>
        <w:jc w:val="both"/>
        <w:rPr>
          <w:rFonts w:ascii="Arial" w:hAnsi="Arial" w:cs="Arial"/>
          <w:sz w:val="20"/>
          <w:szCs w:val="20"/>
        </w:rPr>
      </w:pPr>
      <w:r w:rsidRPr="008066EE">
        <w:rPr>
          <w:rFonts w:ascii="Arial" w:hAnsi="Arial" w:cs="Arial"/>
          <w:sz w:val="20"/>
          <w:szCs w:val="20"/>
        </w:rPr>
        <w:t>Sucursal.</w:t>
      </w:r>
    </w:p>
    <w:p w:rsidR="00F84843" w:rsidRPr="008066EE" w:rsidRDefault="00F84843" w:rsidP="00732EBA">
      <w:pPr>
        <w:numPr>
          <w:ilvl w:val="1"/>
          <w:numId w:val="24"/>
        </w:numPr>
        <w:tabs>
          <w:tab w:val="left" w:pos="1620"/>
        </w:tabs>
        <w:jc w:val="both"/>
        <w:rPr>
          <w:rFonts w:ascii="Arial" w:hAnsi="Arial" w:cs="Arial"/>
          <w:sz w:val="20"/>
          <w:szCs w:val="20"/>
        </w:rPr>
      </w:pPr>
      <w:r w:rsidRPr="008066EE">
        <w:rPr>
          <w:rFonts w:ascii="Arial" w:hAnsi="Arial" w:cs="Arial"/>
          <w:sz w:val="20"/>
          <w:szCs w:val="20"/>
        </w:rPr>
        <w:t>Número de cuenta.</w:t>
      </w:r>
    </w:p>
    <w:p w:rsidR="00F84843" w:rsidRPr="008066EE" w:rsidRDefault="00F84843" w:rsidP="00732EBA">
      <w:pPr>
        <w:numPr>
          <w:ilvl w:val="1"/>
          <w:numId w:val="24"/>
        </w:numPr>
        <w:tabs>
          <w:tab w:val="left" w:pos="1620"/>
        </w:tabs>
        <w:jc w:val="both"/>
        <w:rPr>
          <w:rFonts w:ascii="Arial" w:hAnsi="Arial" w:cs="Arial"/>
          <w:sz w:val="20"/>
          <w:szCs w:val="20"/>
        </w:rPr>
      </w:pPr>
      <w:proofErr w:type="spellStart"/>
      <w:r w:rsidRPr="008066EE">
        <w:rPr>
          <w:rFonts w:ascii="Arial" w:hAnsi="Arial" w:cs="Arial"/>
          <w:sz w:val="20"/>
          <w:szCs w:val="20"/>
        </w:rPr>
        <w:t>Clabe</w:t>
      </w:r>
      <w:proofErr w:type="spellEnd"/>
      <w:r w:rsidRPr="008066EE">
        <w:rPr>
          <w:rFonts w:ascii="Arial" w:hAnsi="Arial" w:cs="Arial"/>
          <w:sz w:val="20"/>
          <w:szCs w:val="20"/>
        </w:rPr>
        <w:t xml:space="preserve"> bancaria estandarizada (de 18 dígitos) (CLABE)</w:t>
      </w:r>
    </w:p>
    <w:p w:rsidR="00F84843" w:rsidRPr="008066EE" w:rsidRDefault="00F84843" w:rsidP="00732EBA">
      <w:pPr>
        <w:numPr>
          <w:ilvl w:val="1"/>
          <w:numId w:val="24"/>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Cesión de derechos de cobro:</w:t>
      </w:r>
    </w:p>
    <w:p w:rsidR="00996119"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61634D" w:rsidRPr="008066EE" w:rsidRDefault="0061634D"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Default="00F84843" w:rsidP="004D0D48">
      <w:pPr>
        <w:pStyle w:val="Prrafodelista"/>
        <w:ind w:left="709"/>
        <w:rPr>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Default="00FD7D0B" w:rsidP="00F84843">
      <w:pPr>
        <w:ind w:left="360"/>
        <w:jc w:val="both"/>
        <w:rPr>
          <w:rFonts w:ascii="Arial" w:hAnsi="Arial" w:cs="Arial"/>
          <w:sz w:val="20"/>
          <w:szCs w:val="20"/>
        </w:rPr>
      </w:pPr>
    </w:p>
    <w:p w:rsidR="00CC1C84" w:rsidRDefault="00CC1C84" w:rsidP="00F84843">
      <w:pPr>
        <w:ind w:left="360"/>
        <w:jc w:val="both"/>
        <w:rPr>
          <w:rFonts w:ascii="Arial" w:hAnsi="Arial" w:cs="Arial"/>
          <w:sz w:val="20"/>
          <w:szCs w:val="20"/>
        </w:rPr>
      </w:pPr>
    </w:p>
    <w:p w:rsidR="00CC1C84" w:rsidRPr="008066EE" w:rsidRDefault="00CC1C84"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lastRenderedPageBreak/>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w:t>
      </w:r>
      <w:proofErr w:type="spellStart"/>
      <w:r w:rsidR="003D4F6B" w:rsidRPr="008066EE">
        <w:rPr>
          <w:rFonts w:ascii="Arial" w:hAnsi="Arial" w:cs="Arial"/>
          <w:sz w:val="20"/>
          <w:szCs w:val="20"/>
        </w:rPr>
        <w:t>CompraNet</w:t>
      </w:r>
      <w:r w:rsidR="004261D2" w:rsidRPr="008066EE">
        <w:rPr>
          <w:rFonts w:ascii="Arial" w:hAnsi="Arial" w:cs="Arial"/>
          <w:sz w:val="20"/>
          <w:szCs w:val="20"/>
        </w:rPr>
        <w:t>-</w:t>
      </w:r>
      <w:r w:rsidR="003D4F6B" w:rsidRPr="008066EE">
        <w:rPr>
          <w:rFonts w:ascii="Arial" w:hAnsi="Arial" w:cs="Arial"/>
          <w:sz w:val="20"/>
          <w:szCs w:val="20"/>
        </w:rPr>
        <w:t>Im</w:t>
      </w:r>
      <w:proofErr w:type="spellEnd"/>
      <w:r w:rsidR="003D4F6B" w:rsidRPr="008066EE">
        <w:rPr>
          <w:rFonts w:ascii="Arial" w:hAnsi="Arial" w:cs="Arial"/>
          <w:sz w:val="20"/>
          <w:szCs w:val="20"/>
        </w:rPr>
        <w:t xml:space="preserve">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w:t>
      </w:r>
      <w:r w:rsidR="00AA4632">
        <w:rPr>
          <w:rFonts w:ascii="Arial" w:hAnsi="Arial" w:cs="Arial"/>
          <w:sz w:val="20"/>
          <w:szCs w:val="20"/>
        </w:rPr>
        <w:t xml:space="preserve">, </w:t>
      </w:r>
      <w:r w:rsidR="00AA4632" w:rsidRPr="00F329D7">
        <w:rPr>
          <w:rFonts w:ascii="Arial" w:hAnsi="Arial" w:cs="Arial"/>
          <w:sz w:val="20"/>
          <w:szCs w:val="20"/>
        </w:rPr>
        <w:t>en su modalidad de contrato cerrado</w:t>
      </w:r>
      <w:r w:rsidR="00AA4632">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7E3592" w:rsidRPr="00747498" w:rsidRDefault="007E3592" w:rsidP="007E3592">
      <w:pPr>
        <w:pStyle w:val="Prrafodelista"/>
        <w:numPr>
          <w:ilvl w:val="0"/>
          <w:numId w:val="13"/>
        </w:numPr>
        <w:ind w:left="709"/>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2</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puntos y porcentajes considerando lo siguiente:</w:t>
      </w:r>
    </w:p>
    <w:p w:rsidR="007E3592" w:rsidRPr="00144A03" w:rsidRDefault="007E3592" w:rsidP="007E3592">
      <w:pPr>
        <w:pStyle w:val="Prrafodelista"/>
        <w:ind w:left="709"/>
        <w:jc w:val="both"/>
        <w:rPr>
          <w:rFonts w:ascii="Arial" w:hAnsi="Arial" w:cs="Arial"/>
          <w:b/>
          <w:sz w:val="20"/>
          <w:szCs w:val="20"/>
        </w:rPr>
      </w:pPr>
      <w:r>
        <w:rPr>
          <w:rFonts w:ascii="Arial" w:hAnsi="Arial" w:cs="Arial"/>
          <w:sz w:val="20"/>
          <w:szCs w:val="20"/>
        </w:rPr>
        <w:t>Evaluación técnica, en la cual solo podrá obtener un puntaje máximo de 60 puntos</w:t>
      </w:r>
    </w:p>
    <w:p w:rsidR="007E3592" w:rsidRDefault="007E3592" w:rsidP="007E3592">
      <w:pPr>
        <w:rPr>
          <w:rFonts w:ascii="Arial" w:hAnsi="Arial" w:cs="Arial"/>
          <w:b/>
          <w:bCs/>
          <w:sz w:val="20"/>
          <w:szCs w:val="20"/>
        </w:rPr>
      </w:pPr>
    </w:p>
    <w:tbl>
      <w:tblPr>
        <w:tblW w:w="0" w:type="auto"/>
        <w:jc w:val="center"/>
        <w:tblLook w:val="04A0" w:firstRow="1" w:lastRow="0" w:firstColumn="1" w:lastColumn="0" w:noHBand="0" w:noVBand="1"/>
      </w:tblPr>
      <w:tblGrid>
        <w:gridCol w:w="1277"/>
        <w:gridCol w:w="3945"/>
        <w:gridCol w:w="1356"/>
      </w:tblGrid>
      <w:tr w:rsidR="007E3592" w:rsidRPr="00302F95" w:rsidTr="00BB05E0">
        <w:trPr>
          <w:trHeight w:val="287"/>
          <w:jc w:val="center"/>
        </w:trPr>
        <w:tc>
          <w:tcPr>
            <w:tcW w:w="1277" w:type="dxa"/>
            <w:shd w:val="clear" w:color="auto" w:fill="FFFFFF"/>
            <w:hideMark/>
          </w:tcPr>
          <w:p w:rsidR="007E3592" w:rsidRPr="00302F95" w:rsidRDefault="007E3592" w:rsidP="00BB05E0">
            <w:pPr>
              <w:jc w:val="center"/>
              <w:rPr>
                <w:rFonts w:ascii="Arial" w:hAnsi="Arial" w:cs="Arial"/>
                <w:b/>
                <w:bCs/>
                <w:sz w:val="20"/>
                <w:szCs w:val="20"/>
              </w:rPr>
            </w:pPr>
            <w:r w:rsidRPr="00302F95">
              <w:rPr>
                <w:rFonts w:ascii="Arial" w:hAnsi="Arial" w:cs="Arial"/>
                <w:b/>
                <w:bCs/>
                <w:sz w:val="20"/>
                <w:szCs w:val="20"/>
              </w:rPr>
              <w:t>REF</w:t>
            </w:r>
          </w:p>
        </w:tc>
        <w:tc>
          <w:tcPr>
            <w:tcW w:w="3945" w:type="dxa"/>
            <w:shd w:val="clear" w:color="auto" w:fill="FFFFFF"/>
            <w:hideMark/>
          </w:tcPr>
          <w:p w:rsidR="007E3592" w:rsidRPr="00302F95" w:rsidRDefault="007E3592" w:rsidP="00BB05E0">
            <w:pPr>
              <w:jc w:val="center"/>
              <w:rPr>
                <w:rFonts w:ascii="Arial" w:hAnsi="Arial" w:cs="Arial"/>
                <w:b/>
                <w:bCs/>
                <w:sz w:val="20"/>
                <w:szCs w:val="20"/>
              </w:rPr>
            </w:pPr>
            <w:r w:rsidRPr="00302F95">
              <w:rPr>
                <w:rFonts w:ascii="Arial" w:hAnsi="Arial" w:cs="Arial"/>
                <w:b/>
                <w:bCs/>
                <w:sz w:val="20"/>
                <w:szCs w:val="20"/>
              </w:rPr>
              <w:t>Rubros</w:t>
            </w:r>
          </w:p>
        </w:tc>
        <w:tc>
          <w:tcPr>
            <w:tcW w:w="1356" w:type="dxa"/>
            <w:shd w:val="clear" w:color="auto" w:fill="FFFFFF"/>
            <w:hideMark/>
          </w:tcPr>
          <w:p w:rsidR="007E3592" w:rsidRPr="00302F95" w:rsidRDefault="007E3592" w:rsidP="00BB05E0">
            <w:pPr>
              <w:jc w:val="center"/>
              <w:rPr>
                <w:rFonts w:ascii="Arial" w:hAnsi="Arial" w:cs="Arial"/>
                <w:b/>
                <w:bCs/>
                <w:sz w:val="20"/>
                <w:szCs w:val="20"/>
              </w:rPr>
            </w:pPr>
            <w:r w:rsidRPr="00302F95">
              <w:rPr>
                <w:rFonts w:ascii="Arial" w:hAnsi="Arial" w:cs="Arial"/>
                <w:b/>
                <w:bCs/>
                <w:sz w:val="20"/>
                <w:szCs w:val="20"/>
              </w:rPr>
              <w:t xml:space="preserve">Asignación de Puntos  </w:t>
            </w:r>
          </w:p>
        </w:tc>
      </w:tr>
      <w:tr w:rsidR="007E3592" w:rsidRPr="00302F95" w:rsidTr="00BB05E0">
        <w:trPr>
          <w:trHeight w:val="300"/>
          <w:jc w:val="center"/>
        </w:trPr>
        <w:tc>
          <w:tcPr>
            <w:tcW w:w="1277" w:type="dxa"/>
            <w:shd w:val="clear" w:color="auto" w:fill="FFFFFF"/>
            <w:hideMark/>
          </w:tcPr>
          <w:p w:rsidR="007E3592" w:rsidRPr="00302F95" w:rsidRDefault="007E3592" w:rsidP="00BB05E0">
            <w:pPr>
              <w:jc w:val="center"/>
              <w:rPr>
                <w:rFonts w:ascii="Arial" w:hAnsi="Arial" w:cs="Arial"/>
                <w:sz w:val="20"/>
                <w:szCs w:val="20"/>
              </w:rPr>
            </w:pPr>
            <w:r w:rsidRPr="00302F95">
              <w:rPr>
                <w:rFonts w:ascii="Arial" w:hAnsi="Arial" w:cs="Arial"/>
                <w:sz w:val="20"/>
                <w:szCs w:val="20"/>
              </w:rPr>
              <w:t>1.1</w:t>
            </w:r>
          </w:p>
        </w:tc>
        <w:tc>
          <w:tcPr>
            <w:tcW w:w="3945" w:type="dxa"/>
            <w:shd w:val="clear" w:color="auto" w:fill="auto"/>
            <w:hideMark/>
          </w:tcPr>
          <w:p w:rsidR="007E3592" w:rsidRPr="00302F95" w:rsidRDefault="007E3592" w:rsidP="00BB05E0">
            <w:pPr>
              <w:jc w:val="both"/>
              <w:rPr>
                <w:rFonts w:ascii="Arial" w:hAnsi="Arial" w:cs="Arial"/>
                <w:sz w:val="20"/>
                <w:szCs w:val="20"/>
              </w:rPr>
            </w:pPr>
            <w:r w:rsidRPr="00302F95">
              <w:rPr>
                <w:rFonts w:ascii="Arial" w:hAnsi="Arial" w:cs="Arial"/>
                <w:sz w:val="20"/>
                <w:szCs w:val="20"/>
              </w:rPr>
              <w:t>Capacidad del licitante</w:t>
            </w:r>
          </w:p>
        </w:tc>
        <w:tc>
          <w:tcPr>
            <w:tcW w:w="1356" w:type="dxa"/>
            <w:shd w:val="clear" w:color="auto" w:fill="auto"/>
            <w:hideMark/>
          </w:tcPr>
          <w:p w:rsidR="007E3592" w:rsidRPr="00302F95" w:rsidRDefault="007E3592" w:rsidP="00BB05E0">
            <w:pPr>
              <w:jc w:val="center"/>
              <w:rPr>
                <w:rFonts w:ascii="Arial" w:hAnsi="Arial" w:cs="Arial"/>
                <w:sz w:val="20"/>
                <w:szCs w:val="20"/>
              </w:rPr>
            </w:pPr>
            <w:r w:rsidRPr="00302F95">
              <w:rPr>
                <w:rFonts w:ascii="Arial" w:hAnsi="Arial" w:cs="Arial"/>
                <w:sz w:val="20"/>
                <w:szCs w:val="20"/>
              </w:rPr>
              <w:t>24</w:t>
            </w:r>
          </w:p>
        </w:tc>
      </w:tr>
      <w:tr w:rsidR="007E3592" w:rsidRPr="00302F95" w:rsidTr="00BB05E0">
        <w:trPr>
          <w:trHeight w:val="319"/>
          <w:jc w:val="center"/>
        </w:trPr>
        <w:tc>
          <w:tcPr>
            <w:tcW w:w="1277" w:type="dxa"/>
            <w:shd w:val="clear" w:color="auto" w:fill="FFFFFF"/>
            <w:hideMark/>
          </w:tcPr>
          <w:p w:rsidR="007E3592" w:rsidRPr="00302F95" w:rsidRDefault="007E3592" w:rsidP="00BB05E0">
            <w:pPr>
              <w:jc w:val="center"/>
              <w:rPr>
                <w:rFonts w:ascii="Arial" w:hAnsi="Arial" w:cs="Arial"/>
                <w:sz w:val="20"/>
                <w:szCs w:val="20"/>
              </w:rPr>
            </w:pPr>
            <w:r w:rsidRPr="00302F95">
              <w:rPr>
                <w:rFonts w:ascii="Arial" w:hAnsi="Arial" w:cs="Arial"/>
                <w:sz w:val="20"/>
                <w:szCs w:val="20"/>
              </w:rPr>
              <w:t>1.2</w:t>
            </w:r>
          </w:p>
        </w:tc>
        <w:tc>
          <w:tcPr>
            <w:tcW w:w="3945" w:type="dxa"/>
            <w:hideMark/>
          </w:tcPr>
          <w:p w:rsidR="007E3592" w:rsidRPr="00302F95" w:rsidRDefault="007E3592" w:rsidP="00BB05E0">
            <w:pPr>
              <w:jc w:val="both"/>
              <w:rPr>
                <w:rFonts w:ascii="Arial" w:hAnsi="Arial" w:cs="Arial"/>
                <w:sz w:val="20"/>
                <w:szCs w:val="20"/>
              </w:rPr>
            </w:pPr>
            <w:r w:rsidRPr="00302F95">
              <w:rPr>
                <w:rFonts w:ascii="Arial" w:hAnsi="Arial" w:cs="Arial"/>
                <w:sz w:val="20"/>
                <w:szCs w:val="20"/>
              </w:rPr>
              <w:t>Experiencia y especialidad del licitante</w:t>
            </w:r>
          </w:p>
        </w:tc>
        <w:tc>
          <w:tcPr>
            <w:tcW w:w="1356" w:type="dxa"/>
            <w:hideMark/>
          </w:tcPr>
          <w:p w:rsidR="007E3592" w:rsidRPr="00302F95" w:rsidRDefault="007D0EAC" w:rsidP="007D0EAC">
            <w:pPr>
              <w:jc w:val="center"/>
              <w:rPr>
                <w:rFonts w:ascii="Arial" w:hAnsi="Arial" w:cs="Arial"/>
                <w:sz w:val="20"/>
                <w:szCs w:val="20"/>
              </w:rPr>
            </w:pPr>
            <w:r w:rsidRPr="00302F95">
              <w:rPr>
                <w:rFonts w:ascii="Arial" w:hAnsi="Arial" w:cs="Arial"/>
                <w:sz w:val="20"/>
                <w:szCs w:val="20"/>
              </w:rPr>
              <w:t>16</w:t>
            </w:r>
          </w:p>
        </w:tc>
      </w:tr>
      <w:tr w:rsidR="007E3592" w:rsidRPr="00302F95" w:rsidTr="00BB05E0">
        <w:trPr>
          <w:trHeight w:val="300"/>
          <w:jc w:val="center"/>
        </w:trPr>
        <w:tc>
          <w:tcPr>
            <w:tcW w:w="1277" w:type="dxa"/>
            <w:shd w:val="clear" w:color="auto" w:fill="FFFFFF"/>
            <w:hideMark/>
          </w:tcPr>
          <w:p w:rsidR="007E3592" w:rsidRPr="00302F95" w:rsidRDefault="007E3592" w:rsidP="00BB05E0">
            <w:pPr>
              <w:jc w:val="center"/>
              <w:rPr>
                <w:rFonts w:ascii="Arial" w:hAnsi="Arial" w:cs="Arial"/>
                <w:sz w:val="20"/>
                <w:szCs w:val="20"/>
              </w:rPr>
            </w:pPr>
            <w:r w:rsidRPr="00302F95">
              <w:rPr>
                <w:rFonts w:ascii="Arial" w:hAnsi="Arial" w:cs="Arial"/>
                <w:sz w:val="20"/>
                <w:szCs w:val="20"/>
              </w:rPr>
              <w:t>1.3</w:t>
            </w:r>
          </w:p>
        </w:tc>
        <w:tc>
          <w:tcPr>
            <w:tcW w:w="3945" w:type="dxa"/>
            <w:shd w:val="clear" w:color="auto" w:fill="auto"/>
            <w:hideMark/>
          </w:tcPr>
          <w:p w:rsidR="007E3592" w:rsidRPr="00302F95" w:rsidRDefault="007E3592" w:rsidP="00BB05E0">
            <w:pPr>
              <w:jc w:val="both"/>
              <w:rPr>
                <w:rFonts w:ascii="Arial" w:hAnsi="Arial" w:cs="Arial"/>
                <w:sz w:val="20"/>
                <w:szCs w:val="20"/>
              </w:rPr>
            </w:pPr>
            <w:r w:rsidRPr="00302F95">
              <w:rPr>
                <w:rFonts w:ascii="Arial" w:hAnsi="Arial" w:cs="Arial"/>
                <w:sz w:val="20"/>
                <w:szCs w:val="20"/>
              </w:rPr>
              <w:t>Propuesta de trabajo</w:t>
            </w:r>
          </w:p>
        </w:tc>
        <w:tc>
          <w:tcPr>
            <w:tcW w:w="1356" w:type="dxa"/>
            <w:shd w:val="clear" w:color="auto" w:fill="auto"/>
            <w:hideMark/>
          </w:tcPr>
          <w:p w:rsidR="007E3592" w:rsidRPr="00302F95" w:rsidRDefault="007D0EAC" w:rsidP="007D0EAC">
            <w:pPr>
              <w:jc w:val="center"/>
              <w:rPr>
                <w:rFonts w:ascii="Arial" w:hAnsi="Arial" w:cs="Arial"/>
                <w:sz w:val="20"/>
                <w:szCs w:val="20"/>
              </w:rPr>
            </w:pPr>
            <w:r w:rsidRPr="00302F95">
              <w:rPr>
                <w:rFonts w:ascii="Arial" w:hAnsi="Arial" w:cs="Arial"/>
                <w:sz w:val="20"/>
                <w:szCs w:val="20"/>
              </w:rPr>
              <w:t>10</w:t>
            </w:r>
          </w:p>
        </w:tc>
      </w:tr>
      <w:tr w:rsidR="007E3592" w:rsidRPr="00302F95" w:rsidTr="007D0EAC">
        <w:trPr>
          <w:trHeight w:val="300"/>
          <w:jc w:val="center"/>
        </w:trPr>
        <w:tc>
          <w:tcPr>
            <w:tcW w:w="1277" w:type="dxa"/>
            <w:shd w:val="clear" w:color="auto" w:fill="FFFFFF"/>
            <w:hideMark/>
          </w:tcPr>
          <w:p w:rsidR="007E3592" w:rsidRPr="00302F95" w:rsidRDefault="007E3592" w:rsidP="00BB05E0">
            <w:pPr>
              <w:jc w:val="center"/>
              <w:rPr>
                <w:rFonts w:ascii="Arial" w:hAnsi="Arial" w:cs="Arial"/>
                <w:sz w:val="20"/>
                <w:szCs w:val="20"/>
              </w:rPr>
            </w:pPr>
            <w:r w:rsidRPr="00302F95">
              <w:rPr>
                <w:rFonts w:ascii="Arial" w:hAnsi="Arial" w:cs="Arial"/>
                <w:sz w:val="20"/>
                <w:szCs w:val="20"/>
              </w:rPr>
              <w:t>1.4</w:t>
            </w:r>
          </w:p>
        </w:tc>
        <w:tc>
          <w:tcPr>
            <w:tcW w:w="3945" w:type="dxa"/>
            <w:hideMark/>
          </w:tcPr>
          <w:p w:rsidR="007E3592" w:rsidRPr="00302F95" w:rsidRDefault="007E3592" w:rsidP="00BB05E0">
            <w:pPr>
              <w:jc w:val="both"/>
              <w:rPr>
                <w:rFonts w:ascii="Arial" w:hAnsi="Arial" w:cs="Arial"/>
                <w:sz w:val="20"/>
                <w:szCs w:val="20"/>
              </w:rPr>
            </w:pPr>
            <w:r w:rsidRPr="00302F95">
              <w:rPr>
                <w:rFonts w:ascii="Arial" w:hAnsi="Arial" w:cs="Arial"/>
                <w:sz w:val="20"/>
                <w:szCs w:val="20"/>
              </w:rPr>
              <w:t>Cumplimiento de contratos</w:t>
            </w:r>
          </w:p>
        </w:tc>
        <w:tc>
          <w:tcPr>
            <w:tcW w:w="1356" w:type="dxa"/>
            <w:tcBorders>
              <w:bottom w:val="single" w:sz="4" w:space="0" w:color="auto"/>
            </w:tcBorders>
            <w:hideMark/>
          </w:tcPr>
          <w:p w:rsidR="007E3592" w:rsidRPr="00302F95" w:rsidRDefault="007D0EAC" w:rsidP="007D0EAC">
            <w:pPr>
              <w:jc w:val="center"/>
              <w:rPr>
                <w:rFonts w:ascii="Arial" w:hAnsi="Arial" w:cs="Arial"/>
                <w:sz w:val="20"/>
                <w:szCs w:val="20"/>
              </w:rPr>
            </w:pPr>
            <w:r w:rsidRPr="00302F95">
              <w:rPr>
                <w:rFonts w:ascii="Arial" w:hAnsi="Arial" w:cs="Arial"/>
                <w:sz w:val="20"/>
                <w:szCs w:val="20"/>
              </w:rPr>
              <w:t>10</w:t>
            </w:r>
          </w:p>
        </w:tc>
      </w:tr>
      <w:tr w:rsidR="007E3592" w:rsidRPr="00302F95" w:rsidTr="007D0EAC">
        <w:trPr>
          <w:trHeight w:val="300"/>
          <w:jc w:val="center"/>
        </w:trPr>
        <w:tc>
          <w:tcPr>
            <w:tcW w:w="5222" w:type="dxa"/>
            <w:gridSpan w:val="2"/>
            <w:tcBorders>
              <w:right w:val="single" w:sz="4" w:space="0" w:color="auto"/>
            </w:tcBorders>
            <w:shd w:val="clear" w:color="auto" w:fill="FFFFFF"/>
            <w:hideMark/>
          </w:tcPr>
          <w:p w:rsidR="007D0EAC" w:rsidRPr="00302F95" w:rsidRDefault="007E3592" w:rsidP="007D0EAC">
            <w:pPr>
              <w:jc w:val="right"/>
              <w:rPr>
                <w:rFonts w:ascii="Arial" w:hAnsi="Arial" w:cs="Arial"/>
                <w:b/>
                <w:sz w:val="20"/>
                <w:szCs w:val="20"/>
              </w:rPr>
            </w:pPr>
            <w:r w:rsidRPr="00302F95">
              <w:rPr>
                <w:rFonts w:ascii="Arial" w:hAnsi="Arial" w:cs="Arial"/>
                <w:b/>
                <w:sz w:val="20"/>
                <w:szCs w:val="20"/>
              </w:rPr>
              <w:t>TOTAL</w:t>
            </w:r>
          </w:p>
        </w:tc>
        <w:tc>
          <w:tcPr>
            <w:tcW w:w="135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7E3592" w:rsidRPr="00302F95" w:rsidRDefault="007E3592" w:rsidP="00BB05E0">
            <w:pPr>
              <w:jc w:val="center"/>
              <w:rPr>
                <w:rFonts w:ascii="Arial" w:hAnsi="Arial" w:cs="Arial"/>
                <w:b/>
                <w:sz w:val="20"/>
                <w:szCs w:val="20"/>
              </w:rPr>
            </w:pPr>
            <w:r w:rsidRPr="00302F95">
              <w:rPr>
                <w:rFonts w:ascii="Arial" w:hAnsi="Arial" w:cs="Arial"/>
                <w:b/>
                <w:sz w:val="20"/>
                <w:szCs w:val="20"/>
              </w:rPr>
              <w:t>60</w:t>
            </w:r>
          </w:p>
        </w:tc>
      </w:tr>
      <w:tr w:rsidR="007E3592" w:rsidRPr="00302F95" w:rsidTr="00BB05E0">
        <w:trPr>
          <w:gridAfter w:val="1"/>
          <w:wAfter w:w="1356" w:type="dxa"/>
          <w:trHeight w:val="300"/>
          <w:jc w:val="center"/>
        </w:trPr>
        <w:tc>
          <w:tcPr>
            <w:tcW w:w="5222" w:type="dxa"/>
            <w:gridSpan w:val="2"/>
            <w:shd w:val="clear" w:color="auto" w:fill="FFFFFF"/>
          </w:tcPr>
          <w:p w:rsidR="007E3592" w:rsidRPr="00302F95" w:rsidRDefault="007E3592" w:rsidP="00BB05E0">
            <w:pPr>
              <w:jc w:val="right"/>
              <w:rPr>
                <w:rFonts w:ascii="Arial" w:hAnsi="Arial" w:cs="Arial"/>
                <w:b/>
                <w:bCs/>
                <w:sz w:val="20"/>
                <w:szCs w:val="20"/>
              </w:rPr>
            </w:pPr>
          </w:p>
        </w:tc>
      </w:tr>
    </w:tbl>
    <w:p w:rsidR="007E3592" w:rsidRDefault="007E3592" w:rsidP="007E3592">
      <w:pPr>
        <w:pStyle w:val="Prrafodelista"/>
        <w:ind w:left="502"/>
        <w:jc w:val="both"/>
        <w:rPr>
          <w:rFonts w:ascii="Arial" w:hAnsi="Arial" w:cs="Arial"/>
          <w:b/>
          <w:sz w:val="20"/>
          <w:szCs w:val="20"/>
        </w:rPr>
      </w:pPr>
      <w:r>
        <w:rPr>
          <w:rFonts w:ascii="Arial" w:hAnsi="Arial" w:cs="Arial"/>
          <w:b/>
          <w:sz w:val="20"/>
          <w:szCs w:val="20"/>
        </w:rPr>
        <w:t xml:space="preserve">Puntuación económica máximo 40 puntos los cuales se distribuirán de la siguiente manera: </w:t>
      </w:r>
    </w:p>
    <w:p w:rsidR="007E3592" w:rsidRDefault="007E3592" w:rsidP="007E3592">
      <w:pPr>
        <w:pStyle w:val="Prrafodelista"/>
        <w:ind w:left="502"/>
        <w:jc w:val="both"/>
        <w:rPr>
          <w:rFonts w:ascii="Arial" w:hAnsi="Arial" w:cs="Arial"/>
          <w:b/>
          <w:sz w:val="20"/>
          <w:szCs w:val="20"/>
        </w:rPr>
      </w:pPr>
    </w:p>
    <w:p w:rsidR="007E3592" w:rsidRDefault="007E3592" w:rsidP="00732EBA">
      <w:pPr>
        <w:pStyle w:val="Prrafodelista"/>
        <w:numPr>
          <w:ilvl w:val="0"/>
          <w:numId w:val="50"/>
        </w:numPr>
        <w:jc w:val="both"/>
        <w:rPr>
          <w:rFonts w:ascii="Arial" w:hAnsi="Arial" w:cs="Arial"/>
          <w:b/>
          <w:sz w:val="20"/>
          <w:szCs w:val="20"/>
        </w:rPr>
      </w:pPr>
      <w:r w:rsidRPr="004F45FA">
        <w:rPr>
          <w:rFonts w:ascii="Arial" w:hAnsi="Arial" w:cs="Arial"/>
          <w:b/>
          <w:sz w:val="20"/>
          <w:szCs w:val="20"/>
        </w:rPr>
        <w:t>Los 40 puntos corresponderá</w:t>
      </w:r>
      <w:r>
        <w:rPr>
          <w:rFonts w:ascii="Arial" w:hAnsi="Arial" w:cs="Arial"/>
          <w:b/>
          <w:sz w:val="20"/>
          <w:szCs w:val="20"/>
        </w:rPr>
        <w:t>n</w:t>
      </w:r>
      <w:r w:rsidRPr="004F45FA">
        <w:rPr>
          <w:rFonts w:ascii="Arial" w:hAnsi="Arial" w:cs="Arial"/>
          <w:b/>
          <w:sz w:val="20"/>
          <w:szCs w:val="20"/>
        </w:rPr>
        <w:t xml:space="preserve"> a la propuesta económica que presente el precio más bajo y que cumpla</w:t>
      </w:r>
      <w:r>
        <w:rPr>
          <w:rFonts w:ascii="Arial" w:hAnsi="Arial" w:cs="Arial"/>
          <w:b/>
          <w:sz w:val="20"/>
          <w:szCs w:val="20"/>
        </w:rPr>
        <w:t xml:space="preserve"> técnicamente.</w:t>
      </w:r>
    </w:p>
    <w:p w:rsidR="007E3592" w:rsidRDefault="007E3592" w:rsidP="007E3592">
      <w:pPr>
        <w:pStyle w:val="Prrafodelista"/>
        <w:ind w:left="502"/>
        <w:jc w:val="both"/>
        <w:rPr>
          <w:rFonts w:ascii="Arial" w:hAnsi="Arial" w:cs="Arial"/>
          <w:b/>
          <w:sz w:val="20"/>
          <w:szCs w:val="20"/>
        </w:rPr>
      </w:pPr>
    </w:p>
    <w:p w:rsidR="007E3592" w:rsidRDefault="007E3592" w:rsidP="007E3592">
      <w:pPr>
        <w:pStyle w:val="Prrafodelista"/>
        <w:ind w:left="502"/>
        <w:jc w:val="both"/>
        <w:rPr>
          <w:rFonts w:ascii="Arial" w:hAnsi="Arial" w:cs="Arial"/>
          <w:b/>
          <w:sz w:val="20"/>
          <w:szCs w:val="20"/>
        </w:rPr>
      </w:pPr>
      <w:r>
        <w:rPr>
          <w:rFonts w:ascii="Arial" w:hAnsi="Arial" w:cs="Arial"/>
          <w:b/>
          <w:sz w:val="20"/>
          <w:szCs w:val="20"/>
        </w:rPr>
        <w:t xml:space="preserve">Por lo anterior, la cantidad máxima de puntos a obtener en el procedimiento es de 100 puntos, </w:t>
      </w:r>
      <w:r w:rsidRPr="00584B3A">
        <w:rPr>
          <w:rFonts w:ascii="Arial" w:hAnsi="Arial" w:cs="Arial"/>
          <w:b/>
          <w:sz w:val="20"/>
          <w:szCs w:val="20"/>
        </w:rPr>
        <w:t>considerando 60 de la evaluación técnica y 40 de la económica.</w:t>
      </w:r>
    </w:p>
    <w:p w:rsidR="007E3592" w:rsidRPr="0068736F" w:rsidRDefault="007E3592" w:rsidP="007E3592">
      <w:pPr>
        <w:pStyle w:val="Prrafodelista"/>
        <w:ind w:left="502"/>
        <w:jc w:val="both"/>
        <w:rPr>
          <w:rFonts w:ascii="Arial" w:hAnsi="Arial" w:cs="Arial"/>
          <w:b/>
          <w:bCs/>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DF0944" w:rsidRPr="00DF0944" w:rsidRDefault="00DF0944" w:rsidP="00DF0944">
      <w:pPr>
        <w:pStyle w:val="Prrafodelista"/>
        <w:ind w:left="502"/>
        <w:jc w:val="both"/>
        <w:rPr>
          <w:rFonts w:ascii="Arial" w:hAnsi="Arial" w:cs="Arial"/>
          <w:sz w:val="20"/>
          <w:szCs w:val="20"/>
        </w:rPr>
      </w:pPr>
      <w:r w:rsidRPr="00D77893">
        <w:rPr>
          <w:rFonts w:ascii="Arial" w:hAnsi="Arial" w:cs="Arial"/>
          <w:sz w:val="20"/>
          <w:szCs w:val="20"/>
        </w:rPr>
        <w:t>NO APLICA</w:t>
      </w:r>
      <w:r w:rsidRPr="00DF0944">
        <w:rPr>
          <w:rFonts w:ascii="Arial" w:hAnsi="Arial" w:cs="Arial"/>
          <w:sz w:val="20"/>
          <w:szCs w:val="20"/>
        </w:rPr>
        <w:t xml:space="preserve"> </w:t>
      </w:r>
    </w:p>
    <w:p w:rsidR="00FD7D0B"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732EBA">
      <w:pPr>
        <w:pStyle w:val="Prrafodelista"/>
        <w:numPr>
          <w:ilvl w:val="0"/>
          <w:numId w:val="25"/>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732EBA">
      <w:pPr>
        <w:pStyle w:val="Prrafodelista"/>
        <w:numPr>
          <w:ilvl w:val="0"/>
          <w:numId w:val="25"/>
        </w:numPr>
        <w:jc w:val="both"/>
        <w:rPr>
          <w:rFonts w:ascii="Arial" w:hAnsi="Arial" w:cs="Arial"/>
          <w:sz w:val="20"/>
          <w:szCs w:val="20"/>
        </w:rPr>
      </w:pPr>
      <w:r w:rsidRPr="008066EE">
        <w:rPr>
          <w:rFonts w:ascii="Arial" w:hAnsi="Arial" w:cs="Arial"/>
          <w:sz w:val="20"/>
          <w:szCs w:val="20"/>
        </w:rPr>
        <w:t xml:space="preserve">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w:t>
      </w:r>
      <w:r w:rsidRPr="008066EE">
        <w:rPr>
          <w:rFonts w:ascii="Arial" w:hAnsi="Arial" w:cs="Arial"/>
          <w:sz w:val="20"/>
          <w:szCs w:val="20"/>
        </w:rPr>
        <w:lastRenderedPageBreak/>
        <w:t>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732EBA">
      <w:pPr>
        <w:pStyle w:val="Prrafodelista"/>
        <w:numPr>
          <w:ilvl w:val="0"/>
          <w:numId w:val="25"/>
        </w:numPr>
        <w:jc w:val="both"/>
        <w:rPr>
          <w:rFonts w:ascii="Arial" w:hAnsi="Arial" w:cs="Arial"/>
          <w:sz w:val="20"/>
          <w:szCs w:val="20"/>
        </w:rPr>
      </w:pPr>
      <w:r w:rsidRPr="008066EE">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732EBA">
      <w:pPr>
        <w:pStyle w:val="Prrafodelista"/>
        <w:numPr>
          <w:ilvl w:val="0"/>
          <w:numId w:val="25"/>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732EBA">
      <w:pPr>
        <w:pStyle w:val="Prrafodelista"/>
        <w:numPr>
          <w:ilvl w:val="0"/>
          <w:numId w:val="25"/>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732EBA">
      <w:pPr>
        <w:pStyle w:val="Prrafodelista"/>
        <w:numPr>
          <w:ilvl w:val="0"/>
          <w:numId w:val="40"/>
        </w:numPr>
        <w:ind w:left="993"/>
        <w:jc w:val="both"/>
        <w:rPr>
          <w:rFonts w:ascii="Arial" w:hAnsi="Arial" w:cs="Arial"/>
          <w:b/>
          <w:sz w:val="20"/>
          <w:szCs w:val="20"/>
        </w:rPr>
      </w:pPr>
      <w:r w:rsidRPr="008066EE">
        <w:rPr>
          <w:rFonts w:ascii="Arial" w:hAnsi="Arial" w:cs="Arial"/>
          <w:b/>
          <w:sz w:val="20"/>
          <w:szCs w:val="20"/>
        </w:rPr>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A00B55" w:rsidRDefault="00BA4688" w:rsidP="0054258A">
      <w:pPr>
        <w:pStyle w:val="Prrafodelista"/>
        <w:numPr>
          <w:ilvl w:val="0"/>
          <w:numId w:val="14"/>
        </w:numPr>
        <w:rPr>
          <w:rFonts w:ascii="Arial" w:hAnsi="Arial" w:cs="Arial"/>
          <w:b/>
          <w:sz w:val="20"/>
          <w:szCs w:val="20"/>
        </w:rPr>
      </w:pPr>
      <w:r>
        <w:rPr>
          <w:rFonts w:ascii="Arial" w:hAnsi="Arial" w:cs="Arial"/>
          <w:b/>
          <w:sz w:val="20"/>
          <w:szCs w:val="20"/>
        </w:rPr>
        <w:t>Fecha de ejecución</w:t>
      </w:r>
      <w:r w:rsidR="002461E1" w:rsidRPr="00FE1EC8">
        <w:rPr>
          <w:rFonts w:ascii="Arial" w:hAnsi="Arial" w:cs="Arial"/>
          <w:b/>
          <w:sz w:val="20"/>
          <w:szCs w:val="20"/>
        </w:rPr>
        <w:t>, lugar y condiciones de prestación de los servicios</w:t>
      </w:r>
      <w:r w:rsidR="002461E1" w:rsidRPr="00FE1EC8">
        <w:rPr>
          <w:rFonts w:ascii="Arial" w:hAnsi="Arial" w:cs="Arial"/>
          <w:b/>
          <w:bCs/>
          <w:sz w:val="20"/>
          <w:szCs w:val="20"/>
        </w:rPr>
        <w:t>:</w:t>
      </w:r>
    </w:p>
    <w:p w:rsidR="00BA4688" w:rsidRDefault="00BA4688" w:rsidP="00DF0944">
      <w:pPr>
        <w:ind w:left="720"/>
        <w:jc w:val="both"/>
        <w:rPr>
          <w:rFonts w:ascii="Arial" w:hAnsi="Arial" w:cs="Arial"/>
          <w:sz w:val="20"/>
          <w:szCs w:val="20"/>
        </w:rPr>
      </w:pPr>
    </w:p>
    <w:p w:rsidR="00BA4688" w:rsidRDefault="00BA4688" w:rsidP="00DF0944">
      <w:pPr>
        <w:ind w:left="720"/>
        <w:jc w:val="both"/>
        <w:rPr>
          <w:rFonts w:ascii="Arial" w:hAnsi="Arial" w:cs="Arial"/>
          <w:sz w:val="20"/>
          <w:szCs w:val="20"/>
        </w:rPr>
      </w:pPr>
      <w:r>
        <w:rPr>
          <w:rFonts w:ascii="Arial" w:hAnsi="Arial" w:cs="Arial"/>
          <w:b/>
          <w:sz w:val="20"/>
          <w:szCs w:val="20"/>
        </w:rPr>
        <w:t>Fecha de ejecución</w:t>
      </w:r>
      <w:r w:rsidR="00FA1A77">
        <w:rPr>
          <w:rFonts w:ascii="Arial" w:hAnsi="Arial" w:cs="Arial"/>
          <w:b/>
          <w:sz w:val="20"/>
          <w:szCs w:val="20"/>
        </w:rPr>
        <w:t>:</w:t>
      </w:r>
      <w:r w:rsidR="00FA1A77" w:rsidRPr="00FA1A77">
        <w:rPr>
          <w:rFonts w:ascii="Georgia" w:hAnsi="Georgia" w:cs="Arial"/>
        </w:rPr>
        <w:t xml:space="preserve"> </w:t>
      </w:r>
      <w:r w:rsidR="00FA1A77" w:rsidRPr="00FA1A77">
        <w:rPr>
          <w:rFonts w:ascii="Arial" w:hAnsi="Arial" w:cs="Arial"/>
          <w:sz w:val="20"/>
          <w:szCs w:val="20"/>
        </w:rPr>
        <w:t xml:space="preserve">La vigencia del servicio será contrato por 24 meses, </w:t>
      </w:r>
      <w:r w:rsidR="00E958CE" w:rsidRPr="00FA1A77">
        <w:rPr>
          <w:rFonts w:ascii="Arial" w:hAnsi="Arial" w:cs="Arial"/>
          <w:sz w:val="20"/>
          <w:szCs w:val="20"/>
        </w:rPr>
        <w:t>del día</w:t>
      </w:r>
      <w:r w:rsidR="00FA1A77" w:rsidRPr="00FA1A77">
        <w:rPr>
          <w:rFonts w:ascii="Arial" w:hAnsi="Arial" w:cs="Arial"/>
          <w:sz w:val="20"/>
          <w:szCs w:val="20"/>
        </w:rPr>
        <w:t xml:space="preserve"> 22 de noviembre de </w:t>
      </w:r>
      <w:r w:rsidR="00E958CE" w:rsidRPr="00FA1A77">
        <w:rPr>
          <w:rFonts w:ascii="Arial" w:hAnsi="Arial" w:cs="Arial"/>
          <w:sz w:val="20"/>
          <w:szCs w:val="20"/>
        </w:rPr>
        <w:t>2017 al</w:t>
      </w:r>
      <w:r w:rsidR="00FA1A77" w:rsidRPr="00FA1A77">
        <w:rPr>
          <w:rFonts w:ascii="Arial" w:hAnsi="Arial" w:cs="Arial"/>
          <w:sz w:val="20"/>
          <w:szCs w:val="20"/>
        </w:rPr>
        <w:t xml:space="preserve"> día 21 de noviembre de 2019.</w:t>
      </w:r>
    </w:p>
    <w:p w:rsidR="00BA4688" w:rsidRDefault="00BA4688" w:rsidP="00DF0944">
      <w:pPr>
        <w:ind w:left="720"/>
        <w:jc w:val="both"/>
        <w:rPr>
          <w:rFonts w:ascii="Arial" w:hAnsi="Arial" w:cs="Arial"/>
          <w:sz w:val="20"/>
          <w:szCs w:val="20"/>
        </w:rPr>
      </w:pPr>
    </w:p>
    <w:p w:rsidR="007D0EAC" w:rsidRPr="007D0EAC" w:rsidRDefault="007D0EAC" w:rsidP="007D0EAC">
      <w:pPr>
        <w:ind w:left="720"/>
        <w:jc w:val="both"/>
        <w:rPr>
          <w:rFonts w:ascii="Arial" w:hAnsi="Arial" w:cs="Arial"/>
          <w:sz w:val="20"/>
          <w:szCs w:val="20"/>
        </w:rPr>
      </w:pPr>
      <w:r w:rsidRPr="007D0EAC">
        <w:rPr>
          <w:rFonts w:ascii="Arial" w:hAnsi="Arial" w:cs="Arial"/>
          <w:b/>
          <w:sz w:val="20"/>
          <w:szCs w:val="20"/>
        </w:rPr>
        <w:t>Lugar:</w:t>
      </w:r>
      <w:r w:rsidRPr="007D0EAC">
        <w:rPr>
          <w:rFonts w:ascii="Arial" w:hAnsi="Arial" w:cs="Arial"/>
          <w:sz w:val="20"/>
          <w:szCs w:val="20"/>
        </w:rPr>
        <w:t xml:space="preserve"> La solución deberá entregarse en Calle 16 de septiembre No. 147 Norte, Colonia Lázaro Cárdenas, Metepec Estado de México, C.P. 52148, en las Oficinas Nacionales de CONALEP dentro de la Dirección Corporativa de Tecnologías Aplicadas.</w:t>
      </w:r>
    </w:p>
    <w:p w:rsidR="007D0EAC" w:rsidRPr="007D0EAC" w:rsidRDefault="007D0EAC" w:rsidP="007D0EAC">
      <w:pPr>
        <w:ind w:left="720"/>
        <w:jc w:val="both"/>
        <w:rPr>
          <w:rFonts w:ascii="Arial" w:hAnsi="Arial" w:cs="Arial"/>
          <w:sz w:val="20"/>
          <w:szCs w:val="20"/>
        </w:rPr>
      </w:pPr>
      <w:r w:rsidRPr="007D0EAC">
        <w:rPr>
          <w:rFonts w:ascii="Arial" w:hAnsi="Arial" w:cs="Arial"/>
          <w:sz w:val="20"/>
          <w:szCs w:val="20"/>
        </w:rPr>
        <w:t> </w:t>
      </w:r>
    </w:p>
    <w:p w:rsidR="00BA4688" w:rsidRPr="00BA4688" w:rsidRDefault="007D0EAC" w:rsidP="007D0EAC">
      <w:pPr>
        <w:ind w:left="720"/>
        <w:jc w:val="both"/>
        <w:rPr>
          <w:rFonts w:ascii="Arial" w:hAnsi="Arial" w:cs="Arial"/>
          <w:sz w:val="20"/>
          <w:szCs w:val="20"/>
        </w:rPr>
      </w:pPr>
      <w:r w:rsidRPr="007D0EAC">
        <w:rPr>
          <w:rFonts w:ascii="Arial" w:hAnsi="Arial" w:cs="Arial"/>
          <w:b/>
          <w:sz w:val="20"/>
          <w:szCs w:val="20"/>
        </w:rPr>
        <w:t xml:space="preserve">Condiciones de entrega: </w:t>
      </w:r>
      <w:r w:rsidRPr="007D0EAC">
        <w:rPr>
          <w:rFonts w:ascii="Arial" w:hAnsi="Arial" w:cs="Arial"/>
          <w:sz w:val="20"/>
          <w:szCs w:val="20"/>
        </w:rPr>
        <w:t>El licitante adjudicado deberá entregar el servicio instalado y puesto en marcha, de acuerdo al Anexo 1. Dentro de las instalaciones del CONALEP Oficinas Nacionales, a más tardar a las 11:59 P.M. del día 21 de noviembre del 2017.</w:t>
      </w:r>
    </w:p>
    <w:p w:rsidR="00BA4688" w:rsidRDefault="00BA4688" w:rsidP="00DF0944">
      <w:pPr>
        <w:ind w:left="720"/>
        <w:jc w:val="both"/>
        <w:rPr>
          <w:rFonts w:ascii="Arial" w:hAnsi="Arial" w:cs="Arial"/>
          <w:sz w:val="20"/>
          <w:szCs w:val="20"/>
        </w:rPr>
      </w:pPr>
    </w:p>
    <w:p w:rsidR="003774D7" w:rsidRPr="003774D7" w:rsidRDefault="003774D7" w:rsidP="003774D7">
      <w:pPr>
        <w:pStyle w:val="Prrafodelista"/>
        <w:numPr>
          <w:ilvl w:val="0"/>
          <w:numId w:val="14"/>
        </w:numPr>
        <w:rPr>
          <w:rFonts w:ascii="Arial" w:hAnsi="Arial" w:cs="Arial"/>
          <w:b/>
          <w:sz w:val="20"/>
          <w:szCs w:val="20"/>
        </w:rPr>
      </w:pPr>
      <w:r w:rsidRPr="003774D7">
        <w:rPr>
          <w:rFonts w:ascii="Arial" w:hAnsi="Arial" w:cs="Arial"/>
          <w:b/>
          <w:sz w:val="20"/>
          <w:szCs w:val="20"/>
        </w:rPr>
        <w:t>Productos que entregará el proveedor</w:t>
      </w:r>
      <w:r w:rsidR="00A00B55">
        <w:rPr>
          <w:rFonts w:ascii="Arial" w:hAnsi="Arial" w:cs="Arial"/>
          <w:b/>
          <w:sz w:val="20"/>
          <w:szCs w:val="20"/>
        </w:rPr>
        <w:t>:</w:t>
      </w:r>
    </w:p>
    <w:p w:rsidR="00E958CE" w:rsidRPr="00E958CE" w:rsidRDefault="00E958CE" w:rsidP="00E958CE">
      <w:pPr>
        <w:ind w:left="720"/>
        <w:jc w:val="both"/>
        <w:rPr>
          <w:rFonts w:ascii="Arial" w:hAnsi="Arial" w:cs="Arial"/>
          <w:sz w:val="20"/>
          <w:szCs w:val="20"/>
        </w:rPr>
      </w:pPr>
      <w:r w:rsidRPr="00E958CE">
        <w:rPr>
          <w:rFonts w:ascii="Arial" w:hAnsi="Arial" w:cs="Arial"/>
          <w:sz w:val="20"/>
          <w:szCs w:val="20"/>
        </w:rPr>
        <w:t>El licitante deberá proporcionar los siguientes entregables al CONALEP durante los primeros 10 días hábiles, por cada uno de los siguientes rubros:</w:t>
      </w:r>
    </w:p>
    <w:p w:rsidR="00E958CE" w:rsidRPr="00E958CE" w:rsidRDefault="00E958CE" w:rsidP="00E958CE">
      <w:pPr>
        <w:ind w:left="720"/>
        <w:jc w:val="both"/>
        <w:rPr>
          <w:rFonts w:ascii="Arial" w:hAnsi="Arial" w:cs="Arial"/>
          <w:sz w:val="20"/>
          <w:szCs w:val="20"/>
        </w:rPr>
      </w:pPr>
    </w:p>
    <w:p w:rsidR="00E958CE" w:rsidRPr="00E958CE" w:rsidRDefault="00E958CE" w:rsidP="00E958CE">
      <w:pPr>
        <w:ind w:left="720"/>
        <w:jc w:val="both"/>
        <w:rPr>
          <w:rFonts w:ascii="Arial" w:hAnsi="Arial" w:cs="Arial"/>
          <w:sz w:val="20"/>
          <w:szCs w:val="20"/>
        </w:rPr>
      </w:pPr>
      <w:r w:rsidRPr="00E958CE">
        <w:rPr>
          <w:rFonts w:ascii="Arial" w:hAnsi="Arial" w:cs="Arial"/>
          <w:sz w:val="20"/>
          <w:szCs w:val="20"/>
        </w:rPr>
        <w:t>Resumen general del funcionamiento y actividades mensuales:</w:t>
      </w:r>
    </w:p>
    <w:p w:rsidR="00E958CE" w:rsidRPr="00E958CE" w:rsidRDefault="00E958CE" w:rsidP="00E958CE">
      <w:pPr>
        <w:ind w:left="720"/>
        <w:jc w:val="both"/>
        <w:rPr>
          <w:rFonts w:ascii="Arial" w:hAnsi="Arial" w:cs="Arial"/>
          <w:sz w:val="20"/>
          <w:szCs w:val="20"/>
        </w:rPr>
      </w:pPr>
    </w:p>
    <w:p w:rsidR="00E958CE" w:rsidRPr="00E958CE" w:rsidRDefault="00E958CE" w:rsidP="00732EBA">
      <w:pPr>
        <w:numPr>
          <w:ilvl w:val="0"/>
          <w:numId w:val="58"/>
        </w:numPr>
        <w:tabs>
          <w:tab w:val="left" w:pos="-142"/>
        </w:tabs>
        <w:ind w:left="992" w:hanging="284"/>
        <w:contextualSpacing/>
        <w:jc w:val="both"/>
        <w:rPr>
          <w:rFonts w:ascii="Arial" w:hAnsi="Arial" w:cs="Arial"/>
          <w:color w:val="000000"/>
          <w:sz w:val="20"/>
          <w:szCs w:val="22"/>
        </w:rPr>
      </w:pPr>
      <w:r w:rsidRPr="00E958CE">
        <w:rPr>
          <w:rFonts w:ascii="Arial" w:hAnsi="Arial" w:cs="Arial"/>
          <w:color w:val="000000"/>
          <w:sz w:val="20"/>
          <w:szCs w:val="22"/>
        </w:rPr>
        <w:t>Resumen de los eventos transmitidos en vivo, en el cual deberá informar del consumo y usuarios que accedieron.</w:t>
      </w:r>
    </w:p>
    <w:p w:rsidR="00E958CE" w:rsidRPr="00E958CE" w:rsidRDefault="00E958CE" w:rsidP="00732EBA">
      <w:pPr>
        <w:numPr>
          <w:ilvl w:val="0"/>
          <w:numId w:val="58"/>
        </w:numPr>
        <w:tabs>
          <w:tab w:val="left" w:pos="-142"/>
        </w:tabs>
        <w:ind w:left="992" w:hanging="284"/>
        <w:contextualSpacing/>
        <w:jc w:val="both"/>
        <w:rPr>
          <w:rFonts w:ascii="Arial" w:hAnsi="Arial" w:cs="Arial"/>
          <w:color w:val="000000"/>
          <w:sz w:val="20"/>
          <w:szCs w:val="22"/>
        </w:rPr>
      </w:pPr>
      <w:r w:rsidRPr="00E958CE">
        <w:rPr>
          <w:rFonts w:ascii="Arial" w:hAnsi="Arial" w:cs="Arial"/>
          <w:color w:val="000000"/>
          <w:sz w:val="20"/>
          <w:szCs w:val="22"/>
        </w:rPr>
        <w:t>Lista de las actualizaciones de los diferentes rubros.</w:t>
      </w:r>
    </w:p>
    <w:p w:rsidR="00E958CE" w:rsidRPr="00E958CE" w:rsidRDefault="00E958CE" w:rsidP="00732EBA">
      <w:pPr>
        <w:numPr>
          <w:ilvl w:val="0"/>
          <w:numId w:val="58"/>
        </w:numPr>
        <w:tabs>
          <w:tab w:val="left" w:pos="-142"/>
        </w:tabs>
        <w:ind w:left="992" w:hanging="284"/>
        <w:contextualSpacing/>
        <w:jc w:val="both"/>
        <w:rPr>
          <w:rFonts w:ascii="Arial" w:hAnsi="Arial" w:cs="Arial"/>
          <w:color w:val="000000"/>
          <w:sz w:val="20"/>
          <w:szCs w:val="22"/>
        </w:rPr>
      </w:pPr>
      <w:r w:rsidRPr="00E958CE">
        <w:rPr>
          <w:rFonts w:ascii="Arial" w:hAnsi="Arial" w:cs="Arial"/>
          <w:color w:val="000000"/>
          <w:sz w:val="20"/>
          <w:szCs w:val="22"/>
        </w:rPr>
        <w:t>Documento firmado en el que se especifique el cambio de equipo o parte del mismo, solo en el caso de reemplazo por falla o avería.</w:t>
      </w:r>
    </w:p>
    <w:p w:rsidR="00E958CE" w:rsidRPr="00E958CE" w:rsidRDefault="00E958CE" w:rsidP="00E958CE">
      <w:pPr>
        <w:tabs>
          <w:tab w:val="left" w:pos="993"/>
        </w:tabs>
        <w:ind w:left="850"/>
        <w:jc w:val="both"/>
        <w:rPr>
          <w:rFonts w:ascii="Arial" w:hAnsi="Arial" w:cs="Arial"/>
          <w:color w:val="000000"/>
          <w:sz w:val="18"/>
          <w:szCs w:val="20"/>
        </w:rPr>
      </w:pPr>
    </w:p>
    <w:p w:rsidR="00E958CE" w:rsidRPr="00E958CE" w:rsidRDefault="00E958CE" w:rsidP="00E958CE">
      <w:pPr>
        <w:ind w:left="720"/>
        <w:jc w:val="both"/>
        <w:rPr>
          <w:rFonts w:ascii="Arial" w:hAnsi="Arial" w:cs="Arial"/>
          <w:sz w:val="20"/>
          <w:szCs w:val="20"/>
        </w:rPr>
      </w:pPr>
      <w:r w:rsidRPr="00E958CE">
        <w:rPr>
          <w:rFonts w:ascii="Arial" w:hAnsi="Arial" w:cs="Arial"/>
          <w:sz w:val="20"/>
          <w:szCs w:val="20"/>
        </w:rPr>
        <w:t xml:space="preserve">Estos deberán ser entregados en papel membretado de la empresa y firmados por el Directivo o Jefe del área de soporte, indicando claramente número de </w:t>
      </w:r>
      <w:proofErr w:type="gramStart"/>
      <w:r w:rsidRPr="00E958CE">
        <w:rPr>
          <w:rFonts w:ascii="Arial" w:hAnsi="Arial" w:cs="Arial"/>
          <w:sz w:val="20"/>
          <w:szCs w:val="20"/>
        </w:rPr>
        <w:t>contrato ,</w:t>
      </w:r>
      <w:proofErr w:type="gramEnd"/>
      <w:r w:rsidRPr="00E958CE">
        <w:rPr>
          <w:rFonts w:ascii="Arial" w:hAnsi="Arial" w:cs="Arial"/>
          <w:sz w:val="20"/>
          <w:szCs w:val="20"/>
        </w:rPr>
        <w:t xml:space="preserve"> día , mes año del servicio en cuestión y este mismo entregable deberá ser entregado en medio magnético (Cd o DVD).</w:t>
      </w:r>
    </w:p>
    <w:p w:rsidR="00E958CE" w:rsidRDefault="00E958CE" w:rsidP="00E958CE">
      <w:pPr>
        <w:pStyle w:val="Prrafodelista"/>
        <w:ind w:left="862"/>
        <w:rPr>
          <w:rFonts w:ascii="Arial" w:hAnsi="Arial" w:cs="Arial"/>
          <w:b/>
          <w:sz w:val="20"/>
          <w:szCs w:val="20"/>
        </w:rPr>
      </w:pPr>
    </w:p>
    <w:p w:rsidR="00E958CE" w:rsidRDefault="00E958CE" w:rsidP="00E958CE">
      <w:pPr>
        <w:pStyle w:val="Prrafodelista"/>
        <w:ind w:left="862"/>
        <w:rPr>
          <w:rFonts w:ascii="Arial" w:hAnsi="Arial" w:cs="Arial"/>
          <w:b/>
          <w:sz w:val="20"/>
          <w:szCs w:val="20"/>
        </w:rPr>
      </w:pPr>
    </w:p>
    <w:p w:rsidR="00F84843" w:rsidRPr="008066EE" w:rsidRDefault="00DB47C8" w:rsidP="003774D7">
      <w:pPr>
        <w:pStyle w:val="Prrafodelista"/>
        <w:numPr>
          <w:ilvl w:val="0"/>
          <w:numId w:val="14"/>
        </w:numPr>
        <w:rPr>
          <w:rFonts w:ascii="Arial" w:hAnsi="Arial" w:cs="Arial"/>
          <w:b/>
          <w:sz w:val="20"/>
          <w:szCs w:val="20"/>
        </w:rPr>
      </w:pPr>
      <w:r w:rsidRPr="008066EE">
        <w:rPr>
          <w:rFonts w:ascii="Arial" w:hAnsi="Arial" w:cs="Arial"/>
          <w:b/>
          <w:sz w:val="20"/>
          <w:szCs w:val="20"/>
        </w:rPr>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lastRenderedPageBreak/>
        <w:t>NO APLICA</w:t>
      </w:r>
    </w:p>
    <w:p w:rsidR="00F84843" w:rsidRPr="008066EE" w:rsidRDefault="00F84843" w:rsidP="00DB47C8">
      <w:pPr>
        <w:ind w:left="862"/>
        <w:jc w:val="both"/>
        <w:rPr>
          <w:rFonts w:ascii="Arial" w:hAnsi="Arial" w:cs="Arial"/>
          <w:bCs/>
          <w:sz w:val="20"/>
          <w:szCs w:val="20"/>
        </w:rPr>
      </w:pPr>
    </w:p>
    <w:p w:rsidR="00F84843" w:rsidRPr="00D77893" w:rsidRDefault="00F84843" w:rsidP="00D77893">
      <w:pPr>
        <w:pStyle w:val="Prrafodelista"/>
        <w:numPr>
          <w:ilvl w:val="0"/>
          <w:numId w:val="14"/>
        </w:numPr>
        <w:rPr>
          <w:rFonts w:ascii="Arial" w:hAnsi="Arial" w:cs="Arial"/>
          <w:b/>
          <w:sz w:val="20"/>
          <w:szCs w:val="20"/>
        </w:rPr>
      </w:pPr>
      <w:r w:rsidRPr="00D77893">
        <w:rPr>
          <w:rFonts w:ascii="Arial" w:hAnsi="Arial" w:cs="Arial"/>
          <w:b/>
          <w:sz w:val="20"/>
          <w:szCs w:val="20"/>
        </w:rPr>
        <w:t>Fuente oficial que se tomará para llevar a cabo la conversión y la tasa de cambio, en caso de moneda extranjera:</w:t>
      </w:r>
    </w:p>
    <w:p w:rsidR="0068736F" w:rsidRPr="008066EE" w:rsidRDefault="0068736F" w:rsidP="003E6AB4">
      <w:pPr>
        <w:pStyle w:val="Prrafodelista"/>
        <w:ind w:left="1418" w:hanging="567"/>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D77893">
      <w:pPr>
        <w:pStyle w:val="Prrafodelista"/>
        <w:numPr>
          <w:ilvl w:val="0"/>
          <w:numId w:val="14"/>
        </w:numPr>
        <w:rPr>
          <w:rFonts w:ascii="Arial" w:hAnsi="Arial" w:cs="Arial"/>
          <w:b/>
          <w:sz w:val="20"/>
          <w:szCs w:val="20"/>
        </w:rPr>
      </w:pPr>
      <w:r w:rsidRPr="008066EE">
        <w:rPr>
          <w:rFonts w:ascii="Arial" w:hAnsi="Arial" w:cs="Arial"/>
          <w:b/>
          <w:sz w:val="20"/>
          <w:szCs w:val="20"/>
        </w:rPr>
        <w:t xml:space="preserve">Penas </w:t>
      </w:r>
      <w:r w:rsidRPr="00D77893">
        <w:rPr>
          <w:rFonts w:ascii="Arial" w:hAnsi="Arial" w:cs="Arial"/>
          <w:b/>
          <w:sz w:val="20"/>
          <w:szCs w:val="20"/>
        </w:rPr>
        <w:t>Convencionales</w:t>
      </w:r>
      <w:r w:rsidRPr="008066EE">
        <w:rPr>
          <w:rFonts w:ascii="Arial" w:hAnsi="Arial" w:cs="Arial"/>
          <w:b/>
          <w:sz w:val="20"/>
          <w:szCs w:val="20"/>
        </w:rPr>
        <w:t xml:space="preserve">: </w:t>
      </w:r>
    </w:p>
    <w:p w:rsidR="00F84843" w:rsidRPr="008066EE" w:rsidRDefault="00F84843" w:rsidP="00F84843">
      <w:pPr>
        <w:pStyle w:val="Prrafodelista"/>
        <w:ind w:left="862"/>
        <w:jc w:val="both"/>
        <w:rPr>
          <w:rFonts w:ascii="Arial" w:hAnsi="Arial" w:cs="Arial"/>
          <w:sz w:val="20"/>
          <w:szCs w:val="20"/>
        </w:rPr>
      </w:pPr>
    </w:p>
    <w:p w:rsidR="00B65184" w:rsidRPr="00B65184" w:rsidRDefault="00B65184" w:rsidP="00B65184">
      <w:pPr>
        <w:ind w:left="720"/>
        <w:jc w:val="both"/>
        <w:rPr>
          <w:rFonts w:ascii="Arial" w:hAnsi="Arial" w:cs="Arial"/>
          <w:sz w:val="20"/>
          <w:szCs w:val="20"/>
        </w:rPr>
      </w:pPr>
      <w:r w:rsidRPr="00B65184">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B65184" w:rsidRDefault="00B65184" w:rsidP="00B65184">
      <w:pPr>
        <w:ind w:left="720"/>
        <w:jc w:val="both"/>
        <w:rPr>
          <w:rFonts w:ascii="Arial" w:hAnsi="Arial" w:cs="Arial"/>
          <w:sz w:val="20"/>
          <w:szCs w:val="20"/>
        </w:rPr>
      </w:pPr>
    </w:p>
    <w:p w:rsidR="009B3A63" w:rsidRPr="00B65184" w:rsidRDefault="009B3A63" w:rsidP="00B65184">
      <w:pPr>
        <w:ind w:left="720"/>
        <w:jc w:val="both"/>
        <w:rPr>
          <w:rFonts w:ascii="Arial" w:hAnsi="Arial" w:cs="Arial"/>
          <w:sz w:val="20"/>
          <w:szCs w:val="20"/>
        </w:rPr>
      </w:pPr>
      <w:r w:rsidRPr="002006AC">
        <w:rPr>
          <w:rFonts w:ascii="Arial" w:hAnsi="Arial" w:cs="Arial"/>
          <w:sz w:val="20"/>
          <w:lang w:val="es-ES_tradnl"/>
        </w:rPr>
        <w:t xml:space="preserve">Por atraso en el cumplimiento de la </w:t>
      </w:r>
      <w:r>
        <w:rPr>
          <w:rFonts w:ascii="Arial" w:hAnsi="Arial" w:cs="Arial"/>
          <w:sz w:val="20"/>
          <w:lang w:val="es-ES_tradnl"/>
        </w:rPr>
        <w:t>prestación d</w:t>
      </w:r>
      <w:bookmarkStart w:id="0" w:name="_GoBack"/>
      <w:bookmarkEnd w:id="0"/>
      <w:r>
        <w:rPr>
          <w:rFonts w:ascii="Arial" w:hAnsi="Arial" w:cs="Arial"/>
          <w:sz w:val="20"/>
          <w:lang w:val="es-ES_tradnl"/>
        </w:rPr>
        <w:t xml:space="preserve">e los servicios </w:t>
      </w:r>
      <w:r w:rsidRPr="002006AC">
        <w:rPr>
          <w:rFonts w:ascii="Arial" w:hAnsi="Arial" w:cs="Arial"/>
          <w:sz w:val="20"/>
          <w:lang w:val="es-ES_tradnl"/>
        </w:rPr>
        <w:t xml:space="preserve">conforme al Anexo No. 1 y lo señalado en el contrato, la pena será por el </w:t>
      </w:r>
      <w:r w:rsidR="002F18B6">
        <w:rPr>
          <w:rFonts w:ascii="Arial" w:hAnsi="Arial" w:cs="Arial"/>
          <w:sz w:val="20"/>
          <w:lang w:val="es-ES_tradnl"/>
        </w:rPr>
        <w:t xml:space="preserve">1% diario, hasta por el </w:t>
      </w:r>
      <w:r w:rsidRPr="002006AC">
        <w:rPr>
          <w:rFonts w:ascii="Arial" w:hAnsi="Arial" w:cs="Arial"/>
          <w:sz w:val="20"/>
          <w:lang w:val="es-ES_tradnl"/>
        </w:rPr>
        <w:t>1</w:t>
      </w:r>
      <w:r>
        <w:rPr>
          <w:rFonts w:ascii="Arial" w:hAnsi="Arial" w:cs="Arial"/>
          <w:sz w:val="20"/>
          <w:lang w:val="es-ES_tradnl"/>
        </w:rPr>
        <w:t>0</w:t>
      </w:r>
      <w:r w:rsidRPr="002006AC">
        <w:rPr>
          <w:rFonts w:ascii="Arial" w:hAnsi="Arial" w:cs="Arial"/>
          <w:sz w:val="20"/>
          <w:lang w:val="es-ES_tradnl"/>
        </w:rPr>
        <w:t>% de</w:t>
      </w:r>
      <w:r>
        <w:rPr>
          <w:rFonts w:ascii="Arial" w:hAnsi="Arial" w:cs="Arial"/>
          <w:sz w:val="20"/>
          <w:lang w:val="es-ES_tradnl"/>
        </w:rPr>
        <w:t>l</w:t>
      </w:r>
      <w:r w:rsidRPr="002006AC">
        <w:rPr>
          <w:rFonts w:ascii="Arial" w:hAnsi="Arial" w:cs="Arial"/>
          <w:sz w:val="20"/>
          <w:lang w:val="es-ES_tradnl"/>
        </w:rPr>
        <w:t xml:space="preserve"> monto total</w:t>
      </w:r>
      <w:r w:rsidR="002F18B6">
        <w:rPr>
          <w:rFonts w:ascii="Arial" w:hAnsi="Arial" w:cs="Arial"/>
          <w:sz w:val="20"/>
          <w:lang w:val="es-ES_tradnl"/>
        </w:rPr>
        <w:t xml:space="preserve"> del contrato</w:t>
      </w:r>
      <w:r>
        <w:rPr>
          <w:rFonts w:ascii="Arial" w:hAnsi="Arial" w:cs="Arial"/>
          <w:sz w:val="20"/>
          <w:lang w:val="es-ES_tradnl"/>
        </w:rPr>
        <w:t>.</w:t>
      </w:r>
    </w:p>
    <w:p w:rsidR="009F45EC" w:rsidRDefault="009F45EC" w:rsidP="00D55234">
      <w:pPr>
        <w:ind w:left="709"/>
        <w:jc w:val="both"/>
        <w:rPr>
          <w:rFonts w:ascii="Arial" w:hAnsi="Arial" w:cs="Arial"/>
          <w:sz w:val="20"/>
          <w:szCs w:val="20"/>
        </w:rPr>
      </w:pPr>
    </w:p>
    <w:p w:rsidR="003E6AB4" w:rsidRPr="003E6AB4" w:rsidRDefault="003E6AB4" w:rsidP="00732EBA">
      <w:pPr>
        <w:pStyle w:val="Prrafodelista"/>
        <w:numPr>
          <w:ilvl w:val="0"/>
          <w:numId w:val="59"/>
        </w:numPr>
        <w:tabs>
          <w:tab w:val="clear" w:pos="864"/>
        </w:tabs>
        <w:ind w:left="993" w:hanging="142"/>
        <w:contextualSpacing/>
        <w:jc w:val="both"/>
        <w:rPr>
          <w:rFonts w:ascii="Arial" w:hAnsi="Arial" w:cs="Arial"/>
          <w:color w:val="000000"/>
          <w:sz w:val="20"/>
          <w:szCs w:val="20"/>
        </w:rPr>
      </w:pPr>
      <w:r w:rsidRPr="003E6AB4">
        <w:rPr>
          <w:rFonts w:ascii="Arial" w:hAnsi="Arial" w:cs="Arial"/>
          <w:color w:val="000000"/>
          <w:sz w:val="20"/>
          <w:szCs w:val="20"/>
        </w:rPr>
        <w:t>Entrega extemporánea de los resúmenes mensuales (entregables) 2% de monto mensual de facturación</w:t>
      </w:r>
    </w:p>
    <w:p w:rsidR="003E6AB4" w:rsidRPr="003E6AB4" w:rsidRDefault="003E6AB4" w:rsidP="003E6AB4">
      <w:pPr>
        <w:pStyle w:val="Prrafodelista"/>
        <w:ind w:left="993"/>
        <w:jc w:val="both"/>
        <w:rPr>
          <w:rFonts w:ascii="Arial" w:hAnsi="Arial" w:cs="Arial"/>
          <w:color w:val="000000"/>
          <w:sz w:val="20"/>
          <w:szCs w:val="20"/>
        </w:rPr>
      </w:pPr>
    </w:p>
    <w:p w:rsidR="003E6AB4" w:rsidRPr="003E6AB4" w:rsidRDefault="003E6AB4" w:rsidP="00732EBA">
      <w:pPr>
        <w:pStyle w:val="Prrafodelista"/>
        <w:numPr>
          <w:ilvl w:val="0"/>
          <w:numId w:val="59"/>
        </w:numPr>
        <w:ind w:left="993" w:hanging="142"/>
        <w:contextualSpacing/>
        <w:jc w:val="both"/>
        <w:rPr>
          <w:rFonts w:ascii="Arial" w:hAnsi="Arial" w:cs="Arial"/>
          <w:color w:val="000000"/>
          <w:sz w:val="20"/>
          <w:szCs w:val="20"/>
        </w:rPr>
      </w:pPr>
      <w:r w:rsidRPr="003E6AB4">
        <w:rPr>
          <w:rFonts w:ascii="Arial" w:hAnsi="Arial" w:cs="Arial"/>
          <w:color w:val="000000"/>
          <w:sz w:val="20"/>
          <w:szCs w:val="20"/>
        </w:rPr>
        <w:t xml:space="preserve"> Horas de afectación del servicio parcial (servicio fuera de línea por un equipo):</w:t>
      </w:r>
    </w:p>
    <w:p w:rsidR="003E6AB4" w:rsidRPr="003E6AB4" w:rsidRDefault="003E6AB4" w:rsidP="003E6AB4">
      <w:pPr>
        <w:pStyle w:val="Prrafodelista"/>
        <w:ind w:left="993"/>
        <w:jc w:val="both"/>
        <w:rPr>
          <w:rFonts w:ascii="Arial" w:hAnsi="Arial" w:cs="Arial"/>
          <w:color w:val="000000"/>
          <w:sz w:val="20"/>
          <w:szCs w:val="20"/>
        </w:rPr>
      </w:pPr>
    </w:p>
    <w:p w:rsidR="003E6AB4" w:rsidRPr="003E6AB4" w:rsidRDefault="003E6AB4" w:rsidP="003E6AB4">
      <w:pPr>
        <w:pStyle w:val="Prrafodelista"/>
        <w:ind w:left="993"/>
        <w:jc w:val="both"/>
        <w:rPr>
          <w:rFonts w:ascii="Arial" w:hAnsi="Arial" w:cs="Arial"/>
          <w:color w:val="000000"/>
          <w:sz w:val="20"/>
          <w:szCs w:val="20"/>
        </w:rPr>
      </w:pPr>
      <w:r w:rsidRPr="003E6AB4">
        <w:rPr>
          <w:rFonts w:ascii="Arial" w:hAnsi="Arial" w:cs="Arial"/>
          <w:color w:val="000000"/>
          <w:sz w:val="20"/>
          <w:szCs w:val="20"/>
        </w:rPr>
        <w:t>Se cobrará el 1% del monto mensual de facturación por cada 24 horas a partir de la notificación del servicio.</w:t>
      </w:r>
    </w:p>
    <w:p w:rsidR="003E6AB4" w:rsidRPr="003E6AB4" w:rsidRDefault="003E6AB4" w:rsidP="003E6AB4">
      <w:pPr>
        <w:pStyle w:val="Prrafodelista"/>
        <w:ind w:left="993"/>
        <w:jc w:val="both"/>
        <w:rPr>
          <w:rFonts w:ascii="Arial" w:hAnsi="Arial" w:cs="Arial"/>
          <w:color w:val="000000"/>
          <w:sz w:val="20"/>
          <w:szCs w:val="20"/>
        </w:rPr>
      </w:pPr>
    </w:p>
    <w:p w:rsidR="003E6AB4" w:rsidRPr="003E6AB4" w:rsidRDefault="003E6AB4" w:rsidP="00732EBA">
      <w:pPr>
        <w:pStyle w:val="Prrafodelista"/>
        <w:numPr>
          <w:ilvl w:val="0"/>
          <w:numId w:val="59"/>
        </w:numPr>
        <w:ind w:left="993" w:firstLine="0"/>
        <w:contextualSpacing/>
        <w:jc w:val="both"/>
        <w:rPr>
          <w:rFonts w:ascii="Arial" w:hAnsi="Arial" w:cs="Arial"/>
          <w:color w:val="000000"/>
          <w:sz w:val="20"/>
          <w:szCs w:val="20"/>
        </w:rPr>
      </w:pPr>
      <w:r w:rsidRPr="003E6AB4">
        <w:rPr>
          <w:rFonts w:ascii="Arial" w:hAnsi="Arial" w:cs="Arial"/>
          <w:color w:val="000000"/>
          <w:sz w:val="20"/>
          <w:szCs w:val="20"/>
        </w:rPr>
        <w:t>Horas de afectación del servicio (servicio fuera de línea en ambos equipos):</w:t>
      </w:r>
    </w:p>
    <w:p w:rsidR="003E6AB4" w:rsidRPr="003E6AB4" w:rsidRDefault="003E6AB4" w:rsidP="003E6AB4">
      <w:pPr>
        <w:pStyle w:val="Prrafodelista"/>
        <w:ind w:left="993"/>
        <w:jc w:val="both"/>
        <w:rPr>
          <w:rFonts w:ascii="Arial" w:hAnsi="Arial" w:cs="Arial"/>
          <w:color w:val="000000"/>
          <w:sz w:val="20"/>
          <w:szCs w:val="20"/>
        </w:rPr>
      </w:pP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4 horas = 2 % del monto mensual de facturación.</w:t>
      </w: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 xml:space="preserve">6 horas = 3 % del monto mensual de facturación. </w:t>
      </w: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8 horas = 4 % del monto mensual de facturación.</w:t>
      </w: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 xml:space="preserve">12 horas = 8 % del monto mensual de facturación </w:t>
      </w: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1 Día = 10% del monto mensual de facturación</w:t>
      </w: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2 Días = 0.5% del monto total del contrato.</w:t>
      </w:r>
    </w:p>
    <w:p w:rsidR="003E6AB4" w:rsidRPr="003E6AB4" w:rsidRDefault="003E6AB4" w:rsidP="00732EBA">
      <w:pPr>
        <w:pStyle w:val="Prrafodelista"/>
        <w:numPr>
          <w:ilvl w:val="0"/>
          <w:numId w:val="60"/>
        </w:numPr>
        <w:tabs>
          <w:tab w:val="left" w:pos="1320"/>
        </w:tabs>
        <w:ind w:left="993" w:firstLine="0"/>
        <w:contextualSpacing/>
        <w:jc w:val="both"/>
        <w:rPr>
          <w:rFonts w:ascii="Arial" w:hAnsi="Arial" w:cs="Arial"/>
          <w:color w:val="000000"/>
          <w:sz w:val="20"/>
          <w:szCs w:val="20"/>
        </w:rPr>
      </w:pPr>
      <w:r w:rsidRPr="003E6AB4">
        <w:rPr>
          <w:rFonts w:ascii="Arial" w:hAnsi="Arial" w:cs="Arial"/>
          <w:color w:val="000000"/>
          <w:sz w:val="20"/>
          <w:szCs w:val="20"/>
        </w:rPr>
        <w:t>Mayor a 3 días = se sumará el 1 % diario del monto total del contrato hasta llegar al 10%.</w:t>
      </w:r>
    </w:p>
    <w:p w:rsidR="003E6AB4" w:rsidRPr="003E6AB4" w:rsidRDefault="003E6AB4" w:rsidP="003E6AB4">
      <w:pPr>
        <w:tabs>
          <w:tab w:val="left" w:pos="1320"/>
        </w:tabs>
        <w:ind w:left="993"/>
        <w:jc w:val="both"/>
        <w:rPr>
          <w:rFonts w:ascii="Arial" w:hAnsi="Arial" w:cs="Arial"/>
          <w:sz w:val="20"/>
          <w:szCs w:val="20"/>
          <w:lang w:val="es-ES"/>
        </w:rPr>
      </w:pPr>
    </w:p>
    <w:p w:rsidR="00AE4AEA" w:rsidRDefault="00AE4AEA" w:rsidP="00B65184">
      <w:pPr>
        <w:ind w:left="720"/>
        <w:jc w:val="both"/>
        <w:rPr>
          <w:rFonts w:ascii="Arial" w:hAnsi="Arial" w:cs="Arial"/>
          <w:sz w:val="20"/>
          <w:szCs w:val="20"/>
        </w:rPr>
      </w:pPr>
    </w:p>
    <w:p w:rsidR="00F84843" w:rsidRPr="008066EE" w:rsidRDefault="00F84843" w:rsidP="00D77893">
      <w:pPr>
        <w:pStyle w:val="Prrafodelista"/>
        <w:numPr>
          <w:ilvl w:val="0"/>
          <w:numId w:val="14"/>
        </w:numPr>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w:t>
      </w:r>
      <w:hyperlink r:id="rId11" w:history="1">
        <w:r w:rsidRPr="008066EE">
          <w:rPr>
            <w:rStyle w:val="Hipervnculo"/>
            <w:rFonts w:ascii="Arial" w:hAnsi="Arial" w:cs="Arial"/>
            <w:sz w:val="20"/>
            <w:szCs w:val="20"/>
          </w:rPr>
          <w:t>www.compranet.gob.mx</w:t>
        </w:r>
      </w:hyperlink>
      <w:r w:rsidRPr="008066EE">
        <w:rPr>
          <w:rFonts w:ascii="Arial" w:hAnsi="Arial" w:cs="Arial"/>
          <w:sz w:val="20"/>
          <w:szCs w:val="20"/>
        </w:rPr>
        <w:t>, por lo que en el contrato se manifestará el criterio establecido en la presente convocatoria.</w:t>
      </w:r>
    </w:p>
    <w:p w:rsidR="00256EBF" w:rsidRDefault="00256EBF" w:rsidP="00F84843">
      <w:pPr>
        <w:ind w:left="720"/>
        <w:jc w:val="both"/>
        <w:rPr>
          <w:rFonts w:ascii="Arial" w:hAnsi="Arial" w:cs="Arial"/>
          <w:sz w:val="20"/>
          <w:szCs w:val="20"/>
        </w:rPr>
      </w:pPr>
    </w:p>
    <w:p w:rsidR="00256EBF" w:rsidRPr="008066EE" w:rsidRDefault="00256EBF" w:rsidP="00F84843">
      <w:pPr>
        <w:ind w:left="720"/>
        <w:jc w:val="both"/>
        <w:rPr>
          <w:rFonts w:ascii="Arial" w:hAnsi="Arial" w:cs="Arial"/>
          <w:sz w:val="20"/>
          <w:szCs w:val="20"/>
        </w:rPr>
      </w:pPr>
      <w:r>
        <w:rPr>
          <w:rFonts w:ascii="Arial" w:hAnsi="Arial" w:cs="Arial"/>
          <w:sz w:val="20"/>
          <w:szCs w:val="20"/>
        </w:rPr>
        <w:lastRenderedPageBreak/>
        <w:t>Asimismo, dicha garantía será liberada doce meses posteriores a la liberación del proyecto y podrá hacerse efectiva en caso de cualquier incumplimiento de falla del sistema posterior a la recepción del mismo.</w:t>
      </w:r>
    </w:p>
    <w:p w:rsidR="00DC07D8" w:rsidRPr="008066EE" w:rsidRDefault="00DC07D8" w:rsidP="00F84843">
      <w:pPr>
        <w:ind w:left="720"/>
        <w:jc w:val="both"/>
        <w:rPr>
          <w:rFonts w:ascii="Arial" w:hAnsi="Arial" w:cs="Arial"/>
          <w:sz w:val="20"/>
          <w:szCs w:val="20"/>
        </w:rPr>
      </w:pPr>
    </w:p>
    <w:p w:rsidR="00F84843" w:rsidRPr="008066EE" w:rsidRDefault="00F84843" w:rsidP="00D77893">
      <w:pPr>
        <w:pStyle w:val="Prrafodelista"/>
        <w:numPr>
          <w:ilvl w:val="0"/>
          <w:numId w:val="14"/>
        </w:numPr>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D77893">
      <w:pPr>
        <w:pStyle w:val="Prrafodelista"/>
        <w:numPr>
          <w:ilvl w:val="0"/>
          <w:numId w:val="14"/>
        </w:numPr>
        <w:rPr>
          <w:rFonts w:ascii="Arial" w:hAnsi="Arial" w:cs="Arial"/>
          <w:b/>
          <w:sz w:val="20"/>
          <w:szCs w:val="20"/>
        </w:rPr>
      </w:pPr>
      <w:r w:rsidRPr="008066EE">
        <w:rPr>
          <w:rFonts w:ascii="Arial" w:hAnsi="Arial" w:cs="Arial"/>
          <w:b/>
          <w:sz w:val="20"/>
          <w:szCs w:val="20"/>
        </w:rPr>
        <w:t>Desglose de los importes a ejercer por ejercicio fiscal.</w:t>
      </w:r>
    </w:p>
    <w:p w:rsidR="00CA206B"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3E6AB4" w:rsidRPr="008066EE" w:rsidRDefault="003E6AB4" w:rsidP="00927DAB">
      <w:pPr>
        <w:pStyle w:val="Textoindependiente22"/>
        <w:spacing w:before="120"/>
        <w:ind w:left="851"/>
        <w:rPr>
          <w:rFonts w:ascii="Arial" w:hAnsi="Arial" w:cs="Arial"/>
          <w:b/>
          <w:lang w:val="es-MX" w:eastAsia="es-MX"/>
        </w:rPr>
      </w:pPr>
    </w:p>
    <w:p w:rsidR="00F84843" w:rsidRPr="008066EE" w:rsidRDefault="00F84843" w:rsidP="00D77893">
      <w:pPr>
        <w:pStyle w:val="Prrafodelista"/>
        <w:numPr>
          <w:ilvl w:val="0"/>
          <w:numId w:val="14"/>
        </w:numPr>
        <w:rPr>
          <w:rFonts w:ascii="Arial" w:hAnsi="Arial" w:cs="Arial"/>
          <w:b/>
          <w:sz w:val="20"/>
          <w:szCs w:val="20"/>
        </w:rPr>
      </w:pPr>
      <w:r w:rsidRPr="008066EE">
        <w:rPr>
          <w:rFonts w:ascii="Arial" w:hAnsi="Arial" w:cs="Arial"/>
          <w:b/>
          <w:sz w:val="20"/>
          <w:szCs w:val="20"/>
        </w:rPr>
        <w:t>Reposición de los servicios:</w:t>
      </w: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w:t>
      </w:r>
      <w:r w:rsidRPr="00122F35">
        <w:t>convocatoria y los ofertados en su propuesta técnica para su reposición</w:t>
      </w:r>
      <w:r w:rsidR="00D55234" w:rsidRPr="00122F35">
        <w:t xml:space="preserve"> </w:t>
      </w:r>
      <w:r w:rsidR="00AC7F8B" w:rsidRPr="00991893">
        <w:rPr>
          <w:szCs w:val="22"/>
        </w:rPr>
        <w:t>en un periodo no mayor a 45 días hábiles después de diagnosticado negativamente, incluye instalación y puesta en marcha, siendo de nuestro conocimiento y aceptación, que serán un máximo de 2 cambios</w:t>
      </w:r>
      <w:r w:rsidRPr="00AC7F8B">
        <w:rPr>
          <w:szCs w:val="22"/>
        </w:rPr>
        <w:t xml:space="preserve">, por lo que de no hacerlo se procederá conforme al punto No. 4 </w:t>
      </w:r>
      <w:r w:rsidRPr="008066EE">
        <w:t>“</w:t>
      </w:r>
      <w:r w:rsidRPr="008066EE">
        <w:rPr>
          <w:b/>
          <w:bCs/>
        </w:rPr>
        <w:t>Penas Convencionales”</w:t>
      </w:r>
      <w:r w:rsidRPr="008066EE">
        <w:t>.</w:t>
      </w:r>
    </w:p>
    <w:p w:rsidR="00F84843" w:rsidRDefault="00F84843" w:rsidP="00F84843">
      <w:pPr>
        <w:pStyle w:val="Sangradetextonormal"/>
        <w:rPr>
          <w:b/>
          <w:bCs/>
        </w:rPr>
      </w:pPr>
    </w:p>
    <w:p w:rsidR="003E6AB4" w:rsidRDefault="003E6AB4"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353CB3">
      <w:pPr>
        <w:ind w:left="1276" w:firstLine="644"/>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AE4AEA" w:rsidRPr="008066EE" w:rsidRDefault="00AE4AEA" w:rsidP="00AE4AEA">
      <w:pPr>
        <w:pStyle w:val="Prrafodelista"/>
        <w:ind w:left="1276"/>
        <w:jc w:val="both"/>
        <w:rPr>
          <w:rFonts w:ascii="Arial" w:hAnsi="Arial" w:cs="Arial"/>
          <w:b/>
          <w:bCs/>
          <w:sz w:val="20"/>
          <w:szCs w:val="20"/>
        </w:rPr>
      </w:pPr>
    </w:p>
    <w:p w:rsidR="00E04CDD" w:rsidRPr="008066EE"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8066EE" w:rsidTr="00797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EVENTO DEL PROCEDIMIENTO DE INVITACIÓN</w:t>
            </w:r>
          </w:p>
        </w:tc>
        <w:tc>
          <w:tcPr>
            <w:tcW w:w="184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FECHA</w:t>
            </w:r>
          </w:p>
        </w:tc>
        <w:tc>
          <w:tcPr>
            <w:tcW w:w="1559"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HORA</w:t>
            </w:r>
          </w:p>
        </w:tc>
        <w:tc>
          <w:tcPr>
            <w:tcW w:w="397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LUGAR</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Envío de la invitación a los licitantes</w:t>
            </w:r>
          </w:p>
        </w:tc>
        <w:tc>
          <w:tcPr>
            <w:tcW w:w="1843" w:type="dxa"/>
            <w:shd w:val="clear" w:color="auto" w:fill="auto"/>
          </w:tcPr>
          <w:p w:rsidR="004742CF" w:rsidRPr="008066EE" w:rsidRDefault="004742CF" w:rsidP="0067456E">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67456E">
              <w:rPr>
                <w:rFonts w:cs="Arial"/>
                <w:bCs/>
                <w:sz w:val="20"/>
                <w:szCs w:val="20"/>
              </w:rPr>
              <w:t>30</w:t>
            </w:r>
            <w:r w:rsidR="00943D5B">
              <w:rPr>
                <w:rFonts w:cs="Arial"/>
                <w:bCs/>
                <w:sz w:val="20"/>
                <w:szCs w:val="20"/>
              </w:rPr>
              <w:t xml:space="preserve"> </w:t>
            </w:r>
            <w:r w:rsidR="00B93974">
              <w:rPr>
                <w:rFonts w:cs="Arial"/>
                <w:bCs/>
                <w:sz w:val="20"/>
                <w:szCs w:val="20"/>
              </w:rPr>
              <w:t xml:space="preserve">de </w:t>
            </w:r>
            <w:r w:rsidR="003E6AB4">
              <w:rPr>
                <w:rFonts w:cs="Arial"/>
                <w:bCs/>
                <w:sz w:val="20"/>
                <w:szCs w:val="20"/>
              </w:rPr>
              <w:t>octubre</w:t>
            </w:r>
            <w:r w:rsidR="00B93974">
              <w:rPr>
                <w:rFonts w:cs="Arial"/>
                <w:bCs/>
                <w:sz w:val="20"/>
                <w:szCs w:val="20"/>
              </w:rPr>
              <w:t xml:space="preserve"> d</w:t>
            </w:r>
            <w:r w:rsidR="00EE781F">
              <w:rPr>
                <w:rFonts w:cs="Arial"/>
                <w:bCs/>
                <w:sz w:val="20"/>
                <w:szCs w:val="20"/>
              </w:rPr>
              <w:t xml:space="preserve">e </w:t>
            </w:r>
            <w:r w:rsidRPr="008066EE">
              <w:rPr>
                <w:rFonts w:cs="Arial"/>
                <w:bCs/>
                <w:sz w:val="20"/>
                <w:szCs w:val="20"/>
              </w:rPr>
              <w:t>2017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w:t>
            </w:r>
            <w:proofErr w:type="spellStart"/>
            <w:r w:rsidRPr="008066EE">
              <w:rPr>
                <w:rFonts w:cs="Arial"/>
                <w:bCs/>
                <w:sz w:val="20"/>
                <w:szCs w:val="20"/>
              </w:rPr>
              <w:t>hrs</w:t>
            </w:r>
            <w:proofErr w:type="spellEnd"/>
            <w:r w:rsidRPr="008066EE">
              <w:rPr>
                <w:rFonts w:cs="Arial"/>
                <w:bCs/>
                <w:sz w:val="20"/>
                <w:szCs w:val="20"/>
              </w:rPr>
              <w:t xml:space="preserve">. </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Por sistema </w:t>
            </w:r>
            <w:proofErr w:type="spellStart"/>
            <w:r w:rsidRPr="008066EE">
              <w:rPr>
                <w:rFonts w:cs="Arial"/>
                <w:bCs/>
                <w:sz w:val="20"/>
                <w:szCs w:val="20"/>
              </w:rPr>
              <w:t>CompraNet</w:t>
            </w:r>
            <w:proofErr w:type="spellEnd"/>
            <w:r w:rsidRPr="008066EE">
              <w:rPr>
                <w:rFonts w:cs="Arial"/>
                <w:bCs/>
                <w:sz w:val="20"/>
                <w:szCs w:val="20"/>
              </w:rPr>
              <w:t xml:space="preserve"> o correo electrónico.</w:t>
            </w:r>
          </w:p>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Primera Junta de Aclaraciones</w:t>
            </w:r>
          </w:p>
        </w:tc>
        <w:tc>
          <w:tcPr>
            <w:tcW w:w="1843" w:type="dxa"/>
            <w:shd w:val="clear" w:color="auto" w:fill="auto"/>
          </w:tcPr>
          <w:p w:rsidR="004742CF" w:rsidRPr="008066EE" w:rsidRDefault="00ED2463" w:rsidP="00943D5B">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01 de noviembre</w:t>
            </w:r>
            <w:r w:rsidR="007D2F23">
              <w:rPr>
                <w:rFonts w:cs="Arial"/>
                <w:bCs/>
                <w:sz w:val="20"/>
                <w:szCs w:val="20"/>
              </w:rPr>
              <w:t xml:space="preserve"> de 2</w:t>
            </w:r>
            <w:r w:rsidR="007D2F23" w:rsidRPr="008066EE">
              <w:rPr>
                <w:rFonts w:cs="Arial"/>
                <w:bCs/>
                <w:sz w:val="20"/>
                <w:szCs w:val="20"/>
              </w:rPr>
              <w:t>017</w:t>
            </w:r>
          </w:p>
        </w:tc>
        <w:tc>
          <w:tcPr>
            <w:tcW w:w="1559" w:type="dxa"/>
            <w:shd w:val="clear" w:color="auto" w:fill="auto"/>
          </w:tcPr>
          <w:p w:rsidR="004742CF" w:rsidRPr="008066EE" w:rsidRDefault="00B93974" w:rsidP="00B9397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004742CF" w:rsidRPr="008066EE">
              <w:rPr>
                <w:rFonts w:cs="Arial"/>
                <w:bCs/>
                <w:sz w:val="20"/>
                <w:szCs w:val="20"/>
              </w:rPr>
              <w:t xml:space="preserve">00 </w:t>
            </w:r>
            <w:proofErr w:type="spellStart"/>
            <w:r w:rsidR="004742CF" w:rsidRPr="008066EE">
              <w:rPr>
                <w:rFonts w:cs="Arial"/>
                <w:bCs/>
                <w:sz w:val="20"/>
                <w:szCs w:val="20"/>
              </w:rPr>
              <w:t>hrs</w:t>
            </w:r>
            <w:proofErr w:type="spellEnd"/>
            <w:r w:rsidR="004742CF" w:rsidRPr="008066EE">
              <w:rPr>
                <w:rFonts w:cs="Arial"/>
                <w:bCs/>
                <w:sz w:val="20"/>
                <w:szCs w:val="20"/>
              </w:rPr>
              <w:t>.</w:t>
            </w:r>
          </w:p>
        </w:tc>
        <w:tc>
          <w:tcPr>
            <w:tcW w:w="3973" w:type="dxa"/>
            <w:vAlign w:val="top"/>
          </w:tcPr>
          <w:p w:rsidR="004742CF" w:rsidRPr="008066EE" w:rsidRDefault="00471B02" w:rsidP="00653B3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Acto de presentación y apertura de proposiciones</w:t>
            </w:r>
          </w:p>
        </w:tc>
        <w:tc>
          <w:tcPr>
            <w:tcW w:w="1843" w:type="dxa"/>
            <w:shd w:val="clear" w:color="auto" w:fill="auto"/>
          </w:tcPr>
          <w:p w:rsidR="004742CF" w:rsidRPr="008066EE" w:rsidRDefault="00ED2463" w:rsidP="00943D5B">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06 de </w:t>
            </w:r>
            <w:r w:rsidR="003E6AB4">
              <w:rPr>
                <w:rFonts w:cs="Arial"/>
                <w:bCs/>
                <w:sz w:val="20"/>
                <w:szCs w:val="20"/>
              </w:rPr>
              <w:t>noviembre</w:t>
            </w:r>
            <w:r w:rsidR="007D2F23">
              <w:rPr>
                <w:rFonts w:cs="Arial"/>
                <w:bCs/>
                <w:sz w:val="20"/>
                <w:szCs w:val="20"/>
              </w:rPr>
              <w:t xml:space="preserve"> de </w:t>
            </w:r>
            <w:r w:rsidR="007D2F23" w:rsidRPr="008066EE">
              <w:rPr>
                <w:rFonts w:cs="Arial"/>
                <w:bCs/>
                <w:sz w:val="20"/>
                <w:szCs w:val="20"/>
              </w:rPr>
              <w:t>2017</w:t>
            </w:r>
          </w:p>
        </w:tc>
        <w:tc>
          <w:tcPr>
            <w:tcW w:w="1559" w:type="dxa"/>
            <w:shd w:val="clear" w:color="auto" w:fill="auto"/>
          </w:tcPr>
          <w:p w:rsidR="004742CF" w:rsidRPr="008066EE" w:rsidRDefault="004742CF" w:rsidP="00482B5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482B54">
              <w:rPr>
                <w:rFonts w:cs="Arial"/>
                <w:bCs/>
                <w:sz w:val="20"/>
                <w:szCs w:val="20"/>
              </w:rPr>
              <w:t>0</w:t>
            </w:r>
            <w:r w:rsidRPr="008066EE">
              <w:rPr>
                <w:rFonts w:cs="Arial"/>
                <w:bCs/>
                <w:sz w:val="20"/>
                <w:szCs w:val="20"/>
              </w:rPr>
              <w:t xml:space="preserve">:00 </w:t>
            </w:r>
            <w:proofErr w:type="spellStart"/>
            <w:r w:rsidRPr="008066EE">
              <w:rPr>
                <w:rFonts w:cs="Arial"/>
                <w:bCs/>
                <w:sz w:val="20"/>
                <w:szCs w:val="20"/>
              </w:rPr>
              <w:t>hrs</w:t>
            </w:r>
            <w:proofErr w:type="spellEnd"/>
            <w:r w:rsidRPr="008066EE">
              <w:rPr>
                <w:rFonts w:cs="Arial"/>
                <w:bCs/>
                <w:sz w:val="20"/>
                <w:szCs w:val="20"/>
              </w:rPr>
              <w:t>.</w:t>
            </w:r>
          </w:p>
        </w:tc>
        <w:tc>
          <w:tcPr>
            <w:tcW w:w="3973" w:type="dxa"/>
            <w:vAlign w:val="top"/>
          </w:tcPr>
          <w:p w:rsidR="004742CF" w:rsidRPr="008066EE" w:rsidRDefault="00653B38"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Junta pública en la cual se dará a conocer el fallo</w:t>
            </w:r>
          </w:p>
        </w:tc>
        <w:tc>
          <w:tcPr>
            <w:tcW w:w="1843" w:type="dxa"/>
            <w:shd w:val="clear" w:color="auto" w:fill="auto"/>
          </w:tcPr>
          <w:p w:rsidR="004742CF" w:rsidRPr="008066EE" w:rsidRDefault="00ED2463" w:rsidP="001C5725">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w:t>
            </w:r>
            <w:r w:rsidR="001C5725">
              <w:rPr>
                <w:rFonts w:cs="Arial"/>
                <w:bCs/>
                <w:sz w:val="20"/>
                <w:szCs w:val="20"/>
              </w:rPr>
              <w:t>8</w:t>
            </w:r>
            <w:r>
              <w:rPr>
                <w:rFonts w:cs="Arial"/>
                <w:bCs/>
                <w:sz w:val="20"/>
                <w:szCs w:val="20"/>
              </w:rPr>
              <w:t xml:space="preserve"> de </w:t>
            </w:r>
            <w:r w:rsidR="003E6AB4">
              <w:rPr>
                <w:rFonts w:cs="Arial"/>
                <w:bCs/>
                <w:sz w:val="20"/>
                <w:szCs w:val="20"/>
              </w:rPr>
              <w:t>noviembre</w:t>
            </w:r>
            <w:r w:rsidR="00B93974">
              <w:rPr>
                <w:rFonts w:cs="Arial"/>
                <w:bCs/>
                <w:sz w:val="20"/>
                <w:szCs w:val="20"/>
              </w:rPr>
              <w:t xml:space="preserve"> de </w:t>
            </w:r>
            <w:r w:rsidR="002A7599" w:rsidRPr="008066EE">
              <w:rPr>
                <w:rFonts w:cs="Arial"/>
                <w:bCs/>
                <w:sz w:val="20"/>
                <w:szCs w:val="20"/>
              </w:rPr>
              <w:t>2017</w:t>
            </w:r>
          </w:p>
        </w:tc>
        <w:tc>
          <w:tcPr>
            <w:tcW w:w="1559" w:type="dxa"/>
            <w:shd w:val="clear" w:color="auto" w:fill="auto"/>
          </w:tcPr>
          <w:p w:rsidR="004742CF" w:rsidRPr="008066EE" w:rsidRDefault="00653B38" w:rsidP="001C5725">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1C5725">
              <w:rPr>
                <w:rFonts w:cs="Arial"/>
                <w:bCs/>
                <w:sz w:val="20"/>
                <w:szCs w:val="20"/>
              </w:rPr>
              <w:t>4</w:t>
            </w:r>
            <w:r w:rsidR="004742CF" w:rsidRPr="008066EE">
              <w:rPr>
                <w:rFonts w:cs="Arial"/>
                <w:bCs/>
                <w:sz w:val="20"/>
                <w:szCs w:val="20"/>
              </w:rPr>
              <w:t xml:space="preserve">:00 </w:t>
            </w:r>
            <w:proofErr w:type="spellStart"/>
            <w:r w:rsidR="004742CF" w:rsidRPr="008066EE">
              <w:rPr>
                <w:rFonts w:cs="Arial"/>
                <w:bCs/>
                <w:sz w:val="20"/>
                <w:szCs w:val="20"/>
              </w:rPr>
              <w:t>hrs</w:t>
            </w:r>
            <w:proofErr w:type="spellEnd"/>
            <w:r w:rsidR="004742CF" w:rsidRPr="008066EE">
              <w:rPr>
                <w:rFonts w:cs="Arial"/>
                <w:bCs/>
                <w:sz w:val="20"/>
                <w:szCs w:val="20"/>
              </w:rPr>
              <w:t>.</w:t>
            </w:r>
          </w:p>
        </w:tc>
        <w:tc>
          <w:tcPr>
            <w:tcW w:w="3973" w:type="dxa"/>
            <w:vAlign w:val="top"/>
          </w:tcPr>
          <w:p w:rsidR="004742CF" w:rsidRPr="008066EE" w:rsidRDefault="004742CF" w:rsidP="00797D1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lastRenderedPageBreak/>
              <w:t>Firma del contrato</w:t>
            </w:r>
          </w:p>
        </w:tc>
        <w:tc>
          <w:tcPr>
            <w:tcW w:w="1843"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9:00 </w:t>
            </w:r>
            <w:proofErr w:type="spellStart"/>
            <w:r w:rsidRPr="008066EE">
              <w:rPr>
                <w:rFonts w:cs="Arial"/>
                <w:bCs/>
                <w:sz w:val="20"/>
                <w:szCs w:val="20"/>
              </w:rPr>
              <w:t>hrs</w:t>
            </w:r>
            <w:proofErr w:type="spellEnd"/>
            <w:r w:rsidRPr="008066EE">
              <w:rPr>
                <w:rFonts w:cs="Arial"/>
                <w:bCs/>
                <w:sz w:val="20"/>
                <w:szCs w:val="20"/>
              </w:rPr>
              <w:t xml:space="preserve">. a 15:00 </w:t>
            </w:r>
            <w:proofErr w:type="spellStart"/>
            <w:r w:rsidRPr="008066EE">
              <w:rPr>
                <w:rFonts w:cs="Arial"/>
                <w:bCs/>
                <w:sz w:val="20"/>
                <w:szCs w:val="20"/>
              </w:rPr>
              <w:t>hrs</w:t>
            </w:r>
            <w:proofErr w:type="spellEnd"/>
            <w:r w:rsidRPr="008066EE">
              <w:rPr>
                <w:rFonts w:cs="Arial"/>
                <w:bCs/>
                <w:sz w:val="20"/>
                <w:szCs w:val="20"/>
              </w:rPr>
              <w:t>., de lunes a viernes.</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Coordinación de Adquisiciones ubicado en Calle 16 de Septiembre No. 147 Norte Col. Lázaro Cárdenas, Metepec, Edo. de </w:t>
            </w:r>
            <w:proofErr w:type="spellStart"/>
            <w:r w:rsidRPr="008066EE">
              <w:rPr>
                <w:rFonts w:cs="Arial"/>
                <w:bCs/>
                <w:sz w:val="20"/>
                <w:szCs w:val="20"/>
              </w:rPr>
              <w:t>Méx</w:t>
            </w:r>
            <w:proofErr w:type="spellEnd"/>
          </w:p>
        </w:tc>
      </w:tr>
    </w:tbl>
    <w:p w:rsidR="00797042" w:rsidRPr="008066EE" w:rsidRDefault="00797042" w:rsidP="00797042">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 xml:space="preserve">ar a los licitantes a través del Sistema </w:t>
      </w:r>
      <w:proofErr w:type="spellStart"/>
      <w:r w:rsidR="00DE2C55" w:rsidRPr="008066EE">
        <w:rPr>
          <w:rFonts w:ascii="Arial" w:hAnsi="Arial" w:cs="Arial"/>
          <w:sz w:val="20"/>
          <w:szCs w:val="20"/>
        </w:rPr>
        <w:t>CompraNet</w:t>
      </w:r>
      <w:proofErr w:type="spellEnd"/>
      <w:r w:rsidR="00DE2C55" w:rsidRPr="008066EE">
        <w:rPr>
          <w:rFonts w:ascii="Arial" w:hAnsi="Arial" w:cs="Arial"/>
          <w:sz w:val="20"/>
          <w:szCs w:val="20"/>
        </w:rPr>
        <w:t xml:space="preserve">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684758">
        <w:rPr>
          <w:rFonts w:ascii="Arial" w:hAnsi="Arial" w:cs="Arial"/>
          <w:b/>
          <w:sz w:val="20"/>
          <w:szCs w:val="20"/>
        </w:rPr>
        <w:t>30</w:t>
      </w:r>
      <w:r w:rsidR="003E6AB4">
        <w:rPr>
          <w:rFonts w:ascii="Arial" w:hAnsi="Arial" w:cs="Arial"/>
          <w:b/>
          <w:sz w:val="20"/>
          <w:szCs w:val="20"/>
        </w:rPr>
        <w:t xml:space="preserve"> de octubre</w:t>
      </w:r>
      <w:r w:rsidR="00B93974">
        <w:rPr>
          <w:rFonts w:ascii="Arial" w:hAnsi="Arial" w:cs="Arial"/>
          <w:b/>
          <w:sz w:val="20"/>
          <w:szCs w:val="20"/>
        </w:rPr>
        <w:t xml:space="preserve"> de</w:t>
      </w:r>
      <w:r w:rsidR="008F2167">
        <w:rPr>
          <w:rFonts w:ascii="Arial" w:hAnsi="Arial" w:cs="Arial"/>
          <w:b/>
          <w:sz w:val="20"/>
          <w:szCs w:val="20"/>
        </w:rPr>
        <w:t xml:space="preserv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C0666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C0666E" w:rsidRPr="00C0666E" w:rsidRDefault="00C0666E" w:rsidP="00C0666E">
      <w:pPr>
        <w:pStyle w:val="Prrafodelista"/>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3E6AB4" w:rsidRPr="008066EE" w:rsidRDefault="003E6AB4" w:rsidP="003E6AB4">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3E6AB4" w:rsidRDefault="003E6AB4" w:rsidP="003E6AB4">
      <w:pPr>
        <w:ind w:left="426" w:firstLine="142"/>
        <w:jc w:val="both"/>
        <w:rPr>
          <w:rFonts w:ascii="Arial" w:hAnsi="Arial" w:cs="Arial"/>
          <w:sz w:val="20"/>
          <w:szCs w:val="20"/>
        </w:rPr>
      </w:pPr>
      <w:r w:rsidRPr="003E6AB4">
        <w:rPr>
          <w:rFonts w:ascii="Arial" w:hAnsi="Arial" w:cs="Arial"/>
          <w:sz w:val="20"/>
        </w:rPr>
        <w:t xml:space="preserve">Por </w:t>
      </w:r>
      <w:r w:rsidRPr="003E6AB4">
        <w:rPr>
          <w:rFonts w:ascii="Arial" w:hAnsi="Arial" w:cs="Arial"/>
          <w:sz w:val="20"/>
          <w:szCs w:val="20"/>
        </w:rPr>
        <w:t>licitante</w:t>
      </w:r>
      <w:r w:rsidRPr="003E6AB4">
        <w:rPr>
          <w:rFonts w:ascii="Arial" w:hAnsi="Arial" w:cs="Arial"/>
          <w:sz w:val="20"/>
        </w:rPr>
        <w:t xml:space="preserve"> solo se podrá presentar una proposición para esta </w:t>
      </w:r>
      <w:r>
        <w:rPr>
          <w:rFonts w:ascii="Arial" w:hAnsi="Arial" w:cs="Arial"/>
          <w:sz w:val="20"/>
        </w:rPr>
        <w:t>invitación</w:t>
      </w:r>
      <w:r w:rsidRPr="003E6AB4">
        <w:rPr>
          <w:rFonts w:ascii="Arial" w:hAnsi="Arial" w:cs="Arial"/>
          <w:sz w:val="20"/>
        </w:rPr>
        <w:t>.</w:t>
      </w:r>
    </w:p>
    <w:p w:rsidR="00F84843" w:rsidRPr="008066EE" w:rsidRDefault="00F84843" w:rsidP="00F84843">
      <w:pPr>
        <w:pStyle w:val="Prrafodelista"/>
        <w:ind w:left="644"/>
        <w:rPr>
          <w:rFonts w:ascii="Arial" w:hAnsi="Arial" w:cs="Arial"/>
          <w:sz w:val="20"/>
          <w:szCs w:val="20"/>
        </w:rPr>
      </w:pPr>
    </w:p>
    <w:p w:rsidR="00F84843"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w:t>
      </w:r>
      <w:r w:rsidR="002C5C8C">
        <w:rPr>
          <w:rFonts w:ascii="Arial" w:hAnsi="Arial" w:cs="Arial"/>
          <w:bCs/>
          <w:sz w:val="20"/>
          <w:szCs w:val="20"/>
        </w:rPr>
        <w:t>,</w:t>
      </w:r>
      <w:r w:rsidR="002C5C8C" w:rsidRPr="002C5C8C">
        <w:rPr>
          <w:rFonts w:ascii="Arial" w:hAnsi="Arial" w:cs="Arial"/>
          <w:sz w:val="20"/>
        </w:rPr>
        <w:t xml:space="preserve"> </w:t>
      </w:r>
      <w:r w:rsidR="002C5C8C" w:rsidRPr="009D7501">
        <w:rPr>
          <w:rFonts w:ascii="Arial" w:hAnsi="Arial" w:cs="Arial"/>
          <w:sz w:val="20"/>
        </w:rPr>
        <w:t>la entrega de proposiciones contendrá la oferta técnica y económica.</w:t>
      </w:r>
      <w:r w:rsidRPr="008066EE">
        <w:rPr>
          <w:rFonts w:ascii="Arial" w:hAnsi="Arial" w:cs="Arial"/>
          <w:bCs/>
          <w:sz w:val="20"/>
          <w:szCs w:val="20"/>
        </w:rPr>
        <w:t xml:space="preserve"> En el caso de las proposiciones presentadas a través de </w:t>
      </w:r>
      <w:proofErr w:type="spellStart"/>
      <w:r w:rsidRPr="008066EE">
        <w:rPr>
          <w:rFonts w:ascii="Arial" w:hAnsi="Arial" w:cs="Arial"/>
          <w:bCs/>
          <w:sz w:val="20"/>
          <w:szCs w:val="20"/>
        </w:rPr>
        <w:t>CompraNet</w:t>
      </w:r>
      <w:proofErr w:type="spellEnd"/>
      <w:r w:rsidRPr="008066EE">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422F8F">
        <w:rPr>
          <w:rFonts w:ascii="Arial" w:hAnsi="Arial" w:cs="Arial"/>
          <w:bCs/>
          <w:sz w:val="20"/>
          <w:szCs w:val="20"/>
        </w:rPr>
        <w:t>)</w:t>
      </w:r>
      <w:r w:rsidR="00C634C8" w:rsidRPr="00422F8F">
        <w:rPr>
          <w:rFonts w:ascii="Arial" w:hAnsi="Arial" w:cs="Arial"/>
          <w:sz w:val="20"/>
          <w:szCs w:val="20"/>
        </w:rPr>
        <w:t xml:space="preserve"> numerales </w:t>
      </w:r>
      <w:r w:rsidR="00B65350" w:rsidRPr="00422F8F">
        <w:rPr>
          <w:rFonts w:ascii="Arial" w:hAnsi="Arial" w:cs="Arial"/>
          <w:bCs/>
          <w:sz w:val="20"/>
          <w:szCs w:val="20"/>
        </w:rPr>
        <w:t>1, 2</w:t>
      </w:r>
      <w:r w:rsidR="00F919BC" w:rsidRPr="00422F8F">
        <w:rPr>
          <w:rFonts w:ascii="Arial" w:hAnsi="Arial" w:cs="Arial"/>
          <w:bCs/>
          <w:sz w:val="20"/>
          <w:szCs w:val="20"/>
        </w:rPr>
        <w:t>, 3, 4, 5</w:t>
      </w:r>
      <w:r w:rsidR="009B3A63">
        <w:rPr>
          <w:rFonts w:ascii="Arial" w:hAnsi="Arial" w:cs="Arial"/>
          <w:bCs/>
          <w:sz w:val="20"/>
          <w:szCs w:val="20"/>
        </w:rPr>
        <w:t xml:space="preserve"> y </w:t>
      </w:r>
      <w:r w:rsidR="00F919BC" w:rsidRPr="00422F8F">
        <w:rPr>
          <w:rFonts w:ascii="Arial" w:hAnsi="Arial" w:cs="Arial"/>
          <w:bCs/>
          <w:sz w:val="20"/>
          <w:szCs w:val="20"/>
        </w:rPr>
        <w:t>6</w:t>
      </w:r>
      <w:r w:rsidR="00C634C8" w:rsidRPr="00422F8F">
        <w:rPr>
          <w:rFonts w:ascii="Arial" w:hAnsi="Arial" w:cs="Arial"/>
          <w:bCs/>
          <w:sz w:val="20"/>
          <w:szCs w:val="20"/>
        </w:rPr>
        <w:t xml:space="preserve"> </w:t>
      </w:r>
      <w:r w:rsidRPr="00422F8F">
        <w:rPr>
          <w:rFonts w:ascii="Arial" w:hAnsi="Arial" w:cs="Arial"/>
          <w:bCs/>
          <w:sz w:val="20"/>
          <w:szCs w:val="20"/>
        </w:rPr>
        <w:t xml:space="preserve">de la convocatoria, asimismo, la documentación correspondiente al numeral VI </w:t>
      </w:r>
      <w:r w:rsidR="00353CB3" w:rsidRPr="00422F8F">
        <w:rPr>
          <w:rFonts w:ascii="Arial" w:hAnsi="Arial" w:cs="Arial"/>
          <w:bCs/>
          <w:sz w:val="20"/>
          <w:szCs w:val="20"/>
        </w:rPr>
        <w:t>incisos a), b), c), d), e)</w:t>
      </w:r>
      <w:r w:rsidR="0012681A" w:rsidRPr="00422F8F">
        <w:rPr>
          <w:rFonts w:ascii="Arial" w:hAnsi="Arial" w:cs="Arial"/>
          <w:bCs/>
          <w:sz w:val="20"/>
          <w:szCs w:val="20"/>
        </w:rPr>
        <w:t>,</w:t>
      </w:r>
      <w:r w:rsidR="00353CB3" w:rsidRPr="00422F8F">
        <w:rPr>
          <w:rFonts w:ascii="Arial" w:hAnsi="Arial" w:cs="Arial"/>
          <w:bCs/>
          <w:sz w:val="20"/>
          <w:szCs w:val="20"/>
        </w:rPr>
        <w:t xml:space="preserve"> f)</w:t>
      </w:r>
      <w:r w:rsidR="0012681A" w:rsidRPr="00422F8F">
        <w:rPr>
          <w:rFonts w:ascii="Arial" w:hAnsi="Arial" w:cs="Arial"/>
          <w:bCs/>
          <w:sz w:val="20"/>
          <w:szCs w:val="20"/>
        </w:rPr>
        <w:t>,</w:t>
      </w:r>
      <w:r w:rsidR="00353CB3" w:rsidRPr="00422F8F">
        <w:rPr>
          <w:rFonts w:ascii="Arial" w:hAnsi="Arial" w:cs="Arial"/>
          <w:bCs/>
          <w:sz w:val="20"/>
          <w:szCs w:val="20"/>
        </w:rPr>
        <w:t xml:space="preserve"> </w:t>
      </w:r>
      <w:r w:rsidRPr="00422F8F">
        <w:rPr>
          <w:rFonts w:ascii="Arial" w:hAnsi="Arial" w:cs="Arial"/>
          <w:bCs/>
          <w:sz w:val="20"/>
          <w:szCs w:val="20"/>
        </w:rPr>
        <w:t>g)</w:t>
      </w:r>
      <w:r w:rsidR="00422F8F" w:rsidRPr="00422F8F">
        <w:rPr>
          <w:rFonts w:ascii="Arial" w:hAnsi="Arial" w:cs="Arial"/>
          <w:bCs/>
          <w:sz w:val="20"/>
          <w:szCs w:val="20"/>
        </w:rPr>
        <w:t xml:space="preserve">, </w:t>
      </w:r>
      <w:r w:rsidR="00514FAE" w:rsidRPr="00422F8F">
        <w:rPr>
          <w:rFonts w:ascii="Arial" w:hAnsi="Arial" w:cs="Arial"/>
          <w:bCs/>
          <w:sz w:val="20"/>
          <w:szCs w:val="20"/>
        </w:rPr>
        <w:t>h)</w:t>
      </w:r>
      <w:r w:rsidR="00422F8F" w:rsidRPr="00422F8F">
        <w:rPr>
          <w:rFonts w:ascii="Arial" w:hAnsi="Arial" w:cs="Arial"/>
          <w:bCs/>
          <w:sz w:val="20"/>
          <w:szCs w:val="20"/>
        </w:rPr>
        <w:t xml:space="preserve"> </w:t>
      </w:r>
      <w:r w:rsidR="00422F8F">
        <w:rPr>
          <w:rFonts w:ascii="Arial" w:hAnsi="Arial" w:cs="Arial"/>
          <w:bCs/>
          <w:sz w:val="20"/>
          <w:szCs w:val="20"/>
        </w:rPr>
        <w:t>e</w:t>
      </w:r>
      <w:r w:rsidR="00422F8F" w:rsidRPr="00422F8F">
        <w:rPr>
          <w:rFonts w:ascii="Arial" w:hAnsi="Arial" w:cs="Arial"/>
          <w:bCs/>
          <w:sz w:val="20"/>
          <w:szCs w:val="20"/>
        </w:rPr>
        <w:t xml:space="preserve"> i)</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2C5C8C" w:rsidRPr="008066EE" w:rsidRDefault="002C5C8C" w:rsidP="002C5C8C">
      <w:pPr>
        <w:pStyle w:val="Prrafodelista"/>
        <w:ind w:left="502"/>
        <w:jc w:val="both"/>
        <w:rPr>
          <w:rFonts w:ascii="Arial" w:hAnsi="Arial" w:cs="Arial"/>
          <w:b/>
          <w:bCs/>
          <w:sz w:val="20"/>
          <w:szCs w:val="20"/>
        </w:rPr>
      </w:pPr>
    </w:p>
    <w:p w:rsidR="002C5C8C" w:rsidRPr="002C5C8C" w:rsidRDefault="002C5C8C" w:rsidP="002C5C8C">
      <w:pPr>
        <w:pStyle w:val="Prrafodelista"/>
        <w:numPr>
          <w:ilvl w:val="0"/>
          <w:numId w:val="16"/>
        </w:numPr>
        <w:jc w:val="both"/>
        <w:rPr>
          <w:rFonts w:ascii="Arial" w:hAnsi="Arial" w:cs="Arial"/>
          <w:bCs/>
          <w:sz w:val="20"/>
          <w:szCs w:val="20"/>
        </w:rPr>
      </w:pPr>
      <w:r w:rsidRPr="002C5C8C">
        <w:rPr>
          <w:rFonts w:ascii="Arial" w:hAnsi="Arial" w:cs="Arial"/>
          <w:bCs/>
          <w:sz w:val="20"/>
          <w:szCs w:val="20"/>
        </w:rPr>
        <w:t xml:space="preserve">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r w:rsidRPr="002C5C8C">
        <w:rPr>
          <w:rFonts w:ascii="Arial" w:hAnsi="Arial" w:cs="Arial"/>
          <w:b/>
          <w:bCs/>
          <w:sz w:val="20"/>
          <w:szCs w:val="20"/>
        </w:rPr>
        <w:t>lo anterior no es motivo de descalificación.</w:t>
      </w:r>
    </w:p>
    <w:p w:rsidR="002C5C8C" w:rsidRPr="002C5C8C" w:rsidRDefault="002C5C8C" w:rsidP="002C5C8C">
      <w:pPr>
        <w:pStyle w:val="Prrafodelista"/>
        <w:rPr>
          <w:rFonts w:ascii="Arial" w:hAnsi="Arial" w:cs="Arial"/>
          <w:bCs/>
          <w:sz w:val="20"/>
          <w:szCs w:val="20"/>
        </w:rPr>
      </w:pPr>
    </w:p>
    <w:p w:rsidR="002C5C8C" w:rsidRPr="002C5C8C" w:rsidRDefault="002C5C8C" w:rsidP="002C5C8C">
      <w:pPr>
        <w:pStyle w:val="Prrafodelista"/>
        <w:numPr>
          <w:ilvl w:val="0"/>
          <w:numId w:val="16"/>
        </w:numPr>
        <w:jc w:val="both"/>
        <w:rPr>
          <w:rFonts w:ascii="Arial" w:hAnsi="Arial" w:cs="Arial"/>
          <w:bCs/>
          <w:sz w:val="20"/>
          <w:szCs w:val="20"/>
        </w:rPr>
      </w:pPr>
      <w:r w:rsidRPr="002C5C8C">
        <w:rPr>
          <w:rFonts w:ascii="Arial" w:hAnsi="Arial" w:cs="Arial"/>
          <w:bCs/>
          <w:sz w:val="20"/>
          <w:szCs w:val="20"/>
        </w:rPr>
        <w:t xml:space="preserve">El registro de los licitantes participantes se llevará a cabo a través del sistema </w:t>
      </w:r>
      <w:proofErr w:type="spellStart"/>
      <w:r w:rsidRPr="002C5C8C">
        <w:rPr>
          <w:rFonts w:ascii="Arial" w:hAnsi="Arial" w:cs="Arial"/>
          <w:bCs/>
          <w:sz w:val="20"/>
          <w:szCs w:val="20"/>
        </w:rPr>
        <w:t>CompraNet</w:t>
      </w:r>
      <w:proofErr w:type="spellEnd"/>
      <w:r w:rsidRPr="002C5C8C">
        <w:rPr>
          <w:rFonts w:ascii="Arial" w:hAnsi="Arial" w:cs="Arial"/>
          <w:bCs/>
          <w:sz w:val="20"/>
          <w:szCs w:val="20"/>
        </w:rPr>
        <w:t xml:space="preserve"> por tratarse de una Licitación electrónica, para dar inicio al acto de presentación y apertura de propuestas técnicas y económicas por parte de los servidores públicos designados por el CONALEP.</w:t>
      </w:r>
    </w:p>
    <w:p w:rsidR="002C5C8C" w:rsidRPr="002C5C8C" w:rsidRDefault="002C5C8C" w:rsidP="002C5C8C">
      <w:pPr>
        <w:pStyle w:val="Prrafodelista"/>
        <w:ind w:left="502"/>
        <w:jc w:val="both"/>
        <w:rPr>
          <w:rFonts w:ascii="Arial" w:hAnsi="Arial" w:cs="Arial"/>
          <w:b/>
          <w:bCs/>
          <w:sz w:val="20"/>
          <w:szCs w:val="20"/>
        </w:rPr>
      </w:pPr>
    </w:p>
    <w:p w:rsidR="002C5C8C" w:rsidRPr="002C5C8C" w:rsidRDefault="002C5C8C" w:rsidP="002C5C8C">
      <w:pPr>
        <w:pStyle w:val="Prrafodelista"/>
        <w:ind w:left="502"/>
        <w:jc w:val="both"/>
        <w:rPr>
          <w:rFonts w:ascii="Arial" w:eastAsia="Calibri" w:hAnsi="Arial" w:cs="Arial"/>
          <w:sz w:val="20"/>
          <w:szCs w:val="20"/>
        </w:rPr>
      </w:pPr>
      <w:r w:rsidRPr="002C5C8C">
        <w:rPr>
          <w:rFonts w:ascii="Arial" w:eastAsia="Calibri" w:hAnsi="Arial" w:cs="Arial"/>
          <w:b/>
          <w:sz w:val="20"/>
          <w:szCs w:val="20"/>
        </w:rPr>
        <w:t>1.</w:t>
      </w:r>
      <w:r w:rsidRPr="002C5C8C">
        <w:rPr>
          <w:rFonts w:ascii="Arial" w:eastAsia="Calibri" w:hAnsi="Arial" w:cs="Arial"/>
          <w:sz w:val="20"/>
          <w:szCs w:val="20"/>
        </w:rPr>
        <w:t xml:space="preserve"> El evento se realizará puntualmente en la fecha, hora y lugar establecido en el calendario de los actos del procedimiento de la presente invitación y conforme a lo establecido en el artículo 43 de la Ley.</w:t>
      </w:r>
    </w:p>
    <w:p w:rsidR="002C5C8C" w:rsidRPr="009D7501" w:rsidRDefault="002C5C8C" w:rsidP="002C5C8C">
      <w:pPr>
        <w:pStyle w:val="Prrafodelista"/>
        <w:ind w:left="502"/>
        <w:jc w:val="both"/>
        <w:rPr>
          <w:rFonts w:ascii="Arial" w:hAnsi="Arial" w:cs="Arial"/>
          <w:b/>
          <w:sz w:val="20"/>
          <w:szCs w:val="20"/>
        </w:rPr>
      </w:pPr>
    </w:p>
    <w:p w:rsidR="002C5C8C" w:rsidRPr="002C5C8C" w:rsidRDefault="002C5C8C" w:rsidP="002C5C8C">
      <w:pPr>
        <w:pStyle w:val="Prrafodelista"/>
        <w:ind w:left="502"/>
        <w:jc w:val="both"/>
        <w:rPr>
          <w:rFonts w:ascii="Arial" w:hAnsi="Arial" w:cs="Arial"/>
          <w:sz w:val="20"/>
          <w:szCs w:val="20"/>
        </w:rPr>
      </w:pPr>
      <w:r w:rsidRPr="002C5C8C">
        <w:rPr>
          <w:rFonts w:ascii="Arial" w:hAnsi="Arial" w:cs="Arial"/>
          <w:b/>
          <w:sz w:val="20"/>
          <w:szCs w:val="20"/>
        </w:rPr>
        <w:t>2.</w:t>
      </w:r>
      <w:r w:rsidRPr="002C5C8C">
        <w:rPr>
          <w:rFonts w:ascii="Arial" w:hAnsi="Arial" w:cs="Arial"/>
          <w:sz w:val="20"/>
          <w:szCs w:val="20"/>
        </w:rPr>
        <w:t xml:space="preserve"> 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2C5C8C" w:rsidRPr="002C5C8C" w:rsidRDefault="002C5C8C" w:rsidP="002C5C8C">
      <w:pPr>
        <w:pStyle w:val="Prrafodelista"/>
        <w:ind w:left="502"/>
        <w:jc w:val="both"/>
        <w:rPr>
          <w:rFonts w:ascii="Arial" w:hAnsi="Arial" w:cs="Arial"/>
          <w:sz w:val="20"/>
          <w:szCs w:val="20"/>
        </w:rPr>
      </w:pPr>
    </w:p>
    <w:p w:rsidR="002C5C8C" w:rsidRPr="002C5C8C" w:rsidRDefault="002C5C8C" w:rsidP="002C5C8C">
      <w:pPr>
        <w:pStyle w:val="Prrafodelista"/>
        <w:ind w:left="502"/>
        <w:jc w:val="both"/>
        <w:rPr>
          <w:rFonts w:ascii="Arial" w:hAnsi="Arial" w:cs="Arial"/>
          <w:sz w:val="20"/>
          <w:szCs w:val="20"/>
        </w:rPr>
      </w:pPr>
      <w:r w:rsidRPr="002C5C8C">
        <w:rPr>
          <w:rFonts w:ascii="Arial" w:hAnsi="Arial" w:cs="Arial"/>
          <w:b/>
          <w:sz w:val="20"/>
          <w:szCs w:val="20"/>
        </w:rPr>
        <w:t>3.</w:t>
      </w:r>
      <w:r w:rsidRPr="002C5C8C">
        <w:rPr>
          <w:rFonts w:ascii="Arial" w:hAnsi="Arial" w:cs="Arial"/>
          <w:sz w:val="20"/>
          <w:szCs w:val="20"/>
        </w:rPr>
        <w:t xml:space="preserve"> El Acto de Presentación y Apertura de Proposiciones se iniciará con la impresión de las proposiciones recibidas por medio del sistema de compras gubernamentales </w:t>
      </w:r>
      <w:proofErr w:type="spellStart"/>
      <w:r w:rsidRPr="002C5C8C">
        <w:rPr>
          <w:rFonts w:ascii="Arial" w:hAnsi="Arial" w:cs="Arial"/>
          <w:sz w:val="20"/>
          <w:szCs w:val="20"/>
        </w:rPr>
        <w:t>CompraNet</w:t>
      </w:r>
      <w:proofErr w:type="spellEnd"/>
      <w:r w:rsidRPr="002C5C8C">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2C5C8C" w:rsidRPr="009D7501" w:rsidRDefault="002C5C8C" w:rsidP="002C5C8C">
      <w:pPr>
        <w:pStyle w:val="Prrafodelista"/>
        <w:ind w:left="502"/>
        <w:jc w:val="both"/>
        <w:rPr>
          <w:rFonts w:ascii="Arial" w:hAnsi="Arial" w:cs="Arial"/>
          <w:sz w:val="20"/>
          <w:szCs w:val="20"/>
        </w:rPr>
      </w:pPr>
    </w:p>
    <w:p w:rsidR="002C5C8C" w:rsidRPr="002C5C8C" w:rsidRDefault="002C5C8C" w:rsidP="002C5C8C">
      <w:pPr>
        <w:pStyle w:val="Prrafodelista"/>
        <w:numPr>
          <w:ilvl w:val="0"/>
          <w:numId w:val="16"/>
        </w:numPr>
        <w:jc w:val="both"/>
        <w:rPr>
          <w:rFonts w:ascii="Arial" w:hAnsi="Arial" w:cs="Arial"/>
          <w:b/>
          <w:bCs/>
          <w:sz w:val="20"/>
          <w:szCs w:val="20"/>
        </w:rPr>
      </w:pPr>
      <w:r w:rsidRPr="002C5C8C">
        <w:rPr>
          <w:rFonts w:ascii="Arial" w:hAnsi="Arial" w:cs="Arial"/>
          <w:bCs/>
          <w:sz w:val="20"/>
          <w:szCs w:val="20"/>
        </w:rPr>
        <w:t xml:space="preserve">El o los licitante (s) participantes como parte de su propuesta, deberán presentar o enviar a través de </w:t>
      </w:r>
      <w:proofErr w:type="spellStart"/>
      <w:r w:rsidRPr="002C5C8C">
        <w:rPr>
          <w:rFonts w:ascii="Arial" w:hAnsi="Arial" w:cs="Arial"/>
          <w:bCs/>
          <w:sz w:val="20"/>
          <w:szCs w:val="20"/>
        </w:rPr>
        <w:t>CompraNet</w:t>
      </w:r>
      <w:proofErr w:type="spellEnd"/>
      <w:r w:rsidRPr="002C5C8C">
        <w:rPr>
          <w:rFonts w:ascii="Arial" w:hAnsi="Arial" w:cs="Arial"/>
          <w:bCs/>
          <w:sz w:val="20"/>
          <w:szCs w:val="20"/>
        </w:rPr>
        <w:t xml:space="preserve"> (en su caso) el escrito en hoja membretada del licitante en el que manifieste bajo protesta de decir verdad, debidamente firmado (no rúbrica) por el representante legal del licitante, que cuenta con facultades  suficientes para suscribir a nombre de su representado, las propuestas técnica y </w:t>
      </w:r>
      <w:r w:rsidRPr="002C5C8C">
        <w:rPr>
          <w:rFonts w:ascii="Arial" w:hAnsi="Arial" w:cs="Arial"/>
          <w:bCs/>
          <w:sz w:val="20"/>
          <w:szCs w:val="20"/>
        </w:rPr>
        <w:lastRenderedPageBreak/>
        <w:t xml:space="preserve">económica, preferentemente de acuerdo como se detalla en el </w:t>
      </w:r>
      <w:r w:rsidRPr="002C5C8C">
        <w:rPr>
          <w:rFonts w:ascii="Arial" w:hAnsi="Arial" w:cs="Arial"/>
          <w:b/>
          <w:bCs/>
          <w:sz w:val="20"/>
          <w:szCs w:val="20"/>
        </w:rPr>
        <w:t>Formato B</w:t>
      </w:r>
      <w:r w:rsidRPr="002C5C8C">
        <w:rPr>
          <w:rFonts w:ascii="Arial" w:hAnsi="Arial" w:cs="Arial"/>
          <w:bCs/>
          <w:sz w:val="20"/>
          <w:szCs w:val="20"/>
        </w:rPr>
        <w:t xml:space="preserve"> de esta Convocatoria, de conformidad con el artículo 48 del Reglamento de la LAASSP el que deberá contener:</w:t>
      </w:r>
    </w:p>
    <w:p w:rsidR="002C5C8C" w:rsidRPr="002C5C8C" w:rsidRDefault="002C5C8C" w:rsidP="002C5C8C">
      <w:pPr>
        <w:pStyle w:val="Prrafodelista"/>
        <w:ind w:left="502"/>
        <w:rPr>
          <w:rFonts w:ascii="Arial" w:hAnsi="Arial" w:cs="Arial"/>
          <w:b/>
          <w:bCs/>
          <w:sz w:val="20"/>
          <w:szCs w:val="20"/>
        </w:rPr>
      </w:pPr>
    </w:p>
    <w:p w:rsidR="002C5C8C" w:rsidRPr="002C5C8C" w:rsidRDefault="002C5C8C" w:rsidP="002C5C8C">
      <w:pPr>
        <w:pStyle w:val="Prrafodelista"/>
        <w:ind w:left="502"/>
        <w:jc w:val="both"/>
        <w:rPr>
          <w:rFonts w:ascii="Arial" w:hAnsi="Arial" w:cs="Arial"/>
          <w:sz w:val="20"/>
          <w:szCs w:val="20"/>
        </w:rPr>
      </w:pPr>
      <w:r w:rsidRPr="002C5C8C">
        <w:rPr>
          <w:rFonts w:ascii="Arial" w:hAnsi="Arial" w:cs="Arial"/>
          <w:b/>
          <w:bCs/>
          <w:sz w:val="20"/>
          <w:szCs w:val="20"/>
        </w:rPr>
        <w:t>1. Del licitante:</w:t>
      </w:r>
      <w:r w:rsidRPr="002C5C8C">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C5C8C" w:rsidRPr="009D7501" w:rsidRDefault="002C5C8C" w:rsidP="002C5C8C">
      <w:pPr>
        <w:pStyle w:val="Prrafodelista"/>
        <w:ind w:left="502"/>
        <w:jc w:val="both"/>
        <w:rPr>
          <w:rFonts w:ascii="Arial" w:hAnsi="Arial" w:cs="Arial"/>
          <w:sz w:val="20"/>
          <w:szCs w:val="20"/>
        </w:rPr>
      </w:pPr>
    </w:p>
    <w:p w:rsidR="002C5C8C" w:rsidRPr="002C5C8C" w:rsidRDefault="002C5C8C" w:rsidP="002C5C8C">
      <w:pPr>
        <w:pStyle w:val="Prrafodelista"/>
        <w:ind w:left="502"/>
        <w:jc w:val="both"/>
        <w:rPr>
          <w:rFonts w:ascii="Arial" w:hAnsi="Arial" w:cs="Arial"/>
          <w:sz w:val="20"/>
          <w:szCs w:val="20"/>
        </w:rPr>
      </w:pPr>
      <w:r w:rsidRPr="002C5C8C">
        <w:rPr>
          <w:rFonts w:ascii="Arial" w:hAnsi="Arial" w:cs="Arial"/>
          <w:b/>
          <w:bCs/>
          <w:sz w:val="20"/>
          <w:szCs w:val="20"/>
        </w:rPr>
        <w:t>2. Del representante del licitante:</w:t>
      </w:r>
      <w:r w:rsidRPr="002C5C8C">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2C5C8C" w:rsidRPr="009D7501" w:rsidRDefault="002C5C8C" w:rsidP="002C5C8C">
      <w:pPr>
        <w:pStyle w:val="Prrafodelista"/>
        <w:ind w:left="502"/>
        <w:rPr>
          <w:rFonts w:ascii="Arial" w:hAnsi="Arial" w:cs="Arial"/>
          <w:b/>
          <w:bCs/>
          <w:sz w:val="20"/>
          <w:szCs w:val="20"/>
        </w:rPr>
      </w:pP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ED2463">
        <w:rPr>
          <w:rFonts w:ascii="Arial" w:hAnsi="Arial" w:cs="Arial"/>
          <w:b/>
          <w:sz w:val="20"/>
          <w:szCs w:val="20"/>
        </w:rPr>
        <w:t xml:space="preserve">01 de noviembre </w:t>
      </w:r>
      <w:r w:rsidR="00B93974">
        <w:rPr>
          <w:rFonts w:ascii="Arial" w:hAnsi="Arial" w:cs="Arial"/>
          <w:b/>
          <w:sz w:val="20"/>
          <w:szCs w:val="20"/>
        </w:rPr>
        <w:t xml:space="preserve">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5D10B7">
        <w:rPr>
          <w:rFonts w:ascii="Arial" w:hAnsi="Arial" w:cs="Arial"/>
          <w:b/>
          <w:sz w:val="20"/>
          <w:szCs w:val="20"/>
        </w:rPr>
        <w:t xml:space="preserve"> </w:t>
      </w:r>
      <w:r w:rsidR="00B93974">
        <w:rPr>
          <w:rFonts w:ascii="Arial" w:hAnsi="Arial" w:cs="Arial"/>
          <w:b/>
          <w:sz w:val="20"/>
          <w:szCs w:val="20"/>
        </w:rPr>
        <w:t>10</w:t>
      </w:r>
      <w:r w:rsidR="003E6404" w:rsidRPr="008066EE">
        <w:rPr>
          <w:rFonts w:ascii="Arial" w:hAnsi="Arial" w:cs="Arial"/>
          <w:b/>
          <w:sz w:val="20"/>
          <w:szCs w:val="20"/>
        </w:rPr>
        <w:t>:</w:t>
      </w:r>
      <w:r w:rsidRPr="008066EE">
        <w:rPr>
          <w:rFonts w:ascii="Arial" w:hAnsi="Arial" w:cs="Arial"/>
          <w:b/>
          <w:sz w:val="20"/>
          <w:szCs w:val="20"/>
        </w:rPr>
        <w:t>00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 xml:space="preserve">n el Auditorio Ángel María Garibay K. ubicado en la Calle 16 de </w:t>
      </w:r>
      <w:proofErr w:type="gramStart"/>
      <w:r w:rsidR="00471B02" w:rsidRPr="00471B02">
        <w:rPr>
          <w:rFonts w:ascii="Arial" w:hAnsi="Arial" w:cs="Arial"/>
          <w:sz w:val="20"/>
          <w:szCs w:val="20"/>
        </w:rPr>
        <w:t>Septiembre</w:t>
      </w:r>
      <w:proofErr w:type="gramEnd"/>
      <w:r w:rsidR="00471B02" w:rsidRPr="00471B02">
        <w:rPr>
          <w:rFonts w:ascii="Arial" w:hAnsi="Arial" w:cs="Arial"/>
          <w:sz w:val="20"/>
          <w:szCs w:val="20"/>
        </w:rPr>
        <w:t xml:space="preserv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El licitante participante deberá </w:t>
      </w:r>
      <w:r w:rsidR="00D87645">
        <w:rPr>
          <w:rFonts w:ascii="Arial" w:hAnsi="Arial" w:cs="Arial"/>
          <w:sz w:val="20"/>
          <w:szCs w:val="20"/>
        </w:rPr>
        <w:t xml:space="preserve">enviar </w:t>
      </w:r>
      <w:r w:rsidRPr="008066EE">
        <w:rPr>
          <w:rFonts w:ascii="Arial" w:hAnsi="Arial" w:cs="Arial"/>
          <w:sz w:val="20"/>
          <w:szCs w:val="20"/>
        </w:rPr>
        <w:t xml:space="preserve">a través del Sistema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w:t>
      </w:r>
      <w:r w:rsidR="00D87645">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00D87645">
        <w:rPr>
          <w:rFonts w:ascii="Arial" w:hAnsi="Arial" w:cs="Arial"/>
          <w:b/>
          <w:color w:val="000000"/>
          <w:sz w:val="20"/>
          <w:szCs w:val="20"/>
          <w:u w:val="single"/>
        </w:rPr>
        <w:t>.</w:t>
      </w:r>
    </w:p>
    <w:p w:rsidR="009A0402" w:rsidRPr="008066EE" w:rsidRDefault="009A0402" w:rsidP="009A0402">
      <w:pPr>
        <w:pStyle w:val="Prrafodelista"/>
        <w:rPr>
          <w:rFonts w:ascii="Arial" w:hAnsi="Arial" w:cs="Arial"/>
          <w:b/>
          <w:bCs/>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9A0402">
      <w:pPr>
        <w:rPr>
          <w:rFonts w:ascii="Arial" w:hAnsi="Arial" w:cs="Arial"/>
          <w:b/>
          <w:bCs/>
          <w:sz w:val="20"/>
          <w:szCs w:val="20"/>
        </w:rPr>
      </w:pPr>
    </w:p>
    <w:p w:rsidR="009A0402" w:rsidRPr="008066EE" w:rsidRDefault="009A0402" w:rsidP="002F0F8F">
      <w:pPr>
        <w:pStyle w:val="Prrafodelista"/>
        <w:numPr>
          <w:ilvl w:val="0"/>
          <w:numId w:val="22"/>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AE4AEA"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w:t>
      </w:r>
      <w:r w:rsidRPr="008066EE">
        <w:rPr>
          <w:rFonts w:ascii="Arial" w:hAnsi="Arial" w:cs="Arial"/>
          <w:color w:val="000000"/>
          <w:sz w:val="20"/>
          <w:szCs w:val="20"/>
        </w:rPr>
        <w:lastRenderedPageBreak/>
        <w:t>en darles contestación, informando a los licitantes la hora y, en su caso, fecha o lugar, en que se continuará con la junta de aclaraciones.</w:t>
      </w:r>
    </w:p>
    <w:p w:rsidR="00AE4AEA" w:rsidRPr="00AE4AEA" w:rsidRDefault="00AE4AEA" w:rsidP="00AE4AEA">
      <w:pPr>
        <w:pStyle w:val="Prrafodelista"/>
        <w:rPr>
          <w:rFonts w:ascii="Arial" w:hAnsi="Arial" w:cs="Arial"/>
          <w:sz w:val="20"/>
          <w:szCs w:val="20"/>
        </w:rPr>
      </w:pPr>
    </w:p>
    <w:p w:rsidR="009A0402" w:rsidRDefault="00D87645" w:rsidP="00D87645">
      <w:pPr>
        <w:pStyle w:val="Prrafodelista"/>
        <w:numPr>
          <w:ilvl w:val="0"/>
          <w:numId w:val="22"/>
        </w:numPr>
        <w:ind w:left="1134" w:hanging="425"/>
        <w:jc w:val="both"/>
        <w:rPr>
          <w:rFonts w:ascii="Arial" w:hAnsi="Arial" w:cs="Arial"/>
          <w:sz w:val="20"/>
          <w:szCs w:val="20"/>
        </w:rPr>
      </w:pPr>
      <w:r w:rsidRPr="009D7501">
        <w:rPr>
          <w:rFonts w:ascii="Arial" w:hAnsi="Arial" w:cs="Arial"/>
          <w:sz w:val="20"/>
          <w:szCs w:val="20"/>
        </w:rPr>
        <w:t xml:space="preserve">Las respuestas y aclaraciones se harán del conocimiento a los participantes a través del Sistema </w:t>
      </w:r>
      <w:proofErr w:type="spellStart"/>
      <w:r w:rsidRPr="009D7501">
        <w:rPr>
          <w:rFonts w:ascii="Arial" w:hAnsi="Arial" w:cs="Arial"/>
          <w:sz w:val="20"/>
          <w:szCs w:val="20"/>
        </w:rPr>
        <w:t>Compranet</w:t>
      </w:r>
      <w:proofErr w:type="spellEnd"/>
      <w:r w:rsidRPr="009D7501">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w:t>
      </w:r>
      <w:r w:rsidRPr="00D87645">
        <w:rPr>
          <w:rFonts w:ascii="Arial" w:hAnsi="Arial" w:cs="Arial"/>
          <w:color w:val="000000"/>
          <w:sz w:val="20"/>
          <w:szCs w:val="20"/>
        </w:rPr>
        <w:t>con</w:t>
      </w:r>
      <w:r w:rsidRPr="009D7501">
        <w:rPr>
          <w:rFonts w:ascii="Arial" w:hAnsi="Arial" w:cs="Arial"/>
          <w:sz w:val="20"/>
          <w:szCs w:val="20"/>
        </w:rPr>
        <w:t xml:space="preserve"> las respuestas emitidas, cumplido el tiempo otorgado, se contestarán los replanteamientos y se dará por concluido el acta de la junta de aclaraciones, misma que se publicará en el sistema </w:t>
      </w:r>
      <w:proofErr w:type="spellStart"/>
      <w:r w:rsidRPr="009D7501">
        <w:rPr>
          <w:rFonts w:ascii="Arial" w:hAnsi="Arial" w:cs="Arial"/>
          <w:sz w:val="20"/>
          <w:szCs w:val="20"/>
        </w:rPr>
        <w:t>CompraNet</w:t>
      </w:r>
      <w:proofErr w:type="spellEnd"/>
      <w:r w:rsidRPr="009D7501">
        <w:rPr>
          <w:rFonts w:ascii="Arial" w:hAnsi="Arial" w:cs="Arial"/>
          <w:sz w:val="20"/>
          <w:szCs w:val="20"/>
        </w:rPr>
        <w:t xml:space="preserve"> para consulta de </w:t>
      </w:r>
      <w:r w:rsidRPr="009D7501">
        <w:rPr>
          <w:rFonts w:ascii="Arial" w:hAnsi="Arial" w:cs="Arial"/>
          <w:color w:val="000000"/>
          <w:sz w:val="20"/>
          <w:szCs w:val="20"/>
        </w:rPr>
        <w:t xml:space="preserve">los licitantes, caso contrario se informará a los licitantes a través de </w:t>
      </w:r>
      <w:proofErr w:type="spellStart"/>
      <w:r w:rsidRPr="009D7501">
        <w:rPr>
          <w:rFonts w:ascii="Arial" w:hAnsi="Arial" w:cs="Arial"/>
          <w:color w:val="000000"/>
          <w:sz w:val="20"/>
          <w:szCs w:val="20"/>
        </w:rPr>
        <w:t>CompraNet</w:t>
      </w:r>
      <w:proofErr w:type="spellEnd"/>
      <w:r w:rsidRPr="009D7501">
        <w:rPr>
          <w:rFonts w:ascii="Arial" w:hAnsi="Arial" w:cs="Arial"/>
          <w:color w:val="000000"/>
          <w:sz w:val="20"/>
          <w:szCs w:val="20"/>
        </w:rPr>
        <w:t xml:space="preserve">  la hora y en su caso fecha en que se continuará con la junta de aclaraciones y su incorporación al sistema</w:t>
      </w:r>
      <w:r w:rsidRPr="009D7501">
        <w:rPr>
          <w:rFonts w:ascii="Arial" w:hAnsi="Arial" w:cs="Arial"/>
          <w:sz w:val="20"/>
          <w:szCs w:val="20"/>
        </w:rPr>
        <w:t>. Los participantes acatarán todos los acuerdos tomados en dicha Junta sin perjuicio para el CONALEP.</w:t>
      </w:r>
    </w:p>
    <w:p w:rsidR="005D304D" w:rsidRPr="005D304D" w:rsidRDefault="005D304D" w:rsidP="005D304D">
      <w:pPr>
        <w:pStyle w:val="Prrafodelista"/>
        <w:rPr>
          <w:rFonts w:ascii="Arial" w:hAnsi="Arial" w:cs="Arial"/>
          <w:sz w:val="20"/>
          <w:szCs w:val="20"/>
        </w:rPr>
      </w:pPr>
    </w:p>
    <w:p w:rsidR="009A0402" w:rsidRPr="008066EE" w:rsidRDefault="00124338"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El CONALEP formulará el Acta de la Junta de Aclaraciones correspondiente y la difundirá a través del sistema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2F0F8F">
      <w:pPr>
        <w:pStyle w:val="Prrafodelista"/>
        <w:numPr>
          <w:ilvl w:val="0"/>
          <w:numId w:val="22"/>
        </w:numPr>
        <w:ind w:left="1134" w:hanging="425"/>
        <w:jc w:val="both"/>
        <w:rPr>
          <w:rFonts w:ascii="Arial" w:hAnsi="Arial" w:cs="Arial"/>
          <w:sz w:val="20"/>
          <w:szCs w:val="20"/>
          <w:shd w:val="clear" w:color="auto" w:fill="FFFF00"/>
        </w:rPr>
      </w:pPr>
      <w:r w:rsidRPr="008066EE">
        <w:rPr>
          <w:rFonts w:ascii="Arial" w:hAnsi="Arial" w:cs="Arial"/>
          <w:sz w:val="20"/>
          <w:szCs w:val="20"/>
        </w:rPr>
        <w:t xml:space="preserve">Las preguntas recibidas con posterioridad a los plazos establecidos para la formulación de cuestionamientos no serán </w:t>
      </w:r>
      <w:proofErr w:type="gramStart"/>
      <w:r w:rsidRPr="008066EE">
        <w:rPr>
          <w:rFonts w:ascii="Arial" w:hAnsi="Arial" w:cs="Arial"/>
          <w:sz w:val="20"/>
          <w:szCs w:val="20"/>
        </w:rPr>
        <w:t>atendidos</w:t>
      </w:r>
      <w:proofErr w:type="gramEnd"/>
      <w:r w:rsidRPr="008066EE">
        <w:rPr>
          <w:rFonts w:ascii="Arial" w:hAnsi="Arial"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Default="00124338"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5D304D" w:rsidRPr="005D304D" w:rsidRDefault="005D304D" w:rsidP="005D304D">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8066EE">
        <w:rPr>
          <w:rFonts w:ascii="Arial" w:hAnsi="Arial" w:cs="Arial"/>
          <w:sz w:val="20"/>
          <w:szCs w:val="20"/>
        </w:rPr>
        <w:t>Septiembre</w:t>
      </w:r>
      <w:proofErr w:type="gramEnd"/>
      <w:r w:rsidRPr="008066EE">
        <w:rPr>
          <w:rFonts w:ascii="Arial" w:hAnsi="Arial"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066EE">
        <w:rPr>
          <w:rFonts w:ascii="Arial" w:hAnsi="Arial" w:cs="Arial"/>
          <w:sz w:val="20"/>
          <w:szCs w:val="20"/>
        </w:rPr>
        <w:t>CompraNet</w:t>
      </w:r>
      <w:proofErr w:type="spellEnd"/>
      <w:r w:rsidRPr="008066EE">
        <w:rPr>
          <w:rFonts w:ascii="Arial" w:hAnsi="Arial" w:cs="Arial"/>
          <w:sz w:val="20"/>
          <w:szCs w:val="20"/>
        </w:rPr>
        <w: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5D10B7" w:rsidRPr="005D10B7">
        <w:rPr>
          <w:b/>
        </w:rPr>
        <w:t xml:space="preserve"> </w:t>
      </w:r>
      <w:r w:rsidR="00ED2463">
        <w:rPr>
          <w:b/>
        </w:rPr>
        <w:t>06 de n</w:t>
      </w:r>
      <w:r w:rsidR="005D304D">
        <w:rPr>
          <w:b/>
        </w:rPr>
        <w:t>oviembre</w:t>
      </w:r>
      <w:r w:rsidR="00B93974">
        <w:rPr>
          <w:b/>
        </w:rPr>
        <w:t xml:space="preserve"> de </w:t>
      </w:r>
      <w:r w:rsidR="003A569A">
        <w:rPr>
          <w:b/>
        </w:rPr>
        <w:t>2017</w:t>
      </w:r>
      <w:r w:rsidRPr="008066EE">
        <w:t xml:space="preserve">, </w:t>
      </w:r>
      <w:r w:rsidRPr="008066EE">
        <w:lastRenderedPageBreak/>
        <w:t xml:space="preserve">a las </w:t>
      </w:r>
      <w:r w:rsidRPr="008066EE">
        <w:rPr>
          <w:b/>
        </w:rPr>
        <w:t>1</w:t>
      </w:r>
      <w:r w:rsidR="005D10B7">
        <w:rPr>
          <w:b/>
        </w:rPr>
        <w:t>0</w:t>
      </w:r>
      <w:r w:rsidRPr="008066EE">
        <w:rPr>
          <w:b/>
        </w:rPr>
        <w:t>:00 horas</w:t>
      </w:r>
      <w:r w:rsidRPr="008066EE">
        <w:t xml:space="preserve">, </w:t>
      </w:r>
      <w:r w:rsidR="00404697" w:rsidRPr="008066EE">
        <w:t xml:space="preserve">en el Auditorio Ángel María Garibay K., ubicado en la Calle 16 de </w:t>
      </w:r>
      <w:proofErr w:type="gramStart"/>
      <w:r w:rsidR="00404697" w:rsidRPr="008066EE">
        <w:t>Septiembre</w:t>
      </w:r>
      <w:proofErr w:type="gramEnd"/>
      <w:r w:rsidR="00404697" w:rsidRPr="008066EE">
        <w:t xml:space="preserv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5D304D"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9D7501">
        <w:rPr>
          <w:bCs/>
        </w:rPr>
        <w:t xml:space="preserve">El Acto de Presentación y Apertura de Proposiciones se iniciará con la impresión de las proposiciones recibidas por medio del sistema de compras gubernamentales </w:t>
      </w:r>
      <w:proofErr w:type="spellStart"/>
      <w:r w:rsidRPr="009D7501">
        <w:rPr>
          <w:bCs/>
        </w:rPr>
        <w:t>CompraNet</w:t>
      </w:r>
      <w:proofErr w:type="spellEnd"/>
      <w:r w:rsidRPr="009D7501">
        <w:rPr>
          <w:bCs/>
        </w:rPr>
        <w:t>.</w:t>
      </w:r>
    </w:p>
    <w:p w:rsidR="00F84843" w:rsidRPr="008066EE" w:rsidRDefault="00F84843" w:rsidP="00F84843">
      <w:pPr>
        <w:jc w:val="both"/>
        <w:rPr>
          <w:rFonts w:ascii="Arial" w:hAnsi="Arial" w:cs="Arial"/>
          <w:sz w:val="20"/>
          <w:szCs w:val="20"/>
        </w:rPr>
      </w:pPr>
    </w:p>
    <w:p w:rsidR="00F84843" w:rsidRPr="008066EE" w:rsidRDefault="00F84843"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8066EE">
        <w:t>CompraNet</w:t>
      </w:r>
      <w:proofErr w:type="spellEnd"/>
      <w:r w:rsidRPr="008066EE">
        <w:t xml:space="preserve">,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5D304D" w:rsidRDefault="00574C62"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xml:space="preserve">, colocará un aviso en las instalaciones de las Oficinas Nacionales del CONALEP, ubicadas en calle 16 de </w:t>
      </w:r>
      <w:proofErr w:type="gramStart"/>
      <w:r w:rsidRPr="008066EE">
        <w:rPr>
          <w:szCs w:val="24"/>
        </w:rPr>
        <w:t>Septiembre</w:t>
      </w:r>
      <w:proofErr w:type="gramEnd"/>
      <w:r w:rsidRPr="008066EE">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8066EE">
        <w:rPr>
          <w:szCs w:val="24"/>
        </w:rPr>
        <w:t>CompraNet</w:t>
      </w:r>
      <w:proofErr w:type="spellEnd"/>
      <w:r w:rsidRPr="008066EE">
        <w:rPr>
          <w:szCs w:val="24"/>
        </w:rPr>
        <w:t>, para conocimiento de los interesados.</w:t>
      </w:r>
    </w:p>
    <w:p w:rsidR="005D304D" w:rsidRDefault="005D304D" w:rsidP="005D304D">
      <w:pPr>
        <w:pStyle w:val="Prrafodelista"/>
      </w:pPr>
    </w:p>
    <w:p w:rsidR="005D304D" w:rsidRPr="008066EE" w:rsidRDefault="005D304D" w:rsidP="00732EBA">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9D7501">
        <w:rPr>
          <w:b/>
          <w:szCs w:val="24"/>
        </w:rPr>
        <w:t xml:space="preserve">En los términos de la fracción II del artículo 35 de la Ley, en el acto de presentación y apertura de proposiciones, el servidor público designado rubricará las proposiciones </w:t>
      </w:r>
      <w:r>
        <w:rPr>
          <w:b/>
          <w:szCs w:val="24"/>
        </w:rPr>
        <w:t xml:space="preserve">enviadas </w:t>
      </w:r>
      <w:r w:rsidRPr="009D7501">
        <w:rPr>
          <w:b/>
          <w:szCs w:val="24"/>
        </w:rPr>
        <w:t>por los licitantes participantes</w:t>
      </w:r>
      <w:r>
        <w:rPr>
          <w:b/>
          <w:szCs w:val="24"/>
        </w:rPr>
        <w:t>.</w:t>
      </w:r>
    </w:p>
    <w:p w:rsidR="00B159AA" w:rsidRPr="008066EE" w:rsidRDefault="00B159AA" w:rsidP="00F84843">
      <w:pPr>
        <w:pStyle w:val="Prrafodelista"/>
        <w:rPr>
          <w:sz w:val="20"/>
          <w:szCs w:val="20"/>
        </w:rPr>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005D10B7" w:rsidRPr="005D10B7">
        <w:rPr>
          <w:rFonts w:ascii="Arial" w:hAnsi="Arial" w:cs="Arial"/>
          <w:b/>
          <w:sz w:val="20"/>
          <w:szCs w:val="20"/>
        </w:rPr>
        <w:t xml:space="preserve"> </w:t>
      </w:r>
      <w:r w:rsidR="00ED2463">
        <w:rPr>
          <w:rFonts w:ascii="Arial" w:hAnsi="Arial" w:cs="Arial"/>
          <w:b/>
          <w:sz w:val="20"/>
          <w:szCs w:val="20"/>
        </w:rPr>
        <w:t>0</w:t>
      </w:r>
      <w:r w:rsidR="001C5725">
        <w:rPr>
          <w:rFonts w:ascii="Arial" w:hAnsi="Arial" w:cs="Arial"/>
          <w:b/>
          <w:sz w:val="20"/>
          <w:szCs w:val="20"/>
        </w:rPr>
        <w:t>8</w:t>
      </w:r>
      <w:r w:rsidR="00ED2463">
        <w:rPr>
          <w:rFonts w:ascii="Arial" w:hAnsi="Arial" w:cs="Arial"/>
          <w:b/>
          <w:sz w:val="20"/>
          <w:szCs w:val="20"/>
        </w:rPr>
        <w:t xml:space="preserve"> de noviembre</w:t>
      </w:r>
      <w:r w:rsidR="00B93974">
        <w:rPr>
          <w:rFonts w:ascii="Arial" w:hAnsi="Arial" w:cs="Arial"/>
          <w:b/>
          <w:sz w:val="20"/>
          <w:szCs w:val="20"/>
        </w:rPr>
        <w:t xml:space="preserve"> de </w:t>
      </w:r>
      <w:r w:rsidRPr="008066EE">
        <w:rPr>
          <w:rFonts w:ascii="Arial" w:hAnsi="Arial" w:cs="Arial"/>
          <w:b/>
          <w:sz w:val="20"/>
          <w:szCs w:val="20"/>
        </w:rPr>
        <w:t>2017 a las 1</w:t>
      </w:r>
      <w:r w:rsidR="001C5725">
        <w:rPr>
          <w:rFonts w:ascii="Arial" w:hAnsi="Arial" w:cs="Arial"/>
          <w:b/>
          <w:sz w:val="20"/>
          <w:szCs w:val="20"/>
        </w:rPr>
        <w:t>4</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 xml:space="preserve">aría Garibay K., ubicado en la Calle 16 de </w:t>
      </w:r>
      <w:proofErr w:type="gramStart"/>
      <w:r w:rsidRPr="008066EE">
        <w:rPr>
          <w:rFonts w:ascii="Arial" w:hAnsi="Arial" w:cs="Arial"/>
          <w:sz w:val="20"/>
          <w:szCs w:val="20"/>
        </w:rPr>
        <w:t>Septiembre</w:t>
      </w:r>
      <w:proofErr w:type="gramEnd"/>
      <w:r w:rsidRPr="008066EE">
        <w:rPr>
          <w:rFonts w:ascii="Arial" w:hAnsi="Arial" w:cs="Arial"/>
          <w:sz w:val="20"/>
          <w:szCs w:val="20"/>
        </w:rPr>
        <w:t xml:space="preserv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lastRenderedPageBreak/>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732EBA">
      <w:pPr>
        <w:pStyle w:val="Prrafodelista"/>
        <w:numPr>
          <w:ilvl w:val="0"/>
          <w:numId w:val="28"/>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732EBA">
      <w:pPr>
        <w:pStyle w:val="Prrafodelista"/>
        <w:numPr>
          <w:ilvl w:val="0"/>
          <w:numId w:val="28"/>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732EBA">
      <w:pPr>
        <w:pStyle w:val="Prrafodelista"/>
        <w:numPr>
          <w:ilvl w:val="0"/>
          <w:numId w:val="28"/>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732EBA">
      <w:pPr>
        <w:pStyle w:val="Prrafodelista"/>
        <w:numPr>
          <w:ilvl w:val="0"/>
          <w:numId w:val="28"/>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732EBA">
      <w:pPr>
        <w:pStyle w:val="Prrafodelista"/>
        <w:numPr>
          <w:ilvl w:val="0"/>
          <w:numId w:val="28"/>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 xml:space="preserve">Contra el fallo no procederá recurso alguno, sin </w:t>
      </w:r>
      <w:proofErr w:type="gramStart"/>
      <w:r w:rsidRPr="008066EE">
        <w:rPr>
          <w:rFonts w:ascii="Arial" w:hAnsi="Arial" w:cs="Arial"/>
          <w:sz w:val="20"/>
          <w:szCs w:val="20"/>
        </w:rPr>
        <w:t>embargo</w:t>
      </w:r>
      <w:proofErr w:type="gramEnd"/>
      <w:r w:rsidRPr="008066EE">
        <w:rPr>
          <w:rFonts w:ascii="Arial" w:hAnsi="Arial" w:cs="Arial"/>
          <w:sz w:val="20"/>
          <w:szCs w:val="20"/>
        </w:rPr>
        <w:t xml:space="preserve"> procederá la inconformidad en términos del Título Sexto, capítulo primero de la LAASSP.</w:t>
      </w:r>
    </w:p>
    <w:p w:rsidR="00991893" w:rsidRDefault="00991893" w:rsidP="00991893">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EC23DB" w:rsidRDefault="00EC23DB" w:rsidP="00EC23DB">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lastRenderedPageBreak/>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sidRPr="008066EE">
        <w:rPr>
          <w:rFonts w:ascii="Arial" w:hAnsi="Arial" w:cs="Arial"/>
          <w:sz w:val="20"/>
          <w:szCs w:val="20"/>
          <w:shd w:val="clear" w:color="auto" w:fill="FFFFFF" w:themeFill="background1"/>
        </w:rPr>
        <w:t>CompraNet</w:t>
      </w:r>
      <w:proofErr w:type="spellEnd"/>
      <w:r w:rsidRPr="008066EE">
        <w:rPr>
          <w:rFonts w:ascii="Arial" w:hAnsi="Arial" w:cs="Arial"/>
          <w:sz w:val="20"/>
          <w:szCs w:val="20"/>
          <w:shd w:val="clear" w:color="auto" w:fill="FFFFFF" w:themeFill="background1"/>
        </w:rPr>
        <w:t xml:space="preserve">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xml:space="preserve">, colocará un aviso en las instalaciones de las Oficinas Nacionales del CONALEP, ubicadas en calle 16 de </w:t>
      </w:r>
      <w:proofErr w:type="gramStart"/>
      <w:r w:rsidRPr="008066EE">
        <w:rPr>
          <w:rFonts w:ascii="Arial" w:hAnsi="Arial" w:cs="Arial"/>
          <w:sz w:val="20"/>
        </w:rPr>
        <w:t>Septiembre</w:t>
      </w:r>
      <w:proofErr w:type="gramEnd"/>
      <w:r w:rsidRPr="008066EE">
        <w:rPr>
          <w:rFonts w:ascii="Arial" w:hAnsi="Arial"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066EE">
        <w:rPr>
          <w:rFonts w:ascii="Arial" w:hAnsi="Arial" w:cs="Arial"/>
          <w:sz w:val="20"/>
        </w:rPr>
        <w:t>CompraNet</w:t>
      </w:r>
      <w:proofErr w:type="spellEnd"/>
      <w:r w:rsidRPr="008066EE">
        <w:rPr>
          <w:rFonts w:ascii="Arial" w:hAnsi="Arial" w:cs="Arial"/>
          <w:sz w:val="20"/>
        </w:rPr>
        <w: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 xml:space="preserve">calle 16 de </w:t>
      </w:r>
      <w:proofErr w:type="gramStart"/>
      <w:r w:rsidRPr="008066EE">
        <w:rPr>
          <w:rFonts w:ascii="Arial" w:hAnsi="Arial" w:cs="Arial"/>
          <w:iCs/>
          <w:sz w:val="20"/>
          <w:szCs w:val="18"/>
        </w:rPr>
        <w:t>Septiembre</w:t>
      </w:r>
      <w:proofErr w:type="gramEnd"/>
      <w:r w:rsidRPr="008066EE">
        <w:rPr>
          <w:rFonts w:ascii="Arial" w:hAnsi="Arial" w:cs="Arial"/>
          <w:iCs/>
          <w:sz w:val="20"/>
          <w:szCs w:val="18"/>
        </w:rPr>
        <w:t xml:space="preserv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2"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3"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lastRenderedPageBreak/>
        <w:t>Poder notarial del representante legal, para actos de administración o especial para firmar acuerdos de voluntades.</w:t>
      </w:r>
    </w:p>
    <w:p w:rsidR="00574C62" w:rsidRPr="008066EE" w:rsidRDefault="00574C62" w:rsidP="00574C62">
      <w:pPr>
        <w:ind w:left="108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pStyle w:val="Prrafodelista"/>
        <w:rPr>
          <w:rFonts w:ascii="Arial" w:hAnsi="Arial" w:cs="Arial"/>
          <w:sz w:val="20"/>
          <w:szCs w:val="20"/>
        </w:rPr>
      </w:pPr>
    </w:p>
    <w:p w:rsidR="00574C62"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7814B8" w:rsidRDefault="007814B8" w:rsidP="007814B8">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574C62" w:rsidRPr="008066EE" w:rsidRDefault="00574C62" w:rsidP="00574C62">
      <w:pPr>
        <w:tabs>
          <w:tab w:val="left" w:pos="1080"/>
        </w:tabs>
        <w:ind w:left="1440"/>
        <w:jc w:val="both"/>
        <w:rPr>
          <w:rFonts w:ascii="Arial" w:hAnsi="Arial" w:cs="Arial"/>
          <w:sz w:val="20"/>
          <w:szCs w:val="20"/>
        </w:rPr>
      </w:pP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4"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5" w:history="1">
        <w:r w:rsidRPr="008066EE">
          <w:rPr>
            <w:rStyle w:val="Hipervnculo"/>
            <w:rFonts w:ascii="Arial" w:hAnsi="Arial" w:cs="Arial"/>
            <w:sz w:val="20"/>
            <w:szCs w:val="20"/>
          </w:rPr>
          <w:t>vhernandez@conalep.edu.mx</w:t>
        </w:r>
      </w:hyperlink>
      <w:hyperlink r:id="rId16" w:history="1"/>
      <w:r w:rsidRPr="008066EE">
        <w:rPr>
          <w:rFonts w:ascii="Arial" w:hAnsi="Arial" w:cs="Arial"/>
          <w:b/>
          <w:sz w:val="20"/>
          <w:szCs w:val="20"/>
        </w:rPr>
        <w:t xml:space="preserve"> </w:t>
      </w:r>
      <w:hyperlink r:id="rId17"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732EBA">
      <w:pPr>
        <w:pStyle w:val="Prrafodelista"/>
        <w:numPr>
          <w:ilvl w:val="0"/>
          <w:numId w:val="45"/>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Default="009F45EC" w:rsidP="00574C62">
      <w:pPr>
        <w:pStyle w:val="Prrafodelista"/>
        <w:rPr>
          <w:rFonts w:ascii="Arial" w:hAnsi="Arial" w:cs="Arial"/>
          <w:sz w:val="20"/>
          <w:szCs w:val="20"/>
        </w:rPr>
      </w:pPr>
    </w:p>
    <w:p w:rsidR="007814B8" w:rsidRDefault="007814B8" w:rsidP="00574C62">
      <w:pPr>
        <w:pStyle w:val="Prrafodelista"/>
        <w:rPr>
          <w:rFonts w:ascii="Arial" w:hAnsi="Arial" w:cs="Arial"/>
          <w:sz w:val="20"/>
          <w:szCs w:val="20"/>
        </w:rPr>
      </w:pPr>
    </w:p>
    <w:p w:rsidR="007814B8" w:rsidRPr="008066EE" w:rsidRDefault="007814B8"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lastRenderedPageBreak/>
        <w:t>Persona física:</w:t>
      </w:r>
    </w:p>
    <w:p w:rsidR="00574C62" w:rsidRPr="008066EE" w:rsidRDefault="00574C62" w:rsidP="00574C62">
      <w:pPr>
        <w:rPr>
          <w:rFonts w:ascii="Arial" w:hAnsi="Arial" w:cs="Arial"/>
          <w:sz w:val="20"/>
          <w:lang w:val="es-ES_tradnl"/>
        </w:rPr>
      </w:pP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Pr="008066EE" w:rsidRDefault="00574C62" w:rsidP="00732EBA">
      <w:pPr>
        <w:pStyle w:val="Prrafodelista"/>
        <w:numPr>
          <w:ilvl w:val="0"/>
          <w:numId w:val="42"/>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732EBA">
      <w:pPr>
        <w:pStyle w:val="Prrafodelista"/>
        <w:numPr>
          <w:ilvl w:val="0"/>
          <w:numId w:val="29"/>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Default="00574C62" w:rsidP="00732EBA">
      <w:pPr>
        <w:pStyle w:val="Prrafodelista"/>
        <w:numPr>
          <w:ilvl w:val="0"/>
          <w:numId w:val="29"/>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574C62" w:rsidRPr="008066EE" w:rsidRDefault="00574C62" w:rsidP="00732EBA">
      <w:pPr>
        <w:pStyle w:val="Prrafodelista"/>
        <w:numPr>
          <w:ilvl w:val="0"/>
          <w:numId w:val="29"/>
        </w:numPr>
        <w:tabs>
          <w:tab w:val="num" w:pos="993"/>
        </w:tabs>
        <w:ind w:left="993" w:hanging="284"/>
        <w:jc w:val="both"/>
        <w:rPr>
          <w:rFonts w:ascii="Arial" w:hAnsi="Arial" w:cs="Arial"/>
          <w:sz w:val="20"/>
        </w:rPr>
      </w:pPr>
      <w:r w:rsidRPr="008066EE">
        <w:rPr>
          <w:rFonts w:ascii="Arial" w:hAnsi="Arial" w:cs="Arial"/>
          <w:sz w:val="20"/>
        </w:rPr>
        <w:lastRenderedPageBreak/>
        <w:t>El licitante que resulte ganador y que no firme el contrato por causas imputables al mismo será sancionado en los términos de los artículos 59 y 60 de la LAASSP y 109 de su Reglamento.</w:t>
      </w:r>
    </w:p>
    <w:p w:rsidR="00574C62" w:rsidRPr="008066EE" w:rsidRDefault="00574C62" w:rsidP="00574C62">
      <w:pPr>
        <w:pStyle w:val="Prrafodelista"/>
        <w:ind w:left="993"/>
        <w:jc w:val="both"/>
        <w:rPr>
          <w:rFonts w:ascii="Arial" w:hAnsi="Arial" w:cs="Arial"/>
          <w:sz w:val="20"/>
        </w:rPr>
      </w:pPr>
    </w:p>
    <w:p w:rsidR="00574C62" w:rsidRPr="008066EE" w:rsidRDefault="00574C62" w:rsidP="00732EBA">
      <w:pPr>
        <w:pStyle w:val="Prrafodelista"/>
        <w:numPr>
          <w:ilvl w:val="0"/>
          <w:numId w:val="29"/>
        </w:numPr>
        <w:tabs>
          <w:tab w:val="num" w:pos="993"/>
        </w:tabs>
        <w:ind w:left="993" w:hanging="284"/>
        <w:jc w:val="both"/>
        <w:rPr>
          <w:rFonts w:ascii="Arial" w:hAnsi="Arial" w:cs="Arial"/>
          <w:sz w:val="20"/>
        </w:rPr>
      </w:pPr>
      <w:r w:rsidRPr="008066EE">
        <w:rPr>
          <w:rFonts w:ascii="Arial" w:hAnsi="Arial" w:cs="Arial"/>
          <w:sz w:val="20"/>
        </w:rPr>
        <w:t xml:space="preserve">La convocatoria, será difundida a través del sistema </w:t>
      </w:r>
      <w:proofErr w:type="spellStart"/>
      <w:r w:rsidRPr="008066EE">
        <w:rPr>
          <w:rFonts w:ascii="Arial" w:hAnsi="Arial" w:cs="Arial"/>
          <w:sz w:val="20"/>
        </w:rPr>
        <w:t>CompraNet</w:t>
      </w:r>
      <w:proofErr w:type="spellEnd"/>
      <w:r w:rsidRPr="008066EE">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 xml:space="preserve">deberán estar inscritos en la utilización del sistema </w:t>
      </w:r>
      <w:proofErr w:type="spellStart"/>
      <w:r w:rsidRPr="008066EE">
        <w:rPr>
          <w:rFonts w:ascii="Arial" w:hAnsi="Arial" w:cs="Arial"/>
          <w:b/>
        </w:rPr>
        <w:t>Compranet</w:t>
      </w:r>
      <w:proofErr w:type="spellEnd"/>
      <w:r w:rsidRPr="008066EE">
        <w:rPr>
          <w:rFonts w:ascii="Arial" w:hAnsi="Arial" w:cs="Arial"/>
          <w:b/>
        </w:rPr>
        <w: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CC1C84" w:rsidRDefault="002A2B03" w:rsidP="00732EBA">
      <w:pPr>
        <w:numPr>
          <w:ilvl w:val="0"/>
          <w:numId w:val="48"/>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CC1C84" w:rsidRPr="008066EE" w:rsidRDefault="00CC1C84" w:rsidP="00CC1C84">
      <w:pPr>
        <w:ind w:left="993"/>
        <w:jc w:val="both"/>
        <w:rPr>
          <w:rFonts w:ascii="Arial" w:hAnsi="Arial" w:cs="Arial"/>
          <w:b/>
          <w:sz w:val="20"/>
          <w:szCs w:val="20"/>
        </w:rPr>
      </w:pPr>
    </w:p>
    <w:p w:rsidR="002A2B03" w:rsidRPr="008066EE" w:rsidRDefault="002A2B03" w:rsidP="00732EBA">
      <w:pPr>
        <w:numPr>
          <w:ilvl w:val="0"/>
          <w:numId w:val="48"/>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w:t>
      </w:r>
      <w:proofErr w:type="spellStart"/>
      <w:r w:rsidRPr="008066EE">
        <w:rPr>
          <w:rFonts w:ascii="Arial" w:hAnsi="Arial" w:cs="Arial"/>
          <w:b/>
          <w:bCs/>
          <w:sz w:val="20"/>
          <w:szCs w:val="20"/>
        </w:rPr>
        <w:t>CompraNet</w:t>
      </w:r>
      <w:proofErr w:type="spellEnd"/>
      <w:r w:rsidRPr="008066EE">
        <w:rPr>
          <w:rFonts w:ascii="Arial" w:hAnsi="Arial" w:cs="Arial"/>
          <w:b/>
          <w:bCs/>
          <w:sz w:val="20"/>
          <w:szCs w:val="20"/>
        </w:rPr>
        <w:t xml:space="preserve">,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732EBA">
      <w:pPr>
        <w:numPr>
          <w:ilvl w:val="0"/>
          <w:numId w:val="48"/>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732EBA">
      <w:pPr>
        <w:numPr>
          <w:ilvl w:val="0"/>
          <w:numId w:val="48"/>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732EBA">
      <w:pPr>
        <w:numPr>
          <w:ilvl w:val="0"/>
          <w:numId w:val="48"/>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 xml:space="preserve">Para su inscripción en el RUPC, el proveedor o contratista deberá incorporar en </w:t>
      </w:r>
      <w:proofErr w:type="spellStart"/>
      <w:r w:rsidRPr="008066EE">
        <w:rPr>
          <w:color w:val="auto"/>
          <w:sz w:val="20"/>
          <w:szCs w:val="20"/>
        </w:rPr>
        <w:t>CompraNet</w:t>
      </w:r>
      <w:proofErr w:type="spellEnd"/>
      <w:r w:rsidRPr="008066EE">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w:t>
      </w:r>
      <w:r w:rsidRPr="008066EE">
        <w:rPr>
          <w:color w:val="auto"/>
          <w:sz w:val="20"/>
          <w:szCs w:val="20"/>
        </w:rPr>
        <w:lastRenderedPageBreak/>
        <w:t>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732EBA">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732EBA">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732EBA">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Default="00ED3194" w:rsidP="00ED3194">
      <w:pPr>
        <w:pStyle w:val="Prrafodelista"/>
        <w:rPr>
          <w:rFonts w:ascii="Arial" w:hAnsi="Arial" w:cs="Arial"/>
          <w:sz w:val="20"/>
          <w:szCs w:val="20"/>
          <w:lang w:val="es-ES"/>
        </w:rPr>
      </w:pPr>
    </w:p>
    <w:p w:rsidR="00EC23DB" w:rsidRPr="008066EE" w:rsidRDefault="00EC23DB"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 xml:space="preserve">Algunas de las causas que propiciarán el </w:t>
      </w:r>
      <w:proofErr w:type="spellStart"/>
      <w:r w:rsidRPr="008066EE">
        <w:rPr>
          <w:rFonts w:ascii="Arial" w:hAnsi="Arial" w:cs="Arial"/>
          <w:sz w:val="20"/>
        </w:rPr>
        <w:t>desechamiento</w:t>
      </w:r>
      <w:proofErr w:type="spellEnd"/>
      <w:r w:rsidRPr="008066EE">
        <w:rPr>
          <w:rFonts w:ascii="Arial" w:hAnsi="Arial" w:cs="Arial"/>
          <w:sz w:val="20"/>
        </w:rPr>
        <w:t xml:space="preserve">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732EBA">
      <w:pPr>
        <w:pStyle w:val="Prrafodelista"/>
        <w:numPr>
          <w:ilvl w:val="0"/>
          <w:numId w:val="32"/>
        </w:numPr>
        <w:jc w:val="both"/>
        <w:rPr>
          <w:rFonts w:ascii="Arial" w:hAnsi="Arial" w:cs="Arial"/>
          <w:sz w:val="20"/>
        </w:rPr>
      </w:pPr>
      <w:r w:rsidRPr="008066EE">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proofErr w:type="spellStart"/>
      <w:r w:rsidRPr="008066EE">
        <w:rPr>
          <w:rFonts w:ascii="Arial" w:hAnsi="Arial" w:cs="Arial"/>
          <w:sz w:val="20"/>
        </w:rPr>
        <w:t>desechamiento</w:t>
      </w:r>
      <w:proofErr w:type="spellEnd"/>
      <w:r w:rsidRPr="008066EE">
        <w:rPr>
          <w:rFonts w:ascii="Arial" w:hAnsi="Arial" w:cs="Arial"/>
          <w:sz w:val="20"/>
        </w:rPr>
        <w:t>.</w:t>
      </w:r>
    </w:p>
    <w:p w:rsidR="00574C62" w:rsidRPr="008066EE" w:rsidRDefault="00574C62" w:rsidP="00574C62">
      <w:pPr>
        <w:pStyle w:val="Prrafodelista"/>
        <w:ind w:left="1364"/>
        <w:jc w:val="both"/>
        <w:rPr>
          <w:rFonts w:ascii="Arial" w:hAnsi="Arial" w:cs="Arial"/>
          <w:sz w:val="20"/>
        </w:rPr>
      </w:pPr>
    </w:p>
    <w:p w:rsidR="00574C62" w:rsidRPr="008066EE" w:rsidRDefault="00574C62" w:rsidP="00732EBA">
      <w:pPr>
        <w:pStyle w:val="Prrafodelista"/>
        <w:numPr>
          <w:ilvl w:val="0"/>
          <w:numId w:val="32"/>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Default="00574C62"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tabs>
          <w:tab w:val="left" w:pos="1080"/>
        </w:tabs>
        <w:ind w:left="720"/>
        <w:jc w:val="both"/>
        <w:rPr>
          <w:rFonts w:ascii="Arial" w:hAnsi="Arial" w:cs="Arial"/>
          <w:b/>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w:t>
      </w:r>
      <w:proofErr w:type="gramStart"/>
      <w:r w:rsidRPr="008066EE">
        <w:rPr>
          <w:rFonts w:ascii="Arial" w:hAnsi="Arial" w:cs="Arial"/>
          <w:sz w:val="20"/>
          <w:szCs w:val="20"/>
        </w:rPr>
        <w:t>).-</w:t>
      </w:r>
      <w:proofErr w:type="gramEnd"/>
      <w:r w:rsidRPr="008066EE">
        <w:rPr>
          <w:rFonts w:ascii="Arial" w:hAnsi="Arial" w:cs="Arial"/>
          <w:sz w:val="20"/>
          <w:szCs w:val="20"/>
        </w:rPr>
        <w:t xml:space="preserve"> Caso fortuito o de fuerza mayor.</w:t>
      </w:r>
    </w:p>
    <w:p w:rsidR="00EC23DB" w:rsidRPr="00EC23DB" w:rsidRDefault="00EC23DB" w:rsidP="00EC23DB">
      <w:pPr>
        <w:tabs>
          <w:tab w:val="left" w:pos="709"/>
        </w:tabs>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b</w:t>
      </w:r>
      <w:proofErr w:type="gramStart"/>
      <w:r w:rsidRPr="008066EE">
        <w:rPr>
          <w:rFonts w:ascii="Arial" w:hAnsi="Arial" w:cs="Arial"/>
          <w:sz w:val="20"/>
          <w:szCs w:val="20"/>
        </w:rPr>
        <w:t>).-</w:t>
      </w:r>
      <w:proofErr w:type="gramEnd"/>
      <w:r w:rsidRPr="008066EE">
        <w:rPr>
          <w:rFonts w:ascii="Arial" w:hAnsi="Arial" w:cs="Arial"/>
          <w:sz w:val="20"/>
          <w:szCs w:val="20"/>
        </w:rPr>
        <w:t xml:space="preserve">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proofErr w:type="gramStart"/>
      <w:r w:rsidRPr="008066EE">
        <w:rPr>
          <w:rFonts w:ascii="Arial" w:hAnsi="Arial" w:cs="Arial"/>
          <w:sz w:val="20"/>
          <w:szCs w:val="20"/>
        </w:rPr>
        <w:t>c).-</w:t>
      </w:r>
      <w:proofErr w:type="gramEnd"/>
      <w:r w:rsidRPr="008066EE">
        <w:rPr>
          <w:rFonts w:ascii="Arial" w:hAnsi="Arial" w:cs="Arial"/>
          <w:sz w:val="20"/>
          <w:szCs w:val="20"/>
        </w:rPr>
        <w:t xml:space="preserve">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rPr>
      </w:pPr>
      <w:proofErr w:type="gramStart"/>
      <w:r w:rsidRPr="008066EE">
        <w:rPr>
          <w:rFonts w:ascii="Arial" w:hAnsi="Arial" w:cs="Arial"/>
          <w:sz w:val="20"/>
        </w:rPr>
        <w:lastRenderedPageBreak/>
        <w:t>d).-</w:t>
      </w:r>
      <w:proofErr w:type="gramEnd"/>
      <w:r w:rsidRPr="008066EE">
        <w:rPr>
          <w:rFonts w:ascii="Arial" w:hAnsi="Arial" w:cs="Arial"/>
          <w:sz w:val="20"/>
        </w:rPr>
        <w:t xml:space="preserve">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A51D0A" w:rsidRDefault="00A51D0A"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732EBA">
      <w:pPr>
        <w:numPr>
          <w:ilvl w:val="0"/>
          <w:numId w:val="38"/>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Default="00250AFD" w:rsidP="00250AFD">
      <w:pPr>
        <w:ind w:left="360"/>
        <w:jc w:val="both"/>
        <w:rPr>
          <w:rFonts w:ascii="Arial" w:hAnsi="Arial" w:cs="Arial"/>
          <w:sz w:val="20"/>
          <w:szCs w:val="20"/>
        </w:rPr>
      </w:pPr>
      <w:r w:rsidRPr="001C3240">
        <w:rPr>
          <w:rFonts w:ascii="Arial" w:hAnsi="Arial" w:cs="Arial"/>
          <w:sz w:val="20"/>
          <w:szCs w:val="20"/>
        </w:rPr>
        <w:t xml:space="preserve">A continuación, se detallan los requisitos que los licitantes deben </w:t>
      </w:r>
      <w:r w:rsidRPr="001C3240">
        <w:rPr>
          <w:rFonts w:ascii="Arial" w:hAnsi="Arial" w:cs="Arial"/>
          <w:b/>
          <w:sz w:val="20"/>
          <w:szCs w:val="20"/>
        </w:rPr>
        <w:t>cumplir de manera indispensable</w:t>
      </w:r>
      <w:r w:rsidRPr="001C3240">
        <w:rPr>
          <w:rFonts w:ascii="Arial" w:hAnsi="Arial" w:cs="Arial"/>
          <w:sz w:val="20"/>
          <w:szCs w:val="20"/>
        </w:rPr>
        <w:t xml:space="preserve">, para que su propuesta sea sujeta </w:t>
      </w:r>
      <w:r w:rsidRPr="00B744D9">
        <w:rPr>
          <w:rFonts w:ascii="Arial" w:hAnsi="Arial" w:cs="Arial"/>
          <w:sz w:val="20"/>
        </w:rPr>
        <w:t>de</w:t>
      </w:r>
      <w:r w:rsidRPr="001C3240">
        <w:rPr>
          <w:rFonts w:ascii="Arial" w:hAnsi="Arial" w:cs="Arial"/>
          <w:sz w:val="20"/>
          <w:szCs w:val="20"/>
        </w:rPr>
        <w:t xml:space="preserve"> evaluación de puntos y porcentajes, de tal forma que la </w:t>
      </w:r>
      <w:r w:rsidRPr="001C3240">
        <w:rPr>
          <w:rFonts w:ascii="Arial" w:hAnsi="Arial" w:cs="Arial"/>
          <w:b/>
          <w:sz w:val="20"/>
          <w:szCs w:val="20"/>
        </w:rPr>
        <w:t xml:space="preserve">no presentación o incumplimiento de estos requerimientos afectará su solvencia y motivará el </w:t>
      </w:r>
      <w:proofErr w:type="spellStart"/>
      <w:r w:rsidRPr="001C3240">
        <w:rPr>
          <w:rFonts w:ascii="Arial" w:hAnsi="Arial" w:cs="Arial"/>
          <w:b/>
          <w:sz w:val="20"/>
          <w:szCs w:val="20"/>
        </w:rPr>
        <w:t>desechamiento</w:t>
      </w:r>
      <w:proofErr w:type="spellEnd"/>
      <w:r w:rsidRPr="001C3240">
        <w:rPr>
          <w:rFonts w:ascii="Arial" w:hAnsi="Arial" w:cs="Arial"/>
          <w:sz w:val="20"/>
          <w:szCs w:val="20"/>
        </w:rPr>
        <w:t xml:space="preserve"> </w:t>
      </w:r>
      <w:r w:rsidRPr="001C3240">
        <w:rPr>
          <w:rFonts w:ascii="Arial" w:hAnsi="Arial" w:cs="Arial"/>
          <w:b/>
          <w:sz w:val="20"/>
          <w:szCs w:val="20"/>
        </w:rPr>
        <w:t>de la propuesta</w:t>
      </w:r>
      <w:r w:rsidRPr="001C3240">
        <w:rPr>
          <w:rFonts w:ascii="Arial" w:hAnsi="Arial" w:cs="Arial"/>
          <w:sz w:val="20"/>
          <w:szCs w:val="20"/>
        </w:rPr>
        <w:t>, sin que resulte necesario evaluar la documental para la evaluación de los puntos y porcentajes:</w:t>
      </w:r>
    </w:p>
    <w:p w:rsidR="00250AFD" w:rsidRPr="00250194" w:rsidRDefault="00250AFD" w:rsidP="00250AFD">
      <w:pPr>
        <w:ind w:left="360"/>
        <w:jc w:val="both"/>
        <w:rPr>
          <w:rFonts w:ascii="Arial" w:hAnsi="Arial" w:cs="Arial"/>
          <w:sz w:val="20"/>
          <w:szCs w:val="20"/>
        </w:rPr>
      </w:pPr>
    </w:p>
    <w:p w:rsidR="00B54000" w:rsidRDefault="00F44951" w:rsidP="00732EBA">
      <w:pPr>
        <w:numPr>
          <w:ilvl w:val="0"/>
          <w:numId w:val="37"/>
        </w:numPr>
        <w:ind w:left="1134" w:hanging="360"/>
        <w:jc w:val="both"/>
        <w:rPr>
          <w:rFonts w:ascii="Arial" w:hAnsi="Arial" w:cs="Arial"/>
          <w:sz w:val="20"/>
          <w:szCs w:val="22"/>
        </w:rPr>
      </w:pPr>
      <w:r w:rsidRPr="007C06C3">
        <w:rPr>
          <w:rFonts w:ascii="Arial" w:hAnsi="Arial" w:cs="Arial"/>
          <w:bCs/>
          <w:sz w:val="20"/>
          <w:szCs w:val="22"/>
        </w:rPr>
        <w:t xml:space="preserve">Oferta técnica cumpliendo con la totalidad de </w:t>
      </w:r>
      <w:r w:rsidRPr="007C06C3">
        <w:rPr>
          <w:rFonts w:ascii="Arial" w:hAnsi="Arial" w:cs="Arial"/>
          <w:sz w:val="20"/>
          <w:szCs w:val="22"/>
        </w:rPr>
        <w:t xml:space="preserve">las especificaciones señaladas en el </w:t>
      </w:r>
      <w:r w:rsidRPr="007C06C3">
        <w:rPr>
          <w:rFonts w:ascii="Arial" w:hAnsi="Arial" w:cs="Arial"/>
          <w:bCs/>
          <w:sz w:val="20"/>
          <w:szCs w:val="22"/>
          <w:u w:val="single"/>
        </w:rPr>
        <w:t>Anexo 1 “Especificaciones Técnicas</w:t>
      </w:r>
      <w:r w:rsidRPr="007C06C3">
        <w:rPr>
          <w:rFonts w:ascii="Arial" w:hAnsi="Arial" w:cs="Arial"/>
          <w:bCs/>
          <w:sz w:val="20"/>
          <w:szCs w:val="22"/>
        </w:rPr>
        <w:t>”,</w:t>
      </w:r>
      <w:r w:rsidRPr="007C06C3">
        <w:rPr>
          <w:rFonts w:ascii="Arial" w:hAnsi="Arial" w:cs="Arial"/>
          <w:sz w:val="20"/>
          <w:szCs w:val="22"/>
        </w:rPr>
        <w:t xml:space="preserve"> elaborada en papel </w:t>
      </w:r>
      <w:r w:rsidR="003C41FA" w:rsidRPr="007C06C3">
        <w:rPr>
          <w:rFonts w:ascii="Arial" w:hAnsi="Arial" w:cs="Arial"/>
          <w:sz w:val="20"/>
          <w:szCs w:val="22"/>
        </w:rPr>
        <w:t>membretado</w:t>
      </w:r>
      <w:r w:rsidRPr="007C06C3">
        <w:rPr>
          <w:rFonts w:ascii="Arial" w:hAnsi="Arial" w:cs="Arial"/>
          <w:sz w:val="20"/>
          <w:szCs w:val="22"/>
        </w:rPr>
        <w:t xml:space="preserve"> del licitante, </w:t>
      </w:r>
      <w:r w:rsidRPr="007C06C3">
        <w:rPr>
          <w:rFonts w:ascii="Arial" w:hAnsi="Arial" w:cs="Arial"/>
          <w:sz w:val="20"/>
          <w:szCs w:val="22"/>
          <w:u w:val="single"/>
        </w:rPr>
        <w:t xml:space="preserve">debidamente firmada autógrafamente en todas sus hojas </w:t>
      </w:r>
      <w:r w:rsidR="00F62249" w:rsidRPr="007C06C3">
        <w:rPr>
          <w:rFonts w:ascii="Arial" w:hAnsi="Arial" w:cs="Arial"/>
          <w:sz w:val="20"/>
          <w:szCs w:val="22"/>
          <w:u w:val="single"/>
        </w:rPr>
        <w:t>o</w:t>
      </w:r>
      <w:r w:rsidRPr="007C06C3">
        <w:rPr>
          <w:rFonts w:ascii="Arial" w:hAnsi="Arial" w:cs="Arial"/>
          <w:sz w:val="20"/>
          <w:szCs w:val="22"/>
          <w:u w:val="single"/>
        </w:rPr>
        <w:t xml:space="preserve"> en la última hoja por el representante del licitante, </w:t>
      </w:r>
      <w:r w:rsidRPr="007C06C3">
        <w:rPr>
          <w:rFonts w:ascii="Arial" w:hAnsi="Arial" w:cs="Arial"/>
          <w:sz w:val="20"/>
          <w:szCs w:val="22"/>
        </w:rPr>
        <w:t>foliada en todas sus hojas de acuerdo a lo señalado en el Artículo 50 Segundo Párrafo del Reglamento No deberá señalarse ningún importe económico en esta oferta</w:t>
      </w:r>
      <w:r w:rsidR="00F93483" w:rsidRPr="007C06C3">
        <w:rPr>
          <w:rFonts w:ascii="Arial" w:hAnsi="Arial" w:cs="Arial"/>
          <w:sz w:val="20"/>
          <w:szCs w:val="22"/>
        </w:rPr>
        <w:t>.</w:t>
      </w:r>
    </w:p>
    <w:p w:rsidR="00991893" w:rsidRDefault="00991893" w:rsidP="00991893">
      <w:pPr>
        <w:ind w:left="1134"/>
        <w:jc w:val="both"/>
        <w:rPr>
          <w:rFonts w:ascii="Arial" w:hAnsi="Arial" w:cs="Arial"/>
          <w:sz w:val="20"/>
          <w:szCs w:val="22"/>
        </w:rPr>
      </w:pPr>
    </w:p>
    <w:p w:rsidR="00991893" w:rsidRPr="00991893" w:rsidRDefault="00991893" w:rsidP="00732EBA">
      <w:pPr>
        <w:numPr>
          <w:ilvl w:val="0"/>
          <w:numId w:val="37"/>
        </w:numPr>
        <w:ind w:left="1134" w:hanging="360"/>
        <w:jc w:val="both"/>
        <w:rPr>
          <w:rFonts w:ascii="Arial" w:hAnsi="Arial" w:cs="Arial"/>
          <w:sz w:val="20"/>
          <w:szCs w:val="22"/>
        </w:rPr>
      </w:pPr>
      <w:r w:rsidRPr="00CE0F31">
        <w:rPr>
          <w:rFonts w:ascii="Arial" w:hAnsi="Arial" w:cs="Arial"/>
          <w:sz w:val="20"/>
          <w:szCs w:val="22"/>
        </w:rPr>
        <w:t>Certific</w:t>
      </w:r>
      <w:r w:rsidRPr="00991893">
        <w:rPr>
          <w:rFonts w:ascii="Arial" w:hAnsi="Arial" w:cs="Arial"/>
          <w:sz w:val="20"/>
          <w:szCs w:val="22"/>
        </w:rPr>
        <w:t>ación en la implementación de la solución de los equipos ofertados.</w:t>
      </w:r>
    </w:p>
    <w:p w:rsidR="00991893" w:rsidRDefault="00991893" w:rsidP="00CE0F31">
      <w:pPr>
        <w:ind w:left="1134"/>
        <w:jc w:val="both"/>
        <w:rPr>
          <w:rFonts w:ascii="Arial" w:hAnsi="Arial" w:cs="Arial"/>
          <w:sz w:val="20"/>
          <w:szCs w:val="22"/>
        </w:rPr>
      </w:pPr>
    </w:p>
    <w:p w:rsidR="00991893" w:rsidRPr="00991893" w:rsidRDefault="00991893" w:rsidP="00732EBA">
      <w:pPr>
        <w:numPr>
          <w:ilvl w:val="0"/>
          <w:numId w:val="37"/>
        </w:numPr>
        <w:ind w:left="1134" w:hanging="360"/>
        <w:jc w:val="both"/>
        <w:rPr>
          <w:rFonts w:ascii="Arial" w:hAnsi="Arial" w:cs="Arial"/>
          <w:sz w:val="20"/>
          <w:szCs w:val="22"/>
        </w:rPr>
      </w:pPr>
      <w:r w:rsidRPr="00991893">
        <w:rPr>
          <w:rFonts w:ascii="Arial" w:hAnsi="Arial" w:cs="Arial"/>
          <w:sz w:val="20"/>
          <w:szCs w:val="22"/>
        </w:rPr>
        <w:t>Certificación en Redes de la Solución Ofertada</w:t>
      </w:r>
    </w:p>
    <w:p w:rsidR="00991893" w:rsidRPr="00991893" w:rsidRDefault="00991893" w:rsidP="00991893">
      <w:pPr>
        <w:ind w:left="1134"/>
        <w:jc w:val="both"/>
        <w:rPr>
          <w:rFonts w:ascii="Arial" w:hAnsi="Arial" w:cs="Arial"/>
          <w:sz w:val="20"/>
          <w:szCs w:val="22"/>
        </w:rPr>
      </w:pPr>
    </w:p>
    <w:p w:rsidR="00991893" w:rsidRPr="00991893" w:rsidRDefault="00991893" w:rsidP="00732EBA">
      <w:pPr>
        <w:numPr>
          <w:ilvl w:val="0"/>
          <w:numId w:val="37"/>
        </w:numPr>
        <w:ind w:left="1134" w:hanging="360"/>
        <w:jc w:val="both"/>
        <w:rPr>
          <w:rFonts w:ascii="Arial" w:hAnsi="Arial" w:cs="Arial"/>
          <w:sz w:val="20"/>
          <w:szCs w:val="22"/>
        </w:rPr>
      </w:pPr>
      <w:r w:rsidRPr="00991893">
        <w:rPr>
          <w:rFonts w:ascii="Arial" w:hAnsi="Arial" w:cs="Arial"/>
          <w:sz w:val="20"/>
          <w:szCs w:val="22"/>
        </w:rPr>
        <w:t>Certificación en el manejo y administración de la solución de los equipos ofertados.</w:t>
      </w:r>
    </w:p>
    <w:p w:rsidR="00991893" w:rsidRPr="00991893" w:rsidRDefault="00991893" w:rsidP="00991893">
      <w:pPr>
        <w:ind w:left="1134"/>
        <w:jc w:val="both"/>
        <w:rPr>
          <w:rFonts w:ascii="Arial" w:hAnsi="Arial" w:cs="Arial"/>
          <w:sz w:val="20"/>
          <w:szCs w:val="22"/>
        </w:rPr>
      </w:pPr>
    </w:p>
    <w:p w:rsidR="00991893" w:rsidRPr="00991893" w:rsidRDefault="00991893" w:rsidP="00732EBA">
      <w:pPr>
        <w:numPr>
          <w:ilvl w:val="0"/>
          <w:numId w:val="37"/>
        </w:numPr>
        <w:ind w:left="1134" w:hanging="360"/>
        <w:jc w:val="both"/>
        <w:rPr>
          <w:rFonts w:ascii="Arial" w:hAnsi="Arial" w:cs="Arial"/>
          <w:sz w:val="20"/>
          <w:szCs w:val="22"/>
        </w:rPr>
      </w:pPr>
      <w:r w:rsidRPr="00991893">
        <w:rPr>
          <w:rFonts w:ascii="Arial" w:hAnsi="Arial" w:cs="Arial"/>
          <w:sz w:val="20"/>
          <w:szCs w:val="22"/>
        </w:rPr>
        <w:t>Documento con el plan de trabajo en la implementación, incluyendo fechas, tiempos y actividades.</w:t>
      </w:r>
    </w:p>
    <w:p w:rsidR="00991893" w:rsidRPr="00991893" w:rsidRDefault="00991893" w:rsidP="00991893">
      <w:pPr>
        <w:ind w:left="1134"/>
        <w:jc w:val="both"/>
        <w:rPr>
          <w:rFonts w:ascii="Arial" w:hAnsi="Arial" w:cs="Arial"/>
          <w:sz w:val="20"/>
          <w:szCs w:val="22"/>
        </w:rPr>
      </w:pPr>
    </w:p>
    <w:p w:rsidR="00991893" w:rsidRPr="00991893" w:rsidRDefault="00991893" w:rsidP="00732EBA">
      <w:pPr>
        <w:numPr>
          <w:ilvl w:val="0"/>
          <w:numId w:val="37"/>
        </w:numPr>
        <w:ind w:left="1134" w:hanging="360"/>
        <w:jc w:val="both"/>
        <w:rPr>
          <w:rFonts w:ascii="Arial" w:hAnsi="Arial" w:cs="Arial"/>
          <w:sz w:val="20"/>
          <w:szCs w:val="22"/>
        </w:rPr>
      </w:pPr>
      <w:r w:rsidRPr="00991893">
        <w:rPr>
          <w:rFonts w:ascii="Arial" w:hAnsi="Arial" w:cs="Arial"/>
          <w:sz w:val="20"/>
          <w:szCs w:val="22"/>
        </w:rPr>
        <w:t>Carta bajo protesta de decir verdad firmada por el represéntate legal en el cual el</w:t>
      </w:r>
      <w:r w:rsidR="00AC7F8B">
        <w:rPr>
          <w:rFonts w:ascii="Arial" w:hAnsi="Arial" w:cs="Arial"/>
          <w:sz w:val="20"/>
          <w:szCs w:val="22"/>
        </w:rPr>
        <w:t xml:space="preserve"> licitante</w:t>
      </w:r>
      <w:r w:rsidRPr="00991893">
        <w:rPr>
          <w:rFonts w:ascii="Arial" w:hAnsi="Arial" w:cs="Arial"/>
          <w:sz w:val="20"/>
          <w:szCs w:val="22"/>
        </w:rPr>
        <w:t xml:space="preserve"> se compromete a cambiar el equipo si este no cumple con las características solicitadas en las presente convocatoria, sin costo alguno para el CONALEP, siendo de entera responsabilidad del mismo realizar el cambio en un periodo no mayor a 45 días hábiles después de diagnosticado negativamente, incluye instalación y puesta en marcha, siendo de nuestro conocimiento y aceptación, que </w:t>
      </w:r>
      <w:r w:rsidR="00AC7F8B" w:rsidRPr="00991893">
        <w:rPr>
          <w:rFonts w:ascii="Arial" w:hAnsi="Arial" w:cs="Arial"/>
          <w:sz w:val="20"/>
          <w:szCs w:val="22"/>
        </w:rPr>
        <w:t>serán</w:t>
      </w:r>
      <w:r w:rsidRPr="00991893">
        <w:rPr>
          <w:rFonts w:ascii="Arial" w:hAnsi="Arial" w:cs="Arial"/>
          <w:sz w:val="20"/>
          <w:szCs w:val="22"/>
        </w:rPr>
        <w:t xml:space="preserve"> un máximo de 2 cambios y que en caso de incurrir en un tercer incumplimiento técnico, se rescindirá el contrato sin responsabilidad alguna para el CONALEP.</w:t>
      </w:r>
    </w:p>
    <w:p w:rsidR="00991893" w:rsidRDefault="00991893" w:rsidP="00EA5DD2">
      <w:pPr>
        <w:ind w:left="1134"/>
        <w:jc w:val="both"/>
        <w:rPr>
          <w:rFonts w:ascii="Arial" w:hAnsi="Arial" w:cs="Arial"/>
          <w:sz w:val="20"/>
          <w:szCs w:val="22"/>
        </w:rPr>
      </w:pPr>
    </w:p>
    <w:p w:rsidR="006737F1" w:rsidRPr="009D7501" w:rsidRDefault="006737F1" w:rsidP="00CC1C84">
      <w:pPr>
        <w:pStyle w:val="Lista2"/>
        <w:spacing w:after="120" w:line="264" w:lineRule="auto"/>
        <w:ind w:left="851" w:firstLine="0"/>
        <w:contextualSpacing/>
        <w:jc w:val="both"/>
        <w:rPr>
          <w:rFonts w:ascii="Arial" w:hAnsi="Arial" w:cs="Arial"/>
          <w:b/>
          <w:sz w:val="20"/>
          <w:szCs w:val="20"/>
        </w:rPr>
      </w:pPr>
      <w:r w:rsidRPr="009D7501">
        <w:rPr>
          <w:rFonts w:ascii="Arial" w:hAnsi="Arial" w:cs="Arial"/>
          <w:b/>
          <w:sz w:val="20"/>
          <w:szCs w:val="20"/>
        </w:rPr>
        <w:lastRenderedPageBreak/>
        <w:t xml:space="preserve">REFERENTE A LOS PUNTOS Y PORCENTAJES SERÁN: </w:t>
      </w:r>
    </w:p>
    <w:p w:rsidR="006737F1" w:rsidRDefault="006737F1" w:rsidP="00CC1C84">
      <w:pPr>
        <w:ind w:left="360"/>
        <w:jc w:val="both"/>
        <w:rPr>
          <w:rFonts w:ascii="Arial" w:hAnsi="Arial" w:cs="Arial"/>
          <w:sz w:val="20"/>
          <w:szCs w:val="22"/>
        </w:rPr>
      </w:pPr>
      <w:r w:rsidRPr="009D7501">
        <w:rPr>
          <w:rFonts w:ascii="Arial" w:hAnsi="Arial" w:cs="Arial"/>
          <w:sz w:val="20"/>
          <w:szCs w:val="20"/>
        </w:rPr>
        <w:t>Documentos</w:t>
      </w:r>
      <w:r w:rsidRPr="009D7501">
        <w:rPr>
          <w:rFonts w:ascii="Arial" w:hAnsi="Arial" w:cs="Arial"/>
          <w:sz w:val="20"/>
          <w:szCs w:val="22"/>
        </w:rPr>
        <w:t xml:space="preserve"> referentes a los puntos y porcentajes, de conformidad a los solicitados en la tabla de </w:t>
      </w:r>
      <w:r w:rsidRPr="009D7501">
        <w:rPr>
          <w:rFonts w:ascii="Arial" w:hAnsi="Arial" w:cs="Arial"/>
          <w:b/>
          <w:sz w:val="20"/>
          <w:szCs w:val="20"/>
        </w:rPr>
        <w:t>evaluación de las propuestas de puntos y porcentajes.</w:t>
      </w:r>
    </w:p>
    <w:p w:rsidR="006737F1" w:rsidRDefault="006737F1" w:rsidP="00CC1C84">
      <w:pPr>
        <w:jc w:val="both"/>
        <w:rPr>
          <w:rFonts w:ascii="Arial" w:hAnsi="Arial" w:cs="Arial"/>
          <w:sz w:val="20"/>
          <w:szCs w:val="22"/>
        </w:rPr>
      </w:pPr>
    </w:p>
    <w:p w:rsidR="006737F1" w:rsidRPr="0026156D" w:rsidRDefault="006737F1" w:rsidP="00CC1C84">
      <w:pPr>
        <w:ind w:left="851"/>
        <w:jc w:val="both"/>
        <w:rPr>
          <w:rFonts w:ascii="Calibri" w:hAnsi="Calibri" w:cs="Calibri"/>
          <w:b/>
          <w:bCs/>
          <w:color w:val="000000"/>
          <w:sz w:val="22"/>
          <w:szCs w:val="22"/>
        </w:rPr>
      </w:pPr>
      <w:r w:rsidRPr="0026156D">
        <w:rPr>
          <w:rFonts w:ascii="Calibri" w:hAnsi="Calibri" w:cs="Calibri"/>
          <w:b/>
          <w:bCs/>
          <w:color w:val="000000"/>
          <w:sz w:val="22"/>
          <w:szCs w:val="22"/>
        </w:rPr>
        <w:t>A</w:t>
      </w:r>
      <w:proofErr w:type="gramStart"/>
      <w:r w:rsidRPr="0026156D">
        <w:rPr>
          <w:rFonts w:ascii="Calibri" w:hAnsi="Calibri" w:cs="Calibri"/>
          <w:b/>
          <w:bCs/>
          <w:color w:val="000000"/>
          <w:sz w:val="22"/>
          <w:szCs w:val="22"/>
        </w:rPr>
        <w:t>).-</w:t>
      </w:r>
      <w:proofErr w:type="gramEnd"/>
      <w:r w:rsidRPr="0026156D">
        <w:rPr>
          <w:rFonts w:ascii="Calibri" w:hAnsi="Calibri" w:cs="Calibri"/>
          <w:b/>
          <w:bCs/>
          <w:color w:val="000000"/>
          <w:sz w:val="22"/>
          <w:szCs w:val="22"/>
        </w:rPr>
        <w:t xml:space="preserve"> CAPACIDAD DE RECURSOS HUMANOS</w:t>
      </w:r>
    </w:p>
    <w:p w:rsidR="006737F1" w:rsidRPr="009D7501" w:rsidRDefault="006737F1" w:rsidP="00CC1C84">
      <w:pPr>
        <w:pStyle w:val="Prrafodelista"/>
        <w:numPr>
          <w:ilvl w:val="0"/>
          <w:numId w:val="61"/>
        </w:numPr>
        <w:tabs>
          <w:tab w:val="left" w:pos="1134"/>
        </w:tabs>
        <w:ind w:left="851" w:firstLine="0"/>
        <w:jc w:val="both"/>
        <w:rPr>
          <w:rFonts w:ascii="Arial" w:hAnsi="Arial" w:cs="Arial"/>
          <w:sz w:val="20"/>
          <w:szCs w:val="20"/>
        </w:rPr>
      </w:pPr>
      <w:r>
        <w:rPr>
          <w:rFonts w:ascii="Arial" w:hAnsi="Arial" w:cs="Arial"/>
          <w:sz w:val="20"/>
          <w:szCs w:val="20"/>
        </w:rPr>
        <w:t>De 1 a 3 certificados de p</w:t>
      </w:r>
      <w:r w:rsidRPr="000C6CB6">
        <w:rPr>
          <w:rFonts w:ascii="Arial" w:hAnsi="Arial" w:cs="Arial"/>
          <w:sz w:val="20"/>
          <w:szCs w:val="20"/>
        </w:rPr>
        <w:t>ersonal certificado en la implementación de la solución de los equipos ofertados.</w:t>
      </w:r>
    </w:p>
    <w:p w:rsidR="006737F1" w:rsidRDefault="006737F1" w:rsidP="00CC1C84">
      <w:pPr>
        <w:pStyle w:val="Prrafodelista"/>
        <w:numPr>
          <w:ilvl w:val="0"/>
          <w:numId w:val="61"/>
        </w:numPr>
        <w:tabs>
          <w:tab w:val="left" w:pos="1134"/>
        </w:tabs>
        <w:ind w:left="851" w:firstLine="0"/>
        <w:jc w:val="both"/>
        <w:rPr>
          <w:rFonts w:ascii="Arial" w:hAnsi="Arial" w:cs="Arial"/>
          <w:sz w:val="20"/>
          <w:szCs w:val="20"/>
        </w:rPr>
      </w:pPr>
      <w:r w:rsidRPr="009D7501">
        <w:rPr>
          <w:rFonts w:ascii="Arial" w:hAnsi="Arial" w:cs="Arial"/>
          <w:sz w:val="20"/>
          <w:szCs w:val="20"/>
        </w:rPr>
        <w:t xml:space="preserve">De 1 a 3 certificados </w:t>
      </w:r>
      <w:r>
        <w:rPr>
          <w:rFonts w:ascii="Arial" w:hAnsi="Arial" w:cs="Arial"/>
          <w:sz w:val="20"/>
          <w:szCs w:val="20"/>
        </w:rPr>
        <w:t>de p</w:t>
      </w:r>
      <w:r w:rsidRPr="000C6CB6">
        <w:rPr>
          <w:rFonts w:ascii="Arial" w:hAnsi="Arial" w:cs="Arial"/>
          <w:sz w:val="20"/>
          <w:szCs w:val="20"/>
        </w:rPr>
        <w:t>ersonal</w:t>
      </w:r>
      <w:r w:rsidRPr="006C341B">
        <w:rPr>
          <w:rFonts w:ascii="Arial" w:hAnsi="Arial" w:cs="Arial"/>
          <w:sz w:val="20"/>
          <w:szCs w:val="20"/>
        </w:rPr>
        <w:t xml:space="preserve"> certificado en Redes</w:t>
      </w:r>
    </w:p>
    <w:p w:rsidR="006737F1" w:rsidRDefault="006737F1" w:rsidP="00CC1C84">
      <w:pPr>
        <w:pStyle w:val="Prrafodelista"/>
        <w:numPr>
          <w:ilvl w:val="0"/>
          <w:numId w:val="61"/>
        </w:numPr>
        <w:tabs>
          <w:tab w:val="left" w:pos="1134"/>
        </w:tabs>
        <w:ind w:left="851" w:firstLine="0"/>
        <w:jc w:val="both"/>
        <w:rPr>
          <w:rFonts w:ascii="Arial" w:hAnsi="Arial" w:cs="Arial"/>
          <w:sz w:val="20"/>
          <w:szCs w:val="20"/>
        </w:rPr>
      </w:pPr>
      <w:r>
        <w:rPr>
          <w:rFonts w:ascii="Arial" w:hAnsi="Arial" w:cs="Arial"/>
          <w:sz w:val="20"/>
          <w:szCs w:val="20"/>
        </w:rPr>
        <w:t xml:space="preserve">De 1 a 3 </w:t>
      </w:r>
      <w:r w:rsidRPr="006C341B">
        <w:rPr>
          <w:rFonts w:ascii="Arial" w:hAnsi="Arial" w:cs="Arial"/>
          <w:sz w:val="20"/>
          <w:szCs w:val="20"/>
        </w:rPr>
        <w:t>Personas certificadas en el manejo y administración de la solución de los equipos ofertados</w:t>
      </w:r>
    </w:p>
    <w:p w:rsidR="006737F1" w:rsidRDefault="006737F1" w:rsidP="00CC1C84">
      <w:pPr>
        <w:pStyle w:val="Prrafodelista"/>
        <w:tabs>
          <w:tab w:val="left" w:pos="1134"/>
        </w:tabs>
        <w:ind w:left="851"/>
        <w:jc w:val="both"/>
        <w:rPr>
          <w:rFonts w:ascii="Arial" w:hAnsi="Arial" w:cs="Arial"/>
          <w:sz w:val="20"/>
          <w:szCs w:val="20"/>
        </w:rPr>
      </w:pPr>
      <w:r>
        <w:rPr>
          <w:rFonts w:ascii="Arial" w:hAnsi="Arial" w:cs="Arial"/>
          <w:b/>
          <w:sz w:val="20"/>
          <w:szCs w:val="20"/>
        </w:rPr>
        <w:t>B</w:t>
      </w:r>
      <w:r w:rsidRPr="0026156D">
        <w:rPr>
          <w:rFonts w:ascii="Arial" w:hAnsi="Arial" w:cs="Arial"/>
          <w:b/>
          <w:sz w:val="20"/>
          <w:szCs w:val="20"/>
        </w:rPr>
        <w:t>)</w:t>
      </w:r>
      <w:r>
        <w:rPr>
          <w:rFonts w:ascii="Arial" w:hAnsi="Arial" w:cs="Arial"/>
          <w:sz w:val="20"/>
          <w:szCs w:val="20"/>
        </w:rPr>
        <w:t xml:space="preserve"> </w:t>
      </w:r>
      <w:r w:rsidRPr="00ED77C3">
        <w:rPr>
          <w:rFonts w:ascii="Calibri" w:hAnsi="Calibri" w:cs="Calibri"/>
          <w:b/>
          <w:bCs/>
          <w:color w:val="000000"/>
          <w:sz w:val="22"/>
          <w:szCs w:val="22"/>
        </w:rPr>
        <w:t>CAPACIDAD DE LOS RECURSOS ECONÓMICOS Y DEL EQUIPAMIENTO NECESARIOS PARA EL CUMPLIMIENTO DEL CONTRATO</w:t>
      </w:r>
    </w:p>
    <w:p w:rsidR="006737F1" w:rsidRDefault="006737F1" w:rsidP="00CC1C84">
      <w:pPr>
        <w:pStyle w:val="Prrafodelista"/>
        <w:tabs>
          <w:tab w:val="left" w:pos="1134"/>
        </w:tabs>
        <w:ind w:left="851"/>
        <w:jc w:val="both"/>
        <w:rPr>
          <w:rFonts w:ascii="Calibri" w:hAnsi="Calibri" w:cs="Calibri"/>
          <w:color w:val="000000"/>
          <w:sz w:val="22"/>
          <w:szCs w:val="22"/>
        </w:rPr>
      </w:pPr>
      <w:r>
        <w:rPr>
          <w:rFonts w:ascii="Arial" w:hAnsi="Arial" w:cs="Arial"/>
          <w:sz w:val="20"/>
          <w:szCs w:val="20"/>
        </w:rPr>
        <w:t xml:space="preserve">4.- </w:t>
      </w:r>
      <w:r w:rsidRPr="00ED77C3">
        <w:rPr>
          <w:rFonts w:ascii="Calibri" w:hAnsi="Calibri" w:cs="Calibri"/>
          <w:color w:val="000000"/>
          <w:sz w:val="22"/>
          <w:szCs w:val="22"/>
        </w:rPr>
        <w:t>Copia estados financieros dictaminados del 2016 para demostrar su solvencia económica.</w:t>
      </w:r>
    </w:p>
    <w:p w:rsidR="006737F1" w:rsidRDefault="006737F1" w:rsidP="00CC1C84">
      <w:pPr>
        <w:pStyle w:val="Prrafodelista"/>
        <w:tabs>
          <w:tab w:val="left" w:pos="1134"/>
        </w:tabs>
        <w:ind w:left="851"/>
        <w:jc w:val="both"/>
        <w:rPr>
          <w:rFonts w:ascii="Calibri" w:hAnsi="Calibri" w:cs="Calibri"/>
          <w:bCs/>
          <w:color w:val="000000"/>
          <w:sz w:val="22"/>
          <w:szCs w:val="22"/>
        </w:rPr>
      </w:pPr>
      <w:r>
        <w:rPr>
          <w:rFonts w:ascii="Calibri" w:hAnsi="Calibri" w:cs="Calibri"/>
          <w:color w:val="000000"/>
          <w:sz w:val="22"/>
          <w:szCs w:val="22"/>
        </w:rPr>
        <w:t>5.-</w:t>
      </w:r>
      <w:r w:rsidRPr="0026156D">
        <w:rPr>
          <w:rFonts w:ascii="Calibri" w:hAnsi="Calibri" w:cs="Calibri"/>
          <w:color w:val="000000"/>
          <w:sz w:val="22"/>
          <w:szCs w:val="22"/>
        </w:rPr>
        <w:t xml:space="preserve"> Equipamiento necesario</w:t>
      </w:r>
      <w:r w:rsidRPr="0026156D">
        <w:rPr>
          <w:rFonts w:ascii="Calibri" w:hAnsi="Calibri" w:cs="Calibri"/>
          <w:bCs/>
          <w:color w:val="000000"/>
          <w:sz w:val="22"/>
          <w:szCs w:val="22"/>
        </w:rPr>
        <w:t xml:space="preserve"> para el cumplimiento del contrato, </w:t>
      </w:r>
      <w:r>
        <w:rPr>
          <w:rFonts w:ascii="Calibri" w:hAnsi="Calibri" w:cs="Calibri"/>
          <w:bCs/>
          <w:color w:val="000000"/>
          <w:sz w:val="22"/>
          <w:szCs w:val="22"/>
        </w:rPr>
        <w:t>n</w:t>
      </w:r>
      <w:r w:rsidRPr="0026156D">
        <w:rPr>
          <w:rFonts w:ascii="Calibri" w:hAnsi="Calibri" w:cs="Calibri"/>
          <w:bCs/>
          <w:color w:val="000000"/>
          <w:sz w:val="22"/>
          <w:szCs w:val="22"/>
        </w:rPr>
        <w:t>úmero de usuarios con acceso a los eventos en vivo</w:t>
      </w:r>
      <w:r>
        <w:rPr>
          <w:rFonts w:ascii="Calibri" w:hAnsi="Calibri" w:cs="Calibri"/>
          <w:bCs/>
          <w:color w:val="000000"/>
          <w:sz w:val="22"/>
          <w:szCs w:val="22"/>
        </w:rPr>
        <w:t>.</w:t>
      </w:r>
    </w:p>
    <w:p w:rsidR="006737F1" w:rsidRPr="006C341B" w:rsidRDefault="00CC1C84" w:rsidP="00CC1C84">
      <w:pPr>
        <w:pStyle w:val="Prrafodelista"/>
        <w:tabs>
          <w:tab w:val="left" w:pos="1134"/>
        </w:tabs>
        <w:ind w:left="851"/>
        <w:jc w:val="both"/>
        <w:rPr>
          <w:rFonts w:ascii="Arial" w:hAnsi="Arial" w:cs="Arial"/>
          <w:sz w:val="20"/>
          <w:szCs w:val="20"/>
        </w:rPr>
      </w:pPr>
      <w:r>
        <w:rPr>
          <w:rFonts w:ascii="Arial" w:hAnsi="Arial" w:cs="Arial"/>
          <w:sz w:val="20"/>
          <w:szCs w:val="20"/>
        </w:rPr>
        <w:t>6.-</w:t>
      </w:r>
      <w:r w:rsidRPr="006C341B">
        <w:rPr>
          <w:rFonts w:ascii="Arial" w:hAnsi="Arial" w:cs="Arial"/>
          <w:sz w:val="20"/>
          <w:szCs w:val="20"/>
        </w:rPr>
        <w:t xml:space="preserve"> Equipamiento necesario</w:t>
      </w:r>
      <w:r w:rsidR="006737F1" w:rsidRPr="006C341B">
        <w:rPr>
          <w:rFonts w:ascii="Arial" w:hAnsi="Arial" w:cs="Arial"/>
          <w:sz w:val="20"/>
          <w:szCs w:val="20"/>
        </w:rPr>
        <w:t xml:space="preserve"> para el cumplimiento del contrato, número de usuarios con acceso a los videos bajo demanda</w:t>
      </w:r>
    </w:p>
    <w:p w:rsidR="006737F1" w:rsidRPr="006C341B" w:rsidRDefault="006737F1" w:rsidP="00CC1C84">
      <w:pPr>
        <w:pStyle w:val="Prrafodelista"/>
        <w:tabs>
          <w:tab w:val="left" w:pos="1134"/>
        </w:tabs>
        <w:ind w:left="851"/>
        <w:jc w:val="both"/>
        <w:rPr>
          <w:rFonts w:ascii="Arial" w:hAnsi="Arial" w:cs="Arial"/>
          <w:sz w:val="20"/>
          <w:szCs w:val="20"/>
        </w:rPr>
      </w:pPr>
      <w:r>
        <w:rPr>
          <w:rFonts w:ascii="Arial" w:hAnsi="Arial" w:cs="Arial"/>
          <w:sz w:val="20"/>
          <w:szCs w:val="20"/>
        </w:rPr>
        <w:t>7</w:t>
      </w:r>
      <w:r w:rsidRPr="006C341B">
        <w:rPr>
          <w:rFonts w:ascii="Arial" w:hAnsi="Arial" w:cs="Arial"/>
          <w:sz w:val="20"/>
          <w:szCs w:val="20"/>
        </w:rPr>
        <w:t>.- Equipamiento necesarios para el cumplimiento del contrato, capacidad de almacenamiento en el servidor para videos en bajo demanda.</w:t>
      </w:r>
    </w:p>
    <w:p w:rsidR="006737F1" w:rsidRPr="006C341B" w:rsidRDefault="006737F1" w:rsidP="00CC1C84">
      <w:pPr>
        <w:pStyle w:val="Prrafodelista"/>
        <w:tabs>
          <w:tab w:val="left" w:pos="1134"/>
        </w:tabs>
        <w:ind w:left="851"/>
        <w:jc w:val="both"/>
        <w:rPr>
          <w:rFonts w:ascii="Arial" w:hAnsi="Arial" w:cs="Arial"/>
          <w:sz w:val="20"/>
          <w:szCs w:val="20"/>
        </w:rPr>
      </w:pPr>
      <w:r>
        <w:rPr>
          <w:rFonts w:ascii="Arial" w:hAnsi="Arial" w:cs="Arial"/>
          <w:sz w:val="20"/>
          <w:szCs w:val="20"/>
        </w:rPr>
        <w:t>8</w:t>
      </w:r>
      <w:r w:rsidRPr="006C341B">
        <w:rPr>
          <w:rFonts w:ascii="Arial" w:hAnsi="Arial" w:cs="Arial"/>
          <w:sz w:val="20"/>
          <w:szCs w:val="20"/>
        </w:rPr>
        <w:t>.- Trabajadores con discapacidad.</w:t>
      </w:r>
    </w:p>
    <w:p w:rsidR="006737F1" w:rsidRPr="006C341B" w:rsidRDefault="006737F1" w:rsidP="00CC1C84">
      <w:pPr>
        <w:pStyle w:val="Prrafodelista"/>
        <w:tabs>
          <w:tab w:val="left" w:pos="1134"/>
        </w:tabs>
        <w:ind w:left="851"/>
        <w:jc w:val="both"/>
        <w:rPr>
          <w:rFonts w:ascii="Arial" w:hAnsi="Arial" w:cs="Arial"/>
          <w:sz w:val="20"/>
          <w:szCs w:val="20"/>
        </w:rPr>
      </w:pPr>
      <w:r>
        <w:rPr>
          <w:rFonts w:ascii="Arial" w:hAnsi="Arial" w:cs="Arial"/>
          <w:sz w:val="20"/>
          <w:szCs w:val="20"/>
        </w:rPr>
        <w:t>9</w:t>
      </w:r>
      <w:r w:rsidRPr="006C341B">
        <w:rPr>
          <w:rFonts w:ascii="Arial" w:hAnsi="Arial" w:cs="Arial"/>
          <w:sz w:val="20"/>
          <w:szCs w:val="20"/>
        </w:rPr>
        <w:t>.- Participación de MIPYMES que produzcan bienes con innovación tecnológica relacionados directamente con la prestación del servicio.</w:t>
      </w:r>
    </w:p>
    <w:p w:rsidR="006737F1" w:rsidRPr="0026156D" w:rsidRDefault="006737F1" w:rsidP="00CC1C84">
      <w:pPr>
        <w:pStyle w:val="Prrafodelista"/>
        <w:tabs>
          <w:tab w:val="left" w:pos="1134"/>
        </w:tabs>
        <w:ind w:left="851"/>
        <w:jc w:val="both"/>
        <w:rPr>
          <w:rFonts w:ascii="Calibri" w:hAnsi="Calibri" w:cs="Calibri"/>
          <w:b/>
          <w:bCs/>
          <w:color w:val="000000"/>
          <w:sz w:val="22"/>
          <w:szCs w:val="22"/>
        </w:rPr>
      </w:pPr>
      <w:r>
        <w:rPr>
          <w:rFonts w:ascii="Calibri" w:hAnsi="Calibri" w:cs="Calibri"/>
          <w:b/>
          <w:bCs/>
          <w:color w:val="000000"/>
        </w:rPr>
        <w:t xml:space="preserve">C) </w:t>
      </w:r>
      <w:r w:rsidRPr="0026156D">
        <w:rPr>
          <w:rFonts w:ascii="Calibri" w:hAnsi="Calibri" w:cs="Calibri"/>
          <w:b/>
          <w:bCs/>
          <w:color w:val="000000"/>
        </w:rPr>
        <w:t>EXPERIENCIA Y ESPECIALIDAD DEL LICITANTE.</w:t>
      </w:r>
    </w:p>
    <w:p w:rsidR="006737F1" w:rsidRPr="006C341B" w:rsidRDefault="006737F1" w:rsidP="00CC1C84">
      <w:pPr>
        <w:pStyle w:val="Prrafodelista"/>
        <w:tabs>
          <w:tab w:val="left" w:pos="1134"/>
        </w:tabs>
        <w:ind w:left="851"/>
        <w:jc w:val="both"/>
        <w:rPr>
          <w:rFonts w:ascii="Arial" w:hAnsi="Arial" w:cs="Arial"/>
          <w:sz w:val="20"/>
          <w:szCs w:val="20"/>
        </w:rPr>
      </w:pPr>
      <w:r>
        <w:rPr>
          <w:rFonts w:ascii="Arial" w:hAnsi="Arial" w:cs="Arial"/>
          <w:sz w:val="20"/>
          <w:szCs w:val="20"/>
        </w:rPr>
        <w:t>10</w:t>
      </w:r>
      <w:r w:rsidRPr="006C341B">
        <w:rPr>
          <w:rFonts w:ascii="Arial" w:hAnsi="Arial" w:cs="Arial"/>
          <w:sz w:val="20"/>
          <w:szCs w:val="20"/>
        </w:rPr>
        <w:t>.- Años de experiencia en materia de Tic: de 1 a 3 contratos referente a Tic (contrato por ejercicio fiscal)</w:t>
      </w:r>
    </w:p>
    <w:p w:rsidR="006737F1" w:rsidRPr="006C341B" w:rsidRDefault="006737F1" w:rsidP="00CC1C84">
      <w:pPr>
        <w:pStyle w:val="Prrafodelista"/>
        <w:tabs>
          <w:tab w:val="left" w:pos="1134"/>
        </w:tabs>
        <w:ind w:left="851"/>
        <w:jc w:val="both"/>
        <w:rPr>
          <w:rFonts w:ascii="Arial" w:hAnsi="Arial" w:cs="Arial"/>
          <w:sz w:val="20"/>
          <w:szCs w:val="20"/>
        </w:rPr>
      </w:pPr>
      <w:r w:rsidRPr="006C341B">
        <w:rPr>
          <w:rFonts w:ascii="Arial" w:hAnsi="Arial" w:cs="Arial"/>
          <w:sz w:val="20"/>
          <w:szCs w:val="20"/>
        </w:rPr>
        <w:t>1</w:t>
      </w:r>
      <w:r>
        <w:rPr>
          <w:rFonts w:ascii="Arial" w:hAnsi="Arial" w:cs="Arial"/>
          <w:sz w:val="20"/>
          <w:szCs w:val="20"/>
        </w:rPr>
        <w:t>1</w:t>
      </w:r>
      <w:r w:rsidRPr="006C341B">
        <w:rPr>
          <w:rFonts w:ascii="Arial" w:hAnsi="Arial" w:cs="Arial"/>
          <w:sz w:val="20"/>
          <w:szCs w:val="20"/>
        </w:rPr>
        <w:t xml:space="preserve">.- Un contrato por año de experiencia en </w:t>
      </w:r>
      <w:proofErr w:type="spellStart"/>
      <w:r w:rsidRPr="006C341B">
        <w:rPr>
          <w:rFonts w:ascii="Arial" w:hAnsi="Arial" w:cs="Arial"/>
          <w:sz w:val="20"/>
          <w:szCs w:val="20"/>
        </w:rPr>
        <w:t>Streaming</w:t>
      </w:r>
      <w:proofErr w:type="spellEnd"/>
      <w:r w:rsidRPr="006C341B">
        <w:rPr>
          <w:rFonts w:ascii="Arial" w:hAnsi="Arial" w:cs="Arial"/>
          <w:sz w:val="20"/>
          <w:szCs w:val="20"/>
        </w:rPr>
        <w:t xml:space="preserve"> máximo 3 años (No podrán ser los mismos expuestos en el punto anterior)</w:t>
      </w:r>
    </w:p>
    <w:p w:rsidR="006737F1" w:rsidRDefault="006737F1" w:rsidP="00CC1C84">
      <w:pPr>
        <w:pStyle w:val="Prrafodelista"/>
        <w:tabs>
          <w:tab w:val="left" w:pos="1134"/>
        </w:tabs>
        <w:ind w:left="851"/>
        <w:jc w:val="both"/>
        <w:rPr>
          <w:rFonts w:ascii="Calibri" w:hAnsi="Calibri" w:cs="Calibri"/>
          <w:color w:val="000000"/>
          <w:sz w:val="22"/>
          <w:szCs w:val="22"/>
        </w:rPr>
      </w:pPr>
      <w:r>
        <w:rPr>
          <w:rFonts w:ascii="Calibri" w:hAnsi="Calibri" w:cs="Calibri"/>
          <w:b/>
          <w:bCs/>
          <w:color w:val="000000"/>
          <w:sz w:val="22"/>
          <w:szCs w:val="22"/>
        </w:rPr>
        <w:t xml:space="preserve">D) </w:t>
      </w:r>
      <w:r w:rsidRPr="00ED77C3">
        <w:rPr>
          <w:rFonts w:ascii="Calibri" w:hAnsi="Calibri" w:cs="Calibri"/>
          <w:b/>
          <w:bCs/>
          <w:color w:val="000000"/>
          <w:sz w:val="22"/>
          <w:szCs w:val="22"/>
        </w:rPr>
        <w:t>PROPUESTA DE TRABAJO</w:t>
      </w:r>
    </w:p>
    <w:p w:rsidR="006737F1" w:rsidRDefault="006737F1" w:rsidP="00CC1C84">
      <w:pPr>
        <w:pStyle w:val="Prrafodelista"/>
        <w:tabs>
          <w:tab w:val="left" w:pos="1134"/>
        </w:tabs>
        <w:ind w:left="851"/>
        <w:jc w:val="both"/>
        <w:rPr>
          <w:rFonts w:ascii="Calibri" w:hAnsi="Calibri" w:cs="Calibri"/>
          <w:color w:val="000000"/>
          <w:sz w:val="22"/>
          <w:szCs w:val="22"/>
        </w:rPr>
      </w:pPr>
      <w:r>
        <w:rPr>
          <w:rFonts w:ascii="Calibri" w:hAnsi="Calibri" w:cs="Calibri"/>
          <w:color w:val="000000"/>
          <w:sz w:val="22"/>
          <w:szCs w:val="22"/>
        </w:rPr>
        <w:t xml:space="preserve">12.- </w:t>
      </w:r>
      <w:r w:rsidRPr="00ED77C3">
        <w:rPr>
          <w:rFonts w:ascii="Calibri" w:hAnsi="Calibri" w:cs="Calibri"/>
          <w:color w:val="000000"/>
          <w:sz w:val="22"/>
          <w:szCs w:val="22"/>
        </w:rPr>
        <w:t>Metodología</w:t>
      </w:r>
      <w:r>
        <w:rPr>
          <w:rFonts w:ascii="Calibri" w:hAnsi="Calibri" w:cs="Calibri"/>
          <w:color w:val="000000"/>
          <w:sz w:val="22"/>
          <w:szCs w:val="22"/>
        </w:rPr>
        <w:t>.</w:t>
      </w:r>
    </w:p>
    <w:p w:rsidR="006737F1" w:rsidRDefault="006737F1" w:rsidP="00CC1C84">
      <w:pPr>
        <w:pStyle w:val="Prrafodelista"/>
        <w:tabs>
          <w:tab w:val="left" w:pos="1134"/>
        </w:tabs>
        <w:ind w:left="851"/>
        <w:jc w:val="both"/>
        <w:rPr>
          <w:rFonts w:ascii="Calibri" w:hAnsi="Calibri" w:cs="Calibri"/>
          <w:color w:val="000000"/>
          <w:sz w:val="22"/>
          <w:szCs w:val="22"/>
        </w:rPr>
      </w:pPr>
      <w:r>
        <w:rPr>
          <w:rFonts w:ascii="Calibri" w:hAnsi="Calibri" w:cs="Calibri"/>
          <w:color w:val="000000"/>
          <w:sz w:val="22"/>
          <w:szCs w:val="22"/>
        </w:rPr>
        <w:t xml:space="preserve">13.- </w:t>
      </w:r>
      <w:r w:rsidRPr="00ED77C3">
        <w:rPr>
          <w:rFonts w:ascii="Calibri" w:hAnsi="Calibri" w:cs="Calibri"/>
          <w:color w:val="000000"/>
          <w:sz w:val="22"/>
          <w:szCs w:val="22"/>
        </w:rPr>
        <w:t>Plan de trabajo</w:t>
      </w:r>
      <w:r>
        <w:rPr>
          <w:rFonts w:ascii="Calibri" w:hAnsi="Calibri" w:cs="Calibri"/>
          <w:color w:val="000000"/>
          <w:sz w:val="22"/>
          <w:szCs w:val="22"/>
        </w:rPr>
        <w:t>.</w:t>
      </w:r>
    </w:p>
    <w:p w:rsidR="006737F1" w:rsidRDefault="006737F1" w:rsidP="00CC1C84">
      <w:pPr>
        <w:pStyle w:val="Prrafodelista"/>
        <w:tabs>
          <w:tab w:val="left" w:pos="1134"/>
        </w:tabs>
        <w:ind w:left="851"/>
        <w:jc w:val="both"/>
        <w:rPr>
          <w:rFonts w:ascii="Calibri" w:hAnsi="Calibri" w:cs="Calibri"/>
          <w:color w:val="000000"/>
          <w:sz w:val="22"/>
          <w:szCs w:val="22"/>
        </w:rPr>
      </w:pPr>
      <w:r>
        <w:rPr>
          <w:rFonts w:ascii="Calibri" w:hAnsi="Calibri" w:cs="Calibri"/>
          <w:color w:val="000000"/>
          <w:sz w:val="22"/>
          <w:szCs w:val="22"/>
        </w:rPr>
        <w:t xml:space="preserve">14.- </w:t>
      </w:r>
      <w:r w:rsidRPr="0026156D">
        <w:rPr>
          <w:rFonts w:ascii="Calibri" w:hAnsi="Calibri" w:cs="Calibri"/>
          <w:color w:val="000000"/>
          <w:sz w:val="22"/>
          <w:szCs w:val="22"/>
        </w:rPr>
        <w:t>Esquema estructural de la organización de los recursos humanos que identifique el personal que proporcionara el servicio.</w:t>
      </w:r>
    </w:p>
    <w:p w:rsidR="006737F1" w:rsidRDefault="006737F1" w:rsidP="00CC1C84">
      <w:pPr>
        <w:pStyle w:val="Prrafodelista"/>
        <w:tabs>
          <w:tab w:val="left" w:pos="1134"/>
        </w:tabs>
        <w:ind w:left="851"/>
        <w:jc w:val="both"/>
        <w:rPr>
          <w:rFonts w:ascii="Calibri" w:hAnsi="Calibri" w:cs="Calibri"/>
          <w:color w:val="000000"/>
          <w:sz w:val="22"/>
          <w:szCs w:val="22"/>
        </w:rPr>
      </w:pPr>
      <w:r>
        <w:rPr>
          <w:rFonts w:ascii="Calibri" w:hAnsi="Calibri" w:cs="Calibri"/>
          <w:b/>
          <w:color w:val="000000"/>
          <w:sz w:val="22"/>
          <w:szCs w:val="22"/>
        </w:rPr>
        <w:t>E</w:t>
      </w:r>
      <w:r w:rsidRPr="006C341B">
        <w:rPr>
          <w:rFonts w:ascii="Calibri" w:hAnsi="Calibri" w:cs="Calibri"/>
          <w:b/>
          <w:color w:val="000000"/>
          <w:sz w:val="22"/>
          <w:szCs w:val="22"/>
        </w:rPr>
        <w:t xml:space="preserve">) </w:t>
      </w:r>
      <w:r w:rsidRPr="006C341B">
        <w:rPr>
          <w:rFonts w:ascii="Calibri" w:hAnsi="Calibri" w:cs="Calibri"/>
          <w:b/>
          <w:bCs/>
          <w:color w:val="000000"/>
          <w:sz w:val="22"/>
          <w:szCs w:val="22"/>
        </w:rPr>
        <w:t>CUMPLIMIENTO</w:t>
      </w:r>
      <w:r w:rsidRPr="00ED77C3">
        <w:rPr>
          <w:rFonts w:ascii="Calibri" w:hAnsi="Calibri" w:cs="Calibri"/>
          <w:b/>
          <w:bCs/>
          <w:color w:val="000000"/>
          <w:sz w:val="22"/>
          <w:szCs w:val="22"/>
        </w:rPr>
        <w:t xml:space="preserve"> DE CONTRATOS</w:t>
      </w:r>
    </w:p>
    <w:p w:rsidR="00CE0F31" w:rsidRDefault="006737F1" w:rsidP="00CC1C84">
      <w:pPr>
        <w:pStyle w:val="Prrafodelista"/>
        <w:tabs>
          <w:tab w:val="left" w:pos="1134"/>
        </w:tabs>
        <w:ind w:left="851"/>
        <w:jc w:val="both"/>
        <w:rPr>
          <w:rFonts w:ascii="Arial" w:hAnsi="Arial" w:cs="Arial"/>
          <w:sz w:val="20"/>
          <w:szCs w:val="22"/>
        </w:rPr>
      </w:pPr>
      <w:r>
        <w:rPr>
          <w:rFonts w:ascii="Calibri" w:hAnsi="Calibri" w:cs="Calibri"/>
          <w:color w:val="000000"/>
          <w:sz w:val="22"/>
          <w:szCs w:val="22"/>
        </w:rPr>
        <w:t xml:space="preserve">15.- </w:t>
      </w:r>
      <w:r w:rsidRPr="006C341B">
        <w:rPr>
          <w:rFonts w:ascii="Calibri" w:hAnsi="Calibri" w:cs="Calibri"/>
          <w:color w:val="000000"/>
          <w:sz w:val="22"/>
          <w:szCs w:val="22"/>
        </w:rPr>
        <w:t>Acreditación del cumplimiento de los contratos a entera satisfacción del cliente (Liberación de Garantía, presentación de facturas pagadas, carta de liberación de servicio, etc.)</w:t>
      </w:r>
    </w:p>
    <w:p w:rsidR="00991893" w:rsidRDefault="00991893" w:rsidP="00CC1C84">
      <w:pPr>
        <w:ind w:left="1134"/>
        <w:jc w:val="both"/>
        <w:rPr>
          <w:rFonts w:ascii="Arial" w:hAnsi="Arial" w:cs="Arial"/>
          <w:sz w:val="20"/>
          <w:szCs w:val="22"/>
        </w:rPr>
      </w:pPr>
    </w:p>
    <w:p w:rsidR="001557E9" w:rsidRDefault="001557E9" w:rsidP="00CC1C84">
      <w:pPr>
        <w:pStyle w:val="Prrafodelista"/>
        <w:numPr>
          <w:ilvl w:val="0"/>
          <w:numId w:val="38"/>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732EBA">
      <w:pPr>
        <w:pStyle w:val="Prrafodelista"/>
        <w:numPr>
          <w:ilvl w:val="1"/>
          <w:numId w:val="39"/>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732EBA">
      <w:pPr>
        <w:pStyle w:val="Prrafodelista"/>
        <w:numPr>
          <w:ilvl w:val="1"/>
          <w:numId w:val="39"/>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lastRenderedPageBreak/>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CC1C84" w:rsidRPr="008066EE" w:rsidRDefault="00CC1C84"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732EBA">
      <w:pPr>
        <w:numPr>
          <w:ilvl w:val="2"/>
          <w:numId w:val="30"/>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422F8F">
        <w:rPr>
          <w:rFonts w:ascii="Arial" w:hAnsi="Arial" w:cs="Arial"/>
          <w:sz w:val="20"/>
          <w:szCs w:val="20"/>
        </w:rPr>
        <w:t xml:space="preserve">, </w:t>
      </w:r>
      <w:r w:rsidR="00B45CC2">
        <w:rPr>
          <w:rFonts w:ascii="Arial" w:hAnsi="Arial" w:cs="Arial"/>
          <w:sz w:val="20"/>
          <w:szCs w:val="20"/>
        </w:rPr>
        <w:t>h)</w:t>
      </w:r>
      <w:r w:rsidR="00422F8F">
        <w:rPr>
          <w:rFonts w:ascii="Arial" w:hAnsi="Arial" w:cs="Arial"/>
          <w:sz w:val="20"/>
          <w:szCs w:val="20"/>
        </w:rPr>
        <w:t xml:space="preserve"> e i)</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584B3A" w:rsidP="00732EBA">
      <w:pPr>
        <w:numPr>
          <w:ilvl w:val="2"/>
          <w:numId w:val="30"/>
        </w:numPr>
        <w:ind w:left="1134" w:hanging="425"/>
        <w:jc w:val="both"/>
        <w:rPr>
          <w:rFonts w:ascii="Arial" w:hAnsi="Arial" w:cs="Arial"/>
          <w:sz w:val="20"/>
          <w:szCs w:val="20"/>
        </w:rPr>
      </w:pPr>
      <w:r>
        <w:rPr>
          <w:rFonts w:ascii="Arial" w:hAnsi="Arial" w:cs="Arial"/>
          <w:sz w:val="20"/>
          <w:szCs w:val="20"/>
        </w:rPr>
        <w:t>L</w:t>
      </w:r>
      <w:r w:rsidRPr="00584B3A">
        <w:rPr>
          <w:rFonts w:ascii="Arial" w:hAnsi="Arial" w:cs="Arial"/>
          <w:sz w:val="20"/>
          <w:szCs w:val="20"/>
        </w:rPr>
        <w:t>a Dirección Corporativa de Tecnologías Aplicadas</w:t>
      </w:r>
      <w:r w:rsidR="00AC7F8B">
        <w:rPr>
          <w:rFonts w:ascii="Arial" w:hAnsi="Arial" w:cs="Arial"/>
          <w:sz w:val="20"/>
          <w:szCs w:val="20"/>
        </w:rPr>
        <w:t xml:space="preserve"> a través de la Coordinación de Comunicaciones, </w:t>
      </w:r>
      <w:r w:rsidR="006129D6" w:rsidRPr="008066EE">
        <w:rPr>
          <w:rFonts w:ascii="Arial" w:hAnsi="Arial" w:cs="Arial"/>
          <w:sz w:val="20"/>
          <w:szCs w:val="20"/>
        </w:rPr>
        <w:t xml:space="preserve">evaluará el contenido de los documentos solicitados en el punto IV inciso a) “Contenido de la propuesta técnica” numerales </w:t>
      </w:r>
      <w:r w:rsidR="00FF7713" w:rsidRPr="00584B3A">
        <w:rPr>
          <w:rFonts w:ascii="Arial" w:hAnsi="Arial" w:cs="Arial"/>
          <w:sz w:val="20"/>
          <w:szCs w:val="20"/>
        </w:rPr>
        <w:t>1</w:t>
      </w:r>
      <w:r w:rsidR="0048689E" w:rsidRPr="00584B3A">
        <w:rPr>
          <w:rFonts w:ascii="Arial" w:hAnsi="Arial" w:cs="Arial"/>
          <w:sz w:val="20"/>
          <w:szCs w:val="20"/>
        </w:rPr>
        <w:t>, 2</w:t>
      </w:r>
      <w:r w:rsidR="007C06C3" w:rsidRPr="00584B3A">
        <w:rPr>
          <w:rFonts w:ascii="Arial" w:hAnsi="Arial" w:cs="Arial"/>
          <w:sz w:val="20"/>
          <w:szCs w:val="20"/>
        </w:rPr>
        <w:t>, 3, 4, 5</w:t>
      </w:r>
      <w:r w:rsidR="00AC7F8B">
        <w:rPr>
          <w:rFonts w:ascii="Arial" w:hAnsi="Arial" w:cs="Arial"/>
          <w:sz w:val="20"/>
          <w:szCs w:val="20"/>
        </w:rPr>
        <w:t xml:space="preserve"> y 6</w:t>
      </w:r>
      <w:r w:rsidR="0048689E" w:rsidRPr="008066EE">
        <w:rPr>
          <w:rFonts w:ascii="Arial" w:hAnsi="Arial" w:cs="Arial"/>
          <w:bCs/>
          <w:sz w:val="20"/>
          <w:szCs w:val="20"/>
        </w:rPr>
        <w:t>,</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732EBA">
      <w:pPr>
        <w:numPr>
          <w:ilvl w:val="2"/>
          <w:numId w:val="30"/>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2D2C89" w:rsidRDefault="002D2C89" w:rsidP="002D2C89">
      <w:pPr>
        <w:ind w:left="2125"/>
        <w:jc w:val="both"/>
        <w:rPr>
          <w:rFonts w:ascii="Arial" w:hAnsi="Arial" w:cs="Arial"/>
          <w:sz w:val="20"/>
          <w:szCs w:val="20"/>
        </w:rPr>
      </w:pPr>
    </w:p>
    <w:p w:rsidR="00584B3A" w:rsidRPr="00944EC3" w:rsidRDefault="00584B3A" w:rsidP="00732EBA">
      <w:pPr>
        <w:pStyle w:val="p30"/>
        <w:numPr>
          <w:ilvl w:val="0"/>
          <w:numId w:val="31"/>
        </w:numPr>
        <w:tabs>
          <w:tab w:val="left" w:pos="284"/>
          <w:tab w:val="left" w:pos="426"/>
        </w:tabs>
        <w:spacing w:line="228" w:lineRule="auto"/>
        <w:jc w:val="both"/>
        <w:rPr>
          <w:rFonts w:ascii="Arial" w:hAnsi="Arial" w:cs="Arial"/>
          <w:b/>
          <w:lang w:val="es-MX"/>
        </w:rPr>
      </w:pPr>
      <w:r w:rsidRPr="00944EC3">
        <w:rPr>
          <w:rFonts w:ascii="Arial" w:hAnsi="Arial" w:cs="Arial"/>
          <w:b/>
          <w:lang w:val="es-MX"/>
        </w:rPr>
        <w:t>Criterios de Evaluación técnica:</w:t>
      </w:r>
    </w:p>
    <w:p w:rsidR="00584B3A" w:rsidRPr="00944EC3" w:rsidRDefault="00584B3A" w:rsidP="00584B3A">
      <w:pPr>
        <w:pStyle w:val="p30"/>
        <w:tabs>
          <w:tab w:val="left" w:pos="284"/>
          <w:tab w:val="left" w:pos="426"/>
        </w:tabs>
        <w:spacing w:line="228" w:lineRule="auto"/>
        <w:jc w:val="both"/>
        <w:rPr>
          <w:rFonts w:ascii="Arial" w:hAnsi="Arial" w:cs="Arial"/>
          <w:b/>
          <w:lang w:val="es-MX"/>
        </w:rPr>
      </w:pPr>
    </w:p>
    <w:p w:rsidR="00584B3A" w:rsidRPr="00944EC3" w:rsidRDefault="00584B3A" w:rsidP="00584B3A">
      <w:pPr>
        <w:ind w:left="567"/>
        <w:jc w:val="both"/>
        <w:rPr>
          <w:rFonts w:ascii="Arial" w:hAnsi="Arial" w:cs="Arial"/>
          <w:sz w:val="20"/>
          <w:szCs w:val="20"/>
        </w:rPr>
      </w:pPr>
      <w:r w:rsidRPr="00944EC3">
        <w:rPr>
          <w:rFonts w:ascii="Arial" w:hAnsi="Arial" w:cs="Arial"/>
          <w:b/>
          <w:sz w:val="20"/>
          <w:szCs w:val="20"/>
        </w:rPr>
        <w:t>“El CONALEP”</w:t>
      </w:r>
      <w:r w:rsidRPr="00944EC3">
        <w:rPr>
          <w:rFonts w:ascii="Arial" w:hAnsi="Arial" w:cs="Arial"/>
          <w:sz w:val="20"/>
          <w:szCs w:val="20"/>
        </w:rPr>
        <w:t xml:space="preserve">, en apego a la normatividad vigente aplicable, valorará las ofertas que cumplan con los requerimientos establecidos dentro de esta convocatoria y que cubran las características técnicas establecidas en el </w:t>
      </w:r>
      <w:r w:rsidRPr="00944EC3">
        <w:rPr>
          <w:rFonts w:ascii="Arial" w:hAnsi="Arial" w:cs="Arial"/>
          <w:b/>
          <w:sz w:val="20"/>
          <w:szCs w:val="20"/>
        </w:rPr>
        <w:t>Anexo No. 1 “Especificaciones Técnicas”,</w:t>
      </w:r>
      <w:r w:rsidRPr="00944EC3">
        <w:rPr>
          <w:rFonts w:ascii="Arial" w:hAnsi="Arial" w:cs="Arial"/>
          <w:sz w:val="20"/>
          <w:szCs w:val="20"/>
        </w:rPr>
        <w:t xml:space="preserve"> de las presentes bases.</w:t>
      </w:r>
    </w:p>
    <w:p w:rsidR="00584B3A" w:rsidRPr="00944EC3" w:rsidRDefault="00584B3A" w:rsidP="00584B3A">
      <w:pPr>
        <w:ind w:left="426"/>
        <w:jc w:val="both"/>
        <w:rPr>
          <w:rFonts w:ascii="Arial" w:hAnsi="Arial" w:cs="Arial"/>
          <w:sz w:val="20"/>
          <w:szCs w:val="20"/>
        </w:rPr>
      </w:pPr>
    </w:p>
    <w:p w:rsidR="00584B3A" w:rsidRPr="00944EC3" w:rsidRDefault="00584B3A" w:rsidP="00584B3A">
      <w:pPr>
        <w:ind w:left="567"/>
        <w:jc w:val="both"/>
        <w:rPr>
          <w:rFonts w:ascii="Arial" w:hAnsi="Arial" w:cs="Arial"/>
          <w:sz w:val="20"/>
          <w:szCs w:val="20"/>
        </w:rPr>
      </w:pPr>
      <w:r w:rsidRPr="00944EC3">
        <w:rPr>
          <w:rFonts w:ascii="Arial" w:hAnsi="Arial" w:cs="Arial"/>
          <w:sz w:val="20"/>
          <w:szCs w:val="20"/>
        </w:rPr>
        <w:t xml:space="preserve">De acuerdo a lo establecido en el párrafo tercero del artículo 36 de la </w:t>
      </w:r>
      <w:r w:rsidRPr="00944EC3">
        <w:rPr>
          <w:rFonts w:ascii="Arial" w:hAnsi="Arial" w:cs="Arial"/>
          <w:b/>
          <w:sz w:val="20"/>
          <w:szCs w:val="20"/>
        </w:rPr>
        <w:t>“LEY”</w:t>
      </w:r>
      <w:r w:rsidRPr="00944EC3">
        <w:rPr>
          <w:rFonts w:ascii="Arial" w:hAnsi="Arial" w:cs="Arial"/>
          <w:sz w:val="20"/>
          <w:szCs w:val="20"/>
        </w:rPr>
        <w:t xml:space="preserve"> y al 52 de su </w:t>
      </w:r>
      <w:r w:rsidRPr="00944EC3">
        <w:rPr>
          <w:rFonts w:ascii="Arial" w:hAnsi="Arial" w:cs="Arial"/>
          <w:b/>
          <w:sz w:val="20"/>
          <w:szCs w:val="20"/>
        </w:rPr>
        <w:t>“Reglamento”</w:t>
      </w:r>
      <w:r w:rsidRPr="00944EC3">
        <w:rPr>
          <w:rFonts w:ascii="Arial" w:hAnsi="Arial" w:cs="Arial"/>
          <w:sz w:val="20"/>
          <w:szCs w:val="20"/>
        </w:rPr>
        <w:t xml:space="preserve">, así como el “Acuerdo por el que se emiten diversos lineamientos en materia de adquisiciones, arrendamientos y servicios del sector público”, se establece como método de evaluación de las propuestas el </w:t>
      </w:r>
      <w:r w:rsidRPr="00944EC3">
        <w:rPr>
          <w:rFonts w:ascii="Arial" w:hAnsi="Arial" w:cs="Arial"/>
          <w:b/>
          <w:sz w:val="20"/>
          <w:szCs w:val="20"/>
        </w:rPr>
        <w:t>criterio de puntos y porcentajes</w:t>
      </w:r>
      <w:r w:rsidRPr="00944EC3">
        <w:rPr>
          <w:rFonts w:ascii="Arial" w:hAnsi="Arial" w:cs="Arial"/>
          <w:sz w:val="20"/>
          <w:szCs w:val="20"/>
        </w:rPr>
        <w:t>, conforme a lo siguiente:</w:t>
      </w:r>
    </w:p>
    <w:p w:rsidR="00584B3A" w:rsidRPr="00944EC3" w:rsidRDefault="00584B3A" w:rsidP="00584B3A">
      <w:pPr>
        <w:ind w:left="567"/>
        <w:jc w:val="both"/>
        <w:rPr>
          <w:rFonts w:ascii="Arial" w:hAnsi="Arial" w:cs="Arial"/>
          <w:sz w:val="20"/>
          <w:szCs w:val="20"/>
        </w:rPr>
      </w:pPr>
    </w:p>
    <w:p w:rsidR="00584B3A" w:rsidRPr="00944EC3" w:rsidRDefault="00584B3A" w:rsidP="00732EBA">
      <w:pPr>
        <w:numPr>
          <w:ilvl w:val="0"/>
          <w:numId w:val="51"/>
        </w:numPr>
        <w:ind w:left="1134" w:hanging="425"/>
        <w:jc w:val="both"/>
        <w:rPr>
          <w:rFonts w:ascii="Arial" w:hAnsi="Arial" w:cs="Arial"/>
          <w:sz w:val="20"/>
          <w:szCs w:val="20"/>
        </w:rPr>
      </w:pPr>
      <w:r w:rsidRPr="00944EC3">
        <w:rPr>
          <w:rFonts w:ascii="Arial" w:hAnsi="Arial" w:cs="Arial"/>
          <w:sz w:val="20"/>
          <w:szCs w:val="20"/>
        </w:rPr>
        <w:t>La puntuación a obtener en la propuesta técnica para ser considerada solvente y, por tanto, no ser desechada, será de cuando menos 45 de los 60 máximos que se pueden obtener en su evaluación.</w:t>
      </w:r>
    </w:p>
    <w:p w:rsidR="00584B3A" w:rsidRDefault="00584B3A" w:rsidP="00584B3A">
      <w:pPr>
        <w:jc w:val="both"/>
        <w:rPr>
          <w:rFonts w:ascii="Arial" w:hAnsi="Arial" w:cs="Arial"/>
          <w:sz w:val="20"/>
          <w:szCs w:val="20"/>
        </w:rPr>
      </w:pPr>
    </w:p>
    <w:p w:rsidR="00785290" w:rsidRDefault="00785290" w:rsidP="00584B3A">
      <w:pPr>
        <w:jc w:val="both"/>
        <w:rPr>
          <w:rFonts w:ascii="Arial" w:hAnsi="Arial" w:cs="Arial"/>
          <w:sz w:val="20"/>
          <w:szCs w:val="20"/>
        </w:rPr>
      </w:pPr>
    </w:p>
    <w:tbl>
      <w:tblPr>
        <w:tblW w:w="0" w:type="auto"/>
        <w:jc w:val="center"/>
        <w:tblLook w:val="04A0" w:firstRow="1" w:lastRow="0" w:firstColumn="1" w:lastColumn="0" w:noHBand="0" w:noVBand="1"/>
      </w:tblPr>
      <w:tblGrid>
        <w:gridCol w:w="1277"/>
        <w:gridCol w:w="3945"/>
        <w:gridCol w:w="1356"/>
      </w:tblGrid>
      <w:tr w:rsidR="00785290" w:rsidRPr="00967D97" w:rsidTr="007814B8">
        <w:trPr>
          <w:trHeight w:val="287"/>
          <w:jc w:val="center"/>
        </w:trPr>
        <w:tc>
          <w:tcPr>
            <w:tcW w:w="1277" w:type="dxa"/>
            <w:shd w:val="clear" w:color="auto" w:fill="FFFFFF"/>
            <w:hideMark/>
          </w:tcPr>
          <w:p w:rsidR="00785290" w:rsidRPr="00967D97" w:rsidRDefault="00785290" w:rsidP="007814B8">
            <w:pPr>
              <w:jc w:val="center"/>
              <w:rPr>
                <w:rFonts w:ascii="Georgia" w:hAnsi="Georgia" w:cs="Arial"/>
                <w:b/>
                <w:bCs/>
                <w:sz w:val="20"/>
                <w:szCs w:val="20"/>
              </w:rPr>
            </w:pPr>
            <w:r w:rsidRPr="00967D97">
              <w:rPr>
                <w:rFonts w:ascii="Georgia" w:hAnsi="Georgia" w:cs="Arial"/>
                <w:b/>
                <w:bCs/>
                <w:sz w:val="20"/>
                <w:szCs w:val="20"/>
              </w:rPr>
              <w:t>REF</w:t>
            </w:r>
          </w:p>
        </w:tc>
        <w:tc>
          <w:tcPr>
            <w:tcW w:w="3945" w:type="dxa"/>
            <w:shd w:val="clear" w:color="auto" w:fill="FFFFFF"/>
            <w:hideMark/>
          </w:tcPr>
          <w:p w:rsidR="00785290" w:rsidRPr="00967D97" w:rsidRDefault="00785290" w:rsidP="007814B8">
            <w:pPr>
              <w:jc w:val="center"/>
              <w:rPr>
                <w:rFonts w:ascii="Georgia" w:hAnsi="Georgia" w:cs="Arial"/>
                <w:b/>
                <w:bCs/>
                <w:sz w:val="20"/>
                <w:szCs w:val="20"/>
              </w:rPr>
            </w:pPr>
            <w:r w:rsidRPr="00967D97">
              <w:rPr>
                <w:rFonts w:ascii="Georgia" w:hAnsi="Georgia" w:cs="Arial"/>
                <w:b/>
                <w:bCs/>
                <w:sz w:val="20"/>
                <w:szCs w:val="20"/>
              </w:rPr>
              <w:t>Rubros</w:t>
            </w:r>
          </w:p>
        </w:tc>
        <w:tc>
          <w:tcPr>
            <w:tcW w:w="1356" w:type="dxa"/>
            <w:shd w:val="clear" w:color="auto" w:fill="FFFFFF"/>
            <w:hideMark/>
          </w:tcPr>
          <w:p w:rsidR="00785290" w:rsidRPr="00967D97" w:rsidRDefault="00785290" w:rsidP="007814B8">
            <w:pPr>
              <w:jc w:val="center"/>
              <w:rPr>
                <w:rFonts w:ascii="Georgia" w:hAnsi="Georgia" w:cs="Arial"/>
                <w:b/>
                <w:bCs/>
                <w:sz w:val="20"/>
                <w:szCs w:val="20"/>
              </w:rPr>
            </w:pPr>
            <w:r w:rsidRPr="00967D97">
              <w:rPr>
                <w:rFonts w:ascii="Georgia" w:hAnsi="Georgia" w:cs="Arial"/>
                <w:b/>
                <w:bCs/>
                <w:sz w:val="20"/>
                <w:szCs w:val="20"/>
              </w:rPr>
              <w:t xml:space="preserve">Asignación de Puntos  </w:t>
            </w:r>
          </w:p>
        </w:tc>
      </w:tr>
      <w:tr w:rsidR="00785290" w:rsidRPr="00967D97" w:rsidTr="007814B8">
        <w:trPr>
          <w:trHeight w:val="300"/>
          <w:jc w:val="center"/>
        </w:trPr>
        <w:tc>
          <w:tcPr>
            <w:tcW w:w="1277" w:type="dxa"/>
            <w:shd w:val="clear" w:color="auto" w:fill="FFFFFF"/>
            <w:hideMark/>
          </w:tcPr>
          <w:p w:rsidR="00785290" w:rsidRPr="00967D97" w:rsidRDefault="00785290" w:rsidP="007814B8">
            <w:pPr>
              <w:jc w:val="center"/>
              <w:rPr>
                <w:rFonts w:ascii="Georgia" w:hAnsi="Georgia" w:cs="Arial"/>
                <w:sz w:val="20"/>
                <w:szCs w:val="20"/>
              </w:rPr>
            </w:pPr>
            <w:r w:rsidRPr="00967D97">
              <w:rPr>
                <w:rFonts w:ascii="Georgia" w:hAnsi="Georgia" w:cs="Arial"/>
                <w:sz w:val="20"/>
                <w:szCs w:val="20"/>
              </w:rPr>
              <w:t>1.1</w:t>
            </w:r>
          </w:p>
        </w:tc>
        <w:tc>
          <w:tcPr>
            <w:tcW w:w="3945" w:type="dxa"/>
            <w:shd w:val="clear" w:color="auto" w:fill="auto"/>
            <w:hideMark/>
          </w:tcPr>
          <w:p w:rsidR="00785290" w:rsidRPr="00967D97" w:rsidRDefault="00785290" w:rsidP="007814B8">
            <w:pPr>
              <w:jc w:val="both"/>
              <w:rPr>
                <w:rFonts w:ascii="Georgia" w:hAnsi="Georgia" w:cs="Arial"/>
                <w:sz w:val="20"/>
                <w:szCs w:val="20"/>
              </w:rPr>
            </w:pPr>
            <w:r w:rsidRPr="00967D97">
              <w:rPr>
                <w:rFonts w:ascii="Georgia" w:hAnsi="Georgia" w:cs="Arial"/>
                <w:sz w:val="20"/>
                <w:szCs w:val="20"/>
              </w:rPr>
              <w:t>Capacidad del licitante</w:t>
            </w:r>
          </w:p>
        </w:tc>
        <w:tc>
          <w:tcPr>
            <w:tcW w:w="1356" w:type="dxa"/>
            <w:shd w:val="clear" w:color="auto" w:fill="auto"/>
            <w:hideMark/>
          </w:tcPr>
          <w:p w:rsidR="00785290" w:rsidRPr="00967D97" w:rsidRDefault="00785290" w:rsidP="007814B8">
            <w:pPr>
              <w:jc w:val="center"/>
              <w:rPr>
                <w:rFonts w:ascii="Georgia" w:hAnsi="Georgia" w:cs="Arial"/>
                <w:sz w:val="20"/>
                <w:szCs w:val="20"/>
              </w:rPr>
            </w:pPr>
            <w:r w:rsidRPr="00967D97">
              <w:rPr>
                <w:rFonts w:ascii="Georgia" w:hAnsi="Georgia" w:cs="Arial"/>
                <w:sz w:val="20"/>
                <w:szCs w:val="20"/>
              </w:rPr>
              <w:t>24</w:t>
            </w:r>
          </w:p>
        </w:tc>
      </w:tr>
      <w:tr w:rsidR="00785290" w:rsidRPr="00967D97" w:rsidTr="007814B8">
        <w:trPr>
          <w:trHeight w:val="319"/>
          <w:jc w:val="center"/>
        </w:trPr>
        <w:tc>
          <w:tcPr>
            <w:tcW w:w="1277" w:type="dxa"/>
            <w:shd w:val="clear" w:color="auto" w:fill="FFFFFF"/>
            <w:hideMark/>
          </w:tcPr>
          <w:p w:rsidR="00785290" w:rsidRPr="00967D97" w:rsidRDefault="00785290" w:rsidP="007814B8">
            <w:pPr>
              <w:jc w:val="center"/>
              <w:rPr>
                <w:rFonts w:ascii="Georgia" w:hAnsi="Georgia" w:cs="Arial"/>
                <w:sz w:val="20"/>
                <w:szCs w:val="20"/>
              </w:rPr>
            </w:pPr>
            <w:r w:rsidRPr="00967D97">
              <w:rPr>
                <w:rFonts w:ascii="Georgia" w:hAnsi="Georgia" w:cs="Arial"/>
                <w:sz w:val="20"/>
                <w:szCs w:val="20"/>
              </w:rPr>
              <w:t>1.2</w:t>
            </w:r>
          </w:p>
        </w:tc>
        <w:tc>
          <w:tcPr>
            <w:tcW w:w="3945" w:type="dxa"/>
            <w:hideMark/>
          </w:tcPr>
          <w:p w:rsidR="00785290" w:rsidRPr="00967D97" w:rsidRDefault="00785290" w:rsidP="007814B8">
            <w:pPr>
              <w:jc w:val="both"/>
              <w:rPr>
                <w:rFonts w:ascii="Georgia" w:hAnsi="Georgia" w:cs="Arial"/>
                <w:sz w:val="20"/>
                <w:szCs w:val="20"/>
              </w:rPr>
            </w:pPr>
            <w:r w:rsidRPr="00967D97">
              <w:rPr>
                <w:rFonts w:ascii="Georgia" w:hAnsi="Georgia" w:cs="Arial"/>
                <w:sz w:val="20"/>
                <w:szCs w:val="20"/>
              </w:rPr>
              <w:t>Experiencia y especialidad del licitante</w:t>
            </w:r>
          </w:p>
        </w:tc>
        <w:tc>
          <w:tcPr>
            <w:tcW w:w="1356" w:type="dxa"/>
            <w:hideMark/>
          </w:tcPr>
          <w:p w:rsidR="00785290" w:rsidRPr="00967D97" w:rsidRDefault="00785290" w:rsidP="007814B8">
            <w:pPr>
              <w:jc w:val="center"/>
              <w:rPr>
                <w:rFonts w:ascii="Georgia" w:hAnsi="Georgia" w:cs="Arial"/>
                <w:sz w:val="20"/>
                <w:szCs w:val="20"/>
              </w:rPr>
            </w:pPr>
            <w:r>
              <w:rPr>
                <w:rFonts w:ascii="Georgia" w:hAnsi="Georgia" w:cs="Arial"/>
                <w:sz w:val="20"/>
                <w:szCs w:val="20"/>
              </w:rPr>
              <w:t>16</w:t>
            </w:r>
          </w:p>
        </w:tc>
      </w:tr>
      <w:tr w:rsidR="00785290" w:rsidRPr="00967D97" w:rsidTr="007814B8">
        <w:trPr>
          <w:trHeight w:val="300"/>
          <w:jc w:val="center"/>
        </w:trPr>
        <w:tc>
          <w:tcPr>
            <w:tcW w:w="1277" w:type="dxa"/>
            <w:shd w:val="clear" w:color="auto" w:fill="FFFFFF"/>
            <w:hideMark/>
          </w:tcPr>
          <w:p w:rsidR="00785290" w:rsidRPr="00967D97" w:rsidRDefault="00785290" w:rsidP="007814B8">
            <w:pPr>
              <w:jc w:val="center"/>
              <w:rPr>
                <w:rFonts w:ascii="Georgia" w:hAnsi="Georgia" w:cs="Arial"/>
                <w:sz w:val="20"/>
                <w:szCs w:val="20"/>
              </w:rPr>
            </w:pPr>
            <w:r w:rsidRPr="00967D97">
              <w:rPr>
                <w:rFonts w:ascii="Georgia" w:hAnsi="Georgia" w:cs="Arial"/>
                <w:sz w:val="20"/>
                <w:szCs w:val="20"/>
              </w:rPr>
              <w:lastRenderedPageBreak/>
              <w:t>1.3</w:t>
            </w:r>
          </w:p>
        </w:tc>
        <w:tc>
          <w:tcPr>
            <w:tcW w:w="3945" w:type="dxa"/>
            <w:shd w:val="clear" w:color="auto" w:fill="auto"/>
            <w:hideMark/>
          </w:tcPr>
          <w:p w:rsidR="00785290" w:rsidRPr="00967D97" w:rsidRDefault="00785290" w:rsidP="007814B8">
            <w:pPr>
              <w:jc w:val="both"/>
              <w:rPr>
                <w:rFonts w:ascii="Georgia" w:hAnsi="Georgia" w:cs="Arial"/>
                <w:sz w:val="20"/>
                <w:szCs w:val="20"/>
              </w:rPr>
            </w:pPr>
            <w:r w:rsidRPr="00967D97">
              <w:rPr>
                <w:rFonts w:ascii="Georgia" w:hAnsi="Georgia" w:cs="Arial"/>
                <w:sz w:val="20"/>
                <w:szCs w:val="20"/>
              </w:rPr>
              <w:t>Propuesta de trabajo</w:t>
            </w:r>
          </w:p>
        </w:tc>
        <w:tc>
          <w:tcPr>
            <w:tcW w:w="1356" w:type="dxa"/>
            <w:shd w:val="clear" w:color="auto" w:fill="auto"/>
            <w:hideMark/>
          </w:tcPr>
          <w:p w:rsidR="00785290" w:rsidRPr="00967D97" w:rsidRDefault="00785290" w:rsidP="007814B8">
            <w:pPr>
              <w:jc w:val="center"/>
              <w:rPr>
                <w:rFonts w:ascii="Georgia" w:hAnsi="Georgia" w:cs="Arial"/>
                <w:sz w:val="20"/>
                <w:szCs w:val="20"/>
              </w:rPr>
            </w:pPr>
            <w:r>
              <w:rPr>
                <w:rFonts w:ascii="Georgia" w:hAnsi="Georgia" w:cs="Arial"/>
                <w:sz w:val="20"/>
                <w:szCs w:val="20"/>
              </w:rPr>
              <w:t>10</w:t>
            </w:r>
          </w:p>
        </w:tc>
      </w:tr>
      <w:tr w:rsidR="00785290" w:rsidRPr="00967D97" w:rsidTr="007814B8">
        <w:trPr>
          <w:trHeight w:val="300"/>
          <w:jc w:val="center"/>
        </w:trPr>
        <w:tc>
          <w:tcPr>
            <w:tcW w:w="1277" w:type="dxa"/>
            <w:shd w:val="clear" w:color="auto" w:fill="FFFFFF"/>
            <w:hideMark/>
          </w:tcPr>
          <w:p w:rsidR="00785290" w:rsidRPr="00967D97" w:rsidRDefault="00785290" w:rsidP="007814B8">
            <w:pPr>
              <w:jc w:val="center"/>
              <w:rPr>
                <w:rFonts w:ascii="Georgia" w:hAnsi="Georgia" w:cs="Arial"/>
                <w:sz w:val="20"/>
                <w:szCs w:val="20"/>
              </w:rPr>
            </w:pPr>
            <w:r w:rsidRPr="00967D97">
              <w:rPr>
                <w:rFonts w:ascii="Georgia" w:hAnsi="Georgia" w:cs="Arial"/>
                <w:sz w:val="20"/>
                <w:szCs w:val="20"/>
              </w:rPr>
              <w:t>1.4</w:t>
            </w:r>
          </w:p>
        </w:tc>
        <w:tc>
          <w:tcPr>
            <w:tcW w:w="3945" w:type="dxa"/>
            <w:hideMark/>
          </w:tcPr>
          <w:p w:rsidR="00785290" w:rsidRPr="00967D97" w:rsidRDefault="00785290" w:rsidP="007814B8">
            <w:pPr>
              <w:jc w:val="both"/>
              <w:rPr>
                <w:rFonts w:ascii="Georgia" w:hAnsi="Georgia" w:cs="Arial"/>
                <w:sz w:val="20"/>
                <w:szCs w:val="20"/>
              </w:rPr>
            </w:pPr>
            <w:r w:rsidRPr="00967D97">
              <w:rPr>
                <w:rFonts w:ascii="Georgia" w:hAnsi="Georgia" w:cs="Arial"/>
                <w:sz w:val="20"/>
                <w:szCs w:val="20"/>
              </w:rPr>
              <w:t>Cumplimiento de contratos</w:t>
            </w:r>
          </w:p>
        </w:tc>
        <w:tc>
          <w:tcPr>
            <w:tcW w:w="1356" w:type="dxa"/>
            <w:tcBorders>
              <w:bottom w:val="single" w:sz="4" w:space="0" w:color="auto"/>
            </w:tcBorders>
            <w:hideMark/>
          </w:tcPr>
          <w:p w:rsidR="00785290" w:rsidRPr="00967D97" w:rsidRDefault="00785290" w:rsidP="007814B8">
            <w:pPr>
              <w:jc w:val="center"/>
              <w:rPr>
                <w:rFonts w:ascii="Georgia" w:hAnsi="Georgia" w:cs="Arial"/>
                <w:sz w:val="20"/>
                <w:szCs w:val="20"/>
              </w:rPr>
            </w:pPr>
            <w:r>
              <w:rPr>
                <w:rFonts w:ascii="Georgia" w:hAnsi="Georgia" w:cs="Arial"/>
                <w:sz w:val="20"/>
                <w:szCs w:val="20"/>
              </w:rPr>
              <w:t>10</w:t>
            </w:r>
          </w:p>
        </w:tc>
      </w:tr>
      <w:tr w:rsidR="00785290" w:rsidRPr="00967D97" w:rsidTr="007814B8">
        <w:trPr>
          <w:trHeight w:val="300"/>
          <w:jc w:val="center"/>
        </w:trPr>
        <w:tc>
          <w:tcPr>
            <w:tcW w:w="5222" w:type="dxa"/>
            <w:gridSpan w:val="2"/>
            <w:tcBorders>
              <w:right w:val="single" w:sz="4" w:space="0" w:color="auto"/>
            </w:tcBorders>
            <w:shd w:val="clear" w:color="auto" w:fill="FFFFFF"/>
            <w:hideMark/>
          </w:tcPr>
          <w:p w:rsidR="00785290" w:rsidRPr="00967D97" w:rsidRDefault="00785290" w:rsidP="007814B8">
            <w:pPr>
              <w:jc w:val="right"/>
              <w:rPr>
                <w:rFonts w:ascii="Georgia" w:hAnsi="Georgia" w:cs="Arial"/>
                <w:b/>
                <w:sz w:val="20"/>
                <w:szCs w:val="20"/>
              </w:rPr>
            </w:pPr>
            <w:r w:rsidRPr="00967D97">
              <w:rPr>
                <w:rFonts w:ascii="Georgia" w:hAnsi="Georgia" w:cs="Arial"/>
                <w:b/>
                <w:sz w:val="20"/>
                <w:szCs w:val="20"/>
              </w:rPr>
              <w:t>TOTAL</w:t>
            </w:r>
          </w:p>
        </w:tc>
        <w:tc>
          <w:tcPr>
            <w:tcW w:w="135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785290" w:rsidRPr="00967D97" w:rsidRDefault="00785290" w:rsidP="007814B8">
            <w:pPr>
              <w:jc w:val="center"/>
              <w:rPr>
                <w:rFonts w:ascii="Georgia" w:hAnsi="Georgia" w:cs="Arial"/>
                <w:b/>
                <w:sz w:val="20"/>
                <w:szCs w:val="20"/>
              </w:rPr>
            </w:pPr>
            <w:r w:rsidRPr="00967D97">
              <w:rPr>
                <w:rFonts w:ascii="Georgia" w:hAnsi="Georgia" w:cs="Arial"/>
                <w:b/>
                <w:sz w:val="20"/>
                <w:szCs w:val="20"/>
              </w:rPr>
              <w:t>60</w:t>
            </w:r>
          </w:p>
        </w:tc>
      </w:tr>
      <w:tr w:rsidR="00785290" w:rsidRPr="00967D97" w:rsidTr="007814B8">
        <w:trPr>
          <w:gridAfter w:val="1"/>
          <w:wAfter w:w="1356" w:type="dxa"/>
          <w:trHeight w:val="300"/>
          <w:jc w:val="center"/>
        </w:trPr>
        <w:tc>
          <w:tcPr>
            <w:tcW w:w="5222" w:type="dxa"/>
            <w:gridSpan w:val="2"/>
            <w:shd w:val="clear" w:color="auto" w:fill="FFFFFF"/>
          </w:tcPr>
          <w:p w:rsidR="00785290" w:rsidRPr="00967D97" w:rsidRDefault="00785290" w:rsidP="007814B8">
            <w:pPr>
              <w:jc w:val="right"/>
              <w:rPr>
                <w:rFonts w:ascii="Georgia" w:hAnsi="Georgia" w:cs="Arial"/>
                <w:b/>
                <w:bCs/>
                <w:sz w:val="20"/>
                <w:szCs w:val="20"/>
              </w:rPr>
            </w:pPr>
          </w:p>
        </w:tc>
      </w:tr>
    </w:tbl>
    <w:p w:rsidR="00584B3A" w:rsidRPr="00944EC3" w:rsidRDefault="00584B3A" w:rsidP="00732EBA">
      <w:pPr>
        <w:numPr>
          <w:ilvl w:val="0"/>
          <w:numId w:val="51"/>
        </w:numPr>
        <w:ind w:left="1134" w:hanging="425"/>
        <w:jc w:val="both"/>
        <w:rPr>
          <w:rFonts w:ascii="Arial" w:hAnsi="Arial" w:cs="Arial"/>
          <w:sz w:val="20"/>
          <w:szCs w:val="20"/>
        </w:rPr>
      </w:pPr>
      <w:r w:rsidRPr="00944EC3">
        <w:rPr>
          <w:rFonts w:ascii="Arial" w:hAnsi="Arial" w:cs="Arial"/>
          <w:sz w:val="20"/>
          <w:szCs w:val="20"/>
        </w:rPr>
        <w:t xml:space="preserve">Por lo tanto, el máximo valor que será factible obtener en una propuesta técnica es de 60 puntos. </w:t>
      </w:r>
    </w:p>
    <w:p w:rsidR="00584B3A" w:rsidRPr="00944EC3" w:rsidRDefault="00584B3A" w:rsidP="00584B3A">
      <w:pPr>
        <w:ind w:left="1134"/>
        <w:jc w:val="both"/>
        <w:rPr>
          <w:rFonts w:ascii="Arial" w:hAnsi="Arial" w:cs="Arial"/>
          <w:sz w:val="20"/>
          <w:szCs w:val="20"/>
        </w:rPr>
      </w:pPr>
    </w:p>
    <w:p w:rsidR="00584B3A" w:rsidRPr="00944EC3" w:rsidRDefault="00584B3A" w:rsidP="00732EBA">
      <w:pPr>
        <w:numPr>
          <w:ilvl w:val="0"/>
          <w:numId w:val="51"/>
        </w:numPr>
        <w:ind w:left="1134" w:hanging="425"/>
        <w:jc w:val="both"/>
        <w:rPr>
          <w:rFonts w:ascii="Arial" w:hAnsi="Arial" w:cs="Arial"/>
          <w:sz w:val="20"/>
          <w:szCs w:val="20"/>
        </w:rPr>
      </w:pPr>
      <w:r w:rsidRPr="00944EC3">
        <w:rPr>
          <w:rFonts w:ascii="Arial" w:hAnsi="Arial" w:cs="Arial"/>
          <w:sz w:val="20"/>
          <w:szCs w:val="20"/>
        </w:rPr>
        <w:t xml:space="preserve">El resultado de la evaluación de la propuesta técnica de cada licitante se conocerá como: </w:t>
      </w:r>
    </w:p>
    <w:p w:rsidR="00584B3A" w:rsidRPr="00944EC3" w:rsidRDefault="00584B3A" w:rsidP="00584B3A">
      <w:pPr>
        <w:tabs>
          <w:tab w:val="num" w:pos="2700"/>
        </w:tabs>
        <w:ind w:left="1134"/>
        <w:jc w:val="both"/>
        <w:rPr>
          <w:rFonts w:ascii="Arial" w:hAnsi="Arial" w:cs="Arial"/>
          <w:sz w:val="20"/>
          <w:szCs w:val="20"/>
        </w:rPr>
      </w:pPr>
      <w:r w:rsidRPr="00944EC3">
        <w:rPr>
          <w:rFonts w:ascii="Arial" w:hAnsi="Arial" w:cs="Arial"/>
          <w:b/>
          <w:sz w:val="20"/>
          <w:szCs w:val="20"/>
        </w:rPr>
        <w:t>TPT = Total de Puntos obtenidos en la propuesta técnica.</w:t>
      </w:r>
      <w:r w:rsidRPr="00944EC3">
        <w:rPr>
          <w:rFonts w:ascii="Arial" w:hAnsi="Arial" w:cs="Arial"/>
          <w:sz w:val="20"/>
          <w:szCs w:val="20"/>
        </w:rPr>
        <w:t xml:space="preserve"> </w:t>
      </w:r>
    </w:p>
    <w:p w:rsidR="00584B3A" w:rsidRPr="00944EC3" w:rsidRDefault="00584B3A" w:rsidP="00584B3A">
      <w:pPr>
        <w:tabs>
          <w:tab w:val="num" w:pos="2700"/>
        </w:tabs>
        <w:ind w:left="1134"/>
        <w:jc w:val="both"/>
        <w:rPr>
          <w:rFonts w:ascii="Arial" w:hAnsi="Arial" w:cs="Arial"/>
          <w:sz w:val="20"/>
          <w:szCs w:val="20"/>
        </w:rPr>
      </w:pPr>
    </w:p>
    <w:p w:rsidR="00584B3A" w:rsidRPr="00944EC3" w:rsidRDefault="00584B3A" w:rsidP="00732EBA">
      <w:pPr>
        <w:numPr>
          <w:ilvl w:val="0"/>
          <w:numId w:val="51"/>
        </w:numPr>
        <w:ind w:left="1134" w:hanging="425"/>
        <w:jc w:val="both"/>
        <w:rPr>
          <w:rFonts w:ascii="Arial" w:hAnsi="Arial" w:cs="Arial"/>
          <w:sz w:val="20"/>
          <w:szCs w:val="20"/>
        </w:rPr>
      </w:pPr>
      <w:r w:rsidRPr="00944EC3">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944EC3">
        <w:rPr>
          <w:rFonts w:ascii="Arial" w:hAnsi="Arial" w:cs="Arial"/>
          <w:b/>
          <w:sz w:val="20"/>
          <w:szCs w:val="20"/>
        </w:rPr>
        <w:t>45 puntos de los 60 máximos</w:t>
      </w:r>
      <w:r w:rsidRPr="00944EC3">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584B3A" w:rsidRPr="00944EC3" w:rsidRDefault="00584B3A" w:rsidP="00584B3A">
      <w:pPr>
        <w:ind w:left="1134"/>
        <w:jc w:val="both"/>
        <w:rPr>
          <w:rFonts w:ascii="Arial" w:hAnsi="Arial" w:cs="Arial"/>
          <w:sz w:val="20"/>
          <w:szCs w:val="20"/>
        </w:rPr>
      </w:pPr>
    </w:p>
    <w:p w:rsidR="00584B3A" w:rsidRPr="00944EC3" w:rsidRDefault="00584B3A" w:rsidP="00584B3A">
      <w:pPr>
        <w:jc w:val="both"/>
        <w:rPr>
          <w:rFonts w:ascii="Arial" w:hAnsi="Arial" w:cs="Arial"/>
          <w:sz w:val="20"/>
          <w:szCs w:val="20"/>
        </w:rPr>
      </w:pPr>
      <w:r w:rsidRPr="00944EC3">
        <w:rPr>
          <w:rFonts w:ascii="Arial" w:hAnsi="Arial" w:cs="Arial"/>
          <w:b/>
          <w:sz w:val="20"/>
          <w:szCs w:val="20"/>
        </w:rPr>
        <w:t>La evaluación de las propuestas se realizará a través del mecanismo de puntos y porcentajes, de acuerdo a los siguientes rubros:</w:t>
      </w:r>
    </w:p>
    <w:p w:rsidR="00584B3A" w:rsidRDefault="00584B3A" w:rsidP="002D2C89">
      <w:pPr>
        <w:ind w:left="2125"/>
        <w:jc w:val="both"/>
        <w:rPr>
          <w:rFonts w:ascii="Arial" w:hAnsi="Arial" w:cs="Arial"/>
          <w:sz w:val="20"/>
          <w:szCs w:val="20"/>
        </w:rPr>
      </w:pPr>
    </w:p>
    <w:p w:rsidR="00584B3A" w:rsidRDefault="00584B3A" w:rsidP="002D2C89">
      <w:pPr>
        <w:ind w:left="2125"/>
        <w:jc w:val="both"/>
        <w:rPr>
          <w:rFonts w:ascii="Arial" w:hAnsi="Arial" w:cs="Arial"/>
          <w:sz w:val="20"/>
          <w:szCs w:val="20"/>
        </w:rPr>
      </w:pPr>
    </w:p>
    <w:p w:rsidR="00BB05E0" w:rsidRDefault="00BB05E0" w:rsidP="00732EBA">
      <w:pPr>
        <w:pStyle w:val="Prrafodelista"/>
        <w:numPr>
          <w:ilvl w:val="0"/>
          <w:numId w:val="52"/>
        </w:numPr>
        <w:ind w:left="567"/>
        <w:rPr>
          <w:rFonts w:ascii="Arial" w:hAnsi="Arial" w:cs="Arial"/>
          <w:sz w:val="20"/>
          <w:szCs w:val="20"/>
        </w:rPr>
      </w:pPr>
      <w:r w:rsidRPr="00546BAB">
        <w:rPr>
          <w:rFonts w:ascii="Arial" w:hAnsi="Arial" w:cs="Arial"/>
          <w:b/>
          <w:sz w:val="20"/>
          <w:szCs w:val="20"/>
        </w:rPr>
        <w:t>EVALUACIÓN ADMINISTRATIVA Y LEGAL</w:t>
      </w:r>
      <w:r>
        <w:rPr>
          <w:rFonts w:ascii="Arial" w:hAnsi="Arial" w:cs="Arial"/>
          <w:sz w:val="20"/>
          <w:szCs w:val="20"/>
        </w:rPr>
        <w:t>:</w:t>
      </w:r>
    </w:p>
    <w:p w:rsidR="00BB05E0" w:rsidRDefault="00BB05E0" w:rsidP="00BB05E0">
      <w:pPr>
        <w:pStyle w:val="Prrafodelista"/>
        <w:rPr>
          <w:rFonts w:ascii="Arial" w:hAnsi="Arial" w:cs="Arial"/>
          <w:sz w:val="20"/>
          <w:szCs w:val="20"/>
        </w:rPr>
      </w:pPr>
    </w:p>
    <w:p w:rsidR="00BB05E0" w:rsidRDefault="00BB05E0" w:rsidP="00732EBA">
      <w:pPr>
        <w:numPr>
          <w:ilvl w:val="2"/>
          <w:numId w:val="30"/>
        </w:numPr>
        <w:ind w:left="1134" w:hanging="425"/>
        <w:jc w:val="both"/>
        <w:rPr>
          <w:rFonts w:ascii="Arial" w:hAnsi="Arial" w:cs="Arial"/>
          <w:sz w:val="20"/>
          <w:szCs w:val="20"/>
        </w:rPr>
      </w:pPr>
      <w:r w:rsidRPr="00874CB8">
        <w:rPr>
          <w:rFonts w:ascii="Arial" w:hAnsi="Arial" w:cs="Arial"/>
          <w:sz w:val="20"/>
          <w:szCs w:val="20"/>
        </w:rPr>
        <w:t xml:space="preserve">La Dirección de Infraestructura y Adquisiciones a través del </w:t>
      </w:r>
      <w:r>
        <w:rPr>
          <w:rFonts w:ascii="Arial" w:hAnsi="Arial" w:cs="Arial"/>
          <w:sz w:val="20"/>
          <w:szCs w:val="20"/>
        </w:rPr>
        <w:t xml:space="preserve">Área contratante </w:t>
      </w:r>
      <w:r w:rsidRPr="00874CB8">
        <w:rPr>
          <w:rFonts w:ascii="Arial" w:hAnsi="Arial" w:cs="Arial"/>
          <w:sz w:val="20"/>
          <w:szCs w:val="20"/>
        </w:rPr>
        <w:t xml:space="preserve">evaluará las condiciones legales </w:t>
      </w:r>
      <w:r>
        <w:rPr>
          <w:rFonts w:ascii="Arial" w:hAnsi="Arial" w:cs="Arial"/>
          <w:sz w:val="20"/>
          <w:szCs w:val="20"/>
        </w:rPr>
        <w:t xml:space="preserve">y administrativas </w:t>
      </w:r>
      <w:r w:rsidRPr="00874CB8">
        <w:rPr>
          <w:rFonts w:ascii="Arial" w:hAnsi="Arial" w:cs="Arial"/>
          <w:sz w:val="20"/>
          <w:szCs w:val="20"/>
        </w:rPr>
        <w:t xml:space="preserve">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c), d), e), f), g), h)</w:t>
      </w:r>
      <w:r>
        <w:rPr>
          <w:rFonts w:ascii="Arial" w:hAnsi="Arial" w:cs="Arial"/>
          <w:sz w:val="20"/>
          <w:szCs w:val="20"/>
        </w:rPr>
        <w:t xml:space="preserve"> e </w:t>
      </w:r>
      <w:r w:rsidRPr="001F1FC0">
        <w:rPr>
          <w:rFonts w:ascii="Arial" w:hAnsi="Arial" w:cs="Arial"/>
          <w:sz w:val="20"/>
          <w:szCs w:val="20"/>
        </w:rPr>
        <w:t>i)</w:t>
      </w:r>
      <w:r w:rsidRPr="00874CB8">
        <w:rPr>
          <w:rFonts w:ascii="Arial" w:hAnsi="Arial" w:cs="Arial"/>
          <w:sz w:val="20"/>
          <w:szCs w:val="20"/>
        </w:rPr>
        <w:t xml:space="preserve"> 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b) 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xml:space="preserve">, salvo en los casos en los cuales los incisos señalados no sean motivo de </w:t>
      </w:r>
      <w:proofErr w:type="spellStart"/>
      <w:r>
        <w:rPr>
          <w:rFonts w:ascii="Arial" w:hAnsi="Arial" w:cs="Arial"/>
          <w:sz w:val="20"/>
          <w:szCs w:val="20"/>
        </w:rPr>
        <w:t>desechamiento</w:t>
      </w:r>
      <w:proofErr w:type="spellEnd"/>
      <w:r w:rsidRPr="00CD2B94">
        <w:rPr>
          <w:rFonts w:ascii="Arial" w:hAnsi="Arial" w:cs="Arial"/>
          <w:sz w:val="20"/>
          <w:szCs w:val="20"/>
        </w:rPr>
        <w:t>.</w:t>
      </w:r>
    </w:p>
    <w:p w:rsidR="00BB05E0" w:rsidRDefault="00BB05E0" w:rsidP="00BB05E0">
      <w:pPr>
        <w:pStyle w:val="Prrafodelista"/>
        <w:rPr>
          <w:rFonts w:ascii="Arial" w:hAnsi="Arial" w:cs="Arial"/>
          <w:sz w:val="20"/>
          <w:szCs w:val="20"/>
        </w:rPr>
      </w:pPr>
    </w:p>
    <w:p w:rsidR="00BB05E0" w:rsidRDefault="00BB05E0" w:rsidP="00732EBA">
      <w:pPr>
        <w:numPr>
          <w:ilvl w:val="2"/>
          <w:numId w:val="30"/>
        </w:numPr>
        <w:ind w:left="1134" w:hanging="425"/>
        <w:jc w:val="both"/>
        <w:rPr>
          <w:rFonts w:ascii="Arial" w:hAnsi="Arial" w:cs="Arial"/>
          <w:sz w:val="20"/>
          <w:szCs w:val="20"/>
        </w:rPr>
      </w:pPr>
      <w:r w:rsidRPr="0040207B">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Pr>
          <w:rFonts w:ascii="Arial" w:hAnsi="Arial" w:cs="Arial"/>
          <w:sz w:val="20"/>
          <w:szCs w:val="20"/>
        </w:rPr>
        <w:t>LAASSP.</w:t>
      </w:r>
    </w:p>
    <w:p w:rsidR="00BB05E0" w:rsidRDefault="00BB05E0" w:rsidP="00BB05E0">
      <w:pPr>
        <w:pStyle w:val="p30"/>
        <w:tabs>
          <w:tab w:val="clear" w:pos="720"/>
          <w:tab w:val="left" w:pos="284"/>
          <w:tab w:val="left" w:pos="426"/>
        </w:tabs>
        <w:spacing w:line="228" w:lineRule="auto"/>
        <w:ind w:left="720"/>
        <w:jc w:val="both"/>
        <w:rPr>
          <w:rFonts w:ascii="Arial" w:hAnsi="Arial" w:cs="Arial"/>
          <w:b/>
          <w:lang w:val="es-MX"/>
        </w:rPr>
      </w:pPr>
    </w:p>
    <w:tbl>
      <w:tblPr>
        <w:tblW w:w="5000" w:type="pct"/>
        <w:tblCellMar>
          <w:left w:w="70" w:type="dxa"/>
          <w:right w:w="70" w:type="dxa"/>
        </w:tblCellMar>
        <w:tblLook w:val="04A0" w:firstRow="1" w:lastRow="0" w:firstColumn="1" w:lastColumn="0" w:noHBand="0" w:noVBand="1"/>
      </w:tblPr>
      <w:tblGrid>
        <w:gridCol w:w="5573"/>
        <w:gridCol w:w="1311"/>
        <w:gridCol w:w="806"/>
        <w:gridCol w:w="642"/>
        <w:gridCol w:w="1311"/>
      </w:tblGrid>
      <w:tr w:rsidR="00785290" w:rsidRPr="00ED77C3" w:rsidTr="007814B8">
        <w:trPr>
          <w:trHeight w:val="315"/>
        </w:trPr>
        <w:tc>
          <w:tcPr>
            <w:tcW w:w="29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u w:val="single"/>
              </w:rPr>
            </w:pPr>
            <w:r w:rsidRPr="00ED77C3">
              <w:rPr>
                <w:rFonts w:ascii="Calibri" w:hAnsi="Calibri" w:cs="Calibri"/>
                <w:b/>
                <w:bCs/>
                <w:color w:val="000000"/>
                <w:u w:val="single"/>
              </w:rPr>
              <w:t>Capacidad del Licitante</w:t>
            </w:r>
          </w:p>
        </w:tc>
        <w:tc>
          <w:tcPr>
            <w:tcW w:w="652"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12-24</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24</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u w:val="single"/>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Capacidad de los recursos humanos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40% o mas</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40.00%</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9.6</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Experiencia Numero de Personal Certificado en la Solución</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20%-30%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 xml:space="preserve">Personal certificado en la implementación de la solución de los equipos ofertados. </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30%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2.88</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0.96</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1 Persona Certificada</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0.96</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2 Personas Certificadas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3 Personas Certificadas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2.88</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 xml:space="preserve">Competencia o habilidad en el trabajo </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50%-60%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P</w:t>
            </w:r>
            <w:r>
              <w:rPr>
                <w:rFonts w:ascii="Calibri" w:hAnsi="Calibri" w:cs="Calibri"/>
                <w:b/>
                <w:bCs/>
                <w:color w:val="000000"/>
                <w:sz w:val="22"/>
                <w:szCs w:val="22"/>
              </w:rPr>
              <w:t>ersonal certificado en Redes.</w:t>
            </w:r>
            <w:r w:rsidRPr="00ED77C3">
              <w:rPr>
                <w:rFonts w:ascii="Calibri" w:hAnsi="Calibri" w:cs="Calibri"/>
                <w:b/>
                <w:bCs/>
                <w:color w:val="000000"/>
                <w:sz w:val="22"/>
                <w:szCs w:val="22"/>
              </w:rPr>
              <w:t xml:space="preserve"> </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50%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4.8</w:t>
            </w:r>
          </w:p>
        </w:tc>
        <w:tc>
          <w:tcPr>
            <w:tcW w:w="653" w:type="pct"/>
            <w:tcBorders>
              <w:top w:val="nil"/>
              <w:left w:val="nil"/>
              <w:bottom w:val="nil"/>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1.6</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Pr>
                <w:rFonts w:ascii="Calibri" w:hAnsi="Calibri" w:cs="Calibri"/>
                <w:color w:val="000000"/>
                <w:sz w:val="22"/>
                <w:szCs w:val="22"/>
              </w:rPr>
              <w:t>1 Certificado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1.6</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1.6</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 xml:space="preserve">2 </w:t>
            </w:r>
            <w:r>
              <w:rPr>
                <w:rFonts w:ascii="Calibri" w:hAnsi="Calibri" w:cs="Calibri"/>
                <w:color w:val="000000"/>
                <w:sz w:val="22"/>
                <w:szCs w:val="22"/>
              </w:rPr>
              <w:t>Certificados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3.2</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3.2</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CC1C84">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 xml:space="preserve">3 </w:t>
            </w:r>
            <w:r>
              <w:rPr>
                <w:rFonts w:ascii="Calibri" w:hAnsi="Calibri" w:cs="Calibri"/>
                <w:color w:val="000000"/>
                <w:sz w:val="22"/>
                <w:szCs w:val="22"/>
              </w:rPr>
              <w:t>Certificados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4.8</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4.8</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CC1C84">
        <w:trPr>
          <w:trHeight w:val="300"/>
        </w:trPr>
        <w:tc>
          <w:tcPr>
            <w:tcW w:w="29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lastRenderedPageBreak/>
              <w:t>Dominio de herramientas relacionadas con el servicio</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10%-20%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CC1C84">
        <w:trPr>
          <w:trHeight w:val="300"/>
        </w:trPr>
        <w:tc>
          <w:tcPr>
            <w:tcW w:w="29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Personal certificado en el manejo y administración de la solución de los equipos ofertados.</w:t>
            </w:r>
          </w:p>
        </w:tc>
        <w:tc>
          <w:tcPr>
            <w:tcW w:w="652"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1.92</w:t>
            </w:r>
          </w:p>
        </w:tc>
        <w:tc>
          <w:tcPr>
            <w:tcW w:w="653" w:type="pct"/>
            <w:tcBorders>
              <w:top w:val="single" w:sz="4" w:space="0" w:color="auto"/>
              <w:left w:val="nil"/>
              <w:bottom w:val="nil"/>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0.64</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1 Persona Certificada en la Implementación del Servicio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0.64</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2 Personas Certificadas en la Implementación del Servicio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1.28</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3 Personas Certificadas en la Implementación del Servicio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Calibri" w:hAnsi="Calibri" w:cs="Calibri"/>
                <w:b/>
                <w:bCs/>
                <w:color w:val="000000"/>
                <w:sz w:val="22"/>
                <w:szCs w:val="22"/>
              </w:rPr>
            </w:pPr>
            <w:r w:rsidRPr="00ED77C3">
              <w:rPr>
                <w:rFonts w:ascii="Calibri" w:hAnsi="Calibri" w:cs="Calibri"/>
                <w:b/>
                <w:bCs/>
                <w:color w:val="000000"/>
                <w:sz w:val="22"/>
                <w:szCs w:val="22"/>
              </w:rPr>
              <w:t>Subtotal</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9.6</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Capacidad de los recursos económicos y del equipamiento necesarios para el cumplimiento del contrato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40% o mas</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60.00%</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14.4</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Capacidad de los recursos económicos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0.288</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0.288</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Copia estados financieros dictaminados del 2016 para demostrar su solvencia económica.</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0.288</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Equipamiento necesarios para el cumplimiento del contrato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Número de usuarios con acceso a los eventos en vivo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45%</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6.48</w:t>
            </w:r>
          </w:p>
        </w:tc>
        <w:tc>
          <w:tcPr>
            <w:tcW w:w="653" w:type="pct"/>
            <w:tcBorders>
              <w:top w:val="nil"/>
              <w:left w:val="nil"/>
              <w:bottom w:val="nil"/>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2.16</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2000 usuarios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2.16</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de 2001 a 3000 usuarios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4.32</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Más de 3001 usuarios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6.48</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Equipamiento necesarios para el cumplimiento del contrato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Número de usuarios con acceso a los videos bajo demanda</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5.76</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1.92</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2000 usuarios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de 2001 a 3000 usuarios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3.84</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Más de 3001 usuarios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5.76</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Equipamiento necesarios para el cumplimiento del contrato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Arial" w:hAnsi="Arial" w:cs="Arial"/>
                <w:b/>
                <w:bCs/>
                <w:color w:val="000000"/>
                <w:sz w:val="20"/>
                <w:szCs w:val="20"/>
              </w:rPr>
            </w:pPr>
            <w:r w:rsidRPr="00ED77C3">
              <w:rPr>
                <w:rFonts w:ascii="Arial" w:hAnsi="Arial" w:cs="Arial"/>
                <w:b/>
                <w:bCs/>
                <w:color w:val="000000"/>
                <w:sz w:val="20"/>
                <w:szCs w:val="20"/>
              </w:rPr>
              <w:t>Capacidad de almacenamiento en el servidor para videos en bajo demanda</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Arial" w:hAnsi="Arial" w:cs="Arial"/>
                <w:b/>
                <w:bCs/>
                <w:color w:val="000000"/>
                <w:sz w:val="20"/>
                <w:szCs w:val="20"/>
              </w:rPr>
            </w:pPr>
            <w:r w:rsidRPr="00ED77C3">
              <w:rPr>
                <w:rFonts w:ascii="Arial" w:hAnsi="Arial" w:cs="Arial"/>
                <w:b/>
                <w:bCs/>
                <w:color w:val="000000"/>
                <w:sz w:val="20"/>
                <w:szCs w:val="20"/>
              </w:rPr>
              <w:t>10%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Arial" w:hAnsi="Arial" w:cs="Arial"/>
                <w:b/>
                <w:bCs/>
                <w:color w:val="000000"/>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Arial" w:hAnsi="Arial" w:cs="Arial"/>
                <w:b/>
                <w:bCs/>
                <w:color w:val="000000"/>
                <w:sz w:val="20"/>
                <w:szCs w:val="20"/>
              </w:rPr>
            </w:pPr>
            <w:r w:rsidRPr="00ED77C3">
              <w:rPr>
                <w:rFonts w:ascii="Arial" w:hAnsi="Arial" w:cs="Arial"/>
                <w:b/>
                <w:bCs/>
                <w:color w:val="000000"/>
                <w:sz w:val="20"/>
                <w:szCs w:val="20"/>
              </w:rPr>
              <w:t>1.44</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Arial" w:hAnsi="Arial" w:cs="Arial"/>
                <w:b/>
                <w:bCs/>
                <w:color w:val="000000"/>
                <w:sz w:val="20"/>
                <w:szCs w:val="20"/>
              </w:rPr>
            </w:pPr>
            <w:r w:rsidRPr="00ED77C3">
              <w:rPr>
                <w:rFonts w:ascii="Arial" w:hAnsi="Arial" w:cs="Arial"/>
                <w:b/>
                <w:bCs/>
                <w:color w:val="000000"/>
                <w:sz w:val="20"/>
                <w:szCs w:val="20"/>
              </w:rPr>
              <w:t>0.48</w:t>
            </w:r>
          </w:p>
        </w:tc>
      </w:tr>
      <w:tr w:rsidR="00785290" w:rsidRPr="00ED77C3" w:rsidTr="007814B8">
        <w:trPr>
          <w:trHeight w:val="300"/>
        </w:trPr>
        <w:tc>
          <w:tcPr>
            <w:tcW w:w="29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100 Gb de almacenamiento</w:t>
            </w:r>
          </w:p>
        </w:tc>
        <w:tc>
          <w:tcPr>
            <w:tcW w:w="652"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0.48</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de 101 Gb a 150 Gb de almacenamiento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0.96</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Más de 151 Gb de almacenamiento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1.44</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Calibri" w:hAnsi="Calibri" w:cs="Calibri"/>
                <w:b/>
                <w:bCs/>
                <w:color w:val="000000"/>
                <w:sz w:val="22"/>
                <w:szCs w:val="22"/>
              </w:rPr>
            </w:pPr>
            <w:r w:rsidRPr="00ED77C3">
              <w:rPr>
                <w:rFonts w:ascii="Calibri" w:hAnsi="Calibri" w:cs="Calibri"/>
                <w:b/>
                <w:bCs/>
                <w:color w:val="000000"/>
                <w:sz w:val="22"/>
                <w:szCs w:val="22"/>
              </w:rPr>
              <w:t>Trabajadores con discapacidad</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0.288</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Calibri" w:hAnsi="Calibri" w:cs="Calibri"/>
                <w:b/>
                <w:bCs/>
                <w:color w:val="000000"/>
                <w:sz w:val="22"/>
                <w:szCs w:val="22"/>
              </w:rPr>
            </w:pPr>
            <w:r w:rsidRPr="00ED77C3">
              <w:rPr>
                <w:rFonts w:ascii="Calibri" w:hAnsi="Calibri" w:cs="Calibri"/>
                <w:b/>
                <w:bCs/>
                <w:color w:val="000000"/>
                <w:sz w:val="22"/>
                <w:szCs w:val="22"/>
              </w:rPr>
              <w:t xml:space="preserve">Participación de MIPYMES que produzcan bienes con innovación tecnológica relacionados directamente con la prestación del servicio </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0.144</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Calibri" w:hAnsi="Calibri" w:cs="Calibri"/>
                <w:b/>
                <w:bCs/>
                <w:color w:val="000000"/>
                <w:sz w:val="22"/>
                <w:szCs w:val="22"/>
              </w:rPr>
            </w:pPr>
            <w:r w:rsidRPr="00ED77C3">
              <w:rPr>
                <w:rFonts w:ascii="Calibri" w:hAnsi="Calibri" w:cs="Calibri"/>
                <w:b/>
                <w:bCs/>
                <w:color w:val="000000"/>
                <w:sz w:val="22"/>
                <w:szCs w:val="22"/>
              </w:rPr>
              <w:t>Subtotal</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14.4</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24</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15"/>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b/>
                <w:bCs/>
                <w:color w:val="000000"/>
                <w:u w:val="single"/>
              </w:rPr>
            </w:pPr>
            <w:r>
              <w:rPr>
                <w:rFonts w:ascii="Calibri" w:hAnsi="Calibri" w:cs="Calibri"/>
                <w:b/>
                <w:bCs/>
                <w:color w:val="000000"/>
                <w:u w:val="single"/>
              </w:rPr>
              <w:t xml:space="preserve">Experiencia y especialidad del licitante. </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 xml:space="preserve">12-18 </w:t>
            </w:r>
            <w:proofErr w:type="spellStart"/>
            <w:r>
              <w:rPr>
                <w:rFonts w:ascii="Calibri" w:hAnsi="Calibri" w:cs="Calibri"/>
                <w:color w:val="000000"/>
                <w:sz w:val="22"/>
                <w:szCs w:val="22"/>
              </w:rPr>
              <w:t>ptos</w:t>
            </w:r>
            <w:proofErr w:type="spellEnd"/>
          </w:p>
        </w:tc>
        <w:tc>
          <w:tcPr>
            <w:tcW w:w="401"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b/>
                <w:bCs/>
                <w:color w:val="000000"/>
                <w:sz w:val="22"/>
                <w:szCs w:val="22"/>
              </w:rPr>
            </w:pPr>
            <w:r>
              <w:rPr>
                <w:rFonts w:ascii="Calibri" w:hAnsi="Calibri" w:cs="Calibri"/>
                <w:b/>
                <w:bCs/>
                <w:color w:val="000000"/>
                <w:sz w:val="22"/>
                <w:szCs w:val="22"/>
              </w:rPr>
              <w:t>16</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b/>
                <w:bCs/>
                <w:color w:val="000000"/>
                <w:sz w:val="22"/>
                <w:szCs w:val="22"/>
              </w:rPr>
            </w:pPr>
            <w:r>
              <w:rPr>
                <w:rFonts w:ascii="Calibri" w:hAnsi="Calibri" w:cs="Calibri"/>
                <w:b/>
                <w:bCs/>
                <w:color w:val="000000"/>
                <w:sz w:val="22"/>
                <w:szCs w:val="22"/>
              </w:rPr>
              <w:t>Experiencia</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CC1C84">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b/>
                <w:bCs/>
                <w:color w:val="000000"/>
                <w:sz w:val="22"/>
                <w:szCs w:val="22"/>
              </w:rPr>
            </w:pPr>
            <w:r>
              <w:rPr>
                <w:rFonts w:ascii="Calibri" w:hAnsi="Calibri" w:cs="Calibri"/>
                <w:b/>
                <w:bCs/>
                <w:color w:val="000000"/>
                <w:sz w:val="22"/>
                <w:szCs w:val="22"/>
              </w:rPr>
              <w:t>Años de experiencia en materia de Tic : de 1 a 3 contratos referente a Tic (contrato por ejercicio fiscal)</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40%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b/>
                <w:bCs/>
                <w:color w:val="000000"/>
                <w:sz w:val="22"/>
                <w:szCs w:val="22"/>
              </w:rPr>
            </w:pPr>
            <w:r>
              <w:rPr>
                <w:rFonts w:ascii="Calibri" w:hAnsi="Calibri" w:cs="Calibri"/>
                <w:b/>
                <w:bCs/>
                <w:color w:val="000000"/>
                <w:sz w:val="22"/>
                <w:szCs w:val="22"/>
              </w:rPr>
              <w:t>6.4</w:t>
            </w:r>
          </w:p>
        </w:tc>
        <w:tc>
          <w:tcPr>
            <w:tcW w:w="653"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b/>
                <w:bCs/>
                <w:color w:val="000000"/>
                <w:sz w:val="22"/>
                <w:szCs w:val="22"/>
              </w:rPr>
            </w:pPr>
            <w:r>
              <w:rPr>
                <w:rFonts w:ascii="Calibri" w:hAnsi="Calibri" w:cs="Calibri"/>
                <w:b/>
                <w:bCs/>
                <w:color w:val="000000"/>
                <w:sz w:val="22"/>
                <w:szCs w:val="22"/>
              </w:rPr>
              <w:t>2.13333333</w:t>
            </w:r>
          </w:p>
        </w:tc>
      </w:tr>
      <w:tr w:rsidR="00785290" w:rsidRPr="00ED77C3" w:rsidTr="00CC1C84">
        <w:trPr>
          <w:trHeight w:val="300"/>
        </w:trPr>
        <w:tc>
          <w:tcPr>
            <w:tcW w:w="2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lastRenderedPageBreak/>
              <w:t>1 año de experiencia.</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2.13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CC1C84">
        <w:trPr>
          <w:trHeight w:val="300"/>
        </w:trPr>
        <w:tc>
          <w:tcPr>
            <w:tcW w:w="2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2 años de experiencia.</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4.27</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3 años de experiencia.</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6.4</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6.4</w:t>
            </w:r>
          </w:p>
        </w:tc>
        <w:tc>
          <w:tcPr>
            <w:tcW w:w="653"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38.4</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b/>
                <w:bCs/>
                <w:color w:val="000000"/>
                <w:sz w:val="22"/>
                <w:szCs w:val="22"/>
              </w:rPr>
            </w:pPr>
            <w:r>
              <w:rPr>
                <w:rFonts w:ascii="Calibri" w:hAnsi="Calibri" w:cs="Calibri"/>
                <w:b/>
                <w:bCs/>
                <w:color w:val="000000"/>
                <w:sz w:val="22"/>
                <w:szCs w:val="22"/>
              </w:rPr>
              <w:t>Especialidad</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b/>
                <w:bCs/>
                <w:color w:val="000000"/>
                <w:sz w:val="22"/>
                <w:szCs w:val="22"/>
              </w:rPr>
            </w:pPr>
            <w:r>
              <w:rPr>
                <w:rFonts w:ascii="Calibri" w:hAnsi="Calibri" w:cs="Calibri"/>
                <w:b/>
                <w:bCs/>
                <w:color w:val="000000"/>
                <w:sz w:val="22"/>
                <w:szCs w:val="22"/>
              </w:rPr>
              <w:t xml:space="preserve">Un contrato por año de experiencia en </w:t>
            </w:r>
            <w:proofErr w:type="spellStart"/>
            <w:r>
              <w:rPr>
                <w:rFonts w:ascii="Calibri" w:hAnsi="Calibri" w:cs="Calibri"/>
                <w:b/>
                <w:bCs/>
                <w:color w:val="000000"/>
                <w:sz w:val="22"/>
                <w:szCs w:val="22"/>
              </w:rPr>
              <w:t>Streaming</w:t>
            </w:r>
            <w:proofErr w:type="spellEnd"/>
            <w:r>
              <w:rPr>
                <w:rFonts w:ascii="Calibri" w:hAnsi="Calibri" w:cs="Calibri"/>
                <w:b/>
                <w:bCs/>
                <w:color w:val="000000"/>
                <w:sz w:val="22"/>
                <w:szCs w:val="22"/>
              </w:rPr>
              <w:t xml:space="preserve"> máximo 3 años (No podrán ser los mismos expuestos en el punto anterior)</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60%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b/>
                <w:bCs/>
                <w:color w:val="000000"/>
                <w:sz w:val="22"/>
                <w:szCs w:val="22"/>
              </w:rPr>
            </w:pPr>
            <w:r>
              <w:rPr>
                <w:rFonts w:ascii="Calibri" w:hAnsi="Calibri" w:cs="Calibri"/>
                <w:b/>
                <w:bCs/>
                <w:color w:val="000000"/>
                <w:sz w:val="22"/>
                <w:szCs w:val="22"/>
              </w:rPr>
              <w:t>9.6</w:t>
            </w:r>
          </w:p>
        </w:tc>
        <w:tc>
          <w:tcPr>
            <w:tcW w:w="653"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b/>
                <w:bCs/>
                <w:color w:val="000000"/>
                <w:sz w:val="22"/>
                <w:szCs w:val="22"/>
              </w:rPr>
            </w:pPr>
            <w:r>
              <w:rPr>
                <w:rFonts w:ascii="Calibri" w:hAnsi="Calibri" w:cs="Calibri"/>
                <w:b/>
                <w:bCs/>
                <w:color w:val="000000"/>
                <w:sz w:val="22"/>
                <w:szCs w:val="22"/>
              </w:rPr>
              <w:t>3.2</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De 1 a 2 Contratos</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3.2</w:t>
            </w:r>
          </w:p>
        </w:tc>
        <w:tc>
          <w:tcPr>
            <w:tcW w:w="401" w:type="pct"/>
            <w:tcBorders>
              <w:top w:val="nil"/>
              <w:left w:val="nil"/>
              <w:bottom w:val="nil"/>
              <w:right w:val="nil"/>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De 3 a 4 Contratos</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6.4</w:t>
            </w:r>
          </w:p>
        </w:tc>
        <w:tc>
          <w:tcPr>
            <w:tcW w:w="401" w:type="pct"/>
            <w:tcBorders>
              <w:top w:val="nil"/>
              <w:left w:val="nil"/>
              <w:bottom w:val="nil"/>
              <w:right w:val="nil"/>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center"/>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Más de 4 Contratos</w:t>
            </w:r>
          </w:p>
        </w:tc>
        <w:tc>
          <w:tcPr>
            <w:tcW w:w="652" w:type="pct"/>
            <w:tcBorders>
              <w:top w:val="nil"/>
              <w:left w:val="nil"/>
              <w:bottom w:val="single" w:sz="4" w:space="0" w:color="auto"/>
              <w:right w:val="single" w:sz="4" w:space="0" w:color="auto"/>
            </w:tcBorders>
            <w:shd w:val="clear" w:color="auto" w:fill="auto"/>
            <w:noWrap/>
            <w:vAlign w:val="center"/>
            <w:hideMark/>
          </w:tcPr>
          <w:p w:rsidR="00785290" w:rsidRDefault="00785290" w:rsidP="007814B8">
            <w:pPr>
              <w:jc w:val="center"/>
              <w:rPr>
                <w:rFonts w:ascii="Calibri" w:hAnsi="Calibri" w:cs="Calibri"/>
                <w:color w:val="000000"/>
                <w:sz w:val="22"/>
                <w:szCs w:val="22"/>
              </w:rPr>
            </w:pPr>
            <w:r>
              <w:rPr>
                <w:rFonts w:ascii="Calibri" w:hAnsi="Calibri" w:cs="Calibri"/>
                <w:color w:val="000000"/>
                <w:sz w:val="22"/>
                <w:szCs w:val="22"/>
              </w:rPr>
              <w:t>9.6</w:t>
            </w:r>
          </w:p>
        </w:tc>
        <w:tc>
          <w:tcPr>
            <w:tcW w:w="401" w:type="pct"/>
            <w:tcBorders>
              <w:top w:val="nil"/>
              <w:left w:val="nil"/>
              <w:bottom w:val="nil"/>
              <w:right w:val="nil"/>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Default="00785290" w:rsidP="007814B8">
            <w:pPr>
              <w:rPr>
                <w:rFonts w:ascii="Calibri" w:hAnsi="Calibri" w:cs="Calibri"/>
                <w:color w:val="000000"/>
                <w:sz w:val="22"/>
                <w:szCs w:val="22"/>
              </w:rPr>
            </w:pPr>
            <w:r>
              <w:rPr>
                <w:rFonts w:ascii="Calibri" w:hAnsi="Calibri" w:cs="Calibri"/>
                <w:color w:val="000000"/>
                <w:sz w:val="22"/>
                <w:szCs w:val="22"/>
              </w:rPr>
              <w:t> </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16</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Propuesta de Trabajo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 xml:space="preserve">6-12 </w:t>
            </w:r>
            <w:proofErr w:type="spellStart"/>
            <w:r w:rsidRPr="00ED77C3">
              <w:rPr>
                <w:rFonts w:ascii="Calibri" w:hAnsi="Calibri" w:cs="Calibri"/>
                <w:b/>
                <w:bCs/>
                <w:color w:val="000000"/>
                <w:sz w:val="22"/>
                <w:szCs w:val="22"/>
              </w:rPr>
              <w:t>ptos</w:t>
            </w:r>
            <w:proofErr w:type="spellEnd"/>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Metodología</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40%</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Plan de trabajo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40%</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4</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Arial" w:hAnsi="Arial" w:cs="Arial"/>
                <w:color w:val="000000"/>
                <w:sz w:val="18"/>
                <w:szCs w:val="18"/>
              </w:rPr>
            </w:pPr>
            <w:r w:rsidRPr="00ED77C3">
              <w:rPr>
                <w:rFonts w:ascii="Arial" w:hAnsi="Arial" w:cs="Arial"/>
                <w:color w:val="000000"/>
                <w:sz w:val="18"/>
                <w:szCs w:val="18"/>
              </w:rPr>
              <w:t>Esquema estructural de la organización de los recursos humanos que identifique el personal</w:t>
            </w:r>
            <w:r>
              <w:rPr>
                <w:rFonts w:ascii="Arial" w:hAnsi="Arial" w:cs="Arial"/>
                <w:color w:val="000000"/>
                <w:sz w:val="18"/>
                <w:szCs w:val="18"/>
              </w:rPr>
              <w:t xml:space="preserve"> </w:t>
            </w:r>
            <w:r w:rsidRPr="00ED77C3">
              <w:rPr>
                <w:rFonts w:ascii="Arial" w:hAnsi="Arial" w:cs="Arial"/>
                <w:color w:val="000000"/>
                <w:sz w:val="18"/>
                <w:szCs w:val="18"/>
              </w:rPr>
              <w:t>que proporcionara el servicio.</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Arial" w:hAnsi="Arial" w:cs="Arial"/>
                <w:color w:val="000000"/>
                <w:sz w:val="18"/>
                <w:szCs w:val="18"/>
              </w:rPr>
            </w:pPr>
            <w:r w:rsidRPr="00ED77C3">
              <w:rPr>
                <w:rFonts w:ascii="Arial" w:hAnsi="Arial" w:cs="Arial"/>
                <w:color w:val="000000"/>
                <w:sz w:val="18"/>
                <w:szCs w:val="18"/>
              </w:rPr>
              <w:t>20%</w:t>
            </w:r>
          </w:p>
        </w:tc>
        <w:tc>
          <w:tcPr>
            <w:tcW w:w="401" w:type="pct"/>
            <w:tcBorders>
              <w:top w:val="nil"/>
              <w:left w:val="nil"/>
              <w:bottom w:val="nil"/>
              <w:right w:val="nil"/>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2</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Arial" w:hAnsi="Arial" w:cs="Arial"/>
                <w:color w:val="000000"/>
                <w:sz w:val="18"/>
                <w:szCs w:val="18"/>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Cumplimiento de contratos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 xml:space="preserve">6-12 </w:t>
            </w:r>
            <w:proofErr w:type="spellStart"/>
            <w:r w:rsidRPr="00ED77C3">
              <w:rPr>
                <w:rFonts w:ascii="Calibri" w:hAnsi="Calibri" w:cs="Calibri"/>
                <w:b/>
                <w:bCs/>
                <w:color w:val="000000"/>
                <w:sz w:val="22"/>
                <w:szCs w:val="22"/>
              </w:rPr>
              <w:t>ptos</w:t>
            </w:r>
            <w:proofErr w:type="spellEnd"/>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p>
        </w:tc>
      </w:tr>
      <w:tr w:rsidR="00785290" w:rsidRPr="00ED77C3" w:rsidTr="007814B8">
        <w:trPr>
          <w:trHeight w:val="615"/>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b/>
                <w:bCs/>
                <w:color w:val="000000"/>
                <w:sz w:val="22"/>
                <w:szCs w:val="22"/>
              </w:rPr>
            </w:pPr>
            <w:r w:rsidRPr="00ED77C3">
              <w:rPr>
                <w:rFonts w:ascii="Calibri" w:hAnsi="Calibri" w:cs="Calibri"/>
                <w:b/>
                <w:bCs/>
                <w:color w:val="000000"/>
                <w:sz w:val="22"/>
                <w:szCs w:val="22"/>
              </w:rPr>
              <w:t>Acreditación del cumplimiento de los contratos a entera satisfacción del cliente (Liberación de Garantía, presentación de facturas pagadas, carta de liberación de servicio, etc.)</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100.0%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3.333333333</w:t>
            </w: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De 1 a 3 Contratos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3.333333333</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De 4 a 5 Contratos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6.666666667</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rPr>
                <w:rFonts w:ascii="Calibri" w:hAnsi="Calibri" w:cs="Calibri"/>
                <w:color w:val="000000"/>
                <w:sz w:val="22"/>
                <w:szCs w:val="22"/>
              </w:rPr>
            </w:pPr>
            <w:r w:rsidRPr="00ED77C3">
              <w:rPr>
                <w:rFonts w:ascii="Calibri" w:hAnsi="Calibri" w:cs="Calibri"/>
                <w:color w:val="000000"/>
                <w:sz w:val="22"/>
                <w:szCs w:val="22"/>
              </w:rPr>
              <w:t>Más de 5 Contratos</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r w:rsidR="00785290" w:rsidRPr="00ED77C3" w:rsidTr="007814B8">
        <w:trPr>
          <w:trHeight w:val="300"/>
        </w:trPr>
        <w:tc>
          <w:tcPr>
            <w:tcW w:w="2976" w:type="pct"/>
            <w:tcBorders>
              <w:top w:val="nil"/>
              <w:left w:val="single" w:sz="4" w:space="0" w:color="auto"/>
              <w:bottom w:val="single" w:sz="4" w:space="0" w:color="auto"/>
              <w:right w:val="single" w:sz="4" w:space="0" w:color="auto"/>
            </w:tcBorders>
            <w:shd w:val="clear" w:color="auto" w:fill="auto"/>
            <w:vAlign w:val="bottom"/>
            <w:hideMark/>
          </w:tcPr>
          <w:p w:rsidR="00785290" w:rsidRPr="00ED77C3" w:rsidRDefault="00785290" w:rsidP="007814B8">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652"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01"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c>
          <w:tcPr>
            <w:tcW w:w="319"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653" w:type="pct"/>
            <w:tcBorders>
              <w:top w:val="nil"/>
              <w:left w:val="nil"/>
              <w:bottom w:val="single" w:sz="4" w:space="0" w:color="auto"/>
              <w:right w:val="single" w:sz="4" w:space="0" w:color="auto"/>
            </w:tcBorders>
            <w:shd w:val="clear" w:color="auto" w:fill="auto"/>
            <w:noWrap/>
            <w:vAlign w:val="bottom"/>
            <w:hideMark/>
          </w:tcPr>
          <w:p w:rsidR="00785290" w:rsidRPr="00ED77C3" w:rsidRDefault="00785290" w:rsidP="007814B8">
            <w:pPr>
              <w:jc w:val="center"/>
              <w:rPr>
                <w:rFonts w:ascii="Calibri" w:hAnsi="Calibri" w:cs="Calibri"/>
                <w:color w:val="000000"/>
                <w:sz w:val="22"/>
                <w:szCs w:val="22"/>
              </w:rPr>
            </w:pPr>
          </w:p>
        </w:tc>
      </w:tr>
    </w:tbl>
    <w:p w:rsidR="00BB05E0" w:rsidRDefault="00BB05E0" w:rsidP="00BB05E0">
      <w:pPr>
        <w:pStyle w:val="p30"/>
        <w:tabs>
          <w:tab w:val="clear" w:pos="720"/>
          <w:tab w:val="left" w:pos="284"/>
          <w:tab w:val="left" w:pos="426"/>
        </w:tabs>
        <w:spacing w:line="228" w:lineRule="auto"/>
        <w:ind w:left="720"/>
        <w:jc w:val="both"/>
        <w:rPr>
          <w:rFonts w:ascii="Arial" w:hAnsi="Arial" w:cs="Arial"/>
          <w:b/>
          <w:lang w:val="es-MX"/>
        </w:rPr>
      </w:pPr>
    </w:p>
    <w:p w:rsidR="00BB05E0" w:rsidRPr="00306E36" w:rsidRDefault="00BB05E0" w:rsidP="00BB05E0">
      <w:pPr>
        <w:pStyle w:val="p30"/>
        <w:tabs>
          <w:tab w:val="clear" w:pos="720"/>
          <w:tab w:val="left" w:pos="284"/>
          <w:tab w:val="left" w:pos="426"/>
        </w:tabs>
        <w:spacing w:line="228" w:lineRule="auto"/>
        <w:ind w:left="720"/>
        <w:jc w:val="both"/>
        <w:rPr>
          <w:rFonts w:ascii="Arial" w:hAnsi="Arial" w:cs="Arial"/>
          <w:b/>
          <w:lang w:val="es-MX"/>
        </w:rPr>
      </w:pPr>
    </w:p>
    <w:p w:rsidR="00BB05E0" w:rsidRPr="005A6AF7" w:rsidRDefault="00BB05E0" w:rsidP="00732EBA">
      <w:pPr>
        <w:pStyle w:val="p30"/>
        <w:numPr>
          <w:ilvl w:val="0"/>
          <w:numId w:val="54"/>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BB05E0" w:rsidRDefault="00BB05E0" w:rsidP="00BB05E0">
      <w:pPr>
        <w:ind w:left="2125"/>
        <w:jc w:val="both"/>
        <w:rPr>
          <w:rFonts w:ascii="Arial" w:hAnsi="Arial" w:cs="Arial"/>
          <w:sz w:val="20"/>
          <w:szCs w:val="20"/>
        </w:rPr>
      </w:pPr>
    </w:p>
    <w:p w:rsidR="00BB05E0" w:rsidRPr="00CD2B94" w:rsidRDefault="00BB05E0" w:rsidP="00BB05E0">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BB05E0" w:rsidRDefault="00BB05E0" w:rsidP="00BB05E0">
      <w:pPr>
        <w:pStyle w:val="Sangradetextonormal"/>
      </w:pPr>
    </w:p>
    <w:p w:rsidR="00BB05E0" w:rsidRPr="000961FD" w:rsidRDefault="00BB05E0" w:rsidP="00732EBA">
      <w:pPr>
        <w:numPr>
          <w:ilvl w:val="0"/>
          <w:numId w:val="53"/>
        </w:numPr>
        <w:ind w:left="1134" w:hanging="425"/>
        <w:jc w:val="both"/>
        <w:rPr>
          <w:rFonts w:ascii="Arial" w:hAnsi="Arial" w:cs="Arial"/>
          <w:sz w:val="20"/>
          <w:szCs w:val="20"/>
        </w:rPr>
      </w:pPr>
      <w:r w:rsidRPr="000961FD">
        <w:rPr>
          <w:rFonts w:ascii="Arial" w:hAnsi="Arial" w:cs="Arial"/>
          <w:sz w:val="20"/>
          <w:szCs w:val="20"/>
        </w:rPr>
        <w:t>El CONALEP 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BB05E0" w:rsidRPr="000961FD" w:rsidRDefault="00BB05E0" w:rsidP="00BB05E0">
      <w:pPr>
        <w:jc w:val="both"/>
        <w:rPr>
          <w:rFonts w:ascii="Arial" w:hAnsi="Arial" w:cs="Arial"/>
          <w:sz w:val="20"/>
          <w:szCs w:val="20"/>
        </w:rPr>
      </w:pPr>
    </w:p>
    <w:p w:rsidR="00BB05E0" w:rsidRPr="000961FD" w:rsidRDefault="00BB05E0" w:rsidP="00732EBA">
      <w:pPr>
        <w:numPr>
          <w:ilvl w:val="0"/>
          <w:numId w:val="53"/>
        </w:numPr>
        <w:ind w:left="1134" w:hanging="425"/>
        <w:jc w:val="both"/>
        <w:rPr>
          <w:rFonts w:ascii="Arial" w:hAnsi="Arial" w:cs="Arial"/>
          <w:sz w:val="20"/>
          <w:szCs w:val="20"/>
        </w:rPr>
      </w:pPr>
      <w:r w:rsidRPr="000961FD">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BB05E0" w:rsidRPr="000961FD" w:rsidRDefault="00BB05E0" w:rsidP="00BB05E0">
      <w:pPr>
        <w:jc w:val="both"/>
        <w:rPr>
          <w:rFonts w:ascii="Arial" w:hAnsi="Arial" w:cs="Arial"/>
          <w:sz w:val="20"/>
          <w:szCs w:val="20"/>
        </w:rPr>
      </w:pPr>
    </w:p>
    <w:p w:rsidR="00BB05E0" w:rsidRPr="000961FD" w:rsidRDefault="00BB05E0" w:rsidP="00732EBA">
      <w:pPr>
        <w:numPr>
          <w:ilvl w:val="0"/>
          <w:numId w:val="53"/>
        </w:numPr>
        <w:ind w:left="1134" w:hanging="425"/>
        <w:jc w:val="both"/>
        <w:rPr>
          <w:rFonts w:ascii="Arial" w:hAnsi="Arial" w:cs="Arial"/>
          <w:sz w:val="20"/>
          <w:szCs w:val="20"/>
        </w:rPr>
      </w:pPr>
      <w:r w:rsidRPr="000961FD">
        <w:rPr>
          <w:rFonts w:ascii="Arial" w:hAnsi="Arial" w:cs="Arial"/>
          <w:sz w:val="20"/>
          <w:szCs w:val="20"/>
        </w:rPr>
        <w:lastRenderedPageBreak/>
        <w:t xml:space="preserve">El total de la puntuación de la propuesta económica, tendrá un valor numérico máximo de </w:t>
      </w:r>
      <w:r>
        <w:rPr>
          <w:rFonts w:ascii="Arial" w:hAnsi="Arial" w:cs="Arial"/>
          <w:sz w:val="20"/>
          <w:szCs w:val="20"/>
        </w:rPr>
        <w:t>40</w:t>
      </w:r>
      <w:r w:rsidRPr="000961FD">
        <w:rPr>
          <w:rFonts w:ascii="Arial" w:hAnsi="Arial" w:cs="Arial"/>
          <w:sz w:val="20"/>
          <w:szCs w:val="20"/>
        </w:rPr>
        <w:t xml:space="preserve"> puntos, por lo que la propuesta económica que resulte ser la más baja de las técnicamente aceptadas, se le asignará esa puntuación máxima. </w:t>
      </w:r>
    </w:p>
    <w:p w:rsidR="00BB05E0" w:rsidRPr="000961FD" w:rsidRDefault="00BB05E0" w:rsidP="00BB05E0">
      <w:pPr>
        <w:jc w:val="both"/>
        <w:rPr>
          <w:rFonts w:ascii="Arial" w:hAnsi="Arial" w:cs="Arial"/>
          <w:sz w:val="20"/>
          <w:szCs w:val="20"/>
        </w:rPr>
      </w:pPr>
    </w:p>
    <w:p w:rsidR="00BB05E0" w:rsidRPr="000961FD" w:rsidRDefault="00BB05E0" w:rsidP="00732EBA">
      <w:pPr>
        <w:numPr>
          <w:ilvl w:val="0"/>
          <w:numId w:val="53"/>
        </w:numPr>
        <w:ind w:left="1134" w:hanging="425"/>
        <w:jc w:val="both"/>
        <w:rPr>
          <w:rFonts w:ascii="Arial" w:hAnsi="Arial" w:cs="Arial"/>
          <w:sz w:val="20"/>
          <w:szCs w:val="20"/>
        </w:rPr>
      </w:pPr>
      <w:r w:rsidRPr="000961FD">
        <w:rPr>
          <w:rFonts w:ascii="Arial" w:hAnsi="Arial" w:cs="Arial"/>
          <w:sz w:val="20"/>
          <w:szCs w:val="20"/>
        </w:rPr>
        <w:t>Para determinar la puntuación que correspondan al precio neto propuesto por cada participante, el CONALEP</w:t>
      </w:r>
      <w:r w:rsidRPr="000961FD">
        <w:rPr>
          <w:rFonts w:ascii="Arial" w:hAnsi="Arial" w:cs="Arial"/>
          <w:b/>
          <w:sz w:val="20"/>
          <w:szCs w:val="20"/>
        </w:rPr>
        <w:t xml:space="preserve"> </w:t>
      </w:r>
      <w:r w:rsidRPr="000961FD">
        <w:rPr>
          <w:rFonts w:ascii="Arial" w:hAnsi="Arial" w:cs="Arial"/>
          <w:sz w:val="20"/>
          <w:szCs w:val="20"/>
        </w:rPr>
        <w:t>aplicará la siguiente fórmula:</w:t>
      </w:r>
    </w:p>
    <w:p w:rsidR="00BB05E0" w:rsidRPr="000961FD" w:rsidRDefault="00BB05E0" w:rsidP="00BB05E0">
      <w:pPr>
        <w:jc w:val="both"/>
        <w:rPr>
          <w:rFonts w:ascii="Arial" w:hAnsi="Arial" w:cs="Arial"/>
          <w:sz w:val="20"/>
          <w:szCs w:val="20"/>
        </w:rPr>
      </w:pPr>
    </w:p>
    <w:p w:rsidR="00BB05E0" w:rsidRPr="000961FD" w:rsidRDefault="00BB05E0" w:rsidP="00BB05E0">
      <w:pPr>
        <w:ind w:left="708"/>
        <w:jc w:val="center"/>
        <w:rPr>
          <w:rFonts w:ascii="Arial" w:hAnsi="Arial" w:cs="Arial"/>
          <w:sz w:val="20"/>
          <w:szCs w:val="20"/>
        </w:rPr>
      </w:pPr>
      <w:r w:rsidRPr="000961FD">
        <w:rPr>
          <w:rFonts w:ascii="Arial" w:hAnsi="Arial" w:cs="Arial"/>
          <w:position w:val="-28"/>
          <w:sz w:val="20"/>
          <w:szCs w:val="20"/>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5.25pt" o:ole="">
            <v:imagedata r:id="rId22" o:title=""/>
          </v:shape>
          <o:OLEObject Type="Embed" ProgID="Equation.3" ShapeID="_x0000_i1025" DrawAspect="Content" ObjectID="_1570874768" r:id="rId23"/>
        </w:object>
      </w:r>
    </w:p>
    <w:p w:rsidR="00BB05E0" w:rsidRPr="000961FD" w:rsidRDefault="00BB05E0" w:rsidP="00BB05E0">
      <w:pPr>
        <w:ind w:left="1134"/>
        <w:jc w:val="both"/>
        <w:rPr>
          <w:rFonts w:ascii="Arial" w:hAnsi="Arial" w:cs="Arial"/>
          <w:sz w:val="20"/>
          <w:szCs w:val="20"/>
        </w:rPr>
      </w:pPr>
      <w:bookmarkStart w:id="1" w:name="OLE_LINK7"/>
      <w:bookmarkStart w:id="2" w:name="OLE_LINK8"/>
      <w:r w:rsidRPr="000961FD">
        <w:rPr>
          <w:rFonts w:ascii="Arial" w:hAnsi="Arial" w:cs="Arial"/>
          <w:sz w:val="20"/>
          <w:szCs w:val="20"/>
        </w:rPr>
        <w:t>Donde:</w:t>
      </w:r>
    </w:p>
    <w:p w:rsidR="00BB05E0" w:rsidRPr="000961FD" w:rsidRDefault="00BB05E0" w:rsidP="00BB05E0">
      <w:pPr>
        <w:ind w:left="1134"/>
        <w:jc w:val="both"/>
        <w:rPr>
          <w:rFonts w:ascii="Arial" w:hAnsi="Arial" w:cs="Arial"/>
          <w:sz w:val="20"/>
          <w:szCs w:val="20"/>
        </w:rPr>
      </w:pPr>
      <w:r w:rsidRPr="000961FD">
        <w:rPr>
          <w:rFonts w:ascii="Arial" w:hAnsi="Arial" w:cs="Arial"/>
          <w:sz w:val="20"/>
          <w:szCs w:val="20"/>
        </w:rPr>
        <w:t>PPE = Puntuación que corresponde a la Propuesta Económica</w:t>
      </w:r>
    </w:p>
    <w:p w:rsidR="00BB05E0" w:rsidRPr="000961FD" w:rsidRDefault="00BB05E0" w:rsidP="00BB05E0">
      <w:pPr>
        <w:ind w:left="1134"/>
        <w:jc w:val="both"/>
        <w:rPr>
          <w:rFonts w:ascii="Arial" w:hAnsi="Arial" w:cs="Arial"/>
          <w:sz w:val="20"/>
          <w:szCs w:val="20"/>
        </w:rPr>
      </w:pPr>
      <w:proofErr w:type="spellStart"/>
      <w:r w:rsidRPr="000961FD">
        <w:rPr>
          <w:rFonts w:ascii="Arial" w:hAnsi="Arial" w:cs="Arial"/>
          <w:sz w:val="20"/>
          <w:szCs w:val="20"/>
        </w:rPr>
        <w:t>MPemb</w:t>
      </w:r>
      <w:proofErr w:type="spellEnd"/>
      <w:r w:rsidRPr="000961FD">
        <w:rPr>
          <w:rFonts w:ascii="Arial" w:hAnsi="Arial" w:cs="Arial"/>
          <w:sz w:val="20"/>
          <w:szCs w:val="20"/>
        </w:rPr>
        <w:t xml:space="preserve"> = Monto de la Propuesta económica más baja</w:t>
      </w:r>
    </w:p>
    <w:p w:rsidR="00BB05E0" w:rsidRPr="000961FD" w:rsidRDefault="00BB05E0" w:rsidP="00BB05E0">
      <w:pPr>
        <w:ind w:left="1134"/>
        <w:jc w:val="both"/>
        <w:rPr>
          <w:rFonts w:ascii="Arial" w:hAnsi="Arial" w:cs="Arial"/>
          <w:sz w:val="20"/>
          <w:szCs w:val="20"/>
        </w:rPr>
      </w:pPr>
      <w:proofErr w:type="spellStart"/>
      <w:r w:rsidRPr="000961FD">
        <w:rPr>
          <w:rFonts w:ascii="Arial" w:hAnsi="Arial" w:cs="Arial"/>
          <w:sz w:val="20"/>
          <w:szCs w:val="20"/>
        </w:rPr>
        <w:t>MPi</w:t>
      </w:r>
      <w:proofErr w:type="spellEnd"/>
      <w:r w:rsidRPr="000961FD">
        <w:rPr>
          <w:rFonts w:ascii="Arial" w:hAnsi="Arial" w:cs="Arial"/>
          <w:sz w:val="20"/>
          <w:szCs w:val="20"/>
        </w:rPr>
        <w:t xml:space="preserve"> = Monto de la i-</w:t>
      </w:r>
      <w:proofErr w:type="spellStart"/>
      <w:r w:rsidRPr="000961FD">
        <w:rPr>
          <w:rFonts w:ascii="Arial" w:hAnsi="Arial" w:cs="Arial"/>
          <w:sz w:val="20"/>
          <w:szCs w:val="20"/>
        </w:rPr>
        <w:t>ésima</w:t>
      </w:r>
      <w:proofErr w:type="spellEnd"/>
      <w:r w:rsidRPr="000961FD">
        <w:rPr>
          <w:rFonts w:ascii="Arial" w:hAnsi="Arial" w:cs="Arial"/>
          <w:sz w:val="20"/>
          <w:szCs w:val="20"/>
        </w:rPr>
        <w:t xml:space="preserve"> Propuesta económica</w:t>
      </w:r>
      <w:bookmarkEnd w:id="1"/>
      <w:bookmarkEnd w:id="2"/>
    </w:p>
    <w:p w:rsidR="00BB05E0" w:rsidRPr="000961FD" w:rsidRDefault="00BB05E0" w:rsidP="00BB05E0">
      <w:pPr>
        <w:ind w:left="1134"/>
        <w:jc w:val="both"/>
        <w:rPr>
          <w:rFonts w:ascii="Arial" w:hAnsi="Arial" w:cs="Arial"/>
          <w:sz w:val="20"/>
          <w:szCs w:val="20"/>
        </w:rPr>
      </w:pPr>
      <w:r>
        <w:rPr>
          <w:rFonts w:ascii="Arial" w:hAnsi="Arial" w:cs="Arial"/>
          <w:sz w:val="20"/>
          <w:szCs w:val="20"/>
        </w:rPr>
        <w:t>40</w:t>
      </w:r>
      <w:r w:rsidRPr="000961FD">
        <w:rPr>
          <w:rFonts w:ascii="Arial" w:hAnsi="Arial" w:cs="Arial"/>
          <w:sz w:val="20"/>
          <w:szCs w:val="20"/>
        </w:rPr>
        <w:t xml:space="preserve"> = Puntuación máxima </w:t>
      </w:r>
    </w:p>
    <w:p w:rsidR="00BB05E0" w:rsidRPr="000961FD" w:rsidRDefault="00BB05E0" w:rsidP="00BB05E0">
      <w:pPr>
        <w:pStyle w:val="Prrafodelista"/>
        <w:tabs>
          <w:tab w:val="left" w:pos="720"/>
        </w:tabs>
        <w:autoSpaceDE w:val="0"/>
        <w:autoSpaceDN w:val="0"/>
        <w:adjustRightInd w:val="0"/>
        <w:ind w:left="360" w:right="18"/>
        <w:jc w:val="both"/>
        <w:rPr>
          <w:rFonts w:ascii="Arial" w:hAnsi="Arial" w:cs="Arial"/>
          <w:sz w:val="20"/>
          <w:szCs w:val="20"/>
        </w:rPr>
      </w:pPr>
    </w:p>
    <w:p w:rsidR="00BB05E0" w:rsidRPr="000961FD" w:rsidRDefault="00BB05E0" w:rsidP="00BB05E0">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0961FD">
        <w:rPr>
          <w:rFonts w:ascii="Arial" w:hAnsi="Arial" w:cs="Arial"/>
          <w:b/>
          <w:sz w:val="20"/>
          <w:szCs w:val="20"/>
        </w:rPr>
        <w:t>Calculo del resultado final de la puntuación obtenida de la propuesta del licitante</w:t>
      </w:r>
      <w:bookmarkEnd w:id="3"/>
      <w:bookmarkEnd w:id="4"/>
    </w:p>
    <w:p w:rsidR="00BB05E0" w:rsidRPr="000961FD" w:rsidRDefault="00BB05E0" w:rsidP="00BB05E0">
      <w:pPr>
        <w:pStyle w:val="Prrafodelista"/>
        <w:tabs>
          <w:tab w:val="left" w:pos="720"/>
        </w:tabs>
        <w:autoSpaceDE w:val="0"/>
        <w:autoSpaceDN w:val="0"/>
        <w:adjustRightInd w:val="0"/>
        <w:ind w:left="360" w:right="18"/>
        <w:jc w:val="both"/>
        <w:rPr>
          <w:rFonts w:ascii="Arial" w:hAnsi="Arial" w:cs="Arial"/>
          <w:b/>
          <w:sz w:val="20"/>
          <w:szCs w:val="20"/>
        </w:rPr>
      </w:pPr>
    </w:p>
    <w:p w:rsidR="00BB05E0" w:rsidRPr="000961FD" w:rsidRDefault="00BB05E0" w:rsidP="00BB05E0">
      <w:pPr>
        <w:pStyle w:val="Prrafodelista"/>
        <w:tabs>
          <w:tab w:val="left" w:pos="720"/>
        </w:tabs>
        <w:autoSpaceDE w:val="0"/>
        <w:autoSpaceDN w:val="0"/>
        <w:adjustRightInd w:val="0"/>
        <w:ind w:left="1134" w:right="18"/>
        <w:jc w:val="both"/>
        <w:rPr>
          <w:rFonts w:ascii="Arial" w:hAnsi="Arial" w:cs="Arial"/>
          <w:sz w:val="20"/>
          <w:szCs w:val="20"/>
        </w:rPr>
      </w:pPr>
      <w:r w:rsidRPr="000961FD">
        <w:rPr>
          <w:rFonts w:ascii="Arial" w:hAnsi="Arial" w:cs="Arial"/>
          <w:sz w:val="20"/>
          <w:szCs w:val="20"/>
        </w:rPr>
        <w:t>El cálculo del resultado final de la puntuación que obtuvo cada proposición, el CONALEP aplicará la siguiente fórmula:</w:t>
      </w:r>
    </w:p>
    <w:p w:rsidR="00BB05E0" w:rsidRPr="000961FD" w:rsidRDefault="00BB05E0" w:rsidP="00BB05E0">
      <w:pPr>
        <w:pStyle w:val="Prrafodelista"/>
        <w:tabs>
          <w:tab w:val="left" w:pos="720"/>
        </w:tabs>
        <w:autoSpaceDE w:val="0"/>
        <w:autoSpaceDN w:val="0"/>
        <w:adjustRightInd w:val="0"/>
        <w:ind w:left="360" w:right="18"/>
        <w:jc w:val="both"/>
        <w:rPr>
          <w:rFonts w:ascii="Arial" w:hAnsi="Arial" w:cs="Arial"/>
          <w:sz w:val="20"/>
          <w:szCs w:val="20"/>
        </w:rPr>
      </w:pPr>
    </w:p>
    <w:p w:rsidR="00BB05E0" w:rsidRPr="000961FD" w:rsidRDefault="00BB05E0" w:rsidP="00BB05E0">
      <w:pPr>
        <w:pStyle w:val="Prrafodelista"/>
        <w:tabs>
          <w:tab w:val="left" w:pos="0"/>
        </w:tabs>
        <w:ind w:left="360"/>
        <w:jc w:val="center"/>
        <w:rPr>
          <w:rFonts w:ascii="Arial" w:hAnsi="Arial" w:cs="Arial"/>
          <w:sz w:val="20"/>
          <w:szCs w:val="20"/>
        </w:rPr>
      </w:pPr>
      <w:r w:rsidRPr="000961FD">
        <w:rPr>
          <w:rFonts w:ascii="Arial" w:hAnsi="Arial" w:cs="Arial"/>
          <w:position w:val="-10"/>
          <w:sz w:val="20"/>
          <w:szCs w:val="20"/>
        </w:rPr>
        <w:object w:dxaOrig="1760" w:dyaOrig="320">
          <v:shape id="_x0000_i1026" type="#_x0000_t75" style="width:89.25pt;height:15.75pt" o:ole="">
            <v:imagedata r:id="rId24" o:title=""/>
          </v:shape>
          <o:OLEObject Type="Embed" ProgID="Equation.3" ShapeID="_x0000_i1026" DrawAspect="Content" ObjectID="_1570874769" r:id="rId25"/>
        </w:object>
      </w:r>
      <w:r w:rsidRPr="000961FD">
        <w:rPr>
          <w:rFonts w:ascii="Arial" w:hAnsi="Arial" w:cs="Arial"/>
          <w:sz w:val="20"/>
          <w:szCs w:val="20"/>
        </w:rPr>
        <w:t xml:space="preserve">    </w:t>
      </w:r>
      <w:r w:rsidRPr="000961FD">
        <w:rPr>
          <w:rFonts w:ascii="Arial" w:hAnsi="Arial" w:cs="Arial"/>
          <w:b/>
          <w:sz w:val="20"/>
          <w:szCs w:val="20"/>
        </w:rPr>
        <w:tab/>
      </w:r>
      <w:r w:rsidRPr="000961FD">
        <w:rPr>
          <w:rFonts w:ascii="Arial" w:hAnsi="Arial" w:cs="Arial"/>
          <w:b/>
          <w:sz w:val="20"/>
          <w:szCs w:val="20"/>
        </w:rPr>
        <w:tab/>
      </w:r>
      <w:r w:rsidRPr="000961FD">
        <w:rPr>
          <w:rFonts w:ascii="Arial" w:hAnsi="Arial" w:cs="Arial"/>
          <w:sz w:val="20"/>
          <w:szCs w:val="20"/>
        </w:rPr>
        <w:t xml:space="preserve">Para toda j= </w:t>
      </w:r>
      <w:proofErr w:type="gramStart"/>
      <w:r w:rsidRPr="000961FD">
        <w:rPr>
          <w:rFonts w:ascii="Arial" w:hAnsi="Arial" w:cs="Arial"/>
          <w:sz w:val="20"/>
          <w:szCs w:val="20"/>
        </w:rPr>
        <w:t>1,2,…</w:t>
      </w:r>
      <w:proofErr w:type="gramEnd"/>
      <w:r w:rsidRPr="000961FD">
        <w:rPr>
          <w:rFonts w:ascii="Arial" w:hAnsi="Arial" w:cs="Arial"/>
          <w:sz w:val="20"/>
          <w:szCs w:val="20"/>
        </w:rPr>
        <w:t>..,n</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Donde:</w:t>
      </w:r>
    </w:p>
    <w:p w:rsidR="00BB05E0" w:rsidRPr="000961FD" w:rsidRDefault="00BB05E0" w:rsidP="00BB05E0">
      <w:pPr>
        <w:pStyle w:val="Prrafodelista"/>
        <w:tabs>
          <w:tab w:val="left" w:pos="0"/>
        </w:tabs>
        <w:ind w:left="1134"/>
        <w:rPr>
          <w:rFonts w:ascii="Arial" w:hAnsi="Arial" w:cs="Arial"/>
          <w:sz w:val="20"/>
          <w:szCs w:val="20"/>
        </w:rPr>
      </w:pPr>
    </w:p>
    <w:p w:rsidR="00BB05E0" w:rsidRPr="000961FD" w:rsidRDefault="00BB05E0" w:rsidP="00BB05E0">
      <w:pPr>
        <w:pStyle w:val="Prrafodelista"/>
        <w:tabs>
          <w:tab w:val="left" w:pos="0"/>
        </w:tabs>
        <w:ind w:left="1134"/>
        <w:rPr>
          <w:rFonts w:ascii="Arial" w:hAnsi="Arial" w:cs="Arial"/>
          <w:sz w:val="20"/>
          <w:szCs w:val="20"/>
        </w:rPr>
      </w:pPr>
      <w:proofErr w:type="spellStart"/>
      <w:r w:rsidRPr="000961FD">
        <w:rPr>
          <w:rFonts w:ascii="Arial" w:hAnsi="Arial" w:cs="Arial"/>
          <w:sz w:val="20"/>
          <w:szCs w:val="20"/>
        </w:rPr>
        <w:t>PTj</w:t>
      </w:r>
      <w:proofErr w:type="spellEnd"/>
      <w:r w:rsidRPr="000961FD">
        <w:rPr>
          <w:rFonts w:ascii="Arial" w:hAnsi="Arial" w:cs="Arial"/>
          <w:sz w:val="20"/>
          <w:szCs w:val="20"/>
        </w:rPr>
        <w:t xml:space="preserve"> </w:t>
      </w:r>
      <w:proofErr w:type="gramStart"/>
      <w:r w:rsidRPr="000961FD">
        <w:rPr>
          <w:rFonts w:ascii="Arial" w:hAnsi="Arial" w:cs="Arial"/>
          <w:sz w:val="20"/>
          <w:szCs w:val="20"/>
        </w:rPr>
        <w:t>=  Puntuación</w:t>
      </w:r>
      <w:proofErr w:type="gramEnd"/>
      <w:r w:rsidRPr="000961FD">
        <w:rPr>
          <w:rFonts w:ascii="Arial" w:hAnsi="Arial" w:cs="Arial"/>
          <w:sz w:val="20"/>
          <w:szCs w:val="20"/>
        </w:rPr>
        <w:t xml:space="preserve"> Total de la proposición;</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 xml:space="preserve">TPT = Total de Puntos obtenidos en la Propuesta Técnica, y </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PPE = Puntuación alcanzada por la Propuesta Económica, y</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El subíndice “j” representa a las demás proposiciones determinadas como solventes como resultado de la evaluación.</w:t>
      </w:r>
    </w:p>
    <w:p w:rsidR="00BB05E0" w:rsidRPr="000961FD" w:rsidRDefault="00BB05E0" w:rsidP="00BB05E0">
      <w:pPr>
        <w:ind w:left="1080"/>
        <w:jc w:val="both"/>
        <w:rPr>
          <w:rFonts w:ascii="Arial" w:hAnsi="Arial" w:cs="Arial"/>
          <w:sz w:val="20"/>
          <w:szCs w:val="20"/>
        </w:rPr>
      </w:pPr>
    </w:p>
    <w:p w:rsidR="00BB05E0" w:rsidRPr="001D416E" w:rsidRDefault="00BB05E0" w:rsidP="00BB05E0">
      <w:pPr>
        <w:pStyle w:val="p30"/>
        <w:tabs>
          <w:tab w:val="clear" w:pos="720"/>
          <w:tab w:val="left" w:pos="284"/>
          <w:tab w:val="left" w:pos="426"/>
        </w:tabs>
        <w:spacing w:line="228" w:lineRule="auto"/>
        <w:ind w:left="1418"/>
        <w:jc w:val="both"/>
        <w:rPr>
          <w:rFonts w:ascii="Arial" w:hAnsi="Arial" w:cs="Arial"/>
          <w:b/>
          <w:lang w:val="es-MX"/>
        </w:rPr>
      </w:pPr>
    </w:p>
    <w:p w:rsidR="00BB05E0" w:rsidRPr="005A6AF7" w:rsidRDefault="00BB05E0" w:rsidP="00732EBA">
      <w:pPr>
        <w:pStyle w:val="p30"/>
        <w:numPr>
          <w:ilvl w:val="0"/>
          <w:numId w:val="47"/>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BB05E0" w:rsidRPr="005A6AF7" w:rsidRDefault="00BB05E0" w:rsidP="00BB05E0">
      <w:pPr>
        <w:jc w:val="both"/>
        <w:rPr>
          <w:rFonts w:ascii="Arial" w:hAnsi="Arial" w:cs="Arial"/>
          <w:b/>
          <w:sz w:val="20"/>
          <w:szCs w:val="20"/>
        </w:rPr>
      </w:pPr>
    </w:p>
    <w:p w:rsidR="00BB05E0" w:rsidRPr="00EC3F78" w:rsidRDefault="00BB05E0" w:rsidP="00BB05E0">
      <w:pPr>
        <w:pStyle w:val="p30"/>
        <w:tabs>
          <w:tab w:val="clear" w:pos="720"/>
          <w:tab w:val="left" w:pos="284"/>
          <w:tab w:val="left" w:pos="426"/>
        </w:tabs>
        <w:spacing w:line="228" w:lineRule="auto"/>
        <w:ind w:left="720"/>
        <w:jc w:val="both"/>
        <w:rPr>
          <w:rFonts w:ascii="Arial" w:hAnsi="Arial" w:cs="Arial"/>
          <w:lang w:val="es-MX" w:eastAsia="es-MX" w:bidi="ar-SA"/>
        </w:rPr>
      </w:pPr>
      <w:r w:rsidRPr="00EC3F78">
        <w:rPr>
          <w:rFonts w:ascii="Arial" w:hAnsi="Arial" w:cs="Arial"/>
          <w:lang w:val="es-MX" w:eastAsia="es-MX" w:bidi="ar-SA"/>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BB05E0" w:rsidRPr="000961FD" w:rsidRDefault="00BB05E0" w:rsidP="00BB05E0">
      <w:pPr>
        <w:jc w:val="both"/>
        <w:rPr>
          <w:rFonts w:ascii="Arial" w:hAnsi="Arial" w:cs="Arial"/>
          <w:b/>
          <w:sz w:val="20"/>
          <w:szCs w:val="20"/>
        </w:rPr>
      </w:pPr>
    </w:p>
    <w:p w:rsidR="00BB05E0" w:rsidRPr="000961FD" w:rsidRDefault="00BB05E0" w:rsidP="00732EBA">
      <w:pPr>
        <w:pStyle w:val="Prrafodelista"/>
        <w:numPr>
          <w:ilvl w:val="0"/>
          <w:numId w:val="55"/>
        </w:numPr>
        <w:suppressAutoHyphens/>
        <w:autoSpaceDE w:val="0"/>
        <w:jc w:val="both"/>
        <w:rPr>
          <w:rFonts w:ascii="Arial" w:hAnsi="Arial" w:cs="Arial"/>
          <w:sz w:val="20"/>
          <w:szCs w:val="20"/>
        </w:rPr>
      </w:pPr>
      <w:r w:rsidRPr="000961FD">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0961FD">
        <w:rPr>
          <w:rFonts w:ascii="Arial" w:hAnsi="Arial" w:cs="Arial"/>
          <w:position w:val="-10"/>
          <w:sz w:val="20"/>
          <w:szCs w:val="20"/>
        </w:rPr>
        <w:object w:dxaOrig="1760" w:dyaOrig="320">
          <v:shape id="_x0000_i1027" type="#_x0000_t75" style="width:89.25pt;height:15.75pt" o:ole="">
            <v:imagedata r:id="rId24" o:title=""/>
          </v:shape>
          <o:OLEObject Type="Embed" ProgID="Equation.3" ShapeID="_x0000_i1027" DrawAspect="Content" ObjectID="_1570874770" r:id="rId26"/>
        </w:object>
      </w:r>
      <w:r w:rsidRPr="000961FD">
        <w:rPr>
          <w:rFonts w:ascii="Arial" w:hAnsi="Arial" w:cs="Arial"/>
          <w:sz w:val="20"/>
          <w:szCs w:val="20"/>
        </w:rPr>
        <w:t xml:space="preserve">.    </w:t>
      </w:r>
    </w:p>
    <w:p w:rsidR="00BB05E0" w:rsidRPr="000961FD" w:rsidRDefault="00BB05E0" w:rsidP="00BB05E0">
      <w:pPr>
        <w:pStyle w:val="Prrafodelista"/>
        <w:suppressAutoHyphens/>
        <w:autoSpaceDE w:val="0"/>
        <w:ind w:left="1068"/>
        <w:jc w:val="both"/>
        <w:rPr>
          <w:rFonts w:ascii="Arial" w:hAnsi="Arial" w:cs="Arial"/>
          <w:sz w:val="20"/>
          <w:szCs w:val="20"/>
        </w:rPr>
      </w:pPr>
    </w:p>
    <w:p w:rsidR="00BB05E0" w:rsidRPr="000961FD" w:rsidRDefault="00BB05E0" w:rsidP="00732EBA">
      <w:pPr>
        <w:pStyle w:val="Prrafodelista"/>
        <w:numPr>
          <w:ilvl w:val="0"/>
          <w:numId w:val="55"/>
        </w:numPr>
        <w:suppressAutoHyphens/>
        <w:autoSpaceDE w:val="0"/>
        <w:jc w:val="both"/>
        <w:rPr>
          <w:rFonts w:ascii="Arial" w:hAnsi="Arial" w:cs="Arial"/>
          <w:sz w:val="20"/>
          <w:szCs w:val="20"/>
        </w:rPr>
      </w:pPr>
      <w:r w:rsidRPr="000961FD">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0961FD">
        <w:rPr>
          <w:rFonts w:ascii="Arial" w:hAnsi="Arial" w:cs="Arial"/>
          <w:b/>
          <w:sz w:val="20"/>
          <w:szCs w:val="20"/>
        </w:rPr>
        <w:t xml:space="preserve"> </w:t>
      </w:r>
      <w:r w:rsidRPr="000961FD">
        <w:rPr>
          <w:rFonts w:ascii="Arial" w:hAnsi="Arial" w:cs="Arial"/>
          <w:sz w:val="20"/>
          <w:szCs w:val="20"/>
        </w:rPr>
        <w:t>y garantice satisfactoriamente el cumplimiento de las obligaciones respectivas.</w:t>
      </w:r>
    </w:p>
    <w:p w:rsidR="00BB05E0" w:rsidRPr="000961FD" w:rsidRDefault="00BB05E0" w:rsidP="00BB05E0">
      <w:pPr>
        <w:pStyle w:val="Prrafodelista"/>
        <w:rPr>
          <w:rFonts w:ascii="Arial" w:hAnsi="Arial" w:cs="Arial"/>
          <w:sz w:val="20"/>
          <w:szCs w:val="20"/>
        </w:rPr>
      </w:pPr>
    </w:p>
    <w:p w:rsidR="00BB05E0" w:rsidRPr="000961FD" w:rsidRDefault="00BB05E0" w:rsidP="00732EBA">
      <w:pPr>
        <w:pStyle w:val="Prrafodelista"/>
        <w:numPr>
          <w:ilvl w:val="0"/>
          <w:numId w:val="55"/>
        </w:numPr>
        <w:suppressAutoHyphens/>
        <w:autoSpaceDE w:val="0"/>
        <w:jc w:val="both"/>
        <w:rPr>
          <w:rFonts w:ascii="Arial" w:hAnsi="Arial" w:cs="Arial"/>
          <w:sz w:val="20"/>
          <w:szCs w:val="20"/>
        </w:rPr>
      </w:pPr>
      <w:r w:rsidRPr="000961FD">
        <w:rPr>
          <w:rFonts w:ascii="Arial" w:hAnsi="Arial" w:cs="Arial"/>
          <w:sz w:val="20"/>
          <w:szCs w:val="20"/>
        </w:rPr>
        <w:t xml:space="preserve">Hasta en tanto se encuentre disponible la funcionalidad en </w:t>
      </w:r>
      <w:proofErr w:type="spellStart"/>
      <w:r w:rsidRPr="000961FD">
        <w:rPr>
          <w:rFonts w:ascii="Arial" w:hAnsi="Arial" w:cs="Arial"/>
          <w:sz w:val="20"/>
          <w:szCs w:val="20"/>
        </w:rPr>
        <w:t>Compranet</w:t>
      </w:r>
      <w:proofErr w:type="spellEnd"/>
      <w:r w:rsidRPr="000961FD">
        <w:rPr>
          <w:rFonts w:ascii="Arial" w:hAnsi="Arial" w:cs="Arial"/>
          <w:sz w:val="20"/>
          <w:szCs w:val="20"/>
        </w:rPr>
        <w:t xml:space="preserve"> para realizar el sorteo por insaculación previsto en el último párrafo del Artículo 54 del Reglamento de la Ley de Adquisiciones, Arrendamiento y Servicios del Sector Público, dicho sorteo se llevará a cabo de </w:t>
      </w:r>
      <w:r w:rsidRPr="000961FD">
        <w:rPr>
          <w:rFonts w:ascii="Arial" w:hAnsi="Arial" w:cs="Arial"/>
          <w:sz w:val="20"/>
          <w:szCs w:val="20"/>
        </w:rPr>
        <w:lastRenderedPageBreak/>
        <w:t>acuerdo con lo establecido en los párrafos segundo y tercero del citado precepto, de acuerdo a lo siguiente:</w:t>
      </w:r>
    </w:p>
    <w:p w:rsidR="00BB05E0" w:rsidRPr="000961FD" w:rsidRDefault="00BB05E0" w:rsidP="00BB05E0">
      <w:pPr>
        <w:pStyle w:val="Prrafodelista"/>
        <w:rPr>
          <w:rFonts w:ascii="Arial" w:hAnsi="Arial" w:cs="Arial"/>
          <w:sz w:val="20"/>
          <w:szCs w:val="20"/>
        </w:rPr>
      </w:pPr>
    </w:p>
    <w:p w:rsidR="00BB05E0" w:rsidRPr="000961FD" w:rsidRDefault="00BB05E0" w:rsidP="00732EBA">
      <w:pPr>
        <w:pStyle w:val="Prrafodelista"/>
        <w:numPr>
          <w:ilvl w:val="0"/>
          <w:numId w:val="56"/>
        </w:numPr>
        <w:suppressAutoHyphens/>
        <w:autoSpaceDE w:val="0"/>
        <w:ind w:left="1560"/>
        <w:jc w:val="both"/>
        <w:rPr>
          <w:rFonts w:ascii="Arial" w:hAnsi="Arial" w:cs="Arial"/>
          <w:sz w:val="20"/>
          <w:szCs w:val="20"/>
        </w:rPr>
      </w:pPr>
      <w:r w:rsidRPr="000961FD">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BB05E0" w:rsidRPr="000961FD" w:rsidRDefault="00BB05E0" w:rsidP="00BB05E0">
      <w:pPr>
        <w:ind w:left="1560"/>
        <w:jc w:val="both"/>
        <w:rPr>
          <w:rFonts w:ascii="Arial" w:hAnsi="Arial" w:cs="Arial"/>
          <w:sz w:val="20"/>
          <w:szCs w:val="20"/>
        </w:rPr>
      </w:pPr>
    </w:p>
    <w:p w:rsidR="00BB05E0" w:rsidRPr="000961FD" w:rsidRDefault="00BB05E0" w:rsidP="00732EBA">
      <w:pPr>
        <w:pStyle w:val="Prrafodelista"/>
        <w:numPr>
          <w:ilvl w:val="0"/>
          <w:numId w:val="56"/>
        </w:numPr>
        <w:suppressAutoHyphens/>
        <w:autoSpaceDE w:val="0"/>
        <w:ind w:left="1560"/>
        <w:jc w:val="both"/>
        <w:rPr>
          <w:rFonts w:ascii="Arial" w:hAnsi="Arial" w:cs="Arial"/>
          <w:bCs/>
          <w:sz w:val="20"/>
          <w:szCs w:val="20"/>
        </w:rPr>
      </w:pPr>
      <w:r w:rsidRPr="000961FD">
        <w:rPr>
          <w:rFonts w:ascii="Arial" w:hAnsi="Arial" w:cs="Arial"/>
          <w:bCs/>
          <w:sz w:val="20"/>
          <w:szCs w:val="20"/>
        </w:rPr>
        <w:t xml:space="preserve">Si derivado de la evaluación de las proposiciones se obtuviera un empate en el puntaje final entre dos o más proposiciones, la adjudicación se efectuará a favor del licitante que se encuentre clasificado en la estratificación de empresas como </w:t>
      </w:r>
      <w:proofErr w:type="spellStart"/>
      <w:r w:rsidRPr="000961FD">
        <w:rPr>
          <w:rFonts w:ascii="Arial" w:hAnsi="Arial" w:cs="Arial"/>
          <w:bCs/>
          <w:sz w:val="20"/>
          <w:szCs w:val="20"/>
        </w:rPr>
        <w:t>MIPyMES</w:t>
      </w:r>
      <w:proofErr w:type="spellEnd"/>
      <w:r w:rsidRPr="000961FD">
        <w:rPr>
          <w:rFonts w:ascii="Arial" w:hAnsi="Arial" w:cs="Arial"/>
          <w:bCs/>
          <w:sz w:val="20"/>
          <w:szCs w:val="20"/>
        </w:rPr>
        <w:t xml:space="preserve"> en primer término a </w:t>
      </w:r>
      <w:proofErr w:type="gramStart"/>
      <w:r w:rsidRPr="000961FD">
        <w:rPr>
          <w:rFonts w:ascii="Arial" w:hAnsi="Arial" w:cs="Arial"/>
          <w:bCs/>
          <w:sz w:val="20"/>
          <w:szCs w:val="20"/>
        </w:rPr>
        <w:t>las micro empresa</w:t>
      </w:r>
      <w:proofErr w:type="gramEnd"/>
      <w:r w:rsidRPr="000961FD">
        <w:rPr>
          <w:rFonts w:ascii="Arial" w:hAnsi="Arial" w:cs="Arial"/>
          <w:bCs/>
          <w:sz w:val="20"/>
          <w:szCs w:val="20"/>
        </w:rPr>
        <w:t>, a continuación se considerará a las pequeñas empresas y en caso de no contarse con alguna de las anteriores, se adjudicará a la que tenga el carácter de mediana empresa.</w:t>
      </w:r>
    </w:p>
    <w:p w:rsidR="00BB05E0" w:rsidRPr="000961FD" w:rsidRDefault="00BB05E0" w:rsidP="00BB05E0">
      <w:pPr>
        <w:pStyle w:val="Prrafodelista"/>
        <w:ind w:left="1560"/>
        <w:rPr>
          <w:rFonts w:ascii="Arial" w:hAnsi="Arial" w:cs="Arial"/>
          <w:bCs/>
          <w:sz w:val="20"/>
          <w:szCs w:val="20"/>
        </w:rPr>
      </w:pPr>
    </w:p>
    <w:p w:rsidR="00BB05E0" w:rsidRPr="000961FD" w:rsidRDefault="00BB05E0" w:rsidP="00732EBA">
      <w:pPr>
        <w:pStyle w:val="Prrafodelista"/>
        <w:numPr>
          <w:ilvl w:val="0"/>
          <w:numId w:val="56"/>
        </w:numPr>
        <w:suppressAutoHyphens/>
        <w:autoSpaceDE w:val="0"/>
        <w:ind w:left="1560"/>
        <w:jc w:val="both"/>
        <w:rPr>
          <w:rFonts w:ascii="Arial" w:hAnsi="Arial" w:cs="Arial"/>
          <w:bCs/>
          <w:sz w:val="20"/>
          <w:szCs w:val="20"/>
        </w:rPr>
      </w:pPr>
      <w:r w:rsidRPr="000961FD">
        <w:rPr>
          <w:rFonts w:ascii="Arial" w:hAnsi="Arial" w:cs="Arial"/>
          <w:bCs/>
          <w:sz w:val="20"/>
          <w:szCs w:val="20"/>
        </w:rPr>
        <w:t>En caso de subsistir el empate, la adjudicación se efectuará a favor del licitante que resulte ganador del sorteo por insaculación que realice el CONALEP</w:t>
      </w:r>
      <w:r w:rsidRPr="000961FD">
        <w:rPr>
          <w:rFonts w:ascii="Arial" w:hAnsi="Arial" w:cs="Arial"/>
          <w:b/>
          <w:sz w:val="20"/>
          <w:szCs w:val="20"/>
        </w:rPr>
        <w:t xml:space="preserve"> </w:t>
      </w:r>
      <w:r w:rsidRPr="000961FD">
        <w:rPr>
          <w:rFonts w:ascii="Arial" w:hAnsi="Arial" w:cs="Arial"/>
          <w:bCs/>
          <w:sz w:val="20"/>
          <w:szCs w:val="20"/>
        </w:rPr>
        <w:t>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BB05E0" w:rsidRPr="00944EC3" w:rsidRDefault="00BB05E0" w:rsidP="00BB05E0">
      <w:pPr>
        <w:ind w:left="2125"/>
        <w:jc w:val="both"/>
        <w:rPr>
          <w:rFonts w:ascii="Arial" w:hAnsi="Arial" w:cs="Arial"/>
          <w:sz w:val="20"/>
          <w:szCs w:val="20"/>
        </w:rPr>
      </w:pPr>
    </w:p>
    <w:p w:rsidR="00BB05E0" w:rsidRPr="00BB05E0" w:rsidRDefault="00BB05E0" w:rsidP="00732EBA">
      <w:pPr>
        <w:pStyle w:val="Prrafodelista"/>
        <w:numPr>
          <w:ilvl w:val="0"/>
          <w:numId w:val="56"/>
        </w:numPr>
        <w:suppressAutoHyphens/>
        <w:autoSpaceDE w:val="0"/>
        <w:ind w:left="1560"/>
        <w:jc w:val="both"/>
        <w:rPr>
          <w:rFonts w:ascii="Arial" w:hAnsi="Arial" w:cs="Arial"/>
          <w:bCs/>
          <w:sz w:val="20"/>
          <w:szCs w:val="20"/>
        </w:rPr>
      </w:pPr>
      <w:r w:rsidRPr="00BB05E0">
        <w:rPr>
          <w:rFonts w:ascii="Arial" w:hAnsi="Arial" w:cs="Arial"/>
          <w:bCs/>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w:t>
      </w:r>
      <w:proofErr w:type="spellStart"/>
      <w:r w:rsidRPr="008066EE">
        <w:rPr>
          <w:rFonts w:ascii="Arial" w:hAnsi="Arial" w:cs="Arial"/>
          <w:sz w:val="20"/>
          <w:szCs w:val="20"/>
        </w:rPr>
        <w:t>membreteada</w:t>
      </w:r>
      <w:proofErr w:type="spellEnd"/>
      <w:r w:rsidRPr="008066EE">
        <w:rPr>
          <w:rFonts w:ascii="Arial" w:hAnsi="Arial" w:cs="Arial"/>
          <w:sz w:val="20"/>
          <w:szCs w:val="20"/>
        </w:rPr>
        <w:t xml:space="preserve">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w:t>
      </w:r>
      <w:proofErr w:type="gramStart"/>
      <w:r w:rsidRPr="008066EE">
        <w:rPr>
          <w:rFonts w:ascii="Arial" w:hAnsi="Arial" w:cs="Arial"/>
          <w:sz w:val="20"/>
          <w:szCs w:val="20"/>
        </w:rPr>
        <w:t>del licitante elaborada</w:t>
      </w:r>
      <w:proofErr w:type="gramEnd"/>
      <w:r w:rsidRPr="008066EE">
        <w:rPr>
          <w:rFonts w:ascii="Arial" w:hAnsi="Arial" w:cs="Arial"/>
          <w:sz w:val="20"/>
          <w:szCs w:val="20"/>
        </w:rPr>
        <w:t xml:space="preserve">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lastRenderedPageBreak/>
        <w:t xml:space="preserve">Declaración por escrito,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w:t>
      </w:r>
      <w:proofErr w:type="spellStart"/>
      <w:r w:rsidRPr="008066EE">
        <w:rPr>
          <w:rFonts w:ascii="Arial" w:hAnsi="Arial" w:cs="Arial"/>
          <w:sz w:val="20"/>
          <w:szCs w:val="20"/>
        </w:rPr>
        <w:t>membreteado</w:t>
      </w:r>
      <w:proofErr w:type="spellEnd"/>
      <w:r w:rsidRPr="008066EE">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 xml:space="preserve">en caso de que no haga una presentación conjunta de proposiciones, presentar esta carta con la leyenda “NO APLICA” (La no presentación de esta carta no será motivo de </w:t>
      </w:r>
      <w:proofErr w:type="spellStart"/>
      <w:r w:rsidRPr="008066EE">
        <w:rPr>
          <w:rFonts w:ascii="Arial" w:hAnsi="Arial" w:cs="Arial"/>
          <w:b/>
          <w:sz w:val="20"/>
          <w:szCs w:val="20"/>
        </w:rPr>
        <w:t>desechamiento</w:t>
      </w:r>
      <w:proofErr w:type="spellEnd"/>
      <w:r w:rsidRPr="008066EE">
        <w:rPr>
          <w:rFonts w:ascii="Arial" w:hAnsi="Arial" w:cs="Arial"/>
          <w:b/>
          <w:sz w:val="20"/>
          <w:szCs w:val="20"/>
        </w:rPr>
        <w:t>).</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8066EE">
        <w:rPr>
          <w:rFonts w:ascii="Arial" w:hAnsi="Arial" w:cs="Arial"/>
          <w:sz w:val="20"/>
          <w:szCs w:val="20"/>
        </w:rPr>
        <w:t>desechamiento</w:t>
      </w:r>
      <w:proofErr w:type="spellEnd"/>
      <w:r w:rsidRPr="008066EE">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7"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DB077C" w:rsidRPr="008066EE" w:rsidRDefault="00DB077C" w:rsidP="00A55F57">
      <w:pPr>
        <w:pStyle w:val="Prrafodelista"/>
        <w:numPr>
          <w:ilvl w:val="0"/>
          <w:numId w:val="21"/>
        </w:numPr>
        <w:ind w:left="1134"/>
        <w:jc w:val="both"/>
        <w:rPr>
          <w:rFonts w:ascii="Arial" w:hAnsi="Arial" w:cs="Arial"/>
          <w:sz w:val="20"/>
          <w:szCs w:val="20"/>
        </w:rPr>
      </w:pPr>
      <w:r>
        <w:rPr>
          <w:rFonts w:ascii="Arial" w:hAnsi="Arial" w:cs="Arial"/>
          <w:sz w:val="20"/>
          <w:szCs w:val="20"/>
        </w:rPr>
        <w:lastRenderedPageBreak/>
        <w:t>C</w:t>
      </w:r>
      <w:r w:rsidRPr="00DB077C">
        <w:rPr>
          <w:rFonts w:ascii="Arial" w:hAnsi="Arial" w:cs="Arial"/>
          <w:sz w:val="20"/>
          <w:szCs w:val="20"/>
        </w:rPr>
        <w:t xml:space="preserve">on fundamento en lo dispuesto a la fracción IX artículo 49 de la Ley General de Responsabilidades Administrativas manifiesto bajo protesta de decir verdad que no desempeño empleo, cargo o comisión en el servicio público o en su caso, </w:t>
      </w:r>
      <w:proofErr w:type="gramStart"/>
      <w:r w:rsidRPr="00DB077C">
        <w:rPr>
          <w:rFonts w:ascii="Arial" w:hAnsi="Arial" w:cs="Arial"/>
          <w:sz w:val="20"/>
          <w:szCs w:val="20"/>
        </w:rPr>
        <w:t>que</w:t>
      </w:r>
      <w:proofErr w:type="gramEnd"/>
      <w:r w:rsidRPr="00DB077C">
        <w:rPr>
          <w:rFonts w:ascii="Arial" w:hAnsi="Arial" w:cs="Arial"/>
          <w:sz w:val="20"/>
          <w:szCs w:val="20"/>
        </w:rPr>
        <w:t xml:space="preserve"> a pesar de desempeñarlo, con la formalización del contrato correspondiente no se actualiza Conflicto de Interés</w:t>
      </w:r>
      <w:r w:rsidR="00941AF6">
        <w:rPr>
          <w:rFonts w:ascii="Arial" w:hAnsi="Arial" w:cs="Arial"/>
          <w:sz w:val="20"/>
          <w:szCs w:val="20"/>
        </w:rPr>
        <w:t xml:space="preserve"> (FORMATO </w:t>
      </w:r>
      <w:r w:rsidR="003E37D6">
        <w:rPr>
          <w:rFonts w:ascii="Arial" w:hAnsi="Arial" w:cs="Arial"/>
          <w:sz w:val="20"/>
          <w:szCs w:val="20"/>
        </w:rPr>
        <w:t>J</w:t>
      </w:r>
      <w:r w:rsidR="00941AF6">
        <w:rPr>
          <w:rFonts w:ascii="Arial" w:hAnsi="Arial" w:cs="Arial"/>
          <w:sz w:val="20"/>
          <w:szCs w:val="20"/>
        </w:rPr>
        <w:t>)</w:t>
      </w:r>
      <w:r w:rsidRPr="00DB077C">
        <w:rPr>
          <w:rFonts w:ascii="Arial" w:hAnsi="Arial" w:cs="Arial"/>
          <w:sz w:val="20"/>
          <w:szCs w:val="20"/>
        </w:rPr>
        <w:t>.</w:t>
      </w:r>
    </w:p>
    <w:p w:rsidR="006129D6" w:rsidRPr="008066EE" w:rsidRDefault="006129D6" w:rsidP="006129D6">
      <w:pPr>
        <w:pStyle w:val="Prrafodelista"/>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 xml:space="preserve">INVITACIÓN A CUANDO MENOS TRES PERSONAS DE CARÁCTER NACIONAL </w:t>
      </w:r>
      <w:r w:rsidR="00CC1C84">
        <w:rPr>
          <w:rFonts w:ascii="Arial" w:hAnsi="Arial" w:cs="Arial"/>
          <w:b/>
          <w:sz w:val="20"/>
          <w:szCs w:val="20"/>
        </w:rPr>
        <w:t>ELECTRÓNICA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w:t>
      </w:r>
      <w:proofErr w:type="spellStart"/>
      <w:r w:rsidRPr="008066EE">
        <w:rPr>
          <w:rFonts w:ascii="Arial" w:hAnsi="Arial" w:cs="Arial"/>
          <w:sz w:val="20"/>
        </w:rPr>
        <w:t>Inn</w:t>
      </w:r>
      <w:proofErr w:type="spellEnd"/>
      <w:r w:rsidRPr="008066EE">
        <w:rPr>
          <w:rFonts w:ascii="Arial" w:hAnsi="Arial" w:cs="Arial"/>
          <w:sz w:val="20"/>
        </w:rPr>
        <w:t xml:space="preserve">,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w:t>
      </w:r>
      <w:proofErr w:type="spellStart"/>
      <w:r w:rsidRPr="008066EE">
        <w:rPr>
          <w:rFonts w:ascii="Arial" w:hAnsi="Arial" w:cs="Arial"/>
          <w:sz w:val="20"/>
        </w:rPr>
        <w:t>CompraNet</w:t>
      </w:r>
      <w:proofErr w:type="spellEnd"/>
      <w:r w:rsidRPr="008066EE">
        <w:rPr>
          <w:rFonts w:ascii="Arial" w:hAnsi="Arial" w:cs="Arial"/>
          <w:sz w:val="20"/>
        </w:rPr>
        <w:t xml:space="preserve">: </w:t>
      </w:r>
      <w:r w:rsidRPr="008066EE">
        <w:rPr>
          <w:rFonts w:ascii="Arial" w:hAnsi="Arial" w:cs="Arial"/>
          <w:b/>
          <w:color w:val="0070C0"/>
          <w:sz w:val="20"/>
        </w:rPr>
        <w:t>www.compranet.gob.mx</w:t>
      </w:r>
      <w:r w:rsidRPr="008066EE">
        <w:rPr>
          <w:rFonts w:ascii="Arial" w:hAnsi="Arial" w:cs="Arial"/>
          <w:sz w:val="20"/>
        </w:rPr>
        <w:t xml:space="preserve"> Sección Inconformidades electrónicas.</w:t>
      </w:r>
    </w:p>
    <w:p w:rsidR="00BB05E0" w:rsidRDefault="00BB05E0" w:rsidP="008A7994">
      <w:pPr>
        <w:tabs>
          <w:tab w:val="left" w:pos="567"/>
        </w:tabs>
        <w:ind w:left="567"/>
        <w:jc w:val="both"/>
        <w:rPr>
          <w:rFonts w:ascii="Arial" w:hAnsi="Arial" w:cs="Arial"/>
          <w:sz w:val="20"/>
        </w:rPr>
      </w:pPr>
    </w:p>
    <w:p w:rsidR="00BB05E0" w:rsidRPr="008066EE" w:rsidRDefault="00BB05E0"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 xml:space="preserve">20003000 </w:t>
      </w:r>
      <w:proofErr w:type="spellStart"/>
      <w:r w:rsidRPr="008066EE">
        <w:rPr>
          <w:rFonts w:ascii="Arial" w:hAnsi="Arial" w:cs="Arial"/>
          <w:b/>
          <w:sz w:val="20"/>
          <w:szCs w:val="22"/>
        </w:rPr>
        <w:t>ext</w:t>
      </w:r>
      <w:proofErr w:type="spellEnd"/>
      <w:r w:rsidRPr="008066EE">
        <w:rPr>
          <w:rFonts w:ascii="Arial" w:hAnsi="Arial" w:cs="Arial"/>
          <w:b/>
          <w:sz w:val="20"/>
          <w:szCs w:val="22"/>
        </w:rPr>
        <w:t xml:space="preserve">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30634D" w:rsidP="008A7994">
      <w:pPr>
        <w:ind w:left="567"/>
        <w:jc w:val="both"/>
        <w:rPr>
          <w:rFonts w:ascii="Arial" w:hAnsi="Arial" w:cs="Arial"/>
          <w:b/>
          <w:sz w:val="20"/>
          <w:szCs w:val="22"/>
        </w:rPr>
      </w:pPr>
      <w:hyperlink r:id="rId28"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BB05E0" w:rsidRDefault="00BB05E0" w:rsidP="006C1D82">
      <w:pPr>
        <w:tabs>
          <w:tab w:val="left" w:pos="5895"/>
        </w:tabs>
        <w:ind w:left="567"/>
        <w:jc w:val="both"/>
        <w:rPr>
          <w:rFonts w:ascii="Arial" w:hAnsi="Arial" w:cs="Arial"/>
          <w:b/>
          <w:sz w:val="20"/>
          <w:szCs w:val="22"/>
        </w:rPr>
      </w:pPr>
    </w:p>
    <w:p w:rsidR="008A7994" w:rsidRPr="008066EE"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8A7994" w:rsidRPr="008066EE" w:rsidRDefault="00217004" w:rsidP="00732EBA">
      <w:pPr>
        <w:pStyle w:val="Prrafodelista"/>
        <w:numPr>
          <w:ilvl w:val="0"/>
          <w:numId w:val="43"/>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732EBA">
      <w:pPr>
        <w:pStyle w:val="Prrafodelista"/>
        <w:numPr>
          <w:ilvl w:val="0"/>
          <w:numId w:val="44"/>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732EBA">
      <w:pPr>
        <w:pStyle w:val="Prrafodelista"/>
        <w:numPr>
          <w:ilvl w:val="0"/>
          <w:numId w:val="44"/>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w:t>
      </w:r>
      <w:r w:rsidRPr="008066EE">
        <w:rPr>
          <w:rFonts w:ascii="Arial" w:hAnsi="Arial" w:cs="Arial"/>
          <w:b/>
          <w:sz w:val="20"/>
          <w:szCs w:val="22"/>
        </w:rPr>
        <w:lastRenderedPageBreak/>
        <w:t xml:space="preserve">disponible para su consulta en la sección de la Secretaría de la Función Pública, que se encuentra en el portal de la Ventanilla Única Nacional (gob.mx), a través de la liga </w:t>
      </w:r>
      <w:hyperlink r:id="rId29"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30"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732EBA">
      <w:pPr>
        <w:pStyle w:val="Prrafodelista"/>
        <w:numPr>
          <w:ilvl w:val="0"/>
          <w:numId w:val="44"/>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F84843" w:rsidRPr="008066EE" w:rsidRDefault="00F84843" w:rsidP="00732EBA">
      <w:pPr>
        <w:pStyle w:val="Prrafodelista"/>
        <w:numPr>
          <w:ilvl w:val="0"/>
          <w:numId w:val="43"/>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591"/>
      </w:tblGrid>
      <w:tr w:rsidR="00F84843" w:rsidRPr="006C1D82" w:rsidTr="00422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sz w:val="16"/>
                <w:szCs w:val="16"/>
                <w:lang w:val="es-ES"/>
              </w:rPr>
            </w:pPr>
            <w:r w:rsidRPr="006C1D82">
              <w:rPr>
                <w:rFonts w:cs="Arial"/>
                <w:sz w:val="16"/>
                <w:szCs w:val="16"/>
                <w:lang w:val="es-ES"/>
              </w:rPr>
              <w:t>FORMATO A</w:t>
            </w:r>
          </w:p>
        </w:tc>
        <w:tc>
          <w:tcPr>
            <w:tcW w:w="6591"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sz w:val="16"/>
                <w:szCs w:val="16"/>
                <w:lang w:val="es-ES"/>
              </w:rPr>
            </w:pPr>
            <w:r w:rsidRPr="006C1D82">
              <w:rPr>
                <w:rFonts w:cs="Arial"/>
                <w:sz w:val="16"/>
                <w:szCs w:val="16"/>
                <w:lang w:val="es-ES"/>
              </w:rPr>
              <w:t>FORMATO DE PRESENTACIÓN DE LA PROPUESTA ECON</w:t>
            </w:r>
            <w:r w:rsidR="00C049CA" w:rsidRPr="006C1D82">
              <w:rPr>
                <w:rFonts w:cs="Arial"/>
                <w:sz w:val="16"/>
                <w:szCs w:val="16"/>
                <w:lang w:val="es-ES"/>
              </w:rPr>
              <w:t>Ó</w:t>
            </w:r>
            <w:r w:rsidRPr="006C1D82">
              <w:rPr>
                <w:rFonts w:cs="Arial"/>
                <w:sz w:val="16"/>
                <w:szCs w:val="16"/>
                <w:lang w:val="es-ES"/>
              </w:rPr>
              <w:t>MICA.</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B</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C</w:t>
            </w:r>
          </w:p>
        </w:tc>
        <w:tc>
          <w:tcPr>
            <w:tcW w:w="6591"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sz w:val="16"/>
                <w:szCs w:val="16"/>
                <w:lang w:val="es-ES"/>
              </w:rPr>
              <w:t>FORMATO D</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E</w:t>
            </w:r>
          </w:p>
        </w:tc>
        <w:tc>
          <w:tcPr>
            <w:tcW w:w="6591"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F</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G</w:t>
            </w:r>
          </w:p>
        </w:tc>
        <w:tc>
          <w:tcPr>
            <w:tcW w:w="6591"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 xml:space="preserve">FORMATO I </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MANIFESTACIÓN DE SER PERSONA CON DISCAPACIDAD (ÚNICAMENTE PROVEEDORES NACIONALES)</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1</w:t>
            </w:r>
          </w:p>
        </w:tc>
        <w:tc>
          <w:tcPr>
            <w:tcW w:w="6591"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2</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sz w:val="16"/>
                <w:szCs w:val="16"/>
                <w:lang w:val="es-ES"/>
              </w:rPr>
              <w:t>ANEXO No. 3</w:t>
            </w:r>
          </w:p>
        </w:tc>
        <w:tc>
          <w:tcPr>
            <w:tcW w:w="6591"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sz w:val="16"/>
                <w:szCs w:val="16"/>
                <w:lang w:val="es-ES"/>
              </w:rPr>
              <w:t>ANEXO No. 4</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5</w:t>
            </w:r>
          </w:p>
        </w:tc>
        <w:tc>
          <w:tcPr>
            <w:tcW w:w="6591"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6</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7</w:t>
            </w:r>
          </w:p>
        </w:tc>
        <w:tc>
          <w:tcPr>
            <w:tcW w:w="6591"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8066EE" w:rsidTr="00F84843">
        <w:trPr>
          <w:trHeight w:val="325"/>
          <w:jc w:val="center"/>
        </w:trPr>
        <w:tc>
          <w:tcPr>
            <w:tcW w:w="10025"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lastRenderedPageBreak/>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3C12B3" w:rsidRPr="003C12B3" w:rsidRDefault="003C12B3" w:rsidP="003C12B3">
      <w:pPr>
        <w:jc w:val="both"/>
        <w:rPr>
          <w:rFonts w:ascii="Georgia" w:hAnsi="Georgia" w:cs="Arial"/>
          <w:sz w:val="16"/>
          <w:szCs w:val="16"/>
        </w:rPr>
      </w:pPr>
    </w:p>
    <w:p w:rsidR="00BB05E0" w:rsidRDefault="00BB05E0" w:rsidP="003C12B3">
      <w:pPr>
        <w:jc w:val="both"/>
        <w:rPr>
          <w:rFonts w:ascii="Georgia" w:hAnsi="Georgia" w:cs="Arial"/>
          <w:sz w:val="20"/>
          <w:szCs w:val="16"/>
          <w:lang w:val="es-ES"/>
        </w:rPr>
      </w:pPr>
    </w:p>
    <w:p w:rsidR="003C12B3" w:rsidRDefault="003C12B3" w:rsidP="003C12B3">
      <w:pPr>
        <w:jc w:val="both"/>
        <w:rPr>
          <w:rFonts w:ascii="Georgia" w:hAnsi="Georgia" w:cs="Arial"/>
          <w:sz w:val="20"/>
          <w:szCs w:val="16"/>
          <w:lang w:val="es-ES"/>
        </w:rPr>
      </w:pPr>
      <w:r w:rsidRPr="003E2142">
        <w:rPr>
          <w:rFonts w:ascii="Georgia" w:hAnsi="Georgia" w:cs="Arial"/>
          <w:sz w:val="20"/>
          <w:szCs w:val="16"/>
          <w:lang w:val="es-ES"/>
        </w:rPr>
        <w:t>Con el propósito de evaluar en igualdad de condiciones, las proposiciones económicas que presenten los participantes deberán presentar su oferta económica de acuerdo a lo siguiente:</w:t>
      </w:r>
    </w:p>
    <w:p w:rsidR="00116943" w:rsidRDefault="00116943" w:rsidP="003C12B3">
      <w:pPr>
        <w:rPr>
          <w:rFonts w:ascii="Georgia" w:hAnsi="Georgia"/>
          <w:sz w:val="16"/>
          <w:szCs w:val="16"/>
        </w:rPr>
      </w:pPr>
    </w:p>
    <w:p w:rsidR="00DB077C" w:rsidRDefault="00DB077C" w:rsidP="003C12B3">
      <w:pPr>
        <w:rPr>
          <w:rFonts w:ascii="Georgia" w:hAnsi="Georgia"/>
          <w:sz w:val="16"/>
          <w:szCs w:val="16"/>
        </w:rPr>
      </w:pPr>
    </w:p>
    <w:p w:rsidR="00DB077C" w:rsidRDefault="00DB077C" w:rsidP="003C12B3">
      <w:pPr>
        <w:rPr>
          <w:rFonts w:ascii="Georgia" w:hAnsi="Georgia"/>
          <w:sz w:val="16"/>
          <w:szCs w:val="16"/>
        </w:rPr>
      </w:pPr>
    </w:p>
    <w:tbl>
      <w:tblPr>
        <w:tblW w:w="9488" w:type="dxa"/>
        <w:jc w:val="center"/>
        <w:tblLayout w:type="fixed"/>
        <w:tblCellMar>
          <w:left w:w="70" w:type="dxa"/>
          <w:right w:w="70" w:type="dxa"/>
        </w:tblCellMar>
        <w:tblLook w:val="04A0" w:firstRow="1" w:lastRow="0" w:firstColumn="1" w:lastColumn="0" w:noHBand="0" w:noVBand="1"/>
      </w:tblPr>
      <w:tblGrid>
        <w:gridCol w:w="983"/>
        <w:gridCol w:w="992"/>
        <w:gridCol w:w="1134"/>
        <w:gridCol w:w="3118"/>
        <w:gridCol w:w="1134"/>
        <w:gridCol w:w="993"/>
        <w:gridCol w:w="1134"/>
      </w:tblGrid>
      <w:tr w:rsidR="00302F95" w:rsidRPr="009D7501" w:rsidTr="007814B8">
        <w:trPr>
          <w:cantSplit/>
          <w:trHeight w:val="1134"/>
          <w:jc w:val="center"/>
        </w:trPr>
        <w:tc>
          <w:tcPr>
            <w:tcW w:w="983" w:type="dxa"/>
            <w:tcBorders>
              <w:top w:val="single" w:sz="8" w:space="0" w:color="auto"/>
              <w:left w:val="single" w:sz="8" w:space="0" w:color="auto"/>
              <w:bottom w:val="single" w:sz="8" w:space="0" w:color="auto"/>
              <w:right w:val="single" w:sz="8" w:space="0" w:color="auto"/>
            </w:tcBorders>
            <w:shd w:val="clear" w:color="auto" w:fill="FFFF00"/>
            <w:textDirection w:val="btLr"/>
            <w:vAlign w:val="center"/>
          </w:tcPr>
          <w:p w:rsidR="00302F95" w:rsidRPr="009D7501" w:rsidRDefault="00302F95" w:rsidP="007814B8">
            <w:pPr>
              <w:ind w:left="993" w:right="113"/>
              <w:jc w:val="center"/>
              <w:rPr>
                <w:rFonts w:ascii="Arial" w:hAnsi="Arial" w:cs="Arial"/>
                <w:b/>
                <w:bCs/>
                <w:color w:val="000000" w:themeColor="text1"/>
                <w:sz w:val="16"/>
                <w:szCs w:val="16"/>
              </w:rPr>
            </w:pPr>
          </w:p>
          <w:p w:rsidR="00302F95" w:rsidRPr="009D7501" w:rsidRDefault="00302F95" w:rsidP="007814B8">
            <w:pPr>
              <w:ind w:left="113" w:right="113"/>
              <w:jc w:val="center"/>
              <w:rPr>
                <w:rFonts w:ascii="Arial" w:hAnsi="Arial" w:cs="Arial"/>
                <w:b/>
                <w:bCs/>
                <w:color w:val="000000" w:themeColor="text1"/>
                <w:sz w:val="16"/>
                <w:szCs w:val="16"/>
              </w:rPr>
            </w:pPr>
            <w:r w:rsidRPr="009D7501">
              <w:rPr>
                <w:rFonts w:ascii="Arial" w:hAnsi="Arial" w:cs="Arial"/>
                <w:b/>
                <w:bCs/>
                <w:color w:val="000000" w:themeColor="text1"/>
                <w:sz w:val="16"/>
                <w:szCs w:val="16"/>
              </w:rPr>
              <w:t>PARTIDA</w:t>
            </w:r>
          </w:p>
        </w:tc>
        <w:tc>
          <w:tcPr>
            <w:tcW w:w="992" w:type="dxa"/>
            <w:tcBorders>
              <w:top w:val="single" w:sz="8" w:space="0" w:color="auto"/>
              <w:left w:val="single" w:sz="8" w:space="0" w:color="auto"/>
              <w:bottom w:val="single" w:sz="8" w:space="0" w:color="auto"/>
              <w:right w:val="single" w:sz="8" w:space="0" w:color="auto"/>
            </w:tcBorders>
            <w:shd w:val="clear" w:color="auto" w:fill="FFFF00"/>
            <w:textDirection w:val="btLr"/>
            <w:vAlign w:val="center"/>
          </w:tcPr>
          <w:p w:rsidR="00302F95" w:rsidRPr="009D7501" w:rsidRDefault="00302F95" w:rsidP="007814B8">
            <w:pPr>
              <w:ind w:left="993" w:right="113"/>
              <w:jc w:val="center"/>
              <w:rPr>
                <w:rFonts w:ascii="Arial" w:hAnsi="Arial" w:cs="Arial"/>
                <w:b/>
                <w:bCs/>
                <w:color w:val="000000" w:themeColor="text1"/>
                <w:sz w:val="16"/>
                <w:szCs w:val="16"/>
              </w:rPr>
            </w:pPr>
          </w:p>
          <w:p w:rsidR="00302F95" w:rsidRPr="009D7501" w:rsidRDefault="00302F95" w:rsidP="007814B8">
            <w:pPr>
              <w:ind w:left="113" w:right="113"/>
              <w:jc w:val="center"/>
              <w:rPr>
                <w:rFonts w:ascii="Arial" w:hAnsi="Arial" w:cs="Arial"/>
                <w:b/>
                <w:bCs/>
                <w:color w:val="000000" w:themeColor="text1"/>
                <w:sz w:val="16"/>
                <w:szCs w:val="16"/>
              </w:rPr>
            </w:pPr>
            <w:r w:rsidRPr="009D7501">
              <w:rPr>
                <w:rFonts w:ascii="Arial" w:hAnsi="Arial" w:cs="Arial"/>
                <w:b/>
                <w:bCs/>
                <w:color w:val="000000" w:themeColor="text1"/>
                <w:sz w:val="16"/>
                <w:szCs w:val="16"/>
              </w:rPr>
              <w:t>CANTIDAD</w:t>
            </w:r>
          </w:p>
        </w:tc>
        <w:tc>
          <w:tcPr>
            <w:tcW w:w="1134" w:type="dxa"/>
            <w:tcBorders>
              <w:top w:val="single" w:sz="8" w:space="0" w:color="auto"/>
              <w:left w:val="single" w:sz="8" w:space="0" w:color="auto"/>
              <w:bottom w:val="single" w:sz="8" w:space="0" w:color="auto"/>
              <w:right w:val="single" w:sz="8" w:space="0" w:color="auto"/>
            </w:tcBorders>
            <w:shd w:val="clear" w:color="auto" w:fill="FFFF00"/>
            <w:textDirection w:val="btLr"/>
            <w:vAlign w:val="center"/>
          </w:tcPr>
          <w:p w:rsidR="00302F95" w:rsidRPr="009D7501" w:rsidRDefault="00302F95" w:rsidP="007814B8">
            <w:pPr>
              <w:ind w:left="993" w:right="113"/>
              <w:jc w:val="center"/>
              <w:rPr>
                <w:rFonts w:ascii="Arial" w:hAnsi="Arial" w:cs="Arial"/>
                <w:b/>
                <w:bCs/>
                <w:color w:val="000000" w:themeColor="text1"/>
                <w:sz w:val="16"/>
                <w:szCs w:val="16"/>
              </w:rPr>
            </w:pPr>
          </w:p>
          <w:p w:rsidR="00302F95" w:rsidRPr="009D7501" w:rsidRDefault="00302F95" w:rsidP="007814B8">
            <w:pPr>
              <w:ind w:left="113" w:right="113"/>
              <w:jc w:val="center"/>
              <w:rPr>
                <w:rFonts w:ascii="Arial" w:hAnsi="Arial" w:cs="Arial"/>
                <w:b/>
                <w:bCs/>
                <w:color w:val="000000" w:themeColor="text1"/>
                <w:sz w:val="16"/>
                <w:szCs w:val="16"/>
              </w:rPr>
            </w:pPr>
            <w:r w:rsidRPr="009D7501">
              <w:rPr>
                <w:rFonts w:ascii="Arial" w:hAnsi="Arial" w:cs="Arial"/>
                <w:b/>
                <w:bCs/>
                <w:color w:val="000000" w:themeColor="text1"/>
                <w:sz w:val="16"/>
                <w:szCs w:val="16"/>
              </w:rPr>
              <w:t>MEDIDA</w:t>
            </w:r>
          </w:p>
        </w:tc>
        <w:tc>
          <w:tcPr>
            <w:tcW w:w="3118"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302F95" w:rsidRPr="009D7501" w:rsidRDefault="00302F95" w:rsidP="007814B8">
            <w:pPr>
              <w:jc w:val="center"/>
              <w:rPr>
                <w:rFonts w:ascii="Arial" w:hAnsi="Arial" w:cs="Arial"/>
                <w:b/>
                <w:bCs/>
                <w:color w:val="000000" w:themeColor="text1"/>
                <w:sz w:val="16"/>
                <w:szCs w:val="16"/>
              </w:rPr>
            </w:pPr>
            <w:r w:rsidRPr="009D7501">
              <w:rPr>
                <w:rFonts w:ascii="Arial" w:hAnsi="Arial" w:cs="Arial"/>
                <w:b/>
                <w:bCs/>
                <w:color w:val="000000" w:themeColor="text1"/>
                <w:sz w:val="16"/>
                <w:szCs w:val="16"/>
              </w:rPr>
              <w:t>DESCRIPCIÓN</w:t>
            </w:r>
          </w:p>
        </w:tc>
        <w:tc>
          <w:tcPr>
            <w:tcW w:w="1134" w:type="dxa"/>
            <w:tcBorders>
              <w:top w:val="single" w:sz="8" w:space="0" w:color="auto"/>
              <w:left w:val="single" w:sz="8" w:space="0" w:color="auto"/>
              <w:bottom w:val="single" w:sz="8" w:space="0" w:color="auto"/>
              <w:right w:val="single" w:sz="8" w:space="0" w:color="auto"/>
            </w:tcBorders>
            <w:shd w:val="clear" w:color="auto" w:fill="FFFF00"/>
            <w:vAlign w:val="center"/>
          </w:tcPr>
          <w:p w:rsidR="00302F95" w:rsidRPr="009D7501" w:rsidRDefault="00302F95" w:rsidP="00302F95">
            <w:pPr>
              <w:jc w:val="center"/>
              <w:rPr>
                <w:rFonts w:ascii="Arial" w:hAnsi="Arial" w:cs="Arial"/>
                <w:b/>
                <w:bCs/>
                <w:color w:val="000000" w:themeColor="text1"/>
                <w:sz w:val="16"/>
                <w:szCs w:val="16"/>
              </w:rPr>
            </w:pPr>
            <w:r w:rsidRPr="009D7501">
              <w:rPr>
                <w:rFonts w:ascii="Arial" w:hAnsi="Arial" w:cs="Arial"/>
                <w:b/>
                <w:sz w:val="16"/>
                <w:szCs w:val="20"/>
              </w:rPr>
              <w:t>SUBTOTAL (PRECIO UNITARIO)</w:t>
            </w:r>
          </w:p>
        </w:tc>
        <w:tc>
          <w:tcPr>
            <w:tcW w:w="993" w:type="dxa"/>
            <w:tcBorders>
              <w:top w:val="single" w:sz="8" w:space="0" w:color="auto"/>
              <w:left w:val="single" w:sz="8" w:space="0" w:color="auto"/>
              <w:bottom w:val="single" w:sz="8" w:space="0" w:color="auto"/>
              <w:right w:val="single" w:sz="8" w:space="0" w:color="auto"/>
            </w:tcBorders>
            <w:shd w:val="clear" w:color="auto" w:fill="FFFF00"/>
            <w:vAlign w:val="center"/>
          </w:tcPr>
          <w:p w:rsidR="00302F95" w:rsidRPr="009D7501" w:rsidRDefault="00302F95" w:rsidP="007814B8">
            <w:pPr>
              <w:jc w:val="center"/>
              <w:rPr>
                <w:rFonts w:ascii="Arial" w:hAnsi="Arial" w:cs="Arial"/>
                <w:b/>
                <w:bCs/>
                <w:color w:val="000000" w:themeColor="text1"/>
                <w:sz w:val="16"/>
                <w:szCs w:val="16"/>
              </w:rPr>
            </w:pPr>
            <w:r w:rsidRPr="009D7501">
              <w:rPr>
                <w:rFonts w:ascii="Arial" w:hAnsi="Arial" w:cs="Arial"/>
                <w:b/>
                <w:sz w:val="16"/>
                <w:szCs w:val="20"/>
              </w:rPr>
              <w:t>I.V.A.</w:t>
            </w:r>
          </w:p>
        </w:tc>
        <w:tc>
          <w:tcPr>
            <w:tcW w:w="1134" w:type="dxa"/>
            <w:tcBorders>
              <w:top w:val="single" w:sz="8" w:space="0" w:color="auto"/>
              <w:left w:val="single" w:sz="8" w:space="0" w:color="auto"/>
              <w:bottom w:val="single" w:sz="8" w:space="0" w:color="auto"/>
              <w:right w:val="single" w:sz="8" w:space="0" w:color="auto"/>
            </w:tcBorders>
            <w:shd w:val="clear" w:color="auto" w:fill="FFFF00"/>
            <w:vAlign w:val="center"/>
          </w:tcPr>
          <w:p w:rsidR="00302F95" w:rsidRPr="009D7501" w:rsidRDefault="00302F95" w:rsidP="00302F95">
            <w:pPr>
              <w:jc w:val="center"/>
              <w:rPr>
                <w:rFonts w:ascii="Arial" w:hAnsi="Arial" w:cs="Arial"/>
                <w:b/>
                <w:bCs/>
                <w:color w:val="000000" w:themeColor="text1"/>
                <w:sz w:val="16"/>
                <w:szCs w:val="16"/>
              </w:rPr>
            </w:pPr>
            <w:r w:rsidRPr="009D7501">
              <w:rPr>
                <w:rFonts w:ascii="Arial" w:hAnsi="Arial" w:cs="Arial"/>
                <w:b/>
                <w:sz w:val="16"/>
                <w:szCs w:val="20"/>
              </w:rPr>
              <w:t xml:space="preserve">TOTAL </w:t>
            </w:r>
          </w:p>
        </w:tc>
      </w:tr>
      <w:tr w:rsidR="00302F95" w:rsidRPr="009D7501" w:rsidTr="00CC1C84">
        <w:trPr>
          <w:trHeight w:val="1313"/>
          <w:jc w:val="center"/>
        </w:trPr>
        <w:tc>
          <w:tcPr>
            <w:tcW w:w="983" w:type="dxa"/>
            <w:tcBorders>
              <w:top w:val="nil"/>
              <w:left w:val="single" w:sz="8" w:space="0" w:color="auto"/>
              <w:bottom w:val="single" w:sz="8" w:space="0" w:color="auto"/>
              <w:right w:val="single" w:sz="8" w:space="0" w:color="auto"/>
            </w:tcBorders>
            <w:shd w:val="clear" w:color="auto" w:fill="auto"/>
            <w:vAlign w:val="center"/>
          </w:tcPr>
          <w:p w:rsidR="00302F95" w:rsidRPr="009D7501" w:rsidRDefault="00302F95" w:rsidP="007814B8">
            <w:pPr>
              <w:jc w:val="center"/>
              <w:rPr>
                <w:rFonts w:ascii="Arial" w:hAnsi="Arial" w:cs="Arial"/>
                <w:sz w:val="18"/>
                <w:szCs w:val="18"/>
              </w:rPr>
            </w:pPr>
            <w:r w:rsidRPr="009D7501">
              <w:rPr>
                <w:rFonts w:ascii="Arial" w:hAnsi="Arial" w:cs="Arial"/>
                <w:sz w:val="18"/>
                <w:szCs w:val="18"/>
              </w:rPr>
              <w:t>1</w:t>
            </w:r>
          </w:p>
        </w:tc>
        <w:tc>
          <w:tcPr>
            <w:tcW w:w="992" w:type="dxa"/>
            <w:tcBorders>
              <w:top w:val="nil"/>
              <w:left w:val="single" w:sz="8" w:space="0" w:color="auto"/>
              <w:bottom w:val="single" w:sz="8" w:space="0" w:color="auto"/>
              <w:right w:val="single" w:sz="8" w:space="0" w:color="auto"/>
            </w:tcBorders>
            <w:shd w:val="clear" w:color="auto" w:fill="auto"/>
            <w:vAlign w:val="center"/>
          </w:tcPr>
          <w:p w:rsidR="00302F95" w:rsidRPr="009D7501" w:rsidRDefault="00302F95" w:rsidP="007814B8">
            <w:pPr>
              <w:jc w:val="center"/>
              <w:rPr>
                <w:rFonts w:ascii="Arial" w:hAnsi="Arial" w:cs="Arial"/>
                <w:sz w:val="18"/>
                <w:szCs w:val="18"/>
              </w:rPr>
            </w:pPr>
            <w:r w:rsidRPr="009D7501">
              <w:rPr>
                <w:rFonts w:ascii="Arial" w:hAnsi="Arial" w:cs="Arial"/>
                <w:sz w:val="18"/>
                <w:szCs w:val="18"/>
              </w:rPr>
              <w:t>1</w:t>
            </w:r>
          </w:p>
        </w:tc>
        <w:tc>
          <w:tcPr>
            <w:tcW w:w="1134" w:type="dxa"/>
            <w:tcBorders>
              <w:top w:val="nil"/>
              <w:left w:val="single" w:sz="8" w:space="0" w:color="auto"/>
              <w:bottom w:val="single" w:sz="8" w:space="0" w:color="auto"/>
              <w:right w:val="single" w:sz="8" w:space="0" w:color="auto"/>
            </w:tcBorders>
            <w:shd w:val="clear" w:color="auto" w:fill="auto"/>
            <w:vAlign w:val="center"/>
          </w:tcPr>
          <w:p w:rsidR="00302F95" w:rsidRPr="009D7501" w:rsidRDefault="00302F95" w:rsidP="007814B8">
            <w:pPr>
              <w:jc w:val="center"/>
              <w:rPr>
                <w:rFonts w:ascii="Arial" w:hAnsi="Arial" w:cs="Arial"/>
                <w:sz w:val="18"/>
                <w:szCs w:val="18"/>
              </w:rPr>
            </w:pPr>
            <w:r w:rsidRPr="009D7501">
              <w:rPr>
                <w:rFonts w:ascii="Arial" w:hAnsi="Arial" w:cs="Arial"/>
                <w:sz w:val="18"/>
                <w:szCs w:val="18"/>
              </w:rPr>
              <w:t>SERVICIO</w:t>
            </w:r>
          </w:p>
        </w:tc>
        <w:tc>
          <w:tcPr>
            <w:tcW w:w="3118" w:type="dxa"/>
            <w:tcBorders>
              <w:top w:val="nil"/>
              <w:left w:val="single" w:sz="8" w:space="0" w:color="auto"/>
              <w:bottom w:val="single" w:sz="8" w:space="0" w:color="auto"/>
              <w:right w:val="single" w:sz="8" w:space="0" w:color="auto"/>
            </w:tcBorders>
            <w:shd w:val="clear" w:color="auto" w:fill="auto"/>
            <w:noWrap/>
            <w:vAlign w:val="center"/>
          </w:tcPr>
          <w:p w:rsidR="00302F95" w:rsidRPr="009D7501" w:rsidRDefault="00302F95" w:rsidP="00302F95">
            <w:pPr>
              <w:jc w:val="both"/>
              <w:rPr>
                <w:rFonts w:ascii="Arial" w:hAnsi="Arial" w:cs="Arial"/>
                <w:sz w:val="18"/>
                <w:szCs w:val="18"/>
              </w:rPr>
            </w:pPr>
            <w:r w:rsidRPr="00302F95">
              <w:rPr>
                <w:rFonts w:ascii="Arial" w:hAnsi="Arial" w:cs="Arial"/>
                <w:sz w:val="18"/>
                <w:szCs w:val="18"/>
              </w:rPr>
              <w:t>SERVICIO DE STREAMING AUDIO, VIDEO BAJO DEMANDA Y EVENTOS EN VIVO DE OFICINAS NACIONALES</w:t>
            </w:r>
          </w:p>
        </w:tc>
        <w:tc>
          <w:tcPr>
            <w:tcW w:w="1134" w:type="dxa"/>
            <w:tcBorders>
              <w:top w:val="nil"/>
              <w:left w:val="single" w:sz="8" w:space="0" w:color="auto"/>
              <w:bottom w:val="single" w:sz="8" w:space="0" w:color="auto"/>
              <w:right w:val="single" w:sz="8" w:space="0" w:color="auto"/>
            </w:tcBorders>
          </w:tcPr>
          <w:p w:rsidR="00302F95" w:rsidRPr="009D7501" w:rsidRDefault="00302F95" w:rsidP="007814B8">
            <w:pPr>
              <w:jc w:val="both"/>
              <w:rPr>
                <w:rFonts w:ascii="Georgia" w:hAnsi="Georgia" w:cs="Arial"/>
                <w:sz w:val="18"/>
                <w:szCs w:val="18"/>
              </w:rPr>
            </w:pPr>
          </w:p>
        </w:tc>
        <w:tc>
          <w:tcPr>
            <w:tcW w:w="993" w:type="dxa"/>
            <w:tcBorders>
              <w:top w:val="nil"/>
              <w:left w:val="single" w:sz="8" w:space="0" w:color="auto"/>
              <w:bottom w:val="single" w:sz="8" w:space="0" w:color="auto"/>
              <w:right w:val="single" w:sz="8" w:space="0" w:color="auto"/>
            </w:tcBorders>
          </w:tcPr>
          <w:p w:rsidR="00302F95" w:rsidRPr="009D7501" w:rsidRDefault="00302F95" w:rsidP="007814B8">
            <w:pPr>
              <w:jc w:val="both"/>
              <w:rPr>
                <w:rFonts w:ascii="Georgia" w:hAnsi="Georgia" w:cs="Arial"/>
                <w:sz w:val="18"/>
                <w:szCs w:val="18"/>
              </w:rPr>
            </w:pPr>
          </w:p>
        </w:tc>
        <w:tc>
          <w:tcPr>
            <w:tcW w:w="1134" w:type="dxa"/>
            <w:tcBorders>
              <w:top w:val="nil"/>
              <w:left w:val="single" w:sz="8" w:space="0" w:color="auto"/>
              <w:bottom w:val="single" w:sz="8" w:space="0" w:color="auto"/>
              <w:right w:val="single" w:sz="8" w:space="0" w:color="auto"/>
            </w:tcBorders>
          </w:tcPr>
          <w:p w:rsidR="00302F95" w:rsidRPr="009D7501" w:rsidRDefault="00302F95" w:rsidP="007814B8">
            <w:pPr>
              <w:jc w:val="both"/>
              <w:rPr>
                <w:rFonts w:ascii="Georgia" w:hAnsi="Georgia" w:cs="Arial"/>
                <w:sz w:val="18"/>
                <w:szCs w:val="18"/>
              </w:rPr>
            </w:pPr>
          </w:p>
        </w:tc>
      </w:tr>
    </w:tbl>
    <w:p w:rsidR="00302F95" w:rsidRDefault="00302F95" w:rsidP="003C12B3">
      <w:pPr>
        <w:rPr>
          <w:rFonts w:ascii="Georgia" w:hAnsi="Georgia"/>
          <w:sz w:val="16"/>
          <w:szCs w:val="16"/>
        </w:rPr>
      </w:pPr>
    </w:p>
    <w:p w:rsidR="00302F95" w:rsidRDefault="00302F95" w:rsidP="003C12B3">
      <w:pPr>
        <w:rPr>
          <w:rFonts w:ascii="Georgia" w:hAnsi="Georgia"/>
          <w:sz w:val="16"/>
          <w:szCs w:val="16"/>
        </w:rPr>
      </w:pPr>
    </w:p>
    <w:p w:rsidR="00302F95" w:rsidRDefault="00302F95" w:rsidP="003C12B3">
      <w:pPr>
        <w:rPr>
          <w:rFonts w:ascii="Georgia" w:hAnsi="Georgia"/>
          <w:sz w:val="16"/>
          <w:szCs w:val="16"/>
        </w:rPr>
      </w:pPr>
    </w:p>
    <w:p w:rsidR="00302F95" w:rsidRDefault="00302F95" w:rsidP="003C12B3">
      <w:pPr>
        <w:rPr>
          <w:rFonts w:ascii="Georgia" w:hAnsi="Georgia"/>
          <w:sz w:val="16"/>
          <w:szCs w:val="16"/>
        </w:rPr>
      </w:pPr>
    </w:p>
    <w:p w:rsidR="00DB077C" w:rsidRDefault="00DB077C" w:rsidP="003C12B3">
      <w:pPr>
        <w:rPr>
          <w:rFonts w:ascii="Georgia" w:hAnsi="Georgia"/>
          <w:sz w:val="16"/>
          <w:szCs w:val="16"/>
        </w:rPr>
      </w:pPr>
    </w:p>
    <w:p w:rsidR="00217004"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Importe con letra del gran total de la propuesta:</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732EBA">
      <w:pPr>
        <w:numPr>
          <w:ilvl w:val="0"/>
          <w:numId w:val="46"/>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732EBA">
      <w:pPr>
        <w:numPr>
          <w:ilvl w:val="0"/>
          <w:numId w:val="46"/>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732EBA">
      <w:pPr>
        <w:numPr>
          <w:ilvl w:val="0"/>
          <w:numId w:val="46"/>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732EBA">
      <w:pPr>
        <w:numPr>
          <w:ilvl w:val="0"/>
          <w:numId w:val="46"/>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732EBA">
      <w:pPr>
        <w:numPr>
          <w:ilvl w:val="0"/>
          <w:numId w:val="46"/>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F84843" w:rsidRPr="00302719" w:rsidRDefault="00217004" w:rsidP="00732EBA">
      <w:pPr>
        <w:numPr>
          <w:ilvl w:val="0"/>
          <w:numId w:val="46"/>
        </w:numPr>
        <w:ind w:left="572" w:hanging="357"/>
        <w:rPr>
          <w:rFonts w:ascii="Georgia" w:hAnsi="Georgia" w:cs="Arial"/>
          <w:b/>
          <w:bCs/>
          <w:sz w:val="20"/>
          <w:szCs w:val="16"/>
        </w:rPr>
      </w:pPr>
      <w:r w:rsidRPr="00302719">
        <w:rPr>
          <w:rFonts w:ascii="Georgia" w:hAnsi="Georgia" w:cs="Arial"/>
          <w:bCs/>
          <w:sz w:val="20"/>
          <w:szCs w:val="16"/>
        </w:rPr>
        <w:t>Moneda en que cotiza:</w:t>
      </w:r>
      <w:r w:rsidR="00F84843" w:rsidRPr="00302719">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lastRenderedPageBreak/>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w:t>
      </w:r>
      <w:r w:rsidR="00CC1C84">
        <w:rPr>
          <w:rFonts w:ascii="Arial" w:hAnsi="Arial" w:cs="Arial"/>
          <w:sz w:val="16"/>
          <w:szCs w:val="16"/>
        </w:rPr>
        <w:t>Electrónica</w:t>
      </w:r>
      <w:r w:rsidRPr="008066EE">
        <w:rPr>
          <w:rFonts w:ascii="Arial" w:hAnsi="Arial" w:cs="Arial"/>
          <w:sz w:val="16"/>
          <w:szCs w:val="16"/>
        </w:rPr>
        <w:t xml:space="preserve"> No. IA-</w:t>
      </w:r>
      <w:r w:rsidR="003C5DA8">
        <w:rPr>
          <w:rFonts w:ascii="Arial" w:hAnsi="Arial" w:cs="Arial"/>
          <w:sz w:val="16"/>
          <w:szCs w:val="16"/>
        </w:rPr>
        <w:t>011L5X001</w:t>
      </w:r>
      <w:r w:rsidR="00C46330">
        <w:rPr>
          <w:rFonts w:ascii="Arial" w:hAnsi="Arial" w:cs="Arial"/>
          <w:sz w:val="16"/>
          <w:szCs w:val="16"/>
        </w:rPr>
        <w:t>-</w:t>
      </w:r>
      <w:r w:rsidR="00213B76">
        <w:rPr>
          <w:rFonts w:ascii="Arial" w:hAnsi="Arial" w:cs="Arial"/>
          <w:sz w:val="16"/>
          <w:szCs w:val="16"/>
        </w:rPr>
        <w:t>E</w:t>
      </w:r>
      <w:r w:rsidR="0091276A">
        <w:rPr>
          <w:rFonts w:ascii="Arial" w:hAnsi="Arial" w:cs="Arial"/>
          <w:sz w:val="16"/>
          <w:szCs w:val="16"/>
        </w:rPr>
        <w:t>127</w:t>
      </w:r>
      <w:r w:rsidR="00213B76">
        <w:rPr>
          <w:rFonts w:ascii="Arial" w:hAnsi="Arial" w:cs="Arial"/>
          <w:sz w:val="16"/>
          <w:szCs w:val="16"/>
        </w:rPr>
        <w:t>-2017</w:t>
      </w:r>
      <w:r w:rsidRPr="008066EE">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 xml:space="preserve">REGISTRO FEDERAL DE </w:t>
            </w:r>
            <w:proofErr w:type="gramStart"/>
            <w:r w:rsidRPr="008066EE">
              <w:rPr>
                <w:rFonts w:ascii="Arial" w:hAnsi="Arial" w:cs="Arial"/>
                <w:sz w:val="16"/>
                <w:szCs w:val="16"/>
              </w:rPr>
              <w:t>CONTRIBUYENTES:_</w:t>
            </w:r>
            <w:proofErr w:type="gramEnd"/>
            <w:r w:rsidRPr="008066EE">
              <w:rPr>
                <w:rFonts w:ascii="Arial" w:hAnsi="Arial" w:cs="Arial"/>
                <w:sz w:val="16"/>
                <w:szCs w:val="16"/>
              </w:rPr>
              <w:t>____________________________________</w:t>
            </w:r>
          </w:p>
          <w:p w:rsidR="008A7994" w:rsidRPr="008066EE" w:rsidRDefault="008A7994" w:rsidP="008C6C3F">
            <w:pPr>
              <w:tabs>
                <w:tab w:val="left" w:pos="900"/>
              </w:tabs>
              <w:jc w:val="both"/>
              <w:rPr>
                <w:rFonts w:ascii="Arial" w:hAnsi="Arial" w:cs="Arial"/>
                <w:sz w:val="16"/>
                <w:szCs w:val="16"/>
              </w:rPr>
            </w:pPr>
            <w:proofErr w:type="gramStart"/>
            <w:r w:rsidRPr="008066EE">
              <w:rPr>
                <w:rFonts w:ascii="Arial" w:hAnsi="Arial" w:cs="Arial"/>
                <w:sz w:val="16"/>
                <w:szCs w:val="16"/>
              </w:rPr>
              <w:t>DOMICILIO:_</w:t>
            </w:r>
            <w:proofErr w:type="gramEnd"/>
            <w:r w:rsidRPr="008066EE">
              <w:rPr>
                <w:rFonts w:ascii="Arial" w:hAnsi="Arial" w:cs="Arial"/>
                <w:sz w:val="16"/>
                <w:szCs w:val="16"/>
              </w:rPr>
              <w:t>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 xml:space="preserve">CORREO </w:t>
            </w:r>
            <w:proofErr w:type="gramStart"/>
            <w:r w:rsidRPr="008066EE">
              <w:rPr>
                <w:rFonts w:ascii="Arial" w:hAnsi="Arial" w:cs="Arial"/>
                <w:sz w:val="16"/>
                <w:szCs w:val="16"/>
              </w:rPr>
              <w:t>ELECTRÓNICO:_</w:t>
            </w:r>
            <w:proofErr w:type="gramEnd"/>
            <w:r w:rsidRPr="008066EE">
              <w:rPr>
                <w:rFonts w:ascii="Arial" w:hAnsi="Arial" w:cs="Arial"/>
                <w:sz w:val="16"/>
                <w:szCs w:val="16"/>
              </w:rPr>
              <w:t>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w:t>
            </w:r>
            <w:proofErr w:type="gramStart"/>
            <w:r w:rsidRPr="008066EE">
              <w:rPr>
                <w:rFonts w:ascii="Arial" w:hAnsi="Arial" w:cs="Arial"/>
                <w:sz w:val="16"/>
                <w:szCs w:val="16"/>
              </w:rPr>
              <w:t>FECHA:_</w:t>
            </w:r>
            <w:proofErr w:type="gramEnd"/>
            <w:r w:rsidRPr="008066EE">
              <w:rPr>
                <w:rFonts w:ascii="Arial" w:hAnsi="Arial" w:cs="Arial"/>
                <w:sz w:val="16"/>
                <w:szCs w:val="16"/>
              </w:rPr>
              <w:t>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 xml:space="preserve">NOMBRE DEL APODERADO O </w:t>
            </w:r>
            <w:proofErr w:type="gramStart"/>
            <w:r w:rsidRPr="008066EE">
              <w:rPr>
                <w:rFonts w:ascii="Arial" w:hAnsi="Arial" w:cs="Arial"/>
                <w:sz w:val="16"/>
                <w:szCs w:val="16"/>
              </w:rPr>
              <w:t>REPRESENTANTE:_</w:t>
            </w:r>
            <w:proofErr w:type="gramEnd"/>
            <w:r w:rsidRPr="008066EE">
              <w:rPr>
                <w:rFonts w:ascii="Arial" w:hAnsi="Arial" w:cs="Arial"/>
                <w:sz w:val="16"/>
                <w:szCs w:val="16"/>
              </w:rPr>
              <w:t>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lastRenderedPageBreak/>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w:t>
      </w:r>
      <w:proofErr w:type="spellStart"/>
      <w:r w:rsidRPr="008066EE">
        <w:rPr>
          <w:rFonts w:ascii="Arial" w:hAnsi="Arial" w:cs="Arial"/>
          <w:sz w:val="20"/>
          <w:szCs w:val="20"/>
          <w:lang w:eastAsia="es-ES"/>
        </w:rPr>
        <w:t>de</w:t>
      </w:r>
      <w:proofErr w:type="spellEnd"/>
      <w:r w:rsidRPr="008066EE">
        <w:rPr>
          <w:rFonts w:ascii="Arial" w:hAnsi="Arial" w:cs="Arial"/>
          <w:sz w:val="20"/>
          <w:szCs w:val="20"/>
          <w:lang w:eastAsia="es-ES"/>
        </w:rPr>
        <w:t xml:space="preserv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lastRenderedPageBreak/>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w:t>
      </w:r>
      <w:r w:rsidR="00CC1C84">
        <w:rPr>
          <w:rFonts w:ascii="Arial" w:hAnsi="Arial" w:cs="Arial"/>
          <w:sz w:val="20"/>
          <w:szCs w:val="20"/>
        </w:rPr>
        <w:t>Electrónica</w:t>
      </w:r>
      <w:r w:rsidRPr="008066EE">
        <w:rPr>
          <w:rFonts w:ascii="Arial" w:hAnsi="Arial" w:cs="Arial"/>
          <w:sz w:val="20"/>
          <w:szCs w:val="20"/>
        </w:rPr>
        <w:t xml:space="preserve"> No. IA-</w:t>
      </w:r>
      <w:r w:rsidR="003C5DA8">
        <w:rPr>
          <w:rFonts w:ascii="Arial" w:hAnsi="Arial" w:cs="Arial"/>
          <w:sz w:val="20"/>
          <w:szCs w:val="20"/>
        </w:rPr>
        <w:t>011L5X001</w:t>
      </w:r>
      <w:r w:rsidR="00C46330">
        <w:rPr>
          <w:rFonts w:ascii="Arial" w:hAnsi="Arial" w:cs="Arial"/>
          <w:sz w:val="20"/>
          <w:szCs w:val="20"/>
        </w:rPr>
        <w:t>-</w:t>
      </w:r>
      <w:r w:rsidR="00213B76">
        <w:rPr>
          <w:rFonts w:ascii="Arial" w:hAnsi="Arial" w:cs="Arial"/>
          <w:sz w:val="20"/>
          <w:szCs w:val="20"/>
        </w:rPr>
        <w:t>E</w:t>
      </w:r>
      <w:r w:rsidR="0091276A">
        <w:rPr>
          <w:rFonts w:ascii="Arial" w:hAnsi="Arial" w:cs="Arial"/>
          <w:sz w:val="20"/>
          <w:szCs w:val="20"/>
        </w:rPr>
        <w:t>127</w:t>
      </w:r>
      <w:r w:rsidR="00213B76">
        <w:rPr>
          <w:rFonts w:ascii="Arial" w:hAnsi="Arial" w:cs="Arial"/>
          <w:sz w:val="20"/>
          <w:szCs w:val="20"/>
        </w:rPr>
        <w:t>-2017</w:t>
      </w:r>
      <w:r w:rsidRPr="008066EE">
        <w:rPr>
          <w:rFonts w:ascii="Arial" w:hAnsi="Arial"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 xml:space="preserve">NOTA: Este modelo de carta para Persona Moral, deberá presentarla en papel </w:t>
      </w:r>
      <w:proofErr w:type="spellStart"/>
      <w:r w:rsidRPr="008066EE">
        <w:t>membreteado</w:t>
      </w:r>
      <w:proofErr w:type="spellEnd"/>
      <w:r w:rsidRPr="008066EE">
        <w:t xml:space="preserve">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lastRenderedPageBreak/>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w:t>
      </w:r>
      <w:proofErr w:type="spellStart"/>
      <w:r w:rsidRPr="008066EE">
        <w:rPr>
          <w:rFonts w:ascii="Georgia" w:hAnsi="Georgia" w:cs="Arial"/>
          <w:sz w:val="20"/>
          <w:szCs w:val="20"/>
          <w:lang w:val="es-ES"/>
        </w:rPr>
        <w:t>de</w:t>
      </w:r>
      <w:proofErr w:type="spellEnd"/>
      <w:r w:rsidRPr="008066EE">
        <w:rPr>
          <w:rFonts w:ascii="Georgia" w:hAnsi="Georgia" w:cs="Arial"/>
          <w:sz w:val="20"/>
          <w:szCs w:val="20"/>
          <w:lang w:val="es-ES"/>
        </w:rPr>
        <w:t xml:space="preserv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w:t>
      </w:r>
      <w:proofErr w:type="spellStart"/>
      <w:r w:rsidRPr="008066EE">
        <w:rPr>
          <w:rFonts w:ascii="Arial" w:hAnsi="Arial" w:cs="Arial"/>
          <w:sz w:val="20"/>
          <w:szCs w:val="20"/>
          <w:lang w:eastAsia="es-ES"/>
        </w:rPr>
        <w:t>de</w:t>
      </w:r>
      <w:proofErr w:type="spellEnd"/>
      <w:r w:rsidRPr="008066EE">
        <w:rPr>
          <w:rFonts w:ascii="Arial" w:hAnsi="Arial" w:cs="Arial"/>
          <w:sz w:val="20"/>
          <w:szCs w:val="20"/>
          <w:lang w:eastAsia="es-ES"/>
        </w:rPr>
        <w:t xml:space="preserv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de Invitación a Cuando Menos Tres Personas de carácter Nacional </w:t>
      </w:r>
      <w:r w:rsidR="00CC1C84">
        <w:rPr>
          <w:rFonts w:ascii="Arial" w:hAnsi="Arial" w:cs="Arial"/>
          <w:bCs/>
          <w:sz w:val="20"/>
          <w:szCs w:val="20"/>
          <w:lang w:eastAsia="es-ES"/>
        </w:rPr>
        <w:t>Electrónica</w:t>
      </w:r>
      <w:r w:rsidRPr="008066EE">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tabs>
          <w:tab w:val="left" w:pos="900"/>
        </w:tabs>
        <w:jc w:val="both"/>
        <w:rPr>
          <w:rFonts w:ascii="Arial" w:hAnsi="Arial" w:cs="Arial"/>
          <w:sz w:val="20"/>
          <w:szCs w:val="20"/>
        </w:rPr>
      </w:pPr>
    </w:p>
    <w:p w:rsidR="008A7994" w:rsidRDefault="008A7994" w:rsidP="008A7994">
      <w:pPr>
        <w:rPr>
          <w:rFonts w:ascii="Arial" w:hAnsi="Arial" w:cs="Arial"/>
          <w:sz w:val="20"/>
          <w:szCs w:val="20"/>
        </w:rPr>
      </w:pPr>
      <w:r w:rsidRPr="008066EE">
        <w:rPr>
          <w:rFonts w:ascii="Arial" w:hAnsi="Arial" w:cs="Arial"/>
          <w:sz w:val="20"/>
          <w:szCs w:val="20"/>
        </w:rPr>
        <w:br w:type="page"/>
      </w:r>
    </w:p>
    <w:p w:rsidR="00A2461E" w:rsidRDefault="00A2461E">
      <w:pPr>
        <w:rPr>
          <w:rFonts w:ascii="Arial" w:hAnsi="Arial" w:cs="Arial"/>
          <w:sz w:val="20"/>
          <w:szCs w:val="20"/>
        </w:rPr>
      </w:pPr>
    </w:p>
    <w:p w:rsidR="00F84843" w:rsidRPr="008066EE" w:rsidRDefault="00F84843" w:rsidP="007B23FA">
      <w:pPr>
        <w:rPr>
          <w:color w:val="FFFFFF" w:themeColor="background1"/>
          <w:sz w:val="18"/>
          <w:szCs w:val="18"/>
        </w:rPr>
      </w:pPr>
      <w:r w:rsidRPr="008066EE">
        <w:rPr>
          <w:color w:val="FFFFFF" w:themeColor="background1"/>
          <w:sz w:val="18"/>
          <w:szCs w:val="18"/>
        </w:rPr>
        <w:t>MATO G</w:t>
      </w:r>
    </w:p>
    <w:p w:rsidR="007B23FA" w:rsidRPr="008066EE" w:rsidRDefault="003E37D6"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Pr>
          <w:color w:val="FFFFFF" w:themeColor="background1"/>
          <w:sz w:val="20"/>
          <w:szCs w:val="20"/>
        </w:rPr>
        <w:t>FORMATO G</w:t>
      </w: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DE 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w:t>
      </w:r>
      <w:proofErr w:type="gramStart"/>
      <w:r w:rsidR="00F84843" w:rsidRPr="008066EE">
        <w:rPr>
          <w:rFonts w:ascii="Arial" w:hAnsi="Arial"/>
          <w:sz w:val="18"/>
          <w:szCs w:val="18"/>
        </w:rPr>
        <w:t>FECHA:_</w:t>
      </w:r>
      <w:proofErr w:type="gramEnd"/>
      <w:r w:rsidR="00F84843" w:rsidRPr="008066EE">
        <w:rPr>
          <w:rFonts w:ascii="Arial" w:hAnsi="Arial"/>
          <w:sz w:val="18"/>
          <w:szCs w:val="18"/>
        </w:rPr>
        <w:t>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3</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5" w:name="OLE_LINK1"/>
      <w:bookmarkEnd w:id="5"/>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w:t>
      </w:r>
      <w:proofErr w:type="spellStart"/>
      <w:r w:rsidRPr="008066EE">
        <w:rPr>
          <w:rFonts w:ascii="Arial Narrow" w:hAnsi="Arial Narrow" w:cs="Arial"/>
          <w:sz w:val="20"/>
          <w:szCs w:val="20"/>
        </w:rPr>
        <w:t>de</w:t>
      </w:r>
      <w:proofErr w:type="spellEnd"/>
      <w:r w:rsidRPr="008066EE">
        <w:rPr>
          <w:rFonts w:ascii="Arial Narrow" w:hAnsi="Arial Narrow" w:cs="Arial"/>
          <w:sz w:val="20"/>
          <w:szCs w:val="20"/>
        </w:rPr>
        <w:t xml:space="preserv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w:t>
            </w:r>
            <w:r w:rsidR="00CC1C84">
              <w:rPr>
                <w:rFonts w:ascii="Arial Narrow" w:hAnsi="Arial Narrow" w:cs="Arial"/>
                <w:b/>
                <w:sz w:val="20"/>
                <w:szCs w:val="20"/>
              </w:rPr>
              <w:t>rsonas de Carácter Nacional Electrónica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91276A">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3C5DA8">
              <w:rPr>
                <w:rFonts w:ascii="Arial Narrow" w:hAnsi="Arial Narrow" w:cs="Arial"/>
                <w:b/>
                <w:sz w:val="20"/>
                <w:szCs w:val="20"/>
              </w:rPr>
              <w:t>011L5X001</w:t>
            </w:r>
            <w:r w:rsidR="00C46330">
              <w:rPr>
                <w:rFonts w:ascii="Arial Narrow" w:hAnsi="Arial Narrow" w:cs="Arial"/>
                <w:b/>
                <w:sz w:val="20"/>
                <w:szCs w:val="20"/>
              </w:rPr>
              <w:t>-</w:t>
            </w:r>
            <w:r w:rsidR="00213B76">
              <w:rPr>
                <w:rFonts w:ascii="Arial Narrow" w:hAnsi="Arial Narrow" w:cs="Arial"/>
                <w:b/>
                <w:sz w:val="20"/>
                <w:szCs w:val="20"/>
              </w:rPr>
              <w:t>E</w:t>
            </w:r>
            <w:r w:rsidR="00CC1C84">
              <w:rPr>
                <w:rFonts w:ascii="Arial Narrow" w:hAnsi="Arial Narrow" w:cs="Arial"/>
                <w:b/>
                <w:sz w:val="20"/>
                <w:szCs w:val="20"/>
              </w:rPr>
              <w:t>1</w:t>
            </w:r>
            <w:r w:rsidR="0091276A">
              <w:rPr>
                <w:rFonts w:ascii="Arial Narrow" w:hAnsi="Arial Narrow" w:cs="Arial"/>
                <w:b/>
                <w:sz w:val="20"/>
                <w:szCs w:val="20"/>
              </w:rPr>
              <w:t>27</w:t>
            </w:r>
            <w:r w:rsidR="00213B76">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lastRenderedPageBreak/>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lastRenderedPageBreak/>
        <w:t>FORMATO I</w:t>
      </w:r>
    </w:p>
    <w:p w:rsidR="007B23FA" w:rsidRPr="008066EE"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8066EE">
        <w:rPr>
          <w:rFonts w:cs="Arial"/>
          <w:color w:val="FFFFFF" w:themeColor="background1"/>
          <w:sz w:val="18"/>
          <w:szCs w:val="18"/>
        </w:rPr>
        <w:t xml:space="preserve">INVITACIÓN A CUANDO MENOS TRES PERSONAS DE CARÁCTER NACIONAL </w:t>
      </w:r>
      <w:r w:rsidR="00CC1C84">
        <w:rPr>
          <w:rFonts w:cs="Arial"/>
          <w:color w:val="FFFFFF" w:themeColor="background1"/>
          <w:sz w:val="18"/>
          <w:szCs w:val="18"/>
        </w:rPr>
        <w:t>ELECTRÓNICA</w:t>
      </w:r>
      <w:r w:rsidRPr="008066EE">
        <w:rPr>
          <w:rFonts w:cs="Arial"/>
          <w:color w:val="FFFFFF" w:themeColor="background1"/>
          <w:sz w:val="18"/>
          <w:szCs w:val="18"/>
        </w:rPr>
        <w:t xml:space="preserve"> No. IA-</w:t>
      </w:r>
      <w:r w:rsidR="003C5DA8">
        <w:rPr>
          <w:rFonts w:cs="Arial"/>
          <w:color w:val="FFFFFF" w:themeColor="background1"/>
          <w:sz w:val="18"/>
          <w:szCs w:val="18"/>
        </w:rPr>
        <w:t>011L5X001</w:t>
      </w:r>
      <w:r w:rsidR="00C46330">
        <w:rPr>
          <w:rFonts w:cs="Arial"/>
          <w:color w:val="FFFFFF" w:themeColor="background1"/>
          <w:sz w:val="18"/>
          <w:szCs w:val="18"/>
        </w:rPr>
        <w:t>-</w:t>
      </w:r>
      <w:r w:rsidR="008F2167">
        <w:rPr>
          <w:rFonts w:cs="Arial"/>
          <w:color w:val="FFFFFF" w:themeColor="background1"/>
          <w:sz w:val="18"/>
          <w:szCs w:val="18"/>
        </w:rPr>
        <w:t>E</w:t>
      </w:r>
      <w:r w:rsidR="00213B76">
        <w:rPr>
          <w:rFonts w:cs="Arial"/>
          <w:color w:val="FFFFFF" w:themeColor="background1"/>
          <w:sz w:val="18"/>
          <w:szCs w:val="18"/>
        </w:rPr>
        <w:t>1</w:t>
      </w:r>
      <w:r w:rsidR="0091276A">
        <w:rPr>
          <w:rFonts w:cs="Arial"/>
          <w:color w:val="FFFFFF" w:themeColor="background1"/>
          <w:sz w:val="18"/>
          <w:szCs w:val="18"/>
        </w:rPr>
        <w:t>27</w:t>
      </w:r>
      <w:r w:rsidR="008F2167">
        <w:rPr>
          <w:rFonts w:cs="Arial"/>
          <w:color w:val="FFFFFF" w:themeColor="background1"/>
          <w:sz w:val="18"/>
          <w:szCs w:val="18"/>
        </w:rPr>
        <w:t>-</w:t>
      </w:r>
      <w:r w:rsidRPr="008066EE">
        <w:rPr>
          <w:rFonts w:cs="Arial"/>
          <w:color w:val="FFFFFF" w:themeColor="background1"/>
          <w:sz w:val="18"/>
          <w:szCs w:val="18"/>
        </w:rPr>
        <w:t>2017</w:t>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MANIFESTACIÓN DE SER PERSONA CON DISCAPACIDAD (ÚNICAMENTE PROVEEDORES NACIONALES)</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3282"/>
        </w:tabs>
        <w:jc w:val="both"/>
        <w:rPr>
          <w:rFonts w:ascii="Arial" w:hAnsi="Arial" w:cs="Arial"/>
          <w:b/>
          <w:sz w:val="18"/>
          <w:szCs w:val="18"/>
        </w:rPr>
      </w:pPr>
      <w:r w:rsidRPr="008066EE">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8066EE" w:rsidRDefault="007B23FA" w:rsidP="007B23FA">
      <w:pPr>
        <w:tabs>
          <w:tab w:val="left" w:pos="3282"/>
        </w:tabs>
        <w:jc w:val="both"/>
        <w:rPr>
          <w:rFonts w:ascii="Arial" w:hAnsi="Arial" w:cs="Arial"/>
          <w:sz w:val="18"/>
          <w:szCs w:val="18"/>
        </w:rPr>
      </w:pPr>
      <w:r w:rsidRPr="008066EE">
        <w:rPr>
          <w:rFonts w:ascii="Arial" w:hAnsi="Arial" w:cs="Arial"/>
          <w:sz w:val="18"/>
          <w:szCs w:val="18"/>
          <w:u w:val="single"/>
        </w:rPr>
        <w:t xml:space="preserve"> (Lugar y Fecha)</w:t>
      </w:r>
    </w:p>
    <w:p w:rsidR="007B23FA" w:rsidRPr="008066EE" w:rsidRDefault="007B23FA" w:rsidP="007B23FA">
      <w:pPr>
        <w:pStyle w:val="Ttulo1"/>
        <w:rPr>
          <w:rFonts w:cs="Arial"/>
          <w:sz w:val="18"/>
          <w:szCs w:val="18"/>
          <w:lang w:val="es-ES"/>
        </w:rPr>
      </w:pPr>
    </w:p>
    <w:p w:rsidR="007B23FA" w:rsidRPr="008066EE" w:rsidRDefault="007B23FA" w:rsidP="007B23FA">
      <w:pPr>
        <w:rPr>
          <w:rFonts w:ascii="Arial" w:hAnsi="Arial"/>
          <w:sz w:val="18"/>
          <w:szCs w:val="18"/>
        </w:rPr>
      </w:pPr>
      <w:r w:rsidRPr="008066EE">
        <w:rPr>
          <w:rFonts w:ascii="Arial" w:hAnsi="Arial"/>
          <w:sz w:val="18"/>
          <w:szCs w:val="18"/>
        </w:rPr>
        <w:t>Razón Social del licitante:</w:t>
      </w:r>
    </w:p>
    <w:p w:rsidR="007B23FA" w:rsidRPr="008066EE" w:rsidRDefault="007B23FA" w:rsidP="007B23FA">
      <w:pPr>
        <w:rPr>
          <w:rFonts w:ascii="Arial" w:hAnsi="Arial"/>
          <w:sz w:val="18"/>
          <w:szCs w:val="18"/>
        </w:rPr>
      </w:pPr>
    </w:p>
    <w:p w:rsidR="007B23FA" w:rsidRPr="008066EE" w:rsidRDefault="007B23FA" w:rsidP="007B23FA">
      <w:pPr>
        <w:rPr>
          <w:rFonts w:ascii="Arial" w:hAnsi="Arial"/>
          <w:sz w:val="18"/>
          <w:szCs w:val="18"/>
        </w:rPr>
      </w:pPr>
      <w:r w:rsidRPr="008066EE">
        <w:rPr>
          <w:rFonts w:ascii="Arial" w:hAnsi="Arial"/>
          <w:sz w:val="18"/>
          <w:szCs w:val="18"/>
        </w:rPr>
        <w:t>Colegio Nacional de Educación Profesional Técnica</w:t>
      </w:r>
    </w:p>
    <w:p w:rsidR="007B23FA" w:rsidRPr="008066EE" w:rsidRDefault="007B23FA" w:rsidP="007B23FA">
      <w:pPr>
        <w:rPr>
          <w:rFonts w:ascii="Arial" w:hAnsi="Arial"/>
          <w:sz w:val="18"/>
          <w:szCs w:val="18"/>
        </w:rPr>
      </w:pPr>
      <w:r w:rsidRPr="008066EE">
        <w:rPr>
          <w:rFonts w:ascii="Arial" w:hAnsi="Arial"/>
          <w:sz w:val="18"/>
          <w:szCs w:val="18"/>
        </w:rPr>
        <w:t>P R E S E N T E</w:t>
      </w: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066EE">
        <w:rPr>
          <w:sz w:val="18"/>
          <w:szCs w:val="18"/>
          <w:u w:val="single"/>
        </w:rPr>
        <w:t>persona con discapacidad</w:t>
      </w:r>
      <w:r w:rsidRPr="008066EE">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8066EE" w:rsidRDefault="007B23FA" w:rsidP="007B23FA">
      <w:pPr>
        <w:pStyle w:val="Sangradetextonormal"/>
        <w:spacing w:before="120"/>
        <w:ind w:left="0"/>
        <w:outlineLvl w:val="0"/>
        <w:rPr>
          <w:sz w:val="18"/>
          <w:szCs w:val="18"/>
        </w:rPr>
      </w:pPr>
      <w:r w:rsidRPr="008066EE">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066EE">
        <w:rPr>
          <w:sz w:val="18"/>
          <w:szCs w:val="18"/>
          <w:u w:val="single"/>
        </w:rPr>
        <w:t>personal con discapacidad</w:t>
      </w:r>
      <w:r w:rsidRPr="008066EE">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jc w:val="both"/>
        <w:rPr>
          <w:rFonts w:ascii="Arial" w:hAnsi="Arial" w:cs="Arial"/>
          <w:bCs/>
          <w:snapToGrid w:val="0"/>
          <w:sz w:val="18"/>
          <w:szCs w:val="18"/>
        </w:rPr>
      </w:pPr>
      <w:r w:rsidRPr="008066EE">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8066EE" w:rsidRDefault="007B23FA" w:rsidP="007B23FA">
      <w:pPr>
        <w:spacing w:line="480" w:lineRule="auto"/>
        <w:jc w:val="both"/>
        <w:rPr>
          <w:rFonts w:ascii="Arial" w:hAnsi="Arial" w:cs="Arial"/>
          <w:sz w:val="18"/>
          <w:szCs w:val="18"/>
        </w:rPr>
      </w:pPr>
      <w:r w:rsidRPr="008066EE">
        <w:rPr>
          <w:rFonts w:ascii="Arial" w:hAnsi="Arial" w:cs="Arial"/>
          <w:sz w:val="18"/>
          <w:szCs w:val="18"/>
        </w:rPr>
        <w:t>Lo anterior para los fines y efectos a que haya lugar.</w:t>
      </w:r>
    </w:p>
    <w:p w:rsidR="007B23FA" w:rsidRPr="008066EE" w:rsidRDefault="007B23FA" w:rsidP="007B23FA">
      <w:pPr>
        <w:jc w:val="center"/>
        <w:rPr>
          <w:rFonts w:ascii="Arial" w:hAnsi="Arial" w:cs="Arial"/>
          <w:b/>
          <w:sz w:val="18"/>
          <w:szCs w:val="18"/>
          <w:lang w:val="de-DE"/>
        </w:rPr>
      </w:pPr>
      <w:r w:rsidRPr="008066EE">
        <w:rPr>
          <w:rFonts w:ascii="Arial" w:hAnsi="Arial" w:cs="Arial"/>
          <w:b/>
          <w:sz w:val="18"/>
          <w:szCs w:val="18"/>
          <w:lang w:val="de-DE"/>
        </w:rPr>
        <w:t xml:space="preserve">A T E N T A M E N T E </w:t>
      </w:r>
    </w:p>
    <w:p w:rsidR="007B23FA" w:rsidRPr="008066EE" w:rsidRDefault="007B23FA" w:rsidP="007B23FA">
      <w:pPr>
        <w:pStyle w:val="Ttulo6"/>
        <w:rPr>
          <w:rFonts w:cs="Arial"/>
          <w:sz w:val="18"/>
          <w:szCs w:val="18"/>
          <w:lang w:val="de-DE"/>
        </w:rPr>
      </w:pP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 xml:space="preserve">(NOMBRE Y FIRMA DEL REPRESENTANTE O APODERADO </w:t>
      </w: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LEGAL DE LA EMPRESA)</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900"/>
        </w:tabs>
        <w:jc w:val="both"/>
        <w:rPr>
          <w:rFonts w:ascii="Arial" w:hAnsi="Arial" w:cs="Arial"/>
          <w:b/>
          <w:sz w:val="18"/>
          <w:szCs w:val="18"/>
        </w:rPr>
      </w:pPr>
      <w:r w:rsidRPr="008066EE">
        <w:rPr>
          <w:rFonts w:ascii="Arial" w:hAnsi="Arial" w:cs="Arial"/>
          <w:b/>
          <w:sz w:val="18"/>
          <w:szCs w:val="18"/>
          <w:lang w:val="es-ES"/>
        </w:rPr>
        <w:t xml:space="preserve">NOTA: </w:t>
      </w:r>
      <w:r w:rsidRPr="008066EE">
        <w:rPr>
          <w:rFonts w:ascii="Arial" w:hAnsi="Arial" w:cs="Arial"/>
          <w:b/>
          <w:sz w:val="18"/>
          <w:szCs w:val="18"/>
        </w:rPr>
        <w:t>En el supuesto de que el licitante se trate de una persona física, se deberá ajustar el presente formato en su parte conducente.</w:t>
      </w:r>
    </w:p>
    <w:p w:rsidR="003E37D6" w:rsidRDefault="007B23FA">
      <w:pPr>
        <w:rPr>
          <w:rFonts w:ascii="Arial" w:hAnsi="Arial" w:cs="Arial"/>
          <w:b/>
          <w:sz w:val="18"/>
          <w:szCs w:val="18"/>
        </w:rPr>
      </w:pPr>
      <w:r w:rsidRPr="008066EE">
        <w:rPr>
          <w:rFonts w:ascii="Arial" w:hAnsi="Arial" w:cs="Arial"/>
          <w:b/>
          <w:sz w:val="18"/>
          <w:szCs w:val="18"/>
        </w:rPr>
        <w:br w:type="page"/>
      </w:r>
    </w:p>
    <w:p w:rsidR="003E37D6" w:rsidRDefault="003E37D6" w:rsidP="003E37D6">
      <w:pPr>
        <w:pStyle w:val="Ttulo2"/>
        <w:pBdr>
          <w:top w:val="single" w:sz="4" w:space="1" w:color="auto" w:shadow="1"/>
          <w:left w:val="single" w:sz="4" w:space="4" w:color="auto" w:shadow="1"/>
          <w:bottom w:val="single" w:sz="4" w:space="11" w:color="auto" w:shadow="1"/>
          <w:right w:val="single" w:sz="4" w:space="4" w:color="auto" w:shadow="1"/>
        </w:pBdr>
        <w:shd w:val="clear" w:color="auto" w:fill="548DD4" w:themeFill="text2" w:themeFillTint="99"/>
        <w:rPr>
          <w:color w:val="FFFFFF" w:themeColor="background1"/>
          <w:sz w:val="20"/>
          <w:szCs w:val="20"/>
        </w:rPr>
      </w:pPr>
      <w:r>
        <w:rPr>
          <w:color w:val="FFFFFF" w:themeColor="background1"/>
          <w:sz w:val="20"/>
          <w:szCs w:val="20"/>
        </w:rPr>
        <w:lastRenderedPageBreak/>
        <w:t>FORMATO J</w:t>
      </w:r>
    </w:p>
    <w:p w:rsidR="003E37D6" w:rsidRPr="00A2461E" w:rsidRDefault="003E37D6" w:rsidP="003E37D6">
      <w:pPr>
        <w:pStyle w:val="Ttulo2"/>
        <w:pBdr>
          <w:top w:val="single" w:sz="4" w:space="1" w:color="auto" w:shadow="1"/>
          <w:left w:val="single" w:sz="4" w:space="4" w:color="auto" w:shadow="1"/>
          <w:bottom w:val="single" w:sz="4" w:space="11" w:color="auto" w:shadow="1"/>
          <w:right w:val="single" w:sz="4" w:space="4" w:color="auto" w:shadow="1"/>
        </w:pBdr>
        <w:shd w:val="clear" w:color="auto" w:fill="548DD4" w:themeFill="text2" w:themeFillTint="99"/>
        <w:rPr>
          <w:color w:val="FFFFFF" w:themeColor="background1"/>
          <w:sz w:val="20"/>
          <w:szCs w:val="20"/>
        </w:rPr>
      </w:pPr>
      <w:r w:rsidRPr="00A2461E">
        <w:rPr>
          <w:color w:val="FFFFFF" w:themeColor="background1"/>
          <w:sz w:val="20"/>
          <w:szCs w:val="20"/>
        </w:rPr>
        <w:t>MODELO DEL MANIFIESTO A QUE SE REFIERE LA FRACCIÓN IX DEL ARTÍCULO 49 DE LA LEY GENERAL DE RESPONSABILIDADES ADMINISTRATIVAS</w:t>
      </w:r>
    </w:p>
    <w:p w:rsidR="003E37D6" w:rsidRDefault="003E37D6" w:rsidP="003E37D6"/>
    <w:p w:rsidR="003E37D6" w:rsidRPr="008066EE" w:rsidRDefault="003E37D6" w:rsidP="003E37D6">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w:t>
      </w:r>
      <w:proofErr w:type="spellStart"/>
      <w:r w:rsidRPr="008066EE">
        <w:rPr>
          <w:rFonts w:ascii="Arial" w:hAnsi="Arial" w:cs="Arial"/>
          <w:sz w:val="20"/>
          <w:szCs w:val="20"/>
          <w:lang w:eastAsia="es-ES"/>
        </w:rPr>
        <w:t>de</w:t>
      </w:r>
      <w:proofErr w:type="spellEnd"/>
      <w:r w:rsidRPr="008066EE">
        <w:rPr>
          <w:rFonts w:ascii="Arial" w:hAnsi="Arial" w:cs="Arial"/>
          <w:sz w:val="20"/>
          <w:szCs w:val="20"/>
          <w:lang w:eastAsia="es-ES"/>
        </w:rPr>
        <w:t xml:space="preserve"> 2017 </w:t>
      </w:r>
    </w:p>
    <w:p w:rsidR="003E37D6" w:rsidRDefault="003E37D6" w:rsidP="003E37D6"/>
    <w:p w:rsidR="003E37D6" w:rsidRDefault="003E37D6" w:rsidP="003E37D6"/>
    <w:p w:rsidR="003E37D6" w:rsidRPr="00A2461E" w:rsidRDefault="003E37D6" w:rsidP="003E37D6">
      <w:pPr>
        <w:spacing w:line="360" w:lineRule="auto"/>
        <w:ind w:firstLine="289"/>
        <w:jc w:val="both"/>
        <w:rPr>
          <w:rFonts w:ascii="Arial" w:hAnsi="Arial" w:cs="Arial"/>
          <w:bCs/>
          <w:sz w:val="20"/>
          <w:szCs w:val="20"/>
          <w:lang w:eastAsia="es-ES"/>
        </w:rPr>
      </w:pPr>
      <w:r w:rsidRPr="00A2461E">
        <w:rPr>
          <w:rFonts w:ascii="Arial" w:hAnsi="Arial" w:cs="Arial"/>
          <w:bCs/>
          <w:sz w:val="20"/>
          <w:szCs w:val="20"/>
          <w:lang w:eastAsia="es-ES"/>
        </w:rPr>
        <w:t>Colegio Nacional de Educación Profesional Técnica</w:t>
      </w:r>
    </w:p>
    <w:p w:rsidR="003E37D6" w:rsidRPr="00A2461E" w:rsidRDefault="003E37D6" w:rsidP="003E37D6">
      <w:pPr>
        <w:spacing w:line="360" w:lineRule="auto"/>
        <w:ind w:firstLine="289"/>
        <w:jc w:val="both"/>
        <w:rPr>
          <w:rFonts w:ascii="Arial" w:hAnsi="Arial" w:cs="Arial"/>
          <w:bCs/>
          <w:sz w:val="20"/>
          <w:szCs w:val="20"/>
          <w:lang w:eastAsia="es-ES"/>
        </w:rPr>
      </w:pPr>
    </w:p>
    <w:p w:rsidR="003E37D6" w:rsidRPr="00A2461E" w:rsidRDefault="003E37D6" w:rsidP="003E37D6">
      <w:pPr>
        <w:spacing w:line="360" w:lineRule="auto"/>
        <w:ind w:firstLine="289"/>
        <w:jc w:val="both"/>
        <w:rPr>
          <w:rFonts w:ascii="Arial" w:hAnsi="Arial" w:cs="Arial"/>
          <w:bCs/>
          <w:sz w:val="20"/>
          <w:szCs w:val="20"/>
          <w:lang w:eastAsia="es-ES"/>
        </w:rPr>
      </w:pPr>
    </w:p>
    <w:p w:rsidR="003E37D6" w:rsidRPr="00A2461E" w:rsidRDefault="003E37D6" w:rsidP="003E37D6">
      <w:pPr>
        <w:spacing w:line="360" w:lineRule="auto"/>
        <w:ind w:firstLine="289"/>
        <w:jc w:val="both"/>
        <w:rPr>
          <w:rFonts w:ascii="Arial" w:hAnsi="Arial" w:cs="Arial"/>
          <w:bCs/>
          <w:sz w:val="20"/>
          <w:szCs w:val="20"/>
          <w:lang w:eastAsia="es-ES"/>
        </w:rPr>
      </w:pPr>
    </w:p>
    <w:p w:rsidR="003E37D6" w:rsidRPr="00A2461E" w:rsidRDefault="003E37D6" w:rsidP="003E37D6">
      <w:pPr>
        <w:spacing w:line="360" w:lineRule="auto"/>
        <w:jc w:val="both"/>
        <w:rPr>
          <w:rFonts w:ascii="Arial" w:hAnsi="Arial" w:cs="Arial"/>
          <w:bCs/>
          <w:sz w:val="20"/>
          <w:szCs w:val="20"/>
          <w:lang w:eastAsia="es-ES"/>
        </w:rPr>
      </w:pPr>
      <w:r w:rsidRPr="00A2461E">
        <w:rPr>
          <w:rFonts w:ascii="Arial" w:hAnsi="Arial" w:cs="Arial"/>
          <w:bCs/>
          <w:sz w:val="20"/>
          <w:szCs w:val="20"/>
          <w:lang w:eastAsia="es-ES"/>
        </w:rPr>
        <w:t>El o los que suscribe (n) ______________, en mi carácter de socio o accionista que ejerce control sobre la sociedad</w:t>
      </w:r>
      <w:proofErr w:type="gramStart"/>
      <w:r w:rsidRPr="00A2461E">
        <w:rPr>
          <w:rFonts w:ascii="Arial" w:hAnsi="Arial" w:cs="Arial"/>
          <w:bCs/>
          <w:sz w:val="20"/>
          <w:szCs w:val="20"/>
          <w:lang w:eastAsia="es-ES"/>
        </w:rPr>
        <w:t>*  _</w:t>
      </w:r>
      <w:proofErr w:type="gramEnd"/>
      <w:r w:rsidRPr="00A2461E">
        <w:rPr>
          <w:rFonts w:ascii="Arial" w:hAnsi="Arial" w:cs="Arial"/>
          <w:bCs/>
          <w:sz w:val="20"/>
          <w:szCs w:val="20"/>
          <w:lang w:eastAsia="es-ES"/>
        </w:rPr>
        <w:t xml:space="preserve">__________________y con fundamento en lo dispuesto a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Conflicto de Interés. </w:t>
      </w:r>
    </w:p>
    <w:p w:rsidR="003E37D6" w:rsidRPr="00A2461E" w:rsidRDefault="003E37D6" w:rsidP="003E37D6">
      <w:pPr>
        <w:spacing w:line="360" w:lineRule="auto"/>
        <w:ind w:firstLine="289"/>
        <w:jc w:val="both"/>
        <w:rPr>
          <w:rFonts w:ascii="Arial" w:hAnsi="Arial" w:cs="Arial"/>
          <w:bCs/>
          <w:sz w:val="20"/>
          <w:szCs w:val="20"/>
          <w:lang w:eastAsia="es-ES"/>
        </w:rPr>
      </w:pPr>
    </w:p>
    <w:p w:rsidR="003E37D6" w:rsidRDefault="003E37D6" w:rsidP="003E37D6">
      <w:pPr>
        <w:jc w:val="both"/>
      </w:pPr>
    </w:p>
    <w:p w:rsidR="003E37D6" w:rsidRDefault="003E37D6" w:rsidP="003E37D6">
      <w:pPr>
        <w:jc w:val="both"/>
      </w:pPr>
    </w:p>
    <w:p w:rsidR="003E37D6" w:rsidRDefault="003E37D6" w:rsidP="003E37D6">
      <w:pPr>
        <w:jc w:val="both"/>
      </w:pPr>
      <w:r>
        <w:t>FIRMA DE LA PERSONA QUE SUSCRIBE</w:t>
      </w:r>
    </w:p>
    <w:p w:rsidR="003E37D6" w:rsidRDefault="003E37D6" w:rsidP="003E37D6">
      <w:pPr>
        <w:jc w:val="both"/>
      </w:pPr>
    </w:p>
    <w:p w:rsidR="003E37D6" w:rsidRPr="00A2461E" w:rsidRDefault="003E37D6" w:rsidP="003E37D6">
      <w:pPr>
        <w:jc w:val="both"/>
        <w:rPr>
          <w:sz w:val="18"/>
          <w:szCs w:val="16"/>
        </w:rPr>
      </w:pPr>
      <w:r w:rsidRPr="00A2461E">
        <w:rPr>
          <w:sz w:val="18"/>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3E37D6" w:rsidRDefault="003E37D6" w:rsidP="003E37D6">
      <w:pPr>
        <w:rPr>
          <w:rFonts w:ascii="Arial" w:hAnsi="Arial" w:cs="Arial"/>
          <w:sz w:val="20"/>
          <w:szCs w:val="20"/>
        </w:rPr>
      </w:pPr>
    </w:p>
    <w:p w:rsidR="003E37D6" w:rsidRDefault="003E37D6" w:rsidP="003E37D6">
      <w:pPr>
        <w:rPr>
          <w:rFonts w:ascii="Arial" w:hAnsi="Arial" w:cs="Arial"/>
          <w:sz w:val="20"/>
          <w:szCs w:val="20"/>
        </w:rPr>
      </w:pPr>
    </w:p>
    <w:p w:rsidR="003E37D6" w:rsidRDefault="003E37D6" w:rsidP="003E37D6">
      <w:pPr>
        <w:rPr>
          <w:rFonts w:ascii="Arial" w:hAnsi="Arial" w:cs="Arial"/>
          <w:sz w:val="20"/>
          <w:szCs w:val="20"/>
        </w:rPr>
      </w:pPr>
    </w:p>
    <w:p w:rsidR="003E37D6" w:rsidRDefault="003E37D6" w:rsidP="003E37D6">
      <w:pPr>
        <w:rPr>
          <w:rFonts w:ascii="Arial" w:hAnsi="Arial" w:cs="Arial"/>
          <w:sz w:val="20"/>
          <w:szCs w:val="20"/>
        </w:rPr>
      </w:pPr>
    </w:p>
    <w:p w:rsidR="003E37D6" w:rsidRDefault="003E37D6">
      <w:pPr>
        <w:rPr>
          <w:rFonts w:ascii="Arial" w:hAnsi="Arial" w:cs="Arial"/>
          <w:b/>
          <w:sz w:val="18"/>
          <w:szCs w:val="18"/>
        </w:rPr>
      </w:pPr>
    </w:p>
    <w:p w:rsidR="003E37D6" w:rsidRDefault="003E37D6">
      <w:pPr>
        <w:rPr>
          <w:rFonts w:ascii="Arial" w:hAnsi="Arial" w:cs="Arial"/>
          <w:b/>
          <w:sz w:val="18"/>
          <w:szCs w:val="18"/>
        </w:rPr>
      </w:pPr>
    </w:p>
    <w:p w:rsidR="003E37D6" w:rsidRDefault="003E37D6">
      <w:pPr>
        <w:rPr>
          <w:rFonts w:ascii="Arial" w:hAnsi="Arial" w:cs="Arial"/>
          <w:b/>
          <w:sz w:val="18"/>
          <w:szCs w:val="18"/>
        </w:rPr>
      </w:pPr>
    </w:p>
    <w:p w:rsidR="003E37D6" w:rsidRDefault="003E37D6">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lastRenderedPageBreak/>
              <w:t>Anexo No. 1</w:t>
            </w:r>
          </w:p>
          <w:p w:rsidR="00F84843" w:rsidRPr="008066EE" w:rsidRDefault="00F84843" w:rsidP="00106C8A">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 ”</w:t>
            </w:r>
          </w:p>
        </w:tc>
      </w:tr>
    </w:tbl>
    <w:p w:rsidR="00EB5D4E" w:rsidRDefault="00EB5D4E" w:rsidP="00EB5D4E">
      <w:pPr>
        <w:jc w:val="center"/>
        <w:rPr>
          <w:rFonts w:ascii="Georgia" w:eastAsia="Calibri" w:hAnsi="Georgia" w:cs="Arial"/>
          <w:b/>
          <w:color w:val="000000"/>
          <w:sz w:val="22"/>
          <w:szCs w:val="22"/>
        </w:rPr>
      </w:pPr>
      <w:bookmarkStart w:id="6" w:name="_Toc275198182"/>
    </w:p>
    <w:p w:rsidR="00302F95" w:rsidRPr="00442E53" w:rsidRDefault="00302F95" w:rsidP="00EB5D4E">
      <w:pPr>
        <w:rPr>
          <w:rFonts w:ascii="Georgia" w:eastAsia="Calibri" w:hAnsi="Georgia" w:cs="Arial"/>
          <w:b/>
          <w:sz w:val="22"/>
          <w:szCs w:val="22"/>
          <w:lang w:eastAsia="en-US"/>
        </w:rPr>
      </w:pPr>
      <w:r w:rsidRPr="00442E53">
        <w:rPr>
          <w:rFonts w:ascii="Georgia" w:eastAsia="Calibri" w:hAnsi="Georgia" w:cs="Arial"/>
          <w:b/>
          <w:color w:val="000000"/>
          <w:sz w:val="22"/>
          <w:szCs w:val="22"/>
        </w:rPr>
        <w:t>Funcionalidades</w:t>
      </w:r>
      <w:bookmarkEnd w:id="6"/>
    </w:p>
    <w:p w:rsidR="00302F95" w:rsidRPr="00442E53" w:rsidRDefault="00302F95" w:rsidP="00302F95">
      <w:pPr>
        <w:spacing w:after="160" w:line="259" w:lineRule="auto"/>
        <w:ind w:left="-284"/>
        <w:contextualSpacing/>
        <w:jc w:val="both"/>
        <w:rPr>
          <w:rFonts w:ascii="Georgia" w:eastAsia="Calibri" w:hAnsi="Georgia" w:cs="Arial"/>
          <w:b/>
          <w:sz w:val="22"/>
          <w:szCs w:val="22"/>
          <w:lang w:eastAsia="en-US"/>
        </w:rPr>
      </w:pPr>
    </w:p>
    <w:p w:rsidR="00302F95" w:rsidRPr="00E33829" w:rsidRDefault="00302F95" w:rsidP="00732EBA">
      <w:pPr>
        <w:pStyle w:val="Prrafodelista"/>
        <w:numPr>
          <w:ilvl w:val="0"/>
          <w:numId w:val="64"/>
        </w:numPr>
        <w:spacing w:after="160" w:line="259" w:lineRule="auto"/>
        <w:contextualSpacing/>
        <w:jc w:val="both"/>
        <w:rPr>
          <w:rFonts w:ascii="Georgia" w:hAnsi="Georgia" w:cs="Arial"/>
          <w:b/>
          <w:color w:val="000000"/>
        </w:rPr>
      </w:pPr>
      <w:r w:rsidRPr="00E33829">
        <w:rPr>
          <w:rFonts w:ascii="Georgia" w:hAnsi="Georgia" w:cs="Arial"/>
          <w:b/>
          <w:color w:val="000000"/>
        </w:rPr>
        <w:t>Servicio de codificación origen de audio/video y servicio de almacenamiento de videos y audios bajo demanda</w:t>
      </w:r>
    </w:p>
    <w:p w:rsidR="00302F95" w:rsidRPr="00442E53" w:rsidRDefault="00302F95" w:rsidP="00302F95">
      <w:pPr>
        <w:jc w:val="both"/>
        <w:rPr>
          <w:rFonts w:ascii="Georgia" w:hAnsi="Georgia" w:cs="Arial"/>
          <w:sz w:val="22"/>
          <w:szCs w:val="22"/>
        </w:rPr>
      </w:pPr>
    </w:p>
    <w:p w:rsidR="00302F95" w:rsidRPr="00442E53" w:rsidRDefault="00302F95" w:rsidP="00302F95">
      <w:pPr>
        <w:jc w:val="both"/>
        <w:rPr>
          <w:rFonts w:ascii="Georgia" w:hAnsi="Georgia" w:cs="Arial"/>
          <w:sz w:val="22"/>
          <w:szCs w:val="22"/>
        </w:rPr>
      </w:pPr>
      <w:r w:rsidRPr="00442E53">
        <w:rPr>
          <w:rFonts w:ascii="Georgia" w:hAnsi="Georgia" w:cs="Arial"/>
          <w:sz w:val="22"/>
          <w:szCs w:val="22"/>
        </w:rPr>
        <w:t>Dos servicios de codificación</w:t>
      </w:r>
      <w:r>
        <w:rPr>
          <w:rFonts w:ascii="Georgia" w:hAnsi="Georgia" w:cs="Arial"/>
          <w:sz w:val="22"/>
          <w:szCs w:val="22"/>
        </w:rPr>
        <w:t xml:space="preserve"> </w:t>
      </w:r>
      <w:r w:rsidRPr="00442E53">
        <w:rPr>
          <w:rFonts w:ascii="Georgia" w:hAnsi="Georgia" w:cs="Arial"/>
          <w:sz w:val="22"/>
          <w:szCs w:val="22"/>
        </w:rPr>
        <w:t xml:space="preserve">de audio/video para eventos externos que alimentan la salida que se publicara en </w:t>
      </w:r>
      <w:proofErr w:type="gramStart"/>
      <w:r w:rsidRPr="00442E53">
        <w:rPr>
          <w:rFonts w:ascii="Georgia" w:hAnsi="Georgia" w:cs="Arial"/>
          <w:sz w:val="22"/>
          <w:szCs w:val="22"/>
        </w:rPr>
        <w:t xml:space="preserve">el </w:t>
      </w:r>
      <w:r>
        <w:rPr>
          <w:rFonts w:ascii="Georgia" w:hAnsi="Georgia" w:cs="Arial"/>
          <w:sz w:val="22"/>
          <w:szCs w:val="22"/>
        </w:rPr>
        <w:t xml:space="preserve"> servidor</w:t>
      </w:r>
      <w:proofErr w:type="gramEnd"/>
      <w:r>
        <w:rPr>
          <w:rFonts w:ascii="Georgia" w:hAnsi="Georgia" w:cs="Arial"/>
          <w:sz w:val="22"/>
          <w:szCs w:val="22"/>
        </w:rPr>
        <w:t xml:space="preserve"> de </w:t>
      </w:r>
      <w:proofErr w:type="spellStart"/>
      <w:r>
        <w:rPr>
          <w:rFonts w:ascii="Georgia" w:hAnsi="Georgia" w:cs="Arial"/>
          <w:sz w:val="22"/>
          <w:szCs w:val="22"/>
        </w:rPr>
        <w:t>streaming</w:t>
      </w:r>
      <w:proofErr w:type="spellEnd"/>
      <w:r>
        <w:rPr>
          <w:rFonts w:ascii="Georgia" w:hAnsi="Georgia" w:cs="Arial"/>
          <w:sz w:val="22"/>
          <w:szCs w:val="22"/>
        </w:rPr>
        <w:t xml:space="preserve"> </w:t>
      </w:r>
      <w:r w:rsidRPr="00442E53">
        <w:rPr>
          <w:rFonts w:ascii="Georgia" w:hAnsi="Georgia" w:cs="Arial"/>
          <w:sz w:val="22"/>
          <w:szCs w:val="22"/>
        </w:rPr>
        <w:t>y estos a su vez hacia internet, se debe contemplar eventos en vivo</w:t>
      </w:r>
      <w:r>
        <w:rPr>
          <w:rFonts w:ascii="Georgia" w:hAnsi="Georgia" w:cs="Arial"/>
          <w:sz w:val="22"/>
          <w:szCs w:val="22"/>
        </w:rPr>
        <w:t xml:space="preserve"> </w:t>
      </w:r>
      <w:r w:rsidRPr="00442E53">
        <w:rPr>
          <w:rFonts w:ascii="Georgia" w:hAnsi="Georgia" w:cs="Arial"/>
          <w:sz w:val="22"/>
          <w:szCs w:val="22"/>
        </w:rPr>
        <w:t>y servicio de almacenamiento de videos y audios bajo demanda con estos se publicar</w:t>
      </w:r>
      <w:r>
        <w:rPr>
          <w:rFonts w:ascii="Georgia" w:hAnsi="Georgia" w:cs="Arial"/>
          <w:sz w:val="22"/>
          <w:szCs w:val="22"/>
        </w:rPr>
        <w:t>á</w:t>
      </w:r>
      <w:r w:rsidRPr="00442E53">
        <w:rPr>
          <w:rFonts w:ascii="Georgia" w:hAnsi="Georgia" w:cs="Arial"/>
          <w:sz w:val="22"/>
          <w:szCs w:val="22"/>
        </w:rPr>
        <w:t xml:space="preserve"> la salida por el </w:t>
      </w:r>
      <w:r>
        <w:rPr>
          <w:rFonts w:ascii="Georgia" w:hAnsi="Georgia" w:cs="Arial"/>
          <w:sz w:val="22"/>
          <w:szCs w:val="22"/>
        </w:rPr>
        <w:t xml:space="preserve"> servidor de </w:t>
      </w:r>
      <w:proofErr w:type="spellStart"/>
      <w:r>
        <w:rPr>
          <w:rFonts w:ascii="Georgia" w:hAnsi="Georgia" w:cs="Arial"/>
          <w:sz w:val="22"/>
          <w:szCs w:val="22"/>
        </w:rPr>
        <w:t>streaming</w:t>
      </w:r>
      <w:proofErr w:type="spellEnd"/>
      <w:r w:rsidRPr="00442E53">
        <w:rPr>
          <w:rFonts w:ascii="Georgia" w:hAnsi="Georgia" w:cs="Arial"/>
          <w:sz w:val="22"/>
          <w:szCs w:val="22"/>
        </w:rPr>
        <w:t xml:space="preserve"> y hacia la internet. deberán contemplarse servicios separados es decir en ubicaciones diferentes. se deberá contemplar como mínimo las siguientes características:</w:t>
      </w:r>
    </w:p>
    <w:p w:rsidR="00302F95" w:rsidRPr="00442E53" w:rsidRDefault="00302F95" w:rsidP="00302F95">
      <w:pPr>
        <w:jc w:val="both"/>
        <w:rPr>
          <w:rFonts w:ascii="Georgia" w:hAnsi="Georgia" w:cs="Arial"/>
          <w:sz w:val="22"/>
          <w:szCs w:val="22"/>
        </w:rPr>
      </w:pP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La codificación de audio/video deberá utilizar un ancho de banda de 250 </w:t>
      </w:r>
      <w:proofErr w:type="spellStart"/>
      <w:r w:rsidRPr="00150FCF">
        <w:rPr>
          <w:rFonts w:ascii="Georgia" w:eastAsia="Calibri" w:hAnsi="Georgia" w:cs="Arial"/>
          <w:color w:val="000000"/>
          <w:sz w:val="22"/>
          <w:szCs w:val="22"/>
        </w:rPr>
        <w:t>Kbs</w:t>
      </w:r>
      <w:proofErr w:type="spellEnd"/>
      <w:r w:rsidRPr="00150FCF">
        <w:rPr>
          <w:rFonts w:ascii="Georgia" w:eastAsia="Calibri" w:hAnsi="Georgia" w:cs="Arial"/>
          <w:color w:val="000000"/>
          <w:sz w:val="22"/>
          <w:szCs w:val="22"/>
        </w:rPr>
        <w:t xml:space="preserve"> como mínimo y máximo de 1000 Kb/s hacia los servidores de difusión.</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Deberá utilizar un </w:t>
      </w:r>
      <w:proofErr w:type="spellStart"/>
      <w:r w:rsidRPr="00150FCF">
        <w:rPr>
          <w:rFonts w:ascii="Georgia" w:eastAsia="Calibri" w:hAnsi="Georgia" w:cs="Arial"/>
          <w:color w:val="000000"/>
          <w:sz w:val="22"/>
          <w:szCs w:val="22"/>
        </w:rPr>
        <w:t>frame</w:t>
      </w:r>
      <w:proofErr w:type="spellEnd"/>
      <w:r w:rsidRPr="00150FCF">
        <w:rPr>
          <w:rFonts w:ascii="Georgia" w:eastAsia="Calibri" w:hAnsi="Georgia" w:cs="Arial"/>
          <w:color w:val="000000"/>
          <w:sz w:val="22"/>
          <w:szCs w:val="22"/>
        </w:rPr>
        <w:t xml:space="preserve"> </w:t>
      </w:r>
      <w:proofErr w:type="spellStart"/>
      <w:r w:rsidRPr="00150FCF">
        <w:rPr>
          <w:rFonts w:ascii="Georgia" w:eastAsia="Calibri" w:hAnsi="Georgia" w:cs="Arial"/>
          <w:color w:val="000000"/>
          <w:sz w:val="22"/>
          <w:szCs w:val="22"/>
        </w:rPr>
        <w:t>rate</w:t>
      </w:r>
      <w:proofErr w:type="spellEnd"/>
      <w:r w:rsidRPr="00150FCF">
        <w:rPr>
          <w:rFonts w:ascii="Georgia" w:eastAsia="Calibri" w:hAnsi="Georgia" w:cs="Arial"/>
          <w:color w:val="000000"/>
          <w:sz w:val="22"/>
          <w:szCs w:val="22"/>
        </w:rPr>
        <w:t xml:space="preserve"> entre 20 y 30 por segundo.</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Deberá ofrecer como mínimo los </w:t>
      </w:r>
      <w:proofErr w:type="spellStart"/>
      <w:r w:rsidRPr="00150FCF">
        <w:rPr>
          <w:rFonts w:ascii="Georgia" w:eastAsia="Calibri" w:hAnsi="Georgia" w:cs="Arial"/>
          <w:color w:val="000000"/>
          <w:sz w:val="22"/>
          <w:szCs w:val="22"/>
        </w:rPr>
        <w:t>codecs</w:t>
      </w:r>
      <w:proofErr w:type="spellEnd"/>
      <w:r w:rsidRPr="00150FCF">
        <w:rPr>
          <w:rFonts w:ascii="Georgia" w:eastAsia="Calibri" w:hAnsi="Georgia" w:cs="Arial"/>
          <w:color w:val="000000"/>
          <w:sz w:val="22"/>
          <w:szCs w:val="22"/>
        </w:rPr>
        <w:t xml:space="preserve"> de video en VP6 y H.264</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Deberá ofrecer como mínimo el códec de audio Mp3 y AAC</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Dos Codificadores de Audio/Video eventos externos y/o externos.</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El servicio </w:t>
      </w:r>
      <w:r w:rsidR="00EB5D4E" w:rsidRPr="00150FCF">
        <w:rPr>
          <w:rFonts w:ascii="Georgia" w:eastAsia="Calibri" w:hAnsi="Georgia" w:cs="Arial"/>
          <w:color w:val="000000"/>
          <w:sz w:val="22"/>
          <w:szCs w:val="22"/>
        </w:rPr>
        <w:t>externo de</w:t>
      </w:r>
      <w:r w:rsidRPr="00150FCF">
        <w:rPr>
          <w:rFonts w:ascii="Georgia" w:eastAsia="Calibri" w:hAnsi="Georgia" w:cs="Arial"/>
          <w:color w:val="000000"/>
          <w:sz w:val="22"/>
          <w:szCs w:val="22"/>
        </w:rPr>
        <w:t xml:space="preserve"> Codificación de Audio/video al conectarse a cualquier servicio de Internet ADSL, 3G, </w:t>
      </w:r>
      <w:proofErr w:type="spellStart"/>
      <w:r w:rsidRPr="00150FCF">
        <w:rPr>
          <w:rFonts w:ascii="Georgia" w:eastAsia="Calibri" w:hAnsi="Georgia" w:cs="Arial"/>
          <w:color w:val="000000"/>
          <w:sz w:val="22"/>
          <w:szCs w:val="22"/>
        </w:rPr>
        <w:t>etc</w:t>
      </w:r>
      <w:proofErr w:type="spellEnd"/>
      <w:r w:rsidRPr="00150FCF">
        <w:rPr>
          <w:rFonts w:ascii="Georgia" w:eastAsia="Calibri" w:hAnsi="Georgia" w:cs="Arial"/>
          <w:color w:val="000000"/>
          <w:sz w:val="22"/>
          <w:szCs w:val="22"/>
        </w:rPr>
        <w:t xml:space="preserve">, deberá de ser capaz de ubicar y enviar al servidor de </w:t>
      </w:r>
      <w:proofErr w:type="spellStart"/>
      <w:r w:rsidRPr="00150FCF">
        <w:rPr>
          <w:rFonts w:ascii="Georgia" w:eastAsia="Calibri" w:hAnsi="Georgia" w:cs="Arial"/>
          <w:color w:val="000000"/>
          <w:sz w:val="22"/>
          <w:szCs w:val="22"/>
        </w:rPr>
        <w:t>streaming</w:t>
      </w:r>
      <w:proofErr w:type="spellEnd"/>
      <w:r w:rsidRPr="00150FCF">
        <w:rPr>
          <w:rFonts w:ascii="Georgia" w:eastAsia="Calibri" w:hAnsi="Georgia" w:cs="Arial"/>
          <w:color w:val="000000"/>
          <w:sz w:val="22"/>
          <w:szCs w:val="22"/>
        </w:rPr>
        <w:t xml:space="preserve"> la codificación, este servidor de </w:t>
      </w:r>
      <w:proofErr w:type="spellStart"/>
      <w:r w:rsidRPr="00150FCF">
        <w:rPr>
          <w:rFonts w:ascii="Georgia" w:eastAsia="Calibri" w:hAnsi="Georgia" w:cs="Arial"/>
          <w:color w:val="000000"/>
          <w:sz w:val="22"/>
          <w:szCs w:val="22"/>
        </w:rPr>
        <w:t>Streaming</w:t>
      </w:r>
      <w:proofErr w:type="spellEnd"/>
      <w:r w:rsidRPr="00150FCF">
        <w:rPr>
          <w:rFonts w:ascii="Georgia" w:eastAsia="Calibri" w:hAnsi="Georgia" w:cs="Arial"/>
          <w:color w:val="000000"/>
          <w:sz w:val="22"/>
          <w:szCs w:val="22"/>
        </w:rPr>
        <w:t xml:space="preserve"> se identificará por una URL o IP Homologada.</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Deberá ofrecer el almacenamiento de Video/Audio bajo diferentes formatos, después de la codificación para su uso y envió para ser usados en la modalidad de Bajo demanda en los servidores de </w:t>
      </w:r>
      <w:proofErr w:type="spellStart"/>
      <w:r w:rsidRPr="00150FCF">
        <w:rPr>
          <w:rFonts w:ascii="Georgia" w:eastAsia="Calibri" w:hAnsi="Georgia" w:cs="Arial"/>
          <w:color w:val="000000"/>
          <w:sz w:val="22"/>
          <w:szCs w:val="22"/>
        </w:rPr>
        <w:t>Streaming</w:t>
      </w:r>
      <w:proofErr w:type="spellEnd"/>
      <w:r w:rsidRPr="00150FCF">
        <w:rPr>
          <w:rFonts w:ascii="Georgia" w:eastAsia="Calibri" w:hAnsi="Georgia" w:cs="Arial"/>
          <w:color w:val="000000"/>
          <w:sz w:val="22"/>
          <w:szCs w:val="22"/>
        </w:rPr>
        <w:t xml:space="preserve"> </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El servicio deberá estar diseñado para capturar audio y vídeo en directo mientras se transfiere en tiempo real al Servidor de </w:t>
      </w:r>
      <w:proofErr w:type="spellStart"/>
      <w:r w:rsidRPr="00150FCF">
        <w:rPr>
          <w:rFonts w:ascii="Georgia" w:eastAsia="Calibri" w:hAnsi="Georgia" w:cs="Arial"/>
          <w:color w:val="000000"/>
          <w:sz w:val="22"/>
          <w:szCs w:val="22"/>
        </w:rPr>
        <w:t>Streaming</w:t>
      </w:r>
      <w:proofErr w:type="spellEnd"/>
      <w:r w:rsidRPr="00150FCF">
        <w:rPr>
          <w:rFonts w:ascii="Georgia" w:eastAsia="Calibri" w:hAnsi="Georgia" w:cs="Arial"/>
          <w:color w:val="000000"/>
          <w:sz w:val="22"/>
          <w:szCs w:val="22"/>
        </w:rPr>
        <w:t xml:space="preserve"> </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 xml:space="preserve">Transmitir con alta calidad eventos en directo junto con el Servidor de </w:t>
      </w:r>
      <w:proofErr w:type="spellStart"/>
      <w:r w:rsidRPr="00150FCF">
        <w:rPr>
          <w:rFonts w:ascii="Georgia" w:eastAsia="Calibri" w:hAnsi="Georgia" w:cs="Arial"/>
          <w:color w:val="000000"/>
          <w:sz w:val="22"/>
          <w:szCs w:val="22"/>
        </w:rPr>
        <w:t>Streaming</w:t>
      </w:r>
      <w:proofErr w:type="spellEnd"/>
      <w:r w:rsidRPr="00150FCF">
        <w:rPr>
          <w:rFonts w:ascii="Georgia" w:eastAsia="Calibri" w:hAnsi="Georgia" w:cs="Arial"/>
          <w:color w:val="000000"/>
          <w:sz w:val="22"/>
          <w:szCs w:val="22"/>
        </w:rPr>
        <w:t xml:space="preserve"> como, por ejemplo </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Eventos Institucionales</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Conferencias</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Emisiones web</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Eventos educativos o promocionales</w:t>
      </w:r>
    </w:p>
    <w:p w:rsidR="00302F95" w:rsidRPr="00150FCF"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Todo bajo un esquema multipunto.</w:t>
      </w:r>
    </w:p>
    <w:p w:rsidR="00302F95" w:rsidRPr="00442E53" w:rsidRDefault="00302F95" w:rsidP="00732EBA">
      <w:pPr>
        <w:numPr>
          <w:ilvl w:val="2"/>
          <w:numId w:val="63"/>
        </w:numPr>
        <w:tabs>
          <w:tab w:val="left" w:pos="1985"/>
        </w:tabs>
        <w:spacing w:after="160" w:line="259" w:lineRule="auto"/>
        <w:contextualSpacing/>
        <w:jc w:val="both"/>
        <w:rPr>
          <w:rFonts w:ascii="Georgia" w:eastAsia="Calibri" w:hAnsi="Georgia" w:cs="Arial"/>
          <w:color w:val="000000"/>
          <w:sz w:val="22"/>
          <w:szCs w:val="22"/>
        </w:rPr>
      </w:pPr>
      <w:r w:rsidRPr="00150FCF">
        <w:rPr>
          <w:rFonts w:ascii="Georgia" w:eastAsia="Calibri" w:hAnsi="Georgia" w:cs="Arial"/>
          <w:color w:val="000000"/>
          <w:sz w:val="22"/>
          <w:szCs w:val="22"/>
        </w:rPr>
        <w:t>Mínimo deberán ofrecer conexiones de tipo RCA para el video y el audio.</w:t>
      </w:r>
    </w:p>
    <w:p w:rsidR="00302F95" w:rsidRPr="008608D4" w:rsidRDefault="00302F95" w:rsidP="00302F95">
      <w:pPr>
        <w:spacing w:after="160" w:line="259" w:lineRule="auto"/>
        <w:contextualSpacing/>
        <w:jc w:val="both"/>
        <w:rPr>
          <w:rFonts w:ascii="Georgia" w:eastAsia="Calibri" w:hAnsi="Georgia" w:cs="Arial"/>
          <w:sz w:val="20"/>
          <w:szCs w:val="20"/>
          <w:lang w:eastAsia="en-US"/>
        </w:rPr>
      </w:pPr>
    </w:p>
    <w:p w:rsidR="00302F95" w:rsidRPr="008608D4" w:rsidRDefault="00302F95" w:rsidP="00732EBA">
      <w:pPr>
        <w:numPr>
          <w:ilvl w:val="0"/>
          <w:numId w:val="62"/>
        </w:numPr>
        <w:spacing w:after="160" w:line="259" w:lineRule="auto"/>
        <w:contextualSpacing/>
        <w:jc w:val="both"/>
        <w:rPr>
          <w:rFonts w:ascii="Georgia" w:eastAsia="Calibri" w:hAnsi="Georgia" w:cs="Arial"/>
          <w:b/>
          <w:color w:val="000000"/>
          <w:sz w:val="22"/>
          <w:szCs w:val="22"/>
        </w:rPr>
      </w:pPr>
      <w:r w:rsidRPr="008608D4">
        <w:rPr>
          <w:rFonts w:ascii="Georgia" w:eastAsia="Calibri" w:hAnsi="Georgia" w:cs="Arial"/>
          <w:b/>
          <w:color w:val="000000"/>
          <w:sz w:val="22"/>
          <w:szCs w:val="22"/>
        </w:rPr>
        <w:t>Servicio de Transmisión de Audio/Video en línea en videos bajo demanda</w:t>
      </w:r>
    </w:p>
    <w:p w:rsidR="00302F95" w:rsidRPr="008608D4" w:rsidRDefault="00302F95" w:rsidP="00302F95">
      <w:pPr>
        <w:jc w:val="both"/>
        <w:rPr>
          <w:rFonts w:ascii="Georgia" w:hAnsi="Georgia" w:cs="Arial"/>
          <w:color w:val="000000"/>
          <w:sz w:val="20"/>
          <w:szCs w:val="20"/>
        </w:rPr>
      </w:pPr>
    </w:p>
    <w:p w:rsidR="00302F95" w:rsidRPr="008608D4" w:rsidRDefault="00302F95" w:rsidP="00732EBA">
      <w:pPr>
        <w:pStyle w:val="Prrafodelista"/>
        <w:numPr>
          <w:ilvl w:val="1"/>
          <w:numId w:val="65"/>
        </w:numPr>
        <w:tabs>
          <w:tab w:val="left" w:pos="1843"/>
        </w:tabs>
        <w:spacing w:after="160" w:line="259" w:lineRule="auto"/>
        <w:contextualSpacing/>
        <w:jc w:val="both"/>
        <w:rPr>
          <w:rFonts w:ascii="Georgia" w:hAnsi="Georgia" w:cs="Arial"/>
          <w:color w:val="000000"/>
        </w:rPr>
      </w:pPr>
      <w:r w:rsidRPr="008608D4">
        <w:rPr>
          <w:rFonts w:ascii="Georgia" w:hAnsi="Georgia" w:cs="Arial"/>
          <w:color w:val="000000"/>
        </w:rPr>
        <w:t xml:space="preserve">Se deberán considerar dos servicios para eventos en redundancia de los contenidos. </w:t>
      </w:r>
    </w:p>
    <w:p w:rsidR="00302F95" w:rsidRPr="008608D4" w:rsidRDefault="00302F95" w:rsidP="00732EBA">
      <w:pPr>
        <w:pStyle w:val="Prrafodelista"/>
        <w:numPr>
          <w:ilvl w:val="1"/>
          <w:numId w:val="65"/>
        </w:numPr>
        <w:tabs>
          <w:tab w:val="left" w:pos="1843"/>
        </w:tabs>
        <w:spacing w:after="160" w:line="259" w:lineRule="auto"/>
        <w:contextualSpacing/>
        <w:jc w:val="both"/>
        <w:rPr>
          <w:rFonts w:ascii="Georgia" w:hAnsi="Georgia" w:cs="Arial"/>
          <w:color w:val="000000"/>
        </w:rPr>
      </w:pPr>
      <w:r w:rsidRPr="008608D4">
        <w:rPr>
          <w:rFonts w:ascii="Georgia" w:hAnsi="Georgia" w:cs="Arial"/>
          <w:color w:val="000000"/>
        </w:rPr>
        <w:t>Deberán considerar un mínimo de 100 Gb de almacenamiento.</w:t>
      </w:r>
    </w:p>
    <w:p w:rsidR="00302F95" w:rsidRPr="008608D4" w:rsidRDefault="00302F95" w:rsidP="00732EBA">
      <w:pPr>
        <w:pStyle w:val="Prrafodelista"/>
        <w:numPr>
          <w:ilvl w:val="1"/>
          <w:numId w:val="65"/>
        </w:numPr>
        <w:tabs>
          <w:tab w:val="left" w:pos="1843"/>
        </w:tabs>
        <w:spacing w:after="160" w:line="259" w:lineRule="auto"/>
        <w:contextualSpacing/>
        <w:jc w:val="both"/>
        <w:rPr>
          <w:rFonts w:ascii="Georgia" w:hAnsi="Georgia" w:cs="Arial"/>
          <w:color w:val="000000"/>
        </w:rPr>
      </w:pPr>
      <w:r w:rsidRPr="008608D4">
        <w:rPr>
          <w:rFonts w:ascii="Georgia" w:hAnsi="Georgia" w:cs="Arial"/>
          <w:color w:val="000000"/>
        </w:rPr>
        <w:lastRenderedPageBreak/>
        <w:t>El consumo de ancho de banda mensual debe ser ilimitado, con tiempos de disponibilidad de 24x7x365 durante la duración del contrato.</w:t>
      </w:r>
    </w:p>
    <w:p w:rsidR="00302F95" w:rsidRPr="008608D4" w:rsidRDefault="00302F95" w:rsidP="00732EBA">
      <w:pPr>
        <w:pStyle w:val="Prrafodelista"/>
        <w:numPr>
          <w:ilvl w:val="1"/>
          <w:numId w:val="65"/>
        </w:numPr>
        <w:tabs>
          <w:tab w:val="left" w:pos="1843"/>
        </w:tabs>
        <w:spacing w:after="160" w:line="259" w:lineRule="auto"/>
        <w:contextualSpacing/>
        <w:jc w:val="both"/>
        <w:rPr>
          <w:rFonts w:ascii="Georgia" w:hAnsi="Georgia" w:cs="Arial"/>
          <w:color w:val="000000"/>
        </w:rPr>
      </w:pPr>
      <w:r w:rsidRPr="008608D4">
        <w:rPr>
          <w:rFonts w:ascii="Georgia" w:hAnsi="Georgia" w:cs="Arial"/>
          <w:color w:val="000000"/>
        </w:rPr>
        <w:t xml:space="preserve">El número de usuario simultáneos con acceso deberá ser mínimo de 2000 </w:t>
      </w:r>
    </w:p>
    <w:p w:rsidR="00302F95" w:rsidRPr="008608D4" w:rsidRDefault="00302F95" w:rsidP="00732EBA">
      <w:pPr>
        <w:pStyle w:val="Prrafodelista"/>
        <w:numPr>
          <w:ilvl w:val="1"/>
          <w:numId w:val="65"/>
        </w:numPr>
        <w:tabs>
          <w:tab w:val="left" w:pos="1843"/>
        </w:tabs>
        <w:spacing w:after="160" w:line="259" w:lineRule="auto"/>
        <w:contextualSpacing/>
        <w:jc w:val="both"/>
        <w:rPr>
          <w:rFonts w:ascii="Georgia" w:hAnsi="Georgia" w:cs="Arial"/>
          <w:color w:val="000000"/>
        </w:rPr>
      </w:pPr>
      <w:r w:rsidRPr="008608D4">
        <w:rPr>
          <w:rFonts w:ascii="Georgia" w:hAnsi="Georgia" w:cs="Arial"/>
          <w:color w:val="000000"/>
        </w:rPr>
        <w:t>Transmisión de Audio, Video en vivo y bajo demanda.</w:t>
      </w:r>
    </w:p>
    <w:p w:rsidR="00302F95" w:rsidRPr="008608D4" w:rsidRDefault="00302F95" w:rsidP="00732EBA">
      <w:pPr>
        <w:pStyle w:val="Prrafodelista"/>
        <w:numPr>
          <w:ilvl w:val="1"/>
          <w:numId w:val="65"/>
        </w:numPr>
        <w:tabs>
          <w:tab w:val="left" w:pos="1134"/>
        </w:tabs>
        <w:spacing w:after="160" w:line="259" w:lineRule="auto"/>
        <w:ind w:left="851"/>
        <w:contextualSpacing/>
        <w:jc w:val="both"/>
        <w:rPr>
          <w:rFonts w:ascii="Georgia" w:hAnsi="Georgia" w:cs="Arial"/>
          <w:color w:val="000000"/>
        </w:rPr>
      </w:pPr>
      <w:r w:rsidRPr="008608D4">
        <w:rPr>
          <w:rFonts w:ascii="Georgia" w:hAnsi="Georgia" w:cs="Arial"/>
          <w:color w:val="000000"/>
        </w:rPr>
        <w:t xml:space="preserve">Deberá ofrecer un medio avanzado seguro y asequible al uso de las descargas progresivas para la distribución de vídeo. Ofrecer vídeo, con funciones como la transmisión de flujo continuo dinámico, soporte para el envío HTTP y en H.264 que permita una transmisión sencilla en la web en el tiempo de ejecución que puede ser apoyado por medio de un </w:t>
      </w:r>
      <w:proofErr w:type="spellStart"/>
      <w:r w:rsidRPr="008608D4">
        <w:rPr>
          <w:rFonts w:ascii="Georgia" w:hAnsi="Georgia" w:cs="Arial"/>
          <w:color w:val="000000"/>
        </w:rPr>
        <w:t>plugin</w:t>
      </w:r>
      <w:proofErr w:type="spellEnd"/>
      <w:r w:rsidRPr="008608D4">
        <w:rPr>
          <w:rFonts w:ascii="Georgia" w:hAnsi="Georgia" w:cs="Arial"/>
          <w:color w:val="000000"/>
        </w:rPr>
        <w:t xml:space="preserve">, aplicativo y junto con los navegadores de Internet más utilizados, en los equipos terminales como son </w:t>
      </w:r>
      <w:proofErr w:type="spellStart"/>
      <w:r w:rsidRPr="008608D4">
        <w:rPr>
          <w:rFonts w:ascii="Georgia" w:hAnsi="Georgia" w:cs="Arial"/>
          <w:color w:val="000000"/>
        </w:rPr>
        <w:t>Pc’s</w:t>
      </w:r>
      <w:proofErr w:type="spellEnd"/>
      <w:r w:rsidRPr="008608D4">
        <w:rPr>
          <w:rFonts w:ascii="Georgia" w:hAnsi="Georgia" w:cs="Arial"/>
          <w:color w:val="000000"/>
        </w:rPr>
        <w:t xml:space="preserve">, laptops, </w:t>
      </w:r>
      <w:proofErr w:type="spellStart"/>
      <w:r w:rsidRPr="008608D4">
        <w:rPr>
          <w:rFonts w:ascii="Georgia" w:hAnsi="Georgia" w:cs="Arial"/>
          <w:color w:val="000000"/>
        </w:rPr>
        <w:t>tablets</w:t>
      </w:r>
      <w:proofErr w:type="spellEnd"/>
      <w:r w:rsidRPr="008608D4">
        <w:rPr>
          <w:rFonts w:ascii="Georgia" w:hAnsi="Georgia" w:cs="Arial"/>
          <w:color w:val="000000"/>
        </w:rPr>
        <w:t xml:space="preserve"> y teléfonos móviles con sistemas operativos Windows, Linux, Mac Os, Android y SO Black Berry.</w:t>
      </w:r>
    </w:p>
    <w:p w:rsidR="00302F95" w:rsidRPr="008608D4" w:rsidRDefault="00302F95" w:rsidP="00732EBA">
      <w:pPr>
        <w:pStyle w:val="Prrafodelista"/>
        <w:numPr>
          <w:ilvl w:val="1"/>
          <w:numId w:val="65"/>
        </w:numPr>
        <w:tabs>
          <w:tab w:val="left" w:pos="1985"/>
        </w:tabs>
        <w:spacing w:after="160" w:line="259" w:lineRule="auto"/>
        <w:contextualSpacing/>
        <w:jc w:val="both"/>
        <w:rPr>
          <w:rFonts w:ascii="Georgia" w:hAnsi="Georgia" w:cs="Arial"/>
          <w:color w:val="000000"/>
        </w:rPr>
      </w:pPr>
      <w:r w:rsidRPr="008608D4">
        <w:rPr>
          <w:rFonts w:ascii="Georgia" w:hAnsi="Georgia" w:cs="Arial"/>
          <w:color w:val="000000"/>
        </w:rPr>
        <w:t xml:space="preserve">El servicio deberá contemplarse sin importar la velocidad de conexión de la que dispongan el usuario final. La transmisión debe ofrecer un flujo continuo y dinámico, apoyar el flujo de varias velocidades de bits, para controlar la calidad del servicio que permitirá detectar cualquier cambio que se produzca en el ancho de banda del usuario final y cambiar fácilmente de un flujo a otro durante la reproducción, lo cual </w:t>
      </w:r>
      <w:proofErr w:type="gramStart"/>
      <w:r w:rsidRPr="008608D4">
        <w:rPr>
          <w:rFonts w:ascii="Georgia" w:hAnsi="Georgia" w:cs="Arial"/>
          <w:color w:val="000000"/>
        </w:rPr>
        <w:t>ayudara</w:t>
      </w:r>
      <w:proofErr w:type="gramEnd"/>
      <w:r w:rsidRPr="008608D4">
        <w:rPr>
          <w:rFonts w:ascii="Georgia" w:hAnsi="Georgia" w:cs="Arial"/>
          <w:color w:val="000000"/>
        </w:rPr>
        <w:t xml:space="preserve"> a asegurar un flujo ininterrumpido. </w:t>
      </w:r>
    </w:p>
    <w:p w:rsidR="00302F95" w:rsidRPr="008608D4" w:rsidRDefault="00302F95" w:rsidP="00732EBA">
      <w:pPr>
        <w:pStyle w:val="Prrafodelista"/>
        <w:numPr>
          <w:ilvl w:val="1"/>
          <w:numId w:val="65"/>
        </w:numPr>
        <w:tabs>
          <w:tab w:val="left" w:pos="1985"/>
          <w:tab w:val="left" w:pos="3119"/>
        </w:tabs>
        <w:spacing w:after="160" w:line="259" w:lineRule="auto"/>
        <w:contextualSpacing/>
        <w:jc w:val="both"/>
        <w:rPr>
          <w:rFonts w:ascii="Georgia" w:hAnsi="Georgia" w:cs="Arial"/>
          <w:color w:val="000000"/>
        </w:rPr>
      </w:pPr>
      <w:r w:rsidRPr="008608D4">
        <w:rPr>
          <w:rFonts w:ascii="Georgia" w:hAnsi="Georgia" w:cs="Arial"/>
          <w:color w:val="000000"/>
        </w:rPr>
        <w:t>Deberá facilitar la creación de los servicios en las transferencias en directo y bajo demanda, lo que permitirá comenzar a enviar vídeos.</w:t>
      </w:r>
    </w:p>
    <w:p w:rsidR="00302F95" w:rsidRPr="008608D4" w:rsidRDefault="00302F95" w:rsidP="00732EBA">
      <w:pPr>
        <w:pStyle w:val="Prrafodelista"/>
        <w:numPr>
          <w:ilvl w:val="1"/>
          <w:numId w:val="65"/>
        </w:numPr>
        <w:tabs>
          <w:tab w:val="left" w:pos="2127"/>
        </w:tabs>
        <w:spacing w:after="160" w:line="259" w:lineRule="auto"/>
        <w:contextualSpacing/>
        <w:jc w:val="both"/>
        <w:rPr>
          <w:rFonts w:ascii="Georgia" w:hAnsi="Georgia" w:cs="Arial"/>
          <w:color w:val="000000"/>
        </w:rPr>
      </w:pPr>
      <w:r w:rsidRPr="008608D4">
        <w:rPr>
          <w:rFonts w:ascii="Georgia" w:hAnsi="Georgia" w:cs="Arial"/>
          <w:color w:val="000000"/>
        </w:rPr>
        <w:t xml:space="preserve">Funciones principales en servidor de </w:t>
      </w:r>
      <w:proofErr w:type="spellStart"/>
      <w:r w:rsidRPr="008608D4">
        <w:rPr>
          <w:rFonts w:ascii="Georgia" w:hAnsi="Georgia" w:cs="Arial"/>
          <w:color w:val="000000"/>
        </w:rPr>
        <w:t>streaming</w:t>
      </w:r>
      <w:proofErr w:type="spellEnd"/>
      <w:r w:rsidRPr="008608D4">
        <w:rPr>
          <w:rFonts w:ascii="Georgia" w:hAnsi="Georgia" w:cs="Arial"/>
          <w:color w:val="000000"/>
        </w:rPr>
        <w:t>.</w:t>
      </w:r>
    </w:p>
    <w:p w:rsidR="00302F95" w:rsidRPr="008608D4" w:rsidRDefault="00302F95" w:rsidP="00732EBA">
      <w:pPr>
        <w:pStyle w:val="Prrafodelista"/>
        <w:numPr>
          <w:ilvl w:val="1"/>
          <w:numId w:val="65"/>
        </w:numPr>
        <w:tabs>
          <w:tab w:val="left" w:pos="851"/>
        </w:tabs>
        <w:spacing w:after="160" w:line="259" w:lineRule="auto"/>
        <w:contextualSpacing/>
        <w:jc w:val="both"/>
        <w:rPr>
          <w:rFonts w:ascii="Georgia" w:hAnsi="Georgia" w:cs="Arial"/>
          <w:color w:val="000000"/>
        </w:rPr>
      </w:pPr>
      <w:r w:rsidRPr="008608D4">
        <w:rPr>
          <w:rFonts w:ascii="Georgia" w:hAnsi="Georgia" w:cs="Arial"/>
          <w:color w:val="000000"/>
        </w:rPr>
        <w:t>Deberá ofrecer un servicio visual ininterrumpido y de calidad.</w:t>
      </w:r>
    </w:p>
    <w:p w:rsidR="00302F95" w:rsidRPr="008608D4" w:rsidRDefault="00302F95" w:rsidP="00732EBA">
      <w:pPr>
        <w:pStyle w:val="Prrafodelista"/>
        <w:numPr>
          <w:ilvl w:val="1"/>
          <w:numId w:val="65"/>
        </w:numPr>
        <w:tabs>
          <w:tab w:val="left" w:pos="851"/>
        </w:tabs>
        <w:spacing w:after="160" w:line="259" w:lineRule="auto"/>
        <w:contextualSpacing/>
        <w:jc w:val="both"/>
        <w:rPr>
          <w:rFonts w:ascii="Georgia" w:hAnsi="Georgia" w:cs="Arial"/>
          <w:color w:val="000000"/>
        </w:rPr>
      </w:pPr>
      <w:r w:rsidRPr="008608D4">
        <w:rPr>
          <w:rFonts w:ascii="Georgia" w:hAnsi="Georgia" w:cs="Arial"/>
          <w:color w:val="000000"/>
        </w:rPr>
        <w:t>Deberá asegurar que el contenido se envía de un modo fiable y sencillo, incluso cuando el envío por el protocolo propuesto no sea compatible. Deberá utilizar una solución integrada para enviar todos los componentes del evento de vídeo mediante HTTP cuando sea necesario.</w:t>
      </w:r>
    </w:p>
    <w:p w:rsidR="00302F95" w:rsidRPr="008608D4" w:rsidRDefault="00302F95" w:rsidP="00732EBA">
      <w:pPr>
        <w:pStyle w:val="Prrafodelista"/>
        <w:numPr>
          <w:ilvl w:val="1"/>
          <w:numId w:val="65"/>
        </w:numPr>
        <w:tabs>
          <w:tab w:val="left" w:pos="851"/>
        </w:tabs>
        <w:spacing w:after="160" w:line="259" w:lineRule="auto"/>
        <w:contextualSpacing/>
        <w:jc w:val="both"/>
        <w:rPr>
          <w:rFonts w:ascii="Georgia" w:hAnsi="Georgia" w:cs="Arial"/>
          <w:color w:val="000000"/>
        </w:rPr>
      </w:pPr>
      <w:r w:rsidRPr="008608D4">
        <w:rPr>
          <w:rFonts w:ascii="Georgia" w:hAnsi="Georgia" w:cs="Arial"/>
          <w:color w:val="000000"/>
        </w:rPr>
        <w:t xml:space="preserve">La transmisión deberá ser cifrada en 128 bits, aun con esto debe obtener un rendimiento alto. Proteger los archivos para su difusión bajo demanda en </w:t>
      </w:r>
      <w:proofErr w:type="spellStart"/>
      <w:r w:rsidRPr="008608D4">
        <w:rPr>
          <w:rFonts w:ascii="Georgia" w:hAnsi="Georgia" w:cs="Arial"/>
          <w:color w:val="000000"/>
        </w:rPr>
        <w:t>streaming</w:t>
      </w:r>
      <w:proofErr w:type="spellEnd"/>
      <w:r w:rsidRPr="008608D4">
        <w:rPr>
          <w:rFonts w:ascii="Georgia" w:hAnsi="Georgia" w:cs="Arial"/>
          <w:color w:val="000000"/>
        </w:rPr>
        <w:t xml:space="preserve"> para que no puedan reutilizarse o modificarse, y evite las conexiones no autorizadas. </w:t>
      </w:r>
    </w:p>
    <w:p w:rsidR="00302F95" w:rsidRPr="008608D4" w:rsidRDefault="00302F95" w:rsidP="00732EBA">
      <w:pPr>
        <w:pStyle w:val="Prrafodelista"/>
        <w:numPr>
          <w:ilvl w:val="1"/>
          <w:numId w:val="65"/>
        </w:numPr>
        <w:tabs>
          <w:tab w:val="left" w:pos="851"/>
        </w:tabs>
        <w:spacing w:after="160" w:line="259" w:lineRule="auto"/>
        <w:contextualSpacing/>
        <w:jc w:val="both"/>
        <w:rPr>
          <w:rFonts w:ascii="Georgia" w:hAnsi="Georgia" w:cs="Arial"/>
          <w:color w:val="000000"/>
        </w:rPr>
      </w:pPr>
      <w:r w:rsidRPr="008608D4">
        <w:rPr>
          <w:rFonts w:ascii="Georgia" w:hAnsi="Georgia" w:cs="Arial"/>
          <w:color w:val="000000"/>
        </w:rPr>
        <w:t>Deberá ofrecer servicios prediseñados para transferencias en directo y bajo demanda y un sistema de ayuda integrada.</w:t>
      </w:r>
    </w:p>
    <w:p w:rsidR="00302F95" w:rsidRPr="008608D4" w:rsidRDefault="00302F95" w:rsidP="00732EBA">
      <w:pPr>
        <w:pStyle w:val="Prrafodelista"/>
        <w:numPr>
          <w:ilvl w:val="1"/>
          <w:numId w:val="65"/>
        </w:numPr>
        <w:tabs>
          <w:tab w:val="left" w:pos="851"/>
          <w:tab w:val="left" w:pos="3119"/>
        </w:tabs>
        <w:spacing w:after="160" w:line="259" w:lineRule="auto"/>
        <w:contextualSpacing/>
        <w:jc w:val="both"/>
        <w:rPr>
          <w:rFonts w:ascii="Georgia" w:hAnsi="Georgia" w:cs="Arial"/>
          <w:color w:val="000000"/>
        </w:rPr>
      </w:pPr>
      <w:r w:rsidRPr="008608D4">
        <w:rPr>
          <w:rFonts w:ascii="Georgia" w:hAnsi="Georgia" w:cs="Arial"/>
          <w:color w:val="000000"/>
        </w:rPr>
        <w:t xml:space="preserve">El servicio deberá dar acceso mínimo para 2000 usuarios conectados. </w:t>
      </w:r>
    </w:p>
    <w:p w:rsidR="00302F95" w:rsidRPr="008608D4" w:rsidRDefault="00302F95" w:rsidP="00732EBA">
      <w:pPr>
        <w:pStyle w:val="Prrafodelista"/>
        <w:numPr>
          <w:ilvl w:val="1"/>
          <w:numId w:val="65"/>
        </w:numPr>
        <w:tabs>
          <w:tab w:val="left" w:pos="851"/>
          <w:tab w:val="left" w:pos="2694"/>
        </w:tabs>
        <w:spacing w:after="160" w:line="259" w:lineRule="auto"/>
        <w:contextualSpacing/>
        <w:jc w:val="both"/>
        <w:rPr>
          <w:rFonts w:ascii="Georgia" w:hAnsi="Georgia" w:cs="Arial"/>
          <w:color w:val="000000"/>
        </w:rPr>
      </w:pPr>
      <w:r w:rsidRPr="008608D4">
        <w:rPr>
          <w:rFonts w:ascii="Georgia" w:hAnsi="Georgia" w:cs="Arial"/>
          <w:color w:val="000000"/>
        </w:rPr>
        <w:t>Asegúrese de que se dispone de todas las herramientas necesarias para rastrear y generar informes sobre el uso de los contenidos que realiza el usuario final.</w:t>
      </w:r>
    </w:p>
    <w:p w:rsidR="00302F95" w:rsidRPr="008608D4" w:rsidRDefault="00302F95" w:rsidP="00732EBA">
      <w:pPr>
        <w:pStyle w:val="Prrafodelista"/>
        <w:numPr>
          <w:ilvl w:val="1"/>
          <w:numId w:val="65"/>
        </w:numPr>
        <w:tabs>
          <w:tab w:val="left" w:pos="851"/>
          <w:tab w:val="left" w:pos="2694"/>
        </w:tabs>
        <w:spacing w:after="160" w:line="259" w:lineRule="auto"/>
        <w:contextualSpacing/>
        <w:jc w:val="both"/>
        <w:rPr>
          <w:rFonts w:ascii="Georgia" w:hAnsi="Georgia" w:cs="Arial"/>
          <w:color w:val="000000"/>
        </w:rPr>
      </w:pPr>
      <w:r w:rsidRPr="008608D4">
        <w:rPr>
          <w:rFonts w:ascii="Georgia" w:hAnsi="Georgia" w:cs="Arial"/>
          <w:color w:val="000000"/>
        </w:rPr>
        <w:t>Deberá transferir vídeos utilizando sólo el ancho de banda necesario (no como la descarga progresiva) ya que los únicos bits que se visualizan se transfieren al cliente a través de la red.</w:t>
      </w:r>
    </w:p>
    <w:p w:rsidR="00302F95" w:rsidRPr="008608D4" w:rsidRDefault="00302F95" w:rsidP="00732EBA">
      <w:pPr>
        <w:pStyle w:val="Prrafodelista"/>
        <w:numPr>
          <w:ilvl w:val="1"/>
          <w:numId w:val="65"/>
        </w:numPr>
        <w:tabs>
          <w:tab w:val="left" w:pos="851"/>
          <w:tab w:val="left" w:pos="2694"/>
        </w:tabs>
        <w:spacing w:after="160" w:line="259" w:lineRule="auto"/>
        <w:contextualSpacing/>
        <w:jc w:val="both"/>
        <w:rPr>
          <w:rFonts w:ascii="Georgia" w:hAnsi="Georgia" w:cs="Arial"/>
          <w:color w:val="000000"/>
        </w:rPr>
      </w:pPr>
      <w:r w:rsidRPr="008608D4">
        <w:rPr>
          <w:rFonts w:ascii="Georgia" w:hAnsi="Georgia" w:cs="Arial"/>
          <w:color w:val="000000"/>
        </w:rPr>
        <w:t>Permitir a los visitantes ir a cualquier parte del vídeo bajo demanda, independientemente de su duración o de si se ha descargado o no por completo.</w:t>
      </w:r>
    </w:p>
    <w:p w:rsidR="00302F95" w:rsidRPr="00442E53" w:rsidRDefault="00302F95" w:rsidP="00732EBA">
      <w:pPr>
        <w:numPr>
          <w:ilvl w:val="0"/>
          <w:numId w:val="62"/>
        </w:numPr>
        <w:spacing w:after="160" w:line="259" w:lineRule="auto"/>
        <w:contextualSpacing/>
        <w:jc w:val="both"/>
        <w:rPr>
          <w:rFonts w:ascii="Georgia" w:eastAsia="Calibri" w:hAnsi="Georgia" w:cs="Arial"/>
          <w:b/>
          <w:color w:val="000000"/>
          <w:sz w:val="22"/>
          <w:szCs w:val="22"/>
        </w:rPr>
      </w:pPr>
      <w:r w:rsidRPr="00442E53">
        <w:rPr>
          <w:rFonts w:ascii="Georgia" w:eastAsia="Calibri" w:hAnsi="Georgia" w:cs="Arial"/>
          <w:b/>
          <w:color w:val="000000"/>
          <w:sz w:val="22"/>
          <w:szCs w:val="22"/>
        </w:rPr>
        <w:lastRenderedPageBreak/>
        <w:t>Capacitación en línea, conferencias y eventos,</w:t>
      </w:r>
      <w:r>
        <w:rPr>
          <w:rFonts w:ascii="Georgia" w:eastAsia="Calibri" w:hAnsi="Georgia" w:cs="Arial"/>
          <w:b/>
          <w:color w:val="000000"/>
          <w:sz w:val="22"/>
          <w:szCs w:val="22"/>
        </w:rPr>
        <w:t xml:space="preserve"> </w:t>
      </w:r>
      <w:r w:rsidRPr="00442E53">
        <w:rPr>
          <w:rFonts w:ascii="Georgia" w:eastAsia="Calibri" w:hAnsi="Georgia" w:cs="Arial"/>
          <w:b/>
          <w:color w:val="000000"/>
          <w:sz w:val="22"/>
          <w:szCs w:val="22"/>
        </w:rPr>
        <w:t>que requieren la transmisión en vivo.</w:t>
      </w:r>
    </w:p>
    <w:p w:rsidR="00302F95" w:rsidRPr="008608D4" w:rsidRDefault="00302F95" w:rsidP="00302F95">
      <w:pPr>
        <w:spacing w:after="160" w:line="259" w:lineRule="auto"/>
        <w:ind w:left="993" w:hanging="993"/>
        <w:contextualSpacing/>
        <w:jc w:val="both"/>
        <w:rPr>
          <w:rFonts w:ascii="Georgia" w:eastAsia="Calibri" w:hAnsi="Georgia" w:cs="Arial"/>
          <w:color w:val="000000"/>
          <w:sz w:val="20"/>
          <w:szCs w:val="20"/>
        </w:rPr>
      </w:pP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Se deberán considerar dos servicios de este tipo, para transmisiones simultáneas.</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Deberá permitir 2000 usuarios con acceso al evento en vivo de video/audio como mínimo.</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El consumo de ancho de banda mensual debe ser ilimitado para las transmisiones en vivo, con tiempos de disponibilidad de 24x7x365 durante la duración del contrato.</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Deberá ofrecer funcionalidades y soporte para el envío HTTP y prestación de mejoras.</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 xml:space="preserve">La transmisión deberá ser de flujo continuo y dinámico, con apoyo a flujo de varias velocidades de bits, para controlar la calidad del servicio que permita detectar cualquier cambio que se produzca en el ancho de banda del usuario final y cambiar fácilmente de un flujo a otro durante la reproducción, lo cual </w:t>
      </w:r>
      <w:proofErr w:type="gramStart"/>
      <w:r w:rsidRPr="00442E53">
        <w:rPr>
          <w:rFonts w:ascii="Georgia" w:eastAsia="Calibri" w:hAnsi="Georgia" w:cs="Arial"/>
          <w:color w:val="000000"/>
          <w:sz w:val="22"/>
          <w:szCs w:val="22"/>
        </w:rPr>
        <w:t>asegurara</w:t>
      </w:r>
      <w:proofErr w:type="gramEnd"/>
      <w:r w:rsidRPr="00442E53">
        <w:rPr>
          <w:rFonts w:ascii="Georgia" w:eastAsia="Calibri" w:hAnsi="Georgia" w:cs="Arial"/>
          <w:color w:val="000000"/>
          <w:sz w:val="22"/>
          <w:szCs w:val="22"/>
        </w:rPr>
        <w:t xml:space="preserve"> un flujo ininterrumpido y de alta calidad, sin importar la velocidad de conexión de la que dispongan. </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 xml:space="preserve">El servicio deberá facilitar servicios prediseñados, lo que permitirá comenzar a enviar vídeos más seguros y de calidad. </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Deberá ofrecer un servicio que permita mostrar los videos en la modalidad de bajo demanda.</w:t>
      </w:r>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bookmarkStart w:id="7" w:name="_Toc270336425"/>
      <w:r w:rsidRPr="00442E53">
        <w:rPr>
          <w:rFonts w:ascii="Georgia" w:eastAsia="Calibri" w:hAnsi="Georgia" w:cs="Arial"/>
          <w:color w:val="000000"/>
          <w:sz w:val="22"/>
          <w:szCs w:val="22"/>
        </w:rPr>
        <w:t>Funciones de transmisión de vídeo</w:t>
      </w:r>
      <w:bookmarkEnd w:id="7"/>
    </w:p>
    <w:p w:rsidR="00302F95" w:rsidRPr="00442E53" w:rsidRDefault="00302F95" w:rsidP="00732EBA">
      <w:pPr>
        <w:numPr>
          <w:ilvl w:val="1"/>
          <w:numId w:val="67"/>
        </w:numPr>
        <w:tabs>
          <w:tab w:val="left" w:pos="1985"/>
        </w:tabs>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 xml:space="preserve">Sin importar la velocidad de conexión de la que dispongan el usuario final. La transmisión de flujo deberá ser continua y dinámica contando con funciones para controlar la calidad del servicio que permite detectar cualquier cambio que se produzca en el ancho de banda del usuario final y cambiar fácilmente de un flujo a otro durante la reproducción, lo cual </w:t>
      </w:r>
      <w:proofErr w:type="gramStart"/>
      <w:r w:rsidRPr="00442E53">
        <w:rPr>
          <w:rFonts w:ascii="Georgia" w:eastAsia="Calibri" w:hAnsi="Georgia" w:cs="Arial"/>
          <w:color w:val="000000"/>
          <w:sz w:val="22"/>
          <w:szCs w:val="22"/>
        </w:rPr>
        <w:t>ayudara</w:t>
      </w:r>
      <w:proofErr w:type="gramEnd"/>
      <w:r w:rsidRPr="00442E53">
        <w:rPr>
          <w:rFonts w:ascii="Georgia" w:eastAsia="Calibri" w:hAnsi="Georgia" w:cs="Arial"/>
          <w:color w:val="000000"/>
          <w:sz w:val="22"/>
          <w:szCs w:val="22"/>
        </w:rPr>
        <w:t xml:space="preserve"> a asegurar un flujo ininterrumpido y de calidad. </w:t>
      </w:r>
    </w:p>
    <w:p w:rsidR="00302F95" w:rsidRPr="00442E53" w:rsidRDefault="00302F95" w:rsidP="00732EBA">
      <w:pPr>
        <w:numPr>
          <w:ilvl w:val="1"/>
          <w:numId w:val="67"/>
        </w:numPr>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 xml:space="preserve">Deberá proteger la codificación enviada a los servidores para que no se puedan reutilizar o modificarse y evite las conexiones no autorizadas. </w:t>
      </w:r>
    </w:p>
    <w:p w:rsidR="00302F95" w:rsidRPr="00442E53" w:rsidRDefault="00302F95" w:rsidP="00732EBA">
      <w:pPr>
        <w:numPr>
          <w:ilvl w:val="1"/>
          <w:numId w:val="67"/>
        </w:numPr>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Se podrá utilizar esta solución para enviar todos los componentes de la aplicación de vídeo mediante HTTP cuando sea necesario.</w:t>
      </w:r>
    </w:p>
    <w:p w:rsidR="00302F95" w:rsidRPr="00442E53" w:rsidRDefault="00302F95" w:rsidP="00732EBA">
      <w:pPr>
        <w:numPr>
          <w:ilvl w:val="1"/>
          <w:numId w:val="67"/>
        </w:numPr>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 xml:space="preserve">Deberá Asegurar que se dispone de todas las herramientas necesarias para rastrear y generar informes sobre el acceso que realizan los usuarios y/o </w:t>
      </w:r>
      <w:proofErr w:type="gramStart"/>
      <w:r w:rsidRPr="00442E53">
        <w:rPr>
          <w:rFonts w:ascii="Georgia" w:eastAsia="Calibri" w:hAnsi="Georgia" w:cs="Arial"/>
          <w:color w:val="000000"/>
          <w:sz w:val="22"/>
          <w:szCs w:val="22"/>
        </w:rPr>
        <w:t>audiencia ,</w:t>
      </w:r>
      <w:proofErr w:type="gramEnd"/>
      <w:r w:rsidRPr="00442E53">
        <w:rPr>
          <w:rFonts w:ascii="Georgia" w:eastAsia="Calibri" w:hAnsi="Georgia" w:cs="Arial"/>
          <w:color w:val="000000"/>
          <w:sz w:val="22"/>
          <w:szCs w:val="22"/>
        </w:rPr>
        <w:t xml:space="preserve"> apoyado en los registros</w:t>
      </w:r>
    </w:p>
    <w:p w:rsidR="00302F95" w:rsidRPr="00442E53" w:rsidRDefault="00302F95" w:rsidP="00732EBA">
      <w:pPr>
        <w:numPr>
          <w:ilvl w:val="1"/>
          <w:numId w:val="67"/>
        </w:numPr>
        <w:spacing w:after="160" w:line="259" w:lineRule="auto"/>
        <w:contextualSpacing/>
        <w:jc w:val="both"/>
        <w:rPr>
          <w:rFonts w:ascii="Georgia" w:eastAsia="Calibri" w:hAnsi="Georgia" w:cs="Arial"/>
          <w:color w:val="000000"/>
          <w:sz w:val="22"/>
          <w:szCs w:val="22"/>
        </w:rPr>
      </w:pPr>
      <w:r w:rsidRPr="00442E53">
        <w:rPr>
          <w:rFonts w:ascii="Georgia" w:eastAsia="Calibri" w:hAnsi="Georgia" w:cs="Arial"/>
          <w:color w:val="000000"/>
          <w:sz w:val="22"/>
          <w:szCs w:val="22"/>
        </w:rPr>
        <w:t>Deberá ofrecer un chat para comunicación bidireccional de texto con los objetivos del video en vivo.</w:t>
      </w:r>
    </w:p>
    <w:p w:rsidR="00302F95" w:rsidRPr="008608D4" w:rsidRDefault="00302F95" w:rsidP="00302F95">
      <w:pPr>
        <w:spacing w:after="160" w:line="259" w:lineRule="auto"/>
        <w:ind w:left="993" w:hanging="993"/>
        <w:contextualSpacing/>
        <w:jc w:val="both"/>
        <w:rPr>
          <w:rFonts w:ascii="Georgia" w:eastAsia="Calibri" w:hAnsi="Georgia" w:cs="Arial"/>
          <w:color w:val="000000"/>
          <w:sz w:val="20"/>
          <w:szCs w:val="20"/>
        </w:rPr>
      </w:pPr>
    </w:p>
    <w:p w:rsidR="00302F95" w:rsidRPr="00442E53" w:rsidRDefault="00302F95" w:rsidP="00732EBA">
      <w:pPr>
        <w:numPr>
          <w:ilvl w:val="0"/>
          <w:numId w:val="62"/>
        </w:numPr>
        <w:contextualSpacing/>
        <w:jc w:val="both"/>
        <w:rPr>
          <w:rFonts w:ascii="Georgia" w:hAnsi="Georgia" w:cs="Arial"/>
          <w:b/>
          <w:color w:val="000000"/>
          <w:sz w:val="22"/>
          <w:szCs w:val="22"/>
        </w:rPr>
      </w:pPr>
      <w:r w:rsidRPr="00442E53">
        <w:rPr>
          <w:rFonts w:ascii="Georgia" w:hAnsi="Georgia" w:cs="Arial"/>
          <w:b/>
          <w:color w:val="000000"/>
          <w:sz w:val="22"/>
          <w:szCs w:val="22"/>
        </w:rPr>
        <w:t>Requerimientos y planeación</w:t>
      </w:r>
    </w:p>
    <w:p w:rsidR="00302F95" w:rsidRPr="008608D4" w:rsidRDefault="00302F95" w:rsidP="00302F95">
      <w:pPr>
        <w:ind w:left="993" w:hanging="993"/>
        <w:jc w:val="both"/>
        <w:rPr>
          <w:rFonts w:ascii="Georgia" w:hAnsi="Georgia" w:cs="Arial"/>
          <w:b/>
          <w:color w:val="000000"/>
          <w:sz w:val="20"/>
          <w:szCs w:val="20"/>
        </w:rPr>
      </w:pPr>
    </w:p>
    <w:p w:rsidR="00302F95" w:rsidRPr="00442E53" w:rsidRDefault="00302F95" w:rsidP="00732EBA">
      <w:pPr>
        <w:numPr>
          <w:ilvl w:val="1"/>
          <w:numId w:val="62"/>
        </w:numPr>
        <w:contextualSpacing/>
        <w:jc w:val="both"/>
        <w:rPr>
          <w:rFonts w:ascii="Georgia" w:hAnsi="Georgia" w:cs="Arial"/>
          <w:color w:val="000000"/>
          <w:sz w:val="22"/>
          <w:szCs w:val="22"/>
        </w:rPr>
      </w:pPr>
      <w:r w:rsidRPr="00442E53">
        <w:rPr>
          <w:rFonts w:ascii="Georgia" w:hAnsi="Georgia" w:cs="Arial"/>
          <w:color w:val="000000"/>
          <w:sz w:val="22"/>
          <w:szCs w:val="22"/>
        </w:rPr>
        <w:t>Requerimientos y planeación</w:t>
      </w:r>
    </w:p>
    <w:p w:rsidR="00302F95" w:rsidRPr="00442E53" w:rsidRDefault="00302F95" w:rsidP="00732EBA">
      <w:pPr>
        <w:numPr>
          <w:ilvl w:val="1"/>
          <w:numId w:val="62"/>
        </w:numPr>
        <w:contextualSpacing/>
        <w:jc w:val="both"/>
        <w:rPr>
          <w:rFonts w:ascii="Georgia" w:hAnsi="Georgia" w:cs="Arial"/>
          <w:color w:val="000000"/>
          <w:sz w:val="22"/>
          <w:szCs w:val="22"/>
        </w:rPr>
      </w:pPr>
      <w:r w:rsidRPr="00442E53">
        <w:rPr>
          <w:rFonts w:ascii="Georgia" w:hAnsi="Georgia" w:cs="Arial"/>
          <w:color w:val="000000"/>
          <w:sz w:val="22"/>
          <w:szCs w:val="22"/>
        </w:rPr>
        <w:t>Valoración, planeación, diseño, implementación</w:t>
      </w:r>
      <w:r>
        <w:rPr>
          <w:rFonts w:ascii="Georgia" w:hAnsi="Georgia" w:cs="Arial"/>
          <w:color w:val="000000"/>
          <w:sz w:val="22"/>
          <w:szCs w:val="22"/>
        </w:rPr>
        <w:t xml:space="preserve"> </w:t>
      </w:r>
      <w:r w:rsidRPr="00442E53">
        <w:rPr>
          <w:rFonts w:ascii="Georgia" w:hAnsi="Georgia" w:cs="Arial"/>
          <w:color w:val="000000"/>
          <w:sz w:val="22"/>
          <w:szCs w:val="22"/>
        </w:rPr>
        <w:t>y optimización de la solución.</w:t>
      </w:r>
    </w:p>
    <w:p w:rsidR="00302F95" w:rsidRPr="00442E53" w:rsidRDefault="00302F95" w:rsidP="00732EBA">
      <w:pPr>
        <w:numPr>
          <w:ilvl w:val="1"/>
          <w:numId w:val="62"/>
        </w:numPr>
        <w:contextualSpacing/>
        <w:jc w:val="both"/>
        <w:rPr>
          <w:rFonts w:ascii="Georgia" w:hAnsi="Georgia" w:cs="Arial"/>
          <w:color w:val="000000"/>
          <w:sz w:val="22"/>
          <w:szCs w:val="22"/>
        </w:rPr>
      </w:pPr>
      <w:r w:rsidRPr="00442E53">
        <w:rPr>
          <w:rFonts w:ascii="Georgia" w:hAnsi="Georgia" w:cs="Arial"/>
          <w:color w:val="000000"/>
          <w:sz w:val="22"/>
          <w:szCs w:val="22"/>
        </w:rPr>
        <w:t xml:space="preserve"> Asesoría en el diseño de la red que involucre la solución a su alrededor para su mejor funcionamiento y operación en el ambiente del cliente.</w:t>
      </w:r>
    </w:p>
    <w:p w:rsidR="00302F95" w:rsidRDefault="00302F95" w:rsidP="00732EBA">
      <w:pPr>
        <w:numPr>
          <w:ilvl w:val="1"/>
          <w:numId w:val="62"/>
        </w:numPr>
        <w:contextualSpacing/>
        <w:jc w:val="both"/>
        <w:rPr>
          <w:rFonts w:ascii="Georgia" w:hAnsi="Georgia" w:cs="Arial"/>
          <w:color w:val="000000"/>
          <w:sz w:val="22"/>
          <w:szCs w:val="22"/>
        </w:rPr>
      </w:pPr>
      <w:r w:rsidRPr="00442E53">
        <w:rPr>
          <w:rFonts w:ascii="Georgia" w:hAnsi="Georgia" w:cs="Arial"/>
          <w:color w:val="000000"/>
          <w:sz w:val="22"/>
          <w:szCs w:val="22"/>
        </w:rPr>
        <w:t>Memoria técnica</w:t>
      </w:r>
    </w:p>
    <w:p w:rsidR="00302F95" w:rsidRPr="008608D4" w:rsidRDefault="00302F95" w:rsidP="00302F95">
      <w:pPr>
        <w:contextualSpacing/>
        <w:jc w:val="both"/>
        <w:rPr>
          <w:rFonts w:ascii="Georgia" w:hAnsi="Georgia" w:cs="Arial"/>
          <w:color w:val="000000"/>
          <w:sz w:val="20"/>
          <w:szCs w:val="20"/>
        </w:rPr>
      </w:pPr>
    </w:p>
    <w:p w:rsidR="00302F95" w:rsidRPr="00442E53" w:rsidRDefault="00302F95" w:rsidP="00732EBA">
      <w:pPr>
        <w:numPr>
          <w:ilvl w:val="0"/>
          <w:numId w:val="62"/>
        </w:numPr>
        <w:tabs>
          <w:tab w:val="left" w:pos="993"/>
        </w:tabs>
        <w:contextualSpacing/>
        <w:jc w:val="both"/>
        <w:rPr>
          <w:rFonts w:ascii="Georgia" w:hAnsi="Georgia" w:cs="Arial"/>
          <w:b/>
          <w:color w:val="000000"/>
          <w:sz w:val="22"/>
          <w:szCs w:val="22"/>
        </w:rPr>
      </w:pPr>
      <w:r w:rsidRPr="00442E53">
        <w:rPr>
          <w:rFonts w:ascii="Georgia" w:hAnsi="Georgia" w:cs="Arial"/>
          <w:b/>
          <w:color w:val="000000"/>
          <w:sz w:val="22"/>
          <w:szCs w:val="22"/>
        </w:rPr>
        <w:t>Soporte técnico y mesa de ayuda</w:t>
      </w:r>
    </w:p>
    <w:p w:rsidR="00302F95" w:rsidRPr="008608D4" w:rsidRDefault="00302F95" w:rsidP="00302F95">
      <w:pPr>
        <w:tabs>
          <w:tab w:val="left" w:pos="993"/>
        </w:tabs>
        <w:spacing w:after="160" w:line="259" w:lineRule="auto"/>
        <w:contextualSpacing/>
        <w:jc w:val="both"/>
        <w:rPr>
          <w:rFonts w:ascii="Georgia" w:hAnsi="Georgia" w:cs="Arial"/>
          <w:b/>
          <w:color w:val="000000"/>
          <w:sz w:val="20"/>
          <w:szCs w:val="20"/>
        </w:rPr>
      </w:pPr>
    </w:p>
    <w:p w:rsidR="00302F95" w:rsidRPr="00442E53" w:rsidRDefault="00302F95" w:rsidP="00302F95">
      <w:pPr>
        <w:jc w:val="both"/>
        <w:rPr>
          <w:rFonts w:ascii="Georgia" w:hAnsi="Georgia" w:cs="Arial"/>
          <w:sz w:val="22"/>
          <w:szCs w:val="22"/>
          <w:lang w:val="es-ES_tradnl"/>
        </w:rPr>
      </w:pPr>
      <w:r w:rsidRPr="00442E53">
        <w:rPr>
          <w:rFonts w:ascii="Georgia" w:hAnsi="Georgia" w:cs="Arial"/>
          <w:sz w:val="22"/>
          <w:szCs w:val="22"/>
          <w:lang w:val="es-ES_tradnl"/>
        </w:rPr>
        <w:t>El licitante deberá ofertar el servicio de soporte técnico y mesa de ayuda que permita generar, atender y cerrar los reportes de las fallas en el servicio.</w:t>
      </w:r>
    </w:p>
    <w:p w:rsidR="00302F95" w:rsidRPr="00442E53" w:rsidRDefault="00302F95" w:rsidP="00302F95">
      <w:pPr>
        <w:jc w:val="both"/>
        <w:rPr>
          <w:rFonts w:ascii="Georgia" w:hAnsi="Georgia" w:cs="Arial"/>
          <w:sz w:val="22"/>
          <w:szCs w:val="22"/>
          <w:lang w:val="es-ES_tradnl"/>
        </w:rPr>
      </w:pPr>
      <w:r w:rsidRPr="00442E53">
        <w:rPr>
          <w:rFonts w:ascii="Georgia" w:hAnsi="Georgia" w:cs="Arial"/>
          <w:sz w:val="22"/>
          <w:szCs w:val="22"/>
          <w:lang w:val="es-ES_tradnl"/>
        </w:rPr>
        <w:t xml:space="preserve">Dentro de su propuesta técnica, deberá presentar un esquema de escalamiento de reportes, con tiempos definidos para cada falla, así como 3 niveles superiores de </w:t>
      </w:r>
      <w:proofErr w:type="spellStart"/>
      <w:r w:rsidRPr="00442E53">
        <w:rPr>
          <w:rFonts w:ascii="Georgia" w:hAnsi="Georgia" w:cs="Arial"/>
          <w:sz w:val="22"/>
          <w:szCs w:val="22"/>
          <w:lang w:val="es-ES_tradnl"/>
        </w:rPr>
        <w:t>escalación</w:t>
      </w:r>
      <w:proofErr w:type="spellEnd"/>
      <w:r w:rsidRPr="00442E53">
        <w:rPr>
          <w:rFonts w:ascii="Georgia" w:hAnsi="Georgia" w:cs="Arial"/>
          <w:sz w:val="22"/>
          <w:szCs w:val="22"/>
          <w:lang w:val="es-ES_tradnl"/>
        </w:rPr>
        <w:t xml:space="preserve"> con los siguientes </w:t>
      </w:r>
      <w:r w:rsidRPr="00442E53">
        <w:rPr>
          <w:rFonts w:ascii="Georgia" w:hAnsi="Georgia" w:cs="Arial"/>
          <w:sz w:val="22"/>
          <w:szCs w:val="22"/>
          <w:lang w:val="es-ES_tradnl"/>
        </w:rPr>
        <w:lastRenderedPageBreak/>
        <w:t>datos: nombre, correo electrónico, teléfono de oficina y teléfono celular, y un equipo de atención comercial especifico.</w:t>
      </w:r>
    </w:p>
    <w:p w:rsidR="00302F95" w:rsidRDefault="00302F95" w:rsidP="00302F95">
      <w:pPr>
        <w:jc w:val="both"/>
        <w:rPr>
          <w:rFonts w:ascii="Georgia" w:hAnsi="Georgia" w:cs="Arial"/>
          <w:sz w:val="22"/>
          <w:szCs w:val="22"/>
          <w:lang w:val="es-ES_tradnl"/>
        </w:rPr>
      </w:pPr>
      <w:r w:rsidRPr="00442E53">
        <w:rPr>
          <w:rFonts w:ascii="Georgia" w:hAnsi="Georgia" w:cs="Arial"/>
          <w:sz w:val="22"/>
          <w:szCs w:val="22"/>
          <w:lang w:val="es-ES_tradnl"/>
        </w:rPr>
        <w:t>deberá contar con un centro de atención de soporte y atención a fallas en horario de oficinas de las 9</w:t>
      </w:r>
      <w:r>
        <w:rPr>
          <w:rFonts w:ascii="Georgia" w:hAnsi="Georgia" w:cs="Arial"/>
          <w:sz w:val="22"/>
          <w:szCs w:val="22"/>
          <w:lang w:val="es-ES_tradnl"/>
        </w:rPr>
        <w:t xml:space="preserve">.00 a las 19.00 </w:t>
      </w:r>
      <w:proofErr w:type="spellStart"/>
      <w:r>
        <w:rPr>
          <w:rFonts w:ascii="Georgia" w:hAnsi="Georgia" w:cs="Arial"/>
          <w:sz w:val="22"/>
          <w:szCs w:val="22"/>
          <w:lang w:val="es-ES_tradnl"/>
        </w:rPr>
        <w:t>H</w:t>
      </w:r>
      <w:r w:rsidRPr="00442E53">
        <w:rPr>
          <w:rFonts w:ascii="Georgia" w:hAnsi="Georgia" w:cs="Arial"/>
          <w:sz w:val="22"/>
          <w:szCs w:val="22"/>
          <w:lang w:val="es-ES_tradnl"/>
        </w:rPr>
        <w:t>rs</w:t>
      </w:r>
      <w:proofErr w:type="spellEnd"/>
      <w:r>
        <w:rPr>
          <w:rFonts w:ascii="Georgia" w:hAnsi="Georgia" w:cs="Arial"/>
          <w:sz w:val="22"/>
          <w:szCs w:val="22"/>
          <w:lang w:val="es-ES_tradnl"/>
        </w:rPr>
        <w:t>.</w:t>
      </w:r>
      <w:r w:rsidRPr="00442E53">
        <w:rPr>
          <w:rFonts w:ascii="Georgia" w:hAnsi="Georgia" w:cs="Arial"/>
          <w:sz w:val="22"/>
          <w:szCs w:val="22"/>
          <w:lang w:val="es-ES_tradnl"/>
        </w:rPr>
        <w:t xml:space="preserve"> de lunes a viernes en la duración del contrato, así como un centro de atención de llamadas para atender reportes, por vía telefónica y correo electrónico.</w:t>
      </w:r>
    </w:p>
    <w:p w:rsidR="00302F95" w:rsidRPr="008608D4" w:rsidRDefault="00302F95" w:rsidP="00302F95">
      <w:pPr>
        <w:jc w:val="both"/>
        <w:rPr>
          <w:rFonts w:ascii="Georgia" w:hAnsi="Georgia" w:cs="Arial"/>
          <w:sz w:val="20"/>
          <w:szCs w:val="20"/>
          <w:lang w:val="es-ES_tradnl"/>
        </w:rPr>
      </w:pPr>
    </w:p>
    <w:p w:rsidR="00302F95" w:rsidRPr="00442E53" w:rsidRDefault="00302F95" w:rsidP="00732EBA">
      <w:pPr>
        <w:numPr>
          <w:ilvl w:val="1"/>
          <w:numId w:val="62"/>
        </w:numPr>
        <w:tabs>
          <w:tab w:val="left" w:pos="1560"/>
        </w:tabs>
        <w:contextualSpacing/>
        <w:jc w:val="both"/>
        <w:rPr>
          <w:rFonts w:ascii="Georgia" w:hAnsi="Georgia" w:cs="Arial"/>
          <w:color w:val="000000"/>
          <w:sz w:val="22"/>
          <w:szCs w:val="22"/>
        </w:rPr>
      </w:pPr>
      <w:r w:rsidRPr="00442E53">
        <w:rPr>
          <w:rFonts w:ascii="Georgia" w:hAnsi="Georgia" w:cs="Arial"/>
          <w:color w:val="000000"/>
          <w:sz w:val="22"/>
          <w:szCs w:val="22"/>
        </w:rPr>
        <w:t>Soporte telefónico, correo electrónico</w:t>
      </w:r>
      <w:r>
        <w:rPr>
          <w:rFonts w:ascii="Georgia" w:hAnsi="Georgia" w:cs="Arial"/>
          <w:color w:val="000000"/>
          <w:sz w:val="22"/>
          <w:szCs w:val="22"/>
        </w:rPr>
        <w:t xml:space="preserve"> </w:t>
      </w:r>
      <w:r w:rsidRPr="00442E53">
        <w:rPr>
          <w:rFonts w:ascii="Georgia" w:hAnsi="Georgia" w:cs="Arial"/>
          <w:color w:val="000000"/>
          <w:sz w:val="22"/>
          <w:szCs w:val="22"/>
        </w:rPr>
        <w:t>ilimitado</w:t>
      </w:r>
      <w:r>
        <w:rPr>
          <w:rFonts w:ascii="Georgia" w:hAnsi="Georgia" w:cs="Arial"/>
          <w:color w:val="000000"/>
          <w:sz w:val="22"/>
          <w:szCs w:val="22"/>
        </w:rPr>
        <w:t>.</w:t>
      </w:r>
    </w:p>
    <w:p w:rsidR="00302F95" w:rsidRPr="00442E53" w:rsidRDefault="00302F95" w:rsidP="00732EBA">
      <w:pPr>
        <w:numPr>
          <w:ilvl w:val="1"/>
          <w:numId w:val="62"/>
        </w:numPr>
        <w:tabs>
          <w:tab w:val="left" w:pos="1560"/>
        </w:tabs>
        <w:contextualSpacing/>
        <w:jc w:val="both"/>
        <w:rPr>
          <w:rFonts w:ascii="Georgia" w:hAnsi="Georgia" w:cs="Arial"/>
          <w:color w:val="000000"/>
          <w:sz w:val="22"/>
          <w:szCs w:val="22"/>
        </w:rPr>
      </w:pPr>
      <w:r w:rsidRPr="00442E53">
        <w:rPr>
          <w:rFonts w:ascii="Georgia" w:hAnsi="Georgia" w:cs="Arial"/>
          <w:color w:val="000000"/>
          <w:sz w:val="22"/>
          <w:szCs w:val="22"/>
        </w:rPr>
        <w:t>Visitas en sitio bajo demanda del cliente para cambios, actualizaciones, migraciones de equipos o de sitio.</w:t>
      </w:r>
    </w:p>
    <w:p w:rsidR="00302F95" w:rsidRPr="00442E53" w:rsidRDefault="00302F95" w:rsidP="00732EBA">
      <w:pPr>
        <w:numPr>
          <w:ilvl w:val="1"/>
          <w:numId w:val="62"/>
        </w:numPr>
        <w:tabs>
          <w:tab w:val="left" w:pos="1560"/>
        </w:tabs>
        <w:contextualSpacing/>
        <w:jc w:val="both"/>
        <w:rPr>
          <w:rFonts w:ascii="Georgia" w:hAnsi="Georgia" w:cs="Arial"/>
          <w:color w:val="000000"/>
          <w:sz w:val="22"/>
          <w:szCs w:val="22"/>
        </w:rPr>
      </w:pPr>
      <w:r w:rsidRPr="00442E53">
        <w:rPr>
          <w:rFonts w:ascii="Georgia" w:hAnsi="Georgia" w:cs="Arial"/>
          <w:color w:val="000000"/>
          <w:sz w:val="22"/>
          <w:szCs w:val="22"/>
        </w:rPr>
        <w:t>Soporte 7x24x365</w:t>
      </w:r>
      <w:r>
        <w:rPr>
          <w:rFonts w:ascii="Georgia" w:hAnsi="Georgia" w:cs="Arial"/>
          <w:color w:val="000000"/>
          <w:sz w:val="22"/>
          <w:szCs w:val="22"/>
        </w:rPr>
        <w:t>.</w:t>
      </w:r>
    </w:p>
    <w:p w:rsidR="00302F95" w:rsidRPr="00442E53" w:rsidRDefault="00302F95" w:rsidP="00732EBA">
      <w:pPr>
        <w:numPr>
          <w:ilvl w:val="1"/>
          <w:numId w:val="62"/>
        </w:numPr>
        <w:tabs>
          <w:tab w:val="left" w:pos="1560"/>
        </w:tabs>
        <w:contextualSpacing/>
        <w:jc w:val="both"/>
        <w:rPr>
          <w:rFonts w:ascii="Georgia" w:hAnsi="Georgia" w:cs="Arial"/>
          <w:color w:val="000000"/>
          <w:sz w:val="22"/>
          <w:szCs w:val="22"/>
        </w:rPr>
      </w:pPr>
      <w:r w:rsidRPr="00442E53">
        <w:rPr>
          <w:rFonts w:ascii="Georgia" w:hAnsi="Georgia" w:cs="Arial"/>
          <w:color w:val="000000"/>
          <w:sz w:val="22"/>
          <w:szCs w:val="22"/>
        </w:rPr>
        <w:t>Tiempo de respuesta 15 minutos vía</w:t>
      </w:r>
      <w:r>
        <w:rPr>
          <w:rFonts w:ascii="Georgia" w:hAnsi="Georgia" w:cs="Arial"/>
          <w:color w:val="000000"/>
          <w:sz w:val="22"/>
          <w:szCs w:val="22"/>
        </w:rPr>
        <w:t xml:space="preserve"> </w:t>
      </w:r>
      <w:r w:rsidRPr="00442E53">
        <w:rPr>
          <w:rFonts w:ascii="Georgia" w:hAnsi="Georgia" w:cs="Arial"/>
          <w:color w:val="000000"/>
          <w:sz w:val="22"/>
          <w:szCs w:val="22"/>
        </w:rPr>
        <w:t>telefónica o correo electrónico</w:t>
      </w:r>
      <w:r>
        <w:rPr>
          <w:rFonts w:ascii="Georgia" w:hAnsi="Georgia" w:cs="Arial"/>
          <w:color w:val="000000"/>
          <w:sz w:val="22"/>
          <w:szCs w:val="22"/>
        </w:rPr>
        <w:t>.</w:t>
      </w:r>
    </w:p>
    <w:p w:rsidR="00302F95" w:rsidRPr="00442E53" w:rsidRDefault="00302F95" w:rsidP="00732EBA">
      <w:pPr>
        <w:numPr>
          <w:ilvl w:val="1"/>
          <w:numId w:val="62"/>
        </w:numPr>
        <w:tabs>
          <w:tab w:val="left" w:pos="1560"/>
        </w:tabs>
        <w:contextualSpacing/>
        <w:jc w:val="both"/>
        <w:rPr>
          <w:rFonts w:ascii="Georgia" w:hAnsi="Georgia" w:cs="Arial"/>
          <w:color w:val="000000"/>
          <w:sz w:val="22"/>
          <w:szCs w:val="22"/>
        </w:rPr>
      </w:pPr>
      <w:r w:rsidRPr="00442E53">
        <w:rPr>
          <w:rFonts w:ascii="Georgia" w:hAnsi="Georgia" w:cs="Arial"/>
          <w:color w:val="000000"/>
          <w:sz w:val="22"/>
          <w:szCs w:val="22"/>
        </w:rPr>
        <w:t>Tiempo de respuesta de 4 horas en el sitio donde se encuentra instalada la solución</w:t>
      </w:r>
      <w:r>
        <w:rPr>
          <w:rFonts w:ascii="Georgia" w:hAnsi="Georgia" w:cs="Arial"/>
          <w:color w:val="000000"/>
          <w:sz w:val="22"/>
          <w:szCs w:val="22"/>
        </w:rPr>
        <w:t>.</w:t>
      </w:r>
    </w:p>
    <w:p w:rsidR="00302F95" w:rsidRPr="008608D4" w:rsidRDefault="00302F95" w:rsidP="00302F95">
      <w:pPr>
        <w:tabs>
          <w:tab w:val="left" w:pos="993"/>
        </w:tabs>
        <w:ind w:left="709" w:hanging="709"/>
        <w:jc w:val="both"/>
        <w:rPr>
          <w:rFonts w:ascii="Georgia" w:hAnsi="Georgia" w:cs="Arial"/>
          <w:b/>
          <w:color w:val="000000"/>
          <w:sz w:val="20"/>
          <w:szCs w:val="20"/>
        </w:rPr>
      </w:pPr>
    </w:p>
    <w:p w:rsidR="00302F95" w:rsidRPr="008608D4" w:rsidRDefault="00302F95" w:rsidP="00302F95">
      <w:pPr>
        <w:tabs>
          <w:tab w:val="left" w:pos="993"/>
        </w:tabs>
        <w:ind w:left="709" w:hanging="709"/>
        <w:jc w:val="both"/>
        <w:rPr>
          <w:rFonts w:ascii="Georgia" w:hAnsi="Georgia" w:cs="Arial"/>
          <w:b/>
          <w:color w:val="000000"/>
          <w:sz w:val="20"/>
          <w:szCs w:val="20"/>
        </w:rPr>
      </w:pPr>
    </w:p>
    <w:p w:rsidR="00302F95" w:rsidRDefault="00302F95" w:rsidP="00732EBA">
      <w:pPr>
        <w:numPr>
          <w:ilvl w:val="0"/>
          <w:numId w:val="62"/>
        </w:numPr>
        <w:tabs>
          <w:tab w:val="left" w:pos="993"/>
        </w:tabs>
        <w:contextualSpacing/>
        <w:jc w:val="both"/>
        <w:rPr>
          <w:rFonts w:ascii="Georgia" w:hAnsi="Georgia" w:cs="Arial"/>
          <w:b/>
          <w:color w:val="000000"/>
          <w:sz w:val="22"/>
          <w:szCs w:val="22"/>
        </w:rPr>
      </w:pPr>
      <w:r w:rsidRPr="00442E53">
        <w:rPr>
          <w:rFonts w:ascii="Georgia" w:hAnsi="Georgia" w:cs="Arial"/>
          <w:b/>
          <w:color w:val="000000"/>
          <w:sz w:val="22"/>
          <w:szCs w:val="22"/>
        </w:rPr>
        <w:t xml:space="preserve">Network. </w:t>
      </w:r>
    </w:p>
    <w:p w:rsidR="00302F95" w:rsidRPr="008608D4" w:rsidRDefault="00302F95" w:rsidP="00302F95">
      <w:pPr>
        <w:tabs>
          <w:tab w:val="left" w:pos="993"/>
        </w:tabs>
        <w:ind w:left="360"/>
        <w:contextualSpacing/>
        <w:jc w:val="both"/>
        <w:rPr>
          <w:rFonts w:ascii="Georgia" w:hAnsi="Georgia" w:cs="Arial"/>
          <w:b/>
          <w:color w:val="000000"/>
          <w:sz w:val="20"/>
          <w:szCs w:val="20"/>
        </w:rPr>
      </w:pPr>
    </w:p>
    <w:p w:rsidR="00302F95" w:rsidRPr="00442E53" w:rsidRDefault="00302F95" w:rsidP="00732EBA">
      <w:pPr>
        <w:numPr>
          <w:ilvl w:val="1"/>
          <w:numId w:val="62"/>
        </w:numPr>
        <w:contextualSpacing/>
        <w:jc w:val="both"/>
        <w:rPr>
          <w:rFonts w:ascii="Georgia" w:hAnsi="Georgia" w:cs="Arial"/>
          <w:color w:val="000000"/>
          <w:sz w:val="22"/>
          <w:szCs w:val="22"/>
        </w:rPr>
      </w:pPr>
      <w:r w:rsidRPr="00442E53">
        <w:rPr>
          <w:rFonts w:ascii="Georgia" w:hAnsi="Georgia" w:cs="Arial"/>
          <w:color w:val="000000"/>
          <w:sz w:val="22"/>
          <w:szCs w:val="22"/>
        </w:rPr>
        <w:t>Asesoría en la solución a problemas nivel red que afecten el funcionamiento de los productos</w:t>
      </w:r>
      <w:r>
        <w:rPr>
          <w:rFonts w:ascii="Georgia" w:hAnsi="Georgia" w:cs="Arial"/>
          <w:color w:val="000000"/>
          <w:sz w:val="22"/>
          <w:szCs w:val="22"/>
        </w:rPr>
        <w:t>.</w:t>
      </w:r>
      <w:r w:rsidRPr="00442E53">
        <w:rPr>
          <w:rFonts w:ascii="Georgia" w:hAnsi="Georgia" w:cs="Arial"/>
          <w:color w:val="000000"/>
          <w:sz w:val="22"/>
          <w:szCs w:val="22"/>
        </w:rPr>
        <w:t xml:space="preserve"> Apoyo en sitio en caso de que el cliente quiera realizar cambios a nivel red y considere la validación de un ingeniero con experiencia para que los productos no se vean afectados. </w:t>
      </w:r>
    </w:p>
    <w:p w:rsidR="00302F95" w:rsidRPr="008608D4" w:rsidRDefault="00302F95" w:rsidP="00302F95">
      <w:pPr>
        <w:autoSpaceDE w:val="0"/>
        <w:autoSpaceDN w:val="0"/>
        <w:adjustRightInd w:val="0"/>
        <w:ind w:left="709" w:hanging="709"/>
        <w:jc w:val="both"/>
        <w:rPr>
          <w:rFonts w:ascii="Georgia" w:hAnsi="Georgia" w:cs="Arial"/>
          <w:kern w:val="2"/>
          <w:sz w:val="20"/>
          <w:szCs w:val="20"/>
          <w:lang w:val="es-ES" w:eastAsia="ar-SA"/>
        </w:rPr>
      </w:pPr>
    </w:p>
    <w:p w:rsidR="00302F95" w:rsidRDefault="00302F95" w:rsidP="00732EBA">
      <w:pPr>
        <w:numPr>
          <w:ilvl w:val="0"/>
          <w:numId w:val="62"/>
        </w:numPr>
        <w:contextualSpacing/>
        <w:jc w:val="both"/>
        <w:rPr>
          <w:rFonts w:ascii="Georgia" w:hAnsi="Georgia" w:cs="Arial"/>
          <w:b/>
          <w:color w:val="000000"/>
          <w:sz w:val="22"/>
          <w:szCs w:val="22"/>
        </w:rPr>
      </w:pPr>
      <w:bookmarkStart w:id="8" w:name="_Toc275198185"/>
      <w:r w:rsidRPr="00442E53">
        <w:rPr>
          <w:rFonts w:ascii="Georgia" w:hAnsi="Georgia" w:cs="Arial"/>
          <w:b/>
          <w:color w:val="000000"/>
          <w:sz w:val="22"/>
          <w:szCs w:val="22"/>
        </w:rPr>
        <w:t>Capacitación.</w:t>
      </w:r>
      <w:bookmarkEnd w:id="8"/>
    </w:p>
    <w:p w:rsidR="00302F95" w:rsidRPr="008608D4" w:rsidRDefault="00302F95" w:rsidP="00302F95">
      <w:pPr>
        <w:ind w:left="360"/>
        <w:contextualSpacing/>
        <w:jc w:val="both"/>
        <w:rPr>
          <w:rFonts w:ascii="Georgia" w:hAnsi="Georgia" w:cs="Arial"/>
          <w:b/>
          <w:color w:val="000000"/>
          <w:sz w:val="20"/>
          <w:szCs w:val="20"/>
        </w:rPr>
      </w:pPr>
    </w:p>
    <w:p w:rsidR="00302F95" w:rsidRPr="00442E53" w:rsidRDefault="00302F95" w:rsidP="00732EBA">
      <w:pPr>
        <w:numPr>
          <w:ilvl w:val="1"/>
          <w:numId w:val="62"/>
        </w:numPr>
        <w:contextualSpacing/>
        <w:jc w:val="both"/>
        <w:rPr>
          <w:rFonts w:ascii="Georgia" w:hAnsi="Georgia" w:cs="Arial"/>
          <w:color w:val="000000"/>
          <w:sz w:val="22"/>
          <w:szCs w:val="22"/>
        </w:rPr>
      </w:pPr>
      <w:r w:rsidRPr="00442E53">
        <w:rPr>
          <w:rFonts w:ascii="Georgia" w:hAnsi="Georgia" w:cs="Arial"/>
          <w:color w:val="000000"/>
          <w:sz w:val="22"/>
          <w:szCs w:val="22"/>
        </w:rPr>
        <w:t>Deberá considerarse la capacitación para 4 pe</w:t>
      </w:r>
      <w:r>
        <w:rPr>
          <w:rFonts w:ascii="Georgia" w:hAnsi="Georgia" w:cs="Arial"/>
          <w:color w:val="000000"/>
          <w:sz w:val="22"/>
          <w:szCs w:val="22"/>
        </w:rPr>
        <w:t xml:space="preserve">rsonas las cuales </w:t>
      </w:r>
      <w:proofErr w:type="spellStart"/>
      <w:r>
        <w:rPr>
          <w:rFonts w:ascii="Georgia" w:hAnsi="Georgia" w:cs="Arial"/>
          <w:color w:val="000000"/>
          <w:sz w:val="22"/>
          <w:szCs w:val="22"/>
        </w:rPr>
        <w:t>coadministrará</w:t>
      </w:r>
      <w:r w:rsidRPr="00442E53">
        <w:rPr>
          <w:rFonts w:ascii="Georgia" w:hAnsi="Georgia" w:cs="Arial"/>
          <w:color w:val="000000"/>
          <w:sz w:val="22"/>
          <w:szCs w:val="22"/>
        </w:rPr>
        <w:t>n</w:t>
      </w:r>
      <w:proofErr w:type="spellEnd"/>
      <w:r w:rsidRPr="00442E53">
        <w:rPr>
          <w:rFonts w:ascii="Georgia" w:hAnsi="Georgia" w:cs="Arial"/>
          <w:color w:val="000000"/>
          <w:sz w:val="22"/>
          <w:szCs w:val="22"/>
        </w:rPr>
        <w:t xml:space="preserve"> el servicio junto con el proveedor.</w:t>
      </w:r>
    </w:p>
    <w:p w:rsidR="00302F95" w:rsidRPr="008608D4" w:rsidRDefault="00302F95" w:rsidP="00302F95">
      <w:pPr>
        <w:ind w:left="709" w:hanging="709"/>
        <w:jc w:val="both"/>
        <w:rPr>
          <w:rFonts w:ascii="Georgia" w:hAnsi="Georgia" w:cs="Arial"/>
          <w:color w:val="000000"/>
          <w:sz w:val="20"/>
          <w:szCs w:val="20"/>
        </w:rPr>
      </w:pPr>
    </w:p>
    <w:p w:rsidR="00302F95" w:rsidRDefault="00302F95" w:rsidP="00732EBA">
      <w:pPr>
        <w:numPr>
          <w:ilvl w:val="0"/>
          <w:numId w:val="62"/>
        </w:numPr>
        <w:contextualSpacing/>
        <w:jc w:val="both"/>
        <w:rPr>
          <w:rFonts w:ascii="Georgia" w:hAnsi="Georgia" w:cs="Arial"/>
          <w:b/>
          <w:color w:val="000000"/>
          <w:sz w:val="22"/>
          <w:szCs w:val="22"/>
        </w:rPr>
      </w:pPr>
      <w:r w:rsidRPr="00442E53">
        <w:rPr>
          <w:rFonts w:ascii="Georgia" w:hAnsi="Georgia" w:cs="Arial"/>
          <w:b/>
          <w:color w:val="000000"/>
          <w:sz w:val="22"/>
          <w:szCs w:val="22"/>
        </w:rPr>
        <w:t>Entregables</w:t>
      </w:r>
      <w:r>
        <w:rPr>
          <w:rFonts w:ascii="Georgia" w:hAnsi="Georgia" w:cs="Arial"/>
          <w:b/>
          <w:color w:val="000000"/>
          <w:sz w:val="22"/>
          <w:szCs w:val="22"/>
        </w:rPr>
        <w:t>.</w:t>
      </w:r>
    </w:p>
    <w:p w:rsidR="00302F95" w:rsidRPr="008608D4" w:rsidRDefault="00302F95" w:rsidP="00302F95">
      <w:pPr>
        <w:ind w:left="360"/>
        <w:contextualSpacing/>
        <w:jc w:val="both"/>
        <w:rPr>
          <w:rFonts w:ascii="Georgia" w:hAnsi="Georgia" w:cs="Arial"/>
          <w:b/>
          <w:color w:val="000000"/>
          <w:sz w:val="20"/>
          <w:szCs w:val="20"/>
        </w:rPr>
      </w:pPr>
    </w:p>
    <w:p w:rsidR="00302F95" w:rsidRPr="00442E53" w:rsidRDefault="00302F95" w:rsidP="00302F95">
      <w:pPr>
        <w:tabs>
          <w:tab w:val="left" w:pos="993"/>
        </w:tabs>
        <w:spacing w:after="160" w:line="259" w:lineRule="auto"/>
        <w:contextualSpacing/>
        <w:jc w:val="both"/>
        <w:rPr>
          <w:rFonts w:ascii="Georgia" w:hAnsi="Georgia" w:cs="Arial"/>
          <w:color w:val="000000"/>
          <w:sz w:val="22"/>
          <w:szCs w:val="22"/>
        </w:rPr>
      </w:pPr>
      <w:r w:rsidRPr="00442E53">
        <w:rPr>
          <w:rFonts w:ascii="Georgia" w:hAnsi="Georgia" w:cs="Arial"/>
          <w:color w:val="000000"/>
          <w:sz w:val="22"/>
          <w:szCs w:val="22"/>
        </w:rPr>
        <w:t>El licitante</w:t>
      </w:r>
      <w:r>
        <w:rPr>
          <w:rFonts w:ascii="Georgia" w:hAnsi="Georgia" w:cs="Arial"/>
          <w:color w:val="000000"/>
          <w:sz w:val="22"/>
          <w:szCs w:val="22"/>
        </w:rPr>
        <w:t xml:space="preserve"> </w:t>
      </w:r>
      <w:r w:rsidRPr="00442E53">
        <w:rPr>
          <w:rFonts w:ascii="Georgia" w:hAnsi="Georgia" w:cs="Arial"/>
          <w:color w:val="000000"/>
          <w:sz w:val="22"/>
          <w:szCs w:val="22"/>
        </w:rPr>
        <w:t>deberá proporcionar los siguientes entregables al CONALEP</w:t>
      </w:r>
      <w:r>
        <w:rPr>
          <w:rFonts w:ascii="Georgia" w:hAnsi="Georgia" w:cs="Arial"/>
          <w:color w:val="000000"/>
          <w:sz w:val="22"/>
          <w:szCs w:val="22"/>
        </w:rPr>
        <w:t xml:space="preserve"> </w:t>
      </w:r>
      <w:r w:rsidRPr="00442E53">
        <w:rPr>
          <w:rFonts w:ascii="Georgia" w:hAnsi="Georgia" w:cs="Arial"/>
          <w:color w:val="000000"/>
          <w:sz w:val="22"/>
          <w:szCs w:val="22"/>
        </w:rPr>
        <w:t>durante los primeros 10 días hábiles, por cada uno de los siguientes rubros:</w:t>
      </w:r>
    </w:p>
    <w:p w:rsidR="00302F95" w:rsidRPr="008608D4" w:rsidRDefault="00302F95" w:rsidP="00302F95">
      <w:pPr>
        <w:tabs>
          <w:tab w:val="left" w:pos="993"/>
        </w:tabs>
        <w:spacing w:after="160" w:line="259" w:lineRule="auto"/>
        <w:contextualSpacing/>
        <w:jc w:val="both"/>
        <w:rPr>
          <w:rFonts w:ascii="Georgia" w:hAnsi="Georgia" w:cs="Arial"/>
          <w:color w:val="000000"/>
          <w:sz w:val="20"/>
          <w:szCs w:val="20"/>
        </w:rPr>
      </w:pPr>
    </w:p>
    <w:p w:rsidR="00302F95" w:rsidRPr="00442E53" w:rsidRDefault="00302F95" w:rsidP="00302F95">
      <w:pPr>
        <w:tabs>
          <w:tab w:val="left" w:pos="993"/>
        </w:tabs>
        <w:spacing w:after="160" w:line="259" w:lineRule="auto"/>
        <w:contextualSpacing/>
        <w:jc w:val="both"/>
        <w:rPr>
          <w:rFonts w:ascii="Georgia" w:hAnsi="Georgia" w:cs="Arial"/>
          <w:color w:val="000000"/>
          <w:sz w:val="22"/>
          <w:szCs w:val="22"/>
        </w:rPr>
      </w:pPr>
      <w:r w:rsidRPr="00442E53">
        <w:rPr>
          <w:rFonts w:ascii="Georgia" w:hAnsi="Georgia" w:cs="Arial"/>
          <w:color w:val="000000"/>
          <w:sz w:val="22"/>
          <w:szCs w:val="22"/>
        </w:rPr>
        <w:t>Resumen general del funcionamiento y actividades mensuales:</w:t>
      </w:r>
    </w:p>
    <w:p w:rsidR="00302F95" w:rsidRPr="008608D4" w:rsidRDefault="00302F95" w:rsidP="00302F95">
      <w:pPr>
        <w:tabs>
          <w:tab w:val="left" w:pos="-142"/>
        </w:tabs>
        <w:spacing w:after="160" w:line="259" w:lineRule="auto"/>
        <w:ind w:left="142" w:hanging="284"/>
        <w:contextualSpacing/>
        <w:jc w:val="both"/>
        <w:rPr>
          <w:rFonts w:ascii="Georgia" w:hAnsi="Georgia" w:cs="Arial"/>
          <w:color w:val="000000"/>
          <w:sz w:val="20"/>
          <w:szCs w:val="20"/>
        </w:rPr>
      </w:pPr>
    </w:p>
    <w:p w:rsidR="00302F95" w:rsidRPr="00442E53" w:rsidRDefault="00302F95" w:rsidP="00732EBA">
      <w:pPr>
        <w:numPr>
          <w:ilvl w:val="0"/>
          <w:numId w:val="58"/>
        </w:numPr>
        <w:tabs>
          <w:tab w:val="left" w:pos="-142"/>
        </w:tabs>
        <w:ind w:left="142" w:hanging="284"/>
        <w:contextualSpacing/>
        <w:jc w:val="both"/>
        <w:rPr>
          <w:rFonts w:ascii="Georgia" w:hAnsi="Georgia" w:cs="Arial"/>
          <w:color w:val="000000"/>
          <w:sz w:val="22"/>
          <w:szCs w:val="22"/>
        </w:rPr>
      </w:pPr>
      <w:r w:rsidRPr="00442E53">
        <w:rPr>
          <w:rFonts w:ascii="Georgia" w:hAnsi="Georgia" w:cs="Arial"/>
          <w:color w:val="000000"/>
          <w:sz w:val="22"/>
          <w:szCs w:val="22"/>
        </w:rPr>
        <w:t>Resumen de l</w:t>
      </w:r>
      <w:r>
        <w:rPr>
          <w:rFonts w:ascii="Georgia" w:hAnsi="Georgia" w:cs="Arial"/>
          <w:color w:val="000000"/>
          <w:sz w:val="22"/>
          <w:szCs w:val="22"/>
        </w:rPr>
        <w:t>os eventos transmitidos en vivo</w:t>
      </w:r>
      <w:r w:rsidRPr="00442E53">
        <w:rPr>
          <w:rFonts w:ascii="Georgia" w:hAnsi="Georgia" w:cs="Arial"/>
          <w:color w:val="000000"/>
          <w:sz w:val="22"/>
          <w:szCs w:val="22"/>
        </w:rPr>
        <w:t>, en el cual deberá informar del consumo y usuarios que accedieron</w:t>
      </w:r>
      <w:r>
        <w:rPr>
          <w:rFonts w:ascii="Georgia" w:hAnsi="Georgia" w:cs="Arial"/>
          <w:color w:val="000000"/>
          <w:sz w:val="22"/>
          <w:szCs w:val="22"/>
        </w:rPr>
        <w:t>.</w:t>
      </w:r>
    </w:p>
    <w:p w:rsidR="00302F95" w:rsidRPr="00442E53" w:rsidRDefault="00302F95" w:rsidP="00732EBA">
      <w:pPr>
        <w:numPr>
          <w:ilvl w:val="0"/>
          <w:numId w:val="58"/>
        </w:numPr>
        <w:tabs>
          <w:tab w:val="left" w:pos="-142"/>
        </w:tabs>
        <w:ind w:left="142" w:hanging="284"/>
        <w:contextualSpacing/>
        <w:jc w:val="both"/>
        <w:rPr>
          <w:rFonts w:ascii="Georgia" w:hAnsi="Georgia" w:cs="Arial"/>
          <w:color w:val="000000"/>
          <w:sz w:val="22"/>
          <w:szCs w:val="22"/>
        </w:rPr>
      </w:pPr>
      <w:r w:rsidRPr="00442E53">
        <w:rPr>
          <w:rFonts w:ascii="Georgia" w:hAnsi="Georgia" w:cs="Arial"/>
          <w:color w:val="000000"/>
          <w:sz w:val="22"/>
          <w:szCs w:val="22"/>
        </w:rPr>
        <w:t>Lista de las actualizaciones de los diferentes rubros</w:t>
      </w:r>
      <w:r>
        <w:rPr>
          <w:rFonts w:ascii="Georgia" w:hAnsi="Georgia" w:cs="Arial"/>
          <w:color w:val="000000"/>
          <w:sz w:val="22"/>
          <w:szCs w:val="22"/>
        </w:rPr>
        <w:t>.</w:t>
      </w:r>
    </w:p>
    <w:p w:rsidR="00302F95" w:rsidRPr="00442E53" w:rsidRDefault="00302F95" w:rsidP="00732EBA">
      <w:pPr>
        <w:numPr>
          <w:ilvl w:val="0"/>
          <w:numId w:val="58"/>
        </w:numPr>
        <w:tabs>
          <w:tab w:val="left" w:pos="-142"/>
        </w:tabs>
        <w:ind w:left="142" w:hanging="284"/>
        <w:contextualSpacing/>
        <w:jc w:val="both"/>
        <w:rPr>
          <w:rFonts w:ascii="Georgia" w:hAnsi="Georgia" w:cs="Arial"/>
          <w:color w:val="000000"/>
          <w:sz w:val="22"/>
          <w:szCs w:val="22"/>
        </w:rPr>
      </w:pPr>
      <w:r w:rsidRPr="00442E53">
        <w:rPr>
          <w:rFonts w:ascii="Georgia" w:hAnsi="Georgia" w:cs="Arial"/>
          <w:color w:val="000000"/>
          <w:sz w:val="22"/>
          <w:szCs w:val="22"/>
        </w:rPr>
        <w:t>Documento firmado en el que se especifique el cambio de equipo o parte del mismo, solo en el caso de reemplazo por falla o avería.</w:t>
      </w:r>
    </w:p>
    <w:p w:rsidR="00302F95" w:rsidRPr="008608D4" w:rsidRDefault="00302F95" w:rsidP="00302F95">
      <w:pPr>
        <w:tabs>
          <w:tab w:val="left" w:pos="993"/>
        </w:tabs>
        <w:jc w:val="both"/>
        <w:rPr>
          <w:rFonts w:ascii="Georgia" w:hAnsi="Georgia" w:cs="Arial"/>
          <w:color w:val="000000"/>
          <w:sz w:val="20"/>
          <w:szCs w:val="20"/>
        </w:rPr>
      </w:pPr>
    </w:p>
    <w:p w:rsidR="00302F95" w:rsidRDefault="00302F95" w:rsidP="00302F95">
      <w:pPr>
        <w:tabs>
          <w:tab w:val="left" w:pos="993"/>
        </w:tabs>
        <w:jc w:val="both"/>
        <w:rPr>
          <w:rFonts w:ascii="Georgia" w:hAnsi="Georgia" w:cs="Arial"/>
          <w:color w:val="000000"/>
          <w:sz w:val="22"/>
          <w:szCs w:val="22"/>
        </w:rPr>
      </w:pPr>
      <w:r w:rsidRPr="00442E53">
        <w:rPr>
          <w:rFonts w:ascii="Georgia" w:hAnsi="Georgia" w:cs="Arial"/>
          <w:color w:val="000000"/>
          <w:sz w:val="22"/>
          <w:szCs w:val="22"/>
        </w:rPr>
        <w:t xml:space="preserve">Estos deberán ser entregados en papel membretado de la empresa y firmados por el Directivo o Jefe del área de soporte, indicando claramente número de </w:t>
      </w:r>
      <w:proofErr w:type="gramStart"/>
      <w:r w:rsidRPr="00442E53">
        <w:rPr>
          <w:rFonts w:ascii="Georgia" w:hAnsi="Georgia" w:cs="Arial"/>
          <w:color w:val="000000"/>
          <w:sz w:val="22"/>
          <w:szCs w:val="22"/>
        </w:rPr>
        <w:t>contrato ,</w:t>
      </w:r>
      <w:proofErr w:type="gramEnd"/>
      <w:r w:rsidRPr="00442E53">
        <w:rPr>
          <w:rFonts w:ascii="Georgia" w:hAnsi="Georgia" w:cs="Arial"/>
          <w:color w:val="000000"/>
          <w:sz w:val="22"/>
          <w:szCs w:val="22"/>
        </w:rPr>
        <w:t xml:space="preserve"> día , mes año del servicio en cuestión y este mismo entregable deberá ser entregado en medio magnético (Cd o DVD)</w:t>
      </w:r>
      <w:r>
        <w:rPr>
          <w:rFonts w:ascii="Georgia" w:hAnsi="Georgia" w:cs="Arial"/>
          <w:color w:val="000000"/>
          <w:sz w:val="22"/>
          <w:szCs w:val="22"/>
        </w:rPr>
        <w:t>.</w:t>
      </w:r>
    </w:p>
    <w:p w:rsidR="00302F95" w:rsidRPr="008608D4" w:rsidRDefault="00302F95" w:rsidP="00302F95">
      <w:pPr>
        <w:tabs>
          <w:tab w:val="left" w:pos="993"/>
        </w:tabs>
        <w:jc w:val="both"/>
        <w:rPr>
          <w:rFonts w:ascii="Georgia" w:hAnsi="Georgia" w:cs="Arial"/>
          <w:b/>
          <w:sz w:val="20"/>
          <w:szCs w:val="20"/>
        </w:rPr>
      </w:pPr>
    </w:p>
    <w:p w:rsidR="00302F95" w:rsidRDefault="00302F95" w:rsidP="00302F95">
      <w:pPr>
        <w:tabs>
          <w:tab w:val="left" w:pos="993"/>
        </w:tabs>
        <w:jc w:val="both"/>
        <w:rPr>
          <w:rFonts w:ascii="Georgia" w:hAnsi="Georgia" w:cs="Arial"/>
          <w:b/>
        </w:rPr>
      </w:pPr>
      <w:r>
        <w:rPr>
          <w:rFonts w:ascii="Georgia" w:hAnsi="Georgia" w:cs="Arial"/>
          <w:b/>
        </w:rPr>
        <w:t>9</w:t>
      </w:r>
      <w:r w:rsidRPr="00B5758F">
        <w:rPr>
          <w:rFonts w:ascii="Georgia" w:hAnsi="Georgia" w:cs="Arial"/>
          <w:b/>
        </w:rPr>
        <w:t>.0 Facturación</w:t>
      </w:r>
      <w:r>
        <w:rPr>
          <w:rFonts w:ascii="Georgia" w:hAnsi="Georgia" w:cs="Arial"/>
          <w:b/>
        </w:rPr>
        <w:t>.</w:t>
      </w:r>
    </w:p>
    <w:p w:rsidR="00302F95" w:rsidRPr="008608D4" w:rsidRDefault="00302F95" w:rsidP="00302F95">
      <w:pPr>
        <w:tabs>
          <w:tab w:val="left" w:pos="993"/>
        </w:tabs>
        <w:jc w:val="both"/>
        <w:rPr>
          <w:rFonts w:ascii="Georgia" w:hAnsi="Georgia" w:cs="Arial"/>
          <w:b/>
          <w:sz w:val="20"/>
          <w:szCs w:val="20"/>
        </w:rPr>
      </w:pPr>
    </w:p>
    <w:p w:rsidR="00302F95" w:rsidRPr="00B5758F" w:rsidRDefault="00302F95" w:rsidP="00302F95">
      <w:pPr>
        <w:jc w:val="both"/>
        <w:rPr>
          <w:rFonts w:ascii="Georgia" w:hAnsi="Georgia" w:cs="Arial"/>
          <w:lang w:val="es-ES_tradnl"/>
        </w:rPr>
      </w:pPr>
      <w:r w:rsidRPr="00B5758F">
        <w:rPr>
          <w:rFonts w:ascii="Georgia" w:hAnsi="Georgia" w:cs="Arial"/>
          <w:lang w:val="es-ES_tradnl"/>
        </w:rPr>
        <w:t>La facturación que se presente al Co</w:t>
      </w:r>
      <w:r>
        <w:rPr>
          <w:rFonts w:ascii="Georgia" w:hAnsi="Georgia" w:cs="Arial"/>
          <w:lang w:val="es-ES_tradnl"/>
        </w:rPr>
        <w:t xml:space="preserve">legio es exclusivamente por el </w:t>
      </w:r>
      <w:r>
        <w:rPr>
          <w:rFonts w:ascii="Georgia" w:hAnsi="Georgia" w:cs="Arial"/>
          <w:bCs/>
        </w:rPr>
        <w:t>s</w:t>
      </w:r>
      <w:r w:rsidRPr="00B5758F">
        <w:rPr>
          <w:rFonts w:ascii="Georgia" w:hAnsi="Georgia" w:cs="Arial"/>
          <w:bCs/>
        </w:rPr>
        <w:t>ervicio</w:t>
      </w:r>
      <w:r>
        <w:rPr>
          <w:rFonts w:ascii="Georgia" w:hAnsi="Georgia" w:cs="Arial"/>
          <w:bCs/>
        </w:rPr>
        <w:t xml:space="preserve"> en comento</w:t>
      </w:r>
      <w:r w:rsidRPr="00B5758F">
        <w:rPr>
          <w:rFonts w:ascii="Georgia" w:hAnsi="Georgia" w:cs="Arial"/>
          <w:lang w:val="es-ES_tradnl"/>
        </w:rPr>
        <w:t xml:space="preserve">, deberá realizarse a mes vencido y deberá entregarse a más tardar el día </w:t>
      </w:r>
      <w:r>
        <w:rPr>
          <w:rFonts w:ascii="Georgia" w:hAnsi="Georgia" w:cs="Arial"/>
          <w:lang w:val="es-ES_tradnl"/>
        </w:rPr>
        <w:t>10</w:t>
      </w:r>
      <w:r w:rsidRPr="00B5758F">
        <w:rPr>
          <w:rFonts w:ascii="Georgia" w:hAnsi="Georgia" w:cs="Arial"/>
          <w:lang w:val="es-ES_tradnl"/>
        </w:rPr>
        <w:t xml:space="preserve"> de cada mes, con las siguientes características:</w:t>
      </w:r>
    </w:p>
    <w:p w:rsidR="00302F95" w:rsidRPr="00B5758F" w:rsidRDefault="00302F95" w:rsidP="00302F95">
      <w:pPr>
        <w:ind w:left="360"/>
        <w:jc w:val="both"/>
        <w:rPr>
          <w:rFonts w:ascii="Georgia" w:hAnsi="Georgia" w:cs="Arial"/>
          <w:lang w:val="es-ES_tradnl"/>
        </w:rPr>
      </w:pPr>
    </w:p>
    <w:p w:rsidR="00302F95" w:rsidRPr="00B5758F" w:rsidRDefault="00302F95" w:rsidP="00732EBA">
      <w:pPr>
        <w:pStyle w:val="Prrafodelista"/>
        <w:numPr>
          <w:ilvl w:val="0"/>
          <w:numId w:val="57"/>
        </w:numPr>
        <w:suppressAutoHyphens/>
        <w:ind w:left="284" w:hanging="284"/>
        <w:contextualSpacing/>
        <w:jc w:val="both"/>
        <w:rPr>
          <w:rFonts w:ascii="Georgia" w:hAnsi="Georgia" w:cs="Arial"/>
          <w:lang w:val="es-ES_tradnl"/>
        </w:rPr>
      </w:pPr>
      <w:r w:rsidRPr="00B5758F">
        <w:rPr>
          <w:rFonts w:ascii="Georgia" w:hAnsi="Georgia" w:cs="Arial"/>
          <w:lang w:val="es-ES_tradnl"/>
        </w:rPr>
        <w:lastRenderedPageBreak/>
        <w:t>A nombre del Colegio Nacional de Educación Profesional Técnica.</w:t>
      </w:r>
    </w:p>
    <w:p w:rsidR="00302F95" w:rsidRPr="00B5758F" w:rsidRDefault="00302F95" w:rsidP="00732EBA">
      <w:pPr>
        <w:pStyle w:val="Prrafodelista"/>
        <w:numPr>
          <w:ilvl w:val="0"/>
          <w:numId w:val="57"/>
        </w:numPr>
        <w:suppressAutoHyphens/>
        <w:ind w:left="284" w:hanging="284"/>
        <w:contextualSpacing/>
        <w:jc w:val="both"/>
        <w:rPr>
          <w:rFonts w:ascii="Georgia" w:hAnsi="Georgia" w:cs="Arial"/>
          <w:lang w:val="es-ES_tradnl"/>
        </w:rPr>
      </w:pPr>
      <w:r w:rsidRPr="00B5758F">
        <w:rPr>
          <w:rFonts w:ascii="Georgia" w:hAnsi="Georgia" w:cs="Arial"/>
          <w:lang w:val="es-ES_tradnl"/>
        </w:rPr>
        <w:t>Fecha de emisión de la factura y periodo de cobro.</w:t>
      </w:r>
    </w:p>
    <w:p w:rsidR="00302F95" w:rsidRPr="00B5758F" w:rsidRDefault="00302F95" w:rsidP="00732EBA">
      <w:pPr>
        <w:pStyle w:val="Prrafodelista"/>
        <w:numPr>
          <w:ilvl w:val="0"/>
          <w:numId w:val="57"/>
        </w:numPr>
        <w:suppressAutoHyphens/>
        <w:ind w:left="284" w:hanging="284"/>
        <w:contextualSpacing/>
        <w:jc w:val="both"/>
        <w:rPr>
          <w:rFonts w:ascii="Georgia" w:hAnsi="Georgia" w:cs="Arial"/>
          <w:lang w:val="es-ES_tradnl"/>
        </w:rPr>
      </w:pPr>
      <w:r w:rsidRPr="00B5758F">
        <w:rPr>
          <w:rFonts w:ascii="Georgia" w:hAnsi="Georgia" w:cs="Arial"/>
          <w:lang w:val="es-ES_tradnl"/>
        </w:rPr>
        <w:t>Impuesto al valor agregado.</w:t>
      </w:r>
    </w:p>
    <w:p w:rsidR="00302F95" w:rsidRPr="00B5758F" w:rsidRDefault="00302F95" w:rsidP="00732EBA">
      <w:pPr>
        <w:pStyle w:val="Prrafodelista"/>
        <w:numPr>
          <w:ilvl w:val="0"/>
          <w:numId w:val="57"/>
        </w:numPr>
        <w:suppressAutoHyphens/>
        <w:ind w:left="284" w:hanging="284"/>
        <w:contextualSpacing/>
        <w:jc w:val="both"/>
        <w:rPr>
          <w:rFonts w:ascii="Georgia" w:hAnsi="Georgia" w:cs="Arial"/>
          <w:lang w:val="es-ES_tradnl"/>
        </w:rPr>
      </w:pPr>
      <w:r w:rsidRPr="00B5758F">
        <w:rPr>
          <w:rFonts w:ascii="Georgia" w:hAnsi="Georgia" w:cs="Arial"/>
          <w:lang w:val="es-ES_tradnl"/>
        </w:rPr>
        <w:t>Todos los conceptos deberán estar indicados claramente.</w:t>
      </w:r>
    </w:p>
    <w:p w:rsidR="00302F95" w:rsidRPr="00B5758F" w:rsidRDefault="00302F95" w:rsidP="00732EBA">
      <w:pPr>
        <w:pStyle w:val="Prrafodelista"/>
        <w:numPr>
          <w:ilvl w:val="0"/>
          <w:numId w:val="57"/>
        </w:numPr>
        <w:suppressAutoHyphens/>
        <w:ind w:left="284" w:hanging="284"/>
        <w:contextualSpacing/>
        <w:jc w:val="both"/>
        <w:rPr>
          <w:rFonts w:ascii="Georgia" w:hAnsi="Georgia" w:cs="Arial"/>
          <w:lang w:val="es-ES_tradnl"/>
        </w:rPr>
      </w:pPr>
      <w:r w:rsidRPr="00B5758F">
        <w:rPr>
          <w:rFonts w:ascii="Georgia" w:hAnsi="Georgia" w:cs="Arial"/>
          <w:lang w:val="es-ES_tradnl"/>
        </w:rPr>
        <w:t>No se aceptará la factura con cargos distintos al servicio contratado.</w:t>
      </w:r>
    </w:p>
    <w:p w:rsidR="00302F95" w:rsidRDefault="00302F95" w:rsidP="00302F95">
      <w:pPr>
        <w:jc w:val="both"/>
        <w:rPr>
          <w:rFonts w:ascii="Georgia" w:hAnsi="Georgia" w:cs="Arial"/>
          <w:lang w:val="es-ES_tradnl"/>
        </w:rPr>
      </w:pPr>
      <w:r>
        <w:rPr>
          <w:rFonts w:ascii="Georgia" w:hAnsi="Georgia" w:cs="Arial"/>
          <w:lang w:val="es-ES_tradnl"/>
        </w:rPr>
        <w:t>6.-</w:t>
      </w:r>
      <w:r w:rsidRPr="00B5758F">
        <w:rPr>
          <w:rFonts w:ascii="Georgia" w:hAnsi="Georgia" w:cs="Arial"/>
          <w:lang w:val="es-ES_tradnl"/>
        </w:rPr>
        <w:t>No se aceptarán facturas si no vienen acompañadas de sus respectivos entregables.</w:t>
      </w:r>
    </w:p>
    <w:p w:rsidR="00302F95" w:rsidRDefault="00302F95" w:rsidP="00302F95">
      <w:pPr>
        <w:tabs>
          <w:tab w:val="left" w:pos="993"/>
        </w:tabs>
        <w:jc w:val="both"/>
        <w:rPr>
          <w:rFonts w:ascii="Georgia" w:hAnsi="Georgia" w:cs="Arial"/>
          <w:b/>
        </w:rPr>
      </w:pPr>
    </w:p>
    <w:p w:rsidR="00302F95" w:rsidRDefault="00302F95" w:rsidP="00302F95">
      <w:pPr>
        <w:tabs>
          <w:tab w:val="left" w:pos="993"/>
        </w:tabs>
        <w:jc w:val="both"/>
        <w:rPr>
          <w:rFonts w:ascii="Georgia" w:hAnsi="Georgia" w:cs="Arial"/>
          <w:b/>
        </w:rPr>
      </w:pPr>
      <w:r>
        <w:rPr>
          <w:rFonts w:ascii="Georgia" w:hAnsi="Georgia" w:cs="Arial"/>
          <w:b/>
        </w:rPr>
        <w:t>10</w:t>
      </w:r>
      <w:r w:rsidRPr="00B5758F">
        <w:rPr>
          <w:rFonts w:ascii="Georgia" w:hAnsi="Georgia" w:cs="Arial"/>
          <w:b/>
        </w:rPr>
        <w:t xml:space="preserve">.0 </w:t>
      </w:r>
      <w:r>
        <w:rPr>
          <w:rFonts w:ascii="Georgia" w:hAnsi="Georgia" w:cs="Arial"/>
          <w:b/>
        </w:rPr>
        <w:t xml:space="preserve">Vigencia </w:t>
      </w:r>
    </w:p>
    <w:p w:rsidR="00302F95" w:rsidRPr="00602D16" w:rsidRDefault="00302F95" w:rsidP="00302F95">
      <w:pPr>
        <w:tabs>
          <w:tab w:val="left" w:pos="993"/>
        </w:tabs>
        <w:jc w:val="both"/>
        <w:rPr>
          <w:rFonts w:ascii="Georgia" w:hAnsi="Georgia" w:cs="Arial"/>
        </w:rPr>
      </w:pPr>
    </w:p>
    <w:p w:rsidR="00302F95" w:rsidRDefault="00302F95" w:rsidP="00302F95">
      <w:pPr>
        <w:jc w:val="both"/>
        <w:rPr>
          <w:rFonts w:ascii="Georgia" w:hAnsi="Georgia" w:cs="Arial"/>
        </w:rPr>
      </w:pPr>
      <w:r>
        <w:rPr>
          <w:rFonts w:ascii="Georgia" w:hAnsi="Georgia" w:cs="Arial"/>
        </w:rPr>
        <w:t>La vigencia del servicio será contrato por 24 meses, del día 22 de noviembre de 2017 al día 21 de noviembre de 2019.</w:t>
      </w:r>
    </w:p>
    <w:p w:rsidR="00302F95" w:rsidRDefault="00302F95" w:rsidP="00302F95">
      <w:pPr>
        <w:jc w:val="both"/>
        <w:rPr>
          <w:rFonts w:ascii="Georgia" w:hAnsi="Georgia" w:cs="Arial"/>
        </w:rPr>
      </w:pPr>
    </w:p>
    <w:p w:rsidR="00302F95" w:rsidRDefault="00302F95" w:rsidP="00302F95">
      <w:pPr>
        <w:jc w:val="both"/>
        <w:rPr>
          <w:rFonts w:ascii="Georgia" w:hAnsi="Georgia" w:cs="Arial"/>
        </w:rPr>
      </w:pPr>
    </w:p>
    <w:p w:rsidR="00302F95" w:rsidRDefault="00302F95">
      <w:pPr>
        <w:rPr>
          <w:rFonts w:ascii="Georgia" w:hAnsi="Georgia" w:cs="Arial"/>
        </w:rPr>
      </w:pPr>
      <w:r>
        <w:rPr>
          <w:rFonts w:ascii="Georgia" w:hAnsi="Georgia" w:cs="Arial"/>
        </w:rPr>
        <w:br w:type="page"/>
      </w:r>
    </w:p>
    <w:p w:rsidR="00302F95" w:rsidRDefault="00302F95" w:rsidP="008C6C3F">
      <w:pPr>
        <w:pStyle w:val="Ttulo3"/>
        <w:pBdr>
          <w:bottom w:val="single" w:sz="4" w:space="11" w:color="auto" w:shadow="1"/>
        </w:pBdr>
        <w:shd w:val="clear" w:color="auto" w:fill="92D050"/>
        <w:rPr>
          <w:rFonts w:cs="Arial"/>
          <w:sz w:val="14"/>
          <w:szCs w:val="14"/>
          <w:lang w:val="es-ES"/>
        </w:rPr>
      </w:pP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8066EE">
        <w:rPr>
          <w:rFonts w:ascii="Arial" w:hAnsi="Arial" w:cs="Arial"/>
          <w:b/>
          <w:sz w:val="14"/>
          <w:szCs w:val="14"/>
        </w:rPr>
        <w:t>DGAPyRF</w:t>
      </w:r>
      <w:proofErr w:type="spellEnd"/>
      <w:r w:rsidRPr="008066EE">
        <w:rPr>
          <w:rFonts w:ascii="Arial" w:hAnsi="Arial" w:cs="Arial"/>
          <w:b/>
          <w:sz w:val="14"/>
          <w:szCs w:val="14"/>
        </w:rPr>
        <w:t xml:space="preserve">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8066EE">
        <w:rPr>
          <w:rFonts w:ascii="Arial" w:hAnsi="Arial" w:cs="Arial"/>
          <w:sz w:val="14"/>
          <w:szCs w:val="14"/>
        </w:rPr>
        <w:t>CON</w:t>
      </w:r>
      <w:proofErr w:type="spellEnd"/>
      <w:r w:rsidRPr="008066EE">
        <w:rPr>
          <w:rFonts w:ascii="Arial" w:hAnsi="Arial" w:cs="Arial"/>
          <w:sz w:val="14"/>
          <w:szCs w:val="14"/>
        </w:rPr>
        <w:t xml:space="preserve">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w:t>
      </w:r>
      <w:proofErr w:type="gramStart"/>
      <w:r w:rsidRPr="008066EE">
        <w:rPr>
          <w:rFonts w:ascii="Arial" w:hAnsi="Arial" w:cs="Arial"/>
          <w:b/>
          <w:bCs/>
          <w:sz w:val="14"/>
          <w:szCs w:val="14"/>
        </w:rPr>
        <w:t>ANEXOS.-</w:t>
      </w:r>
      <w:proofErr w:type="gramEnd"/>
      <w:r w:rsidRPr="008066EE">
        <w:rPr>
          <w:rFonts w:ascii="Arial" w:hAnsi="Arial" w:cs="Arial"/>
          <w:b/>
          <w:bCs/>
          <w:sz w:val="14"/>
          <w:szCs w:val="14"/>
        </w:rPr>
        <w:t xml:space="preserve">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QUINTA: LUGAR DE </w:t>
      </w:r>
      <w:proofErr w:type="gramStart"/>
      <w:r w:rsidRPr="008066EE">
        <w:rPr>
          <w:rFonts w:ascii="Arial" w:hAnsi="Arial" w:cs="Arial"/>
          <w:b/>
          <w:bCs/>
          <w:sz w:val="14"/>
          <w:szCs w:val="14"/>
        </w:rPr>
        <w:t>PAGO.-</w:t>
      </w:r>
      <w:proofErr w:type="gramEnd"/>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SEXTA: VIGENCIA Y FECHA DE </w:t>
      </w:r>
      <w:proofErr w:type="gramStart"/>
      <w:r w:rsidRPr="008066EE">
        <w:rPr>
          <w:rFonts w:ascii="Arial" w:hAnsi="Arial" w:cs="Arial"/>
          <w:b/>
          <w:bCs/>
          <w:sz w:val="14"/>
          <w:szCs w:val="14"/>
        </w:rPr>
        <w:t>ENTREGA.-</w:t>
      </w:r>
      <w:proofErr w:type="gramEnd"/>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w:t>
      </w:r>
      <w:proofErr w:type="gramStart"/>
      <w:r w:rsidRPr="008066EE">
        <w:rPr>
          <w:rFonts w:ascii="Arial" w:hAnsi="Arial" w:cs="Arial"/>
          <w:b/>
          <w:bCs/>
          <w:sz w:val="14"/>
          <w:szCs w:val="14"/>
        </w:rPr>
        <w:t>).-</w:t>
      </w:r>
      <w:proofErr w:type="gramEnd"/>
      <w:r w:rsidRPr="008066EE">
        <w:rPr>
          <w:rFonts w:ascii="Arial" w:hAnsi="Arial" w:cs="Arial"/>
          <w:b/>
          <w:bCs/>
          <w:sz w:val="14"/>
          <w:szCs w:val="14"/>
        </w:rPr>
        <w:t xml:space="preserve"> “EL PROVEEDOR”</w:t>
      </w:r>
      <w:r w:rsidRPr="008066EE">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lastRenderedPageBreak/>
        <w:t xml:space="preserve">OCTAVA: TRANSPORTE DE LOS </w:t>
      </w:r>
      <w:proofErr w:type="gramStart"/>
      <w:r w:rsidRPr="008066EE">
        <w:rPr>
          <w:rFonts w:ascii="Arial" w:hAnsi="Arial" w:cs="Arial"/>
          <w:b/>
          <w:bCs/>
          <w:sz w:val="14"/>
          <w:szCs w:val="14"/>
        </w:rPr>
        <w:t>BIENES.-</w:t>
      </w:r>
      <w:proofErr w:type="gramEnd"/>
      <w:r w:rsidRPr="008066EE">
        <w:rPr>
          <w:rFonts w:ascii="Arial" w:hAnsi="Arial" w:cs="Arial"/>
          <w:b/>
          <w:bCs/>
          <w:sz w:val="14"/>
          <w:szCs w:val="14"/>
        </w:rPr>
        <w:t xml:space="preserve">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DÉCIMA: PAGOS EN EXCESO A FAVOR DEL </w:t>
      </w:r>
      <w:proofErr w:type="gramStart"/>
      <w:r w:rsidRPr="008066EE">
        <w:rPr>
          <w:rFonts w:ascii="Arial" w:hAnsi="Arial" w:cs="Arial"/>
          <w:b/>
          <w:bCs/>
          <w:sz w:val="14"/>
          <w:szCs w:val="14"/>
        </w:rPr>
        <w:t>PROVEEDOR.-</w:t>
      </w:r>
      <w:proofErr w:type="gramEnd"/>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DÉCIMA PRIMERA: RESPONSABILIDADES DEL </w:t>
      </w:r>
      <w:proofErr w:type="gramStart"/>
      <w:r w:rsidRPr="008066EE">
        <w:rPr>
          <w:rFonts w:ascii="Arial" w:hAnsi="Arial" w:cs="Arial"/>
          <w:b/>
          <w:bCs/>
          <w:sz w:val="14"/>
          <w:szCs w:val="14"/>
        </w:rPr>
        <w:t>PROVEEDOR.-</w:t>
      </w:r>
      <w:proofErr w:type="gramEnd"/>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 xml:space="preserve">DÉCIMA </w:t>
      </w:r>
      <w:proofErr w:type="gramStart"/>
      <w:r w:rsidRPr="008066EE">
        <w:rPr>
          <w:rFonts w:ascii="Arial" w:hAnsi="Arial" w:cs="Arial"/>
          <w:b/>
          <w:bCs/>
          <w:sz w:val="14"/>
          <w:szCs w:val="14"/>
        </w:rPr>
        <w:t>SEGUNDA.-</w:t>
      </w:r>
      <w:proofErr w:type="gramEnd"/>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DÉCIMA TERCERA: MODIFICACIÓN AL </w:t>
      </w:r>
      <w:proofErr w:type="gramStart"/>
      <w:r w:rsidRPr="008066EE">
        <w:rPr>
          <w:rFonts w:ascii="Arial" w:hAnsi="Arial" w:cs="Arial"/>
          <w:b/>
          <w:bCs/>
          <w:sz w:val="14"/>
          <w:szCs w:val="14"/>
        </w:rPr>
        <w:t>CONTRATO.-</w:t>
      </w:r>
      <w:proofErr w:type="gramEnd"/>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w:t>
      </w:r>
      <w:r w:rsidRPr="008066EE">
        <w:rPr>
          <w:rFonts w:ascii="Arial" w:hAnsi="Arial" w:cs="Arial"/>
          <w:sz w:val="14"/>
          <w:szCs w:val="14"/>
        </w:rPr>
        <w:lastRenderedPageBreak/>
        <w:t>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 xml:space="preserve">DÉCIMA SEXTA: RESCISIÓN </w:t>
      </w:r>
      <w:proofErr w:type="gramStart"/>
      <w:r w:rsidRPr="008066EE">
        <w:rPr>
          <w:rFonts w:ascii="Arial" w:hAnsi="Arial" w:cs="Arial"/>
          <w:b/>
          <w:bCs/>
          <w:sz w:val="14"/>
          <w:szCs w:val="14"/>
        </w:rPr>
        <w:t>ADMINISTRATIVA.-</w:t>
      </w:r>
      <w:proofErr w:type="gramEnd"/>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 xml:space="preserve">SE PODRÁ RESCINDIR ADMINISTRATIVAMENTE EN CUALQUIER MOMENTO EL CONTRATO EN CASO DE INCUMPLIMIENTO DE LAS OBLIGACIONES A CARGO DEL PROVEEDOR, EL PROCEDIMIENTO SE </w:t>
      </w:r>
      <w:proofErr w:type="gramStart"/>
      <w:r w:rsidRPr="008066EE">
        <w:rPr>
          <w:rFonts w:ascii="Arial" w:hAnsi="Arial" w:cs="Arial"/>
          <w:sz w:val="14"/>
          <w:szCs w:val="14"/>
        </w:rPr>
        <w:t>INICIARA</w:t>
      </w:r>
      <w:proofErr w:type="gramEnd"/>
      <w:r w:rsidRPr="008066EE">
        <w:rPr>
          <w:rFonts w:ascii="Arial" w:hAnsi="Arial" w:cs="Arial"/>
          <w:sz w:val="14"/>
          <w:szCs w:val="14"/>
        </w:rPr>
        <w:t xml:space="preserve">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 xml:space="preserve">DÉCIMA SÉPTIMA: PENAS </w:t>
      </w:r>
      <w:proofErr w:type="gramStart"/>
      <w:r w:rsidRPr="008066EE">
        <w:rPr>
          <w:b/>
          <w:bCs/>
          <w:sz w:val="14"/>
          <w:szCs w:val="14"/>
        </w:rPr>
        <w:t>CONVENCIONALES</w:t>
      </w:r>
      <w:r w:rsidRPr="008066EE">
        <w:rPr>
          <w:sz w:val="14"/>
          <w:szCs w:val="14"/>
        </w:rPr>
        <w:t>.-</w:t>
      </w:r>
      <w:proofErr w:type="gramEnd"/>
      <w:r w:rsidRPr="008066EE">
        <w:rPr>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DÉCIMA OCTAVA: SUPERVISIÓN DE LA ENTREGA DE LOS </w:t>
      </w:r>
      <w:proofErr w:type="gramStart"/>
      <w:r w:rsidRPr="008066EE">
        <w:rPr>
          <w:rFonts w:ascii="Arial" w:hAnsi="Arial" w:cs="Arial"/>
          <w:b/>
          <w:bCs/>
          <w:sz w:val="14"/>
          <w:szCs w:val="14"/>
        </w:rPr>
        <w:t>BIENES.-</w:t>
      </w:r>
      <w:proofErr w:type="gramEnd"/>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DÉCIMA NOVENA: PROPIEDAD </w:t>
      </w:r>
      <w:proofErr w:type="gramStart"/>
      <w:r w:rsidRPr="008066EE">
        <w:rPr>
          <w:rFonts w:ascii="Arial" w:hAnsi="Arial" w:cs="Arial"/>
          <w:b/>
          <w:bCs/>
          <w:sz w:val="14"/>
          <w:szCs w:val="14"/>
        </w:rPr>
        <w:t>INTELECTUAL.-</w:t>
      </w:r>
      <w:proofErr w:type="gramEnd"/>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VIGÉSIMA: RELACIONES </w:t>
      </w:r>
      <w:proofErr w:type="gramStart"/>
      <w:r w:rsidRPr="008066EE">
        <w:rPr>
          <w:rFonts w:ascii="Arial" w:hAnsi="Arial" w:cs="Arial"/>
          <w:b/>
          <w:bCs/>
          <w:sz w:val="14"/>
          <w:szCs w:val="14"/>
        </w:rPr>
        <w:t>LABORALES.-</w:t>
      </w:r>
      <w:proofErr w:type="gramEnd"/>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proofErr w:type="gramStart"/>
      <w:r w:rsidRPr="008066EE">
        <w:rPr>
          <w:rFonts w:ascii="Arial" w:hAnsi="Arial" w:cs="Arial"/>
          <w:b/>
          <w:bCs/>
          <w:sz w:val="14"/>
          <w:szCs w:val="14"/>
        </w:rPr>
        <w:t>SEGUROS.-</w:t>
      </w:r>
      <w:proofErr w:type="gramEnd"/>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proofErr w:type="gramStart"/>
      <w:r w:rsidRPr="008066EE">
        <w:rPr>
          <w:rFonts w:ascii="Arial" w:hAnsi="Arial" w:cs="Arial"/>
          <w:b/>
          <w:bCs/>
          <w:sz w:val="14"/>
          <w:szCs w:val="14"/>
        </w:rPr>
        <w:t>JURISDICCIÓN.-</w:t>
      </w:r>
      <w:proofErr w:type="gramEnd"/>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bl>
    <w:p w:rsidR="00EB5D4E" w:rsidRDefault="00EB5D4E">
      <w:r>
        <w:br w:type="page"/>
      </w:r>
    </w:p>
    <w:tbl>
      <w:tblPr>
        <w:tblW w:w="5000" w:type="pct"/>
        <w:tblLook w:val="04A0" w:firstRow="1" w:lastRow="0" w:firstColumn="1" w:lastColumn="0" w:noHBand="0" w:noVBand="1"/>
      </w:tblPr>
      <w:tblGrid>
        <w:gridCol w:w="4355"/>
        <w:gridCol w:w="585"/>
        <w:gridCol w:w="4713"/>
      </w:tblGrid>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w:t>
      </w:r>
      <w:proofErr w:type="gramStart"/>
      <w:r w:rsidRPr="008066EE">
        <w:rPr>
          <w:rFonts w:ascii="Arial" w:hAnsi="Arial" w:cs="Arial"/>
          <w:sz w:val="14"/>
          <w:szCs w:val="14"/>
        </w:rPr>
        <w:t>_(</w:t>
      </w:r>
      <w:proofErr w:type="gramEnd"/>
      <w:r w:rsidRPr="008066EE">
        <w:rPr>
          <w:rFonts w:ascii="Arial" w:hAnsi="Arial" w:cs="Arial"/>
          <w:sz w:val="14"/>
          <w:szCs w:val="14"/>
        </w:rPr>
        <w:t>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BF382B">
      <w:pPr>
        <w:jc w:val="both"/>
        <w:rPr>
          <w:sz w:val="14"/>
          <w:szCs w:val="14"/>
        </w:rPr>
      </w:pPr>
      <w:r w:rsidRPr="008066EE">
        <w:rPr>
          <w:sz w:val="14"/>
          <w:szCs w:val="14"/>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w:t>
      </w:r>
      <w:r w:rsidRPr="00BF382B">
        <w:rPr>
          <w:rFonts w:ascii="Arial" w:hAnsi="Arial" w:cs="Arial"/>
          <w:sz w:val="14"/>
          <w:szCs w:val="14"/>
        </w:rPr>
        <w:t>EXTEMPORÁNEO</w:t>
      </w:r>
      <w:r w:rsidRPr="008066EE">
        <w:rPr>
          <w:sz w:val="14"/>
          <w:szCs w:val="14"/>
        </w:rPr>
        <w:t xml:space="preserve">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Default="008C6C3F" w:rsidP="00BF382B">
      <w:pPr>
        <w:jc w:val="both"/>
        <w:rPr>
          <w:sz w:val="14"/>
          <w:szCs w:val="14"/>
        </w:rPr>
      </w:pPr>
      <w:r w:rsidRPr="008066EE">
        <w:rPr>
          <w:sz w:val="14"/>
          <w:szCs w:val="14"/>
        </w:rPr>
        <w:t xml:space="preserve">EN CASO DE OTORGAMIENTO DE PRÓRROGAS O ESPERAS AL PROVEEDOR PARA EL CUMPLIMIENTO DE SUS OBLIGACIONES, DERIVADAS DE LA FORMALIZACIÓN DE CONVENIOS DE AMPLIACIÓN AL MONTO O AL PLAZO DEL CONTRATO, SE DEBERÁ REALIZAR LA MODIFICACIÓN </w:t>
      </w:r>
      <w:r w:rsidRPr="00BF382B">
        <w:rPr>
          <w:rFonts w:ascii="Arial" w:hAnsi="Arial" w:cs="Arial"/>
          <w:sz w:val="14"/>
          <w:szCs w:val="14"/>
        </w:rPr>
        <w:t>CORRESPONDIENTE</w:t>
      </w:r>
      <w:r w:rsidRPr="008066EE">
        <w:rPr>
          <w:sz w:val="14"/>
          <w:szCs w:val="14"/>
        </w:rPr>
        <w:t xml:space="preserve"> A LA FIANZA;</w:t>
      </w:r>
    </w:p>
    <w:p w:rsidR="00BF382B" w:rsidRPr="008066EE" w:rsidRDefault="00BF382B" w:rsidP="00BF382B">
      <w:pPr>
        <w:jc w:val="both"/>
        <w:rPr>
          <w:sz w:val="14"/>
          <w:szCs w:val="14"/>
        </w:rPr>
      </w:pPr>
    </w:p>
    <w:p w:rsidR="008C6C3F" w:rsidRDefault="008C6C3F" w:rsidP="00BF382B">
      <w:pPr>
        <w:jc w:val="both"/>
        <w:rPr>
          <w:sz w:val="14"/>
          <w:szCs w:val="14"/>
        </w:rPr>
      </w:pPr>
      <w:r w:rsidRPr="008066EE">
        <w:rPr>
          <w:sz w:val="14"/>
          <w:szCs w:val="14"/>
        </w:rPr>
        <w:t xml:space="preserve">CUANDO AL REALIZARSE EL FINIQUITO RESULTEN SALDOS A CARGO DEL PROVEEDOR Y ÉSTE EFECTÚE LA TOTALIDAD DEL PAGO EN FORMA </w:t>
      </w:r>
      <w:r w:rsidRPr="00BF382B">
        <w:rPr>
          <w:rFonts w:ascii="Arial" w:hAnsi="Arial" w:cs="Arial"/>
          <w:sz w:val="14"/>
          <w:szCs w:val="14"/>
        </w:rPr>
        <w:t>INCONDICIONAL</w:t>
      </w:r>
      <w:r w:rsidRPr="008066EE">
        <w:rPr>
          <w:sz w:val="14"/>
          <w:szCs w:val="14"/>
        </w:rPr>
        <w:t>, LAS DEPENDENCIAS Y ENTIDADES DEBERÁN CANCELAR LA FIANZA RESPECTIVA.</w:t>
      </w:r>
    </w:p>
    <w:p w:rsidR="00BF382B" w:rsidRPr="008066EE" w:rsidRDefault="00BF382B" w:rsidP="00BF382B">
      <w:pPr>
        <w:jc w:val="both"/>
        <w:rPr>
          <w:sz w:val="14"/>
          <w:szCs w:val="14"/>
        </w:rPr>
      </w:pPr>
    </w:p>
    <w:p w:rsidR="008C6C3F" w:rsidRPr="008066EE" w:rsidRDefault="008C6C3F" w:rsidP="00BF382B">
      <w:pPr>
        <w:jc w:val="both"/>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PRESENTE FIANZA PERMANECERÁ EN VIGOR DESDE LA FECHA DE SU EXPEDICIÓN Y DURANTE LA SUBSTANCIACIÓN DE TODOS LOS RECURSOS LEGALES O </w:t>
      </w:r>
      <w:r w:rsidRPr="00BF382B">
        <w:rPr>
          <w:sz w:val="14"/>
          <w:szCs w:val="14"/>
        </w:rPr>
        <w:t>JUICIOS</w:t>
      </w:r>
      <w:r w:rsidRPr="008066EE">
        <w:rPr>
          <w:rFonts w:ascii="Arial" w:hAnsi="Arial" w:cs="Arial"/>
          <w:sz w:val="14"/>
          <w:szCs w:val="14"/>
        </w:rPr>
        <w:t xml:space="preserve">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proofErr w:type="gramStart"/>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proofErr w:type="gramEnd"/>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proofErr w:type="gramStart"/>
      <w:r w:rsidRPr="008066EE">
        <w:t xml:space="preserve">  </w:t>
      </w:r>
      <w:r w:rsidRPr="008066EE">
        <w:rPr>
          <w:b w:val="0"/>
        </w:rPr>
        <w:t>,</w:t>
      </w:r>
      <w:proofErr w:type="gramEnd"/>
      <w:r w:rsidRPr="008066EE">
        <w:rPr>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proofErr w:type="gramStart"/>
      <w:r w:rsidRPr="008066EE">
        <w:rPr>
          <w:rFonts w:ascii="Arial" w:hAnsi="Arial"/>
          <w:b/>
          <w:sz w:val="20"/>
          <w:szCs w:val="20"/>
        </w:rPr>
        <w:t xml:space="preserve">(  </w:t>
      </w:r>
      <w:proofErr w:type="gramEnd"/>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lastRenderedPageBreak/>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Ttulo"/>
        <w:jc w:val="both"/>
        <w:rPr>
          <w:b w:val="0"/>
          <w:sz w:val="16"/>
          <w:szCs w:val="16"/>
          <w:lang w:val="es-MX"/>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 xml:space="preserve">El servidor público </w:t>
      </w:r>
      <w:proofErr w:type="gramStart"/>
      <w:r w:rsidRPr="008066EE">
        <w:rPr>
          <w:rFonts w:ascii="Arial" w:hAnsi="Arial" w:cs="Arial"/>
          <w:sz w:val="16"/>
          <w:szCs w:val="16"/>
          <w:lang w:val="es-ES_tradnl"/>
        </w:rPr>
        <w:t>que</w:t>
      </w:r>
      <w:proofErr w:type="gramEnd"/>
      <w:r w:rsidRPr="008066EE">
        <w:rPr>
          <w:rFonts w:ascii="Arial" w:hAnsi="Arial"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8066EE">
        <w:rPr>
          <w:rFonts w:ascii="Arial" w:hAnsi="Arial" w:cs="Arial"/>
          <w:sz w:val="16"/>
          <w:szCs w:val="16"/>
          <w:lang w:val="es-ES_tradnl"/>
        </w:rPr>
        <w:t>valuable</w:t>
      </w:r>
      <w:proofErr w:type="spellEnd"/>
      <w:r w:rsidRPr="008066EE">
        <w:rPr>
          <w:rFonts w:ascii="Arial" w:hAnsi="Arial"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732EBA">
      <w:pPr>
        <w:numPr>
          <w:ilvl w:val="0"/>
          <w:numId w:val="41"/>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w:t>
      </w:r>
      <w:proofErr w:type="spellStart"/>
      <w:r w:rsidRPr="008066EE">
        <w:rPr>
          <w:rFonts w:ascii="Arial" w:hAnsi="Arial" w:cs="Arial"/>
          <w:b/>
          <w:bCs/>
          <w:i/>
          <w:sz w:val="18"/>
          <w:szCs w:val="18"/>
        </w:rPr>
        <w:t>de</w:t>
      </w:r>
      <w:proofErr w:type="spellEnd"/>
      <w:r w:rsidRPr="008066EE">
        <w:rPr>
          <w:rFonts w:ascii="Arial" w:hAnsi="Arial" w:cs="Arial"/>
          <w:b/>
          <w:bCs/>
          <w:i/>
          <w:sz w:val="18"/>
          <w:szCs w:val="18"/>
        </w:rPr>
        <w:t xml:space="preserv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 xml:space="preserve">En Nacional Financiera, S.N.C. se está coordinando una iniciativa sin duda histórica, para apoyar a las </w:t>
      </w:r>
      <w:proofErr w:type="spellStart"/>
      <w:r w:rsidRPr="008066EE">
        <w:rPr>
          <w:b/>
          <w:sz w:val="18"/>
          <w:szCs w:val="18"/>
        </w:rPr>
        <w:t>PyMES</w:t>
      </w:r>
      <w:proofErr w:type="spellEnd"/>
      <w:r w:rsidRPr="008066EE">
        <w:rPr>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8066EE">
        <w:rPr>
          <w:b/>
          <w:sz w:val="18"/>
          <w:szCs w:val="18"/>
        </w:rPr>
        <w:t>que</w:t>
      </w:r>
      <w:proofErr w:type="gramEnd"/>
      <w:r w:rsidRPr="008066EE">
        <w:rPr>
          <w:b/>
          <w:sz w:val="18"/>
          <w:szCs w:val="18"/>
        </w:rPr>
        <w:t xml:space="preserv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8066EE">
        <w:rPr>
          <w:b/>
          <w:sz w:val="18"/>
          <w:szCs w:val="18"/>
        </w:rPr>
        <w:t>PyMES</w:t>
      </w:r>
      <w:proofErr w:type="spellEnd"/>
      <w:r w:rsidRPr="008066EE">
        <w:rPr>
          <w:b/>
          <w:sz w:val="18"/>
          <w:szCs w:val="18"/>
        </w:rPr>
        <w:t xml:space="preserve">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732EBA">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732EBA">
      <w:pPr>
        <w:pStyle w:val="Textopredeterminado"/>
        <w:numPr>
          <w:ilvl w:val="1"/>
          <w:numId w:val="36"/>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732EBA">
      <w:pPr>
        <w:pStyle w:val="Textopredeterminado"/>
        <w:numPr>
          <w:ilvl w:val="1"/>
          <w:numId w:val="36"/>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732EBA">
      <w:pPr>
        <w:pStyle w:val="Textopredeterminado"/>
        <w:numPr>
          <w:ilvl w:val="1"/>
          <w:numId w:val="36"/>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732EBA">
      <w:pPr>
        <w:pStyle w:val="Textopredeterminado"/>
        <w:numPr>
          <w:ilvl w:val="1"/>
          <w:numId w:val="36"/>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732EBA">
      <w:pPr>
        <w:pStyle w:val="Textopredeterminado"/>
        <w:numPr>
          <w:ilvl w:val="1"/>
          <w:numId w:val="36"/>
        </w:numPr>
        <w:jc w:val="left"/>
        <w:rPr>
          <w:rFonts w:cs="Arial"/>
          <w:i/>
          <w:noProof w:val="0"/>
          <w:sz w:val="18"/>
          <w:szCs w:val="18"/>
          <w:lang w:val="es-MX"/>
        </w:rPr>
      </w:pPr>
      <w:r w:rsidRPr="008066EE">
        <w:rPr>
          <w:rFonts w:cs="Arial"/>
          <w:i/>
          <w:noProof w:val="0"/>
          <w:sz w:val="18"/>
          <w:szCs w:val="18"/>
          <w:lang w:val="es-MX"/>
        </w:rPr>
        <w:t xml:space="preserve">Realizar en caso necesario, operaciones vía telefónica a través del </w:t>
      </w:r>
      <w:proofErr w:type="spellStart"/>
      <w:r w:rsidRPr="008066EE">
        <w:rPr>
          <w:rFonts w:cs="Arial"/>
          <w:i/>
          <w:noProof w:val="0"/>
          <w:sz w:val="18"/>
          <w:szCs w:val="18"/>
          <w:lang w:val="es-MX"/>
        </w:rPr>
        <w:t>Call</w:t>
      </w:r>
      <w:proofErr w:type="spellEnd"/>
      <w:r w:rsidRPr="008066EE">
        <w:rPr>
          <w:rFonts w:cs="Arial"/>
          <w:i/>
          <w:noProof w:val="0"/>
          <w:sz w:val="18"/>
          <w:szCs w:val="18"/>
          <w:lang w:val="es-MX"/>
        </w:rPr>
        <w:t xml:space="preserve"> Center 50 89 61 07 y 01800 NAFINSA (623 46 72)</w:t>
      </w:r>
    </w:p>
    <w:p w:rsidR="008C6C3F" w:rsidRPr="008066EE" w:rsidRDefault="008C6C3F" w:rsidP="00732EBA">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732EBA">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732EBA">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 xml:space="preserve">Características descuento </w:t>
      </w:r>
      <w:proofErr w:type="spellStart"/>
      <w:r w:rsidRPr="008066EE">
        <w:rPr>
          <w:rFonts w:cs="Arial"/>
          <w:i/>
          <w:noProof w:val="0"/>
          <w:sz w:val="18"/>
          <w:szCs w:val="18"/>
          <w:u w:val="single"/>
          <w:lang w:val="es-MX"/>
        </w:rPr>
        <w:t>ó</w:t>
      </w:r>
      <w:proofErr w:type="spellEnd"/>
      <w:r w:rsidRPr="008066EE">
        <w:rPr>
          <w:rFonts w:cs="Arial"/>
          <w:i/>
          <w:noProof w:val="0"/>
          <w:sz w:val="18"/>
          <w:szCs w:val="18"/>
          <w:u w:val="single"/>
          <w:lang w:val="es-MX"/>
        </w:rPr>
        <w:t xml:space="preserve"> factoraje electrónico</w:t>
      </w:r>
      <w:r w:rsidRPr="008066EE">
        <w:rPr>
          <w:rFonts w:cs="Arial"/>
          <w:i/>
          <w:noProof w:val="0"/>
          <w:sz w:val="18"/>
          <w:szCs w:val="18"/>
          <w:lang w:val="es-MX"/>
        </w:rPr>
        <w:t>:</w:t>
      </w:r>
    </w:p>
    <w:p w:rsidR="008C6C3F" w:rsidRPr="008066EE" w:rsidRDefault="008C6C3F" w:rsidP="00732EBA">
      <w:pPr>
        <w:pStyle w:val="Textopredeterminado"/>
        <w:numPr>
          <w:ilvl w:val="0"/>
          <w:numId w:val="35"/>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732EBA">
      <w:pPr>
        <w:pStyle w:val="Textopredeterminado"/>
        <w:numPr>
          <w:ilvl w:val="0"/>
          <w:numId w:val="35"/>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732EBA">
      <w:pPr>
        <w:pStyle w:val="Textopredeterminado"/>
        <w:numPr>
          <w:ilvl w:val="0"/>
          <w:numId w:val="35"/>
        </w:numPr>
        <w:jc w:val="left"/>
        <w:rPr>
          <w:rFonts w:cs="Arial"/>
          <w:i/>
          <w:noProof w:val="0"/>
          <w:sz w:val="18"/>
          <w:szCs w:val="18"/>
          <w:lang w:val="es-MX"/>
        </w:rPr>
      </w:pPr>
      <w:r w:rsidRPr="008066EE">
        <w:rPr>
          <w:rFonts w:cs="Arial"/>
          <w:i/>
          <w:noProof w:val="0"/>
          <w:sz w:val="18"/>
          <w:szCs w:val="18"/>
          <w:lang w:val="es-MX"/>
        </w:rPr>
        <w:t xml:space="preserve">Sin garantías, ni otros costos </w:t>
      </w:r>
      <w:proofErr w:type="spellStart"/>
      <w:r w:rsidRPr="008066EE">
        <w:rPr>
          <w:rFonts w:cs="Arial"/>
          <w:i/>
          <w:noProof w:val="0"/>
          <w:sz w:val="18"/>
          <w:szCs w:val="18"/>
          <w:lang w:val="es-MX"/>
        </w:rPr>
        <w:t>ó</w:t>
      </w:r>
      <w:proofErr w:type="spellEnd"/>
      <w:r w:rsidRPr="008066EE">
        <w:rPr>
          <w:rFonts w:cs="Arial"/>
          <w:i/>
          <w:noProof w:val="0"/>
          <w:sz w:val="18"/>
          <w:szCs w:val="18"/>
          <w:lang w:val="es-MX"/>
        </w:rPr>
        <w:t xml:space="preserve"> comisiones adicionales</w:t>
      </w:r>
    </w:p>
    <w:p w:rsidR="008C6C3F" w:rsidRPr="008066EE" w:rsidRDefault="008C6C3F" w:rsidP="00732EBA">
      <w:pPr>
        <w:pStyle w:val="Textopredeterminado"/>
        <w:numPr>
          <w:ilvl w:val="0"/>
          <w:numId w:val="35"/>
        </w:numPr>
        <w:jc w:val="left"/>
        <w:rPr>
          <w:rFonts w:cs="Arial"/>
          <w:i/>
          <w:noProof w:val="0"/>
          <w:sz w:val="18"/>
          <w:szCs w:val="18"/>
          <w:lang w:val="es-MX"/>
        </w:rPr>
      </w:pPr>
      <w:r w:rsidRPr="008066EE">
        <w:rPr>
          <w:rFonts w:cs="Arial"/>
          <w:i/>
          <w:noProof w:val="0"/>
          <w:sz w:val="18"/>
          <w:szCs w:val="18"/>
          <w:lang w:val="es-MX"/>
        </w:rPr>
        <w:t xml:space="preserve">Contar con la disposición de los recursos en un plazo no mayor a 24 </w:t>
      </w:r>
      <w:proofErr w:type="spellStart"/>
      <w:r w:rsidRPr="008066EE">
        <w:rPr>
          <w:rFonts w:cs="Arial"/>
          <w:i/>
          <w:noProof w:val="0"/>
          <w:sz w:val="18"/>
          <w:szCs w:val="18"/>
          <w:lang w:val="es-MX"/>
        </w:rPr>
        <w:t>hrs</w:t>
      </w:r>
      <w:proofErr w:type="spellEnd"/>
      <w:r w:rsidRPr="008066EE">
        <w:rPr>
          <w:rFonts w:cs="Arial"/>
          <w:i/>
          <w:noProof w:val="0"/>
          <w:sz w:val="18"/>
          <w:szCs w:val="18"/>
          <w:lang w:val="es-MX"/>
        </w:rPr>
        <w:t>,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Credencial de elector; pasaporte vigente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Formato R-1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 xml:space="preserve">Estado de Cuenta Bancario donde se </w:t>
      </w:r>
      <w:proofErr w:type="gramStart"/>
      <w:r w:rsidRPr="008066EE">
        <w:rPr>
          <w:rFonts w:ascii="Arial" w:eastAsia="Batang" w:hAnsi="Arial" w:cs="Arial"/>
          <w:sz w:val="18"/>
          <w:szCs w:val="18"/>
        </w:rPr>
        <w:t>depositaran</w:t>
      </w:r>
      <w:proofErr w:type="gramEnd"/>
      <w:r w:rsidRPr="008066EE">
        <w:rPr>
          <w:rFonts w:ascii="Arial" w:eastAsia="Batang" w:hAnsi="Arial" w:cs="Arial"/>
          <w:sz w:val="18"/>
          <w:szCs w:val="18"/>
        </w:rPr>
        <w:t xml:space="preserve">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xml:space="preserve">La documentación arriba descrita, es necesaria para que la </w:t>
      </w:r>
      <w:proofErr w:type="spellStart"/>
      <w:r w:rsidRPr="008066EE">
        <w:rPr>
          <w:rFonts w:ascii="Arial" w:eastAsia="Batang" w:hAnsi="Arial" w:cs="Arial"/>
          <w:b/>
          <w:sz w:val="18"/>
          <w:szCs w:val="18"/>
        </w:rPr>
        <w:t>promotoría</w:t>
      </w:r>
      <w:proofErr w:type="spellEnd"/>
      <w:r w:rsidRPr="008066EE">
        <w:rPr>
          <w:rFonts w:ascii="Arial" w:eastAsia="Batang" w:hAnsi="Arial" w:cs="Arial"/>
          <w:b/>
          <w:sz w:val="18"/>
          <w:szCs w:val="18"/>
        </w:rPr>
        <w:t xml:space="preserve">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Usted podrá contactarse con la </w:t>
      </w:r>
      <w:proofErr w:type="spellStart"/>
      <w:r w:rsidRPr="008066EE">
        <w:rPr>
          <w:rFonts w:ascii="Arial" w:eastAsia="Batang" w:hAnsi="Arial" w:cs="Arial"/>
          <w:sz w:val="18"/>
          <w:szCs w:val="18"/>
        </w:rPr>
        <w:t>Promotoría</w:t>
      </w:r>
      <w:proofErr w:type="spellEnd"/>
      <w:r w:rsidRPr="008066EE">
        <w:rPr>
          <w:rFonts w:ascii="Arial" w:eastAsia="Batang" w:hAnsi="Arial" w:cs="Arial"/>
          <w:sz w:val="18"/>
          <w:szCs w:val="18"/>
        </w:rPr>
        <w:t xml:space="preserve"> que va a afiliarlo llamando al 01-800- NAFINSA (01-800-6234672)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al 50-89-61-07; </w:t>
      </w:r>
      <w:proofErr w:type="spellStart"/>
      <w:r w:rsidRPr="008066EE">
        <w:rPr>
          <w:rFonts w:ascii="Arial" w:eastAsia="Batang" w:hAnsi="Arial" w:cs="Arial"/>
          <w:sz w:val="18"/>
          <w:szCs w:val="18"/>
        </w:rPr>
        <w:t>ó</w:t>
      </w:r>
      <w:proofErr w:type="spellEnd"/>
      <w:r w:rsidRPr="008066EE">
        <w:rPr>
          <w:rFonts w:ascii="Arial" w:eastAsia="Batang" w:hAnsi="Arial" w:cs="Arial"/>
          <w:sz w:val="18"/>
          <w:szCs w:val="18"/>
        </w:rPr>
        <w:t xml:space="preserve">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w:t>
      </w:r>
      <w:proofErr w:type="spellStart"/>
      <w:r w:rsidRPr="008066EE">
        <w:rPr>
          <w:rFonts w:ascii="Arial" w:eastAsia="Batang" w:hAnsi="Arial" w:cs="Arial"/>
          <w:sz w:val="18"/>
          <w:szCs w:val="18"/>
        </w:rPr>
        <w:t>Inn</w:t>
      </w:r>
      <w:proofErr w:type="spellEnd"/>
      <w:r w:rsidRPr="008066EE">
        <w:rPr>
          <w:rFonts w:ascii="Arial" w:eastAsia="Batang" w:hAnsi="Arial" w:cs="Arial"/>
          <w:sz w:val="18"/>
          <w:szCs w:val="18"/>
        </w:rPr>
        <w:t xml:space="preserve">,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w:t>
      </w:r>
      <w:proofErr w:type="spellStart"/>
      <w:r w:rsidRPr="008066EE">
        <w:rPr>
          <w:rFonts w:ascii="Arial" w:hAnsi="Arial" w:cs="Arial"/>
          <w:sz w:val="18"/>
          <w:szCs w:val="18"/>
        </w:rPr>
        <w:t>ó</w:t>
      </w:r>
      <w:proofErr w:type="spellEnd"/>
      <w:r w:rsidRPr="008066EE">
        <w:rPr>
          <w:rFonts w:ascii="Arial" w:hAnsi="Arial" w:cs="Arial"/>
          <w:sz w:val="18"/>
          <w:szCs w:val="18"/>
        </w:rPr>
        <w:t xml:space="preserve">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o municipio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 xml:space="preserve">Único </w:t>
      </w:r>
      <w:proofErr w:type="gramStart"/>
      <w:r w:rsidRPr="008066EE">
        <w:rPr>
          <w:rFonts w:ascii="Arial" w:hAnsi="Arial" w:cs="Arial"/>
          <w:sz w:val="18"/>
          <w:szCs w:val="18"/>
        </w:rPr>
        <w:t>(</w:t>
      </w:r>
      <w:r w:rsidRPr="008066EE">
        <w:rPr>
          <w:rFonts w:ascii="Arial" w:hAnsi="Arial" w:cs="Arial"/>
          <w:b/>
          <w:sz w:val="18"/>
          <w:szCs w:val="18"/>
        </w:rPr>
        <w:t xml:space="preserve">  </w:t>
      </w:r>
      <w:proofErr w:type="gramEnd"/>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w:t>
      </w:r>
      <w:proofErr w:type="spellStart"/>
      <w:r w:rsidRPr="008066EE">
        <w:rPr>
          <w:rFonts w:ascii="Arial" w:hAnsi="Arial" w:cs="Arial"/>
          <w:sz w:val="18"/>
          <w:szCs w:val="18"/>
        </w:rPr>
        <w:t>ó</w:t>
      </w:r>
      <w:proofErr w:type="spellEnd"/>
      <w:r w:rsidRPr="008066EE">
        <w:rPr>
          <w:rFonts w:ascii="Arial" w:hAnsi="Arial" w:cs="Arial"/>
          <w:sz w:val="18"/>
          <w:szCs w:val="18"/>
        </w:rPr>
        <w:t xml:space="preserve">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Delegación o municipio del corredor </w:t>
      </w:r>
      <w:proofErr w:type="spellStart"/>
      <w:r w:rsidRPr="008066EE">
        <w:rPr>
          <w:rFonts w:ascii="Arial" w:hAnsi="Arial" w:cs="Arial"/>
          <w:sz w:val="18"/>
          <w:szCs w:val="18"/>
        </w:rPr>
        <w:t>ó</w:t>
      </w:r>
      <w:proofErr w:type="spellEnd"/>
      <w:r w:rsidRPr="008066EE">
        <w:rPr>
          <w:rFonts w:ascii="Arial" w:hAnsi="Arial" w:cs="Arial"/>
          <w:sz w:val="18"/>
          <w:szCs w:val="18"/>
        </w:rPr>
        <w:t xml:space="preserve">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lastRenderedPageBreak/>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Tipo de identificación oficial: Credencial IFE </w:t>
      </w:r>
      <w:proofErr w:type="gramStart"/>
      <w:r w:rsidRPr="008066EE">
        <w:rPr>
          <w:rFonts w:ascii="Arial" w:hAnsi="Arial" w:cs="Arial"/>
          <w:sz w:val="18"/>
          <w:szCs w:val="18"/>
        </w:rPr>
        <w:t xml:space="preserve">(  </w:t>
      </w:r>
      <w:proofErr w:type="gramEnd"/>
      <w:r w:rsidRPr="008066EE">
        <w:rPr>
          <w:rFonts w:ascii="Arial" w:hAnsi="Arial" w:cs="Arial"/>
          <w:sz w:val="18"/>
          <w:szCs w:val="18"/>
        </w:rPr>
        <w:t xml:space="preserve">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 xml:space="preserve">FM2 </w:t>
      </w:r>
      <w:proofErr w:type="spellStart"/>
      <w:r w:rsidRPr="008066EE">
        <w:rPr>
          <w:rFonts w:ascii="Arial" w:hAnsi="Arial" w:cs="Arial"/>
          <w:sz w:val="18"/>
          <w:szCs w:val="18"/>
        </w:rPr>
        <w:t>ó</w:t>
      </w:r>
      <w:proofErr w:type="spellEnd"/>
      <w:r w:rsidRPr="008066EE">
        <w:rPr>
          <w:rFonts w:ascii="Arial" w:hAnsi="Arial" w:cs="Arial"/>
          <w:sz w:val="18"/>
          <w:szCs w:val="18"/>
        </w:rPr>
        <w:t xml:space="preserve">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No. de la identificación (si es IFE 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 xml:space="preserve">pesos </w:t>
      </w:r>
      <w:proofErr w:type="gramStart"/>
      <w:r w:rsidRPr="008066EE">
        <w:rPr>
          <w:rFonts w:ascii="Arial" w:hAnsi="Arial" w:cs="Arial"/>
          <w:sz w:val="18"/>
          <w:szCs w:val="18"/>
        </w:rPr>
        <w:t xml:space="preserve">(  </w:t>
      </w:r>
      <w:proofErr w:type="gramEnd"/>
      <w:r w:rsidRPr="008066EE">
        <w:rPr>
          <w:rFonts w:ascii="Arial" w:hAnsi="Arial" w:cs="Arial"/>
          <w:sz w:val="18"/>
          <w:szCs w:val="18"/>
        </w:rPr>
        <w:t xml:space="preserve">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w:t>
      </w:r>
      <w:proofErr w:type="gramStart"/>
      <w:r w:rsidRPr="008066EE">
        <w:rPr>
          <w:rFonts w:ascii="Arial" w:hAnsi="Arial" w:cs="Arial"/>
          <w:sz w:val="18"/>
          <w:szCs w:val="18"/>
        </w:rPr>
        <w:t xml:space="preserve">(  </w:t>
      </w:r>
      <w:proofErr w:type="gramEnd"/>
      <w:r w:rsidRPr="008066EE">
        <w:rPr>
          <w:rFonts w:ascii="Arial" w:hAnsi="Arial" w:cs="Arial"/>
          <w:sz w:val="18"/>
          <w:szCs w:val="18"/>
        </w:rPr>
        <w:t xml:space="preserve">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w:t>
      </w:r>
      <w:proofErr w:type="gramStart"/>
      <w:r w:rsidRPr="008066EE">
        <w:rPr>
          <w:rFonts w:ascii="Arial" w:hAnsi="Arial" w:cs="Arial"/>
          <w:b/>
          <w:sz w:val="18"/>
          <w:szCs w:val="18"/>
          <w:u w:val="single"/>
        </w:rPr>
        <w:t>s)  por</w:t>
      </w:r>
      <w:proofErr w:type="gramEnd"/>
      <w:r w:rsidRPr="008066EE">
        <w:rPr>
          <w:rFonts w:ascii="Arial" w:hAnsi="Arial" w:cs="Arial"/>
          <w:b/>
          <w:sz w:val="18"/>
          <w:szCs w:val="18"/>
          <w:u w:val="single"/>
        </w:rPr>
        <w:t xml:space="preserve"> la </w:t>
      </w:r>
      <w:proofErr w:type="spellStart"/>
      <w:r w:rsidRPr="008066EE">
        <w:rPr>
          <w:rFonts w:ascii="Arial" w:hAnsi="Arial" w:cs="Arial"/>
          <w:b/>
          <w:sz w:val="18"/>
          <w:szCs w:val="18"/>
          <w:u w:val="single"/>
        </w:rPr>
        <w:t>PyME</w:t>
      </w:r>
      <w:proofErr w:type="spellEnd"/>
      <w:r w:rsidRPr="008066EE">
        <w:rPr>
          <w:rFonts w:ascii="Arial" w:hAnsi="Arial" w:cs="Arial"/>
          <w:b/>
          <w:sz w:val="18"/>
          <w:szCs w:val="18"/>
          <w:u w:val="single"/>
        </w:rPr>
        <w:t xml:space="preserv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Actividad </w:t>
      </w:r>
      <w:proofErr w:type="spellStart"/>
      <w:r w:rsidRPr="008066EE">
        <w:rPr>
          <w:rFonts w:ascii="Arial" w:hAnsi="Arial" w:cs="Arial"/>
          <w:sz w:val="18"/>
          <w:szCs w:val="18"/>
        </w:rPr>
        <w:t>ó</w:t>
      </w:r>
      <w:proofErr w:type="spellEnd"/>
      <w:r w:rsidRPr="008066EE">
        <w:rPr>
          <w:rFonts w:ascii="Arial" w:hAnsi="Arial" w:cs="Arial"/>
          <w:sz w:val="18"/>
          <w:szCs w:val="18"/>
        </w:rPr>
        <w:t xml:space="preserve">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proofErr w:type="gramStart"/>
      <w:r w:rsidRPr="008066EE">
        <w:rPr>
          <w:rFonts w:ascii="Arial" w:hAnsi="Arial" w:cs="Arial"/>
          <w:sz w:val="18"/>
          <w:szCs w:val="18"/>
        </w:rPr>
        <w:t>Netas exportación</w:t>
      </w:r>
      <w:proofErr w:type="gramEnd"/>
      <w:r w:rsidRPr="008066EE">
        <w:rPr>
          <w:rFonts w:ascii="Arial" w:hAnsi="Arial" w:cs="Arial"/>
          <w:sz w:val="18"/>
          <w:szCs w:val="18"/>
        </w:rPr>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37"/>
        <w:gridCol w:w="503"/>
        <w:gridCol w:w="558"/>
        <w:gridCol w:w="486"/>
        <w:gridCol w:w="522"/>
        <w:gridCol w:w="435"/>
        <w:gridCol w:w="420"/>
        <w:gridCol w:w="557"/>
        <w:gridCol w:w="431"/>
        <w:gridCol w:w="415"/>
        <w:gridCol w:w="332"/>
        <w:gridCol w:w="457"/>
        <w:gridCol w:w="454"/>
        <w:gridCol w:w="332"/>
        <w:gridCol w:w="410"/>
        <w:gridCol w:w="410"/>
        <w:gridCol w:w="411"/>
        <w:gridCol w:w="410"/>
        <w:gridCol w:w="402"/>
        <w:gridCol w:w="401"/>
        <w:gridCol w:w="313"/>
        <w:gridCol w:w="311"/>
      </w:tblGrid>
      <w:tr w:rsidR="00D77893" w:rsidRPr="008066EE" w:rsidTr="00D77893">
        <w:trPr>
          <w:trHeight w:val="150"/>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9" w:name="RANGE!A1:W67"/>
            <w:bookmarkEnd w:id="9"/>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D77893">
        <w:trPr>
          <w:trHeight w:val="31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7"/>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16"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D77893">
        <w:trPr>
          <w:trHeight w:val="31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43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w:t>
            </w:r>
            <w:proofErr w:type="spellStart"/>
            <w:r w:rsidRPr="008066EE">
              <w:rPr>
                <w:rFonts w:ascii="Arial" w:hAnsi="Arial" w:cs="Arial"/>
                <w:sz w:val="20"/>
                <w:szCs w:val="20"/>
              </w:rPr>
              <w:t>ó</w:t>
            </w:r>
            <w:proofErr w:type="spellEnd"/>
            <w:r w:rsidRPr="008066EE">
              <w:rPr>
                <w:rFonts w:ascii="Arial" w:hAnsi="Arial" w:cs="Arial"/>
                <w:sz w:val="20"/>
                <w:szCs w:val="20"/>
              </w:rPr>
              <w:t xml:space="preserve"> BAJA DE BENEFICIARIO</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16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D77893">
        <w:trPr>
          <w:trHeight w:val="28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61"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D77893">
        <w:trPr>
          <w:trHeight w:val="330"/>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71"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2"/>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2"/>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4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3"/>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D77893" w:rsidRPr="008066EE" w:rsidTr="00D77893">
        <w:trPr>
          <w:trHeight w:val="210"/>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16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166"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D77893" w:rsidRPr="008066EE" w:rsidTr="00D77893">
        <w:trPr>
          <w:trHeight w:val="120"/>
        </w:trPr>
        <w:tc>
          <w:tcPr>
            <w:tcW w:w="75"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150"/>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4"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6"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6"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4"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90"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D77893">
        <w:trPr>
          <w:trHeight w:val="22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3"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28"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4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4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4"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6"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6"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4"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5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4"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6"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6"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4"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691"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8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25"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748"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4"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4"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16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46"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46"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938"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46"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938"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63"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19"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69"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63"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4"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3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8"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503"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36"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33"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50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67"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63"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0"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8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6"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8"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2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8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81"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2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4"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6"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6"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4"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6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19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4"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6"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6"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4"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90"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07"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63"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45"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58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5"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33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8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8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34"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79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6"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2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13"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1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3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34"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1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11"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8"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8"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167"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34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07"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33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8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8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503"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7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4"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6"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6"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2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1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34"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1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1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16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166"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4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22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33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38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151"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139"/>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5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4"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16"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6"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4"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151"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D77893">
        <w:trPr>
          <w:trHeight w:val="270"/>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151"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xml:space="preserve">PUBLICO FACULTADO DE LA U.R. </w:t>
            </w:r>
            <w:proofErr w:type="spellStart"/>
            <w:r w:rsidRPr="008066EE">
              <w:rPr>
                <w:rFonts w:ascii="Arial" w:hAnsi="Arial" w:cs="Arial"/>
                <w:sz w:val="20"/>
                <w:szCs w:val="20"/>
              </w:rPr>
              <w:t>ú</w:t>
            </w:r>
            <w:proofErr w:type="spellEnd"/>
            <w:r w:rsidRPr="008066EE">
              <w:rPr>
                <w:rFonts w:ascii="Arial" w:hAnsi="Arial" w:cs="Arial"/>
                <w:sz w:val="20"/>
                <w:szCs w:val="20"/>
              </w:rPr>
              <w:t xml:space="preserve"> ORGANISMO)</w:t>
            </w:r>
          </w:p>
        </w:tc>
        <w:tc>
          <w:tcPr>
            <w:tcW w:w="1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66"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D77893" w:rsidRPr="008066EE"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16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8066EE" w:rsidTr="00D77893">
        <w:trPr>
          <w:trHeight w:val="323"/>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D77893" w:rsidRPr="0068736F" w:rsidTr="00D77893">
        <w:trPr>
          <w:trHeight w:val="255"/>
        </w:trPr>
        <w:tc>
          <w:tcPr>
            <w:tcW w:w="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4"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4"/>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16"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6"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2"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5"/>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13"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1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D77893" w:rsidRPr="0068736F" w:rsidTr="00D77893">
        <w:trPr>
          <w:trHeight w:val="255"/>
        </w:trPr>
        <w:tc>
          <w:tcPr>
            <w:tcW w:w="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6"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5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4"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16"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6"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2"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1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4"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6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66"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EB54AE" w:rsidRPr="00EE59C3" w:rsidRDefault="00EB54AE" w:rsidP="00D77893">
      <w:pPr>
        <w:rPr>
          <w:rFonts w:ascii="Arial" w:hAnsi="Arial" w:cs="Arial"/>
          <w:sz w:val="16"/>
          <w:szCs w:val="16"/>
        </w:rPr>
      </w:pPr>
    </w:p>
    <w:sectPr w:rsidR="00EB54AE" w:rsidRPr="00EE59C3" w:rsidSect="00734C7F">
      <w:headerReference w:type="even" r:id="rId36"/>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34D" w:rsidRDefault="0030634D">
      <w:r>
        <w:separator/>
      </w:r>
    </w:p>
  </w:endnote>
  <w:endnote w:type="continuationSeparator" w:id="0">
    <w:p w:rsidR="0030634D" w:rsidRDefault="0030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7814B8" w:rsidRPr="007F622E" w:rsidRDefault="007814B8"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F18B6">
              <w:rPr>
                <w:rFonts w:ascii="Century Gothic" w:hAnsi="Century Gothic"/>
                <w:b/>
                <w:bCs/>
                <w:noProof/>
                <w:sz w:val="20"/>
                <w:szCs w:val="20"/>
              </w:rPr>
              <w:t>21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F18B6">
              <w:rPr>
                <w:rFonts w:ascii="Century Gothic" w:hAnsi="Century Gothic"/>
                <w:b/>
                <w:bCs/>
                <w:noProof/>
                <w:sz w:val="20"/>
                <w:szCs w:val="20"/>
              </w:rPr>
              <w:t>65</w:t>
            </w:r>
            <w:r w:rsidRPr="007F622E">
              <w:rPr>
                <w:rFonts w:ascii="Century Gothic" w:hAnsi="Century Gothic"/>
                <w:b/>
                <w:bCs/>
                <w:sz w:val="20"/>
                <w:szCs w:val="20"/>
              </w:rPr>
              <w:fldChar w:fldCharType="end"/>
            </w:r>
          </w:p>
        </w:sdtContent>
      </w:sdt>
    </w:sdtContent>
  </w:sdt>
  <w:p w:rsidR="007814B8" w:rsidRPr="00450DCA" w:rsidRDefault="007814B8" w:rsidP="00734C7F">
    <w:pPr>
      <w:pStyle w:val="Piedepgina"/>
      <w:pBdr>
        <w:top w:val="double" w:sz="4" w:space="0" w:color="auto"/>
      </w:pBdr>
      <w:rPr>
        <w:rFonts w:ascii="Century Gothic" w:hAnsi="Century Gothic" w:cs="Arial"/>
        <w:b/>
        <w:sz w:val="16"/>
        <w:szCs w:val="20"/>
      </w:rPr>
    </w:pPr>
  </w:p>
  <w:p w:rsidR="007814B8" w:rsidRDefault="007814B8"/>
  <w:p w:rsidR="007814B8" w:rsidRDefault="007814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34D" w:rsidRDefault="0030634D">
      <w:r>
        <w:separator/>
      </w:r>
    </w:p>
  </w:footnote>
  <w:footnote w:type="continuationSeparator" w:id="0">
    <w:p w:rsidR="0030634D" w:rsidRDefault="00306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4B8" w:rsidRDefault="007814B8">
    <w:pPr>
      <w:pStyle w:val="Encabezado"/>
    </w:pPr>
  </w:p>
  <w:p w:rsidR="007814B8" w:rsidRDefault="007814B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7814B8" w:rsidTr="00125A9B">
      <w:trPr>
        <w:trHeight w:val="828"/>
      </w:trPr>
      <w:tc>
        <w:tcPr>
          <w:tcW w:w="3560" w:type="dxa"/>
        </w:tcPr>
        <w:p w:rsidR="007814B8" w:rsidRDefault="007814B8">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11" name="Imagen 11"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7814B8" w:rsidRPr="008879F2" w:rsidRDefault="007814B8" w:rsidP="00587F69">
          <w:pPr>
            <w:pStyle w:val="Encabezado"/>
            <w:jc w:val="center"/>
            <w:rPr>
              <w:rFonts w:ascii="Verdana" w:hAnsi="Verdana"/>
              <w:sz w:val="22"/>
              <w:szCs w:val="18"/>
            </w:rPr>
          </w:pPr>
          <w:r w:rsidRPr="008879F2">
            <w:rPr>
              <w:rFonts w:ascii="Arial" w:hAnsi="Arial" w:cs="Arial"/>
              <w:b/>
              <w:sz w:val="22"/>
              <w:szCs w:val="20"/>
            </w:rPr>
            <w:t>Invitación a Cuando Menos Tres Personas de carácter N</w:t>
          </w:r>
          <w:r w:rsidRPr="008879F2">
            <w:rPr>
              <w:rFonts w:ascii="Arial" w:hAnsi="Arial" w:cs="Arial"/>
              <w:b/>
              <w:sz w:val="22"/>
              <w:szCs w:val="22"/>
            </w:rPr>
            <w:t xml:space="preserve">acional Electrónica </w:t>
          </w:r>
          <w:r w:rsidRPr="008879F2">
            <w:rPr>
              <w:rFonts w:ascii="Arial" w:hAnsi="Arial" w:cs="Arial"/>
              <w:b/>
              <w:sz w:val="22"/>
              <w:szCs w:val="20"/>
            </w:rPr>
            <w:t>No. IA-011L5X001-E</w:t>
          </w:r>
          <w:r>
            <w:rPr>
              <w:rFonts w:ascii="Arial" w:hAnsi="Arial" w:cs="Arial"/>
              <w:b/>
              <w:sz w:val="22"/>
              <w:szCs w:val="20"/>
            </w:rPr>
            <w:t>127</w:t>
          </w:r>
          <w:r w:rsidRPr="008879F2">
            <w:rPr>
              <w:rFonts w:ascii="Arial" w:hAnsi="Arial" w:cs="Arial"/>
              <w:b/>
              <w:sz w:val="22"/>
              <w:szCs w:val="20"/>
            </w:rPr>
            <w:t>-2017</w:t>
          </w:r>
        </w:p>
        <w:p w:rsidR="007814B8" w:rsidRPr="00C3437F" w:rsidRDefault="007814B8" w:rsidP="008879F2">
          <w:pPr>
            <w:pStyle w:val="Encabezado"/>
            <w:jc w:val="center"/>
            <w:rPr>
              <w:rFonts w:ascii="Verdana" w:hAnsi="Verdana"/>
              <w:b/>
              <w:sz w:val="20"/>
              <w:szCs w:val="20"/>
            </w:rPr>
          </w:pPr>
          <w:r w:rsidRPr="008879F2">
            <w:rPr>
              <w:rFonts w:ascii="Arial" w:hAnsi="Arial" w:cs="Arial"/>
              <w:b/>
              <w:sz w:val="20"/>
              <w:szCs w:val="20"/>
            </w:rPr>
            <w:t>“SERVICIO DE STREAMING AUDIO, VIDEO BAJO DEMANDA Y EVENTOS EN VIVO DE OFICINAS NACIONALES”</w:t>
          </w:r>
        </w:p>
      </w:tc>
    </w:tr>
  </w:tbl>
  <w:p w:rsidR="007814B8" w:rsidRDefault="007814B8"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CE378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A9B1D78"/>
    <w:multiLevelType w:val="hybridMultilevel"/>
    <w:tmpl w:val="740C7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5F50DE"/>
    <w:multiLevelType w:val="hybridMultilevel"/>
    <w:tmpl w:val="325EC51A"/>
    <w:lvl w:ilvl="0" w:tplc="080A0003">
      <w:start w:val="1"/>
      <w:numFmt w:val="bullet"/>
      <w:lvlText w:val="o"/>
      <w:lvlJc w:val="left"/>
      <w:pPr>
        <w:ind w:left="1920" w:hanging="360"/>
      </w:pPr>
      <w:rPr>
        <w:rFonts w:ascii="Courier New" w:hAnsi="Courier New" w:cs="Courier New"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0"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15:restartNumberingAfterBreak="0">
    <w:nsid w:val="1B6A5DE1"/>
    <w:multiLevelType w:val="hybridMultilevel"/>
    <w:tmpl w:val="AFB6469E"/>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15:restartNumberingAfterBreak="0">
    <w:nsid w:val="23425895"/>
    <w:multiLevelType w:val="hybridMultilevel"/>
    <w:tmpl w:val="4100E6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15:restartNumberingAfterBreak="0">
    <w:nsid w:val="36911ADD"/>
    <w:multiLevelType w:val="multilevel"/>
    <w:tmpl w:val="080A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A6C0870"/>
    <w:multiLevelType w:val="hybridMultilevel"/>
    <w:tmpl w:val="BB1A8814"/>
    <w:lvl w:ilvl="0" w:tplc="080A0001">
      <w:start w:val="1"/>
      <w:numFmt w:val="bullet"/>
      <w:lvlText w:val=""/>
      <w:lvlJc w:val="left"/>
      <w:pPr>
        <w:ind w:left="1512" w:hanging="360"/>
      </w:pPr>
      <w:rPr>
        <w:rFonts w:ascii="Symbol" w:hAnsi="Symbol" w:hint="default"/>
      </w:rPr>
    </w:lvl>
    <w:lvl w:ilvl="1" w:tplc="080A0003">
      <w:start w:val="1"/>
      <w:numFmt w:val="bullet"/>
      <w:lvlText w:val="o"/>
      <w:lvlJc w:val="left"/>
      <w:pPr>
        <w:ind w:left="2232" w:hanging="360"/>
      </w:pPr>
      <w:rPr>
        <w:rFonts w:ascii="Courier New" w:hAnsi="Courier New" w:cs="Courier New" w:hint="default"/>
      </w:rPr>
    </w:lvl>
    <w:lvl w:ilvl="2" w:tplc="080A0005" w:tentative="1">
      <w:start w:val="1"/>
      <w:numFmt w:val="bullet"/>
      <w:lvlText w:val=""/>
      <w:lvlJc w:val="left"/>
      <w:pPr>
        <w:ind w:left="2952" w:hanging="360"/>
      </w:pPr>
      <w:rPr>
        <w:rFonts w:ascii="Wingdings" w:hAnsi="Wingdings" w:hint="default"/>
      </w:rPr>
    </w:lvl>
    <w:lvl w:ilvl="3" w:tplc="080A0001" w:tentative="1">
      <w:start w:val="1"/>
      <w:numFmt w:val="bullet"/>
      <w:lvlText w:val=""/>
      <w:lvlJc w:val="left"/>
      <w:pPr>
        <w:ind w:left="3672" w:hanging="360"/>
      </w:pPr>
      <w:rPr>
        <w:rFonts w:ascii="Symbol" w:hAnsi="Symbol" w:hint="default"/>
      </w:rPr>
    </w:lvl>
    <w:lvl w:ilvl="4" w:tplc="080A0003" w:tentative="1">
      <w:start w:val="1"/>
      <w:numFmt w:val="bullet"/>
      <w:lvlText w:val="o"/>
      <w:lvlJc w:val="left"/>
      <w:pPr>
        <w:ind w:left="4392" w:hanging="360"/>
      </w:pPr>
      <w:rPr>
        <w:rFonts w:ascii="Courier New" w:hAnsi="Courier New" w:cs="Courier New" w:hint="default"/>
      </w:rPr>
    </w:lvl>
    <w:lvl w:ilvl="5" w:tplc="080A0005" w:tentative="1">
      <w:start w:val="1"/>
      <w:numFmt w:val="bullet"/>
      <w:lvlText w:val=""/>
      <w:lvlJc w:val="left"/>
      <w:pPr>
        <w:ind w:left="5112" w:hanging="360"/>
      </w:pPr>
      <w:rPr>
        <w:rFonts w:ascii="Wingdings" w:hAnsi="Wingdings" w:hint="default"/>
      </w:rPr>
    </w:lvl>
    <w:lvl w:ilvl="6" w:tplc="080A0001" w:tentative="1">
      <w:start w:val="1"/>
      <w:numFmt w:val="bullet"/>
      <w:lvlText w:val=""/>
      <w:lvlJc w:val="left"/>
      <w:pPr>
        <w:ind w:left="5832" w:hanging="360"/>
      </w:pPr>
      <w:rPr>
        <w:rFonts w:ascii="Symbol" w:hAnsi="Symbol" w:hint="default"/>
      </w:rPr>
    </w:lvl>
    <w:lvl w:ilvl="7" w:tplc="080A0003" w:tentative="1">
      <w:start w:val="1"/>
      <w:numFmt w:val="bullet"/>
      <w:lvlText w:val="o"/>
      <w:lvlJc w:val="left"/>
      <w:pPr>
        <w:ind w:left="6552" w:hanging="360"/>
      </w:pPr>
      <w:rPr>
        <w:rFonts w:ascii="Courier New" w:hAnsi="Courier New" w:cs="Courier New" w:hint="default"/>
      </w:rPr>
    </w:lvl>
    <w:lvl w:ilvl="8" w:tplc="080A0005" w:tentative="1">
      <w:start w:val="1"/>
      <w:numFmt w:val="bullet"/>
      <w:lvlText w:val=""/>
      <w:lvlJc w:val="left"/>
      <w:pPr>
        <w:ind w:left="7272" w:hanging="360"/>
      </w:pPr>
      <w:rPr>
        <w:rFonts w:ascii="Wingdings" w:hAnsi="Wingdings" w:hint="default"/>
      </w:rPr>
    </w:lvl>
  </w:abstractNum>
  <w:abstractNum w:abstractNumId="45"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1093BCB"/>
    <w:multiLevelType w:val="hybridMultilevel"/>
    <w:tmpl w:val="3E7A513C"/>
    <w:lvl w:ilvl="0" w:tplc="976C7C9C">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1FA4E12"/>
    <w:multiLevelType w:val="hybridMultilevel"/>
    <w:tmpl w:val="A0D6B070"/>
    <w:lvl w:ilvl="0" w:tplc="43F439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15:restartNumberingAfterBreak="0">
    <w:nsid w:val="44CB7503"/>
    <w:multiLevelType w:val="hybridMultilevel"/>
    <w:tmpl w:val="6832C484"/>
    <w:lvl w:ilvl="0" w:tplc="080A0017">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15:restartNumberingAfterBreak="0">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1"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15:restartNumberingAfterBreak="0">
    <w:nsid w:val="613D1A24"/>
    <w:multiLevelType w:val="hybridMultilevel"/>
    <w:tmpl w:val="34EA58EE"/>
    <w:lvl w:ilvl="0" w:tplc="629EB4C0">
      <w:start w:val="2"/>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6" w15:restartNumberingAfterBreak="0">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15:restartNumberingAfterBreak="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98C6811"/>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71" w15:restartNumberingAfterBreak="0">
    <w:nsid w:val="6CA7169B"/>
    <w:multiLevelType w:val="multilevel"/>
    <w:tmpl w:val="080A001F"/>
    <w:numStyleLink w:val="Estilo1"/>
  </w:abstractNum>
  <w:abstractNum w:abstractNumId="72"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3"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4" w15:restartNumberingAfterBreak="0">
    <w:nsid w:val="714402DD"/>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8"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9"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6"/>
  </w:num>
  <w:num w:numId="2">
    <w:abstractNumId w:val="77"/>
  </w:num>
  <w:num w:numId="3">
    <w:abstractNumId w:val="78"/>
  </w:num>
  <w:num w:numId="4">
    <w:abstractNumId w:val="73"/>
  </w:num>
  <w:num w:numId="5">
    <w:abstractNumId w:val="69"/>
  </w:num>
  <w:num w:numId="6">
    <w:abstractNumId w:val="16"/>
    <w:lvlOverride w:ilvl="0">
      <w:startOverride w:val="1"/>
    </w:lvlOverride>
  </w:num>
  <w:num w:numId="7">
    <w:abstractNumId w:val="35"/>
  </w:num>
  <w:num w:numId="8">
    <w:abstractNumId w:val="59"/>
  </w:num>
  <w:num w:numId="9">
    <w:abstractNumId w:val="36"/>
  </w:num>
  <w:num w:numId="10">
    <w:abstractNumId w:val="47"/>
  </w:num>
  <w:num w:numId="11">
    <w:abstractNumId w:val="24"/>
  </w:num>
  <w:num w:numId="12">
    <w:abstractNumId w:val="28"/>
  </w:num>
  <w:num w:numId="13">
    <w:abstractNumId w:val="29"/>
  </w:num>
  <w:num w:numId="14">
    <w:abstractNumId w:val="23"/>
  </w:num>
  <w:num w:numId="15">
    <w:abstractNumId w:val="56"/>
  </w:num>
  <w:num w:numId="16">
    <w:abstractNumId w:val="58"/>
  </w:num>
  <w:num w:numId="17">
    <w:abstractNumId w:val="22"/>
  </w:num>
  <w:num w:numId="18">
    <w:abstractNumId w:val="15"/>
  </w:num>
  <w:num w:numId="19">
    <w:abstractNumId w:val="32"/>
  </w:num>
  <w:num w:numId="20">
    <w:abstractNumId w:val="50"/>
  </w:num>
  <w:num w:numId="21">
    <w:abstractNumId w:val="38"/>
  </w:num>
  <w:num w:numId="22">
    <w:abstractNumId w:val="64"/>
  </w:num>
  <w:num w:numId="23">
    <w:abstractNumId w:val="42"/>
  </w:num>
  <w:num w:numId="24">
    <w:abstractNumId w:val="55"/>
  </w:num>
  <w:num w:numId="25">
    <w:abstractNumId w:val="79"/>
  </w:num>
  <w:num w:numId="26">
    <w:abstractNumId w:val="76"/>
  </w:num>
  <w:num w:numId="27">
    <w:abstractNumId w:val="27"/>
  </w:num>
  <w:num w:numId="28">
    <w:abstractNumId w:val="52"/>
  </w:num>
  <w:num w:numId="29">
    <w:abstractNumId w:val="61"/>
  </w:num>
  <w:num w:numId="30">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num>
  <w:num w:numId="32">
    <w:abstractNumId w:val="33"/>
  </w:num>
  <w:num w:numId="33">
    <w:abstractNumId w:val="31"/>
  </w:num>
  <w:num w:numId="34">
    <w:abstractNumId w:val="72"/>
  </w:num>
  <w:num w:numId="35">
    <w:abstractNumId w:val="45"/>
  </w:num>
  <w:num w:numId="36">
    <w:abstractNumId w:val="41"/>
  </w:num>
  <w:num w:numId="37">
    <w:abstractNumId w:val="25"/>
  </w:num>
  <w:num w:numId="38">
    <w:abstractNumId w:val="68"/>
  </w:num>
  <w:num w:numId="39">
    <w:abstractNumId w:val="8"/>
  </w:num>
  <w:num w:numId="40">
    <w:abstractNumId w:val="43"/>
  </w:num>
  <w:num w:numId="41">
    <w:abstractNumId w:val="54"/>
  </w:num>
  <w:num w:numId="42">
    <w:abstractNumId w:val="37"/>
  </w:num>
  <w:num w:numId="43">
    <w:abstractNumId w:val="57"/>
  </w:num>
  <w:num w:numId="44">
    <w:abstractNumId w:val="65"/>
  </w:num>
  <w:num w:numId="45">
    <w:abstractNumId w:val="39"/>
  </w:num>
  <w:num w:numId="46">
    <w:abstractNumId w:val="21"/>
  </w:num>
  <w:num w:numId="47">
    <w:abstractNumId w:val="67"/>
  </w:num>
  <w:num w:numId="48">
    <w:abstractNumId w:val="63"/>
  </w:num>
  <w:num w:numId="49">
    <w:abstractNumId w:val="51"/>
  </w:num>
  <w:num w:numId="50">
    <w:abstractNumId w:val="26"/>
  </w:num>
  <w:num w:numId="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num>
  <w:num w:numId="53">
    <w:abstractNumId w:val="10"/>
  </w:num>
  <w:num w:numId="54">
    <w:abstractNumId w:val="49"/>
  </w:num>
  <w:num w:numId="55">
    <w:abstractNumId w:val="60"/>
  </w:num>
  <w:num w:numId="56">
    <w:abstractNumId w:val="66"/>
  </w:num>
  <w:num w:numId="57">
    <w:abstractNumId w:val="13"/>
  </w:num>
  <w:num w:numId="58">
    <w:abstractNumId w:val="44"/>
  </w:num>
  <w:num w:numId="59">
    <w:abstractNumId w:val="70"/>
  </w:num>
  <w:num w:numId="60">
    <w:abstractNumId w:val="19"/>
  </w:num>
  <w:num w:numId="61">
    <w:abstractNumId w:val="34"/>
  </w:num>
  <w:num w:numId="62">
    <w:abstractNumId w:val="3"/>
  </w:num>
  <w:num w:numId="63">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2.1"/>
        <w:lvlJc w:val="left"/>
        <w:pPr>
          <w:ind w:left="792" w:hanging="432"/>
        </w:pPr>
        <w:rPr>
          <w:rFonts w:hint="default"/>
        </w:rPr>
      </w:lvl>
    </w:lvlOverride>
    <w:lvlOverride w:ilvl="2">
      <w:lvl w:ilvl="2">
        <w:start w:val="1"/>
        <w:numFmt w:val="decimal"/>
        <w:lvlText w:val="%1.%2.%3."/>
        <w:lvlJc w:val="left"/>
        <w:pPr>
          <w:ind w:left="121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48"/>
  </w:num>
  <w:num w:numId="65">
    <w:abstractNumId w:val="71"/>
  </w:num>
  <w:num w:numId="66">
    <w:abstractNumId w:val="74"/>
  </w:num>
  <w:num w:numId="67">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00D"/>
    <w:rsid w:val="00024607"/>
    <w:rsid w:val="000254F5"/>
    <w:rsid w:val="00025991"/>
    <w:rsid w:val="00030C80"/>
    <w:rsid w:val="0003121F"/>
    <w:rsid w:val="000341CE"/>
    <w:rsid w:val="00035E52"/>
    <w:rsid w:val="00036E0F"/>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718C"/>
    <w:rsid w:val="000702A1"/>
    <w:rsid w:val="000702AD"/>
    <w:rsid w:val="00071ADE"/>
    <w:rsid w:val="00073C7D"/>
    <w:rsid w:val="00073EF4"/>
    <w:rsid w:val="00085BE8"/>
    <w:rsid w:val="0008607D"/>
    <w:rsid w:val="00086293"/>
    <w:rsid w:val="00086A85"/>
    <w:rsid w:val="00087BE2"/>
    <w:rsid w:val="00092C18"/>
    <w:rsid w:val="000939E6"/>
    <w:rsid w:val="0009553C"/>
    <w:rsid w:val="000A051B"/>
    <w:rsid w:val="000A24B6"/>
    <w:rsid w:val="000A3325"/>
    <w:rsid w:val="000A5740"/>
    <w:rsid w:val="000A64A2"/>
    <w:rsid w:val="000A705E"/>
    <w:rsid w:val="000A779B"/>
    <w:rsid w:val="000B0FA3"/>
    <w:rsid w:val="000B12DE"/>
    <w:rsid w:val="000C1B6C"/>
    <w:rsid w:val="000C2AA0"/>
    <w:rsid w:val="000C4918"/>
    <w:rsid w:val="000C6C49"/>
    <w:rsid w:val="000C7990"/>
    <w:rsid w:val="000D0AD9"/>
    <w:rsid w:val="000D3B82"/>
    <w:rsid w:val="000D4793"/>
    <w:rsid w:val="000D4F0D"/>
    <w:rsid w:val="000E2927"/>
    <w:rsid w:val="000E3152"/>
    <w:rsid w:val="000E5196"/>
    <w:rsid w:val="000E7FC3"/>
    <w:rsid w:val="000F00C8"/>
    <w:rsid w:val="000F1B79"/>
    <w:rsid w:val="000F1F7A"/>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43"/>
    <w:rsid w:val="001169C2"/>
    <w:rsid w:val="001173EC"/>
    <w:rsid w:val="00122F35"/>
    <w:rsid w:val="00124183"/>
    <w:rsid w:val="00124338"/>
    <w:rsid w:val="00125A9B"/>
    <w:rsid w:val="0012681A"/>
    <w:rsid w:val="00131FE5"/>
    <w:rsid w:val="00136E1C"/>
    <w:rsid w:val="0014194B"/>
    <w:rsid w:val="00141C27"/>
    <w:rsid w:val="001423A4"/>
    <w:rsid w:val="001461ED"/>
    <w:rsid w:val="001557E9"/>
    <w:rsid w:val="00155FA9"/>
    <w:rsid w:val="0015739C"/>
    <w:rsid w:val="00160240"/>
    <w:rsid w:val="00161070"/>
    <w:rsid w:val="00161579"/>
    <w:rsid w:val="00161F63"/>
    <w:rsid w:val="00163BEC"/>
    <w:rsid w:val="00164EDB"/>
    <w:rsid w:val="001651B8"/>
    <w:rsid w:val="00165907"/>
    <w:rsid w:val="00174C8A"/>
    <w:rsid w:val="00183E75"/>
    <w:rsid w:val="00186070"/>
    <w:rsid w:val="001870F4"/>
    <w:rsid w:val="00187DEE"/>
    <w:rsid w:val="00191915"/>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C5725"/>
    <w:rsid w:val="001D12D3"/>
    <w:rsid w:val="001D1D36"/>
    <w:rsid w:val="001D33C5"/>
    <w:rsid w:val="001D46B1"/>
    <w:rsid w:val="001D5536"/>
    <w:rsid w:val="001D5995"/>
    <w:rsid w:val="001E01CC"/>
    <w:rsid w:val="001E04AD"/>
    <w:rsid w:val="001E0716"/>
    <w:rsid w:val="001E2B5E"/>
    <w:rsid w:val="001E355B"/>
    <w:rsid w:val="001E395E"/>
    <w:rsid w:val="001E6C6A"/>
    <w:rsid w:val="001F1FB0"/>
    <w:rsid w:val="001F2549"/>
    <w:rsid w:val="001F39F1"/>
    <w:rsid w:val="001F5EE1"/>
    <w:rsid w:val="001F6405"/>
    <w:rsid w:val="001F675F"/>
    <w:rsid w:val="0020130B"/>
    <w:rsid w:val="00201863"/>
    <w:rsid w:val="00202FED"/>
    <w:rsid w:val="0020525B"/>
    <w:rsid w:val="00205303"/>
    <w:rsid w:val="002063E9"/>
    <w:rsid w:val="00206F6B"/>
    <w:rsid w:val="002108E0"/>
    <w:rsid w:val="00212CBE"/>
    <w:rsid w:val="00213B76"/>
    <w:rsid w:val="00215FF7"/>
    <w:rsid w:val="00217004"/>
    <w:rsid w:val="00221161"/>
    <w:rsid w:val="002228DB"/>
    <w:rsid w:val="00222F97"/>
    <w:rsid w:val="00224C96"/>
    <w:rsid w:val="002313E6"/>
    <w:rsid w:val="002321E2"/>
    <w:rsid w:val="002322DD"/>
    <w:rsid w:val="002323E2"/>
    <w:rsid w:val="0023286E"/>
    <w:rsid w:val="00233EBB"/>
    <w:rsid w:val="002357D1"/>
    <w:rsid w:val="00235890"/>
    <w:rsid w:val="00235B55"/>
    <w:rsid w:val="00236F7A"/>
    <w:rsid w:val="002376DD"/>
    <w:rsid w:val="00237884"/>
    <w:rsid w:val="00237FDB"/>
    <w:rsid w:val="00240E2B"/>
    <w:rsid w:val="00241DCF"/>
    <w:rsid w:val="002437E8"/>
    <w:rsid w:val="00243B6D"/>
    <w:rsid w:val="00243BD5"/>
    <w:rsid w:val="00244C63"/>
    <w:rsid w:val="00245584"/>
    <w:rsid w:val="002461E1"/>
    <w:rsid w:val="00247E12"/>
    <w:rsid w:val="00250194"/>
    <w:rsid w:val="00250541"/>
    <w:rsid w:val="00250AFD"/>
    <w:rsid w:val="00250E6A"/>
    <w:rsid w:val="00253AB4"/>
    <w:rsid w:val="00254DD4"/>
    <w:rsid w:val="002554C3"/>
    <w:rsid w:val="00256823"/>
    <w:rsid w:val="00256DAD"/>
    <w:rsid w:val="00256EBF"/>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6FC"/>
    <w:rsid w:val="002912E2"/>
    <w:rsid w:val="00292812"/>
    <w:rsid w:val="00295EEF"/>
    <w:rsid w:val="00295F36"/>
    <w:rsid w:val="00296C45"/>
    <w:rsid w:val="00297DF5"/>
    <w:rsid w:val="002A04B3"/>
    <w:rsid w:val="002A154B"/>
    <w:rsid w:val="002A1CE9"/>
    <w:rsid w:val="002A2B03"/>
    <w:rsid w:val="002A4143"/>
    <w:rsid w:val="002A5132"/>
    <w:rsid w:val="002A5543"/>
    <w:rsid w:val="002A5CC7"/>
    <w:rsid w:val="002A7599"/>
    <w:rsid w:val="002B49E3"/>
    <w:rsid w:val="002B67CD"/>
    <w:rsid w:val="002C121C"/>
    <w:rsid w:val="002C2270"/>
    <w:rsid w:val="002C3C3F"/>
    <w:rsid w:val="002C5C8C"/>
    <w:rsid w:val="002D10EA"/>
    <w:rsid w:val="002D1C21"/>
    <w:rsid w:val="002D2C89"/>
    <w:rsid w:val="002D3508"/>
    <w:rsid w:val="002D42B3"/>
    <w:rsid w:val="002D4AE9"/>
    <w:rsid w:val="002E0880"/>
    <w:rsid w:val="002E319D"/>
    <w:rsid w:val="002E5296"/>
    <w:rsid w:val="002E5C8D"/>
    <w:rsid w:val="002F0AE5"/>
    <w:rsid w:val="002F0B3C"/>
    <w:rsid w:val="002F0F8F"/>
    <w:rsid w:val="002F18B6"/>
    <w:rsid w:val="002F3E68"/>
    <w:rsid w:val="002F431A"/>
    <w:rsid w:val="002F486A"/>
    <w:rsid w:val="002F4C4E"/>
    <w:rsid w:val="002F61E0"/>
    <w:rsid w:val="003025FB"/>
    <w:rsid w:val="003026B1"/>
    <w:rsid w:val="00302719"/>
    <w:rsid w:val="00302F95"/>
    <w:rsid w:val="00303787"/>
    <w:rsid w:val="00304E0B"/>
    <w:rsid w:val="0030634D"/>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5665"/>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981"/>
    <w:rsid w:val="00374ECF"/>
    <w:rsid w:val="00376373"/>
    <w:rsid w:val="003774B6"/>
    <w:rsid w:val="003774D7"/>
    <w:rsid w:val="003776AA"/>
    <w:rsid w:val="00377F5C"/>
    <w:rsid w:val="003805C7"/>
    <w:rsid w:val="00380C17"/>
    <w:rsid w:val="0038265F"/>
    <w:rsid w:val="00383D84"/>
    <w:rsid w:val="003927BB"/>
    <w:rsid w:val="00392D25"/>
    <w:rsid w:val="003A3EC4"/>
    <w:rsid w:val="003A569A"/>
    <w:rsid w:val="003A6452"/>
    <w:rsid w:val="003A7842"/>
    <w:rsid w:val="003B0708"/>
    <w:rsid w:val="003B08D6"/>
    <w:rsid w:val="003B2CD6"/>
    <w:rsid w:val="003B34D0"/>
    <w:rsid w:val="003B7729"/>
    <w:rsid w:val="003C0A40"/>
    <w:rsid w:val="003C12B3"/>
    <w:rsid w:val="003C28B3"/>
    <w:rsid w:val="003C3F11"/>
    <w:rsid w:val="003C41FA"/>
    <w:rsid w:val="003C5DA8"/>
    <w:rsid w:val="003C6394"/>
    <w:rsid w:val="003C6F4D"/>
    <w:rsid w:val="003D1738"/>
    <w:rsid w:val="003D4F6B"/>
    <w:rsid w:val="003D68CE"/>
    <w:rsid w:val="003D7609"/>
    <w:rsid w:val="003E03A8"/>
    <w:rsid w:val="003E0E41"/>
    <w:rsid w:val="003E2142"/>
    <w:rsid w:val="003E2A0C"/>
    <w:rsid w:val="003E37D6"/>
    <w:rsid w:val="003E6404"/>
    <w:rsid w:val="003E6AB4"/>
    <w:rsid w:val="003E7F35"/>
    <w:rsid w:val="003F2FCE"/>
    <w:rsid w:val="003F3E93"/>
    <w:rsid w:val="003F6500"/>
    <w:rsid w:val="003F6758"/>
    <w:rsid w:val="004001DF"/>
    <w:rsid w:val="00401CC4"/>
    <w:rsid w:val="00403931"/>
    <w:rsid w:val="00404697"/>
    <w:rsid w:val="00405508"/>
    <w:rsid w:val="004122E7"/>
    <w:rsid w:val="00416EC0"/>
    <w:rsid w:val="00422F8F"/>
    <w:rsid w:val="0042316B"/>
    <w:rsid w:val="004261D2"/>
    <w:rsid w:val="00426274"/>
    <w:rsid w:val="004268D4"/>
    <w:rsid w:val="00430A1B"/>
    <w:rsid w:val="00431220"/>
    <w:rsid w:val="004330B8"/>
    <w:rsid w:val="00433188"/>
    <w:rsid w:val="004338F7"/>
    <w:rsid w:val="00441E45"/>
    <w:rsid w:val="00445ADA"/>
    <w:rsid w:val="00450022"/>
    <w:rsid w:val="004506CE"/>
    <w:rsid w:val="0045112F"/>
    <w:rsid w:val="00451CC8"/>
    <w:rsid w:val="0045311D"/>
    <w:rsid w:val="00453543"/>
    <w:rsid w:val="00453EDE"/>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2B54"/>
    <w:rsid w:val="0048510F"/>
    <w:rsid w:val="004851A5"/>
    <w:rsid w:val="00485745"/>
    <w:rsid w:val="0048689E"/>
    <w:rsid w:val="00486B54"/>
    <w:rsid w:val="00490449"/>
    <w:rsid w:val="004911BD"/>
    <w:rsid w:val="0049203F"/>
    <w:rsid w:val="00492A49"/>
    <w:rsid w:val="00493DF6"/>
    <w:rsid w:val="00494326"/>
    <w:rsid w:val="004975FA"/>
    <w:rsid w:val="004979BD"/>
    <w:rsid w:val="004A0C68"/>
    <w:rsid w:val="004A2872"/>
    <w:rsid w:val="004A3206"/>
    <w:rsid w:val="004A33B5"/>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E39A2"/>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504F7"/>
    <w:rsid w:val="00554718"/>
    <w:rsid w:val="00555485"/>
    <w:rsid w:val="0056105A"/>
    <w:rsid w:val="00564D18"/>
    <w:rsid w:val="005650CA"/>
    <w:rsid w:val="00571459"/>
    <w:rsid w:val="005717E3"/>
    <w:rsid w:val="0057389E"/>
    <w:rsid w:val="00573914"/>
    <w:rsid w:val="00574C62"/>
    <w:rsid w:val="00576EBA"/>
    <w:rsid w:val="00577F94"/>
    <w:rsid w:val="005800B3"/>
    <w:rsid w:val="00581D26"/>
    <w:rsid w:val="00582AE1"/>
    <w:rsid w:val="00584B3A"/>
    <w:rsid w:val="00584CE5"/>
    <w:rsid w:val="005866C3"/>
    <w:rsid w:val="00587E60"/>
    <w:rsid w:val="00587F69"/>
    <w:rsid w:val="00591C73"/>
    <w:rsid w:val="00593B6A"/>
    <w:rsid w:val="0059756A"/>
    <w:rsid w:val="00597615"/>
    <w:rsid w:val="005A25AE"/>
    <w:rsid w:val="005A2F7F"/>
    <w:rsid w:val="005A468C"/>
    <w:rsid w:val="005A4867"/>
    <w:rsid w:val="005A4C9E"/>
    <w:rsid w:val="005A6FC0"/>
    <w:rsid w:val="005B4B81"/>
    <w:rsid w:val="005B6C20"/>
    <w:rsid w:val="005C04F7"/>
    <w:rsid w:val="005C0B63"/>
    <w:rsid w:val="005C3F49"/>
    <w:rsid w:val="005C5B0A"/>
    <w:rsid w:val="005C69D6"/>
    <w:rsid w:val="005D10B7"/>
    <w:rsid w:val="005D1375"/>
    <w:rsid w:val="005D15EE"/>
    <w:rsid w:val="005D2979"/>
    <w:rsid w:val="005D304D"/>
    <w:rsid w:val="005D4FAD"/>
    <w:rsid w:val="005D7F81"/>
    <w:rsid w:val="005E0F14"/>
    <w:rsid w:val="005E27A5"/>
    <w:rsid w:val="005E398A"/>
    <w:rsid w:val="005F2446"/>
    <w:rsid w:val="005F24CC"/>
    <w:rsid w:val="005F46A1"/>
    <w:rsid w:val="005F4E3E"/>
    <w:rsid w:val="005F64F4"/>
    <w:rsid w:val="005F6721"/>
    <w:rsid w:val="005F7186"/>
    <w:rsid w:val="005F7C3C"/>
    <w:rsid w:val="00600CDC"/>
    <w:rsid w:val="00605BEB"/>
    <w:rsid w:val="0060684A"/>
    <w:rsid w:val="00610291"/>
    <w:rsid w:val="0061101A"/>
    <w:rsid w:val="0061133C"/>
    <w:rsid w:val="006129D6"/>
    <w:rsid w:val="00615CBE"/>
    <w:rsid w:val="0061634D"/>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EA9"/>
    <w:rsid w:val="006709E3"/>
    <w:rsid w:val="00670E21"/>
    <w:rsid w:val="0067152E"/>
    <w:rsid w:val="006716ED"/>
    <w:rsid w:val="00672DA2"/>
    <w:rsid w:val="006737F1"/>
    <w:rsid w:val="0067396F"/>
    <w:rsid w:val="0067456E"/>
    <w:rsid w:val="0067477B"/>
    <w:rsid w:val="00676185"/>
    <w:rsid w:val="006820BF"/>
    <w:rsid w:val="006839F5"/>
    <w:rsid w:val="00684758"/>
    <w:rsid w:val="00686810"/>
    <w:rsid w:val="0068736F"/>
    <w:rsid w:val="006877FC"/>
    <w:rsid w:val="00690ABD"/>
    <w:rsid w:val="00690B47"/>
    <w:rsid w:val="006914F7"/>
    <w:rsid w:val="006927B2"/>
    <w:rsid w:val="00692D18"/>
    <w:rsid w:val="006941C1"/>
    <w:rsid w:val="00694D57"/>
    <w:rsid w:val="00695EE3"/>
    <w:rsid w:val="006A013A"/>
    <w:rsid w:val="006A072A"/>
    <w:rsid w:val="006A20F2"/>
    <w:rsid w:val="006A544B"/>
    <w:rsid w:val="006A6FD6"/>
    <w:rsid w:val="006A74F2"/>
    <w:rsid w:val="006B00E4"/>
    <w:rsid w:val="006B1C2A"/>
    <w:rsid w:val="006B3D7A"/>
    <w:rsid w:val="006B46BE"/>
    <w:rsid w:val="006B53AC"/>
    <w:rsid w:val="006B6E6A"/>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2EBA"/>
    <w:rsid w:val="00734C7F"/>
    <w:rsid w:val="00735E34"/>
    <w:rsid w:val="0073792A"/>
    <w:rsid w:val="00742184"/>
    <w:rsid w:val="0074281D"/>
    <w:rsid w:val="00747E93"/>
    <w:rsid w:val="00750EEB"/>
    <w:rsid w:val="00753338"/>
    <w:rsid w:val="007541DE"/>
    <w:rsid w:val="0076029F"/>
    <w:rsid w:val="007605E0"/>
    <w:rsid w:val="0076380B"/>
    <w:rsid w:val="00771472"/>
    <w:rsid w:val="00772552"/>
    <w:rsid w:val="0077333D"/>
    <w:rsid w:val="00776E0A"/>
    <w:rsid w:val="007801A3"/>
    <w:rsid w:val="00781477"/>
    <w:rsid w:val="007814B8"/>
    <w:rsid w:val="007822FB"/>
    <w:rsid w:val="007826E7"/>
    <w:rsid w:val="007828B4"/>
    <w:rsid w:val="00782A3B"/>
    <w:rsid w:val="00785290"/>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6BD3"/>
    <w:rsid w:val="007B755E"/>
    <w:rsid w:val="007B7E8A"/>
    <w:rsid w:val="007C06C3"/>
    <w:rsid w:val="007C2E36"/>
    <w:rsid w:val="007C4591"/>
    <w:rsid w:val="007C4896"/>
    <w:rsid w:val="007C4D7D"/>
    <w:rsid w:val="007C7546"/>
    <w:rsid w:val="007D0EAC"/>
    <w:rsid w:val="007D2D90"/>
    <w:rsid w:val="007D2F23"/>
    <w:rsid w:val="007D342B"/>
    <w:rsid w:val="007D4955"/>
    <w:rsid w:val="007D5BA5"/>
    <w:rsid w:val="007E261F"/>
    <w:rsid w:val="007E2885"/>
    <w:rsid w:val="007E2D2A"/>
    <w:rsid w:val="007E3592"/>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166D"/>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BE4"/>
    <w:rsid w:val="00873E9C"/>
    <w:rsid w:val="00877345"/>
    <w:rsid w:val="00881A64"/>
    <w:rsid w:val="00882738"/>
    <w:rsid w:val="008837AD"/>
    <w:rsid w:val="00884590"/>
    <w:rsid w:val="00885E10"/>
    <w:rsid w:val="008877ED"/>
    <w:rsid w:val="008879F2"/>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4C70"/>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2167"/>
    <w:rsid w:val="008F7616"/>
    <w:rsid w:val="00901268"/>
    <w:rsid w:val="009039C0"/>
    <w:rsid w:val="00905DAC"/>
    <w:rsid w:val="00906DF7"/>
    <w:rsid w:val="0091276A"/>
    <w:rsid w:val="00913D20"/>
    <w:rsid w:val="009147DE"/>
    <w:rsid w:val="00920141"/>
    <w:rsid w:val="00920DF4"/>
    <w:rsid w:val="00925516"/>
    <w:rsid w:val="00927DAB"/>
    <w:rsid w:val="00933D1A"/>
    <w:rsid w:val="00934417"/>
    <w:rsid w:val="009354F3"/>
    <w:rsid w:val="00935E3F"/>
    <w:rsid w:val="009374B9"/>
    <w:rsid w:val="0094085F"/>
    <w:rsid w:val="00941AF6"/>
    <w:rsid w:val="00943D5B"/>
    <w:rsid w:val="00944EC3"/>
    <w:rsid w:val="009462D3"/>
    <w:rsid w:val="0095149E"/>
    <w:rsid w:val="009554E1"/>
    <w:rsid w:val="00955D76"/>
    <w:rsid w:val="009577FD"/>
    <w:rsid w:val="00957A13"/>
    <w:rsid w:val="00960086"/>
    <w:rsid w:val="00960FEE"/>
    <w:rsid w:val="0096177A"/>
    <w:rsid w:val="00962E08"/>
    <w:rsid w:val="00964249"/>
    <w:rsid w:val="00966DA5"/>
    <w:rsid w:val="00966FB5"/>
    <w:rsid w:val="00971681"/>
    <w:rsid w:val="00973EBD"/>
    <w:rsid w:val="00976B79"/>
    <w:rsid w:val="00984704"/>
    <w:rsid w:val="009850AE"/>
    <w:rsid w:val="00990FF6"/>
    <w:rsid w:val="0099156A"/>
    <w:rsid w:val="00991893"/>
    <w:rsid w:val="00991D8E"/>
    <w:rsid w:val="00992F21"/>
    <w:rsid w:val="00993964"/>
    <w:rsid w:val="009958C4"/>
    <w:rsid w:val="00995951"/>
    <w:rsid w:val="00996119"/>
    <w:rsid w:val="009A0402"/>
    <w:rsid w:val="009A11EF"/>
    <w:rsid w:val="009A224B"/>
    <w:rsid w:val="009A3BC6"/>
    <w:rsid w:val="009A45E2"/>
    <w:rsid w:val="009A4B62"/>
    <w:rsid w:val="009A6D41"/>
    <w:rsid w:val="009B1042"/>
    <w:rsid w:val="009B150B"/>
    <w:rsid w:val="009B2BCF"/>
    <w:rsid w:val="009B3A63"/>
    <w:rsid w:val="009B3A74"/>
    <w:rsid w:val="009B46C7"/>
    <w:rsid w:val="009B48EF"/>
    <w:rsid w:val="009B721E"/>
    <w:rsid w:val="009C1162"/>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4CB8"/>
    <w:rsid w:val="009F6582"/>
    <w:rsid w:val="009F7475"/>
    <w:rsid w:val="00A00392"/>
    <w:rsid w:val="00A00B55"/>
    <w:rsid w:val="00A01748"/>
    <w:rsid w:val="00A03220"/>
    <w:rsid w:val="00A0431C"/>
    <w:rsid w:val="00A05A0B"/>
    <w:rsid w:val="00A066C4"/>
    <w:rsid w:val="00A10A09"/>
    <w:rsid w:val="00A11302"/>
    <w:rsid w:val="00A117CF"/>
    <w:rsid w:val="00A1344B"/>
    <w:rsid w:val="00A23571"/>
    <w:rsid w:val="00A2461E"/>
    <w:rsid w:val="00A24E1E"/>
    <w:rsid w:val="00A25497"/>
    <w:rsid w:val="00A2568F"/>
    <w:rsid w:val="00A27703"/>
    <w:rsid w:val="00A31780"/>
    <w:rsid w:val="00A31AC1"/>
    <w:rsid w:val="00A31C0D"/>
    <w:rsid w:val="00A33019"/>
    <w:rsid w:val="00A368D7"/>
    <w:rsid w:val="00A402C1"/>
    <w:rsid w:val="00A43AD7"/>
    <w:rsid w:val="00A44476"/>
    <w:rsid w:val="00A44919"/>
    <w:rsid w:val="00A457EC"/>
    <w:rsid w:val="00A47054"/>
    <w:rsid w:val="00A507DE"/>
    <w:rsid w:val="00A51D0A"/>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4632"/>
    <w:rsid w:val="00AA65F5"/>
    <w:rsid w:val="00AA6AD1"/>
    <w:rsid w:val="00AA78B4"/>
    <w:rsid w:val="00AB2DE2"/>
    <w:rsid w:val="00AB535B"/>
    <w:rsid w:val="00AB5602"/>
    <w:rsid w:val="00AB7DDA"/>
    <w:rsid w:val="00AC012E"/>
    <w:rsid w:val="00AC2338"/>
    <w:rsid w:val="00AC35EA"/>
    <w:rsid w:val="00AC4554"/>
    <w:rsid w:val="00AC5A32"/>
    <w:rsid w:val="00AC7F8B"/>
    <w:rsid w:val="00AD6AE5"/>
    <w:rsid w:val="00AE1308"/>
    <w:rsid w:val="00AE3677"/>
    <w:rsid w:val="00AE4AEA"/>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309B7"/>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599E"/>
    <w:rsid w:val="00B57D93"/>
    <w:rsid w:val="00B632AE"/>
    <w:rsid w:val="00B638ED"/>
    <w:rsid w:val="00B64C1C"/>
    <w:rsid w:val="00B65184"/>
    <w:rsid w:val="00B65350"/>
    <w:rsid w:val="00B65B5B"/>
    <w:rsid w:val="00B65CAE"/>
    <w:rsid w:val="00B66BC9"/>
    <w:rsid w:val="00B66DD5"/>
    <w:rsid w:val="00B67628"/>
    <w:rsid w:val="00B70389"/>
    <w:rsid w:val="00B722AD"/>
    <w:rsid w:val="00B7263A"/>
    <w:rsid w:val="00B731FE"/>
    <w:rsid w:val="00B744D9"/>
    <w:rsid w:val="00B74548"/>
    <w:rsid w:val="00B80893"/>
    <w:rsid w:val="00B831E8"/>
    <w:rsid w:val="00B83D73"/>
    <w:rsid w:val="00B93974"/>
    <w:rsid w:val="00B946A9"/>
    <w:rsid w:val="00B9573A"/>
    <w:rsid w:val="00B96680"/>
    <w:rsid w:val="00BA0323"/>
    <w:rsid w:val="00BA4221"/>
    <w:rsid w:val="00BA4688"/>
    <w:rsid w:val="00BA4EC2"/>
    <w:rsid w:val="00BA6B2E"/>
    <w:rsid w:val="00BA7B80"/>
    <w:rsid w:val="00BB05E0"/>
    <w:rsid w:val="00BB380C"/>
    <w:rsid w:val="00BB6076"/>
    <w:rsid w:val="00BB6B9A"/>
    <w:rsid w:val="00BB7E2F"/>
    <w:rsid w:val="00BC036B"/>
    <w:rsid w:val="00BC3DC0"/>
    <w:rsid w:val="00BC4A16"/>
    <w:rsid w:val="00BC4FEC"/>
    <w:rsid w:val="00BD7282"/>
    <w:rsid w:val="00BD785B"/>
    <w:rsid w:val="00BE18CC"/>
    <w:rsid w:val="00BE37AD"/>
    <w:rsid w:val="00BE428A"/>
    <w:rsid w:val="00BE46D4"/>
    <w:rsid w:val="00BE5E28"/>
    <w:rsid w:val="00BE6998"/>
    <w:rsid w:val="00BF0436"/>
    <w:rsid w:val="00BF13DB"/>
    <w:rsid w:val="00BF382B"/>
    <w:rsid w:val="00BF46CD"/>
    <w:rsid w:val="00BF47C1"/>
    <w:rsid w:val="00BF4E74"/>
    <w:rsid w:val="00BF6B8C"/>
    <w:rsid w:val="00C03669"/>
    <w:rsid w:val="00C03F6E"/>
    <w:rsid w:val="00C049CA"/>
    <w:rsid w:val="00C05D63"/>
    <w:rsid w:val="00C0641C"/>
    <w:rsid w:val="00C06491"/>
    <w:rsid w:val="00C0666E"/>
    <w:rsid w:val="00C07813"/>
    <w:rsid w:val="00C11A65"/>
    <w:rsid w:val="00C137A4"/>
    <w:rsid w:val="00C13A40"/>
    <w:rsid w:val="00C14730"/>
    <w:rsid w:val="00C16F1A"/>
    <w:rsid w:val="00C21DCD"/>
    <w:rsid w:val="00C2221F"/>
    <w:rsid w:val="00C23B66"/>
    <w:rsid w:val="00C24B2E"/>
    <w:rsid w:val="00C2540A"/>
    <w:rsid w:val="00C26EA9"/>
    <w:rsid w:val="00C3267F"/>
    <w:rsid w:val="00C3323B"/>
    <w:rsid w:val="00C33357"/>
    <w:rsid w:val="00C33964"/>
    <w:rsid w:val="00C33CCD"/>
    <w:rsid w:val="00C36E7A"/>
    <w:rsid w:val="00C3791D"/>
    <w:rsid w:val="00C4412A"/>
    <w:rsid w:val="00C449AC"/>
    <w:rsid w:val="00C46330"/>
    <w:rsid w:val="00C46D46"/>
    <w:rsid w:val="00C46E78"/>
    <w:rsid w:val="00C46F64"/>
    <w:rsid w:val="00C500E3"/>
    <w:rsid w:val="00C52798"/>
    <w:rsid w:val="00C528DF"/>
    <w:rsid w:val="00C55A77"/>
    <w:rsid w:val="00C5794A"/>
    <w:rsid w:val="00C57B86"/>
    <w:rsid w:val="00C60701"/>
    <w:rsid w:val="00C634C8"/>
    <w:rsid w:val="00C64AA3"/>
    <w:rsid w:val="00C67657"/>
    <w:rsid w:val="00C67B36"/>
    <w:rsid w:val="00C73EBB"/>
    <w:rsid w:val="00C758B0"/>
    <w:rsid w:val="00C8153C"/>
    <w:rsid w:val="00C81769"/>
    <w:rsid w:val="00C81C04"/>
    <w:rsid w:val="00C8227A"/>
    <w:rsid w:val="00C8322A"/>
    <w:rsid w:val="00C866F2"/>
    <w:rsid w:val="00C87B97"/>
    <w:rsid w:val="00C90F42"/>
    <w:rsid w:val="00C924BB"/>
    <w:rsid w:val="00C93B18"/>
    <w:rsid w:val="00C95720"/>
    <w:rsid w:val="00CA089F"/>
    <w:rsid w:val="00CA0F4F"/>
    <w:rsid w:val="00CA189B"/>
    <w:rsid w:val="00CA206B"/>
    <w:rsid w:val="00CA3320"/>
    <w:rsid w:val="00CA3D4B"/>
    <w:rsid w:val="00CA475D"/>
    <w:rsid w:val="00CB209D"/>
    <w:rsid w:val="00CB5D9B"/>
    <w:rsid w:val="00CB5F42"/>
    <w:rsid w:val="00CC1C84"/>
    <w:rsid w:val="00CC2EE9"/>
    <w:rsid w:val="00CC58E0"/>
    <w:rsid w:val="00CC5D7A"/>
    <w:rsid w:val="00CD03D1"/>
    <w:rsid w:val="00CD2B94"/>
    <w:rsid w:val="00CD31BB"/>
    <w:rsid w:val="00CD598E"/>
    <w:rsid w:val="00CD769A"/>
    <w:rsid w:val="00CD782C"/>
    <w:rsid w:val="00CD7A57"/>
    <w:rsid w:val="00CE0F31"/>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2E31"/>
    <w:rsid w:val="00D130A9"/>
    <w:rsid w:val="00D13B6E"/>
    <w:rsid w:val="00D13DEC"/>
    <w:rsid w:val="00D16C16"/>
    <w:rsid w:val="00D20CC8"/>
    <w:rsid w:val="00D21A86"/>
    <w:rsid w:val="00D21F8F"/>
    <w:rsid w:val="00D22B1D"/>
    <w:rsid w:val="00D248F0"/>
    <w:rsid w:val="00D24B5D"/>
    <w:rsid w:val="00D33A40"/>
    <w:rsid w:val="00D344AD"/>
    <w:rsid w:val="00D46A44"/>
    <w:rsid w:val="00D47184"/>
    <w:rsid w:val="00D478DB"/>
    <w:rsid w:val="00D479C4"/>
    <w:rsid w:val="00D50F46"/>
    <w:rsid w:val="00D51B11"/>
    <w:rsid w:val="00D51DC7"/>
    <w:rsid w:val="00D55234"/>
    <w:rsid w:val="00D55FBA"/>
    <w:rsid w:val="00D62079"/>
    <w:rsid w:val="00D625C4"/>
    <w:rsid w:val="00D637A1"/>
    <w:rsid w:val="00D66F3D"/>
    <w:rsid w:val="00D70101"/>
    <w:rsid w:val="00D70C7C"/>
    <w:rsid w:val="00D71202"/>
    <w:rsid w:val="00D750A9"/>
    <w:rsid w:val="00D75B9C"/>
    <w:rsid w:val="00D77893"/>
    <w:rsid w:val="00D8234C"/>
    <w:rsid w:val="00D82402"/>
    <w:rsid w:val="00D83551"/>
    <w:rsid w:val="00D844F9"/>
    <w:rsid w:val="00D85ED2"/>
    <w:rsid w:val="00D87645"/>
    <w:rsid w:val="00D87690"/>
    <w:rsid w:val="00D91207"/>
    <w:rsid w:val="00D91CEC"/>
    <w:rsid w:val="00D91D27"/>
    <w:rsid w:val="00D920AF"/>
    <w:rsid w:val="00D968BA"/>
    <w:rsid w:val="00D96B74"/>
    <w:rsid w:val="00DA3149"/>
    <w:rsid w:val="00DA7455"/>
    <w:rsid w:val="00DA7FC5"/>
    <w:rsid w:val="00DB077C"/>
    <w:rsid w:val="00DB0C0F"/>
    <w:rsid w:val="00DB2789"/>
    <w:rsid w:val="00DB3E04"/>
    <w:rsid w:val="00DB47C8"/>
    <w:rsid w:val="00DB51A6"/>
    <w:rsid w:val="00DB79A7"/>
    <w:rsid w:val="00DC07D8"/>
    <w:rsid w:val="00DC2A18"/>
    <w:rsid w:val="00DC365D"/>
    <w:rsid w:val="00DD1033"/>
    <w:rsid w:val="00DD1A0F"/>
    <w:rsid w:val="00DD26B8"/>
    <w:rsid w:val="00DD2FD3"/>
    <w:rsid w:val="00DD44C8"/>
    <w:rsid w:val="00DD541B"/>
    <w:rsid w:val="00DD57C8"/>
    <w:rsid w:val="00DD6616"/>
    <w:rsid w:val="00DD6F4F"/>
    <w:rsid w:val="00DE0F5E"/>
    <w:rsid w:val="00DE2C55"/>
    <w:rsid w:val="00DE67A9"/>
    <w:rsid w:val="00DF0453"/>
    <w:rsid w:val="00DF0944"/>
    <w:rsid w:val="00DF1409"/>
    <w:rsid w:val="00DF2BC0"/>
    <w:rsid w:val="00DF3241"/>
    <w:rsid w:val="00DF680C"/>
    <w:rsid w:val="00E01D78"/>
    <w:rsid w:val="00E03129"/>
    <w:rsid w:val="00E04CDD"/>
    <w:rsid w:val="00E0513B"/>
    <w:rsid w:val="00E065D4"/>
    <w:rsid w:val="00E1338D"/>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03EC"/>
    <w:rsid w:val="00E412DE"/>
    <w:rsid w:val="00E42E9E"/>
    <w:rsid w:val="00E4362F"/>
    <w:rsid w:val="00E44EFB"/>
    <w:rsid w:val="00E46230"/>
    <w:rsid w:val="00E4646E"/>
    <w:rsid w:val="00E46A2F"/>
    <w:rsid w:val="00E4778C"/>
    <w:rsid w:val="00E50BFA"/>
    <w:rsid w:val="00E51D94"/>
    <w:rsid w:val="00E51EB3"/>
    <w:rsid w:val="00E5306F"/>
    <w:rsid w:val="00E53717"/>
    <w:rsid w:val="00E53BA7"/>
    <w:rsid w:val="00E55069"/>
    <w:rsid w:val="00E565A7"/>
    <w:rsid w:val="00E629A3"/>
    <w:rsid w:val="00E64E12"/>
    <w:rsid w:val="00E655B5"/>
    <w:rsid w:val="00E65FEC"/>
    <w:rsid w:val="00E66322"/>
    <w:rsid w:val="00E72965"/>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958CE"/>
    <w:rsid w:val="00EA00FC"/>
    <w:rsid w:val="00EA27D5"/>
    <w:rsid w:val="00EA50CA"/>
    <w:rsid w:val="00EA5DD2"/>
    <w:rsid w:val="00EB3DD8"/>
    <w:rsid w:val="00EB53CA"/>
    <w:rsid w:val="00EB54AE"/>
    <w:rsid w:val="00EB59F1"/>
    <w:rsid w:val="00EB5D4E"/>
    <w:rsid w:val="00EB752B"/>
    <w:rsid w:val="00EC0E07"/>
    <w:rsid w:val="00EC23DB"/>
    <w:rsid w:val="00EC3ED3"/>
    <w:rsid w:val="00EC4633"/>
    <w:rsid w:val="00EC487D"/>
    <w:rsid w:val="00EC6E57"/>
    <w:rsid w:val="00ED2463"/>
    <w:rsid w:val="00ED3194"/>
    <w:rsid w:val="00ED5169"/>
    <w:rsid w:val="00EE0316"/>
    <w:rsid w:val="00EE1B0A"/>
    <w:rsid w:val="00EE27E2"/>
    <w:rsid w:val="00EE280E"/>
    <w:rsid w:val="00EE59C3"/>
    <w:rsid w:val="00EE781F"/>
    <w:rsid w:val="00EF0E0A"/>
    <w:rsid w:val="00EF1F5D"/>
    <w:rsid w:val="00EF49DB"/>
    <w:rsid w:val="00EF4FFA"/>
    <w:rsid w:val="00EF79C4"/>
    <w:rsid w:val="00F011BD"/>
    <w:rsid w:val="00F01A9D"/>
    <w:rsid w:val="00F03875"/>
    <w:rsid w:val="00F03D43"/>
    <w:rsid w:val="00F03ECA"/>
    <w:rsid w:val="00F12748"/>
    <w:rsid w:val="00F14866"/>
    <w:rsid w:val="00F14B21"/>
    <w:rsid w:val="00F20E68"/>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19BC"/>
    <w:rsid w:val="00F93483"/>
    <w:rsid w:val="00F954D4"/>
    <w:rsid w:val="00FA0F00"/>
    <w:rsid w:val="00FA1A77"/>
    <w:rsid w:val="00FA2071"/>
    <w:rsid w:val="00FA27E8"/>
    <w:rsid w:val="00FA3224"/>
    <w:rsid w:val="00FA648C"/>
    <w:rsid w:val="00FA6AF4"/>
    <w:rsid w:val="00FA7040"/>
    <w:rsid w:val="00FB059D"/>
    <w:rsid w:val="00FB1243"/>
    <w:rsid w:val="00FB2D52"/>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AE92E"/>
  <w15:docId w15:val="{0BB40CE7-FE78-463F-B2C3-4E34F86F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 w:type="numbering" w:customStyle="1" w:styleId="Estilo1">
    <w:name w:val="Estilo1"/>
    <w:uiPriority w:val="99"/>
    <w:rsid w:val="00302F95"/>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hernandez@conalep.edu.mx" TargetMode="External"/><Relationship Id="rId18" Type="http://schemas.openxmlformats.org/officeDocument/2006/relationships/hyperlink" Target="mailto:jlguzman@conalep.edu.mx" TargetMode="External"/><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hyperlink" Target="mailto:jlguzman@conalep.edu.mx"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lguzman@conalep.edu.mx" TargetMode="External"/><Relationship Id="rId17" Type="http://schemas.openxmlformats.org/officeDocument/2006/relationships/hyperlink" Target="mailto:jlguzman@conalep.edu.mx" TargetMode="External"/><Relationship Id="rId25" Type="http://schemas.openxmlformats.org/officeDocument/2006/relationships/oleObject" Target="embeddings/oleObject2.bin"/><Relationship Id="rId33" Type="http://schemas.openxmlformats.org/officeDocument/2006/relationships/image" Target="media/image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3.wmf"/><Relationship Id="rId32" Type="http://schemas.openxmlformats.org/officeDocument/2006/relationships/image" Target="media/image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oleObject" Target="embeddings/oleObject1.bin"/><Relationship Id="rId28" Type="http://schemas.openxmlformats.org/officeDocument/2006/relationships/hyperlink" Target="mailto:contactocuidadano@funci&#243;npublica.gob.mx" TargetMode="External"/><Relationship Id="rId36" Type="http://schemas.openxmlformats.org/officeDocument/2006/relationships/header" Target="header1.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jlguzman@conalep.edu.mx" TargetMode="External"/><Relationship Id="rId22" Type="http://schemas.openxmlformats.org/officeDocument/2006/relationships/image" Target="media/image2.wmf"/><Relationship Id="rId27" Type="http://schemas.openxmlformats.org/officeDocument/2006/relationships/hyperlink" Target="http://www.manifiesto.gob.mx" TargetMode="External"/><Relationship Id="rId30" Type="http://schemas.openxmlformats.org/officeDocument/2006/relationships/hyperlink" Target="http://dof.gob.mx/nota_detalle.php?codigo=5426312&amp;fecha=19/02/2016" TargetMode="External"/><Relationship Id="rId35" Type="http://schemas.openxmlformats.org/officeDocument/2006/relationships/image" Target="media/image8.png"/><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9AAF2-BB32-474F-AF06-14D6298F6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65</Pages>
  <Words>26850</Words>
  <Characters>147677</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174179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2017-10-30T18:48:00Z</cp:lastPrinted>
  <dcterms:created xsi:type="dcterms:W3CDTF">2017-10-30T18:58:00Z</dcterms:created>
  <dcterms:modified xsi:type="dcterms:W3CDTF">2017-10-30T19:20:00Z</dcterms:modified>
</cp:coreProperties>
</file>