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289" w:rsidRPr="00874CB8" w:rsidRDefault="005836FF">
      <w:r w:rsidRPr="00666EA9">
        <w:rPr>
          <w:noProof/>
          <w:sz w:val="20"/>
          <w:szCs w:val="20"/>
        </w:rPr>
        <w:drawing>
          <wp:anchor distT="0" distB="0" distL="114300" distR="114300" simplePos="0" relativeHeight="251676160" behindDoc="0" locked="0" layoutInCell="1" allowOverlap="1" wp14:anchorId="09CA5240" wp14:editId="2233806D">
            <wp:simplePos x="0" y="0"/>
            <wp:positionH relativeFrom="column">
              <wp:posOffset>3370521</wp:posOffset>
            </wp:positionH>
            <wp:positionV relativeFrom="paragraph">
              <wp:posOffset>-85061</wp:posOffset>
            </wp:positionV>
            <wp:extent cx="2865755" cy="715010"/>
            <wp:effectExtent l="0" t="0" r="0" b="8890"/>
            <wp:wrapNone/>
            <wp:docPr id="9" name="Imagen 9"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5755" cy="715010"/>
                    </a:xfrm>
                    <a:prstGeom prst="rect">
                      <a:avLst/>
                    </a:prstGeom>
                    <a:noFill/>
                    <a:ln>
                      <a:noFill/>
                    </a:ln>
                  </pic:spPr>
                </pic:pic>
              </a:graphicData>
            </a:graphic>
            <wp14:sizeRelH relativeFrom="margin">
              <wp14:pctWidth>0</wp14:pctWidth>
            </wp14:sizeRelH>
          </wp:anchor>
        </w:drawing>
      </w:r>
    </w:p>
    <w:p w:rsidR="00651289" w:rsidRPr="00874CB8" w:rsidRDefault="00651289"/>
    <w:p w:rsidR="007E0225" w:rsidRPr="00874CB8" w:rsidRDefault="007E0225" w:rsidP="00F55E58">
      <w:pPr>
        <w:jc w:val="center"/>
        <w:rPr>
          <w:rFonts w:ascii="Arial" w:hAnsi="Arial" w:cs="Arial"/>
          <w:b/>
          <w:sz w:val="16"/>
          <w:szCs w:val="18"/>
        </w:rPr>
      </w:pPr>
    </w:p>
    <w:p w:rsidR="00651289" w:rsidRPr="00874CB8" w:rsidRDefault="00651289"/>
    <w:p w:rsidR="00651289" w:rsidRPr="00874CB8" w:rsidRDefault="00651289"/>
    <w:p w:rsidR="00EB5EA9" w:rsidRPr="00874CB8" w:rsidRDefault="00EB5EA9" w:rsidP="006A0F62">
      <w:pPr>
        <w:pStyle w:val="Ttulo2"/>
        <w:jc w:val="left"/>
        <w:rPr>
          <w:sz w:val="28"/>
        </w:rPr>
      </w:pPr>
    </w:p>
    <w:p w:rsidR="00382008" w:rsidRPr="00874CB8" w:rsidRDefault="00DC77C7" w:rsidP="005836FF">
      <w:pPr>
        <w:rPr>
          <w:sz w:val="28"/>
        </w:rPr>
      </w:pPr>
      <w:r w:rsidRPr="000961FD">
        <w:rPr>
          <w:rFonts w:ascii="Arial" w:hAnsi="Arial" w:cs="Arial"/>
          <w:noProof/>
          <w:sz w:val="20"/>
          <w:szCs w:val="20"/>
        </w:rPr>
        <w:drawing>
          <wp:anchor distT="0" distB="0" distL="114300" distR="114300" simplePos="0" relativeHeight="251664896" behindDoc="1" locked="0" layoutInCell="1" allowOverlap="1" wp14:anchorId="1F0D351F" wp14:editId="58BBBC21">
            <wp:simplePos x="0" y="0"/>
            <wp:positionH relativeFrom="column">
              <wp:posOffset>813435</wp:posOffset>
            </wp:positionH>
            <wp:positionV relativeFrom="paragraph">
              <wp:posOffset>144780</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289" w:rsidRPr="00874CB8" w:rsidRDefault="00651289">
      <w:pPr>
        <w:pStyle w:val="Ttulo2"/>
        <w:rPr>
          <w:sz w:val="28"/>
        </w:rPr>
      </w:pPr>
      <w:r w:rsidRPr="00874CB8">
        <w:rPr>
          <w:sz w:val="28"/>
        </w:rPr>
        <w:t>COLEGIO NACIONAL DE EDUCACIÓN PROFESIONAL TÉCNICA</w:t>
      </w:r>
    </w:p>
    <w:p w:rsidR="00ED6F7A" w:rsidRPr="00874CB8" w:rsidRDefault="00ED6F7A">
      <w:pPr>
        <w:rPr>
          <w:b/>
          <w:sz w:val="28"/>
          <w:lang w:val="es-ES"/>
        </w:rPr>
      </w:pPr>
    </w:p>
    <w:p w:rsidR="00382008" w:rsidRPr="00874CB8" w:rsidRDefault="00382008">
      <w:pPr>
        <w:rPr>
          <w:b/>
          <w:sz w:val="28"/>
          <w:lang w:val="es-ES"/>
        </w:rPr>
      </w:pPr>
    </w:p>
    <w:p w:rsidR="00651289" w:rsidRPr="00874CB8" w:rsidRDefault="00651289">
      <w:pPr>
        <w:pStyle w:val="Ttulo2"/>
        <w:rPr>
          <w:sz w:val="28"/>
        </w:rPr>
      </w:pPr>
      <w:r w:rsidRPr="00874CB8">
        <w:rPr>
          <w:sz w:val="28"/>
        </w:rPr>
        <w:t xml:space="preserve">C O N A L E P </w:t>
      </w:r>
    </w:p>
    <w:p w:rsidR="00651289" w:rsidRDefault="00651289">
      <w:pPr>
        <w:rPr>
          <w:b/>
          <w:sz w:val="28"/>
          <w:lang w:val="es-ES"/>
        </w:rPr>
      </w:pPr>
    </w:p>
    <w:p w:rsidR="00853C11" w:rsidRPr="00874CB8" w:rsidRDefault="00853C11">
      <w:pPr>
        <w:rPr>
          <w:b/>
          <w:sz w:val="28"/>
          <w:lang w:val="es-ES"/>
        </w:rPr>
      </w:pPr>
    </w:p>
    <w:p w:rsidR="00ED6F7A" w:rsidRPr="00874CB8" w:rsidRDefault="00ED6F7A">
      <w:pPr>
        <w:rPr>
          <w:b/>
          <w:sz w:val="28"/>
          <w:lang w:val="es-ES"/>
        </w:rPr>
      </w:pPr>
    </w:p>
    <w:p w:rsidR="00651289" w:rsidRPr="00874CB8" w:rsidRDefault="00651289">
      <w:pPr>
        <w:pStyle w:val="Ttulo2"/>
        <w:rPr>
          <w:sz w:val="28"/>
        </w:rPr>
      </w:pPr>
      <w:r w:rsidRPr="00874CB8">
        <w:rPr>
          <w:sz w:val="28"/>
        </w:rPr>
        <w:t>SECRETARÍA DE ADMINISTRACIÓN</w:t>
      </w:r>
    </w:p>
    <w:p w:rsidR="00ED6F7A" w:rsidRPr="00874CB8" w:rsidRDefault="00ED6F7A">
      <w:pPr>
        <w:rPr>
          <w:b/>
          <w:sz w:val="28"/>
          <w:lang w:val="es-ES"/>
        </w:rPr>
      </w:pPr>
    </w:p>
    <w:p w:rsidR="00EB5EA9" w:rsidRDefault="00EB5EA9">
      <w:pPr>
        <w:rPr>
          <w:b/>
          <w:sz w:val="28"/>
          <w:lang w:val="es-ES"/>
        </w:rPr>
      </w:pPr>
    </w:p>
    <w:p w:rsidR="00853C11" w:rsidRPr="00874CB8" w:rsidRDefault="00853C11">
      <w:pPr>
        <w:rPr>
          <w:b/>
          <w:sz w:val="28"/>
          <w:lang w:val="es-ES"/>
        </w:rPr>
      </w:pPr>
    </w:p>
    <w:p w:rsidR="00651289" w:rsidRPr="00874CB8" w:rsidRDefault="000B67A2">
      <w:pPr>
        <w:pStyle w:val="Ttulo2"/>
        <w:rPr>
          <w:sz w:val="28"/>
        </w:rPr>
      </w:pPr>
      <w:r>
        <w:rPr>
          <w:sz w:val="28"/>
        </w:rPr>
        <w:t>DIRECCIÓN DE INFRAESTRUCTURA Y ADQUISICIONES</w:t>
      </w:r>
    </w:p>
    <w:p w:rsidR="00651289" w:rsidRPr="00874CB8" w:rsidRDefault="00651289">
      <w:pPr>
        <w:rPr>
          <w:b/>
          <w:sz w:val="28"/>
          <w:lang w:val="es-ES"/>
        </w:rPr>
      </w:pPr>
    </w:p>
    <w:p w:rsidR="00382008" w:rsidRDefault="00382008" w:rsidP="00382008">
      <w:pPr>
        <w:rPr>
          <w:lang w:val="es-ES"/>
        </w:rPr>
      </w:pPr>
    </w:p>
    <w:p w:rsidR="00853C11" w:rsidRPr="00853C11" w:rsidRDefault="00853C11" w:rsidP="00382008">
      <w:pPr>
        <w:rPr>
          <w:lang w:val="es-ES"/>
        </w:rPr>
      </w:pPr>
    </w:p>
    <w:p w:rsidR="002C3092" w:rsidRPr="00874CB8" w:rsidRDefault="002C3092" w:rsidP="002C3092"/>
    <w:p w:rsidR="00651289" w:rsidRPr="00874CB8" w:rsidRDefault="007D3CD8" w:rsidP="000622D3">
      <w:pPr>
        <w:pStyle w:val="Ttulo2"/>
        <w:rPr>
          <w:sz w:val="28"/>
        </w:rPr>
      </w:pPr>
      <w:r w:rsidRPr="00874CB8">
        <w:rPr>
          <w:sz w:val="28"/>
        </w:rPr>
        <w:t>CONVOCATORIA</w:t>
      </w:r>
      <w:r w:rsidR="00651289" w:rsidRPr="00874CB8">
        <w:rPr>
          <w:sz w:val="28"/>
        </w:rPr>
        <w:t xml:space="preserve"> PARA </w:t>
      </w:r>
      <w:r w:rsidR="00300E95">
        <w:rPr>
          <w:sz w:val="28"/>
        </w:rPr>
        <w:t xml:space="preserve">LICITACIÓN </w:t>
      </w:r>
      <w:r w:rsidR="00C8690C">
        <w:rPr>
          <w:sz w:val="28"/>
        </w:rPr>
        <w:t>PÚBLICA NACIONAL</w:t>
      </w:r>
      <w:r w:rsidR="008976A2">
        <w:rPr>
          <w:sz w:val="28"/>
        </w:rPr>
        <w:t xml:space="preserve">, PLURIANUAL, </w:t>
      </w:r>
      <w:r w:rsidR="004C54B3">
        <w:rPr>
          <w:sz w:val="28"/>
        </w:rPr>
        <w:t>MIXTA</w:t>
      </w:r>
    </w:p>
    <w:p w:rsidR="00B822A2" w:rsidRPr="00874CB8" w:rsidRDefault="00B822A2" w:rsidP="000622D3">
      <w:pPr>
        <w:pStyle w:val="Ttulo2"/>
        <w:rPr>
          <w:sz w:val="28"/>
        </w:rPr>
      </w:pPr>
    </w:p>
    <w:p w:rsidR="00C369D5" w:rsidRPr="00874CB8" w:rsidRDefault="00C369D5" w:rsidP="000622D3">
      <w:pPr>
        <w:pStyle w:val="Ttulo2"/>
        <w:rPr>
          <w:sz w:val="28"/>
        </w:rPr>
      </w:pPr>
      <w:r w:rsidRPr="00DC596A">
        <w:rPr>
          <w:sz w:val="28"/>
        </w:rPr>
        <w:t xml:space="preserve">No. </w:t>
      </w:r>
      <w:r w:rsidR="00642E03">
        <w:rPr>
          <w:sz w:val="28"/>
        </w:rPr>
        <w:t>L</w:t>
      </w:r>
      <w:r w:rsidR="005351E1" w:rsidRPr="00DC596A">
        <w:rPr>
          <w:sz w:val="28"/>
        </w:rPr>
        <w:t>A-</w:t>
      </w:r>
      <w:r w:rsidR="0034266D">
        <w:rPr>
          <w:sz w:val="28"/>
        </w:rPr>
        <w:t>011L5X001-</w:t>
      </w:r>
      <w:r w:rsidR="005E65F8">
        <w:rPr>
          <w:sz w:val="28"/>
        </w:rPr>
        <w:t>N20</w:t>
      </w:r>
      <w:r w:rsidR="0074220B" w:rsidRPr="00DC596A">
        <w:rPr>
          <w:sz w:val="28"/>
        </w:rPr>
        <w:t>-</w:t>
      </w:r>
      <w:r w:rsidR="005351E1" w:rsidRPr="00DC596A">
        <w:rPr>
          <w:sz w:val="28"/>
        </w:rPr>
        <w:t>201</w:t>
      </w:r>
      <w:r w:rsidR="008062AD">
        <w:rPr>
          <w:sz w:val="28"/>
        </w:rPr>
        <w:t>4</w:t>
      </w:r>
    </w:p>
    <w:p w:rsidR="002C3092" w:rsidRDefault="002C3092" w:rsidP="0074220B">
      <w:pPr>
        <w:jc w:val="center"/>
        <w:rPr>
          <w:rFonts w:ascii="Arial" w:hAnsi="Arial"/>
          <w:b/>
          <w:sz w:val="28"/>
        </w:rPr>
      </w:pPr>
    </w:p>
    <w:p w:rsidR="00853C11" w:rsidRDefault="00853C11" w:rsidP="0074220B">
      <w:pPr>
        <w:jc w:val="center"/>
        <w:rPr>
          <w:rFonts w:ascii="Arial" w:hAnsi="Arial"/>
          <w:b/>
          <w:sz w:val="28"/>
        </w:rPr>
      </w:pPr>
    </w:p>
    <w:p w:rsidR="00853C11" w:rsidRPr="0074220B" w:rsidRDefault="00853C11" w:rsidP="0074220B">
      <w:pPr>
        <w:jc w:val="center"/>
        <w:rPr>
          <w:rFonts w:ascii="Arial" w:hAnsi="Arial"/>
          <w:b/>
          <w:sz w:val="28"/>
        </w:rPr>
      </w:pPr>
    </w:p>
    <w:p w:rsidR="00300B95" w:rsidRDefault="0098613C" w:rsidP="00300B95">
      <w:pPr>
        <w:pStyle w:val="Ttulo2"/>
        <w:rPr>
          <w:sz w:val="28"/>
        </w:rPr>
      </w:pPr>
      <w:r w:rsidRPr="0098613C">
        <w:rPr>
          <w:sz w:val="28"/>
        </w:rPr>
        <w:t>“</w:t>
      </w:r>
      <w:r w:rsidR="008F5BBD" w:rsidRPr="0034266D">
        <w:rPr>
          <w:sz w:val="28"/>
        </w:rPr>
        <w:t>SERVICIO DE SEGURIDAD PERIMETRAL PARA LA RED LOCAL DE OFICINAS NACIONALES</w:t>
      </w:r>
      <w:r w:rsidRPr="0098613C">
        <w:rPr>
          <w:sz w:val="28"/>
        </w:rPr>
        <w:t>”</w:t>
      </w:r>
      <w:r w:rsidR="001C3150">
        <w:rPr>
          <w:sz w:val="28"/>
        </w:rPr>
        <w:t xml:space="preserve"> </w:t>
      </w:r>
    </w:p>
    <w:p w:rsidR="008062AD" w:rsidRDefault="008062AD" w:rsidP="008062AD"/>
    <w:p w:rsidR="008062AD" w:rsidRDefault="008062AD" w:rsidP="008062AD"/>
    <w:p w:rsidR="005836FF" w:rsidRPr="00CD2B94" w:rsidRDefault="005836FF" w:rsidP="005836FF">
      <w:pPr>
        <w:pStyle w:val="Piedepgina"/>
        <w:ind w:right="97"/>
        <w:jc w:val="right"/>
        <w:rPr>
          <w:rFonts w:ascii="Arial" w:hAnsi="Arial" w:cs="Arial"/>
          <w:sz w:val="14"/>
          <w:szCs w:val="14"/>
        </w:rPr>
      </w:pPr>
    </w:p>
    <w:p w:rsidR="005836FF" w:rsidRPr="00490894" w:rsidRDefault="005836FF" w:rsidP="005836FF">
      <w:pPr>
        <w:pStyle w:val="Piedepgina"/>
        <w:tabs>
          <w:tab w:val="right" w:pos="8415"/>
        </w:tabs>
        <w:ind w:right="1219"/>
        <w:jc w:val="right"/>
        <w:rPr>
          <w:rFonts w:ascii="Arial" w:hAnsi="Arial" w:cs="Arial"/>
          <w:sz w:val="16"/>
          <w:szCs w:val="18"/>
        </w:rPr>
      </w:pPr>
      <w:r>
        <w:rPr>
          <w:rFonts w:ascii="Arial" w:hAnsi="Arial" w:cs="Arial"/>
          <w:b/>
          <w:noProof/>
          <w:sz w:val="16"/>
          <w:szCs w:val="18"/>
        </w:rPr>
        <w:drawing>
          <wp:anchor distT="0" distB="0" distL="114300" distR="114300" simplePos="0" relativeHeight="251678208" behindDoc="0" locked="0" layoutInCell="1" allowOverlap="1" wp14:anchorId="1244B5C0" wp14:editId="70FD38A6">
            <wp:simplePos x="0" y="0"/>
            <wp:positionH relativeFrom="column">
              <wp:posOffset>-82550</wp:posOffset>
            </wp:positionH>
            <wp:positionV relativeFrom="paragraph">
              <wp:posOffset>-38100</wp:posOffset>
            </wp:positionV>
            <wp:extent cx="1215390" cy="633095"/>
            <wp:effectExtent l="0" t="0" r="3810" b="0"/>
            <wp:wrapNone/>
            <wp:docPr id="37" name="Imagen 37" descr="Logo AENOR ISO9001-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 AENOR ISO9001-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5390" cy="63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6FF" w:rsidRDefault="005836FF" w:rsidP="005836FF">
      <w:pPr>
        <w:pStyle w:val="Piedepgina"/>
        <w:tabs>
          <w:tab w:val="right" w:pos="8415"/>
        </w:tabs>
        <w:jc w:val="right"/>
        <w:rPr>
          <w:rFonts w:ascii="Arial" w:hAnsi="Arial" w:cs="Arial"/>
          <w:sz w:val="14"/>
          <w:szCs w:val="14"/>
        </w:rPr>
      </w:pPr>
      <w:r w:rsidRPr="00702328">
        <w:rPr>
          <w:rFonts w:ascii="Arial" w:hAnsi="Arial" w:cs="Arial"/>
          <w:sz w:val="14"/>
          <w:szCs w:val="14"/>
        </w:rPr>
        <w:t>Calle 16 de Septiembre No. 147 Nte.</w:t>
      </w:r>
      <w:r>
        <w:rPr>
          <w:rFonts w:ascii="Arial" w:hAnsi="Arial" w:cs="Arial"/>
          <w:sz w:val="14"/>
          <w:szCs w:val="14"/>
        </w:rPr>
        <w:t>, Col. Lázaro Cárdenas,</w:t>
      </w:r>
    </w:p>
    <w:p w:rsidR="005836FF" w:rsidRDefault="005836FF" w:rsidP="005836FF">
      <w:pPr>
        <w:pStyle w:val="Piedepgina"/>
        <w:tabs>
          <w:tab w:val="right" w:pos="8415"/>
        </w:tabs>
        <w:jc w:val="right"/>
        <w:rPr>
          <w:rFonts w:ascii="Arial" w:hAnsi="Arial" w:cs="Arial"/>
          <w:sz w:val="14"/>
          <w:szCs w:val="14"/>
        </w:rPr>
      </w:pPr>
      <w:r>
        <w:rPr>
          <w:rFonts w:ascii="Arial" w:hAnsi="Arial" w:cs="Arial"/>
          <w:sz w:val="14"/>
          <w:szCs w:val="14"/>
        </w:rPr>
        <w:t xml:space="preserve">Metepec, </w:t>
      </w:r>
      <w:r w:rsidRPr="00702328">
        <w:rPr>
          <w:rFonts w:ascii="Arial" w:hAnsi="Arial" w:cs="Arial"/>
          <w:sz w:val="14"/>
          <w:szCs w:val="14"/>
        </w:rPr>
        <w:t>Estado de México,</w:t>
      </w:r>
      <w:r>
        <w:rPr>
          <w:rFonts w:ascii="Arial" w:hAnsi="Arial" w:cs="Arial"/>
          <w:sz w:val="14"/>
          <w:szCs w:val="14"/>
        </w:rPr>
        <w:t xml:space="preserve"> </w:t>
      </w:r>
      <w:r w:rsidRPr="00702328">
        <w:rPr>
          <w:rFonts w:ascii="Arial" w:hAnsi="Arial" w:cs="Arial"/>
          <w:sz w:val="14"/>
          <w:szCs w:val="14"/>
        </w:rPr>
        <w:t>CP 52148</w:t>
      </w:r>
    </w:p>
    <w:p w:rsidR="005836FF" w:rsidRPr="009C7204" w:rsidRDefault="005836FF" w:rsidP="005836FF">
      <w:pPr>
        <w:pStyle w:val="Piedepgina"/>
        <w:tabs>
          <w:tab w:val="right" w:pos="8415"/>
        </w:tabs>
        <w:jc w:val="right"/>
        <w:rPr>
          <w:rFonts w:ascii="Arial" w:hAnsi="Arial" w:cs="Arial"/>
          <w:sz w:val="14"/>
          <w:szCs w:val="14"/>
        </w:rPr>
      </w:pPr>
      <w:r w:rsidRPr="00702328">
        <w:rPr>
          <w:rFonts w:ascii="Arial" w:hAnsi="Arial" w:cs="Arial"/>
          <w:sz w:val="14"/>
          <w:szCs w:val="14"/>
        </w:rPr>
        <w:t>Teléfono 01 (722) 2 71 08 00 Ext.</w:t>
      </w:r>
      <w:r>
        <w:rPr>
          <w:rFonts w:ascii="Arial" w:hAnsi="Arial" w:cs="Arial"/>
          <w:sz w:val="14"/>
          <w:szCs w:val="14"/>
        </w:rPr>
        <w:t>2475</w:t>
      </w:r>
    </w:p>
    <w:p w:rsidR="005836FF" w:rsidRDefault="005836FF" w:rsidP="008062AD"/>
    <w:p w:rsidR="008062AD" w:rsidRPr="008062AD" w:rsidRDefault="008062AD" w:rsidP="008062AD"/>
    <w:p w:rsidR="005836FF" w:rsidRDefault="005836FF">
      <w:pPr>
        <w:pStyle w:val="Puesto"/>
        <w:rPr>
          <w:i w:val="0"/>
          <w:iCs w:val="0"/>
          <w:lang w:val="es-ES"/>
        </w:rPr>
      </w:pPr>
    </w:p>
    <w:p w:rsidR="005836FF" w:rsidRDefault="005836FF">
      <w:pPr>
        <w:pStyle w:val="Puesto"/>
        <w:rPr>
          <w:i w:val="0"/>
          <w:iCs w:val="0"/>
          <w:lang w:val="es-ES"/>
        </w:rPr>
      </w:pPr>
    </w:p>
    <w:p w:rsidR="00BE25F9" w:rsidRPr="00874CB8" w:rsidRDefault="00BE25F9">
      <w:pPr>
        <w:pStyle w:val="Puesto"/>
        <w:rPr>
          <w:i w:val="0"/>
          <w:iCs w:val="0"/>
          <w:lang w:val="es-ES"/>
        </w:rPr>
      </w:pPr>
      <w:r w:rsidRPr="00874CB8">
        <w:rPr>
          <w:i w:val="0"/>
          <w:iCs w:val="0"/>
          <w:lang w:val="es-ES"/>
        </w:rPr>
        <w:lastRenderedPageBreak/>
        <w:t xml:space="preserve">Glosario de </w:t>
      </w:r>
      <w:r w:rsidR="005836FF" w:rsidRPr="00874CB8">
        <w:rPr>
          <w:i w:val="0"/>
          <w:iCs w:val="0"/>
          <w:lang w:val="es-ES"/>
        </w:rPr>
        <w:t>Términos</w:t>
      </w:r>
    </w:p>
    <w:p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2951BC" w:rsidRDefault="00BE6488" w:rsidP="00AD52C0">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 xml:space="preserve">oordinación de Adquisiciones y Servicios adscrita a la </w:t>
            </w:r>
            <w:r w:rsidR="0034266D">
              <w:rPr>
                <w:rFonts w:ascii="Arial" w:hAnsi="Arial" w:cs="Arial"/>
                <w:b w:val="0"/>
                <w:sz w:val="20"/>
                <w:szCs w:val="20"/>
              </w:rPr>
              <w:t xml:space="preserve">Dirección </w:t>
            </w:r>
            <w:r w:rsidR="00AD52C0">
              <w:rPr>
                <w:rFonts w:ascii="Arial" w:hAnsi="Arial" w:cs="Arial"/>
                <w:b w:val="0"/>
                <w:sz w:val="20"/>
                <w:szCs w:val="20"/>
              </w:rPr>
              <w:t>de Infraestructura y Adquisiciones</w:t>
            </w:r>
            <w:r w:rsidRPr="002951BC">
              <w:rPr>
                <w:rFonts w:ascii="Arial" w:hAnsi="Arial" w:cs="Arial"/>
                <w:b w:val="0"/>
                <w:sz w:val="20"/>
                <w:szCs w:val="20"/>
              </w:rPr>
              <w:t>.</w:t>
            </w:r>
          </w:p>
        </w:tc>
      </w:tr>
      <w:tr w:rsidR="00BE25F9" w:rsidRPr="002951BC" w:rsidTr="006B2CA0">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100DFC" w:rsidRPr="009C6856" w:rsidRDefault="00BC340D" w:rsidP="008062AD">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w:t>
            </w:r>
            <w:r w:rsidR="0034266D">
              <w:rPr>
                <w:rFonts w:ascii="Arial" w:hAnsi="Arial" w:cs="Arial"/>
                <w:sz w:val="20"/>
                <w:szCs w:val="20"/>
              </w:rPr>
              <w:t>Dirección Corporativa de Tecnologías Aplicadas</w:t>
            </w:r>
            <w:r w:rsidR="0035634E" w:rsidRPr="009C6856">
              <w:rPr>
                <w:rFonts w:ascii="Arial" w:hAnsi="Arial" w:cs="Arial"/>
                <w:sz w:val="20"/>
                <w:szCs w:val="20"/>
              </w:rPr>
              <w:t>.</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lang w:eastAsia="es-ES"/>
              </w:rPr>
            </w:pPr>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 bancaria estandarizada.</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w:t>
            </w:r>
            <w:r w:rsidR="0010614E" w:rsidRPr="002951BC">
              <w:rPr>
                <w:rFonts w:ascii="Arial" w:hAnsi="Arial" w:cs="Arial"/>
                <w:sz w:val="20"/>
                <w:szCs w:val="20"/>
              </w:rPr>
              <w:t>ONALEP</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Documento que establece los derechos y obligaciones entre el Conalep y el proveedor.</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Colegio Nacional de Educación Profesional Técnica a través de la Coordinación de Adquisiciones y Servicios adscrita a la </w:t>
            </w:r>
            <w:r w:rsidR="0034266D">
              <w:rPr>
                <w:rFonts w:ascii="Arial" w:hAnsi="Arial" w:cs="Arial"/>
                <w:b w:val="0"/>
                <w:sz w:val="20"/>
                <w:szCs w:val="20"/>
              </w:rPr>
              <w:t>Dirección Corporativa de Tecnologías Aplicadas</w:t>
            </w:r>
            <w:r w:rsidRPr="002951BC">
              <w:rPr>
                <w:rFonts w:ascii="Arial" w:hAnsi="Arial" w:cs="Arial"/>
                <w:b w:val="0"/>
                <w:sz w:val="20"/>
                <w:szCs w:val="20"/>
              </w:rPr>
              <w:t>.</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 cédula profesional, pasaporte o cartilla del servicio militar nacional.</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3D7757" w:rsidRPr="002951BC" w:rsidRDefault="00300E95" w:rsidP="005E65F8">
            <w:pPr>
              <w:jc w:val="both"/>
              <w:rPr>
                <w:rFonts w:ascii="Arial" w:hAnsi="Arial" w:cs="Arial"/>
                <w:b w:val="0"/>
                <w:sz w:val="20"/>
                <w:szCs w:val="20"/>
              </w:rPr>
            </w:pPr>
            <w:r>
              <w:rPr>
                <w:rFonts w:ascii="Arial" w:hAnsi="Arial" w:cs="Arial"/>
                <w:b w:val="0"/>
                <w:sz w:val="20"/>
                <w:szCs w:val="20"/>
              </w:rPr>
              <w:t xml:space="preserve">Licitación </w:t>
            </w:r>
            <w:r w:rsidR="004C54B3">
              <w:rPr>
                <w:rFonts w:ascii="Arial" w:hAnsi="Arial" w:cs="Arial"/>
                <w:b w:val="0"/>
                <w:sz w:val="20"/>
                <w:szCs w:val="20"/>
              </w:rPr>
              <w:t xml:space="preserve">Pública </w:t>
            </w:r>
            <w:r w:rsidR="008062AD">
              <w:rPr>
                <w:rFonts w:ascii="Arial" w:hAnsi="Arial" w:cs="Arial"/>
                <w:b w:val="0"/>
                <w:sz w:val="20"/>
                <w:szCs w:val="20"/>
              </w:rPr>
              <w:t xml:space="preserve">Nacional, plurianual </w:t>
            </w:r>
            <w:r w:rsidR="006705AE">
              <w:rPr>
                <w:rFonts w:ascii="Arial" w:hAnsi="Arial" w:cs="Arial"/>
                <w:b w:val="0"/>
                <w:sz w:val="20"/>
                <w:szCs w:val="20"/>
              </w:rPr>
              <w:t>Mixta</w:t>
            </w:r>
            <w:r w:rsidR="00C55BD0" w:rsidRPr="002951BC">
              <w:rPr>
                <w:rFonts w:ascii="Arial" w:hAnsi="Arial" w:cs="Arial"/>
                <w:b w:val="0"/>
                <w:sz w:val="20"/>
                <w:szCs w:val="20"/>
              </w:rPr>
              <w:t xml:space="preserve"> </w:t>
            </w:r>
            <w:r w:rsidR="00FF57AB" w:rsidRPr="002951BC">
              <w:rPr>
                <w:rFonts w:ascii="Arial" w:hAnsi="Arial" w:cs="Arial"/>
                <w:b w:val="0"/>
                <w:sz w:val="20"/>
                <w:szCs w:val="20"/>
              </w:rPr>
              <w:t xml:space="preserve">No. </w:t>
            </w:r>
            <w:r w:rsidR="005351E1" w:rsidRPr="00DC596A">
              <w:rPr>
                <w:rFonts w:ascii="Arial" w:hAnsi="Arial" w:cs="Arial"/>
                <w:b w:val="0"/>
                <w:sz w:val="20"/>
                <w:szCs w:val="20"/>
              </w:rPr>
              <w:t>LA-</w:t>
            </w:r>
            <w:r w:rsidR="0034266D">
              <w:rPr>
                <w:rFonts w:ascii="Arial" w:hAnsi="Arial" w:cs="Arial"/>
                <w:b w:val="0"/>
                <w:sz w:val="20"/>
                <w:szCs w:val="20"/>
              </w:rPr>
              <w:t>011L5X001-</w:t>
            </w:r>
            <w:r w:rsidR="005E65F8">
              <w:rPr>
                <w:rFonts w:ascii="Arial" w:hAnsi="Arial" w:cs="Arial"/>
                <w:b w:val="0"/>
                <w:sz w:val="20"/>
                <w:szCs w:val="20"/>
              </w:rPr>
              <w:t>N20</w:t>
            </w:r>
            <w:r w:rsidR="0074220B" w:rsidRPr="00DC596A">
              <w:rPr>
                <w:rFonts w:ascii="Arial" w:hAnsi="Arial" w:cs="Arial"/>
                <w:b w:val="0"/>
                <w:sz w:val="20"/>
                <w:szCs w:val="20"/>
              </w:rPr>
              <w:t>-</w:t>
            </w:r>
            <w:r w:rsidR="005351E1" w:rsidRPr="00DC596A">
              <w:rPr>
                <w:rFonts w:ascii="Arial" w:hAnsi="Arial" w:cs="Arial"/>
                <w:b w:val="0"/>
                <w:sz w:val="20"/>
                <w:szCs w:val="20"/>
              </w:rPr>
              <w:t>201</w:t>
            </w:r>
            <w:r w:rsidR="008062AD">
              <w:rPr>
                <w:rFonts w:ascii="Arial" w:hAnsi="Arial" w:cs="Arial"/>
                <w:b w:val="0"/>
                <w:sz w:val="20"/>
                <w:szCs w:val="20"/>
              </w:rPr>
              <w:t>4</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arrendamientos de bienes muebles y servicios del Conalep vigentes.</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lastRenderedPageBreak/>
              <w:t>S.F.P.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Órgano Interno de Control en el Conalep</w:t>
            </w:r>
          </w:p>
        </w:tc>
      </w:tr>
    </w:tbl>
    <w:p w:rsidR="00BE25F9" w:rsidRPr="00874CB8" w:rsidRDefault="00BE25F9" w:rsidP="002951BC">
      <w:pPr>
        <w:jc w:val="both"/>
        <w:rPr>
          <w:rFonts w:ascii="Arial" w:hAnsi="Arial" w:cs="Arial"/>
          <w:sz w:val="21"/>
          <w:szCs w:val="21"/>
          <w:lang w:eastAsia="es-ES"/>
        </w:rPr>
      </w:pPr>
    </w:p>
    <w:p w:rsidR="00BE25F9" w:rsidRPr="00874CB8" w:rsidRDefault="00BE25F9" w:rsidP="002951BC">
      <w:pPr>
        <w:pStyle w:val="Puesto"/>
        <w:rPr>
          <w:i w:val="0"/>
          <w:iCs w:val="0"/>
          <w:lang w:val="es-MX"/>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rsidR="00651289" w:rsidRPr="00874CB8" w:rsidRDefault="00651289">
      <w:pPr>
        <w:pStyle w:val="Puesto"/>
        <w:rPr>
          <w:i w:val="0"/>
          <w:iCs w:val="0"/>
          <w:lang w:val="es-ES"/>
        </w:rPr>
      </w:pPr>
      <w:r w:rsidRPr="00874CB8">
        <w:rPr>
          <w:i w:val="0"/>
          <w:iCs w:val="0"/>
          <w:lang w:val="es-ES"/>
        </w:rPr>
        <w:lastRenderedPageBreak/>
        <w:t>Índice</w:t>
      </w:r>
    </w:p>
    <w:p w:rsidR="003D3ECF" w:rsidRPr="00874CB8" w:rsidRDefault="003D3ECF">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1620"/>
        <w:gridCol w:w="7081"/>
        <w:gridCol w:w="932"/>
      </w:tblGrid>
      <w:tr w:rsidR="00BB24FA" w:rsidRPr="00874CB8" w:rsidTr="005774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7229" w:type="dxa"/>
          </w:tcPr>
          <w:p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7229" w:type="dxa"/>
            <w:vAlign w:val="top"/>
          </w:tcPr>
          <w:p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7229"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7229"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ESPECIFICOS CONFORME LOS CUALES SE EVALUARÁN LAS PROPOSICIONES Y SE ADJUDICARÁ EL CONTRATO RESPECTIVO</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7229"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7229"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FORMATOS PARA LA PRESENTACIÓN Y RECEPCIÓN DE PROPOCIONES:</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7229" w:type="dxa"/>
            <w:vAlign w:val="top"/>
          </w:tcPr>
          <w:p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ECONOMICA.</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7229"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D61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7229" w:type="dxa"/>
            <w:vAlign w:val="top"/>
          </w:tcPr>
          <w:p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vAlign w:val="top"/>
          </w:tcPr>
          <w:p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7229" w:type="dxa"/>
            <w:vAlign w:val="top"/>
          </w:tcPr>
          <w:p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E62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7229" w:type="dxa"/>
            <w:shd w:val="clear" w:color="auto" w:fill="auto"/>
            <w:vAlign w:val="top"/>
          </w:tcPr>
          <w:p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sz w:val="18"/>
                <w:szCs w:val="22"/>
              </w:rPr>
              <w:t>NO APLICA</w:t>
            </w:r>
          </w:p>
        </w:tc>
        <w:tc>
          <w:tcPr>
            <w:tcW w:w="934" w:type="dxa"/>
            <w:shd w:val="clear" w:color="auto" w:fill="auto"/>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7229"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7229" w:type="dxa"/>
            <w:vAlign w:val="top"/>
          </w:tcPr>
          <w:p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7229"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sz w:val="17"/>
                <w:szCs w:val="17"/>
                <w:lang w:val="es-ES"/>
              </w:rPr>
            </w:pPr>
            <w:r w:rsidRPr="00CD2B94">
              <w:rPr>
                <w:rFonts w:cs="Arial"/>
                <w:sz w:val="17"/>
                <w:szCs w:val="17"/>
                <w:lang w:val="es-ES"/>
              </w:rPr>
              <w:t>FORMATO I</w:t>
            </w:r>
          </w:p>
        </w:tc>
        <w:tc>
          <w:tcPr>
            <w:tcW w:w="7229" w:type="dxa"/>
            <w:vAlign w:val="top"/>
          </w:tcPr>
          <w:p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7229" w:type="dxa"/>
            <w:vAlign w:val="top"/>
          </w:tcPr>
          <w:p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7229" w:type="dxa"/>
            <w:vAlign w:val="top"/>
          </w:tcPr>
          <w:p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7229" w:type="dxa"/>
            <w:vAlign w:val="top"/>
          </w:tcPr>
          <w:p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7229" w:type="dxa"/>
            <w:vAlign w:val="top"/>
          </w:tcPr>
          <w:p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c>
          <w:tcPr>
            <w:tcW w:w="934" w:type="dxa"/>
          </w:tcPr>
          <w:p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rsidTr="005774A5">
        <w:tc>
          <w:tcPr>
            <w:cnfStyle w:val="001000000000" w:firstRow="0" w:lastRow="0" w:firstColumn="1" w:lastColumn="0" w:oddVBand="0" w:evenVBand="0" w:oddHBand="0" w:evenHBand="0" w:firstRowFirstColumn="0" w:firstRowLastColumn="0" w:lastRowFirstColumn="0" w:lastRowLastColumn="0"/>
            <w:tcW w:w="1631" w:type="dxa"/>
          </w:tcPr>
          <w:p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7229" w:type="dxa"/>
            <w:vAlign w:val="top"/>
          </w:tcPr>
          <w:p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7229" w:type="dxa"/>
            <w:vAlign w:val="top"/>
          </w:tcPr>
          <w:p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bl>
    <w:p w:rsidR="00A35D4A" w:rsidRPr="00874CB8" w:rsidRDefault="00DB7BEA" w:rsidP="00CA7AB9">
      <w:pPr>
        <w:jc w:val="center"/>
        <w:rPr>
          <w:rFonts w:ascii="Arial Black" w:hAnsi="Arial Black" w:cs="Arial"/>
          <w:b/>
          <w:sz w:val="32"/>
          <w:szCs w:val="32"/>
          <w:lang w:val="es-ES"/>
        </w:rPr>
      </w:pPr>
      <w:r w:rsidRPr="00874CB8">
        <w:rPr>
          <w:lang w:val="es-ES"/>
        </w:rPr>
        <w:br w:type="page"/>
      </w:r>
      <w:r w:rsidR="00A35D4A" w:rsidRPr="00874CB8">
        <w:rPr>
          <w:rFonts w:ascii="Arial Black" w:hAnsi="Arial Black" w:cs="Arial"/>
          <w:b/>
          <w:sz w:val="32"/>
          <w:szCs w:val="32"/>
          <w:lang w:val="es-ES"/>
        </w:rPr>
        <w:lastRenderedPageBreak/>
        <w:t>C O N V O C A T O R I A</w:t>
      </w:r>
    </w:p>
    <w:p w:rsidR="00A35D4A" w:rsidRPr="00874CB8" w:rsidRDefault="00A35D4A" w:rsidP="00DB7BEA">
      <w:pPr>
        <w:rPr>
          <w:rFonts w:ascii="Arial" w:hAnsi="Arial" w:cs="Arial"/>
          <w:kern w:val="24"/>
          <w:u w:val="single"/>
          <w:lang w:val="es-ES" w:eastAsia="es-ES"/>
        </w:rPr>
      </w:pPr>
    </w:p>
    <w:p w:rsidR="00335B97" w:rsidRPr="00874CB8" w:rsidRDefault="00501839" w:rsidP="00F115A8">
      <w:pPr>
        <w:pStyle w:val="Prrafodelista"/>
        <w:numPr>
          <w:ilvl w:val="0"/>
          <w:numId w:val="15"/>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rsidR="008E2B85" w:rsidRDefault="008E2B85" w:rsidP="00B77994">
      <w:pPr>
        <w:jc w:val="both"/>
        <w:rPr>
          <w:rFonts w:ascii="Arial" w:hAnsi="Arial" w:cs="Arial"/>
          <w:b/>
          <w:sz w:val="20"/>
          <w:szCs w:val="22"/>
        </w:rPr>
      </w:pPr>
    </w:p>
    <w:p w:rsidR="00D3145A" w:rsidRPr="00C3437F" w:rsidRDefault="00D3145A" w:rsidP="00D3145A">
      <w:pPr>
        <w:pStyle w:val="Default"/>
        <w:jc w:val="both"/>
        <w:rPr>
          <w:b/>
          <w:sz w:val="20"/>
          <w:szCs w:val="22"/>
        </w:rPr>
      </w:pPr>
      <w:r w:rsidRPr="00874CB8">
        <w:rPr>
          <w:b/>
          <w:sz w:val="20"/>
          <w:szCs w:val="22"/>
        </w:rPr>
        <w:t xml:space="preserve">EL COLEGIO NACIONAL DE EDUCACIÓN PROFESIONAL TÉCNICA, A TRAVÉS DE LA COORDINACIÓN DE ADQUISICIONES Y SERVICIOS ADSCRITA A LA </w:t>
      </w:r>
      <w:r w:rsidR="0034266D">
        <w:rPr>
          <w:b/>
          <w:sz w:val="20"/>
          <w:szCs w:val="22"/>
        </w:rPr>
        <w:t xml:space="preserve">DIRECCIÓN </w:t>
      </w:r>
      <w:r w:rsidR="00A15F7F">
        <w:rPr>
          <w:b/>
          <w:sz w:val="20"/>
          <w:szCs w:val="22"/>
        </w:rPr>
        <w:t>DE INFRAESTRUCTURA Y ADQUISICIONES</w:t>
      </w:r>
      <w:r w:rsidRPr="00874CB8">
        <w:rPr>
          <w:b/>
          <w:sz w:val="20"/>
          <w:szCs w:val="22"/>
        </w:rPr>
        <w:t xml:space="preserve">,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w:t>
      </w:r>
      <w:r w:rsidRPr="000622D3">
        <w:rPr>
          <w:b/>
          <w:sz w:val="20"/>
          <w:szCs w:val="22"/>
        </w:rPr>
        <w:t xml:space="preserve">ARTICULOS 26 FRACCIÓN I, 26 BIS FRACCIÓN III, </w:t>
      </w:r>
      <w:r>
        <w:rPr>
          <w:b/>
          <w:sz w:val="20"/>
          <w:szCs w:val="22"/>
        </w:rPr>
        <w:t>27</w:t>
      </w:r>
      <w:r w:rsidR="00A85630">
        <w:rPr>
          <w:b/>
          <w:sz w:val="20"/>
          <w:szCs w:val="22"/>
        </w:rPr>
        <w:t>,</w:t>
      </w:r>
      <w:r w:rsidRPr="000622D3">
        <w:rPr>
          <w:b/>
          <w:sz w:val="20"/>
          <w:szCs w:val="22"/>
        </w:rPr>
        <w:t xml:space="preserve"> 28 FRACCIÓN I</w:t>
      </w:r>
      <w:r>
        <w:rPr>
          <w:b/>
          <w:sz w:val="20"/>
          <w:szCs w:val="22"/>
        </w:rPr>
        <w:t>II</w:t>
      </w:r>
      <w:r w:rsidR="00E4457D">
        <w:rPr>
          <w:b/>
          <w:sz w:val="20"/>
          <w:szCs w:val="22"/>
        </w:rPr>
        <w:t xml:space="preserve">, </w:t>
      </w:r>
      <w:r>
        <w:rPr>
          <w:b/>
          <w:sz w:val="20"/>
          <w:szCs w:val="22"/>
        </w:rPr>
        <w:t>29</w:t>
      </w:r>
      <w:r w:rsidR="00C42DB1">
        <w:rPr>
          <w:b/>
          <w:sz w:val="20"/>
          <w:szCs w:val="22"/>
        </w:rPr>
        <w:t>, 32</w:t>
      </w:r>
      <w:r w:rsidR="0034266D">
        <w:rPr>
          <w:b/>
          <w:sz w:val="20"/>
          <w:szCs w:val="22"/>
        </w:rPr>
        <w:t xml:space="preserve"> Y</w:t>
      </w:r>
      <w:r w:rsidR="00E4457D">
        <w:rPr>
          <w:b/>
          <w:sz w:val="20"/>
          <w:szCs w:val="22"/>
        </w:rPr>
        <w:t xml:space="preserve"> 36</w:t>
      </w:r>
      <w:r w:rsidRPr="000622D3">
        <w:rPr>
          <w:b/>
          <w:sz w:val="20"/>
          <w:szCs w:val="22"/>
        </w:rPr>
        <w:t>, DE LA LEY DE ADQUISICIONES, ARRENDAMIENTOS Y SERVICIOS DEL SECTOR PÚBLICO, ASÍ COMO DEL ARTÍCULO</w:t>
      </w:r>
      <w:r w:rsidR="00C677ED">
        <w:rPr>
          <w:b/>
          <w:sz w:val="20"/>
          <w:szCs w:val="22"/>
        </w:rPr>
        <w:t>S</w:t>
      </w:r>
      <w:r w:rsidR="00E4457D">
        <w:rPr>
          <w:b/>
          <w:sz w:val="20"/>
          <w:szCs w:val="22"/>
        </w:rPr>
        <w:t xml:space="preserve"> </w:t>
      </w:r>
      <w:r w:rsidRPr="000622D3">
        <w:rPr>
          <w:b/>
          <w:sz w:val="20"/>
          <w:szCs w:val="22"/>
        </w:rPr>
        <w:t>39</w:t>
      </w:r>
      <w:r w:rsidR="00A15F7F">
        <w:rPr>
          <w:b/>
          <w:sz w:val="20"/>
          <w:szCs w:val="22"/>
        </w:rPr>
        <w:t>,</w:t>
      </w:r>
      <w:r w:rsidR="00E4457D">
        <w:rPr>
          <w:b/>
          <w:sz w:val="20"/>
          <w:szCs w:val="22"/>
        </w:rPr>
        <w:t xml:space="preserve"> </w:t>
      </w:r>
      <w:r w:rsidR="0034266D">
        <w:rPr>
          <w:b/>
          <w:sz w:val="20"/>
          <w:szCs w:val="22"/>
        </w:rPr>
        <w:t xml:space="preserve">43 </w:t>
      </w:r>
      <w:r w:rsidR="00E4457D">
        <w:rPr>
          <w:b/>
          <w:sz w:val="20"/>
          <w:szCs w:val="22"/>
        </w:rPr>
        <w:t>Y 52</w:t>
      </w:r>
      <w:r w:rsidRPr="000622D3">
        <w:rPr>
          <w:b/>
          <w:sz w:val="20"/>
          <w:szCs w:val="22"/>
        </w:rPr>
        <w:t xml:space="preserve"> DE SU </w:t>
      </w:r>
      <w:r w:rsidR="0034266D" w:rsidRPr="000622D3">
        <w:rPr>
          <w:b/>
          <w:sz w:val="20"/>
          <w:szCs w:val="22"/>
        </w:rPr>
        <w:t>REGLAMENTO</w:t>
      </w:r>
      <w:r w:rsidR="0034266D">
        <w:rPr>
          <w:b/>
          <w:sz w:val="20"/>
          <w:szCs w:val="22"/>
        </w:rPr>
        <w:t xml:space="preserve">, </w:t>
      </w:r>
      <w:r w:rsidR="003E3439">
        <w:rPr>
          <w:b/>
          <w:sz w:val="20"/>
          <w:szCs w:val="22"/>
        </w:rPr>
        <w:t>ARTÍCULOS 32 Y 50 DE LA LEY FEDERAL DE PRESUPUESTO Y RESPONSABILIDAD HACENDARIA,</w:t>
      </w:r>
      <w:r w:rsidR="0034266D">
        <w:rPr>
          <w:b/>
          <w:sz w:val="20"/>
          <w:szCs w:val="22"/>
        </w:rPr>
        <w:t xml:space="preserve"> A </w:t>
      </w:r>
      <w:r w:rsidRPr="0008174E">
        <w:rPr>
          <w:b/>
          <w:sz w:val="20"/>
          <w:szCs w:val="22"/>
        </w:rPr>
        <w:t xml:space="preserve">LAS DISPOSICIONES QUE SE DEBERÁN OBSERVAR PARA LA UTILIZACIÓN DEL SISTEMA ELECTRÓNICO DE INFORMACIÓN </w:t>
      </w:r>
      <w:r w:rsidRPr="00B04817">
        <w:rPr>
          <w:b/>
          <w:sz w:val="20"/>
          <w:szCs w:val="22"/>
        </w:rPr>
        <w:t xml:space="preserve">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Pr>
          <w:b/>
          <w:sz w:val="20"/>
          <w:szCs w:val="22"/>
        </w:rPr>
        <w:t xml:space="preserve">LICITACIÓN PÚBLICA </w:t>
      </w:r>
      <w:r w:rsidR="00655606">
        <w:rPr>
          <w:b/>
          <w:sz w:val="20"/>
          <w:szCs w:val="22"/>
        </w:rPr>
        <w:t xml:space="preserve">NACIONAL, PLURIANUAL </w:t>
      </w:r>
      <w:r w:rsidR="003E3439">
        <w:rPr>
          <w:b/>
          <w:sz w:val="20"/>
          <w:szCs w:val="22"/>
        </w:rPr>
        <w:t>MIXTA</w:t>
      </w:r>
      <w:r w:rsidR="003E3439" w:rsidRPr="00B04817">
        <w:rPr>
          <w:b/>
          <w:sz w:val="20"/>
          <w:szCs w:val="22"/>
        </w:rPr>
        <w:t xml:space="preserve"> </w:t>
      </w:r>
      <w:r w:rsidR="003E3439">
        <w:rPr>
          <w:b/>
          <w:sz w:val="20"/>
          <w:szCs w:val="22"/>
        </w:rPr>
        <w:t xml:space="preserve">CON </w:t>
      </w:r>
      <w:r w:rsidR="00A15F7F">
        <w:rPr>
          <w:b/>
          <w:sz w:val="20"/>
          <w:szCs w:val="22"/>
        </w:rPr>
        <w:t>REDUCCIÓN DE PLAZOS</w:t>
      </w:r>
      <w:r w:rsidR="003E3439">
        <w:rPr>
          <w:b/>
          <w:sz w:val="20"/>
          <w:szCs w:val="22"/>
        </w:rPr>
        <w:t xml:space="preserve"> </w:t>
      </w:r>
      <w:r w:rsidRPr="00B04817">
        <w:rPr>
          <w:b/>
          <w:sz w:val="20"/>
          <w:szCs w:val="22"/>
        </w:rPr>
        <w:t xml:space="preserve">No. </w:t>
      </w:r>
      <w:r w:rsidR="00642E03">
        <w:rPr>
          <w:b/>
          <w:sz w:val="20"/>
          <w:szCs w:val="22"/>
        </w:rPr>
        <w:t>L</w:t>
      </w:r>
      <w:r>
        <w:rPr>
          <w:b/>
          <w:sz w:val="20"/>
          <w:szCs w:val="22"/>
        </w:rPr>
        <w:t>A-</w:t>
      </w:r>
      <w:r w:rsidR="0034266D">
        <w:rPr>
          <w:b/>
          <w:sz w:val="20"/>
          <w:szCs w:val="22"/>
        </w:rPr>
        <w:t>011L5X001-</w:t>
      </w:r>
      <w:r w:rsidR="005E65F8">
        <w:rPr>
          <w:b/>
          <w:sz w:val="20"/>
          <w:szCs w:val="22"/>
        </w:rPr>
        <w:t>N20</w:t>
      </w:r>
      <w:r>
        <w:rPr>
          <w:b/>
          <w:sz w:val="20"/>
          <w:szCs w:val="22"/>
        </w:rPr>
        <w:t>-201</w:t>
      </w:r>
      <w:r w:rsidR="00F10627">
        <w:rPr>
          <w:b/>
          <w:sz w:val="20"/>
          <w:szCs w:val="22"/>
        </w:rPr>
        <w:t>4</w:t>
      </w:r>
      <w:r w:rsidRPr="00B04817">
        <w:rPr>
          <w:b/>
          <w:sz w:val="20"/>
          <w:szCs w:val="22"/>
        </w:rPr>
        <w:t xml:space="preserve">, RELATIVA A LA </w:t>
      </w:r>
      <w:r w:rsidR="00F10627">
        <w:rPr>
          <w:b/>
          <w:sz w:val="20"/>
          <w:szCs w:val="22"/>
        </w:rPr>
        <w:t xml:space="preserve">CONTRATACIÓN DEL “SERVICIO DE </w:t>
      </w:r>
      <w:r w:rsidR="003E3439">
        <w:rPr>
          <w:b/>
          <w:sz w:val="20"/>
          <w:szCs w:val="22"/>
        </w:rPr>
        <w:t>SEGURIDAD PERIMETRAL PARA LA RED LOCAL DE OFICINAS NACIONALES”</w:t>
      </w:r>
    </w:p>
    <w:p w:rsidR="008E2B85" w:rsidRPr="00D3145A" w:rsidRDefault="008E2B85" w:rsidP="00B77994">
      <w:pPr>
        <w:jc w:val="both"/>
        <w:rPr>
          <w:rFonts w:ascii="Arial" w:hAnsi="Arial" w:cs="Arial"/>
          <w:b/>
          <w:sz w:val="20"/>
          <w:szCs w:val="22"/>
          <w:lang w:val="es-ES"/>
        </w:rPr>
      </w:pPr>
    </w:p>
    <w:p w:rsidR="0053369F" w:rsidRDefault="00E3009C" w:rsidP="00F115A8">
      <w:pPr>
        <w:pStyle w:val="Prrafodelista"/>
        <w:numPr>
          <w:ilvl w:val="1"/>
          <w:numId w:val="28"/>
        </w:numPr>
        <w:jc w:val="both"/>
        <w:rPr>
          <w:rFonts w:ascii="Arial" w:hAnsi="Arial" w:cs="Arial"/>
          <w:b/>
          <w:sz w:val="20"/>
          <w:szCs w:val="22"/>
        </w:rPr>
      </w:pPr>
      <w:r w:rsidRPr="00874CB8">
        <w:rPr>
          <w:rFonts w:ascii="Arial" w:hAnsi="Arial" w:cs="Arial"/>
          <w:b/>
          <w:sz w:val="20"/>
          <w:szCs w:val="22"/>
        </w:rPr>
        <w:t>De la convocante</w:t>
      </w:r>
      <w:r w:rsidR="0053369F" w:rsidRPr="00874CB8">
        <w:rPr>
          <w:rFonts w:ascii="Arial" w:hAnsi="Arial" w:cs="Arial"/>
          <w:b/>
          <w:sz w:val="20"/>
          <w:szCs w:val="22"/>
        </w:rPr>
        <w:t>:</w:t>
      </w:r>
    </w:p>
    <w:p w:rsidR="002D15CB" w:rsidRPr="00874CB8" w:rsidRDefault="002D15CB" w:rsidP="00347790">
      <w:pPr>
        <w:pStyle w:val="Prrafodelista"/>
        <w:ind w:left="360"/>
        <w:jc w:val="both"/>
        <w:rPr>
          <w:rFonts w:ascii="Arial" w:hAnsi="Arial" w:cs="Arial"/>
          <w:b/>
          <w:sz w:val="20"/>
          <w:szCs w:val="22"/>
        </w:rPr>
      </w:pPr>
    </w:p>
    <w:p w:rsidR="002D15CB" w:rsidRPr="00B04817" w:rsidRDefault="002D15CB" w:rsidP="00347790">
      <w:pPr>
        <w:jc w:val="both"/>
        <w:rPr>
          <w:rFonts w:ascii="Arial" w:hAnsi="Arial" w:cs="Arial"/>
          <w:sz w:val="20"/>
          <w:szCs w:val="20"/>
        </w:rPr>
      </w:pPr>
      <w:r w:rsidRPr="00347790">
        <w:rPr>
          <w:rFonts w:ascii="Arial" w:hAnsi="Arial" w:cs="Arial"/>
          <w:b/>
          <w:sz w:val="20"/>
          <w:szCs w:val="22"/>
        </w:rPr>
        <w:t>a).- Área contratante:</w:t>
      </w:r>
      <w:r w:rsidRPr="00347790">
        <w:rPr>
          <w:rFonts w:ascii="Arial" w:hAnsi="Arial" w:cs="Arial"/>
          <w:sz w:val="20"/>
          <w:szCs w:val="22"/>
        </w:rPr>
        <w:t xml:space="preserve"> </w:t>
      </w:r>
      <w:r w:rsidRPr="00347790">
        <w:rPr>
          <w:rFonts w:ascii="Arial" w:hAnsi="Arial" w:cs="Arial"/>
          <w:sz w:val="20"/>
        </w:rPr>
        <w:t xml:space="preserve">El área contratante será la Coordinación de Adquisiciones y Servicios adscrita a la </w:t>
      </w:r>
      <w:r w:rsidR="0034266D">
        <w:rPr>
          <w:rFonts w:ascii="Arial" w:hAnsi="Arial" w:cs="Arial"/>
          <w:sz w:val="20"/>
        </w:rPr>
        <w:t xml:space="preserve">Dirección </w:t>
      </w:r>
      <w:r w:rsidR="00C677ED">
        <w:rPr>
          <w:rFonts w:ascii="Arial" w:hAnsi="Arial" w:cs="Arial"/>
          <w:sz w:val="20"/>
        </w:rPr>
        <w:t>de Infraestructura y Adquisiciones</w:t>
      </w:r>
      <w:r w:rsidRPr="00347790">
        <w:rPr>
          <w:rFonts w:ascii="Arial" w:hAnsi="Arial" w:cs="Arial"/>
          <w:sz w:val="20"/>
        </w:rPr>
        <w:t xml:space="preserve">, sita en calle 16 de septiembre No. 147 Norte, Colonia Lázaro Cárdenas, Metepec, </w:t>
      </w:r>
      <w:r w:rsidRPr="00B04817">
        <w:rPr>
          <w:rFonts w:ascii="Arial" w:hAnsi="Arial" w:cs="Arial"/>
          <w:sz w:val="20"/>
        </w:rPr>
        <w:t>Estado de México C.P. 52148.</w:t>
      </w:r>
    </w:p>
    <w:p w:rsidR="002D15CB" w:rsidRPr="00B04817" w:rsidRDefault="002D15CB" w:rsidP="00347790">
      <w:pPr>
        <w:pStyle w:val="Prrafodelista"/>
        <w:ind w:left="1134"/>
        <w:jc w:val="both"/>
        <w:rPr>
          <w:rFonts w:ascii="Arial" w:hAnsi="Arial" w:cs="Arial"/>
          <w:sz w:val="20"/>
          <w:szCs w:val="20"/>
        </w:rPr>
      </w:pPr>
    </w:p>
    <w:p w:rsidR="00AE74A6" w:rsidRPr="00BD32B4" w:rsidRDefault="002D15CB" w:rsidP="00AE74A6">
      <w:pPr>
        <w:pStyle w:val="Sangra2detindependiente"/>
        <w:tabs>
          <w:tab w:val="left" w:pos="709"/>
        </w:tabs>
        <w:ind w:left="0"/>
        <w:rPr>
          <w:b w:val="0"/>
          <w:bCs w:val="0"/>
          <w:szCs w:val="24"/>
        </w:rPr>
      </w:pPr>
      <w:r w:rsidRPr="00AE74A6">
        <w:rPr>
          <w:szCs w:val="22"/>
        </w:rPr>
        <w:t>b).- Área Técnica</w:t>
      </w:r>
      <w:r w:rsidRPr="00AE74A6">
        <w:t xml:space="preserve">: </w:t>
      </w:r>
      <w:r w:rsidR="00642E03">
        <w:rPr>
          <w:b w:val="0"/>
        </w:rPr>
        <w:t xml:space="preserve">la </w:t>
      </w:r>
      <w:r w:rsidR="0034266D">
        <w:rPr>
          <w:b w:val="0"/>
        </w:rPr>
        <w:t>Dirección Corporativa de Tecnologías Aplicadas</w:t>
      </w:r>
      <w:r w:rsidR="00642E03" w:rsidRPr="00A27586">
        <w:rPr>
          <w:b w:val="0"/>
          <w:color w:val="000000" w:themeColor="text1"/>
        </w:rPr>
        <w:t xml:space="preserve"> </w:t>
      </w:r>
      <w:r w:rsidR="00642E03">
        <w:rPr>
          <w:b w:val="0"/>
          <w:color w:val="000000" w:themeColor="text1"/>
        </w:rPr>
        <w:t>a través de</w:t>
      </w:r>
      <w:r w:rsidR="000B67A2">
        <w:rPr>
          <w:b w:val="0"/>
          <w:color w:val="000000" w:themeColor="text1"/>
        </w:rPr>
        <w:t xml:space="preserve"> </w:t>
      </w:r>
      <w:r w:rsidR="00A27586" w:rsidRPr="00A27586">
        <w:rPr>
          <w:b w:val="0"/>
          <w:color w:val="000000" w:themeColor="text1"/>
        </w:rPr>
        <w:t>l</w:t>
      </w:r>
      <w:r w:rsidR="000B67A2">
        <w:rPr>
          <w:b w:val="0"/>
          <w:color w:val="000000" w:themeColor="text1"/>
        </w:rPr>
        <w:t>a Coordinación de Comunicaciones</w:t>
      </w:r>
      <w:r w:rsidR="00F10627">
        <w:rPr>
          <w:b w:val="0"/>
          <w:color w:val="000000" w:themeColor="text1"/>
        </w:rPr>
        <w:t xml:space="preserve">, quien será la responsable de administrar el contrato relacionado con el servicio que </w:t>
      </w:r>
      <w:r w:rsidR="0075176B">
        <w:rPr>
          <w:b w:val="0"/>
          <w:bCs w:val="0"/>
          <w:szCs w:val="24"/>
        </w:rPr>
        <w:t>preste</w:t>
      </w:r>
      <w:r w:rsidR="00AE74A6" w:rsidRPr="00A27586">
        <w:rPr>
          <w:b w:val="0"/>
          <w:bCs w:val="0"/>
          <w:szCs w:val="24"/>
        </w:rPr>
        <w:t xml:space="preserve"> </w:t>
      </w:r>
      <w:r w:rsidR="0075176B">
        <w:rPr>
          <w:b w:val="0"/>
          <w:bCs w:val="0"/>
          <w:szCs w:val="24"/>
        </w:rPr>
        <w:t>el</w:t>
      </w:r>
      <w:r w:rsidR="00AE74A6" w:rsidRPr="00A27586">
        <w:rPr>
          <w:b w:val="0"/>
          <w:bCs w:val="0"/>
          <w:szCs w:val="24"/>
        </w:rPr>
        <w:t xml:space="preserve"> licitante adjudicado</w:t>
      </w:r>
      <w:r w:rsidR="00A27586" w:rsidRPr="00A27586">
        <w:rPr>
          <w:b w:val="0"/>
          <w:bCs w:val="0"/>
          <w:szCs w:val="24"/>
        </w:rPr>
        <w:t xml:space="preserve">s y que </w:t>
      </w:r>
      <w:r w:rsidR="0075176B">
        <w:rPr>
          <w:b w:val="0"/>
          <w:bCs w:val="0"/>
          <w:szCs w:val="24"/>
        </w:rPr>
        <w:t>éste se</w:t>
      </w:r>
      <w:r w:rsidR="00AE74A6" w:rsidRPr="00A27586">
        <w:rPr>
          <w:b w:val="0"/>
          <w:bCs w:val="0"/>
          <w:szCs w:val="24"/>
        </w:rPr>
        <w:t xml:space="preserve"> realice de conformidad con los requerimientos</w:t>
      </w:r>
      <w:r w:rsidR="00F10627">
        <w:rPr>
          <w:b w:val="0"/>
          <w:bCs w:val="0"/>
          <w:szCs w:val="24"/>
        </w:rPr>
        <w:t xml:space="preserve"> qu</w:t>
      </w:r>
      <w:r w:rsidR="00A15F7F">
        <w:rPr>
          <w:b w:val="0"/>
          <w:bCs w:val="0"/>
          <w:szCs w:val="24"/>
        </w:rPr>
        <w:t>e se establezcan en el contrato</w:t>
      </w:r>
      <w:r w:rsidR="00F10627">
        <w:rPr>
          <w:b w:val="0"/>
          <w:bCs w:val="0"/>
          <w:szCs w:val="24"/>
        </w:rPr>
        <w:t xml:space="preserve"> y que derivan de la convocatoria, la junta de aclaraciones y la propuesta del licitante adjudicado</w:t>
      </w:r>
      <w:r w:rsidR="00AE74A6" w:rsidRPr="00A27586">
        <w:rPr>
          <w:b w:val="0"/>
          <w:bCs w:val="0"/>
          <w:szCs w:val="24"/>
        </w:rPr>
        <w:t>.</w:t>
      </w:r>
    </w:p>
    <w:p w:rsidR="00E3009C" w:rsidRPr="004354A2" w:rsidRDefault="00E3009C" w:rsidP="002D15CB">
      <w:pPr>
        <w:jc w:val="both"/>
        <w:rPr>
          <w:rFonts w:ascii="Arial" w:hAnsi="Arial" w:cs="Arial"/>
          <w:sz w:val="20"/>
        </w:rPr>
      </w:pPr>
    </w:p>
    <w:p w:rsidR="002C5B43" w:rsidRPr="00B04817" w:rsidRDefault="002C5B43" w:rsidP="00F115A8">
      <w:pPr>
        <w:pStyle w:val="Prrafodelista"/>
        <w:numPr>
          <w:ilvl w:val="1"/>
          <w:numId w:val="28"/>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rsidR="002D15CB" w:rsidRPr="00B04817" w:rsidRDefault="002D15CB" w:rsidP="002C5B43">
      <w:pPr>
        <w:pStyle w:val="p30"/>
        <w:spacing w:line="228" w:lineRule="auto"/>
        <w:ind w:left="709"/>
        <w:jc w:val="both"/>
        <w:rPr>
          <w:rFonts w:ascii="Arial" w:hAnsi="Arial" w:cs="Arial"/>
          <w:lang w:val="es-MX"/>
        </w:rPr>
      </w:pPr>
    </w:p>
    <w:p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rsidR="002C5B43" w:rsidRPr="00B04817" w:rsidRDefault="002C5B43" w:rsidP="009D15AA">
      <w:pPr>
        <w:jc w:val="both"/>
        <w:rPr>
          <w:rFonts w:ascii="Arial" w:hAnsi="Arial" w:cs="Arial"/>
          <w:b/>
          <w:sz w:val="20"/>
          <w:szCs w:val="22"/>
        </w:rPr>
      </w:pPr>
    </w:p>
    <w:p w:rsidR="00A35D4A" w:rsidRPr="00B04817" w:rsidRDefault="00A35D4A" w:rsidP="00F115A8">
      <w:pPr>
        <w:pStyle w:val="Prrafodelista"/>
        <w:numPr>
          <w:ilvl w:val="1"/>
          <w:numId w:val="28"/>
        </w:numPr>
        <w:jc w:val="both"/>
        <w:rPr>
          <w:rFonts w:ascii="Arial" w:hAnsi="Arial" w:cs="Arial"/>
          <w:b/>
          <w:sz w:val="20"/>
          <w:szCs w:val="22"/>
        </w:rPr>
      </w:pPr>
      <w:r w:rsidRPr="00B04817">
        <w:rPr>
          <w:rFonts w:ascii="Arial" w:hAnsi="Arial" w:cs="Arial"/>
          <w:b/>
          <w:sz w:val="20"/>
          <w:szCs w:val="22"/>
        </w:rPr>
        <w:t>Idioma de presentación de  las proposiciones:</w:t>
      </w:r>
    </w:p>
    <w:p w:rsidR="00A35D4A" w:rsidRPr="00B04817" w:rsidRDefault="00A35D4A" w:rsidP="009D15AA">
      <w:pPr>
        <w:jc w:val="both"/>
        <w:rPr>
          <w:rFonts w:ascii="Arial" w:hAnsi="Arial" w:cs="Arial"/>
          <w:sz w:val="20"/>
          <w:szCs w:val="20"/>
        </w:rPr>
      </w:pPr>
      <w:r w:rsidRPr="00B04817">
        <w:rPr>
          <w:rFonts w:ascii="Arial" w:hAnsi="Arial" w:cs="Arial"/>
          <w:sz w:val="20"/>
          <w:szCs w:val="20"/>
        </w:rPr>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rsidR="00A35D4A" w:rsidRPr="00B04817" w:rsidRDefault="00A35D4A" w:rsidP="00B77994">
      <w:pPr>
        <w:jc w:val="both"/>
        <w:rPr>
          <w:rFonts w:ascii="Arial" w:hAnsi="Arial" w:cs="Arial"/>
          <w:b/>
          <w:sz w:val="20"/>
          <w:szCs w:val="22"/>
        </w:rPr>
      </w:pPr>
    </w:p>
    <w:p w:rsidR="00E3009C" w:rsidRPr="00B04817" w:rsidRDefault="00E3009C" w:rsidP="00F115A8">
      <w:pPr>
        <w:pStyle w:val="Prrafodelista"/>
        <w:numPr>
          <w:ilvl w:val="1"/>
          <w:numId w:val="28"/>
        </w:numPr>
        <w:jc w:val="both"/>
        <w:rPr>
          <w:rFonts w:ascii="Arial" w:hAnsi="Arial" w:cs="Arial"/>
          <w:b/>
          <w:sz w:val="20"/>
          <w:szCs w:val="22"/>
        </w:rPr>
      </w:pPr>
      <w:r w:rsidRPr="00B04817">
        <w:rPr>
          <w:rFonts w:ascii="Arial" w:hAnsi="Arial" w:cs="Arial"/>
          <w:b/>
          <w:sz w:val="20"/>
          <w:szCs w:val="22"/>
        </w:rPr>
        <w:t>Número de identificación de la convocatoria:</w:t>
      </w:r>
    </w:p>
    <w:p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300E95">
        <w:rPr>
          <w:rFonts w:ascii="Arial" w:hAnsi="Arial" w:cs="Arial"/>
          <w:sz w:val="20"/>
          <w:szCs w:val="20"/>
        </w:rPr>
        <w:t xml:space="preserve">Licitación </w:t>
      </w:r>
      <w:r w:rsidR="004C54B3">
        <w:rPr>
          <w:rFonts w:ascii="Arial" w:hAnsi="Arial" w:cs="Arial"/>
          <w:sz w:val="20"/>
          <w:szCs w:val="20"/>
        </w:rPr>
        <w:t xml:space="preserve">Pública </w:t>
      </w:r>
      <w:r w:rsidR="00655606">
        <w:rPr>
          <w:rFonts w:ascii="Arial" w:hAnsi="Arial" w:cs="Arial"/>
          <w:sz w:val="20"/>
          <w:szCs w:val="20"/>
        </w:rPr>
        <w:t xml:space="preserve">Nacional, plurianual, </w:t>
      </w:r>
      <w:r w:rsidR="004C54B3">
        <w:rPr>
          <w:rFonts w:ascii="Arial" w:hAnsi="Arial" w:cs="Arial"/>
          <w:sz w:val="20"/>
          <w:szCs w:val="20"/>
        </w:rPr>
        <w:t>Mixta</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se encuentra identificada en C</w:t>
      </w:r>
      <w:r w:rsidR="002C5B43" w:rsidRPr="00B04817">
        <w:rPr>
          <w:rFonts w:ascii="Arial" w:hAnsi="Arial" w:cs="Arial"/>
          <w:sz w:val="20"/>
          <w:szCs w:val="20"/>
        </w:rPr>
        <w:t>ompraNet</w:t>
      </w:r>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DC596A">
        <w:rPr>
          <w:rFonts w:ascii="Arial" w:hAnsi="Arial" w:cs="Arial"/>
          <w:b/>
          <w:sz w:val="20"/>
          <w:szCs w:val="20"/>
        </w:rPr>
        <w:t>No.</w:t>
      </w:r>
      <w:r w:rsidR="00B978CA" w:rsidRPr="00DC596A">
        <w:rPr>
          <w:rFonts w:ascii="Arial" w:hAnsi="Arial" w:cs="Arial"/>
          <w:b/>
          <w:sz w:val="20"/>
          <w:szCs w:val="20"/>
        </w:rPr>
        <w:t xml:space="preserve"> </w:t>
      </w:r>
      <w:r w:rsidR="001A0234">
        <w:rPr>
          <w:rFonts w:ascii="Arial" w:hAnsi="Arial" w:cs="Arial"/>
          <w:b/>
          <w:sz w:val="20"/>
          <w:szCs w:val="20"/>
        </w:rPr>
        <w:t>LA-</w:t>
      </w:r>
      <w:r w:rsidR="0034266D">
        <w:rPr>
          <w:rFonts w:ascii="Arial" w:hAnsi="Arial" w:cs="Arial"/>
          <w:b/>
          <w:sz w:val="20"/>
          <w:szCs w:val="20"/>
        </w:rPr>
        <w:t>011L5X001-</w:t>
      </w:r>
      <w:r w:rsidR="005E65F8">
        <w:rPr>
          <w:rFonts w:ascii="Arial" w:hAnsi="Arial" w:cs="Arial"/>
          <w:b/>
          <w:sz w:val="20"/>
          <w:szCs w:val="20"/>
        </w:rPr>
        <w:t>N20</w:t>
      </w:r>
      <w:r w:rsidR="00F10627">
        <w:rPr>
          <w:rFonts w:ascii="Arial" w:hAnsi="Arial" w:cs="Arial"/>
          <w:b/>
          <w:sz w:val="20"/>
          <w:szCs w:val="20"/>
        </w:rPr>
        <w:t>-2014</w:t>
      </w:r>
      <w:r w:rsidR="00AB4C45">
        <w:rPr>
          <w:rFonts w:ascii="Arial" w:hAnsi="Arial" w:cs="Arial"/>
          <w:b/>
          <w:sz w:val="20"/>
          <w:szCs w:val="20"/>
        </w:rPr>
        <w:t xml:space="preserve"> </w:t>
      </w:r>
    </w:p>
    <w:p w:rsidR="00E3009C" w:rsidRPr="00B04817" w:rsidRDefault="00E3009C" w:rsidP="00E3009C">
      <w:pPr>
        <w:pStyle w:val="p30"/>
        <w:spacing w:line="228" w:lineRule="auto"/>
        <w:ind w:left="709"/>
        <w:jc w:val="both"/>
        <w:rPr>
          <w:rFonts w:ascii="Arial" w:hAnsi="Arial" w:cs="Arial"/>
          <w:sz w:val="24"/>
          <w:szCs w:val="24"/>
          <w:lang w:val="es-MX"/>
        </w:rPr>
      </w:pPr>
    </w:p>
    <w:p w:rsidR="00E3009C" w:rsidRPr="00B04817" w:rsidRDefault="00E3009C" w:rsidP="00F115A8">
      <w:pPr>
        <w:pStyle w:val="Prrafodelista"/>
        <w:numPr>
          <w:ilvl w:val="1"/>
          <w:numId w:val="28"/>
        </w:numPr>
        <w:jc w:val="both"/>
        <w:rPr>
          <w:rFonts w:ascii="Arial" w:hAnsi="Arial" w:cs="Arial"/>
          <w:b/>
          <w:sz w:val="20"/>
          <w:szCs w:val="22"/>
        </w:rPr>
      </w:pPr>
      <w:r w:rsidRPr="00B04817">
        <w:rPr>
          <w:rFonts w:ascii="Arial" w:hAnsi="Arial" w:cs="Arial"/>
          <w:b/>
          <w:sz w:val="20"/>
          <w:szCs w:val="22"/>
        </w:rPr>
        <w:t>Disponibilidad presupuestaria:</w:t>
      </w:r>
    </w:p>
    <w:p w:rsidR="00E3009C" w:rsidRPr="00B04817" w:rsidRDefault="00E3009C" w:rsidP="00E3009C">
      <w:pPr>
        <w:pStyle w:val="Prrafodelista"/>
        <w:ind w:left="426"/>
        <w:jc w:val="both"/>
        <w:rPr>
          <w:rFonts w:ascii="Arial" w:hAnsi="Arial" w:cs="Arial"/>
          <w:sz w:val="20"/>
        </w:rPr>
      </w:pPr>
    </w:p>
    <w:p w:rsidR="007534A4" w:rsidRPr="004B1FAC" w:rsidRDefault="00700097" w:rsidP="002D1BD0">
      <w:pPr>
        <w:pStyle w:val="Prrafodelista"/>
        <w:numPr>
          <w:ilvl w:val="0"/>
          <w:numId w:val="39"/>
        </w:numPr>
        <w:shd w:val="clear" w:color="auto" w:fill="FFFFFF" w:themeFill="background1"/>
        <w:jc w:val="both"/>
        <w:rPr>
          <w:rFonts w:ascii="Arial" w:hAnsi="Arial" w:cs="Arial"/>
          <w:b/>
          <w:sz w:val="20"/>
          <w:szCs w:val="22"/>
        </w:rPr>
      </w:pPr>
      <w:r w:rsidRPr="004B1FAC">
        <w:rPr>
          <w:rFonts w:ascii="Arial" w:hAnsi="Arial" w:cs="Arial"/>
          <w:b/>
          <w:sz w:val="20"/>
          <w:szCs w:val="22"/>
        </w:rPr>
        <w:t xml:space="preserve">El recurso asignado </w:t>
      </w:r>
      <w:r w:rsidR="007534A4" w:rsidRPr="004B1FAC">
        <w:rPr>
          <w:rFonts w:ascii="Arial" w:hAnsi="Arial" w:cs="Arial"/>
          <w:b/>
          <w:sz w:val="20"/>
          <w:szCs w:val="22"/>
        </w:rPr>
        <w:t>se cargará a la partida número</w:t>
      </w:r>
      <w:r w:rsidR="004B1FAC" w:rsidRPr="004B1FAC">
        <w:rPr>
          <w:rFonts w:ascii="Arial" w:hAnsi="Arial" w:cs="Arial"/>
          <w:b/>
          <w:sz w:val="20"/>
          <w:szCs w:val="22"/>
        </w:rPr>
        <w:t xml:space="preserve"> 33301 de acuerdo a la asignación presupuestaria definida por la Dirección de Administración Financiera del Conalep.</w:t>
      </w:r>
    </w:p>
    <w:p w:rsidR="007E0569" w:rsidRDefault="007E0569" w:rsidP="007534A4">
      <w:pPr>
        <w:pStyle w:val="Prrafodelista"/>
        <w:ind w:left="1069"/>
        <w:jc w:val="both"/>
        <w:rPr>
          <w:rFonts w:ascii="Arial" w:hAnsi="Arial" w:cs="Arial"/>
          <w:sz w:val="20"/>
          <w:szCs w:val="20"/>
        </w:rPr>
      </w:pPr>
    </w:p>
    <w:p w:rsidR="00D30998" w:rsidRPr="007E0569" w:rsidRDefault="00D30998" w:rsidP="00D30998">
      <w:pPr>
        <w:pStyle w:val="Prrafodelista"/>
        <w:ind w:left="1069"/>
        <w:jc w:val="both"/>
        <w:rPr>
          <w:rFonts w:ascii="Arial" w:hAnsi="Arial" w:cs="Arial"/>
          <w:sz w:val="20"/>
          <w:szCs w:val="20"/>
        </w:rPr>
      </w:pPr>
    </w:p>
    <w:p w:rsidR="00AE74A6" w:rsidRPr="005A6AF7" w:rsidRDefault="00AE74A6" w:rsidP="002D1BD0">
      <w:pPr>
        <w:pStyle w:val="Prrafodelista"/>
        <w:numPr>
          <w:ilvl w:val="0"/>
          <w:numId w:val="39"/>
        </w:numPr>
        <w:jc w:val="both"/>
        <w:rPr>
          <w:rFonts w:ascii="Arial" w:hAnsi="Arial" w:cs="Arial"/>
          <w:sz w:val="20"/>
        </w:rPr>
      </w:pPr>
      <w:r w:rsidRPr="005A6AF7">
        <w:rPr>
          <w:rFonts w:ascii="Arial" w:hAnsi="Arial" w:cs="Arial"/>
          <w:sz w:val="20"/>
        </w:rPr>
        <w:lastRenderedPageBreak/>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rsidR="00B978CA" w:rsidRPr="00874CB8" w:rsidRDefault="00B978CA" w:rsidP="00B978CA">
      <w:pPr>
        <w:pStyle w:val="Prrafodelista"/>
        <w:rPr>
          <w:rFonts w:ascii="Arial" w:hAnsi="Arial" w:cs="Arial"/>
          <w:sz w:val="20"/>
        </w:rPr>
      </w:pPr>
    </w:p>
    <w:p w:rsidR="00207C43" w:rsidRPr="00874CB8" w:rsidRDefault="004378F6" w:rsidP="00F115A8">
      <w:pPr>
        <w:pStyle w:val="Prrafodelista"/>
        <w:numPr>
          <w:ilvl w:val="1"/>
          <w:numId w:val="28"/>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compraNet </w:t>
      </w:r>
      <w:hyperlink r:id="rId11"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rsidR="00207C43" w:rsidRPr="00874CB8" w:rsidRDefault="00207C43" w:rsidP="00E3009C">
      <w:pPr>
        <w:pStyle w:val="Textoindependienteprimerasangra2"/>
        <w:spacing w:after="0"/>
        <w:ind w:left="709" w:firstLine="0"/>
        <w:jc w:val="both"/>
        <w:rPr>
          <w:rFonts w:ascii="Arial" w:hAnsi="Arial" w:cs="Arial"/>
        </w:rPr>
      </w:pPr>
    </w:p>
    <w:p w:rsidR="00207C43" w:rsidRPr="00874CB8" w:rsidRDefault="00207C43" w:rsidP="00F115A8">
      <w:pPr>
        <w:pStyle w:val="Prrafodelista"/>
        <w:numPr>
          <w:ilvl w:val="1"/>
          <w:numId w:val="28"/>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rsidR="00207C43" w:rsidRDefault="00207C43" w:rsidP="00207C43">
      <w:pPr>
        <w:ind w:left="567"/>
        <w:jc w:val="both"/>
        <w:rPr>
          <w:rFonts w:ascii="Arial" w:hAnsi="Arial" w:cs="Arial"/>
          <w:sz w:val="20"/>
        </w:rPr>
      </w:pPr>
      <w:r w:rsidRPr="00874CB8">
        <w:rPr>
          <w:rFonts w:ascii="Arial" w:hAnsi="Arial" w:cs="Arial"/>
          <w:sz w:val="20"/>
        </w:rPr>
        <w:t xml:space="preserve">La convocante podrá modificar los plazos u otros aspectos establecidos en esta convocatoria, en los términos del artículo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rsidR="005C362A" w:rsidRPr="00874CB8" w:rsidRDefault="005C362A" w:rsidP="00207C43">
      <w:pPr>
        <w:ind w:left="567"/>
        <w:jc w:val="both"/>
        <w:rPr>
          <w:rFonts w:ascii="Arial" w:hAnsi="Arial" w:cs="Arial"/>
          <w:sz w:val="20"/>
        </w:rPr>
      </w:pPr>
    </w:p>
    <w:p w:rsidR="00D42FAB" w:rsidRPr="00874CB8" w:rsidRDefault="00D42FAB" w:rsidP="00F115A8">
      <w:pPr>
        <w:pStyle w:val="Prrafodelista"/>
        <w:numPr>
          <w:ilvl w:val="1"/>
          <w:numId w:val="28"/>
        </w:numPr>
        <w:jc w:val="both"/>
        <w:rPr>
          <w:rFonts w:ascii="Arial" w:hAnsi="Arial" w:cs="Arial"/>
          <w:b/>
          <w:sz w:val="20"/>
          <w:szCs w:val="22"/>
        </w:rPr>
      </w:pPr>
      <w:r w:rsidRPr="00874CB8">
        <w:rPr>
          <w:rFonts w:ascii="Arial" w:hAnsi="Arial" w:cs="Arial"/>
          <w:b/>
          <w:sz w:val="20"/>
          <w:szCs w:val="22"/>
        </w:rPr>
        <w:t>Moneda en que deberán cotizar:</w:t>
      </w:r>
    </w:p>
    <w:p w:rsidR="0075176B" w:rsidRDefault="0075176B" w:rsidP="00D42FAB">
      <w:pPr>
        <w:ind w:left="567"/>
        <w:jc w:val="both"/>
        <w:rPr>
          <w:rFonts w:ascii="Arial" w:hAnsi="Arial" w:cs="Arial"/>
          <w:sz w:val="20"/>
        </w:rPr>
      </w:pPr>
    </w:p>
    <w:p w:rsidR="00D42FAB" w:rsidRDefault="00D42FAB" w:rsidP="00D42FAB">
      <w:pPr>
        <w:ind w:left="567"/>
        <w:jc w:val="both"/>
        <w:rPr>
          <w:rFonts w:ascii="Arial" w:hAnsi="Arial" w:cs="Arial"/>
          <w:sz w:val="20"/>
        </w:rPr>
      </w:pPr>
      <w:r w:rsidRPr="00874CB8">
        <w:rPr>
          <w:rFonts w:ascii="Arial" w:hAnsi="Arial" w:cs="Arial"/>
          <w:sz w:val="20"/>
        </w:rPr>
        <w:t>Los licitantes deberán presentar su proposición en moneda nacional.</w:t>
      </w:r>
    </w:p>
    <w:p w:rsidR="008D2A49" w:rsidRPr="00874CB8" w:rsidRDefault="008D2A49" w:rsidP="00D42FAB">
      <w:pPr>
        <w:ind w:left="567"/>
        <w:jc w:val="both"/>
        <w:rPr>
          <w:rFonts w:ascii="Arial" w:hAnsi="Arial" w:cs="Arial"/>
          <w:b/>
          <w:sz w:val="20"/>
          <w:szCs w:val="20"/>
        </w:rPr>
      </w:pPr>
    </w:p>
    <w:p w:rsidR="005F3737" w:rsidRDefault="00D42FAB" w:rsidP="00F115A8">
      <w:pPr>
        <w:pStyle w:val="Prrafodelista"/>
        <w:numPr>
          <w:ilvl w:val="1"/>
          <w:numId w:val="28"/>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75176B">
        <w:rPr>
          <w:rFonts w:ascii="Arial" w:hAnsi="Arial" w:cs="Arial"/>
          <w:b/>
          <w:sz w:val="20"/>
          <w:szCs w:val="20"/>
        </w:rPr>
        <w:t xml:space="preserve">coordinar y dar seguimiento </w:t>
      </w:r>
      <w:r w:rsidR="00F10627">
        <w:rPr>
          <w:rFonts w:ascii="Arial" w:hAnsi="Arial" w:cs="Arial"/>
          <w:b/>
          <w:sz w:val="20"/>
          <w:szCs w:val="20"/>
        </w:rPr>
        <w:t>a la prestación del servicio</w:t>
      </w:r>
      <w:r w:rsidR="005F3737" w:rsidRPr="005F3737">
        <w:rPr>
          <w:rFonts w:ascii="Arial" w:hAnsi="Arial" w:cs="Arial"/>
          <w:b/>
          <w:sz w:val="20"/>
          <w:szCs w:val="20"/>
        </w:rPr>
        <w:t>:</w:t>
      </w:r>
      <w:r w:rsidRPr="005F3737">
        <w:rPr>
          <w:rFonts w:ascii="Arial" w:hAnsi="Arial" w:cs="Arial"/>
          <w:b/>
          <w:sz w:val="20"/>
          <w:szCs w:val="20"/>
        </w:rPr>
        <w:t xml:space="preserve"> </w:t>
      </w:r>
    </w:p>
    <w:p w:rsidR="009D15AA" w:rsidRPr="009D15AA" w:rsidRDefault="009D15AA" w:rsidP="00521AA7">
      <w:pPr>
        <w:ind w:left="720"/>
        <w:rPr>
          <w:rFonts w:ascii="Arial" w:hAnsi="Arial" w:cs="Arial"/>
          <w:sz w:val="20"/>
          <w:szCs w:val="20"/>
        </w:rPr>
      </w:pPr>
    </w:p>
    <w:p w:rsidR="00A27586" w:rsidRPr="00A27586" w:rsidRDefault="00F10627" w:rsidP="00A27586">
      <w:pPr>
        <w:tabs>
          <w:tab w:val="left" w:pos="709"/>
        </w:tabs>
        <w:ind w:left="709"/>
        <w:jc w:val="both"/>
        <w:rPr>
          <w:rFonts w:ascii="Arial" w:hAnsi="Arial" w:cs="Arial"/>
          <w:sz w:val="20"/>
          <w:szCs w:val="20"/>
        </w:rPr>
      </w:pPr>
      <w:r w:rsidRPr="00F10627">
        <w:rPr>
          <w:rFonts w:ascii="Arial" w:hAnsi="Arial" w:cs="Arial"/>
          <w:sz w:val="20"/>
          <w:szCs w:val="20"/>
        </w:rPr>
        <w:t xml:space="preserve">La </w:t>
      </w:r>
      <w:r w:rsidR="0034266D">
        <w:rPr>
          <w:rFonts w:ascii="Arial" w:hAnsi="Arial" w:cs="Arial"/>
          <w:sz w:val="20"/>
          <w:szCs w:val="20"/>
        </w:rPr>
        <w:t>Dirección Corporativa de Tecnologías Aplicadas</w:t>
      </w:r>
      <w:r w:rsidRPr="00F10627">
        <w:rPr>
          <w:rFonts w:ascii="Arial" w:hAnsi="Arial" w:cs="Arial"/>
          <w:sz w:val="20"/>
          <w:szCs w:val="20"/>
        </w:rPr>
        <w:t xml:space="preserve"> a través de</w:t>
      </w:r>
      <w:r w:rsidR="008C05E2">
        <w:rPr>
          <w:rFonts w:ascii="Arial" w:hAnsi="Arial" w:cs="Arial"/>
          <w:sz w:val="20"/>
          <w:szCs w:val="20"/>
        </w:rPr>
        <w:t xml:space="preserve"> su Coordinación de Comunicaciones</w:t>
      </w:r>
      <w:r w:rsidRPr="00F10627">
        <w:rPr>
          <w:rFonts w:ascii="Arial" w:hAnsi="Arial" w:cs="Arial"/>
          <w:sz w:val="20"/>
          <w:szCs w:val="20"/>
        </w:rPr>
        <w:t xml:space="preserve">, quien será la responsable de administrar el contrato relacionado con el servicio que preste el licitante adjudicado y que éste se realice de conformidad con los requerimientos que se establezcan en el contrato y que derivan de la convocatoria, la junta de aclaraciones y la propuesta del licitante adjudicado de </w:t>
      </w:r>
      <w:r w:rsidR="00A27586" w:rsidRPr="00F10627">
        <w:rPr>
          <w:rFonts w:ascii="Arial" w:hAnsi="Arial" w:cs="Arial"/>
          <w:sz w:val="20"/>
          <w:szCs w:val="20"/>
        </w:rPr>
        <w:t>acuerdo a</w:t>
      </w:r>
      <w:r w:rsidR="00A27586">
        <w:rPr>
          <w:rFonts w:ascii="Arial" w:hAnsi="Arial" w:cs="Arial"/>
          <w:sz w:val="20"/>
          <w:szCs w:val="20"/>
        </w:rPr>
        <w:t xml:space="preserve"> los señalados en el </w:t>
      </w:r>
      <w:r w:rsidR="00A27586" w:rsidRPr="004F5C92">
        <w:rPr>
          <w:rFonts w:ascii="Arial" w:hAnsi="Arial" w:cs="Arial"/>
          <w:b/>
          <w:sz w:val="20"/>
          <w:szCs w:val="20"/>
        </w:rPr>
        <w:t>Anexo 1 “Especificaciones Técnicas</w:t>
      </w:r>
      <w:r w:rsidR="0075176B">
        <w:rPr>
          <w:rFonts w:ascii="Arial" w:hAnsi="Arial" w:cs="Arial"/>
          <w:sz w:val="20"/>
          <w:szCs w:val="20"/>
        </w:rPr>
        <w:t>”</w:t>
      </w:r>
      <w:r w:rsidR="008146A2">
        <w:rPr>
          <w:rFonts w:ascii="Arial" w:hAnsi="Arial" w:cs="Arial"/>
          <w:sz w:val="20"/>
          <w:szCs w:val="20"/>
        </w:rPr>
        <w:t>.</w:t>
      </w:r>
    </w:p>
    <w:p w:rsidR="00AE74A6" w:rsidRPr="00AE74A6" w:rsidRDefault="00AE74A6" w:rsidP="00AE74A6">
      <w:pPr>
        <w:pStyle w:val="Sangra2detindependiente"/>
        <w:tabs>
          <w:tab w:val="left" w:pos="709"/>
        </w:tabs>
        <w:ind w:left="709"/>
        <w:rPr>
          <w:b w:val="0"/>
          <w:bCs w:val="0"/>
          <w:szCs w:val="24"/>
        </w:rPr>
      </w:pPr>
    </w:p>
    <w:p w:rsidR="00D42FAB" w:rsidRPr="00874CB8" w:rsidRDefault="00D42FAB" w:rsidP="00F115A8">
      <w:pPr>
        <w:pStyle w:val="Prrafodelista"/>
        <w:numPr>
          <w:ilvl w:val="1"/>
          <w:numId w:val="28"/>
        </w:numPr>
        <w:jc w:val="both"/>
        <w:rPr>
          <w:rFonts w:ascii="Arial" w:hAnsi="Arial" w:cs="Arial"/>
          <w:b/>
          <w:sz w:val="20"/>
          <w:szCs w:val="20"/>
        </w:rPr>
      </w:pPr>
      <w:r w:rsidRPr="00874CB8">
        <w:rPr>
          <w:rFonts w:ascii="Arial" w:hAnsi="Arial" w:cs="Arial"/>
          <w:b/>
          <w:sz w:val="20"/>
          <w:szCs w:val="22"/>
        </w:rPr>
        <w:t>Condición</w:t>
      </w:r>
      <w:r w:rsidRPr="00874CB8">
        <w:rPr>
          <w:rFonts w:ascii="Arial" w:hAnsi="Arial" w:cs="Arial"/>
          <w:b/>
          <w:sz w:val="20"/>
          <w:szCs w:val="20"/>
        </w:rPr>
        <w:t xml:space="preserve"> de precio:</w:t>
      </w:r>
    </w:p>
    <w:p w:rsidR="00D42FAB" w:rsidRPr="00874CB8" w:rsidRDefault="00D42FAB" w:rsidP="00D42FAB">
      <w:pPr>
        <w:ind w:left="720"/>
        <w:rPr>
          <w:rFonts w:ascii="Arial" w:hAnsi="Arial" w:cs="Arial"/>
          <w:sz w:val="20"/>
          <w:szCs w:val="20"/>
        </w:rPr>
      </w:pPr>
      <w:r w:rsidRPr="00874CB8">
        <w:rPr>
          <w:rFonts w:ascii="Arial" w:hAnsi="Arial" w:cs="Arial"/>
          <w:sz w:val="20"/>
          <w:szCs w:val="20"/>
        </w:rPr>
        <w:t>Los precios de las ofertas presentadas serán fijos hasta la conclusión del contrato.</w:t>
      </w:r>
    </w:p>
    <w:p w:rsidR="00D42FAB" w:rsidRPr="00874CB8" w:rsidRDefault="00D42FAB" w:rsidP="00D42FAB">
      <w:pPr>
        <w:ind w:left="720"/>
        <w:rPr>
          <w:rFonts w:ascii="Arial" w:hAnsi="Arial" w:cs="Arial"/>
          <w:sz w:val="20"/>
          <w:szCs w:val="20"/>
        </w:rPr>
      </w:pPr>
    </w:p>
    <w:p w:rsidR="00D42FAB" w:rsidRPr="00874CB8" w:rsidRDefault="00D42FAB" w:rsidP="00F115A8">
      <w:pPr>
        <w:pStyle w:val="Prrafodelista"/>
        <w:numPr>
          <w:ilvl w:val="1"/>
          <w:numId w:val="28"/>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rsidR="00D42FAB" w:rsidRPr="00874CB8" w:rsidRDefault="00D42FAB" w:rsidP="00D42FAB">
      <w:pPr>
        <w:ind w:left="720"/>
        <w:jc w:val="both"/>
        <w:rPr>
          <w:rFonts w:ascii="Arial" w:hAnsi="Arial" w:cs="Arial"/>
          <w:sz w:val="20"/>
          <w:szCs w:val="20"/>
        </w:rPr>
      </w:pPr>
      <w:r w:rsidRPr="00874CB8">
        <w:rPr>
          <w:rFonts w:ascii="Arial" w:hAnsi="Arial" w:cs="Arial"/>
          <w:sz w:val="20"/>
          <w:szCs w:val="20"/>
        </w:rPr>
        <w:t xml:space="preserve">La convocante no otorgará ningún anticipo para la </w:t>
      </w:r>
      <w:r w:rsidR="00764ADD">
        <w:rPr>
          <w:rFonts w:ascii="Arial" w:hAnsi="Arial" w:cs="Arial"/>
          <w:sz w:val="20"/>
          <w:szCs w:val="20"/>
        </w:rPr>
        <w:t>contratación del</w:t>
      </w:r>
      <w:r w:rsidR="001E1107">
        <w:rPr>
          <w:rFonts w:ascii="Arial" w:hAnsi="Arial" w:cs="Arial"/>
          <w:sz w:val="20"/>
          <w:szCs w:val="20"/>
        </w:rPr>
        <w:t xml:space="preserve"> servicio</w:t>
      </w:r>
      <w:r w:rsidR="00764ADD">
        <w:rPr>
          <w:rFonts w:ascii="Arial" w:hAnsi="Arial" w:cs="Arial"/>
          <w:sz w:val="20"/>
          <w:szCs w:val="20"/>
        </w:rPr>
        <w:t xml:space="preserve"> </w:t>
      </w:r>
      <w:r w:rsidRPr="00874CB8">
        <w:rPr>
          <w:rFonts w:ascii="Arial" w:hAnsi="Arial" w:cs="Arial"/>
          <w:sz w:val="20"/>
          <w:szCs w:val="20"/>
        </w:rPr>
        <w:t>objeto de esta convocatoria.</w:t>
      </w:r>
    </w:p>
    <w:p w:rsidR="00D42FAB" w:rsidRPr="00874CB8" w:rsidRDefault="00D42FAB" w:rsidP="00D42FAB">
      <w:pPr>
        <w:ind w:left="720"/>
        <w:rPr>
          <w:rFonts w:ascii="Arial" w:hAnsi="Arial" w:cs="Arial"/>
          <w:sz w:val="20"/>
          <w:szCs w:val="20"/>
        </w:rPr>
      </w:pPr>
    </w:p>
    <w:p w:rsidR="00D42FAB" w:rsidRPr="00874CB8" w:rsidRDefault="00D42FAB" w:rsidP="00F115A8">
      <w:pPr>
        <w:pStyle w:val="Prrafodelista"/>
        <w:numPr>
          <w:ilvl w:val="1"/>
          <w:numId w:val="28"/>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rsidR="00DF32A5" w:rsidRDefault="00DF32A5" w:rsidP="00D42FAB">
      <w:pPr>
        <w:ind w:left="1080"/>
        <w:jc w:val="both"/>
        <w:rPr>
          <w:rFonts w:ascii="Arial" w:hAnsi="Arial" w:cs="Arial"/>
          <w:sz w:val="20"/>
          <w:szCs w:val="20"/>
        </w:rPr>
      </w:pPr>
    </w:p>
    <w:p w:rsidR="00F10627" w:rsidRPr="00F329D7" w:rsidRDefault="008C05E2" w:rsidP="00F10627">
      <w:pPr>
        <w:numPr>
          <w:ilvl w:val="0"/>
          <w:numId w:val="23"/>
        </w:numPr>
        <w:jc w:val="both"/>
        <w:rPr>
          <w:rFonts w:ascii="Arial" w:hAnsi="Arial" w:cs="Arial"/>
          <w:sz w:val="20"/>
          <w:szCs w:val="20"/>
        </w:rPr>
      </w:pPr>
      <w:r w:rsidRPr="008C05E2">
        <w:rPr>
          <w:rFonts w:ascii="Arial" w:hAnsi="Arial" w:cs="Arial"/>
          <w:sz w:val="20"/>
          <w:szCs w:val="20"/>
        </w:rPr>
        <w:t>El servicio de “Seguridad perimetral para le red local de Oficinas Nacionales” será pagado en 36 ex</w:t>
      </w:r>
      <w:r>
        <w:rPr>
          <w:rFonts w:ascii="Arial" w:hAnsi="Arial" w:cs="Arial"/>
          <w:sz w:val="20"/>
          <w:szCs w:val="20"/>
        </w:rPr>
        <w:t>h</w:t>
      </w:r>
      <w:r w:rsidRPr="008C05E2">
        <w:rPr>
          <w:rFonts w:ascii="Arial" w:hAnsi="Arial" w:cs="Arial"/>
          <w:sz w:val="20"/>
          <w:szCs w:val="20"/>
        </w:rPr>
        <w:t>ibi</w:t>
      </w:r>
      <w:r>
        <w:rPr>
          <w:rFonts w:ascii="Arial" w:hAnsi="Arial" w:cs="Arial"/>
          <w:sz w:val="20"/>
          <w:szCs w:val="20"/>
        </w:rPr>
        <w:t xml:space="preserve">ciones </w:t>
      </w:r>
      <w:r w:rsidRPr="008C05E2">
        <w:rPr>
          <w:rFonts w:ascii="Arial" w:hAnsi="Arial" w:cs="Arial"/>
          <w:sz w:val="20"/>
          <w:szCs w:val="20"/>
        </w:rPr>
        <w:t>a mes vencido, por el servicio recibido y a entera satisfacción de CONALEP</w:t>
      </w:r>
      <w:r w:rsidR="00F10627" w:rsidRPr="00F329D7">
        <w:rPr>
          <w:rFonts w:ascii="Arial" w:hAnsi="Arial" w:cs="Arial"/>
          <w:sz w:val="20"/>
          <w:szCs w:val="20"/>
        </w:rPr>
        <w:t xml:space="preserve">, dentro de los </w:t>
      </w:r>
      <w:r w:rsidR="00A15F7F">
        <w:rPr>
          <w:rFonts w:ascii="Arial" w:hAnsi="Arial" w:cs="Arial"/>
          <w:sz w:val="20"/>
          <w:szCs w:val="20"/>
        </w:rPr>
        <w:t>15</w:t>
      </w:r>
      <w:r w:rsidR="00F10627" w:rsidRPr="00F329D7">
        <w:rPr>
          <w:rFonts w:ascii="Arial" w:hAnsi="Arial" w:cs="Arial"/>
          <w:sz w:val="20"/>
          <w:szCs w:val="20"/>
        </w:rPr>
        <w:t xml:space="preserve"> días naturales posteriores a la presentación de la factura respectiva, de conformidad con el Artículo 51 de la Ley de Adquisición, Arrendamientos y Servicios del Sector Público, siempre y cuando reúna todos los requisitos establecidos por el </w:t>
      </w:r>
      <w:r w:rsidR="00F10627">
        <w:rPr>
          <w:rFonts w:ascii="Arial" w:hAnsi="Arial" w:cs="Arial"/>
          <w:sz w:val="20"/>
          <w:szCs w:val="20"/>
        </w:rPr>
        <w:t>a</w:t>
      </w:r>
      <w:r w:rsidR="00F10627" w:rsidRPr="00F329D7">
        <w:rPr>
          <w:rFonts w:ascii="Arial" w:hAnsi="Arial" w:cs="Arial"/>
          <w:sz w:val="20"/>
          <w:szCs w:val="20"/>
        </w:rPr>
        <w:t>rtículo 29 A del Código Fiscal de la Federación.</w:t>
      </w:r>
    </w:p>
    <w:p w:rsidR="00F10627" w:rsidRDefault="00F10627" w:rsidP="00F10627">
      <w:pPr>
        <w:ind w:left="1080"/>
        <w:jc w:val="both"/>
        <w:rPr>
          <w:rFonts w:ascii="Arial" w:hAnsi="Arial" w:cs="Arial"/>
          <w:sz w:val="20"/>
          <w:szCs w:val="20"/>
        </w:rPr>
      </w:pPr>
    </w:p>
    <w:p w:rsidR="00F10627" w:rsidRPr="002951BC" w:rsidRDefault="00F10627" w:rsidP="00F10627">
      <w:pPr>
        <w:numPr>
          <w:ilvl w:val="0"/>
          <w:numId w:val="23"/>
        </w:numPr>
        <w:jc w:val="both"/>
        <w:rPr>
          <w:rFonts w:ascii="Arial" w:hAnsi="Arial" w:cs="Arial"/>
          <w:color w:val="000000" w:themeColor="text1"/>
          <w:sz w:val="20"/>
          <w:szCs w:val="20"/>
        </w:rPr>
      </w:pPr>
      <w:r w:rsidRPr="00B04817">
        <w:rPr>
          <w:rFonts w:ascii="Arial" w:hAnsi="Arial" w:cs="Arial"/>
          <w:sz w:val="20"/>
          <w:szCs w:val="20"/>
        </w:rPr>
        <w:t>La factura deberá expedirse a nombre del Colegio Nacional de Educación Profesional Técnica, con R.F.C. CNE-781229-BK4, domicilio fiscal, c</w:t>
      </w:r>
      <w:r w:rsidRPr="00B04817">
        <w:rPr>
          <w:rFonts w:ascii="Arial" w:hAnsi="Arial" w:cs="Arial"/>
          <w:bCs/>
          <w:sz w:val="20"/>
          <w:szCs w:val="20"/>
          <w:lang w:val="es-ES"/>
        </w:rPr>
        <w:t xml:space="preserve">alle 16 de Septiembre No. 147 Norte, Col Lázaro Cárdenas, Metepec, Edo. de México, C.P. 52148 </w:t>
      </w:r>
      <w:r w:rsidRPr="00B04817">
        <w:rPr>
          <w:rFonts w:ascii="Arial" w:hAnsi="Arial" w:cs="Arial"/>
          <w:sz w:val="20"/>
          <w:szCs w:val="20"/>
        </w:rPr>
        <w:t xml:space="preserve"> y la descripción de los </w:t>
      </w:r>
      <w:r w:rsidR="001E1107">
        <w:rPr>
          <w:rFonts w:ascii="Arial" w:hAnsi="Arial" w:cs="Arial"/>
          <w:sz w:val="20"/>
          <w:szCs w:val="20"/>
        </w:rPr>
        <w:t>servicios</w:t>
      </w:r>
      <w:r w:rsidRPr="00B04817">
        <w:rPr>
          <w:rFonts w:ascii="Arial" w:hAnsi="Arial" w:cs="Arial"/>
          <w:sz w:val="20"/>
          <w:szCs w:val="20"/>
        </w:rPr>
        <w:t xml:space="preserve"> corresponderá a lo descrito en el </w:t>
      </w:r>
      <w:r>
        <w:rPr>
          <w:rFonts w:ascii="Arial" w:hAnsi="Arial" w:cs="Arial"/>
          <w:color w:val="000000" w:themeColor="text1"/>
          <w:sz w:val="20"/>
          <w:szCs w:val="20"/>
        </w:rPr>
        <w:t>contrato.</w:t>
      </w:r>
    </w:p>
    <w:p w:rsidR="00B978CA" w:rsidRPr="00874CB8" w:rsidRDefault="00B978CA" w:rsidP="00B978CA">
      <w:pPr>
        <w:pStyle w:val="Prrafodelista"/>
        <w:rPr>
          <w:rFonts w:ascii="Arial" w:hAnsi="Arial" w:cs="Arial"/>
          <w:sz w:val="20"/>
          <w:szCs w:val="20"/>
        </w:rPr>
      </w:pPr>
    </w:p>
    <w:p w:rsidR="00D42FAB" w:rsidRPr="00874CB8" w:rsidRDefault="00D42FAB" w:rsidP="00F115A8">
      <w:pPr>
        <w:numPr>
          <w:ilvl w:val="0"/>
          <w:numId w:val="23"/>
        </w:numPr>
        <w:jc w:val="both"/>
        <w:rPr>
          <w:rFonts w:ascii="Arial" w:hAnsi="Arial" w:cs="Arial"/>
          <w:sz w:val="20"/>
          <w:szCs w:val="20"/>
        </w:rPr>
      </w:pPr>
      <w:r w:rsidRPr="00874CB8">
        <w:rPr>
          <w:rFonts w:ascii="Arial" w:hAnsi="Arial" w:cs="Arial"/>
          <w:sz w:val="20"/>
        </w:rPr>
        <w:t xml:space="preserve">Los pagos de los </w:t>
      </w:r>
      <w:r w:rsidR="00F10627">
        <w:rPr>
          <w:rFonts w:ascii="Arial" w:hAnsi="Arial" w:cs="Arial"/>
          <w:sz w:val="20"/>
        </w:rPr>
        <w:t>servicios</w:t>
      </w:r>
      <w:r w:rsidR="00B62902" w:rsidRPr="00874CB8">
        <w:rPr>
          <w:rFonts w:ascii="Arial" w:hAnsi="Arial" w:cs="Arial"/>
          <w:sz w:val="20"/>
        </w:rPr>
        <w:t xml:space="preserve"> </w:t>
      </w:r>
      <w:r w:rsidRPr="00874CB8">
        <w:rPr>
          <w:rFonts w:ascii="Arial" w:hAnsi="Arial" w:cs="Arial"/>
          <w:sz w:val="20"/>
        </w:rPr>
        <w:t>se efectuarán preferentemente por transferencia electrónica bancaria,</w:t>
      </w:r>
      <w:r w:rsidRPr="00874CB8">
        <w:rPr>
          <w:rFonts w:ascii="Arial" w:hAnsi="Arial" w:cs="Arial"/>
          <w:sz w:val="20"/>
          <w:szCs w:val="20"/>
        </w:rPr>
        <w:t xml:space="preserve"> para lo que es indispensable que </w:t>
      </w:r>
      <w:r w:rsidR="003A2D66" w:rsidRPr="00874CB8">
        <w:rPr>
          <w:rFonts w:ascii="Arial" w:hAnsi="Arial" w:cs="Arial"/>
          <w:sz w:val="20"/>
          <w:szCs w:val="20"/>
        </w:rPr>
        <w:t>é</w:t>
      </w:r>
      <w:r w:rsidR="00B62902" w:rsidRPr="00874CB8">
        <w:rPr>
          <w:rFonts w:ascii="Arial" w:hAnsi="Arial" w:cs="Arial"/>
          <w:sz w:val="20"/>
          <w:szCs w:val="20"/>
        </w:rPr>
        <w:t>stos</w:t>
      </w:r>
      <w:r w:rsidRPr="00874CB8">
        <w:rPr>
          <w:rFonts w:ascii="Arial" w:hAnsi="Arial" w:cs="Arial"/>
          <w:sz w:val="20"/>
          <w:szCs w:val="20"/>
        </w:rPr>
        <w:t xml:space="preserve"> proporcione</w:t>
      </w:r>
      <w:r w:rsidR="00B62902" w:rsidRPr="00874CB8">
        <w:rPr>
          <w:rFonts w:ascii="Arial" w:hAnsi="Arial" w:cs="Arial"/>
          <w:sz w:val="20"/>
          <w:szCs w:val="20"/>
        </w:rPr>
        <w:t>n</w:t>
      </w:r>
      <w:r w:rsidRPr="00874CB8">
        <w:rPr>
          <w:rFonts w:ascii="Arial" w:hAnsi="Arial" w:cs="Arial"/>
          <w:sz w:val="20"/>
          <w:szCs w:val="20"/>
        </w:rPr>
        <w:t xml:space="preserve"> en hoja membreteada los siguientes datos, al momento de entregar la documentación solicitada en el Inciso I) </w:t>
      </w:r>
      <w:r w:rsidR="003A2D66" w:rsidRPr="00874CB8">
        <w:rPr>
          <w:rFonts w:ascii="Arial" w:hAnsi="Arial" w:cs="Arial"/>
          <w:sz w:val="20"/>
          <w:szCs w:val="20"/>
        </w:rPr>
        <w:t xml:space="preserve">del punto VI </w:t>
      </w:r>
      <w:r w:rsidRPr="00874CB8">
        <w:rPr>
          <w:rFonts w:ascii="Arial" w:hAnsi="Arial" w:cs="Arial"/>
          <w:sz w:val="20"/>
          <w:szCs w:val="20"/>
        </w:rPr>
        <w:t>de la presente convocatoria:</w:t>
      </w:r>
    </w:p>
    <w:p w:rsidR="00D42FAB" w:rsidRPr="00874CB8" w:rsidRDefault="00D42FAB" w:rsidP="00D42FAB">
      <w:pPr>
        <w:jc w:val="both"/>
        <w:rPr>
          <w:rFonts w:ascii="Arial" w:hAnsi="Arial" w:cs="Arial"/>
          <w:sz w:val="20"/>
          <w:szCs w:val="20"/>
        </w:rPr>
      </w:pPr>
    </w:p>
    <w:p w:rsidR="00D42FAB" w:rsidRPr="00874CB8" w:rsidRDefault="00D42FAB" w:rsidP="00F115A8">
      <w:pPr>
        <w:numPr>
          <w:ilvl w:val="1"/>
          <w:numId w:val="26"/>
        </w:numPr>
        <w:tabs>
          <w:tab w:val="left" w:pos="1620"/>
        </w:tabs>
        <w:jc w:val="both"/>
        <w:rPr>
          <w:rFonts w:ascii="Arial" w:hAnsi="Arial" w:cs="Arial"/>
          <w:sz w:val="20"/>
          <w:szCs w:val="20"/>
        </w:rPr>
      </w:pPr>
      <w:r w:rsidRPr="00874CB8">
        <w:rPr>
          <w:rFonts w:ascii="Arial" w:hAnsi="Arial" w:cs="Arial"/>
          <w:sz w:val="20"/>
          <w:szCs w:val="20"/>
        </w:rPr>
        <w:t>Cuenta aperturada a nombre del proveedor.</w:t>
      </w:r>
    </w:p>
    <w:p w:rsidR="00D42FAB" w:rsidRPr="00874CB8" w:rsidRDefault="00D42FAB" w:rsidP="00F115A8">
      <w:pPr>
        <w:numPr>
          <w:ilvl w:val="1"/>
          <w:numId w:val="26"/>
        </w:numPr>
        <w:tabs>
          <w:tab w:val="left" w:pos="1620"/>
        </w:tabs>
        <w:jc w:val="both"/>
        <w:rPr>
          <w:rFonts w:ascii="Arial" w:hAnsi="Arial" w:cs="Arial"/>
          <w:sz w:val="20"/>
          <w:szCs w:val="20"/>
        </w:rPr>
      </w:pPr>
      <w:r w:rsidRPr="00874CB8">
        <w:rPr>
          <w:rFonts w:ascii="Arial" w:hAnsi="Arial" w:cs="Arial"/>
          <w:sz w:val="20"/>
          <w:szCs w:val="20"/>
        </w:rPr>
        <w:t>Institución bancaria.</w:t>
      </w:r>
    </w:p>
    <w:p w:rsidR="00D42FAB" w:rsidRPr="00874CB8" w:rsidRDefault="00D42FAB" w:rsidP="00F115A8">
      <w:pPr>
        <w:numPr>
          <w:ilvl w:val="1"/>
          <w:numId w:val="26"/>
        </w:numPr>
        <w:tabs>
          <w:tab w:val="left" w:pos="1620"/>
        </w:tabs>
        <w:jc w:val="both"/>
        <w:rPr>
          <w:rFonts w:ascii="Arial" w:hAnsi="Arial" w:cs="Arial"/>
          <w:sz w:val="20"/>
          <w:szCs w:val="20"/>
        </w:rPr>
      </w:pPr>
      <w:r w:rsidRPr="00874CB8">
        <w:rPr>
          <w:rFonts w:ascii="Arial" w:hAnsi="Arial" w:cs="Arial"/>
          <w:sz w:val="20"/>
          <w:szCs w:val="20"/>
        </w:rPr>
        <w:t>Sucursal.</w:t>
      </w:r>
    </w:p>
    <w:p w:rsidR="00D42FAB" w:rsidRPr="00874CB8" w:rsidRDefault="00D42FAB" w:rsidP="00F115A8">
      <w:pPr>
        <w:numPr>
          <w:ilvl w:val="1"/>
          <w:numId w:val="26"/>
        </w:numPr>
        <w:tabs>
          <w:tab w:val="left" w:pos="1620"/>
        </w:tabs>
        <w:jc w:val="both"/>
        <w:rPr>
          <w:rFonts w:ascii="Arial" w:hAnsi="Arial" w:cs="Arial"/>
          <w:sz w:val="20"/>
          <w:szCs w:val="20"/>
        </w:rPr>
      </w:pPr>
      <w:r w:rsidRPr="00874CB8">
        <w:rPr>
          <w:rFonts w:ascii="Arial" w:hAnsi="Arial" w:cs="Arial"/>
          <w:sz w:val="20"/>
          <w:szCs w:val="20"/>
        </w:rPr>
        <w:lastRenderedPageBreak/>
        <w:t>Número de cuenta.</w:t>
      </w:r>
    </w:p>
    <w:p w:rsidR="00D42FAB" w:rsidRPr="00874CB8" w:rsidRDefault="00D42FAB" w:rsidP="00F115A8">
      <w:pPr>
        <w:numPr>
          <w:ilvl w:val="1"/>
          <w:numId w:val="26"/>
        </w:numPr>
        <w:tabs>
          <w:tab w:val="left" w:pos="1620"/>
        </w:tabs>
        <w:jc w:val="both"/>
        <w:rPr>
          <w:rFonts w:ascii="Arial" w:hAnsi="Arial" w:cs="Arial"/>
          <w:sz w:val="20"/>
          <w:szCs w:val="20"/>
        </w:rPr>
      </w:pPr>
      <w:r w:rsidRPr="00874CB8">
        <w:rPr>
          <w:rFonts w:ascii="Arial" w:hAnsi="Arial" w:cs="Arial"/>
          <w:sz w:val="20"/>
          <w:szCs w:val="20"/>
        </w:rPr>
        <w:t>Clabe bancaria estandarizada (de 18 dígitos) (CLABE)</w:t>
      </w:r>
    </w:p>
    <w:p w:rsidR="00D42FAB" w:rsidRPr="00874CB8" w:rsidRDefault="00D42FAB" w:rsidP="00F115A8">
      <w:pPr>
        <w:numPr>
          <w:ilvl w:val="1"/>
          <w:numId w:val="26"/>
        </w:numPr>
        <w:tabs>
          <w:tab w:val="left" w:pos="1620"/>
        </w:tabs>
        <w:jc w:val="both"/>
        <w:rPr>
          <w:rFonts w:ascii="Arial" w:hAnsi="Arial" w:cs="Arial"/>
          <w:sz w:val="20"/>
          <w:szCs w:val="20"/>
        </w:rPr>
      </w:pPr>
      <w:r w:rsidRPr="00874CB8">
        <w:rPr>
          <w:rFonts w:ascii="Arial" w:hAnsi="Arial" w:cs="Arial"/>
          <w:sz w:val="20"/>
          <w:szCs w:val="20"/>
        </w:rPr>
        <w:t>Estado de cuenta.</w:t>
      </w:r>
    </w:p>
    <w:p w:rsidR="00D42FAB" w:rsidRPr="00874CB8" w:rsidRDefault="00D42FAB" w:rsidP="00D42FAB">
      <w:pPr>
        <w:tabs>
          <w:tab w:val="left" w:pos="1620"/>
        </w:tabs>
        <w:ind w:left="1620"/>
        <w:jc w:val="both"/>
        <w:rPr>
          <w:rFonts w:ascii="Arial" w:hAnsi="Arial" w:cs="Arial"/>
          <w:sz w:val="20"/>
          <w:szCs w:val="20"/>
        </w:rPr>
      </w:pPr>
    </w:p>
    <w:p w:rsidR="00D42FAB" w:rsidRDefault="00D42FAB" w:rsidP="00F115A8">
      <w:pPr>
        <w:pStyle w:val="Prrafodelista"/>
        <w:numPr>
          <w:ilvl w:val="1"/>
          <w:numId w:val="28"/>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rsidR="005C362A" w:rsidRPr="00874CB8" w:rsidRDefault="005C362A" w:rsidP="005C362A">
      <w:pPr>
        <w:pStyle w:val="Prrafodelista"/>
        <w:ind w:left="360"/>
        <w:jc w:val="both"/>
        <w:rPr>
          <w:rFonts w:ascii="Arial" w:hAnsi="Arial" w:cs="Arial"/>
          <w:b/>
          <w:sz w:val="20"/>
          <w:szCs w:val="20"/>
        </w:rPr>
      </w:pPr>
    </w:p>
    <w:p w:rsidR="00732C0D" w:rsidRDefault="00732C0D" w:rsidP="00E914BD">
      <w:pPr>
        <w:pStyle w:val="Sangradetextonormal"/>
        <w:ind w:left="360"/>
      </w:pPr>
      <w:r>
        <w:rPr>
          <w:b/>
        </w:rPr>
        <w:t>1</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El proveedor que determine hacer uso del programa deberá solicitarlo por escrito a “El Colegio Nacional de Educación Profesional Técnica”, 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rsidR="00732C0D" w:rsidRPr="00F80F61" w:rsidRDefault="00732C0D" w:rsidP="00E914BD">
      <w:pPr>
        <w:pStyle w:val="Sangradetextonormal"/>
        <w:ind w:left="1080"/>
      </w:pPr>
    </w:p>
    <w:p w:rsidR="00732C0D" w:rsidRPr="00F80F61" w:rsidRDefault="00732C0D" w:rsidP="00732C0D">
      <w:pPr>
        <w:pStyle w:val="Sangradetextonormal"/>
        <w:ind w:left="360"/>
      </w:pPr>
      <w:r>
        <w:rPr>
          <w:b/>
        </w:rPr>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CONALEP en apego al último párrafo del artículo 46 de la LAASSP.</w:t>
      </w:r>
    </w:p>
    <w:p w:rsidR="00D42FAB" w:rsidRPr="00874CB8" w:rsidRDefault="00D42FAB" w:rsidP="00D42FAB">
      <w:pPr>
        <w:pStyle w:val="Prrafodelista"/>
        <w:rPr>
          <w:sz w:val="20"/>
          <w:szCs w:val="20"/>
        </w:rPr>
      </w:pPr>
    </w:p>
    <w:p w:rsidR="00D42FAB" w:rsidRDefault="00D42FAB" w:rsidP="00F115A8">
      <w:pPr>
        <w:pStyle w:val="Prrafodelista"/>
        <w:numPr>
          <w:ilvl w:val="1"/>
          <w:numId w:val="28"/>
        </w:numPr>
        <w:jc w:val="both"/>
        <w:rPr>
          <w:rFonts w:ascii="Arial" w:hAnsi="Arial" w:cs="Arial"/>
          <w:b/>
          <w:sz w:val="20"/>
          <w:szCs w:val="20"/>
        </w:rPr>
      </w:pPr>
      <w:r w:rsidRPr="00874CB8">
        <w:rPr>
          <w:rFonts w:ascii="Arial" w:hAnsi="Arial" w:cs="Arial"/>
          <w:b/>
          <w:sz w:val="20"/>
          <w:szCs w:val="22"/>
        </w:rPr>
        <w:t>Impuestos</w:t>
      </w:r>
      <w:r w:rsidRPr="00874CB8">
        <w:rPr>
          <w:rFonts w:ascii="Arial" w:hAnsi="Arial" w:cs="Arial"/>
          <w:b/>
          <w:sz w:val="20"/>
          <w:szCs w:val="20"/>
        </w:rPr>
        <w:t>:</w:t>
      </w:r>
    </w:p>
    <w:p w:rsidR="006B7470" w:rsidRPr="00874CB8" w:rsidRDefault="006B7470" w:rsidP="006B7470">
      <w:pPr>
        <w:pStyle w:val="Prrafodelista"/>
        <w:ind w:left="360"/>
        <w:jc w:val="both"/>
        <w:rPr>
          <w:rFonts w:ascii="Arial" w:hAnsi="Arial" w:cs="Arial"/>
          <w:b/>
          <w:sz w:val="20"/>
          <w:szCs w:val="20"/>
        </w:rPr>
      </w:pPr>
    </w:p>
    <w:p w:rsidR="00D42FAB" w:rsidRDefault="003B75A3" w:rsidP="00D42FAB">
      <w:pPr>
        <w:ind w:left="360"/>
        <w:jc w:val="both"/>
        <w:rPr>
          <w:rFonts w:ascii="Arial" w:hAnsi="Arial" w:cs="Arial"/>
          <w:sz w:val="20"/>
          <w:szCs w:val="20"/>
        </w:rPr>
      </w:pPr>
      <w:r>
        <w:rPr>
          <w:rFonts w:ascii="Arial" w:hAnsi="Arial" w:cs="Arial"/>
          <w:sz w:val="20"/>
          <w:szCs w:val="20"/>
        </w:rPr>
        <w:t xml:space="preserve">El Conalep,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 correrán por cuenta del</w:t>
      </w:r>
      <w:r w:rsidR="00DD7AE8">
        <w:rPr>
          <w:rFonts w:ascii="Arial" w:hAnsi="Arial" w:cs="Arial"/>
          <w:sz w:val="20"/>
        </w:rPr>
        <w:t xml:space="preserve"> </w:t>
      </w:r>
      <w:r w:rsidR="005B3C84" w:rsidRPr="00017C9B">
        <w:rPr>
          <w:rFonts w:ascii="Arial" w:hAnsi="Arial" w:cs="Arial"/>
          <w:sz w:val="20"/>
        </w:rPr>
        <w:t xml:space="preserve">licitante </w:t>
      </w:r>
      <w:r w:rsidR="00DD7AE8">
        <w:rPr>
          <w:rFonts w:ascii="Arial" w:hAnsi="Arial" w:cs="Arial"/>
          <w:sz w:val="20"/>
        </w:rPr>
        <w:t>adjudicado</w:t>
      </w:r>
      <w:r w:rsidR="005B3C84">
        <w:rPr>
          <w:rFonts w:ascii="Arial" w:hAnsi="Arial" w:cs="Arial"/>
          <w:sz w:val="20"/>
        </w:rPr>
        <w:t>.</w:t>
      </w:r>
    </w:p>
    <w:p w:rsidR="006B7470" w:rsidRPr="00874CB8" w:rsidRDefault="006B7470" w:rsidP="00D42FAB">
      <w:pPr>
        <w:ind w:left="360"/>
        <w:jc w:val="both"/>
        <w:rPr>
          <w:rFonts w:ascii="Arial" w:hAnsi="Arial" w:cs="Arial"/>
          <w:sz w:val="20"/>
          <w:szCs w:val="20"/>
        </w:rPr>
      </w:pPr>
    </w:p>
    <w:p w:rsidR="0044323E" w:rsidRDefault="00F03F4A" w:rsidP="00F115A8">
      <w:pPr>
        <w:pStyle w:val="Prrafodelista"/>
        <w:numPr>
          <w:ilvl w:val="0"/>
          <w:numId w:val="15"/>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rsidR="00A8036D" w:rsidRDefault="00A8036D" w:rsidP="00A8036D">
      <w:pPr>
        <w:pStyle w:val="Prrafodelista"/>
        <w:ind w:left="720"/>
        <w:jc w:val="both"/>
        <w:rPr>
          <w:rFonts w:ascii="Arial" w:hAnsi="Arial" w:cs="Arial"/>
          <w:b/>
          <w:sz w:val="20"/>
          <w:szCs w:val="22"/>
        </w:rPr>
      </w:pPr>
    </w:p>
    <w:p w:rsidR="00E914BD" w:rsidRPr="00BE2E5E" w:rsidRDefault="00920676" w:rsidP="00C245FD">
      <w:pPr>
        <w:pStyle w:val="Prrafodelista"/>
        <w:numPr>
          <w:ilvl w:val="0"/>
          <w:numId w:val="13"/>
        </w:numPr>
        <w:spacing w:before="120" w:after="120"/>
        <w:ind w:left="567" w:hanging="283"/>
        <w:jc w:val="both"/>
        <w:rPr>
          <w:rFonts w:ascii="Arial" w:hAnsi="Arial" w:cs="Arial"/>
          <w:sz w:val="20"/>
          <w:szCs w:val="20"/>
        </w:rPr>
      </w:pPr>
      <w:r>
        <w:rPr>
          <w:rFonts w:ascii="Arial" w:hAnsi="Arial" w:cs="Arial"/>
          <w:sz w:val="20"/>
          <w:szCs w:val="20"/>
        </w:rPr>
        <w:t xml:space="preserve">El </w:t>
      </w:r>
      <w:r w:rsidR="00DD7AE8">
        <w:rPr>
          <w:rFonts w:ascii="Arial" w:hAnsi="Arial" w:cs="Arial"/>
          <w:sz w:val="20"/>
          <w:szCs w:val="20"/>
        </w:rPr>
        <w:t>servicio que se preste</w:t>
      </w:r>
      <w:r>
        <w:rPr>
          <w:rFonts w:ascii="Arial" w:hAnsi="Arial" w:cs="Arial"/>
          <w:sz w:val="20"/>
          <w:szCs w:val="20"/>
        </w:rPr>
        <w:t xml:space="preserve"> </w:t>
      </w:r>
      <w:r w:rsidR="00DD7AE8">
        <w:rPr>
          <w:rFonts w:ascii="Arial" w:hAnsi="Arial" w:cs="Arial"/>
          <w:sz w:val="20"/>
          <w:szCs w:val="20"/>
        </w:rPr>
        <w:t>por el licitante adjudicado</w:t>
      </w:r>
      <w:r w:rsidR="00E914BD" w:rsidRPr="00BE2E5E">
        <w:rPr>
          <w:rFonts w:ascii="Arial" w:hAnsi="Arial" w:cs="Arial"/>
          <w:sz w:val="20"/>
          <w:szCs w:val="20"/>
        </w:rPr>
        <w:t xml:space="preserve">, </w:t>
      </w:r>
      <w:r w:rsidR="00E914BD" w:rsidRPr="00BE2E5E">
        <w:rPr>
          <w:rFonts w:ascii="Arial" w:hAnsi="Arial" w:cs="Arial"/>
          <w:sz w:val="20"/>
          <w:szCs w:val="18"/>
        </w:rPr>
        <w:t xml:space="preserve">se detallan en el </w:t>
      </w:r>
      <w:r w:rsidR="00E914BD" w:rsidRPr="00BE2E5E">
        <w:rPr>
          <w:rFonts w:ascii="Arial" w:hAnsi="Arial" w:cs="Arial"/>
          <w:b/>
          <w:bCs/>
          <w:sz w:val="20"/>
          <w:szCs w:val="18"/>
        </w:rPr>
        <w:t>Anexo No. 1</w:t>
      </w:r>
      <w:r w:rsidR="00E914BD" w:rsidRPr="00BE2E5E">
        <w:rPr>
          <w:rFonts w:ascii="Arial" w:hAnsi="Arial" w:cs="Arial"/>
          <w:sz w:val="20"/>
          <w:szCs w:val="18"/>
        </w:rPr>
        <w:t xml:space="preserve">. </w:t>
      </w:r>
      <w:r w:rsidR="00E914BD" w:rsidRPr="00BE2E5E">
        <w:rPr>
          <w:rFonts w:ascii="Arial" w:hAnsi="Arial" w:cs="Arial"/>
          <w:b/>
          <w:bCs/>
          <w:sz w:val="20"/>
          <w:szCs w:val="18"/>
        </w:rPr>
        <w:t>“Especificaciones técnicas”</w:t>
      </w:r>
      <w:r w:rsidR="00E914BD" w:rsidRPr="00BE2E5E">
        <w:rPr>
          <w:rFonts w:ascii="Arial" w:hAnsi="Arial" w:cs="Arial"/>
          <w:bCs/>
          <w:sz w:val="20"/>
          <w:szCs w:val="18"/>
        </w:rPr>
        <w:t xml:space="preserve"> d</w:t>
      </w:r>
      <w:r w:rsidR="00E914BD" w:rsidRPr="00BE2E5E">
        <w:rPr>
          <w:rFonts w:ascii="Arial" w:hAnsi="Arial" w:cs="Arial"/>
          <w:sz w:val="20"/>
          <w:szCs w:val="18"/>
        </w:rPr>
        <w:t xml:space="preserve">el presente documento, cabe señalar que se realizó la investigación de mercado a través de consultas por Internet, en su caso con cotizaciones solicitadas a proveedores que </w:t>
      </w:r>
      <w:r w:rsidR="007F5C52">
        <w:rPr>
          <w:rFonts w:ascii="Arial" w:hAnsi="Arial" w:cs="Arial"/>
          <w:sz w:val="20"/>
          <w:szCs w:val="18"/>
        </w:rPr>
        <w:t xml:space="preserve">prestan este tipo de servicio, considerando </w:t>
      </w:r>
      <w:r>
        <w:rPr>
          <w:rFonts w:ascii="Arial" w:hAnsi="Arial" w:cs="Arial"/>
          <w:sz w:val="20"/>
          <w:szCs w:val="18"/>
        </w:rPr>
        <w:t xml:space="preserve">las características descritas en la convocatoria </w:t>
      </w:r>
      <w:r w:rsidR="00E914BD" w:rsidRPr="00BE2E5E">
        <w:rPr>
          <w:rFonts w:ascii="Arial" w:hAnsi="Arial" w:cs="Arial"/>
          <w:sz w:val="20"/>
          <w:szCs w:val="18"/>
        </w:rPr>
        <w:t xml:space="preserve">o en el histórico de procedimientos del Colegio, </w:t>
      </w:r>
      <w:r w:rsidR="007F5C52">
        <w:rPr>
          <w:rFonts w:ascii="Arial" w:hAnsi="Arial" w:cs="Arial"/>
          <w:sz w:val="20"/>
          <w:szCs w:val="18"/>
        </w:rPr>
        <w:t>tomando en cuenta</w:t>
      </w:r>
      <w:r w:rsidR="00E914BD" w:rsidRPr="00BE2E5E">
        <w:rPr>
          <w:rFonts w:ascii="Arial" w:hAnsi="Arial" w:cs="Arial"/>
          <w:sz w:val="20"/>
          <w:szCs w:val="18"/>
        </w:rPr>
        <w:t xml:space="preserve"> los aspectos que se describen en el Artículo 2 Fracción X y 26 sexto párrafo de la LAAS</w:t>
      </w:r>
      <w:r w:rsidR="00A15F7F">
        <w:rPr>
          <w:rFonts w:ascii="Arial" w:hAnsi="Arial" w:cs="Arial"/>
          <w:sz w:val="20"/>
          <w:szCs w:val="18"/>
        </w:rPr>
        <w:t>SP y artículo 29 del Reglamento.</w:t>
      </w:r>
    </w:p>
    <w:p w:rsidR="002C3092" w:rsidRPr="00874CB8" w:rsidRDefault="00920676" w:rsidP="00F115A8">
      <w:pPr>
        <w:pStyle w:val="Prrafodelista"/>
        <w:numPr>
          <w:ilvl w:val="0"/>
          <w:numId w:val="13"/>
        </w:numPr>
        <w:ind w:left="720"/>
        <w:jc w:val="both"/>
        <w:rPr>
          <w:rFonts w:ascii="Arial" w:hAnsi="Arial" w:cs="Arial"/>
          <w:b/>
          <w:sz w:val="20"/>
          <w:szCs w:val="20"/>
        </w:rPr>
      </w:pPr>
      <w:r>
        <w:rPr>
          <w:rFonts w:ascii="Arial" w:hAnsi="Arial" w:cs="Arial"/>
          <w:bCs/>
          <w:sz w:val="20"/>
          <w:szCs w:val="20"/>
        </w:rPr>
        <w:t xml:space="preserve">El </w:t>
      </w:r>
      <w:r w:rsidR="001E1107">
        <w:rPr>
          <w:rFonts w:ascii="Arial" w:hAnsi="Arial" w:cs="Arial"/>
          <w:bCs/>
          <w:sz w:val="20"/>
          <w:szCs w:val="20"/>
        </w:rPr>
        <w:t>servicio</w:t>
      </w:r>
      <w:r w:rsidR="00887153" w:rsidRPr="00874CB8">
        <w:rPr>
          <w:rFonts w:ascii="Arial" w:hAnsi="Arial" w:cs="Arial"/>
          <w:sz w:val="20"/>
          <w:szCs w:val="20"/>
        </w:rPr>
        <w:t xml:space="preserve"> deberá</w:t>
      </w:r>
      <w:r w:rsidR="00380DC6">
        <w:rPr>
          <w:rFonts w:ascii="Arial" w:hAnsi="Arial" w:cs="Arial"/>
          <w:sz w:val="20"/>
          <w:szCs w:val="20"/>
        </w:rPr>
        <w:t>n</w:t>
      </w:r>
      <w:r w:rsidR="00887153" w:rsidRPr="00874CB8">
        <w:rPr>
          <w:rFonts w:ascii="Arial" w:hAnsi="Arial" w:cs="Arial"/>
          <w:sz w:val="20"/>
          <w:szCs w:val="20"/>
        </w:rPr>
        <w:t xml:space="preserve"> cotizarse </w:t>
      </w:r>
      <w:r>
        <w:rPr>
          <w:rFonts w:ascii="Arial" w:hAnsi="Arial" w:cs="Arial"/>
          <w:sz w:val="20"/>
          <w:szCs w:val="20"/>
        </w:rPr>
        <w:t xml:space="preserve">de acuerdo a la partida considerando el siguiente </w:t>
      </w:r>
      <w:r w:rsidR="002C3092" w:rsidRPr="00874CB8">
        <w:rPr>
          <w:rFonts w:ascii="Arial" w:hAnsi="Arial" w:cs="Arial"/>
          <w:sz w:val="20"/>
          <w:szCs w:val="20"/>
        </w:rPr>
        <w:t>Formato y Anexo:</w:t>
      </w:r>
    </w:p>
    <w:p w:rsidR="002C3092" w:rsidRPr="00874CB8" w:rsidRDefault="002C3092" w:rsidP="002C3092">
      <w:pPr>
        <w:ind w:left="360"/>
        <w:rPr>
          <w:rFonts w:ascii="Arial" w:hAnsi="Arial" w:cs="Arial"/>
          <w:b/>
          <w:sz w:val="20"/>
          <w:szCs w:val="20"/>
        </w:rPr>
      </w:pPr>
    </w:p>
    <w:p w:rsidR="002C3092" w:rsidRPr="00874CB8" w:rsidRDefault="002C3092" w:rsidP="00DE73B7">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w:t>
      </w:r>
      <w:r w:rsidR="00030F58" w:rsidRPr="00874CB8">
        <w:rPr>
          <w:rFonts w:ascii="Arial" w:hAnsi="Arial" w:cs="Arial"/>
          <w:b/>
          <w:bCs/>
          <w:smallCaps/>
          <w:sz w:val="20"/>
          <w:szCs w:val="20"/>
        </w:rPr>
        <w:t xml:space="preserve"> </w:t>
      </w:r>
      <w:r w:rsidRPr="00874CB8">
        <w:rPr>
          <w:rFonts w:ascii="Arial" w:hAnsi="Arial" w:cs="Arial"/>
          <w:b/>
          <w:bCs/>
          <w:smallCaps/>
          <w:sz w:val="20"/>
          <w:szCs w:val="20"/>
        </w:rPr>
        <w:t>”</w:t>
      </w:r>
    </w:p>
    <w:p w:rsidR="002C3092" w:rsidRPr="006B7470" w:rsidRDefault="002C3092" w:rsidP="00DE73B7">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rsidR="006B7470" w:rsidRPr="00874CB8" w:rsidRDefault="006B7470" w:rsidP="006B7470">
      <w:pPr>
        <w:spacing w:line="276" w:lineRule="auto"/>
        <w:ind w:left="1134"/>
        <w:jc w:val="both"/>
        <w:rPr>
          <w:rFonts w:ascii="Arial" w:hAnsi="Arial" w:cs="Arial"/>
          <w:bCs/>
          <w:sz w:val="20"/>
          <w:szCs w:val="20"/>
        </w:rPr>
      </w:pPr>
    </w:p>
    <w:p w:rsidR="00A8036D" w:rsidRPr="00563843" w:rsidRDefault="00021782" w:rsidP="00C245FD">
      <w:pPr>
        <w:pStyle w:val="Prrafodelista"/>
        <w:numPr>
          <w:ilvl w:val="0"/>
          <w:numId w:val="13"/>
        </w:numPr>
        <w:ind w:left="709"/>
        <w:jc w:val="both"/>
        <w:rPr>
          <w:rFonts w:ascii="Arial" w:hAnsi="Arial" w:cs="Arial"/>
          <w:b/>
          <w:sz w:val="20"/>
          <w:szCs w:val="20"/>
        </w:rPr>
      </w:pPr>
      <w:r w:rsidRPr="00F329D7">
        <w:rPr>
          <w:rFonts w:ascii="Arial" w:hAnsi="Arial" w:cs="Arial"/>
          <w:b/>
          <w:sz w:val="20"/>
          <w:szCs w:val="20"/>
        </w:rPr>
        <w:t xml:space="preserve">Número de Partidas: </w:t>
      </w:r>
      <w:r w:rsidR="00A15F7F">
        <w:rPr>
          <w:rFonts w:ascii="Arial" w:hAnsi="Arial" w:cs="Arial"/>
          <w:sz w:val="20"/>
          <w:szCs w:val="20"/>
        </w:rPr>
        <w:t>L</w:t>
      </w:r>
      <w:r w:rsidR="00032155" w:rsidRPr="00F329D7">
        <w:rPr>
          <w:rFonts w:ascii="Arial" w:hAnsi="Arial" w:cs="Arial"/>
          <w:sz w:val="20"/>
          <w:szCs w:val="20"/>
        </w:rPr>
        <w:t xml:space="preserve">a licitación </w:t>
      </w:r>
      <w:r w:rsidR="00032155" w:rsidRPr="003E4735">
        <w:rPr>
          <w:rFonts w:ascii="Arial" w:hAnsi="Arial" w:cs="Arial"/>
          <w:sz w:val="20"/>
          <w:szCs w:val="20"/>
        </w:rPr>
        <w:t>contempla</w:t>
      </w:r>
      <w:r w:rsidR="00BE20D4">
        <w:rPr>
          <w:rFonts w:ascii="Arial" w:hAnsi="Arial" w:cs="Arial"/>
          <w:b/>
          <w:sz w:val="20"/>
          <w:szCs w:val="20"/>
        </w:rPr>
        <w:t xml:space="preserve"> </w:t>
      </w:r>
      <w:r w:rsidR="007F5C52">
        <w:rPr>
          <w:rFonts w:ascii="Arial" w:hAnsi="Arial" w:cs="Arial"/>
          <w:b/>
          <w:sz w:val="20"/>
          <w:szCs w:val="20"/>
        </w:rPr>
        <w:t>una</w:t>
      </w:r>
      <w:r w:rsidR="00064697">
        <w:rPr>
          <w:rFonts w:ascii="Arial" w:hAnsi="Arial" w:cs="Arial"/>
          <w:b/>
          <w:sz w:val="20"/>
          <w:szCs w:val="20"/>
        </w:rPr>
        <w:t xml:space="preserve"> </w:t>
      </w:r>
      <w:r w:rsidR="00F74370" w:rsidRPr="00CD288A">
        <w:rPr>
          <w:rFonts w:ascii="Arial" w:hAnsi="Arial" w:cs="Arial"/>
          <w:b/>
          <w:sz w:val="20"/>
          <w:szCs w:val="20"/>
        </w:rPr>
        <w:t>partida</w:t>
      </w:r>
      <w:r w:rsidR="00032155" w:rsidRPr="003E4735">
        <w:rPr>
          <w:rFonts w:ascii="Arial" w:hAnsi="Arial" w:cs="Arial"/>
          <w:sz w:val="20"/>
          <w:szCs w:val="20"/>
        </w:rPr>
        <w:t xml:space="preserve"> como se indica en el Anexo No.</w:t>
      </w:r>
      <w:r w:rsidR="00244180">
        <w:rPr>
          <w:rFonts w:ascii="Arial" w:hAnsi="Arial" w:cs="Arial"/>
          <w:sz w:val="20"/>
          <w:szCs w:val="20"/>
        </w:rPr>
        <w:t xml:space="preserve"> </w:t>
      </w:r>
      <w:r w:rsidR="00032155" w:rsidRPr="003E4735">
        <w:rPr>
          <w:rFonts w:ascii="Arial" w:hAnsi="Arial" w:cs="Arial"/>
          <w:sz w:val="20"/>
          <w:szCs w:val="20"/>
        </w:rPr>
        <w:t xml:space="preserve">1 “Especificaciones técnicas”, </w:t>
      </w:r>
      <w:r w:rsidR="00032155" w:rsidRPr="00F329D7">
        <w:rPr>
          <w:rFonts w:ascii="Arial" w:hAnsi="Arial" w:cs="Arial"/>
          <w:sz w:val="20"/>
          <w:szCs w:val="20"/>
        </w:rPr>
        <w:t xml:space="preserve">por esta razón la adjudicación deberá realizarse </w:t>
      </w:r>
      <w:r w:rsidRPr="00F329D7">
        <w:rPr>
          <w:rFonts w:ascii="Arial" w:hAnsi="Arial" w:cs="Arial"/>
          <w:sz w:val="20"/>
          <w:szCs w:val="20"/>
        </w:rPr>
        <w:t>al</w:t>
      </w:r>
      <w:r w:rsidR="00F05C77">
        <w:rPr>
          <w:rFonts w:ascii="Arial" w:hAnsi="Arial" w:cs="Arial"/>
          <w:sz w:val="20"/>
          <w:szCs w:val="20"/>
        </w:rPr>
        <w:t xml:space="preserve"> </w:t>
      </w:r>
      <w:r w:rsidRPr="00F329D7">
        <w:rPr>
          <w:rFonts w:ascii="Arial" w:hAnsi="Arial" w:cs="Arial"/>
          <w:sz w:val="20"/>
          <w:szCs w:val="20"/>
        </w:rPr>
        <w:t>licitante que cumpla con todos los requisitos solicitados</w:t>
      </w:r>
      <w:r w:rsidR="00144A03">
        <w:rPr>
          <w:rFonts w:ascii="Arial" w:hAnsi="Arial" w:cs="Arial"/>
          <w:sz w:val="20"/>
          <w:szCs w:val="20"/>
        </w:rPr>
        <w:t>.</w:t>
      </w:r>
    </w:p>
    <w:p w:rsidR="00563843" w:rsidRDefault="00563843" w:rsidP="00563843">
      <w:pPr>
        <w:pStyle w:val="Prrafodelista"/>
        <w:ind w:left="502"/>
        <w:jc w:val="both"/>
        <w:rPr>
          <w:rFonts w:ascii="Arial" w:hAnsi="Arial" w:cs="Arial"/>
          <w:b/>
          <w:sz w:val="20"/>
          <w:szCs w:val="20"/>
        </w:rPr>
      </w:pPr>
    </w:p>
    <w:p w:rsidR="00C97B9A" w:rsidRDefault="00C97B9A" w:rsidP="00C97B9A">
      <w:pPr>
        <w:pStyle w:val="Prrafodelista"/>
        <w:ind w:left="502"/>
        <w:jc w:val="both"/>
      </w:pPr>
      <w:r w:rsidRPr="00C97B9A">
        <w:rPr>
          <w:rFonts w:ascii="Arial" w:hAnsi="Arial" w:cs="Arial"/>
          <w:sz w:val="20"/>
          <w:szCs w:val="20"/>
        </w:rPr>
        <w:t>La</w:t>
      </w:r>
      <w:r w:rsidR="001E1107">
        <w:rPr>
          <w:rFonts w:ascii="Arial" w:hAnsi="Arial" w:cs="Arial"/>
          <w:sz w:val="20"/>
          <w:szCs w:val="20"/>
        </w:rPr>
        <w:t xml:space="preserve"> asignación del contrato será a</w:t>
      </w:r>
      <w:r w:rsidRPr="00C97B9A">
        <w:rPr>
          <w:rFonts w:ascii="Arial" w:hAnsi="Arial" w:cs="Arial"/>
          <w:sz w:val="20"/>
          <w:szCs w:val="20"/>
        </w:rPr>
        <w:t>l</w:t>
      </w:r>
      <w:r w:rsidR="001E1107">
        <w:rPr>
          <w:rFonts w:ascii="Arial" w:hAnsi="Arial" w:cs="Arial"/>
          <w:sz w:val="20"/>
          <w:szCs w:val="20"/>
        </w:rPr>
        <w:t xml:space="preserve"> licitante</w:t>
      </w:r>
      <w:r w:rsidRPr="00C97B9A">
        <w:rPr>
          <w:rFonts w:ascii="Arial" w:hAnsi="Arial" w:cs="Arial"/>
          <w:sz w:val="20"/>
          <w:szCs w:val="20"/>
        </w:rPr>
        <w:t xml:space="preserve"> que cumpla con los requerimientos solicitados en la convocatoria de la licitación, de dicha adjudicación se desprenderá un instrumento jurídico que se encontrará bajo la modalidad de contrato </w:t>
      </w:r>
      <w:r w:rsidR="003E3439">
        <w:rPr>
          <w:rFonts w:ascii="Arial" w:hAnsi="Arial" w:cs="Arial"/>
          <w:sz w:val="20"/>
          <w:szCs w:val="20"/>
        </w:rPr>
        <w:t>cerrado</w:t>
      </w:r>
      <w:r w:rsidRPr="00C97B9A">
        <w:rPr>
          <w:rFonts w:ascii="Arial" w:hAnsi="Arial" w:cs="Arial"/>
          <w:sz w:val="20"/>
          <w:szCs w:val="20"/>
        </w:rPr>
        <w:t>.</w:t>
      </w:r>
    </w:p>
    <w:p w:rsidR="00AF7948" w:rsidRPr="007F5C52" w:rsidRDefault="00AF7948" w:rsidP="007F5C52">
      <w:pPr>
        <w:pStyle w:val="Prrafodelista"/>
        <w:ind w:left="502"/>
        <w:jc w:val="both"/>
        <w:rPr>
          <w:rFonts w:ascii="Arial" w:hAnsi="Arial" w:cs="Arial"/>
          <w:b/>
          <w:sz w:val="20"/>
          <w:szCs w:val="20"/>
        </w:rPr>
      </w:pPr>
    </w:p>
    <w:p w:rsidR="00AF7948" w:rsidRPr="000C654C" w:rsidRDefault="00AF7948" w:rsidP="00AF7948">
      <w:pPr>
        <w:pStyle w:val="Prrafodelista"/>
        <w:numPr>
          <w:ilvl w:val="0"/>
          <w:numId w:val="13"/>
        </w:numPr>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52 de su Reglamento</w:t>
      </w:r>
      <w:r w:rsidRPr="000C654C">
        <w:rPr>
          <w:rFonts w:ascii="Arial" w:hAnsi="Arial" w:cs="Arial"/>
          <w:b/>
          <w:sz w:val="20"/>
          <w:szCs w:val="20"/>
        </w:rPr>
        <w:t xml:space="preserve">, </w:t>
      </w:r>
      <w:r w:rsidRPr="000C654C">
        <w:rPr>
          <w:rFonts w:ascii="Arial" w:hAnsi="Arial" w:cs="Arial"/>
          <w:sz w:val="20"/>
          <w:szCs w:val="20"/>
        </w:rPr>
        <w:t>corresponde al de</w:t>
      </w:r>
      <w:r w:rsidRPr="000C654C">
        <w:rPr>
          <w:rFonts w:ascii="Arial" w:hAnsi="Arial" w:cs="Arial"/>
          <w:b/>
          <w:sz w:val="20"/>
          <w:szCs w:val="20"/>
        </w:rPr>
        <w:t xml:space="preserve"> </w:t>
      </w:r>
      <w:r w:rsidRPr="000C654C">
        <w:rPr>
          <w:rFonts w:ascii="Arial" w:hAnsi="Arial" w:cs="Arial"/>
          <w:sz w:val="20"/>
          <w:szCs w:val="20"/>
        </w:rPr>
        <w:t>puntos y porcentajes, de acuerdo a lo siguiente:</w:t>
      </w:r>
    </w:p>
    <w:p w:rsidR="00AF7948" w:rsidRPr="000C654C" w:rsidRDefault="00AF7948" w:rsidP="00AF7948">
      <w:pPr>
        <w:pStyle w:val="Prrafodelista"/>
        <w:ind w:left="502"/>
        <w:jc w:val="both"/>
        <w:rPr>
          <w:rFonts w:ascii="Arial" w:hAnsi="Arial" w:cs="Arial"/>
          <w:b/>
          <w:sz w:val="20"/>
          <w:szCs w:val="20"/>
        </w:rPr>
      </w:pPr>
    </w:p>
    <w:tbl>
      <w:tblPr>
        <w:tblW w:w="0" w:type="auto"/>
        <w:jc w:val="center"/>
        <w:tblLook w:val="04A0" w:firstRow="1" w:lastRow="0" w:firstColumn="1" w:lastColumn="0" w:noHBand="0" w:noVBand="1"/>
      </w:tblPr>
      <w:tblGrid>
        <w:gridCol w:w="1277"/>
        <w:gridCol w:w="3945"/>
        <w:gridCol w:w="1294"/>
      </w:tblGrid>
      <w:tr w:rsidR="00AF7948" w:rsidRPr="000C654C" w:rsidTr="00E94E2E">
        <w:trPr>
          <w:trHeight w:val="287"/>
          <w:jc w:val="center"/>
        </w:trPr>
        <w:tc>
          <w:tcPr>
            <w:tcW w:w="1277" w:type="dxa"/>
            <w:shd w:val="clear" w:color="auto" w:fill="FFFFFF"/>
            <w:hideMark/>
          </w:tcPr>
          <w:p w:rsidR="00AF7948" w:rsidRPr="000C654C" w:rsidRDefault="00AF7948" w:rsidP="00E94E2E">
            <w:pPr>
              <w:jc w:val="center"/>
              <w:rPr>
                <w:rFonts w:ascii="Arial" w:hAnsi="Arial" w:cs="Arial"/>
                <w:b/>
                <w:bCs/>
                <w:color w:val="000000"/>
                <w:sz w:val="20"/>
              </w:rPr>
            </w:pPr>
            <w:r w:rsidRPr="000C654C">
              <w:rPr>
                <w:rFonts w:ascii="Arial" w:hAnsi="Arial" w:cs="Arial"/>
                <w:b/>
                <w:bCs/>
                <w:color w:val="000000"/>
                <w:sz w:val="20"/>
              </w:rPr>
              <w:t>REF</w:t>
            </w:r>
          </w:p>
        </w:tc>
        <w:tc>
          <w:tcPr>
            <w:tcW w:w="3945" w:type="dxa"/>
            <w:shd w:val="clear" w:color="auto" w:fill="FFFFFF"/>
            <w:hideMark/>
          </w:tcPr>
          <w:p w:rsidR="00AF7948" w:rsidRPr="000C654C" w:rsidRDefault="00AF7948" w:rsidP="00E94E2E">
            <w:pPr>
              <w:jc w:val="center"/>
              <w:rPr>
                <w:rFonts w:ascii="Arial" w:hAnsi="Arial" w:cs="Arial"/>
                <w:b/>
                <w:bCs/>
                <w:color w:val="000000"/>
                <w:sz w:val="20"/>
              </w:rPr>
            </w:pPr>
            <w:r w:rsidRPr="000C654C">
              <w:rPr>
                <w:rFonts w:ascii="Arial" w:hAnsi="Arial" w:cs="Arial"/>
                <w:b/>
                <w:bCs/>
                <w:color w:val="000000"/>
                <w:sz w:val="20"/>
              </w:rPr>
              <w:t>Rubros</w:t>
            </w:r>
          </w:p>
        </w:tc>
        <w:tc>
          <w:tcPr>
            <w:tcW w:w="1294" w:type="dxa"/>
            <w:shd w:val="clear" w:color="auto" w:fill="FFFFFF"/>
            <w:hideMark/>
          </w:tcPr>
          <w:p w:rsidR="00AF7948" w:rsidRPr="000C654C" w:rsidRDefault="00AF7948" w:rsidP="00E94E2E">
            <w:pPr>
              <w:jc w:val="center"/>
              <w:rPr>
                <w:rFonts w:ascii="Arial" w:hAnsi="Arial" w:cs="Arial"/>
                <w:b/>
                <w:bCs/>
                <w:color w:val="000000"/>
                <w:sz w:val="20"/>
              </w:rPr>
            </w:pPr>
            <w:r w:rsidRPr="000C654C">
              <w:rPr>
                <w:rFonts w:ascii="Arial" w:hAnsi="Arial" w:cs="Arial"/>
                <w:b/>
                <w:bCs/>
                <w:color w:val="000000"/>
                <w:sz w:val="20"/>
              </w:rPr>
              <w:t xml:space="preserve">Asignación de Puntos  </w:t>
            </w:r>
          </w:p>
        </w:tc>
      </w:tr>
      <w:tr w:rsidR="00AF7948" w:rsidRPr="000C654C" w:rsidTr="003E3439">
        <w:trPr>
          <w:trHeight w:val="300"/>
          <w:jc w:val="center"/>
        </w:trPr>
        <w:tc>
          <w:tcPr>
            <w:tcW w:w="1277" w:type="dxa"/>
            <w:shd w:val="clear" w:color="auto" w:fill="FFFFFF"/>
            <w:hideMark/>
          </w:tcPr>
          <w:p w:rsidR="00AF7948" w:rsidRPr="000C654C" w:rsidRDefault="00AF7948" w:rsidP="00E94E2E">
            <w:pPr>
              <w:jc w:val="center"/>
              <w:rPr>
                <w:rFonts w:ascii="Arial" w:hAnsi="Arial" w:cs="Arial"/>
                <w:color w:val="000000"/>
                <w:sz w:val="20"/>
              </w:rPr>
            </w:pPr>
            <w:r w:rsidRPr="000C654C">
              <w:rPr>
                <w:rFonts w:ascii="Arial" w:hAnsi="Arial" w:cs="Arial"/>
                <w:color w:val="000000"/>
                <w:sz w:val="20"/>
              </w:rPr>
              <w:t>e.1.1.</w:t>
            </w:r>
          </w:p>
        </w:tc>
        <w:tc>
          <w:tcPr>
            <w:tcW w:w="3945" w:type="dxa"/>
            <w:shd w:val="clear" w:color="auto" w:fill="D2EAF1"/>
            <w:hideMark/>
          </w:tcPr>
          <w:p w:rsidR="00AF7948" w:rsidRPr="000C654C" w:rsidRDefault="00AF7948" w:rsidP="00E94E2E">
            <w:pPr>
              <w:jc w:val="both"/>
              <w:rPr>
                <w:rFonts w:ascii="Arial" w:hAnsi="Arial" w:cs="Arial"/>
                <w:color w:val="000000"/>
                <w:sz w:val="20"/>
              </w:rPr>
            </w:pPr>
            <w:r w:rsidRPr="000C654C">
              <w:rPr>
                <w:rFonts w:ascii="Arial" w:hAnsi="Arial" w:cs="Arial"/>
                <w:color w:val="000000"/>
                <w:sz w:val="20"/>
              </w:rPr>
              <w:t>Capacidad del licitante</w:t>
            </w:r>
          </w:p>
        </w:tc>
        <w:tc>
          <w:tcPr>
            <w:tcW w:w="1294" w:type="dxa"/>
            <w:shd w:val="clear" w:color="auto" w:fill="D2EAF1"/>
          </w:tcPr>
          <w:p w:rsidR="00AF7948" w:rsidRPr="000C654C" w:rsidRDefault="00074FD0" w:rsidP="00E94E2E">
            <w:pPr>
              <w:jc w:val="center"/>
              <w:rPr>
                <w:rFonts w:ascii="Arial" w:hAnsi="Arial" w:cs="Arial"/>
                <w:color w:val="000000"/>
                <w:sz w:val="20"/>
              </w:rPr>
            </w:pPr>
            <w:r>
              <w:rPr>
                <w:rFonts w:ascii="Arial" w:hAnsi="Arial" w:cs="Arial"/>
                <w:color w:val="000000"/>
                <w:sz w:val="20"/>
              </w:rPr>
              <w:t>9.6</w:t>
            </w:r>
          </w:p>
        </w:tc>
      </w:tr>
      <w:tr w:rsidR="00AF7948" w:rsidRPr="000C654C" w:rsidTr="003E3439">
        <w:trPr>
          <w:trHeight w:val="319"/>
          <w:jc w:val="center"/>
        </w:trPr>
        <w:tc>
          <w:tcPr>
            <w:tcW w:w="1277" w:type="dxa"/>
            <w:shd w:val="clear" w:color="auto" w:fill="FFFFFF"/>
            <w:hideMark/>
          </w:tcPr>
          <w:p w:rsidR="00AF7948" w:rsidRPr="000C654C" w:rsidRDefault="00AF7948" w:rsidP="00E94E2E">
            <w:pPr>
              <w:jc w:val="center"/>
              <w:rPr>
                <w:rFonts w:ascii="Arial" w:hAnsi="Arial" w:cs="Arial"/>
                <w:color w:val="000000"/>
                <w:sz w:val="20"/>
              </w:rPr>
            </w:pPr>
            <w:r w:rsidRPr="000C654C">
              <w:rPr>
                <w:rFonts w:ascii="Arial" w:hAnsi="Arial" w:cs="Arial"/>
                <w:color w:val="000000"/>
                <w:sz w:val="20"/>
              </w:rPr>
              <w:t>e.1.3.</w:t>
            </w:r>
          </w:p>
        </w:tc>
        <w:tc>
          <w:tcPr>
            <w:tcW w:w="3945" w:type="dxa"/>
            <w:hideMark/>
          </w:tcPr>
          <w:p w:rsidR="00AF7948" w:rsidRPr="000C654C" w:rsidRDefault="00AF7948" w:rsidP="00E94E2E">
            <w:pPr>
              <w:jc w:val="both"/>
              <w:rPr>
                <w:rFonts w:ascii="Arial" w:hAnsi="Arial" w:cs="Arial"/>
                <w:color w:val="000000"/>
                <w:sz w:val="20"/>
              </w:rPr>
            </w:pPr>
            <w:r w:rsidRPr="000C654C">
              <w:rPr>
                <w:rFonts w:ascii="Arial" w:hAnsi="Arial" w:cs="Arial"/>
                <w:color w:val="000000"/>
                <w:sz w:val="20"/>
              </w:rPr>
              <w:t>Experiencia y especialidad del licitante</w:t>
            </w:r>
          </w:p>
        </w:tc>
        <w:tc>
          <w:tcPr>
            <w:tcW w:w="1294" w:type="dxa"/>
          </w:tcPr>
          <w:p w:rsidR="00AF7948" w:rsidRPr="000C654C" w:rsidRDefault="00074FD0" w:rsidP="00E94E2E">
            <w:pPr>
              <w:jc w:val="center"/>
              <w:rPr>
                <w:rFonts w:ascii="Arial" w:hAnsi="Arial" w:cs="Arial"/>
                <w:color w:val="000000"/>
                <w:sz w:val="20"/>
              </w:rPr>
            </w:pPr>
            <w:r>
              <w:rPr>
                <w:rFonts w:ascii="Arial" w:hAnsi="Arial" w:cs="Arial"/>
                <w:color w:val="000000"/>
                <w:sz w:val="20"/>
              </w:rPr>
              <w:t>26</w:t>
            </w:r>
          </w:p>
        </w:tc>
      </w:tr>
      <w:tr w:rsidR="00AF7948" w:rsidRPr="000C654C" w:rsidTr="003E3439">
        <w:trPr>
          <w:trHeight w:val="300"/>
          <w:jc w:val="center"/>
        </w:trPr>
        <w:tc>
          <w:tcPr>
            <w:tcW w:w="1277" w:type="dxa"/>
            <w:shd w:val="clear" w:color="auto" w:fill="FFFFFF"/>
            <w:hideMark/>
          </w:tcPr>
          <w:p w:rsidR="00AF7948" w:rsidRPr="000C654C" w:rsidRDefault="00AF7948" w:rsidP="00E94E2E">
            <w:pPr>
              <w:jc w:val="center"/>
              <w:rPr>
                <w:rFonts w:ascii="Arial" w:hAnsi="Arial" w:cs="Arial"/>
                <w:color w:val="000000"/>
                <w:sz w:val="20"/>
              </w:rPr>
            </w:pPr>
            <w:r w:rsidRPr="000C654C">
              <w:rPr>
                <w:rFonts w:ascii="Arial" w:hAnsi="Arial" w:cs="Arial"/>
                <w:color w:val="000000"/>
                <w:sz w:val="20"/>
              </w:rPr>
              <w:t>e.1.4.</w:t>
            </w:r>
          </w:p>
        </w:tc>
        <w:tc>
          <w:tcPr>
            <w:tcW w:w="3945" w:type="dxa"/>
            <w:shd w:val="clear" w:color="auto" w:fill="D2EAF1"/>
            <w:hideMark/>
          </w:tcPr>
          <w:p w:rsidR="00AF7948" w:rsidRPr="000C654C" w:rsidRDefault="00AF7948" w:rsidP="00E94E2E">
            <w:pPr>
              <w:jc w:val="both"/>
              <w:rPr>
                <w:rFonts w:ascii="Arial" w:hAnsi="Arial" w:cs="Arial"/>
                <w:color w:val="000000"/>
                <w:sz w:val="20"/>
              </w:rPr>
            </w:pPr>
            <w:r w:rsidRPr="000C654C">
              <w:rPr>
                <w:rFonts w:ascii="Arial" w:hAnsi="Arial" w:cs="Arial"/>
                <w:color w:val="000000"/>
                <w:sz w:val="20"/>
              </w:rPr>
              <w:t>Propuesta de trabajo</w:t>
            </w:r>
          </w:p>
        </w:tc>
        <w:tc>
          <w:tcPr>
            <w:tcW w:w="1294" w:type="dxa"/>
            <w:shd w:val="clear" w:color="auto" w:fill="D2EAF1"/>
          </w:tcPr>
          <w:p w:rsidR="00AF7948" w:rsidRPr="000C654C" w:rsidRDefault="00074FD0" w:rsidP="00E94E2E">
            <w:pPr>
              <w:jc w:val="center"/>
              <w:rPr>
                <w:rFonts w:ascii="Arial" w:hAnsi="Arial" w:cs="Arial"/>
                <w:color w:val="000000"/>
                <w:sz w:val="20"/>
              </w:rPr>
            </w:pPr>
            <w:r>
              <w:rPr>
                <w:rFonts w:ascii="Arial" w:hAnsi="Arial" w:cs="Arial"/>
                <w:color w:val="000000"/>
                <w:sz w:val="20"/>
              </w:rPr>
              <w:t>14.4</w:t>
            </w:r>
          </w:p>
        </w:tc>
      </w:tr>
      <w:tr w:rsidR="00AF7948" w:rsidRPr="000C654C" w:rsidTr="003E3439">
        <w:trPr>
          <w:trHeight w:val="300"/>
          <w:jc w:val="center"/>
        </w:trPr>
        <w:tc>
          <w:tcPr>
            <w:tcW w:w="1277" w:type="dxa"/>
            <w:shd w:val="clear" w:color="auto" w:fill="FFFFFF"/>
            <w:hideMark/>
          </w:tcPr>
          <w:p w:rsidR="00AF7948" w:rsidRPr="000C654C" w:rsidRDefault="00AF7948" w:rsidP="00E94E2E">
            <w:pPr>
              <w:jc w:val="center"/>
              <w:rPr>
                <w:rFonts w:ascii="Arial" w:hAnsi="Arial" w:cs="Arial"/>
                <w:color w:val="000000"/>
                <w:sz w:val="20"/>
              </w:rPr>
            </w:pPr>
            <w:r w:rsidRPr="000C654C">
              <w:rPr>
                <w:rFonts w:ascii="Arial" w:hAnsi="Arial" w:cs="Arial"/>
                <w:color w:val="000000"/>
                <w:sz w:val="20"/>
              </w:rPr>
              <w:t>e.1.5.</w:t>
            </w:r>
          </w:p>
        </w:tc>
        <w:tc>
          <w:tcPr>
            <w:tcW w:w="3945" w:type="dxa"/>
            <w:hideMark/>
          </w:tcPr>
          <w:p w:rsidR="00AF7948" w:rsidRPr="000C654C" w:rsidRDefault="00AF7948" w:rsidP="00E94E2E">
            <w:pPr>
              <w:jc w:val="both"/>
              <w:rPr>
                <w:rFonts w:ascii="Arial" w:hAnsi="Arial" w:cs="Arial"/>
                <w:color w:val="000000"/>
                <w:sz w:val="20"/>
              </w:rPr>
            </w:pPr>
            <w:r w:rsidRPr="000C654C">
              <w:rPr>
                <w:rFonts w:ascii="Arial" w:hAnsi="Arial" w:cs="Arial"/>
                <w:color w:val="000000"/>
                <w:sz w:val="20"/>
              </w:rPr>
              <w:t>Cumplimiento de contratos</w:t>
            </w:r>
          </w:p>
        </w:tc>
        <w:tc>
          <w:tcPr>
            <w:tcW w:w="1294" w:type="dxa"/>
          </w:tcPr>
          <w:p w:rsidR="00AF7948" w:rsidRPr="000C654C" w:rsidRDefault="00074FD0" w:rsidP="00E94E2E">
            <w:pPr>
              <w:jc w:val="center"/>
              <w:rPr>
                <w:rFonts w:ascii="Arial" w:hAnsi="Arial" w:cs="Arial"/>
                <w:color w:val="000000"/>
                <w:sz w:val="20"/>
              </w:rPr>
            </w:pPr>
            <w:r>
              <w:rPr>
                <w:rFonts w:ascii="Arial" w:hAnsi="Arial" w:cs="Arial"/>
                <w:color w:val="000000"/>
                <w:sz w:val="20"/>
              </w:rPr>
              <w:t>10</w:t>
            </w:r>
          </w:p>
        </w:tc>
      </w:tr>
      <w:tr w:rsidR="00AF7948" w:rsidRPr="005A6AF7" w:rsidTr="00E94E2E">
        <w:trPr>
          <w:trHeight w:val="300"/>
          <w:jc w:val="center"/>
        </w:trPr>
        <w:tc>
          <w:tcPr>
            <w:tcW w:w="5222" w:type="dxa"/>
            <w:gridSpan w:val="2"/>
            <w:shd w:val="clear" w:color="auto" w:fill="FFFFFF"/>
            <w:hideMark/>
          </w:tcPr>
          <w:p w:rsidR="00AF7948" w:rsidRPr="000C654C" w:rsidRDefault="00AF7948" w:rsidP="00E94E2E">
            <w:pPr>
              <w:jc w:val="right"/>
              <w:rPr>
                <w:rFonts w:ascii="Arial" w:hAnsi="Arial" w:cs="Arial"/>
                <w:b/>
                <w:color w:val="000000"/>
                <w:sz w:val="22"/>
              </w:rPr>
            </w:pPr>
            <w:r w:rsidRPr="000C654C">
              <w:rPr>
                <w:rFonts w:ascii="Arial" w:hAnsi="Arial" w:cs="Arial"/>
                <w:b/>
                <w:color w:val="000000"/>
                <w:sz w:val="22"/>
              </w:rPr>
              <w:t>TOTAL</w:t>
            </w:r>
          </w:p>
        </w:tc>
        <w:tc>
          <w:tcPr>
            <w:tcW w:w="1294" w:type="dxa"/>
            <w:shd w:val="clear" w:color="auto" w:fill="D2EAF1"/>
            <w:hideMark/>
          </w:tcPr>
          <w:p w:rsidR="00AF7948" w:rsidRPr="000C654C" w:rsidRDefault="00AF7948" w:rsidP="00E94E2E">
            <w:pPr>
              <w:jc w:val="center"/>
              <w:rPr>
                <w:rFonts w:ascii="Arial" w:hAnsi="Arial" w:cs="Arial"/>
                <w:b/>
                <w:color w:val="000000"/>
                <w:sz w:val="22"/>
              </w:rPr>
            </w:pPr>
            <w:r w:rsidRPr="000C654C">
              <w:rPr>
                <w:rFonts w:ascii="Arial" w:hAnsi="Arial" w:cs="Arial"/>
                <w:b/>
                <w:color w:val="000000"/>
                <w:sz w:val="22"/>
              </w:rPr>
              <w:t>60</w:t>
            </w:r>
          </w:p>
        </w:tc>
      </w:tr>
    </w:tbl>
    <w:p w:rsidR="00DE4CFF" w:rsidRDefault="00DE4CFF" w:rsidP="003E3439">
      <w:pPr>
        <w:pStyle w:val="Prrafodelista"/>
        <w:ind w:left="502"/>
        <w:jc w:val="both"/>
        <w:rPr>
          <w:rFonts w:ascii="Arial" w:hAnsi="Arial" w:cs="Arial"/>
          <w:b/>
          <w:sz w:val="20"/>
          <w:szCs w:val="20"/>
        </w:rPr>
      </w:pPr>
    </w:p>
    <w:p w:rsidR="009A2476" w:rsidRPr="00D01534" w:rsidRDefault="009A2476" w:rsidP="00F115A8">
      <w:pPr>
        <w:pStyle w:val="Prrafodelista"/>
        <w:numPr>
          <w:ilvl w:val="0"/>
          <w:numId w:val="13"/>
        </w:numPr>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rsidR="00862BF6" w:rsidRPr="00D01534" w:rsidRDefault="00862BF6" w:rsidP="009A2476">
      <w:pPr>
        <w:rPr>
          <w:rFonts w:ascii="Arial" w:hAnsi="Arial" w:cs="Arial"/>
          <w:b/>
          <w:sz w:val="10"/>
          <w:szCs w:val="10"/>
        </w:rPr>
      </w:pPr>
    </w:p>
    <w:p w:rsidR="00563843" w:rsidRPr="00563843" w:rsidRDefault="0033234B" w:rsidP="004D601A">
      <w:pPr>
        <w:pStyle w:val="Prrafodelista"/>
        <w:ind w:left="502"/>
        <w:jc w:val="both"/>
        <w:rPr>
          <w:rFonts w:ascii="Arial" w:hAnsi="Arial" w:cs="Arial"/>
          <w:b/>
          <w:sz w:val="22"/>
          <w:szCs w:val="18"/>
          <w:lang w:val="es-ES_tradnl"/>
        </w:rPr>
      </w:pPr>
      <w:r w:rsidRPr="00D01534">
        <w:rPr>
          <w:rFonts w:ascii="Arial" w:hAnsi="Arial" w:cs="Arial"/>
          <w:sz w:val="20"/>
          <w:szCs w:val="20"/>
        </w:rPr>
        <w:t xml:space="preserve">Con fundamento en el Artículo 20 fracción VII de la Ley de Adquisiciones, Arrendamientos y Servicios del Sector Público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 </w:t>
      </w:r>
      <w:r w:rsidRPr="00796A38">
        <w:rPr>
          <w:rFonts w:ascii="Arial" w:hAnsi="Arial" w:cs="Arial"/>
          <w:sz w:val="20"/>
          <w:szCs w:val="20"/>
        </w:rPr>
        <w:t xml:space="preserve">de Economía, se solicita que los servicios propuestos por los licitantes cumplan con las </w:t>
      </w:r>
      <w:r w:rsidRPr="00466FE6">
        <w:rPr>
          <w:rFonts w:ascii="Arial" w:hAnsi="Arial" w:cs="Arial"/>
          <w:sz w:val="20"/>
          <w:szCs w:val="20"/>
        </w:rPr>
        <w:t>Norma Oficial Mexicana</w:t>
      </w:r>
      <w:r w:rsidR="008F5BBD">
        <w:rPr>
          <w:rFonts w:ascii="Arial" w:hAnsi="Arial" w:cs="Arial"/>
          <w:sz w:val="20"/>
          <w:szCs w:val="20"/>
        </w:rPr>
        <w:t>. En este sentido la convocante manifiesta que no existen normas vigentes en la Secretaria de Economía relacionadas con el servicio.</w:t>
      </w:r>
    </w:p>
    <w:p w:rsidR="003E3439" w:rsidRDefault="003E3439" w:rsidP="000564AC">
      <w:pPr>
        <w:pStyle w:val="Prrafodelista"/>
        <w:ind w:left="502"/>
        <w:jc w:val="both"/>
        <w:rPr>
          <w:rFonts w:ascii="Arial" w:hAnsi="Arial" w:cs="Arial"/>
          <w:sz w:val="20"/>
        </w:rPr>
      </w:pPr>
    </w:p>
    <w:p w:rsidR="00D65E1F" w:rsidRPr="00874CB8" w:rsidRDefault="00D65E1F" w:rsidP="00F115A8">
      <w:pPr>
        <w:pStyle w:val="Prrafodelista"/>
        <w:numPr>
          <w:ilvl w:val="0"/>
          <w:numId w:val="13"/>
        </w:numPr>
        <w:jc w:val="both"/>
        <w:rPr>
          <w:rFonts w:ascii="Arial" w:hAnsi="Arial" w:cs="Arial"/>
          <w:b/>
          <w:sz w:val="20"/>
          <w:szCs w:val="20"/>
        </w:rPr>
      </w:pPr>
      <w:r w:rsidRPr="00874CB8">
        <w:rPr>
          <w:rFonts w:ascii="Arial" w:hAnsi="Arial" w:cs="Arial"/>
          <w:b/>
          <w:sz w:val="20"/>
          <w:szCs w:val="20"/>
        </w:rPr>
        <w:t xml:space="preserve">Suscripción y modificación al contrato: </w:t>
      </w:r>
    </w:p>
    <w:p w:rsidR="00D65E1F" w:rsidRPr="00874CB8" w:rsidRDefault="00D65E1F" w:rsidP="00D65E1F">
      <w:pPr>
        <w:tabs>
          <w:tab w:val="left" w:pos="709"/>
        </w:tabs>
        <w:jc w:val="both"/>
        <w:rPr>
          <w:rFonts w:ascii="Arial" w:hAnsi="Arial" w:cs="Arial"/>
          <w:sz w:val="20"/>
        </w:rPr>
      </w:pPr>
    </w:p>
    <w:p w:rsidR="00D65E1F" w:rsidRPr="00874CB8" w:rsidRDefault="00366AE5" w:rsidP="00F115A8">
      <w:pPr>
        <w:pStyle w:val="Prrafodelista"/>
        <w:numPr>
          <w:ilvl w:val="0"/>
          <w:numId w:val="27"/>
        </w:numPr>
        <w:jc w:val="both"/>
        <w:rPr>
          <w:rFonts w:ascii="Arial" w:hAnsi="Arial" w:cs="Arial"/>
          <w:sz w:val="20"/>
        </w:rPr>
      </w:pPr>
      <w:r>
        <w:rPr>
          <w:rFonts w:ascii="Arial" w:hAnsi="Arial" w:cs="Arial"/>
          <w:sz w:val="20"/>
          <w:szCs w:val="20"/>
        </w:rPr>
        <w:t xml:space="preserve">El </w:t>
      </w:r>
      <w:r w:rsidR="00D65E1F" w:rsidRPr="00874CB8">
        <w:rPr>
          <w:rFonts w:ascii="Arial" w:hAnsi="Arial" w:cs="Arial"/>
          <w:sz w:val="20"/>
          <w:szCs w:val="20"/>
        </w:rPr>
        <w:t>compromiso que se derive del presente procedimiento de licitación, se formalizará mediante la suscripción de</w:t>
      </w:r>
      <w:r w:rsidR="0075240E">
        <w:rPr>
          <w:rFonts w:ascii="Arial" w:hAnsi="Arial" w:cs="Arial"/>
          <w:sz w:val="20"/>
          <w:szCs w:val="20"/>
        </w:rPr>
        <w:t>l</w:t>
      </w:r>
      <w:r w:rsidR="00D65E1F" w:rsidRPr="00874CB8">
        <w:rPr>
          <w:rFonts w:ascii="Arial" w:hAnsi="Arial" w:cs="Arial"/>
          <w:sz w:val="20"/>
          <w:szCs w:val="20"/>
        </w:rPr>
        <w:t xml:space="preserve"> contrato que se elaborará de conformidad con la presente convocatoria, las modificaciones que deriven de la o las juntas de aclaraciones, de la proposici</w:t>
      </w:r>
      <w:r>
        <w:rPr>
          <w:rFonts w:ascii="Arial" w:hAnsi="Arial" w:cs="Arial"/>
          <w:sz w:val="20"/>
          <w:szCs w:val="20"/>
        </w:rPr>
        <w:t>ó</w:t>
      </w:r>
      <w:r w:rsidR="00D65E1F" w:rsidRPr="00874CB8">
        <w:rPr>
          <w:rFonts w:ascii="Arial" w:hAnsi="Arial" w:cs="Arial"/>
          <w:sz w:val="20"/>
          <w:szCs w:val="20"/>
        </w:rPr>
        <w:t xml:space="preserve">n del </w:t>
      </w:r>
      <w:r>
        <w:rPr>
          <w:rFonts w:ascii="Arial" w:hAnsi="Arial" w:cs="Arial"/>
          <w:sz w:val="20"/>
          <w:szCs w:val="20"/>
        </w:rPr>
        <w:t>licitante</w:t>
      </w:r>
      <w:r w:rsidR="00D65E1F" w:rsidRPr="00874CB8">
        <w:rPr>
          <w:rFonts w:ascii="Arial" w:hAnsi="Arial" w:cs="Arial"/>
          <w:sz w:val="20"/>
          <w:szCs w:val="20"/>
        </w:rPr>
        <w:t xml:space="preserve"> ganador y las disposiciones legales aplicables. </w:t>
      </w:r>
    </w:p>
    <w:p w:rsidR="00D65E1F" w:rsidRPr="00874CB8" w:rsidRDefault="00D65E1F" w:rsidP="00D65E1F">
      <w:pPr>
        <w:pStyle w:val="Prrafodelista"/>
        <w:ind w:left="1069"/>
        <w:jc w:val="both"/>
        <w:rPr>
          <w:rFonts w:ascii="Arial" w:hAnsi="Arial" w:cs="Arial"/>
          <w:sz w:val="20"/>
        </w:rPr>
      </w:pPr>
    </w:p>
    <w:p w:rsidR="00D65E1F" w:rsidRPr="00874CB8" w:rsidRDefault="00D65E1F" w:rsidP="00F115A8">
      <w:pPr>
        <w:pStyle w:val="Prrafodelista"/>
        <w:numPr>
          <w:ilvl w:val="0"/>
          <w:numId w:val="27"/>
        </w:numPr>
        <w:jc w:val="both"/>
        <w:rPr>
          <w:rFonts w:ascii="Arial" w:hAnsi="Arial" w:cs="Arial"/>
          <w:sz w:val="20"/>
        </w:rPr>
      </w:pPr>
      <w:r w:rsidRPr="00874CB8">
        <w:rPr>
          <w:rFonts w:ascii="Arial" w:hAnsi="Arial" w:cs="Arial"/>
          <w:sz w:val="20"/>
        </w:rPr>
        <w:t xml:space="preserve">El modelo de anteproyecto del contrato, se muestra en el </w:t>
      </w:r>
      <w:r w:rsidRPr="0008232E">
        <w:rPr>
          <w:rFonts w:ascii="Arial" w:hAnsi="Arial" w:cs="Arial"/>
          <w:b/>
          <w:sz w:val="20"/>
        </w:rPr>
        <w:t xml:space="preserve">Anexo No. </w:t>
      </w:r>
      <w:r w:rsidR="00C55BD0" w:rsidRPr="0008232E">
        <w:rPr>
          <w:rFonts w:ascii="Arial" w:hAnsi="Arial" w:cs="Arial"/>
          <w:b/>
          <w:sz w:val="20"/>
        </w:rPr>
        <w:t>2</w:t>
      </w:r>
      <w:r w:rsidR="00C55BD0" w:rsidRPr="00874CB8">
        <w:rPr>
          <w:rFonts w:ascii="Arial" w:hAnsi="Arial" w:cs="Arial"/>
          <w:b/>
          <w:sz w:val="20"/>
        </w:rPr>
        <w:t xml:space="preserve"> </w:t>
      </w:r>
      <w:r w:rsidRPr="00874CB8">
        <w:rPr>
          <w:rFonts w:ascii="Arial" w:hAnsi="Arial" w:cs="Arial"/>
          <w:sz w:val="20"/>
        </w:rPr>
        <w:t>de la presente convocatoria.</w:t>
      </w:r>
    </w:p>
    <w:p w:rsidR="00D65E1F" w:rsidRPr="00874CB8" w:rsidRDefault="00D65E1F" w:rsidP="00D65E1F">
      <w:pPr>
        <w:pStyle w:val="P3"/>
        <w:rPr>
          <w:rFonts w:ascii="Arial" w:hAnsi="Arial" w:cs="Arial"/>
          <w:sz w:val="20"/>
          <w:szCs w:val="20"/>
        </w:rPr>
      </w:pPr>
    </w:p>
    <w:p w:rsidR="00D65E1F" w:rsidRPr="00874CB8" w:rsidRDefault="00D65E1F" w:rsidP="00F115A8">
      <w:pPr>
        <w:pStyle w:val="Prrafodelista"/>
        <w:numPr>
          <w:ilvl w:val="0"/>
          <w:numId w:val="27"/>
        </w:numPr>
        <w:jc w:val="both"/>
        <w:rPr>
          <w:rFonts w:ascii="Arial" w:hAnsi="Arial" w:cs="Arial"/>
          <w:sz w:val="20"/>
          <w:szCs w:val="20"/>
        </w:rPr>
      </w:pPr>
      <w:r w:rsidRPr="00874CB8">
        <w:rPr>
          <w:rFonts w:ascii="Arial" w:hAnsi="Arial" w:cs="Arial"/>
          <w:sz w:val="20"/>
          <w:szCs w:val="20"/>
        </w:rPr>
        <w:t xml:space="preserve">De conformidad con </w:t>
      </w:r>
      <w:r w:rsidR="00B62902" w:rsidRPr="00874CB8">
        <w:rPr>
          <w:rFonts w:ascii="Arial" w:hAnsi="Arial" w:cs="Arial"/>
          <w:sz w:val="20"/>
          <w:szCs w:val="20"/>
        </w:rPr>
        <w:t>los</w:t>
      </w:r>
      <w:r w:rsidRPr="00874CB8">
        <w:rPr>
          <w:rFonts w:ascii="Arial" w:hAnsi="Arial" w:cs="Arial"/>
          <w:sz w:val="20"/>
          <w:szCs w:val="20"/>
        </w:rPr>
        <w:t xml:space="preserve"> Artículo</w:t>
      </w:r>
      <w:r w:rsidR="00B62902" w:rsidRPr="00874CB8">
        <w:rPr>
          <w:rFonts w:ascii="Arial" w:hAnsi="Arial" w:cs="Arial"/>
          <w:sz w:val="20"/>
          <w:szCs w:val="20"/>
        </w:rPr>
        <w:t>s</w:t>
      </w:r>
      <w:r w:rsidRPr="00874CB8">
        <w:rPr>
          <w:rFonts w:ascii="Arial" w:hAnsi="Arial" w:cs="Arial"/>
          <w:sz w:val="20"/>
          <w:szCs w:val="20"/>
        </w:rPr>
        <w:t xml:space="preserve"> 52 de la L</w:t>
      </w:r>
      <w:r w:rsidR="00171878" w:rsidRPr="00874CB8">
        <w:rPr>
          <w:rFonts w:ascii="Arial" w:hAnsi="Arial" w:cs="Arial"/>
          <w:sz w:val="20"/>
          <w:szCs w:val="20"/>
        </w:rPr>
        <w:t>AASSP</w:t>
      </w:r>
      <w:r w:rsidRPr="00874CB8">
        <w:rPr>
          <w:rFonts w:ascii="Arial" w:hAnsi="Arial" w:cs="Arial"/>
          <w:sz w:val="20"/>
          <w:szCs w:val="20"/>
        </w:rPr>
        <w:t xml:space="preserve"> y 91 de su Reglamento, el Conalep podrá dentro de su presupuesto aprobado y disponible, bajo su responsabilidad y por razones fundadas y explícitas, acordar el incremento de</w:t>
      </w:r>
      <w:r w:rsidR="00793D3D">
        <w:rPr>
          <w:rFonts w:ascii="Arial" w:hAnsi="Arial" w:cs="Arial"/>
          <w:sz w:val="20"/>
          <w:szCs w:val="20"/>
        </w:rPr>
        <w:t>l</w:t>
      </w:r>
      <w:r w:rsidR="00241014">
        <w:rPr>
          <w:rFonts w:ascii="Arial" w:hAnsi="Arial" w:cs="Arial"/>
          <w:sz w:val="20"/>
          <w:szCs w:val="20"/>
        </w:rPr>
        <w:t xml:space="preserve"> monto del contrato del servicio</w:t>
      </w:r>
      <w:r w:rsidR="008D3ECF">
        <w:rPr>
          <w:rFonts w:ascii="Arial" w:hAnsi="Arial" w:cs="Arial"/>
          <w:sz w:val="20"/>
          <w:szCs w:val="20"/>
        </w:rPr>
        <w:t xml:space="preserve"> o</w:t>
      </w:r>
      <w:r w:rsidRPr="00874CB8">
        <w:rPr>
          <w:rFonts w:ascii="Arial" w:hAnsi="Arial" w:cs="Arial"/>
          <w:sz w:val="20"/>
          <w:szCs w:val="20"/>
        </w:rPr>
        <w:t xml:space="preserve"> cantidad de</w:t>
      </w:r>
      <w:r w:rsidR="00575422">
        <w:rPr>
          <w:rFonts w:ascii="Arial" w:hAnsi="Arial" w:cs="Arial"/>
          <w:sz w:val="20"/>
          <w:szCs w:val="20"/>
        </w:rPr>
        <w:t xml:space="preserve"> </w:t>
      </w:r>
      <w:r w:rsidRPr="00874CB8">
        <w:rPr>
          <w:rFonts w:ascii="Arial" w:hAnsi="Arial" w:cs="Arial"/>
          <w:sz w:val="20"/>
          <w:szCs w:val="20"/>
        </w:rPr>
        <w:t>l</w:t>
      </w:r>
      <w:r w:rsidR="00575422">
        <w:rPr>
          <w:rFonts w:ascii="Arial" w:hAnsi="Arial" w:cs="Arial"/>
          <w:sz w:val="20"/>
          <w:szCs w:val="20"/>
        </w:rPr>
        <w:t xml:space="preserve">os </w:t>
      </w:r>
      <w:r w:rsidR="00241014">
        <w:rPr>
          <w:rFonts w:ascii="Arial" w:hAnsi="Arial" w:cs="Arial"/>
          <w:sz w:val="20"/>
          <w:szCs w:val="20"/>
        </w:rPr>
        <w:t>mismos</w:t>
      </w:r>
      <w:r w:rsidR="00575422">
        <w:rPr>
          <w:rFonts w:ascii="Arial" w:hAnsi="Arial" w:cs="Arial"/>
          <w:sz w:val="20"/>
          <w:szCs w:val="20"/>
        </w:rPr>
        <w:t xml:space="preserve"> </w:t>
      </w:r>
      <w:r w:rsidRPr="00874CB8">
        <w:rPr>
          <w:rFonts w:ascii="Arial" w:hAnsi="Arial" w:cs="Arial"/>
          <w:sz w:val="20"/>
          <w:szCs w:val="20"/>
        </w:rPr>
        <w:t>solicitado</w:t>
      </w:r>
      <w:r w:rsidR="00575422">
        <w:rPr>
          <w:rFonts w:ascii="Arial" w:hAnsi="Arial" w:cs="Arial"/>
          <w:sz w:val="20"/>
          <w:szCs w:val="20"/>
        </w:rPr>
        <w:t>s</w:t>
      </w:r>
      <w:r w:rsidRPr="00874CB8">
        <w:rPr>
          <w:rFonts w:ascii="Arial" w:hAnsi="Arial" w:cs="Arial"/>
          <w:sz w:val="20"/>
          <w:szCs w:val="20"/>
        </w:rPr>
        <w:t xml:space="preserve"> </w:t>
      </w:r>
      <w:r w:rsidR="00793D3D">
        <w:rPr>
          <w:rFonts w:ascii="Arial" w:hAnsi="Arial" w:cs="Arial"/>
          <w:sz w:val="20"/>
          <w:szCs w:val="20"/>
        </w:rPr>
        <w:t xml:space="preserve">o en su caso de la vigencia </w:t>
      </w:r>
      <w:r w:rsidRPr="00874CB8">
        <w:rPr>
          <w:rFonts w:ascii="Arial" w:hAnsi="Arial" w:cs="Arial"/>
          <w:sz w:val="20"/>
          <w:szCs w:val="20"/>
        </w:rPr>
        <w:t>mediante modificaciones a sus contratos vigentes, siempre que las modificaciones no rebasen en conjunto, el veinte por ciento del monto o cantidad de los conceptos o volúmenes establecidos originalmente en los mismos y el precio del</w:t>
      </w:r>
      <w:r w:rsidR="00793D3D">
        <w:rPr>
          <w:rFonts w:ascii="Arial" w:hAnsi="Arial" w:cs="Arial"/>
          <w:sz w:val="20"/>
          <w:szCs w:val="20"/>
        </w:rPr>
        <w:t xml:space="preserve"> </w:t>
      </w:r>
      <w:r w:rsidR="00241014">
        <w:rPr>
          <w:rFonts w:ascii="Arial" w:hAnsi="Arial" w:cs="Arial"/>
          <w:sz w:val="20"/>
          <w:szCs w:val="20"/>
        </w:rPr>
        <w:t>servicios</w:t>
      </w:r>
      <w:r w:rsidRPr="00874CB8">
        <w:rPr>
          <w:rFonts w:ascii="Arial" w:hAnsi="Arial" w:cs="Arial"/>
          <w:sz w:val="20"/>
          <w:szCs w:val="20"/>
        </w:rPr>
        <w:t xml:space="preserve"> sea igual al pactado originalmente.</w:t>
      </w:r>
    </w:p>
    <w:p w:rsidR="00D65E1F" w:rsidRPr="00874CB8" w:rsidRDefault="00D65E1F" w:rsidP="00D65E1F">
      <w:pPr>
        <w:pStyle w:val="Prrafodelista"/>
        <w:ind w:left="709"/>
        <w:jc w:val="both"/>
        <w:rPr>
          <w:rFonts w:ascii="Arial" w:hAnsi="Arial" w:cs="Arial"/>
          <w:sz w:val="20"/>
        </w:rPr>
      </w:pPr>
    </w:p>
    <w:p w:rsidR="00D65E1F" w:rsidRPr="00874CB8" w:rsidRDefault="00D65E1F" w:rsidP="00F115A8">
      <w:pPr>
        <w:pStyle w:val="Prrafodelista"/>
        <w:numPr>
          <w:ilvl w:val="0"/>
          <w:numId w:val="27"/>
        </w:numPr>
        <w:jc w:val="both"/>
        <w:rPr>
          <w:rFonts w:ascii="Arial" w:hAnsi="Arial" w:cs="Arial"/>
          <w:sz w:val="20"/>
        </w:rPr>
      </w:pPr>
      <w:r w:rsidRPr="00874CB8">
        <w:rPr>
          <w:rFonts w:ascii="Arial" w:hAnsi="Arial" w:cs="Arial"/>
          <w:sz w:val="20"/>
        </w:rPr>
        <w:t xml:space="preserve">Cualquier modificación al contrato, deberá ser avalada por el endoso o documento modificatorio de la garantía </w:t>
      </w:r>
      <w:r w:rsidRPr="00874CB8">
        <w:rPr>
          <w:rFonts w:ascii="Arial" w:hAnsi="Arial" w:cs="Arial"/>
          <w:sz w:val="20"/>
          <w:szCs w:val="20"/>
        </w:rPr>
        <w:t>de</w:t>
      </w:r>
      <w:r w:rsidRPr="00874CB8">
        <w:rPr>
          <w:rFonts w:ascii="Arial" w:hAnsi="Arial" w:cs="Arial"/>
          <w:sz w:val="20"/>
        </w:rPr>
        <w:t xml:space="preserve"> cumplimiento que lo garantice, el cual deberá ser entregado dentro de los diez días naturales siguientes a la fecha de firma del convenio respectivo.</w:t>
      </w:r>
    </w:p>
    <w:p w:rsidR="00D65E1F" w:rsidRPr="00874CB8" w:rsidRDefault="00D65E1F" w:rsidP="00D65E1F">
      <w:pPr>
        <w:pStyle w:val="Prrafodelista"/>
        <w:ind w:left="709"/>
        <w:jc w:val="both"/>
        <w:rPr>
          <w:rFonts w:ascii="Arial" w:hAnsi="Arial" w:cs="Arial"/>
          <w:sz w:val="20"/>
        </w:rPr>
      </w:pPr>
    </w:p>
    <w:p w:rsidR="00D65E1F" w:rsidRDefault="00D65E1F" w:rsidP="00F115A8">
      <w:pPr>
        <w:pStyle w:val="Prrafodelista"/>
        <w:numPr>
          <w:ilvl w:val="0"/>
          <w:numId w:val="27"/>
        </w:numPr>
        <w:jc w:val="both"/>
        <w:rPr>
          <w:rFonts w:ascii="Arial" w:hAnsi="Arial" w:cs="Arial"/>
          <w:sz w:val="20"/>
        </w:rPr>
      </w:pPr>
      <w:r w:rsidRPr="00874CB8">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4A7D6D" w:rsidRPr="004A7D6D" w:rsidRDefault="004A7D6D" w:rsidP="004A7D6D">
      <w:pPr>
        <w:pStyle w:val="Prrafodelista"/>
        <w:rPr>
          <w:rFonts w:ascii="Arial" w:hAnsi="Arial" w:cs="Arial"/>
          <w:sz w:val="20"/>
        </w:rPr>
      </w:pPr>
    </w:p>
    <w:p w:rsidR="004A7D6D" w:rsidRPr="00874CB8" w:rsidRDefault="004A7D6D" w:rsidP="00F115A8">
      <w:pPr>
        <w:pStyle w:val="Prrafodelista"/>
        <w:numPr>
          <w:ilvl w:val="0"/>
          <w:numId w:val="27"/>
        </w:numPr>
        <w:jc w:val="both"/>
        <w:rPr>
          <w:rFonts w:ascii="Arial" w:hAnsi="Arial" w:cs="Arial"/>
          <w:sz w:val="20"/>
        </w:rPr>
      </w:pPr>
      <w:r w:rsidRPr="007A2A64">
        <w:rPr>
          <w:rFonts w:ascii="Arial" w:hAnsi="Arial" w:cs="Arial"/>
          <w:sz w:val="20"/>
        </w:rPr>
        <w:t>La</w:t>
      </w:r>
      <w:r w:rsidRPr="007A2A64">
        <w:rPr>
          <w:sz w:val="18"/>
          <w:szCs w:val="18"/>
        </w:rPr>
        <w:t xml:space="preserve"> </w:t>
      </w:r>
      <w:r w:rsidRPr="007A2A64">
        <w:rPr>
          <w:rFonts w:ascii="Arial" w:hAnsi="Arial" w:cs="Arial"/>
          <w:sz w:val="20"/>
        </w:rPr>
        <w:t xml:space="preserve">modificación del plazo pactado en el contrato para </w:t>
      </w:r>
      <w:r w:rsidR="008D3ECF">
        <w:rPr>
          <w:rFonts w:ascii="Arial" w:hAnsi="Arial" w:cs="Arial"/>
          <w:sz w:val="20"/>
        </w:rPr>
        <w:t xml:space="preserve">el </w:t>
      </w:r>
      <w:r w:rsidR="00241014">
        <w:rPr>
          <w:rFonts w:ascii="Arial" w:hAnsi="Arial" w:cs="Arial"/>
          <w:sz w:val="20"/>
        </w:rPr>
        <w:t>servicio</w:t>
      </w:r>
      <w:r w:rsidR="008D3ECF">
        <w:rPr>
          <w:rFonts w:ascii="Arial" w:hAnsi="Arial" w:cs="Arial"/>
          <w:sz w:val="20"/>
        </w:rPr>
        <w:t xml:space="preserve"> </w:t>
      </w:r>
      <w:r w:rsidRPr="007A2A64">
        <w:rPr>
          <w:rFonts w:ascii="Arial" w:hAnsi="Arial" w:cs="Arial"/>
          <w:sz w:val="20"/>
        </w:rPr>
        <w:t>sólo procederá por caso fortuito, fuerza mayor o causas atribuibles a la dependencia o entidad, la cual deberá dejar constancia que acredite dichos supuestos en el expediente de contratación respectivo, de acuerdo con lo señalado en el artículo 91 del Reglamento de la LAASSP</w:t>
      </w:r>
    </w:p>
    <w:p w:rsidR="00D42FAB" w:rsidRPr="00874CB8" w:rsidRDefault="00D42FAB" w:rsidP="00D42FAB">
      <w:pPr>
        <w:pStyle w:val="Prrafodelista"/>
        <w:rPr>
          <w:rFonts w:ascii="Arial" w:hAnsi="Arial" w:cs="Arial"/>
          <w:sz w:val="20"/>
        </w:rPr>
      </w:pPr>
    </w:p>
    <w:p w:rsidR="009A2476" w:rsidRPr="00D07EEE" w:rsidRDefault="00E65AF1" w:rsidP="00C571D1">
      <w:pPr>
        <w:pStyle w:val="Prrafodelista"/>
        <w:numPr>
          <w:ilvl w:val="0"/>
          <w:numId w:val="13"/>
        </w:numPr>
        <w:ind w:left="993"/>
        <w:jc w:val="both"/>
        <w:rPr>
          <w:rFonts w:ascii="Arial" w:hAnsi="Arial" w:cs="Arial"/>
          <w:b/>
          <w:sz w:val="20"/>
          <w:szCs w:val="20"/>
        </w:rPr>
      </w:pPr>
      <w:r w:rsidRPr="00D07EEE">
        <w:rPr>
          <w:rFonts w:ascii="Arial" w:hAnsi="Arial" w:cs="Arial"/>
          <w:b/>
          <w:sz w:val="20"/>
          <w:szCs w:val="20"/>
        </w:rPr>
        <w:t xml:space="preserve">Datos relevantes del modelo de contrato: </w:t>
      </w:r>
      <w:r w:rsidRPr="00D07EEE">
        <w:rPr>
          <w:rFonts w:ascii="Arial" w:hAnsi="Arial" w:cs="Arial"/>
          <w:sz w:val="20"/>
          <w:szCs w:val="20"/>
        </w:rPr>
        <w:t xml:space="preserve">Respecto al modelo de contrato descrito en el </w:t>
      </w:r>
      <w:r w:rsidRPr="00D07EEE">
        <w:rPr>
          <w:rFonts w:ascii="Arial" w:hAnsi="Arial" w:cs="Arial"/>
          <w:b/>
          <w:sz w:val="20"/>
          <w:szCs w:val="20"/>
        </w:rPr>
        <w:t xml:space="preserve">Anexo No. 2, </w:t>
      </w:r>
      <w:r w:rsidRPr="00D07EEE">
        <w:rPr>
          <w:rFonts w:ascii="Arial" w:hAnsi="Arial" w:cs="Arial"/>
          <w:sz w:val="20"/>
          <w:szCs w:val="20"/>
        </w:rPr>
        <w:t>se destacan los datos que deberán ser observados por el licitante</w:t>
      </w:r>
      <w:r w:rsidR="00241014">
        <w:rPr>
          <w:rFonts w:ascii="Arial" w:hAnsi="Arial" w:cs="Arial"/>
          <w:sz w:val="20"/>
          <w:szCs w:val="20"/>
        </w:rPr>
        <w:t xml:space="preserve"> </w:t>
      </w:r>
      <w:r w:rsidRPr="00D07EEE">
        <w:rPr>
          <w:rFonts w:ascii="Arial" w:hAnsi="Arial" w:cs="Arial"/>
          <w:sz w:val="20"/>
          <w:szCs w:val="20"/>
        </w:rPr>
        <w:t>adjudicado:</w:t>
      </w:r>
    </w:p>
    <w:p w:rsidR="005F2457" w:rsidRPr="00874CB8" w:rsidRDefault="005F2457" w:rsidP="005F2457">
      <w:pPr>
        <w:pStyle w:val="Prrafodelista"/>
        <w:ind w:left="502"/>
        <w:jc w:val="both"/>
        <w:rPr>
          <w:rFonts w:ascii="Arial" w:hAnsi="Arial" w:cs="Arial"/>
          <w:b/>
          <w:sz w:val="20"/>
          <w:szCs w:val="20"/>
        </w:rPr>
      </w:pPr>
    </w:p>
    <w:p w:rsidR="00FF4AFB" w:rsidRPr="000D62D6" w:rsidRDefault="00CD1D4F" w:rsidP="00C245FD">
      <w:pPr>
        <w:pStyle w:val="Prrafodelista"/>
        <w:numPr>
          <w:ilvl w:val="0"/>
          <w:numId w:val="13"/>
        </w:numPr>
        <w:ind w:left="993"/>
        <w:jc w:val="both"/>
        <w:rPr>
          <w:rFonts w:ascii="Arial" w:hAnsi="Arial" w:cs="Arial"/>
          <w:b/>
          <w:bCs/>
          <w:sz w:val="20"/>
          <w:szCs w:val="20"/>
        </w:rPr>
      </w:pPr>
      <w:r>
        <w:rPr>
          <w:rFonts w:ascii="Arial" w:hAnsi="Arial" w:cs="Arial"/>
          <w:b/>
          <w:sz w:val="20"/>
          <w:szCs w:val="22"/>
        </w:rPr>
        <w:t>Tiempo</w:t>
      </w:r>
      <w:r w:rsidRPr="00930980">
        <w:rPr>
          <w:rFonts w:ascii="Arial" w:hAnsi="Arial" w:cs="Arial"/>
          <w:b/>
          <w:sz w:val="20"/>
          <w:szCs w:val="22"/>
        </w:rPr>
        <w:t>,</w:t>
      </w:r>
      <w:r w:rsidR="00793D3D">
        <w:rPr>
          <w:rFonts w:ascii="Arial" w:hAnsi="Arial" w:cs="Arial"/>
          <w:b/>
          <w:sz w:val="20"/>
          <w:szCs w:val="22"/>
        </w:rPr>
        <w:t xml:space="preserve"> </w:t>
      </w:r>
      <w:r w:rsidRPr="000D62D6">
        <w:rPr>
          <w:rFonts w:ascii="Arial" w:hAnsi="Arial" w:cs="Arial"/>
          <w:b/>
          <w:sz w:val="20"/>
          <w:szCs w:val="22"/>
        </w:rPr>
        <w:t xml:space="preserve">lugar </w:t>
      </w:r>
      <w:r w:rsidR="00241014">
        <w:rPr>
          <w:rFonts w:ascii="Arial" w:hAnsi="Arial" w:cs="Arial"/>
          <w:b/>
          <w:sz w:val="20"/>
          <w:szCs w:val="22"/>
        </w:rPr>
        <w:t xml:space="preserve">de la prestación del servicio </w:t>
      </w:r>
      <w:r w:rsidRPr="000D62D6">
        <w:rPr>
          <w:rFonts w:ascii="Arial" w:hAnsi="Arial" w:cs="Arial"/>
          <w:b/>
          <w:sz w:val="20"/>
          <w:szCs w:val="22"/>
        </w:rPr>
        <w:t>y condiciones de</w:t>
      </w:r>
      <w:r w:rsidR="008176F6" w:rsidRPr="000D62D6">
        <w:rPr>
          <w:rFonts w:ascii="Arial" w:hAnsi="Arial" w:cs="Arial"/>
          <w:b/>
          <w:sz w:val="20"/>
          <w:szCs w:val="22"/>
        </w:rPr>
        <w:t xml:space="preserve"> </w:t>
      </w:r>
      <w:r w:rsidR="00241014">
        <w:rPr>
          <w:rFonts w:ascii="Arial" w:hAnsi="Arial" w:cs="Arial"/>
          <w:b/>
          <w:sz w:val="20"/>
          <w:szCs w:val="22"/>
        </w:rPr>
        <w:t>la prestación del servicio</w:t>
      </w:r>
      <w:r w:rsidR="00A76412" w:rsidRPr="000D62D6">
        <w:rPr>
          <w:rFonts w:ascii="Arial" w:hAnsi="Arial" w:cs="Arial"/>
          <w:b/>
          <w:bCs/>
          <w:sz w:val="20"/>
          <w:szCs w:val="20"/>
        </w:rPr>
        <w:t>:</w:t>
      </w:r>
      <w:r w:rsidR="009B31AA" w:rsidRPr="000D62D6">
        <w:rPr>
          <w:rFonts w:ascii="Arial" w:hAnsi="Arial" w:cs="Arial"/>
          <w:b/>
          <w:bCs/>
          <w:sz w:val="20"/>
          <w:szCs w:val="20"/>
        </w:rPr>
        <w:t xml:space="preserve"> </w:t>
      </w:r>
    </w:p>
    <w:p w:rsidR="00136139" w:rsidRPr="00EF4ABC" w:rsidRDefault="00136139" w:rsidP="00136139">
      <w:pPr>
        <w:rPr>
          <w:rFonts w:ascii="Arial" w:hAnsi="Arial" w:cs="Arial"/>
          <w:sz w:val="20"/>
          <w:szCs w:val="20"/>
        </w:rPr>
      </w:pPr>
    </w:p>
    <w:p w:rsidR="00D07EEE" w:rsidRPr="00EF4ABC" w:rsidRDefault="00CD1D4F" w:rsidP="00DA0E10">
      <w:pPr>
        <w:pStyle w:val="Prrafodelista"/>
        <w:numPr>
          <w:ilvl w:val="0"/>
          <w:numId w:val="64"/>
        </w:numPr>
        <w:tabs>
          <w:tab w:val="left" w:pos="1701"/>
        </w:tabs>
        <w:contextualSpacing/>
        <w:rPr>
          <w:rFonts w:ascii="Arial" w:hAnsi="Arial" w:cs="Arial"/>
          <w:sz w:val="20"/>
          <w:szCs w:val="20"/>
        </w:rPr>
      </w:pPr>
      <w:r w:rsidRPr="009D618F">
        <w:rPr>
          <w:rFonts w:ascii="Arial" w:hAnsi="Arial" w:cs="Arial"/>
          <w:b/>
          <w:sz w:val="20"/>
          <w:szCs w:val="20"/>
        </w:rPr>
        <w:t>Tiempo</w:t>
      </w:r>
      <w:r w:rsidR="005B3C84" w:rsidRPr="009D618F">
        <w:rPr>
          <w:rFonts w:ascii="Arial" w:hAnsi="Arial" w:cs="Arial"/>
          <w:b/>
          <w:sz w:val="20"/>
          <w:szCs w:val="20"/>
        </w:rPr>
        <w:t>:</w:t>
      </w:r>
      <w:r w:rsidR="00032155" w:rsidRPr="009D618F">
        <w:rPr>
          <w:rFonts w:ascii="Arial" w:hAnsi="Arial" w:cs="Arial"/>
          <w:b/>
          <w:sz w:val="20"/>
          <w:szCs w:val="20"/>
        </w:rPr>
        <w:t xml:space="preserve"> </w:t>
      </w:r>
      <w:r w:rsidR="00DA0E10" w:rsidRPr="00DA0E10">
        <w:rPr>
          <w:rFonts w:ascii="Arial" w:hAnsi="Arial" w:cs="Arial"/>
          <w:sz w:val="20"/>
          <w:szCs w:val="20"/>
        </w:rPr>
        <w:t>El contrato  será   vigente, con el servicio  puesto en marcha y funcionando el  día  21 de abril del  2014 con una  vigencia de  36  meses</w:t>
      </w:r>
      <w:r w:rsidR="00EF4ABC">
        <w:rPr>
          <w:rFonts w:ascii="Arial" w:hAnsi="Arial" w:cs="Arial"/>
          <w:sz w:val="20"/>
          <w:szCs w:val="20"/>
        </w:rPr>
        <w:t>.</w:t>
      </w:r>
    </w:p>
    <w:p w:rsidR="0035634E" w:rsidRDefault="0035634E" w:rsidP="00C245FD">
      <w:pPr>
        <w:pStyle w:val="Prrafodelista"/>
        <w:ind w:left="1418"/>
        <w:jc w:val="both"/>
        <w:rPr>
          <w:rFonts w:ascii="Arial" w:hAnsi="Arial" w:cs="Arial"/>
          <w:sz w:val="20"/>
          <w:szCs w:val="20"/>
        </w:rPr>
      </w:pPr>
    </w:p>
    <w:p w:rsidR="00D07EEE" w:rsidRDefault="00D07EEE" w:rsidP="00DA0E10">
      <w:pPr>
        <w:pStyle w:val="Prrafodelista"/>
        <w:numPr>
          <w:ilvl w:val="0"/>
          <w:numId w:val="64"/>
        </w:numPr>
        <w:jc w:val="both"/>
        <w:rPr>
          <w:rFonts w:ascii="Arial" w:hAnsi="Arial" w:cs="Arial"/>
          <w:sz w:val="20"/>
          <w:szCs w:val="20"/>
        </w:rPr>
      </w:pPr>
      <w:r w:rsidRPr="006A0308">
        <w:rPr>
          <w:rFonts w:ascii="Arial" w:hAnsi="Arial" w:cs="Arial"/>
          <w:b/>
          <w:sz w:val="20"/>
          <w:szCs w:val="20"/>
        </w:rPr>
        <w:t>Lugar:</w:t>
      </w:r>
      <w:r w:rsidRPr="00227189">
        <w:rPr>
          <w:rFonts w:ascii="Arial" w:hAnsi="Arial"/>
          <w:sz w:val="22"/>
          <w:szCs w:val="22"/>
        </w:rPr>
        <w:t xml:space="preserve"> </w:t>
      </w:r>
      <w:r w:rsidRPr="003D663B">
        <w:rPr>
          <w:rFonts w:ascii="Arial" w:hAnsi="Arial" w:cs="Arial"/>
          <w:sz w:val="20"/>
          <w:szCs w:val="20"/>
        </w:rPr>
        <w:t xml:space="preserve">Los </w:t>
      </w:r>
      <w:r>
        <w:rPr>
          <w:rFonts w:ascii="Arial" w:hAnsi="Arial" w:cs="Arial"/>
          <w:sz w:val="20"/>
          <w:szCs w:val="20"/>
        </w:rPr>
        <w:t>servicios deberán brindarse de acuerdo a los requerimientos del CONALEP y lo señalado en el anexo No. 1 “Especificaciones Técnicas” de la convocatoria</w:t>
      </w:r>
      <w:r w:rsidR="00C245FD">
        <w:rPr>
          <w:rFonts w:ascii="Arial" w:hAnsi="Arial" w:cs="Arial"/>
          <w:sz w:val="20"/>
          <w:szCs w:val="20"/>
        </w:rPr>
        <w:t>.</w:t>
      </w:r>
    </w:p>
    <w:p w:rsidR="00D07EEE" w:rsidRPr="00D07EEE" w:rsidRDefault="00D07EEE" w:rsidP="00C245FD">
      <w:pPr>
        <w:pStyle w:val="Prrafodelista"/>
        <w:ind w:left="1418"/>
        <w:rPr>
          <w:rFonts w:ascii="Arial" w:hAnsi="Arial" w:cs="Arial"/>
          <w:sz w:val="20"/>
          <w:szCs w:val="20"/>
        </w:rPr>
      </w:pPr>
    </w:p>
    <w:p w:rsidR="00D07EEE" w:rsidRDefault="00D07EEE" w:rsidP="00DA0E10">
      <w:pPr>
        <w:pStyle w:val="Prrafodelista"/>
        <w:numPr>
          <w:ilvl w:val="0"/>
          <w:numId w:val="64"/>
        </w:numPr>
        <w:jc w:val="both"/>
        <w:rPr>
          <w:rFonts w:ascii="Arial" w:hAnsi="Arial" w:cs="Arial"/>
          <w:sz w:val="20"/>
          <w:szCs w:val="20"/>
        </w:rPr>
      </w:pPr>
      <w:r w:rsidRPr="00AC0BE9">
        <w:rPr>
          <w:rFonts w:ascii="Arial" w:hAnsi="Arial" w:cs="Arial"/>
          <w:b/>
          <w:sz w:val="20"/>
          <w:szCs w:val="20"/>
        </w:rPr>
        <w:t>Las condiciones del servicio</w:t>
      </w:r>
      <w:r>
        <w:rPr>
          <w:rFonts w:ascii="Arial" w:hAnsi="Arial" w:cs="Arial"/>
          <w:sz w:val="20"/>
          <w:szCs w:val="20"/>
        </w:rPr>
        <w:t>: deberán ser proporcionadas por el licitante adjudicado de acuerdo a los requerimientos que realice el Conalep, considerando los aspectos contenidos en el Anexo No. 1 “Especificaciones técnicas” de la convocatoria, lo que derive de la junta de aclaraciones y del contrato que se genere para la prestación del servicio.</w:t>
      </w:r>
    </w:p>
    <w:p w:rsidR="008F5BBD" w:rsidRPr="0056696E" w:rsidRDefault="008F5BBD" w:rsidP="0056696E">
      <w:pPr>
        <w:pStyle w:val="Prrafodelista"/>
        <w:ind w:left="1418"/>
        <w:jc w:val="both"/>
        <w:rPr>
          <w:rFonts w:ascii="Arial" w:hAnsi="Arial" w:cs="Arial"/>
          <w:b/>
          <w:sz w:val="20"/>
          <w:szCs w:val="20"/>
        </w:rPr>
      </w:pPr>
    </w:p>
    <w:p w:rsidR="008F5BBD" w:rsidRPr="0056696E" w:rsidRDefault="008F5BBD" w:rsidP="00DA0E10">
      <w:pPr>
        <w:pStyle w:val="Prrafodelista"/>
        <w:numPr>
          <w:ilvl w:val="0"/>
          <w:numId w:val="64"/>
        </w:numPr>
        <w:jc w:val="both"/>
        <w:rPr>
          <w:rFonts w:ascii="Arial" w:hAnsi="Arial" w:cs="Arial"/>
          <w:b/>
          <w:sz w:val="20"/>
          <w:szCs w:val="20"/>
        </w:rPr>
      </w:pPr>
      <w:r w:rsidRPr="0056696E">
        <w:rPr>
          <w:rFonts w:ascii="Arial" w:hAnsi="Arial" w:cs="Arial"/>
          <w:b/>
          <w:sz w:val="20"/>
          <w:szCs w:val="20"/>
        </w:rPr>
        <w:t>Tiempo de instalación y puesta en marcha:</w:t>
      </w:r>
    </w:p>
    <w:p w:rsidR="008F5BBD" w:rsidRDefault="008F5BBD" w:rsidP="008F5BBD">
      <w:pPr>
        <w:pStyle w:val="Prrafodelista"/>
        <w:tabs>
          <w:tab w:val="left" w:pos="567"/>
          <w:tab w:val="left" w:pos="1701"/>
        </w:tabs>
        <w:ind w:left="720"/>
        <w:contextualSpacing/>
        <w:jc w:val="both"/>
        <w:rPr>
          <w:rFonts w:ascii="Arial" w:hAnsi="Arial" w:cs="Arial"/>
          <w:color w:val="000000"/>
        </w:rPr>
      </w:pPr>
    </w:p>
    <w:p w:rsidR="008F5BBD" w:rsidRDefault="008F5BBD" w:rsidP="00EE6512">
      <w:pPr>
        <w:ind w:left="851"/>
        <w:jc w:val="both"/>
        <w:rPr>
          <w:rFonts w:ascii="Arial" w:hAnsi="Arial" w:cs="Arial"/>
          <w:sz w:val="20"/>
          <w:szCs w:val="20"/>
        </w:rPr>
      </w:pPr>
      <w:r w:rsidRPr="008F5BBD">
        <w:rPr>
          <w:rFonts w:ascii="Arial" w:hAnsi="Arial" w:cs="Arial"/>
          <w:sz w:val="20"/>
          <w:szCs w:val="20"/>
        </w:rPr>
        <w:t>El licitante que resulte  adjudicado,  tendrá un plazo de  20  días naturales a partir del fallo para Implementar la  solución  sin  caer  en ningún  tipo de penalización. La instalación y puesta en marcha deberá contar con el visto bueno del área encargada de administrar el servicio.</w:t>
      </w:r>
    </w:p>
    <w:p w:rsidR="00F15ED0" w:rsidRDefault="00F15ED0" w:rsidP="008F5BBD">
      <w:pPr>
        <w:ind w:left="1418"/>
        <w:jc w:val="both"/>
        <w:rPr>
          <w:rFonts w:ascii="Arial" w:hAnsi="Arial" w:cs="Arial"/>
          <w:sz w:val="20"/>
          <w:szCs w:val="20"/>
        </w:rPr>
      </w:pPr>
    </w:p>
    <w:p w:rsidR="00F15ED0" w:rsidRPr="00EE6512" w:rsidRDefault="00F15ED0" w:rsidP="00E266E5">
      <w:pPr>
        <w:pStyle w:val="Prrafodelista"/>
        <w:ind w:left="862"/>
        <w:jc w:val="both"/>
        <w:rPr>
          <w:rFonts w:ascii="Arial" w:hAnsi="Arial" w:cs="Arial"/>
          <w:sz w:val="20"/>
          <w:szCs w:val="20"/>
        </w:rPr>
      </w:pPr>
      <w:r w:rsidRPr="00F15ED0">
        <w:rPr>
          <w:rFonts w:ascii="Arial" w:hAnsi="Arial" w:cs="Arial"/>
          <w:sz w:val="20"/>
          <w:szCs w:val="20"/>
        </w:rPr>
        <w:t xml:space="preserve">La totalidad de los  componentes físicos del servicio contratado  deberán ser entregados  </w:t>
      </w:r>
      <w:r w:rsidRPr="00EE6512">
        <w:rPr>
          <w:rFonts w:ascii="Arial" w:hAnsi="Arial" w:cs="Arial"/>
          <w:sz w:val="20"/>
          <w:szCs w:val="20"/>
        </w:rPr>
        <w:t xml:space="preserve">mediante un acto de entrega recepción  al  “CONALEP” previa liberación técnica de la  Dirección Corporativa de Tecnologías  Aplicadas a través de la Coordinación de Comunicaciones. </w:t>
      </w:r>
    </w:p>
    <w:p w:rsidR="00F15ED0" w:rsidRPr="008F5BBD" w:rsidRDefault="00F15ED0" w:rsidP="00EE6512">
      <w:pPr>
        <w:ind w:left="851"/>
        <w:jc w:val="both"/>
        <w:rPr>
          <w:rFonts w:ascii="Arial" w:hAnsi="Arial" w:cs="Arial"/>
          <w:sz w:val="20"/>
          <w:szCs w:val="20"/>
        </w:rPr>
      </w:pPr>
      <w:r w:rsidRPr="00F15ED0">
        <w:rPr>
          <w:rFonts w:ascii="Arial" w:hAnsi="Arial" w:cs="Arial"/>
          <w:sz w:val="20"/>
          <w:szCs w:val="20"/>
        </w:rPr>
        <w:t>La solución deberá entregarse en  Calle 16 de Septiembre No. 147 Norte, Colonia  Lázaro Cárdenas, Metepec Estado de México, C.P. 52148, e</w:t>
      </w:r>
      <w:r>
        <w:rPr>
          <w:rFonts w:ascii="Arial" w:hAnsi="Arial" w:cs="Arial"/>
          <w:sz w:val="20"/>
          <w:szCs w:val="20"/>
        </w:rPr>
        <w:t xml:space="preserve">n las Oficinas Nacionales de </w:t>
      </w:r>
      <w:r w:rsidRPr="00F15ED0">
        <w:rPr>
          <w:rFonts w:ascii="Arial" w:hAnsi="Arial" w:cs="Arial"/>
          <w:sz w:val="20"/>
          <w:szCs w:val="20"/>
        </w:rPr>
        <w:t>CONALEP  dentro de la Dirección Corporativa de Tecnologías Aplicadas</w:t>
      </w:r>
    </w:p>
    <w:p w:rsidR="008F5BBD" w:rsidRDefault="008F5BBD" w:rsidP="008F5BBD">
      <w:pPr>
        <w:pStyle w:val="Prrafodelista"/>
        <w:ind w:left="1418"/>
        <w:jc w:val="both"/>
        <w:rPr>
          <w:rFonts w:ascii="Arial" w:hAnsi="Arial" w:cs="Arial"/>
          <w:sz w:val="20"/>
          <w:szCs w:val="20"/>
        </w:rPr>
      </w:pPr>
    </w:p>
    <w:p w:rsidR="00DE4CFF" w:rsidRDefault="00DE4CFF" w:rsidP="00800BCE">
      <w:pPr>
        <w:pStyle w:val="Prrafodelista"/>
        <w:numPr>
          <w:ilvl w:val="0"/>
          <w:numId w:val="13"/>
        </w:numPr>
        <w:ind w:left="993"/>
        <w:jc w:val="both"/>
        <w:rPr>
          <w:rFonts w:ascii="Arial" w:hAnsi="Arial" w:cs="Arial"/>
          <w:b/>
          <w:sz w:val="20"/>
          <w:szCs w:val="22"/>
        </w:rPr>
      </w:pPr>
      <w:r>
        <w:rPr>
          <w:rFonts w:ascii="Arial" w:hAnsi="Arial" w:cs="Arial"/>
          <w:b/>
          <w:sz w:val="20"/>
          <w:szCs w:val="22"/>
        </w:rPr>
        <w:t>Visita a las instalaciones:</w:t>
      </w:r>
    </w:p>
    <w:p w:rsidR="00DE4CFF" w:rsidRPr="00DE4CFF" w:rsidRDefault="00DE4CFF" w:rsidP="00DE4CFF">
      <w:pPr>
        <w:jc w:val="both"/>
        <w:rPr>
          <w:rFonts w:ascii="Arial" w:hAnsi="Arial" w:cs="Arial"/>
          <w:b/>
          <w:sz w:val="20"/>
          <w:szCs w:val="22"/>
        </w:rPr>
      </w:pPr>
    </w:p>
    <w:p w:rsidR="00EC1431" w:rsidRPr="00800BCE" w:rsidRDefault="00800BCE" w:rsidP="00DE4CFF">
      <w:pPr>
        <w:pStyle w:val="Prrafodelista"/>
        <w:ind w:left="993"/>
        <w:jc w:val="both"/>
        <w:rPr>
          <w:rFonts w:ascii="Arial" w:hAnsi="Arial" w:cs="Arial"/>
          <w:sz w:val="20"/>
          <w:szCs w:val="22"/>
        </w:rPr>
      </w:pPr>
      <w:r w:rsidRPr="00800BCE">
        <w:rPr>
          <w:rFonts w:ascii="Arial" w:hAnsi="Arial" w:cs="Arial"/>
          <w:sz w:val="20"/>
          <w:szCs w:val="22"/>
        </w:rPr>
        <w:t>No aplica</w:t>
      </w:r>
    </w:p>
    <w:p w:rsidR="00800BCE" w:rsidRDefault="00800BCE" w:rsidP="00DE4CFF">
      <w:pPr>
        <w:pStyle w:val="Prrafodelista"/>
        <w:ind w:left="993"/>
        <w:jc w:val="both"/>
        <w:rPr>
          <w:rFonts w:ascii="Arial" w:hAnsi="Arial" w:cs="Arial"/>
          <w:b/>
          <w:sz w:val="20"/>
          <w:szCs w:val="22"/>
        </w:rPr>
      </w:pPr>
    </w:p>
    <w:p w:rsidR="00C8348F" w:rsidRPr="00C245FD" w:rsidRDefault="00C245FD" w:rsidP="00C245FD">
      <w:pPr>
        <w:pStyle w:val="Prrafodelista"/>
        <w:numPr>
          <w:ilvl w:val="0"/>
          <w:numId w:val="13"/>
        </w:numPr>
        <w:ind w:left="993"/>
        <w:jc w:val="both"/>
        <w:rPr>
          <w:rFonts w:ascii="Arial" w:hAnsi="Arial" w:cs="Arial"/>
          <w:b/>
          <w:sz w:val="20"/>
          <w:szCs w:val="22"/>
        </w:rPr>
      </w:pPr>
      <w:r w:rsidRPr="00C245FD">
        <w:rPr>
          <w:rFonts w:ascii="Arial" w:hAnsi="Arial" w:cs="Arial"/>
          <w:b/>
          <w:sz w:val="20"/>
          <w:szCs w:val="22"/>
        </w:rPr>
        <w:t>Productos que entregara el prestador del servicio:</w:t>
      </w:r>
    </w:p>
    <w:p w:rsidR="00C8348F" w:rsidRPr="00EE5514" w:rsidRDefault="00C8348F" w:rsidP="00EE5514">
      <w:pPr>
        <w:tabs>
          <w:tab w:val="left" w:pos="0"/>
          <w:tab w:val="left" w:pos="1134"/>
          <w:tab w:val="num" w:pos="1418"/>
        </w:tabs>
        <w:ind w:left="709" w:right="97" w:firstLine="283"/>
        <w:jc w:val="both"/>
        <w:rPr>
          <w:rFonts w:ascii="Arial" w:hAnsi="Arial" w:cs="Arial"/>
          <w:sz w:val="20"/>
          <w:szCs w:val="20"/>
        </w:rPr>
      </w:pPr>
    </w:p>
    <w:p w:rsidR="00EE5514" w:rsidRPr="00EE5514" w:rsidRDefault="00EE5514" w:rsidP="00EE5514">
      <w:pPr>
        <w:pStyle w:val="Prrafodelista"/>
        <w:tabs>
          <w:tab w:val="left" w:pos="993"/>
          <w:tab w:val="left" w:pos="1134"/>
          <w:tab w:val="num" w:pos="1418"/>
        </w:tabs>
        <w:ind w:left="709" w:firstLine="283"/>
        <w:contextualSpacing/>
        <w:jc w:val="both"/>
        <w:rPr>
          <w:rFonts w:ascii="Arial" w:hAnsi="Arial" w:cs="Arial"/>
          <w:sz w:val="20"/>
          <w:szCs w:val="20"/>
        </w:rPr>
      </w:pPr>
      <w:r w:rsidRPr="00EE5514">
        <w:rPr>
          <w:rFonts w:ascii="Arial" w:hAnsi="Arial" w:cs="Arial"/>
          <w:sz w:val="20"/>
          <w:szCs w:val="20"/>
        </w:rPr>
        <w:t>Entregables</w:t>
      </w:r>
    </w:p>
    <w:p w:rsidR="00EE5514" w:rsidRPr="00EE5514" w:rsidRDefault="00EE5514" w:rsidP="00EE5514">
      <w:pPr>
        <w:pStyle w:val="Prrafodelista"/>
        <w:tabs>
          <w:tab w:val="left" w:pos="993"/>
          <w:tab w:val="left" w:pos="1134"/>
          <w:tab w:val="num" w:pos="1418"/>
        </w:tabs>
        <w:ind w:left="709" w:firstLine="283"/>
        <w:jc w:val="both"/>
        <w:rPr>
          <w:rFonts w:ascii="Arial" w:hAnsi="Arial" w:cs="Arial"/>
          <w:sz w:val="20"/>
          <w:szCs w:val="20"/>
        </w:rPr>
      </w:pPr>
    </w:p>
    <w:p w:rsidR="00EE5514" w:rsidRPr="00EE5514" w:rsidRDefault="00EC1431" w:rsidP="00EE5514">
      <w:pPr>
        <w:pStyle w:val="Prrafodelista"/>
        <w:tabs>
          <w:tab w:val="left" w:pos="993"/>
          <w:tab w:val="left" w:pos="1134"/>
          <w:tab w:val="num" w:pos="1418"/>
        </w:tabs>
        <w:ind w:left="1134"/>
        <w:jc w:val="both"/>
        <w:rPr>
          <w:rFonts w:ascii="Arial" w:hAnsi="Arial" w:cs="Arial"/>
          <w:sz w:val="20"/>
          <w:szCs w:val="20"/>
        </w:rPr>
      </w:pPr>
      <w:r>
        <w:rPr>
          <w:rFonts w:ascii="Arial" w:hAnsi="Arial" w:cs="Arial"/>
          <w:sz w:val="20"/>
          <w:szCs w:val="20"/>
        </w:rPr>
        <w:t>El licitante adjudicado, d</w:t>
      </w:r>
      <w:r w:rsidR="00EE5514" w:rsidRPr="00EE5514">
        <w:rPr>
          <w:rFonts w:ascii="Arial" w:hAnsi="Arial" w:cs="Arial"/>
          <w:sz w:val="20"/>
          <w:szCs w:val="20"/>
        </w:rPr>
        <w:t>eberá proporcionar los siguientes entregables al CONALEP por cada uno de los siguientes rubros</w:t>
      </w:r>
      <w:r w:rsidR="00E527E0">
        <w:rPr>
          <w:rFonts w:ascii="Arial" w:hAnsi="Arial" w:cs="Arial"/>
          <w:sz w:val="20"/>
          <w:szCs w:val="20"/>
        </w:rPr>
        <w:t xml:space="preserve"> a más tardar en los primeros diez días hábiles de cada mes</w:t>
      </w:r>
      <w:r w:rsidR="00EE5514" w:rsidRPr="00EE5514">
        <w:rPr>
          <w:rFonts w:ascii="Arial" w:hAnsi="Arial" w:cs="Arial"/>
          <w:sz w:val="20"/>
          <w:szCs w:val="20"/>
        </w:rPr>
        <w:t>:</w:t>
      </w:r>
    </w:p>
    <w:p w:rsidR="00EE5514" w:rsidRPr="00EE5514" w:rsidRDefault="00EE5514" w:rsidP="00EE5514">
      <w:pPr>
        <w:pStyle w:val="Prrafodelista"/>
        <w:tabs>
          <w:tab w:val="left" w:pos="993"/>
          <w:tab w:val="left" w:pos="1134"/>
          <w:tab w:val="num" w:pos="1418"/>
        </w:tabs>
        <w:ind w:left="709" w:firstLine="283"/>
        <w:jc w:val="both"/>
        <w:rPr>
          <w:rFonts w:ascii="Arial" w:hAnsi="Arial" w:cs="Arial"/>
          <w:sz w:val="20"/>
          <w:szCs w:val="20"/>
        </w:rPr>
      </w:pPr>
    </w:p>
    <w:p w:rsidR="00EE5514" w:rsidRPr="00EE5514" w:rsidRDefault="00EE5514" w:rsidP="00EE5514">
      <w:pPr>
        <w:pStyle w:val="Prrafodelista"/>
        <w:tabs>
          <w:tab w:val="left" w:pos="993"/>
          <w:tab w:val="left" w:pos="1134"/>
          <w:tab w:val="num" w:pos="1418"/>
        </w:tabs>
        <w:ind w:left="709" w:firstLine="283"/>
        <w:jc w:val="both"/>
        <w:rPr>
          <w:rFonts w:ascii="Arial" w:hAnsi="Arial" w:cs="Arial"/>
          <w:sz w:val="20"/>
          <w:szCs w:val="20"/>
        </w:rPr>
      </w:pPr>
      <w:r w:rsidRPr="00EE5514">
        <w:rPr>
          <w:rFonts w:ascii="Arial" w:hAnsi="Arial" w:cs="Arial"/>
          <w:sz w:val="20"/>
          <w:szCs w:val="20"/>
        </w:rPr>
        <w:t>Resumen general del funcionamiento y Actividades de:</w:t>
      </w:r>
    </w:p>
    <w:p w:rsidR="00EE5514" w:rsidRPr="00EE5514" w:rsidRDefault="00EE5514" w:rsidP="00EE5514">
      <w:pPr>
        <w:pStyle w:val="Prrafodelista"/>
        <w:tabs>
          <w:tab w:val="left" w:pos="1843"/>
        </w:tabs>
        <w:ind w:left="851" w:firstLine="283"/>
        <w:jc w:val="both"/>
        <w:rPr>
          <w:rFonts w:ascii="Arial" w:hAnsi="Arial" w:cs="Arial"/>
          <w:sz w:val="20"/>
          <w:szCs w:val="20"/>
        </w:rPr>
      </w:pPr>
    </w:p>
    <w:p w:rsidR="00EE5514" w:rsidRPr="00EE5514" w:rsidRDefault="00EE5514" w:rsidP="002D1BD0">
      <w:pPr>
        <w:pStyle w:val="Prrafodelista"/>
        <w:numPr>
          <w:ilvl w:val="0"/>
          <w:numId w:val="55"/>
        </w:numPr>
        <w:tabs>
          <w:tab w:val="left" w:pos="1843"/>
        </w:tabs>
        <w:ind w:left="851" w:firstLine="283"/>
        <w:contextualSpacing/>
        <w:jc w:val="both"/>
        <w:rPr>
          <w:rFonts w:ascii="Arial" w:hAnsi="Arial" w:cs="Arial"/>
          <w:sz w:val="20"/>
          <w:szCs w:val="20"/>
        </w:rPr>
      </w:pPr>
      <w:r w:rsidRPr="00EE5514">
        <w:rPr>
          <w:rFonts w:ascii="Arial" w:hAnsi="Arial" w:cs="Arial"/>
          <w:sz w:val="20"/>
          <w:szCs w:val="20"/>
        </w:rPr>
        <w:t>Firewall</w:t>
      </w:r>
    </w:p>
    <w:p w:rsidR="00EE5514" w:rsidRPr="00EE5514" w:rsidRDefault="00EE5514" w:rsidP="002D1BD0">
      <w:pPr>
        <w:pStyle w:val="Prrafodelista"/>
        <w:numPr>
          <w:ilvl w:val="0"/>
          <w:numId w:val="55"/>
        </w:numPr>
        <w:tabs>
          <w:tab w:val="left" w:pos="1843"/>
        </w:tabs>
        <w:ind w:left="851" w:firstLine="283"/>
        <w:contextualSpacing/>
        <w:jc w:val="both"/>
        <w:rPr>
          <w:rFonts w:ascii="Arial" w:hAnsi="Arial" w:cs="Arial"/>
          <w:sz w:val="20"/>
          <w:szCs w:val="20"/>
        </w:rPr>
      </w:pPr>
      <w:r w:rsidRPr="00EE5514">
        <w:rPr>
          <w:rFonts w:ascii="Arial" w:hAnsi="Arial" w:cs="Arial"/>
          <w:sz w:val="20"/>
          <w:szCs w:val="20"/>
        </w:rPr>
        <w:t>VPN</w:t>
      </w:r>
    </w:p>
    <w:p w:rsidR="00EE5514" w:rsidRPr="00EE5514" w:rsidRDefault="00EE5514" w:rsidP="002D1BD0">
      <w:pPr>
        <w:pStyle w:val="Prrafodelista"/>
        <w:numPr>
          <w:ilvl w:val="0"/>
          <w:numId w:val="55"/>
        </w:numPr>
        <w:tabs>
          <w:tab w:val="left" w:pos="1843"/>
        </w:tabs>
        <w:ind w:left="851" w:firstLine="283"/>
        <w:contextualSpacing/>
        <w:jc w:val="both"/>
        <w:rPr>
          <w:rFonts w:ascii="Arial" w:hAnsi="Arial" w:cs="Arial"/>
          <w:sz w:val="20"/>
          <w:szCs w:val="20"/>
        </w:rPr>
      </w:pPr>
      <w:r w:rsidRPr="00EE5514">
        <w:rPr>
          <w:rFonts w:ascii="Arial" w:hAnsi="Arial" w:cs="Arial"/>
          <w:sz w:val="20"/>
          <w:szCs w:val="20"/>
        </w:rPr>
        <w:t>Filtrado Web</w:t>
      </w:r>
    </w:p>
    <w:p w:rsidR="00EE5514" w:rsidRPr="00EE5514" w:rsidRDefault="00EE5514" w:rsidP="002D1BD0">
      <w:pPr>
        <w:pStyle w:val="Prrafodelista"/>
        <w:numPr>
          <w:ilvl w:val="1"/>
          <w:numId w:val="55"/>
        </w:numPr>
        <w:tabs>
          <w:tab w:val="left" w:pos="1843"/>
        </w:tabs>
        <w:ind w:left="851" w:firstLine="283"/>
        <w:contextualSpacing/>
        <w:jc w:val="both"/>
        <w:rPr>
          <w:rFonts w:ascii="Arial" w:hAnsi="Arial" w:cs="Arial"/>
          <w:sz w:val="20"/>
          <w:szCs w:val="20"/>
        </w:rPr>
      </w:pPr>
      <w:r w:rsidRPr="00EE5514">
        <w:rPr>
          <w:rFonts w:ascii="Arial" w:hAnsi="Arial" w:cs="Arial"/>
          <w:sz w:val="20"/>
          <w:szCs w:val="20"/>
        </w:rPr>
        <w:t>Top100 de las ips o usuarios con mayor consumo en el mes.</w:t>
      </w:r>
    </w:p>
    <w:p w:rsidR="00EE5514" w:rsidRPr="00EE5514" w:rsidRDefault="00EE5514" w:rsidP="002D1BD0">
      <w:pPr>
        <w:pStyle w:val="Prrafodelista"/>
        <w:numPr>
          <w:ilvl w:val="1"/>
          <w:numId w:val="55"/>
        </w:numPr>
        <w:tabs>
          <w:tab w:val="left" w:pos="1843"/>
        </w:tabs>
        <w:ind w:left="851" w:firstLine="283"/>
        <w:contextualSpacing/>
        <w:jc w:val="both"/>
        <w:rPr>
          <w:rFonts w:ascii="Arial" w:hAnsi="Arial" w:cs="Arial"/>
          <w:sz w:val="20"/>
          <w:szCs w:val="20"/>
        </w:rPr>
      </w:pPr>
      <w:r w:rsidRPr="00EE5514">
        <w:rPr>
          <w:rFonts w:ascii="Arial" w:hAnsi="Arial" w:cs="Arial"/>
          <w:sz w:val="20"/>
          <w:szCs w:val="20"/>
        </w:rPr>
        <w:t>Top 100 de los aplicativos con m</w:t>
      </w:r>
      <w:bookmarkStart w:id="0" w:name="_GoBack"/>
      <w:bookmarkEnd w:id="0"/>
      <w:r w:rsidRPr="00EE5514">
        <w:rPr>
          <w:rFonts w:ascii="Arial" w:hAnsi="Arial" w:cs="Arial"/>
          <w:sz w:val="20"/>
          <w:szCs w:val="20"/>
        </w:rPr>
        <w:t>ayor consumo en el mes.</w:t>
      </w:r>
    </w:p>
    <w:p w:rsidR="00EE5514" w:rsidRPr="00EE5514" w:rsidRDefault="00EE5514" w:rsidP="002D1BD0">
      <w:pPr>
        <w:pStyle w:val="Prrafodelista"/>
        <w:numPr>
          <w:ilvl w:val="1"/>
          <w:numId w:val="55"/>
        </w:numPr>
        <w:tabs>
          <w:tab w:val="left" w:pos="1843"/>
        </w:tabs>
        <w:ind w:left="851" w:firstLine="283"/>
        <w:contextualSpacing/>
        <w:jc w:val="both"/>
        <w:rPr>
          <w:rFonts w:ascii="Arial" w:hAnsi="Arial" w:cs="Arial"/>
          <w:sz w:val="20"/>
          <w:szCs w:val="20"/>
        </w:rPr>
      </w:pPr>
      <w:r w:rsidRPr="00EE5514">
        <w:rPr>
          <w:rFonts w:ascii="Arial" w:hAnsi="Arial" w:cs="Arial"/>
          <w:sz w:val="20"/>
          <w:szCs w:val="20"/>
        </w:rPr>
        <w:t>Top 100 de los sitios web, con mayor consumo en el mes.</w:t>
      </w:r>
    </w:p>
    <w:p w:rsidR="00EE5514" w:rsidRPr="00EE5514" w:rsidRDefault="00EE5514" w:rsidP="002D1BD0">
      <w:pPr>
        <w:pStyle w:val="Prrafodelista"/>
        <w:numPr>
          <w:ilvl w:val="0"/>
          <w:numId w:val="55"/>
        </w:numPr>
        <w:tabs>
          <w:tab w:val="left" w:pos="1843"/>
        </w:tabs>
        <w:ind w:left="851" w:firstLine="283"/>
        <w:contextualSpacing/>
        <w:jc w:val="both"/>
        <w:rPr>
          <w:rFonts w:ascii="Arial" w:hAnsi="Arial" w:cs="Arial"/>
          <w:sz w:val="20"/>
          <w:szCs w:val="20"/>
        </w:rPr>
      </w:pPr>
      <w:r w:rsidRPr="00EE5514">
        <w:rPr>
          <w:rFonts w:ascii="Arial" w:hAnsi="Arial" w:cs="Arial"/>
          <w:sz w:val="20"/>
          <w:szCs w:val="20"/>
        </w:rPr>
        <w:t>IPS/IDS</w:t>
      </w:r>
    </w:p>
    <w:p w:rsidR="00EE5514" w:rsidRPr="00EE5514" w:rsidRDefault="00EE5514" w:rsidP="002D1BD0">
      <w:pPr>
        <w:pStyle w:val="Prrafodelista"/>
        <w:numPr>
          <w:ilvl w:val="1"/>
          <w:numId w:val="55"/>
        </w:numPr>
        <w:tabs>
          <w:tab w:val="left" w:pos="1843"/>
        </w:tabs>
        <w:ind w:left="851" w:firstLine="283"/>
        <w:contextualSpacing/>
        <w:jc w:val="both"/>
        <w:rPr>
          <w:rFonts w:ascii="Arial" w:hAnsi="Arial" w:cs="Arial"/>
          <w:sz w:val="20"/>
          <w:szCs w:val="20"/>
        </w:rPr>
      </w:pPr>
      <w:r w:rsidRPr="00EE5514">
        <w:rPr>
          <w:rFonts w:ascii="Arial" w:hAnsi="Arial" w:cs="Arial"/>
          <w:sz w:val="20"/>
          <w:szCs w:val="20"/>
        </w:rPr>
        <w:t>Listado de los tipos de ataque recibidos en el mes</w:t>
      </w:r>
    </w:p>
    <w:p w:rsidR="00EE5514" w:rsidRPr="00EE5514" w:rsidRDefault="00EE5514" w:rsidP="002D1BD0">
      <w:pPr>
        <w:pStyle w:val="Prrafodelista"/>
        <w:numPr>
          <w:ilvl w:val="0"/>
          <w:numId w:val="55"/>
        </w:numPr>
        <w:tabs>
          <w:tab w:val="left" w:pos="1843"/>
        </w:tabs>
        <w:ind w:left="851" w:firstLine="283"/>
        <w:contextualSpacing/>
        <w:jc w:val="both"/>
        <w:rPr>
          <w:rFonts w:ascii="Arial" w:hAnsi="Arial" w:cs="Arial"/>
          <w:sz w:val="20"/>
          <w:szCs w:val="20"/>
        </w:rPr>
      </w:pPr>
      <w:r w:rsidRPr="00EE5514">
        <w:rPr>
          <w:rFonts w:ascii="Arial" w:hAnsi="Arial" w:cs="Arial"/>
          <w:sz w:val="20"/>
          <w:szCs w:val="20"/>
        </w:rPr>
        <w:t>Antivirus</w:t>
      </w:r>
    </w:p>
    <w:p w:rsidR="00EE5514" w:rsidRPr="00EE5514" w:rsidRDefault="00EE5514" w:rsidP="002D1BD0">
      <w:pPr>
        <w:pStyle w:val="Prrafodelista"/>
        <w:numPr>
          <w:ilvl w:val="1"/>
          <w:numId w:val="55"/>
        </w:numPr>
        <w:tabs>
          <w:tab w:val="left" w:pos="1843"/>
        </w:tabs>
        <w:ind w:left="851" w:firstLine="283"/>
        <w:contextualSpacing/>
        <w:jc w:val="both"/>
        <w:rPr>
          <w:rFonts w:ascii="Arial" w:hAnsi="Arial" w:cs="Arial"/>
          <w:sz w:val="20"/>
          <w:szCs w:val="20"/>
        </w:rPr>
      </w:pPr>
      <w:r w:rsidRPr="00EE5514">
        <w:rPr>
          <w:rFonts w:ascii="Arial" w:hAnsi="Arial" w:cs="Arial"/>
          <w:sz w:val="20"/>
          <w:szCs w:val="20"/>
        </w:rPr>
        <w:t>Listado de los tipos detectados en el mes</w:t>
      </w:r>
    </w:p>
    <w:p w:rsidR="00EE5514" w:rsidRPr="00EE5514" w:rsidRDefault="00EE5514" w:rsidP="002D1BD0">
      <w:pPr>
        <w:pStyle w:val="Prrafodelista"/>
        <w:numPr>
          <w:ilvl w:val="0"/>
          <w:numId w:val="55"/>
        </w:numPr>
        <w:tabs>
          <w:tab w:val="left" w:pos="1843"/>
        </w:tabs>
        <w:ind w:left="851" w:firstLine="283"/>
        <w:contextualSpacing/>
        <w:jc w:val="both"/>
        <w:rPr>
          <w:rFonts w:ascii="Arial" w:hAnsi="Arial" w:cs="Arial"/>
          <w:sz w:val="20"/>
          <w:szCs w:val="20"/>
        </w:rPr>
      </w:pPr>
      <w:r w:rsidRPr="00EE5514">
        <w:rPr>
          <w:rFonts w:ascii="Arial" w:hAnsi="Arial" w:cs="Arial"/>
          <w:sz w:val="20"/>
          <w:szCs w:val="20"/>
        </w:rPr>
        <w:t>Los errores y desempeño de las interfaces en el equipo</w:t>
      </w:r>
    </w:p>
    <w:p w:rsidR="00EE5514" w:rsidRPr="00EE5514" w:rsidRDefault="00EE5514" w:rsidP="002D1BD0">
      <w:pPr>
        <w:pStyle w:val="Prrafodelista"/>
        <w:numPr>
          <w:ilvl w:val="0"/>
          <w:numId w:val="55"/>
        </w:numPr>
        <w:tabs>
          <w:tab w:val="left" w:pos="1843"/>
        </w:tabs>
        <w:ind w:left="851" w:firstLine="283"/>
        <w:contextualSpacing/>
        <w:jc w:val="both"/>
        <w:rPr>
          <w:rFonts w:ascii="Arial" w:hAnsi="Arial" w:cs="Arial"/>
          <w:sz w:val="20"/>
          <w:szCs w:val="20"/>
        </w:rPr>
      </w:pPr>
      <w:r w:rsidRPr="00EE5514">
        <w:rPr>
          <w:rFonts w:ascii="Arial" w:hAnsi="Arial" w:cs="Arial"/>
          <w:sz w:val="20"/>
          <w:szCs w:val="20"/>
        </w:rPr>
        <w:t>Lista de las actualizaciones de los diferentes rubros</w:t>
      </w:r>
    </w:p>
    <w:p w:rsidR="00EE5514" w:rsidRPr="00EE5514" w:rsidRDefault="00EE5514" w:rsidP="002D1BD0">
      <w:pPr>
        <w:pStyle w:val="Prrafodelista"/>
        <w:numPr>
          <w:ilvl w:val="0"/>
          <w:numId w:val="55"/>
        </w:numPr>
        <w:tabs>
          <w:tab w:val="left" w:pos="1843"/>
        </w:tabs>
        <w:ind w:left="1843" w:hanging="709"/>
        <w:contextualSpacing/>
        <w:jc w:val="both"/>
        <w:rPr>
          <w:rFonts w:ascii="Arial" w:hAnsi="Arial" w:cs="Arial"/>
          <w:sz w:val="20"/>
          <w:szCs w:val="20"/>
        </w:rPr>
      </w:pPr>
      <w:r w:rsidRPr="00EE5514">
        <w:rPr>
          <w:rFonts w:ascii="Arial" w:hAnsi="Arial" w:cs="Arial"/>
          <w:sz w:val="20"/>
          <w:szCs w:val="20"/>
        </w:rPr>
        <w:lastRenderedPageBreak/>
        <w:t xml:space="preserve">Documento firmado en el que se especifique el cambio de equipo o parte del mismo, solo </w:t>
      </w:r>
      <w:r>
        <w:rPr>
          <w:rFonts w:ascii="Arial" w:hAnsi="Arial" w:cs="Arial"/>
          <w:sz w:val="20"/>
          <w:szCs w:val="20"/>
        </w:rPr>
        <w:t xml:space="preserve">  </w:t>
      </w:r>
      <w:r w:rsidRPr="00EE5514">
        <w:rPr>
          <w:rFonts w:ascii="Arial" w:hAnsi="Arial" w:cs="Arial"/>
          <w:sz w:val="20"/>
          <w:szCs w:val="20"/>
        </w:rPr>
        <w:t>en el caso de reemplazo por falla o avería.</w:t>
      </w:r>
    </w:p>
    <w:p w:rsidR="00EE5514" w:rsidRPr="00EE5514" w:rsidRDefault="00EE5514" w:rsidP="00EE5514">
      <w:pPr>
        <w:tabs>
          <w:tab w:val="left" w:pos="993"/>
          <w:tab w:val="left" w:pos="1134"/>
          <w:tab w:val="num" w:pos="1418"/>
        </w:tabs>
        <w:ind w:left="709" w:firstLine="283"/>
        <w:jc w:val="both"/>
        <w:rPr>
          <w:rFonts w:ascii="Arial" w:hAnsi="Arial" w:cs="Arial"/>
          <w:sz w:val="20"/>
          <w:szCs w:val="20"/>
        </w:rPr>
      </w:pPr>
    </w:p>
    <w:p w:rsidR="00EE5514" w:rsidRPr="00EE5514" w:rsidRDefault="00EE5514" w:rsidP="00EE5514">
      <w:pPr>
        <w:tabs>
          <w:tab w:val="left" w:pos="993"/>
          <w:tab w:val="left" w:pos="1134"/>
          <w:tab w:val="num" w:pos="1418"/>
        </w:tabs>
        <w:ind w:left="851"/>
        <w:jc w:val="both"/>
        <w:rPr>
          <w:rFonts w:ascii="Arial" w:hAnsi="Arial" w:cs="Arial"/>
          <w:sz w:val="20"/>
          <w:szCs w:val="20"/>
        </w:rPr>
      </w:pPr>
      <w:r w:rsidRPr="00EE5514">
        <w:rPr>
          <w:rFonts w:ascii="Arial" w:hAnsi="Arial" w:cs="Arial"/>
          <w:sz w:val="20"/>
          <w:szCs w:val="20"/>
        </w:rPr>
        <w:t>Estos deberán ser entregados en papel membretado de la empresa y firmados por el Directivo o Jefe del área de soporte, indicando claramente número de contrato, día, mes año del servicio en cuestión y este mismo entregable deberá ser entregado en medio magnético (Cd o DVD)</w:t>
      </w:r>
    </w:p>
    <w:p w:rsidR="00C26619" w:rsidRPr="00C8348F" w:rsidRDefault="00C26619" w:rsidP="00EE5514">
      <w:pPr>
        <w:pStyle w:val="Continuarlista"/>
        <w:tabs>
          <w:tab w:val="left" w:pos="1134"/>
          <w:tab w:val="num" w:pos="1418"/>
        </w:tabs>
        <w:ind w:left="709" w:firstLine="283"/>
        <w:jc w:val="both"/>
        <w:rPr>
          <w:rFonts w:ascii="Arial" w:hAnsi="Arial" w:cs="Arial"/>
          <w:sz w:val="20"/>
          <w:szCs w:val="20"/>
          <w:lang w:eastAsia="es-MX"/>
        </w:rPr>
      </w:pPr>
    </w:p>
    <w:p w:rsidR="002B070F" w:rsidRDefault="00D55443" w:rsidP="0008232E">
      <w:pPr>
        <w:pStyle w:val="Prrafodelista"/>
        <w:numPr>
          <w:ilvl w:val="0"/>
          <w:numId w:val="14"/>
        </w:numPr>
        <w:rPr>
          <w:rFonts w:ascii="Arial" w:hAnsi="Arial" w:cs="Arial"/>
          <w:b/>
          <w:bCs/>
          <w:sz w:val="20"/>
          <w:szCs w:val="20"/>
        </w:rPr>
      </w:pPr>
      <w:r w:rsidRPr="00874CB8">
        <w:rPr>
          <w:rFonts w:ascii="Arial" w:hAnsi="Arial" w:cs="Arial"/>
          <w:b/>
          <w:bCs/>
          <w:sz w:val="20"/>
          <w:szCs w:val="20"/>
        </w:rPr>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rsidR="003A60D5" w:rsidRPr="003A60D5" w:rsidRDefault="003A60D5" w:rsidP="003A60D5">
      <w:pPr>
        <w:pStyle w:val="Prrafodelista"/>
        <w:ind w:left="862"/>
        <w:rPr>
          <w:rFonts w:ascii="Arial" w:hAnsi="Arial" w:cs="Arial"/>
          <w:b/>
          <w:bCs/>
          <w:sz w:val="20"/>
          <w:szCs w:val="20"/>
        </w:rPr>
      </w:pPr>
    </w:p>
    <w:p w:rsidR="00132AA7" w:rsidRPr="00874CB8" w:rsidRDefault="00DE5C80" w:rsidP="0008232E">
      <w:pPr>
        <w:ind w:left="862"/>
        <w:rPr>
          <w:rFonts w:ascii="Arial" w:hAnsi="Arial" w:cs="Arial"/>
          <w:bCs/>
          <w:sz w:val="20"/>
          <w:szCs w:val="20"/>
        </w:rPr>
      </w:pPr>
      <w:r>
        <w:rPr>
          <w:rFonts w:ascii="Arial" w:hAnsi="Arial" w:cs="Arial"/>
          <w:sz w:val="20"/>
        </w:rPr>
        <w:t>No aplica</w:t>
      </w:r>
      <w:r w:rsidR="007E0569">
        <w:rPr>
          <w:rFonts w:ascii="Arial" w:hAnsi="Arial" w:cs="Arial"/>
          <w:bCs/>
          <w:sz w:val="20"/>
          <w:szCs w:val="20"/>
        </w:rPr>
        <w:t>.</w:t>
      </w:r>
    </w:p>
    <w:p w:rsidR="002B070F" w:rsidRPr="00874CB8" w:rsidRDefault="002B070F" w:rsidP="002B070F">
      <w:pPr>
        <w:rPr>
          <w:rFonts w:ascii="Arial" w:hAnsi="Arial" w:cs="Arial"/>
          <w:bCs/>
          <w:sz w:val="20"/>
          <w:szCs w:val="20"/>
        </w:rPr>
      </w:pPr>
    </w:p>
    <w:p w:rsidR="005A4188" w:rsidRPr="00A72F24" w:rsidRDefault="005A4188" w:rsidP="00F115A8">
      <w:pPr>
        <w:pStyle w:val="Prrafodelista"/>
        <w:numPr>
          <w:ilvl w:val="0"/>
          <w:numId w:val="14"/>
        </w:numPr>
        <w:jc w:val="both"/>
        <w:rPr>
          <w:rFonts w:ascii="Arial" w:hAnsi="Arial" w:cs="Arial"/>
          <w:b/>
          <w:bCs/>
          <w:sz w:val="20"/>
          <w:szCs w:val="20"/>
        </w:rPr>
      </w:pPr>
      <w:r w:rsidRPr="00A72F24">
        <w:rPr>
          <w:rFonts w:ascii="Arial" w:hAnsi="Arial" w:cs="Arial"/>
          <w:b/>
          <w:bCs/>
          <w:sz w:val="20"/>
          <w:szCs w:val="20"/>
        </w:rPr>
        <w:t xml:space="preserve">Penas Convencionales: </w:t>
      </w:r>
    </w:p>
    <w:p w:rsidR="00B944F9" w:rsidRPr="00A72F24" w:rsidRDefault="00B944F9" w:rsidP="00B944F9">
      <w:pPr>
        <w:pStyle w:val="Prrafodelista"/>
        <w:ind w:left="862"/>
        <w:jc w:val="both"/>
        <w:rPr>
          <w:rFonts w:ascii="Arial" w:hAnsi="Arial" w:cs="Arial"/>
          <w:b/>
          <w:bCs/>
          <w:sz w:val="20"/>
          <w:szCs w:val="20"/>
        </w:rPr>
      </w:pPr>
    </w:p>
    <w:p w:rsidR="004A7D6D" w:rsidRPr="00A72F24" w:rsidRDefault="004A7D6D" w:rsidP="004A7D6D">
      <w:pPr>
        <w:pStyle w:val="Sangradetextonormal"/>
        <w:ind w:left="862"/>
      </w:pPr>
      <w:r w:rsidRPr="00A72F24">
        <w:rPr>
          <w:bCs/>
        </w:rPr>
        <w:t xml:space="preserve">De conformidad con </w:t>
      </w:r>
      <w:r w:rsidR="00C8237E">
        <w:rPr>
          <w:bCs/>
        </w:rPr>
        <w:t>el artículo 53 de la LAASSP, 95,</w:t>
      </w:r>
      <w:r w:rsidRPr="00A72F24">
        <w:rPr>
          <w:bCs/>
        </w:rPr>
        <w:t xml:space="preserve"> 96</w:t>
      </w:r>
      <w:r w:rsidR="00C8237E">
        <w:rPr>
          <w:bCs/>
        </w:rPr>
        <w:t xml:space="preserve"> y 97</w:t>
      </w:r>
      <w:r w:rsidRPr="00A72F24">
        <w:rPr>
          <w:bCs/>
        </w:rPr>
        <w:t xml:space="preserve"> de su Reglamento</w:t>
      </w:r>
      <w:r w:rsidRPr="00A72F24">
        <w:t xml:space="preserve"> </w:t>
      </w:r>
      <w:r w:rsidR="003827D6">
        <w:t>e</w:t>
      </w:r>
      <w:r w:rsidRPr="00A72F24">
        <w:t xml:space="preserve">l CONALEP aplicará con motivo de incumplimiento </w:t>
      </w:r>
      <w:r w:rsidR="003827D6">
        <w:t>del servicio</w:t>
      </w:r>
      <w:r w:rsidRPr="00A72F24">
        <w:t xml:space="preserve"> las penas convencionales de acuerdo a lo siguiente:</w:t>
      </w:r>
    </w:p>
    <w:p w:rsidR="004A7D6D" w:rsidRPr="00A72F24" w:rsidRDefault="004A7D6D" w:rsidP="004A7D6D">
      <w:pPr>
        <w:pStyle w:val="Sangradetextonormal"/>
        <w:ind w:left="360"/>
      </w:pPr>
    </w:p>
    <w:p w:rsidR="00EE5736" w:rsidRPr="0037654F" w:rsidRDefault="00EE5736" w:rsidP="002D1BD0">
      <w:pPr>
        <w:pStyle w:val="Sangradetextonormal"/>
        <w:numPr>
          <w:ilvl w:val="0"/>
          <w:numId w:val="53"/>
        </w:numPr>
        <w:rPr>
          <w:b/>
        </w:rPr>
      </w:pPr>
      <w:r w:rsidRPr="0037654F">
        <w:rPr>
          <w:b/>
        </w:rPr>
        <w:t>Penas Convencionales</w:t>
      </w:r>
    </w:p>
    <w:p w:rsidR="00EE5736" w:rsidRPr="000961FD" w:rsidRDefault="00EE5736" w:rsidP="00EE5736">
      <w:pPr>
        <w:pStyle w:val="Sangradetextonormal"/>
        <w:ind w:left="360"/>
      </w:pPr>
    </w:p>
    <w:p w:rsidR="00EE5736" w:rsidRPr="0036605B" w:rsidRDefault="00EE5736" w:rsidP="00EE5736">
      <w:pPr>
        <w:tabs>
          <w:tab w:val="num" w:pos="1413"/>
        </w:tabs>
        <w:ind w:left="1418"/>
        <w:jc w:val="both"/>
        <w:rPr>
          <w:rFonts w:ascii="Arial" w:hAnsi="Arial" w:cs="Arial"/>
          <w:sz w:val="20"/>
          <w:szCs w:val="20"/>
          <w:lang w:val="es-ES_tradnl"/>
        </w:rPr>
      </w:pPr>
      <w:r w:rsidRPr="000961FD">
        <w:rPr>
          <w:rFonts w:ascii="Arial" w:hAnsi="Arial" w:cs="Arial"/>
          <w:sz w:val="20"/>
          <w:szCs w:val="20"/>
          <w:lang w:val="es-ES_tradnl"/>
        </w:rPr>
        <w:t xml:space="preserve">Por atraso en el inicio del cumplimiento de la prestación de los servicios conforme al Anexo No. 1 y lo señalado en el contrato, la pena será por el </w:t>
      </w:r>
      <w:r w:rsidR="003827D6">
        <w:rPr>
          <w:rFonts w:ascii="Arial" w:hAnsi="Arial" w:cs="Arial"/>
          <w:sz w:val="20"/>
          <w:szCs w:val="20"/>
          <w:lang w:val="es-ES_tradnl"/>
        </w:rPr>
        <w:t>1</w:t>
      </w:r>
      <w:r w:rsidRPr="000961FD">
        <w:rPr>
          <w:rFonts w:ascii="Arial" w:hAnsi="Arial" w:cs="Arial"/>
          <w:sz w:val="20"/>
          <w:szCs w:val="20"/>
          <w:lang w:val="es-ES_tradnl"/>
        </w:rPr>
        <w:t>% diario</w:t>
      </w:r>
      <w:r w:rsidR="00D71411">
        <w:rPr>
          <w:rFonts w:ascii="Arial" w:hAnsi="Arial" w:cs="Arial"/>
          <w:sz w:val="20"/>
          <w:szCs w:val="20"/>
          <w:lang w:val="es-ES_tradnl"/>
        </w:rPr>
        <w:t xml:space="preserve"> del monto</w:t>
      </w:r>
      <w:r w:rsidR="003827D6">
        <w:rPr>
          <w:rFonts w:ascii="Arial" w:hAnsi="Arial" w:cs="Arial"/>
          <w:sz w:val="20"/>
          <w:szCs w:val="20"/>
          <w:lang w:val="es-ES_tradnl"/>
        </w:rPr>
        <w:t xml:space="preserve"> </w:t>
      </w:r>
      <w:r w:rsidR="00EE5514">
        <w:rPr>
          <w:rFonts w:ascii="Arial" w:hAnsi="Arial" w:cs="Arial"/>
          <w:sz w:val="20"/>
          <w:szCs w:val="20"/>
          <w:lang w:val="es-ES_tradnl"/>
        </w:rPr>
        <w:t xml:space="preserve">total </w:t>
      </w:r>
      <w:r w:rsidR="00D71411">
        <w:rPr>
          <w:rFonts w:ascii="Arial" w:hAnsi="Arial" w:cs="Arial"/>
          <w:sz w:val="20"/>
          <w:szCs w:val="20"/>
          <w:lang w:val="es-ES_tradnl"/>
        </w:rPr>
        <w:t>del contrato</w:t>
      </w:r>
      <w:r w:rsidR="003827D6">
        <w:rPr>
          <w:rFonts w:ascii="Arial" w:hAnsi="Arial" w:cs="Arial"/>
          <w:sz w:val="20"/>
          <w:szCs w:val="20"/>
          <w:lang w:val="es-ES_tradnl"/>
        </w:rPr>
        <w:t xml:space="preserve">, dicho porcentaje no podrá ser superior al </w:t>
      </w:r>
      <w:r w:rsidRPr="000961FD">
        <w:rPr>
          <w:rFonts w:ascii="Arial" w:hAnsi="Arial" w:cs="Arial"/>
          <w:sz w:val="20"/>
          <w:szCs w:val="20"/>
          <w:lang w:val="es-ES_tradnl"/>
        </w:rPr>
        <w:t>10% de</w:t>
      </w:r>
      <w:r w:rsidR="003827D6">
        <w:rPr>
          <w:rFonts w:ascii="Arial" w:hAnsi="Arial" w:cs="Arial"/>
          <w:sz w:val="20"/>
          <w:szCs w:val="20"/>
          <w:lang w:val="es-ES_tradnl"/>
        </w:rPr>
        <w:t>l</w:t>
      </w:r>
      <w:r w:rsidRPr="000961FD">
        <w:rPr>
          <w:rFonts w:ascii="Arial" w:hAnsi="Arial" w:cs="Arial"/>
          <w:sz w:val="20"/>
          <w:szCs w:val="20"/>
          <w:lang w:val="es-ES_tradnl"/>
        </w:rPr>
        <w:t xml:space="preserve"> monto</w:t>
      </w:r>
      <w:r w:rsidR="003827D6">
        <w:rPr>
          <w:rFonts w:ascii="Arial" w:hAnsi="Arial" w:cs="Arial"/>
          <w:sz w:val="20"/>
          <w:szCs w:val="20"/>
          <w:lang w:val="es-ES_tradnl"/>
        </w:rPr>
        <w:t xml:space="preserve"> del</w:t>
      </w:r>
      <w:r w:rsidRPr="0036605B">
        <w:rPr>
          <w:rFonts w:ascii="Arial" w:hAnsi="Arial" w:cs="Arial"/>
          <w:sz w:val="20"/>
          <w:szCs w:val="20"/>
          <w:lang w:val="es-ES_tradnl"/>
        </w:rPr>
        <w:t xml:space="preserve"> contrato.</w:t>
      </w:r>
    </w:p>
    <w:p w:rsidR="00EE5736" w:rsidRDefault="00EE5736" w:rsidP="00EE5736">
      <w:pPr>
        <w:tabs>
          <w:tab w:val="num" w:pos="1134"/>
        </w:tabs>
        <w:ind w:left="851"/>
        <w:jc w:val="both"/>
        <w:rPr>
          <w:rFonts w:ascii="Arial" w:hAnsi="Arial" w:cs="Arial"/>
          <w:b/>
          <w:sz w:val="20"/>
          <w:szCs w:val="20"/>
          <w:lang w:val="es-ES_tradnl"/>
        </w:rPr>
      </w:pPr>
    </w:p>
    <w:p w:rsidR="00EE5736" w:rsidRPr="00C571D1" w:rsidRDefault="00EE5736" w:rsidP="002D1BD0">
      <w:pPr>
        <w:pStyle w:val="Prrafodelista"/>
        <w:numPr>
          <w:ilvl w:val="0"/>
          <w:numId w:val="53"/>
        </w:numPr>
        <w:tabs>
          <w:tab w:val="num" w:pos="1134"/>
        </w:tabs>
        <w:jc w:val="both"/>
        <w:rPr>
          <w:rFonts w:ascii="Arial" w:hAnsi="Arial" w:cs="Arial"/>
          <w:b/>
          <w:sz w:val="20"/>
          <w:szCs w:val="20"/>
          <w:lang w:val="es-ES_tradnl"/>
        </w:rPr>
      </w:pPr>
      <w:r w:rsidRPr="00C571D1">
        <w:rPr>
          <w:rFonts w:ascii="Arial" w:hAnsi="Arial" w:cs="Arial"/>
          <w:b/>
          <w:sz w:val="20"/>
          <w:szCs w:val="20"/>
          <w:lang w:val="es-ES_tradnl"/>
        </w:rPr>
        <w:t>Deductivas con fundamento en el artículo 97 de su Reglamento de la LAASSP</w:t>
      </w:r>
    </w:p>
    <w:p w:rsidR="003827D6" w:rsidRDefault="00EE5736" w:rsidP="00EE5736">
      <w:pPr>
        <w:tabs>
          <w:tab w:val="num" w:pos="1413"/>
        </w:tabs>
        <w:ind w:left="1418"/>
        <w:jc w:val="both"/>
        <w:rPr>
          <w:rFonts w:ascii="Arial" w:hAnsi="Arial" w:cs="Arial"/>
          <w:sz w:val="20"/>
          <w:szCs w:val="20"/>
          <w:lang w:val="es-ES_tradnl"/>
        </w:rPr>
      </w:pPr>
      <w:r w:rsidRPr="00083271">
        <w:rPr>
          <w:rFonts w:ascii="Arial" w:hAnsi="Arial" w:cs="Arial"/>
          <w:sz w:val="20"/>
          <w:szCs w:val="20"/>
          <w:lang w:val="es-ES_tradnl"/>
        </w:rPr>
        <w:t xml:space="preserve">Por incumplimiento parcial o deficiente en la prestación del </w:t>
      </w:r>
      <w:r w:rsidR="003827D6">
        <w:rPr>
          <w:rFonts w:ascii="Arial" w:hAnsi="Arial" w:cs="Arial"/>
          <w:sz w:val="20"/>
          <w:szCs w:val="20"/>
          <w:lang w:val="es-ES_tradnl"/>
        </w:rPr>
        <w:t>servicio</w:t>
      </w:r>
      <w:r w:rsidRPr="00083271">
        <w:rPr>
          <w:rFonts w:ascii="Arial" w:hAnsi="Arial" w:cs="Arial"/>
          <w:sz w:val="20"/>
          <w:szCs w:val="20"/>
          <w:lang w:val="es-ES_tradnl"/>
        </w:rPr>
        <w:t xml:space="preserve">, el Conalep aplicara </w:t>
      </w:r>
      <w:r w:rsidR="003827D6">
        <w:rPr>
          <w:rFonts w:ascii="Arial" w:hAnsi="Arial" w:cs="Arial"/>
          <w:sz w:val="20"/>
          <w:szCs w:val="20"/>
          <w:lang w:val="es-ES_tradnl"/>
        </w:rPr>
        <w:t>l</w:t>
      </w:r>
      <w:r w:rsidR="006E4A40">
        <w:rPr>
          <w:rFonts w:ascii="Arial" w:hAnsi="Arial" w:cs="Arial"/>
          <w:sz w:val="20"/>
          <w:szCs w:val="20"/>
          <w:lang w:val="es-ES_tradnl"/>
        </w:rPr>
        <w:t>a</w:t>
      </w:r>
      <w:r w:rsidR="003827D6">
        <w:rPr>
          <w:rFonts w:ascii="Arial" w:hAnsi="Arial" w:cs="Arial"/>
          <w:sz w:val="20"/>
          <w:szCs w:val="20"/>
          <w:lang w:val="es-ES_tradnl"/>
        </w:rPr>
        <w:t>s deductivas de acuerdo a lo siguiente:</w:t>
      </w:r>
    </w:p>
    <w:p w:rsidR="00EC1431" w:rsidRDefault="00EC1431" w:rsidP="00EE5736">
      <w:pPr>
        <w:tabs>
          <w:tab w:val="num" w:pos="1413"/>
        </w:tabs>
        <w:ind w:left="1418"/>
        <w:jc w:val="both"/>
        <w:rPr>
          <w:rFonts w:ascii="Arial" w:hAnsi="Arial" w:cs="Arial"/>
          <w:sz w:val="20"/>
          <w:szCs w:val="20"/>
          <w:lang w:val="es-ES_tradnl"/>
        </w:rPr>
      </w:pPr>
    </w:p>
    <w:p w:rsidR="00EC1431" w:rsidRDefault="00EC1431" w:rsidP="00EE5736">
      <w:pPr>
        <w:tabs>
          <w:tab w:val="num" w:pos="1413"/>
        </w:tabs>
        <w:ind w:left="1418"/>
        <w:jc w:val="both"/>
        <w:rPr>
          <w:rFonts w:ascii="Arial" w:hAnsi="Arial" w:cs="Arial"/>
          <w:sz w:val="20"/>
          <w:szCs w:val="20"/>
          <w:highlight w:val="red"/>
          <w:lang w:val="es-ES_tradnl"/>
        </w:rPr>
      </w:pPr>
    </w:p>
    <w:p w:rsidR="0082110E" w:rsidRPr="0082110E" w:rsidRDefault="0082110E" w:rsidP="0082110E">
      <w:pPr>
        <w:pStyle w:val="Prrafodelista"/>
        <w:numPr>
          <w:ilvl w:val="0"/>
          <w:numId w:val="62"/>
        </w:numPr>
        <w:tabs>
          <w:tab w:val="left" w:pos="567"/>
          <w:tab w:val="left" w:pos="1701"/>
        </w:tabs>
        <w:contextualSpacing/>
        <w:jc w:val="both"/>
        <w:rPr>
          <w:rFonts w:ascii="Arial" w:hAnsi="Arial" w:cs="Arial"/>
          <w:color w:val="000000"/>
          <w:sz w:val="20"/>
          <w:szCs w:val="20"/>
        </w:rPr>
      </w:pPr>
      <w:r w:rsidRPr="0082110E">
        <w:rPr>
          <w:rFonts w:ascii="Arial" w:hAnsi="Arial" w:cs="Arial"/>
          <w:color w:val="000000"/>
          <w:sz w:val="20"/>
          <w:szCs w:val="20"/>
        </w:rPr>
        <w:t>Entrega Extemporánea de    los  resúmenes   mensuales ( Entregables)  2%  de  monto mensual de  facturación</w:t>
      </w:r>
    </w:p>
    <w:p w:rsidR="0082110E" w:rsidRPr="0082110E" w:rsidRDefault="0082110E" w:rsidP="0082110E">
      <w:pPr>
        <w:pStyle w:val="Prrafodelista"/>
        <w:tabs>
          <w:tab w:val="left" w:pos="567"/>
          <w:tab w:val="left" w:pos="1701"/>
        </w:tabs>
        <w:contextualSpacing/>
        <w:jc w:val="both"/>
        <w:rPr>
          <w:rFonts w:ascii="Arial" w:hAnsi="Arial" w:cs="Arial"/>
          <w:color w:val="000000"/>
          <w:sz w:val="20"/>
          <w:szCs w:val="20"/>
        </w:rPr>
      </w:pPr>
    </w:p>
    <w:p w:rsidR="0082110E" w:rsidRPr="0082110E" w:rsidRDefault="0082110E" w:rsidP="0082110E">
      <w:pPr>
        <w:pStyle w:val="Prrafodelista"/>
        <w:tabs>
          <w:tab w:val="left" w:pos="567"/>
          <w:tab w:val="left" w:pos="1701"/>
        </w:tabs>
        <w:contextualSpacing/>
        <w:jc w:val="both"/>
        <w:rPr>
          <w:rFonts w:ascii="Arial" w:hAnsi="Arial" w:cs="Arial"/>
          <w:color w:val="000000"/>
          <w:sz w:val="20"/>
          <w:szCs w:val="20"/>
        </w:rPr>
      </w:pPr>
    </w:p>
    <w:p w:rsidR="0082110E" w:rsidRPr="0082110E" w:rsidRDefault="0082110E" w:rsidP="0082110E">
      <w:pPr>
        <w:pStyle w:val="Prrafodelista"/>
        <w:numPr>
          <w:ilvl w:val="0"/>
          <w:numId w:val="62"/>
        </w:numPr>
        <w:tabs>
          <w:tab w:val="left" w:pos="567"/>
          <w:tab w:val="left" w:pos="1701"/>
        </w:tabs>
        <w:contextualSpacing/>
        <w:jc w:val="both"/>
        <w:rPr>
          <w:rFonts w:ascii="Arial" w:hAnsi="Arial" w:cs="Arial"/>
          <w:color w:val="000000"/>
          <w:sz w:val="20"/>
          <w:szCs w:val="20"/>
        </w:rPr>
      </w:pPr>
      <w:r w:rsidRPr="0082110E">
        <w:rPr>
          <w:rFonts w:ascii="Arial" w:hAnsi="Arial" w:cs="Arial"/>
          <w:color w:val="000000"/>
          <w:sz w:val="20"/>
          <w:szCs w:val="20"/>
        </w:rPr>
        <w:t xml:space="preserve"> Horas de Afectación del Servicio parcial  (Servicio   fuera de línea  por un equipo):</w:t>
      </w:r>
    </w:p>
    <w:p w:rsidR="0082110E" w:rsidRPr="0082110E" w:rsidRDefault="0082110E" w:rsidP="0082110E">
      <w:pPr>
        <w:pStyle w:val="Prrafodelista"/>
        <w:tabs>
          <w:tab w:val="left" w:pos="567"/>
          <w:tab w:val="left" w:pos="1701"/>
        </w:tabs>
        <w:contextualSpacing/>
        <w:jc w:val="both"/>
        <w:rPr>
          <w:rFonts w:ascii="Arial" w:hAnsi="Arial" w:cs="Arial"/>
          <w:color w:val="000000"/>
          <w:sz w:val="20"/>
          <w:szCs w:val="20"/>
        </w:rPr>
      </w:pPr>
    </w:p>
    <w:p w:rsidR="0082110E" w:rsidRPr="0082110E" w:rsidRDefault="0082110E" w:rsidP="0082110E">
      <w:pPr>
        <w:pStyle w:val="Prrafodelista"/>
        <w:tabs>
          <w:tab w:val="left" w:pos="567"/>
          <w:tab w:val="left" w:pos="1701"/>
        </w:tabs>
        <w:contextualSpacing/>
        <w:jc w:val="both"/>
        <w:rPr>
          <w:rFonts w:ascii="Arial" w:hAnsi="Arial" w:cs="Arial"/>
          <w:color w:val="000000"/>
          <w:sz w:val="20"/>
          <w:szCs w:val="20"/>
        </w:rPr>
      </w:pPr>
      <w:r w:rsidRPr="0082110E">
        <w:rPr>
          <w:rFonts w:ascii="Arial" w:hAnsi="Arial" w:cs="Arial"/>
          <w:color w:val="000000"/>
          <w:sz w:val="20"/>
          <w:szCs w:val="20"/>
        </w:rPr>
        <w:t>Se cobrara el  1%  del monto mensual de facturación por  cada  24 horas a partir de la notificación del  servicio.</w:t>
      </w:r>
    </w:p>
    <w:p w:rsidR="0082110E" w:rsidRPr="0082110E" w:rsidRDefault="0082110E" w:rsidP="0082110E">
      <w:pPr>
        <w:pStyle w:val="Prrafodelista"/>
        <w:tabs>
          <w:tab w:val="left" w:pos="567"/>
          <w:tab w:val="left" w:pos="1701"/>
        </w:tabs>
        <w:contextualSpacing/>
        <w:jc w:val="both"/>
        <w:rPr>
          <w:rFonts w:ascii="Arial" w:hAnsi="Arial" w:cs="Arial"/>
          <w:color w:val="000000"/>
          <w:sz w:val="20"/>
          <w:szCs w:val="20"/>
        </w:rPr>
      </w:pPr>
    </w:p>
    <w:p w:rsidR="0082110E" w:rsidRPr="0082110E" w:rsidRDefault="0082110E" w:rsidP="0082110E">
      <w:pPr>
        <w:pStyle w:val="Prrafodelista"/>
        <w:numPr>
          <w:ilvl w:val="0"/>
          <w:numId w:val="62"/>
        </w:numPr>
        <w:tabs>
          <w:tab w:val="left" w:pos="567"/>
          <w:tab w:val="left" w:pos="1701"/>
        </w:tabs>
        <w:contextualSpacing/>
        <w:jc w:val="both"/>
        <w:rPr>
          <w:rFonts w:ascii="Arial" w:hAnsi="Arial" w:cs="Arial"/>
          <w:color w:val="000000"/>
          <w:sz w:val="20"/>
          <w:szCs w:val="20"/>
        </w:rPr>
      </w:pPr>
      <w:r w:rsidRPr="0082110E">
        <w:rPr>
          <w:rFonts w:ascii="Arial" w:hAnsi="Arial" w:cs="Arial"/>
          <w:color w:val="000000"/>
          <w:sz w:val="20"/>
          <w:szCs w:val="20"/>
        </w:rPr>
        <w:t>Horas de Afectación del Servicio  (Servicio   fuera de línea en  ambos equipos):</w:t>
      </w:r>
    </w:p>
    <w:p w:rsidR="0082110E" w:rsidRPr="0082110E" w:rsidRDefault="0082110E" w:rsidP="0082110E">
      <w:pPr>
        <w:pStyle w:val="Prrafodelista"/>
        <w:tabs>
          <w:tab w:val="left" w:pos="567"/>
          <w:tab w:val="left" w:pos="1701"/>
        </w:tabs>
        <w:contextualSpacing/>
        <w:jc w:val="both"/>
        <w:rPr>
          <w:rFonts w:ascii="Arial" w:hAnsi="Arial" w:cs="Arial"/>
          <w:color w:val="000000"/>
          <w:sz w:val="20"/>
          <w:szCs w:val="20"/>
        </w:rPr>
      </w:pPr>
    </w:p>
    <w:p w:rsidR="0082110E" w:rsidRPr="0082110E" w:rsidRDefault="0082110E" w:rsidP="0082110E">
      <w:pPr>
        <w:pStyle w:val="Prrafodelista"/>
        <w:numPr>
          <w:ilvl w:val="0"/>
          <w:numId w:val="63"/>
        </w:numPr>
        <w:tabs>
          <w:tab w:val="left" w:pos="567"/>
          <w:tab w:val="left" w:pos="1701"/>
        </w:tabs>
        <w:contextualSpacing/>
        <w:jc w:val="both"/>
        <w:rPr>
          <w:rFonts w:ascii="Arial" w:hAnsi="Arial" w:cs="Arial"/>
          <w:color w:val="000000"/>
          <w:sz w:val="20"/>
          <w:szCs w:val="20"/>
        </w:rPr>
      </w:pPr>
      <w:r w:rsidRPr="0082110E">
        <w:rPr>
          <w:rFonts w:ascii="Arial" w:hAnsi="Arial" w:cs="Arial"/>
          <w:color w:val="000000"/>
          <w:sz w:val="20"/>
          <w:szCs w:val="20"/>
        </w:rPr>
        <w:t>4   horas  =  2 %  del monto  mensual de facturación.</w:t>
      </w:r>
    </w:p>
    <w:p w:rsidR="0082110E" w:rsidRPr="0082110E" w:rsidRDefault="0082110E" w:rsidP="0082110E">
      <w:pPr>
        <w:pStyle w:val="Prrafodelista"/>
        <w:numPr>
          <w:ilvl w:val="0"/>
          <w:numId w:val="63"/>
        </w:numPr>
        <w:tabs>
          <w:tab w:val="left" w:pos="567"/>
          <w:tab w:val="left" w:pos="1701"/>
        </w:tabs>
        <w:contextualSpacing/>
        <w:jc w:val="both"/>
        <w:rPr>
          <w:rFonts w:ascii="Arial" w:hAnsi="Arial" w:cs="Arial"/>
          <w:color w:val="000000"/>
          <w:sz w:val="20"/>
          <w:szCs w:val="20"/>
        </w:rPr>
      </w:pPr>
      <w:r w:rsidRPr="0082110E">
        <w:rPr>
          <w:rFonts w:ascii="Arial" w:hAnsi="Arial" w:cs="Arial"/>
          <w:color w:val="000000"/>
          <w:sz w:val="20"/>
          <w:szCs w:val="20"/>
        </w:rPr>
        <w:t xml:space="preserve">6   horas  =  3 %  del monto  mensual de facturación. </w:t>
      </w:r>
    </w:p>
    <w:p w:rsidR="0082110E" w:rsidRPr="0082110E" w:rsidRDefault="0082110E" w:rsidP="0082110E">
      <w:pPr>
        <w:pStyle w:val="Prrafodelista"/>
        <w:numPr>
          <w:ilvl w:val="0"/>
          <w:numId w:val="63"/>
        </w:numPr>
        <w:tabs>
          <w:tab w:val="left" w:pos="567"/>
          <w:tab w:val="left" w:pos="1701"/>
        </w:tabs>
        <w:contextualSpacing/>
        <w:jc w:val="both"/>
        <w:rPr>
          <w:rFonts w:ascii="Arial" w:hAnsi="Arial" w:cs="Arial"/>
          <w:color w:val="000000"/>
          <w:sz w:val="20"/>
          <w:szCs w:val="20"/>
        </w:rPr>
      </w:pPr>
      <w:r w:rsidRPr="0082110E">
        <w:rPr>
          <w:rFonts w:ascii="Arial" w:hAnsi="Arial" w:cs="Arial"/>
          <w:color w:val="000000"/>
          <w:sz w:val="20"/>
          <w:szCs w:val="20"/>
        </w:rPr>
        <w:t>8   horas  =  4 %  del monto  mensual de facturación.</w:t>
      </w:r>
    </w:p>
    <w:p w:rsidR="0082110E" w:rsidRPr="0082110E" w:rsidRDefault="0082110E" w:rsidP="0082110E">
      <w:pPr>
        <w:pStyle w:val="Prrafodelista"/>
        <w:numPr>
          <w:ilvl w:val="0"/>
          <w:numId w:val="63"/>
        </w:numPr>
        <w:tabs>
          <w:tab w:val="left" w:pos="567"/>
          <w:tab w:val="left" w:pos="1701"/>
        </w:tabs>
        <w:contextualSpacing/>
        <w:jc w:val="both"/>
        <w:rPr>
          <w:rFonts w:ascii="Arial" w:hAnsi="Arial" w:cs="Arial"/>
          <w:color w:val="000000"/>
          <w:sz w:val="20"/>
          <w:szCs w:val="20"/>
        </w:rPr>
      </w:pPr>
      <w:r w:rsidRPr="0082110E">
        <w:rPr>
          <w:rFonts w:ascii="Arial" w:hAnsi="Arial" w:cs="Arial"/>
          <w:color w:val="000000"/>
          <w:sz w:val="20"/>
          <w:szCs w:val="20"/>
        </w:rPr>
        <w:t xml:space="preserve">12 horas  =  8 %  del monto  mensual de facturación </w:t>
      </w:r>
    </w:p>
    <w:p w:rsidR="0082110E" w:rsidRPr="0082110E" w:rsidRDefault="0082110E" w:rsidP="0082110E">
      <w:pPr>
        <w:pStyle w:val="Prrafodelista"/>
        <w:numPr>
          <w:ilvl w:val="0"/>
          <w:numId w:val="63"/>
        </w:numPr>
        <w:tabs>
          <w:tab w:val="left" w:pos="567"/>
          <w:tab w:val="left" w:pos="1701"/>
        </w:tabs>
        <w:contextualSpacing/>
        <w:jc w:val="both"/>
        <w:rPr>
          <w:rFonts w:ascii="Arial" w:hAnsi="Arial" w:cs="Arial"/>
          <w:color w:val="000000"/>
          <w:sz w:val="20"/>
          <w:szCs w:val="20"/>
        </w:rPr>
      </w:pPr>
      <w:r w:rsidRPr="0082110E">
        <w:rPr>
          <w:rFonts w:ascii="Arial" w:hAnsi="Arial" w:cs="Arial"/>
          <w:color w:val="000000"/>
          <w:sz w:val="20"/>
          <w:szCs w:val="20"/>
        </w:rPr>
        <w:t>1   Día      = 10% del monto  mensual de facturación</w:t>
      </w:r>
    </w:p>
    <w:p w:rsidR="0082110E" w:rsidRPr="0082110E" w:rsidRDefault="0082110E" w:rsidP="0082110E">
      <w:pPr>
        <w:pStyle w:val="Prrafodelista"/>
        <w:numPr>
          <w:ilvl w:val="0"/>
          <w:numId w:val="63"/>
        </w:numPr>
        <w:tabs>
          <w:tab w:val="left" w:pos="567"/>
          <w:tab w:val="left" w:pos="1701"/>
        </w:tabs>
        <w:contextualSpacing/>
        <w:jc w:val="both"/>
        <w:rPr>
          <w:rFonts w:ascii="Arial" w:hAnsi="Arial" w:cs="Arial"/>
          <w:color w:val="000000"/>
          <w:sz w:val="20"/>
          <w:szCs w:val="20"/>
        </w:rPr>
      </w:pPr>
      <w:r w:rsidRPr="0082110E">
        <w:rPr>
          <w:rFonts w:ascii="Arial" w:hAnsi="Arial" w:cs="Arial"/>
          <w:color w:val="000000"/>
          <w:sz w:val="20"/>
          <w:szCs w:val="20"/>
        </w:rPr>
        <w:t>2   Días    =  0.5%  del monto total del  contrato.</w:t>
      </w:r>
    </w:p>
    <w:p w:rsidR="0082110E" w:rsidRPr="0082110E" w:rsidRDefault="0082110E" w:rsidP="0082110E">
      <w:pPr>
        <w:pStyle w:val="Prrafodelista"/>
        <w:numPr>
          <w:ilvl w:val="0"/>
          <w:numId w:val="63"/>
        </w:numPr>
        <w:tabs>
          <w:tab w:val="left" w:pos="567"/>
          <w:tab w:val="left" w:pos="1701"/>
        </w:tabs>
        <w:contextualSpacing/>
        <w:jc w:val="both"/>
        <w:rPr>
          <w:rFonts w:ascii="Arial" w:hAnsi="Arial" w:cs="Arial"/>
          <w:color w:val="000000"/>
          <w:sz w:val="20"/>
          <w:szCs w:val="20"/>
        </w:rPr>
      </w:pPr>
      <w:r w:rsidRPr="0082110E">
        <w:rPr>
          <w:rFonts w:ascii="Arial" w:hAnsi="Arial" w:cs="Arial"/>
          <w:color w:val="000000"/>
          <w:sz w:val="20"/>
          <w:szCs w:val="20"/>
        </w:rPr>
        <w:t>Mayor  a 3 días =   se sumara el 1 % diario del monto total del  contrato hasta llegar al 10%.</w:t>
      </w:r>
    </w:p>
    <w:p w:rsidR="003827D6" w:rsidRDefault="003827D6" w:rsidP="00EE5736">
      <w:pPr>
        <w:tabs>
          <w:tab w:val="num" w:pos="1413"/>
        </w:tabs>
        <w:ind w:left="1418"/>
        <w:jc w:val="both"/>
        <w:rPr>
          <w:rFonts w:ascii="Arial" w:hAnsi="Arial" w:cs="Arial"/>
          <w:sz w:val="20"/>
          <w:szCs w:val="20"/>
          <w:lang w:val="es-ES_tradnl"/>
        </w:rPr>
      </w:pPr>
    </w:p>
    <w:p w:rsidR="00EB7955" w:rsidRDefault="00EB7955" w:rsidP="00EE5736">
      <w:pPr>
        <w:tabs>
          <w:tab w:val="num" w:pos="1413"/>
        </w:tabs>
        <w:ind w:left="1418"/>
        <w:jc w:val="both"/>
        <w:rPr>
          <w:rFonts w:ascii="Arial" w:hAnsi="Arial" w:cs="Arial"/>
          <w:sz w:val="20"/>
          <w:szCs w:val="20"/>
          <w:lang w:val="es-ES_tradnl"/>
        </w:rPr>
      </w:pPr>
    </w:p>
    <w:p w:rsidR="003827D6" w:rsidRDefault="003827D6" w:rsidP="003827D6">
      <w:pPr>
        <w:ind w:left="851"/>
        <w:jc w:val="both"/>
        <w:rPr>
          <w:rFonts w:ascii="Arial" w:hAnsi="Arial" w:cs="Arial"/>
          <w:sz w:val="20"/>
          <w:szCs w:val="20"/>
          <w:lang w:val="es-ES_tradnl"/>
        </w:rPr>
      </w:pPr>
      <w:r>
        <w:rPr>
          <w:rFonts w:ascii="Arial" w:hAnsi="Arial" w:cs="Arial"/>
          <w:sz w:val="20"/>
          <w:lang w:val="es-ES_tradnl"/>
        </w:rPr>
        <w:t>El monto acumulado de las deducciones no deberá exceder del</w:t>
      </w:r>
      <w:r w:rsidRPr="005A6AF7">
        <w:rPr>
          <w:rFonts w:ascii="Arial" w:hAnsi="Arial" w:cs="Arial"/>
          <w:sz w:val="20"/>
          <w:lang w:val="es-ES_tradnl"/>
        </w:rPr>
        <w:t xml:space="preserve"> 10% del monto </w:t>
      </w:r>
      <w:r>
        <w:rPr>
          <w:rFonts w:ascii="Arial" w:hAnsi="Arial" w:cs="Arial"/>
          <w:sz w:val="20"/>
          <w:lang w:val="es-ES_tradnl"/>
        </w:rPr>
        <w:t>del contrato</w:t>
      </w:r>
    </w:p>
    <w:p w:rsidR="003827D6" w:rsidRDefault="003827D6" w:rsidP="00EE5736">
      <w:pPr>
        <w:tabs>
          <w:tab w:val="num" w:pos="1413"/>
        </w:tabs>
        <w:ind w:left="1418"/>
        <w:jc w:val="both"/>
        <w:rPr>
          <w:rFonts w:ascii="Arial" w:hAnsi="Arial" w:cs="Arial"/>
          <w:sz w:val="20"/>
          <w:szCs w:val="20"/>
          <w:lang w:val="es-ES_tradnl"/>
        </w:rPr>
      </w:pPr>
    </w:p>
    <w:p w:rsidR="000C7D7C" w:rsidRPr="00A72F24" w:rsidRDefault="002B070F" w:rsidP="00F115A8">
      <w:pPr>
        <w:pStyle w:val="Prrafodelista"/>
        <w:numPr>
          <w:ilvl w:val="0"/>
          <w:numId w:val="14"/>
        </w:numPr>
        <w:jc w:val="both"/>
        <w:rPr>
          <w:rFonts w:ascii="Arial" w:hAnsi="Arial" w:cs="Arial"/>
          <w:b/>
          <w:bCs/>
          <w:sz w:val="20"/>
          <w:szCs w:val="20"/>
        </w:rPr>
      </w:pPr>
      <w:r w:rsidRPr="00A72F24">
        <w:rPr>
          <w:rFonts w:ascii="Arial" w:hAnsi="Arial" w:cs="Arial"/>
          <w:b/>
          <w:bCs/>
          <w:sz w:val="20"/>
          <w:szCs w:val="20"/>
        </w:rPr>
        <w:t>Garantía de cumplimiento</w:t>
      </w:r>
      <w:r w:rsidR="000C7D7C" w:rsidRPr="00A72F24">
        <w:rPr>
          <w:rFonts w:ascii="Arial" w:hAnsi="Arial" w:cs="Arial"/>
          <w:b/>
          <w:bCs/>
          <w:sz w:val="20"/>
          <w:szCs w:val="20"/>
        </w:rPr>
        <w:t xml:space="preserve">: </w:t>
      </w:r>
    </w:p>
    <w:p w:rsidR="00EE5736" w:rsidRPr="001E0B75" w:rsidRDefault="00EE5736" w:rsidP="003827D6">
      <w:pPr>
        <w:ind w:left="851"/>
        <w:jc w:val="both"/>
        <w:rPr>
          <w:rFonts w:ascii="Arial" w:hAnsi="Arial" w:cs="Arial"/>
          <w:sz w:val="20"/>
          <w:szCs w:val="20"/>
          <w:lang w:val="es-ES_tradnl"/>
        </w:rPr>
      </w:pPr>
      <w:r w:rsidRPr="001E0B75">
        <w:rPr>
          <w:rFonts w:ascii="Arial" w:hAnsi="Arial" w:cs="Arial"/>
          <w:sz w:val="20"/>
          <w:szCs w:val="20"/>
          <w:lang w:val="es-ES_tradnl"/>
        </w:rPr>
        <w:lastRenderedPageBreak/>
        <w:t>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Colegio a más tardar dentro de los primeros diez días naturales del ejercicio fiscal que corresponda de conformidad con los Artículos 81 Fracción II</w:t>
      </w:r>
      <w:r w:rsidR="00DE5C80">
        <w:rPr>
          <w:rFonts w:ascii="Arial" w:hAnsi="Arial" w:cs="Arial"/>
          <w:sz w:val="20"/>
          <w:szCs w:val="20"/>
          <w:lang w:val="es-ES_tradnl"/>
        </w:rPr>
        <w:t>,</w:t>
      </w:r>
      <w:r w:rsidRPr="001E0B75">
        <w:rPr>
          <w:rFonts w:ascii="Arial" w:hAnsi="Arial" w:cs="Arial"/>
          <w:sz w:val="20"/>
          <w:szCs w:val="20"/>
          <w:lang w:val="es-ES_tradnl"/>
        </w:rPr>
        <w:t xml:space="preserve"> 85 Fracción III y 87 del Reglamento de la LAASSP. Para la elaboración de la fianza deberá contener en su texto el que se señala en el Anexo No. 3 (Ley </w:t>
      </w:r>
      <w:r w:rsidR="000F79A1">
        <w:rPr>
          <w:rFonts w:ascii="Arial" w:hAnsi="Arial" w:cs="Arial"/>
          <w:sz w:val="20"/>
          <w:szCs w:val="20"/>
          <w:lang w:val="es-ES_tradnl"/>
        </w:rPr>
        <w:t xml:space="preserve">Federal </w:t>
      </w:r>
      <w:r w:rsidRPr="001E0B75">
        <w:rPr>
          <w:rFonts w:ascii="Arial" w:hAnsi="Arial" w:cs="Arial"/>
          <w:sz w:val="20"/>
          <w:szCs w:val="20"/>
          <w:lang w:val="es-ES_tradnl"/>
        </w:rPr>
        <w:t xml:space="preserve">de Presupuesto y Responsabilidad Hacendaria). </w:t>
      </w:r>
    </w:p>
    <w:p w:rsidR="00EE5736" w:rsidRPr="001E0B75" w:rsidRDefault="00EE5736" w:rsidP="003827D6">
      <w:pPr>
        <w:ind w:left="851"/>
        <w:jc w:val="both"/>
        <w:rPr>
          <w:rFonts w:ascii="Arial" w:hAnsi="Arial" w:cs="Arial"/>
          <w:sz w:val="20"/>
          <w:szCs w:val="20"/>
          <w:lang w:val="es-ES_tradnl"/>
        </w:rPr>
      </w:pPr>
    </w:p>
    <w:p w:rsidR="00EE5736" w:rsidRDefault="00EE5736" w:rsidP="003827D6">
      <w:pPr>
        <w:pStyle w:val="Prrafodelista"/>
        <w:ind w:left="851"/>
        <w:jc w:val="both"/>
        <w:rPr>
          <w:rFonts w:ascii="Arial" w:hAnsi="Arial" w:cs="Arial"/>
          <w:sz w:val="20"/>
          <w:szCs w:val="20"/>
        </w:rPr>
      </w:pPr>
      <w:r w:rsidRPr="002838A5">
        <w:rPr>
          <w:rFonts w:ascii="Arial" w:hAnsi="Arial" w:cs="Arial"/>
          <w:sz w:val="20"/>
          <w:szCs w:val="20"/>
        </w:rPr>
        <w:t>La garantía de cumplimiento del contrato será</w:t>
      </w:r>
      <w:r w:rsidR="00EC1431">
        <w:rPr>
          <w:rFonts w:ascii="Arial" w:hAnsi="Arial" w:cs="Arial"/>
          <w:sz w:val="20"/>
          <w:szCs w:val="20"/>
        </w:rPr>
        <w:t xml:space="preserve"> indivisible </w:t>
      </w:r>
      <w:r w:rsidRPr="002838A5">
        <w:rPr>
          <w:rFonts w:ascii="Arial" w:hAnsi="Arial" w:cs="Arial"/>
          <w:sz w:val="20"/>
          <w:szCs w:val="20"/>
        </w:rPr>
        <w:t xml:space="preserve">para su aplicación en el presente procedimiento, considerando los criterios normativos vigentes publicados por la Secretaría de la Función Pública y que se encuentran disponibles en la página de Compranet </w:t>
      </w:r>
      <w:hyperlink r:id="rId12" w:history="1">
        <w:r w:rsidRPr="002838A5">
          <w:rPr>
            <w:rStyle w:val="Hipervnculo"/>
            <w:rFonts w:ascii="Arial" w:hAnsi="Arial" w:cs="Arial"/>
            <w:sz w:val="20"/>
            <w:szCs w:val="20"/>
          </w:rPr>
          <w:t>www.compranet.gob.mx</w:t>
        </w:r>
      </w:hyperlink>
      <w:r w:rsidRPr="002838A5">
        <w:rPr>
          <w:rFonts w:ascii="Arial" w:hAnsi="Arial" w:cs="Arial"/>
          <w:sz w:val="20"/>
          <w:szCs w:val="20"/>
        </w:rPr>
        <w:t>, por lo que en el contrato se manifestará el criterio establecido en la presente convocatoria</w:t>
      </w:r>
      <w:r>
        <w:rPr>
          <w:rFonts w:ascii="Arial" w:hAnsi="Arial" w:cs="Arial"/>
          <w:sz w:val="20"/>
          <w:szCs w:val="20"/>
        </w:rPr>
        <w:t>.</w:t>
      </w:r>
    </w:p>
    <w:p w:rsidR="00EE5736" w:rsidRPr="00EE5736" w:rsidRDefault="00EE5736" w:rsidP="00EE5736">
      <w:pPr>
        <w:pStyle w:val="Prrafodelista"/>
        <w:ind w:left="1418"/>
        <w:jc w:val="both"/>
        <w:rPr>
          <w:rFonts w:ascii="Arial" w:hAnsi="Arial" w:cs="Arial"/>
          <w:b/>
          <w:bCs/>
          <w:sz w:val="20"/>
          <w:szCs w:val="20"/>
        </w:rPr>
      </w:pPr>
    </w:p>
    <w:p w:rsidR="000C7D7C" w:rsidRPr="003E4735" w:rsidRDefault="000C7D7C" w:rsidP="00EE5736">
      <w:pPr>
        <w:pStyle w:val="Prrafodelista"/>
        <w:numPr>
          <w:ilvl w:val="0"/>
          <w:numId w:val="14"/>
        </w:numPr>
        <w:jc w:val="both"/>
        <w:rPr>
          <w:rFonts w:ascii="Arial" w:hAnsi="Arial" w:cs="Arial"/>
          <w:b/>
          <w:bCs/>
          <w:sz w:val="20"/>
          <w:szCs w:val="20"/>
        </w:rPr>
      </w:pPr>
      <w:r w:rsidRPr="00874CB8">
        <w:rPr>
          <w:rFonts w:ascii="Arial" w:hAnsi="Arial" w:cs="Arial"/>
          <w:b/>
          <w:bCs/>
          <w:sz w:val="20"/>
          <w:szCs w:val="20"/>
        </w:rPr>
        <w:t xml:space="preserve">Ajuste de la Garantía de cumplimiento en caso de </w:t>
      </w:r>
      <w:r w:rsidRPr="003E4735">
        <w:rPr>
          <w:rFonts w:ascii="Arial" w:hAnsi="Arial" w:cs="Arial"/>
          <w:b/>
          <w:bCs/>
          <w:sz w:val="20"/>
          <w:szCs w:val="20"/>
        </w:rPr>
        <w:t>modificaciones al contrato:</w:t>
      </w:r>
    </w:p>
    <w:p w:rsidR="000C7D7C" w:rsidRPr="00874CB8" w:rsidRDefault="000C7D7C" w:rsidP="004055E5">
      <w:pPr>
        <w:ind w:left="720"/>
        <w:jc w:val="both"/>
        <w:rPr>
          <w:rFonts w:ascii="Arial" w:hAnsi="Arial" w:cs="Arial"/>
          <w:sz w:val="20"/>
          <w:szCs w:val="20"/>
        </w:rPr>
      </w:pPr>
      <w:r w:rsidRPr="003E4735">
        <w:rPr>
          <w:rFonts w:ascii="Arial" w:hAnsi="Arial" w:cs="Arial"/>
          <w:sz w:val="20"/>
          <w:szCs w:val="20"/>
        </w:rPr>
        <w:t>De existir una ampliación como lo señala el Artículo 52 de la L</w:t>
      </w:r>
      <w:r w:rsidR="00171878" w:rsidRPr="003E4735">
        <w:rPr>
          <w:rFonts w:ascii="Arial" w:hAnsi="Arial" w:cs="Arial"/>
          <w:sz w:val="20"/>
          <w:szCs w:val="20"/>
        </w:rPr>
        <w:t>AASSP</w:t>
      </w:r>
      <w:r w:rsidRPr="003E4735">
        <w:rPr>
          <w:rFonts w:ascii="Arial" w:hAnsi="Arial" w:cs="Arial"/>
          <w:sz w:val="20"/>
          <w:szCs w:val="20"/>
        </w:rPr>
        <w:t xml:space="preserve"> </w:t>
      </w:r>
      <w:r w:rsidR="0014264D" w:rsidRPr="003E4735">
        <w:rPr>
          <w:rFonts w:ascii="Arial" w:hAnsi="Arial" w:cs="Arial"/>
          <w:sz w:val="20"/>
          <w:szCs w:val="20"/>
        </w:rPr>
        <w:t xml:space="preserve">y el 91 de su Reglamento </w:t>
      </w:r>
      <w:r w:rsidRPr="003E4735">
        <w:rPr>
          <w:rFonts w:ascii="Arial" w:hAnsi="Arial" w:cs="Arial"/>
          <w:sz w:val="20"/>
          <w:szCs w:val="20"/>
        </w:rPr>
        <w:t>el proveedor que goce de este beneficio deberá tramitar y presentar el</w:t>
      </w:r>
      <w:r w:rsidRPr="00874CB8">
        <w:rPr>
          <w:rFonts w:ascii="Arial" w:hAnsi="Arial" w:cs="Arial"/>
          <w:sz w:val="20"/>
          <w:szCs w:val="20"/>
        </w:rPr>
        <w:t xml:space="preserve"> endoso de la fianza correspondiente al incremento del monto</w:t>
      </w:r>
      <w:r w:rsidR="00EE5736">
        <w:rPr>
          <w:rFonts w:ascii="Arial" w:hAnsi="Arial" w:cs="Arial"/>
          <w:sz w:val="20"/>
          <w:szCs w:val="20"/>
        </w:rPr>
        <w:t xml:space="preserve">, </w:t>
      </w:r>
      <w:r w:rsidR="000F79A1">
        <w:rPr>
          <w:rFonts w:ascii="Arial" w:hAnsi="Arial" w:cs="Arial"/>
          <w:sz w:val="20"/>
          <w:szCs w:val="20"/>
        </w:rPr>
        <w:t>del servicio</w:t>
      </w:r>
      <w:r w:rsidRPr="00874CB8">
        <w:rPr>
          <w:rFonts w:ascii="Arial" w:hAnsi="Arial" w:cs="Arial"/>
          <w:sz w:val="20"/>
          <w:szCs w:val="20"/>
        </w:rPr>
        <w:t xml:space="preserve"> y vigencia que se derive del convenio modificatorio.  </w:t>
      </w:r>
    </w:p>
    <w:p w:rsidR="00A01AEE" w:rsidRPr="00874CB8" w:rsidRDefault="00A01AEE" w:rsidP="00A01AEE">
      <w:pPr>
        <w:jc w:val="both"/>
        <w:rPr>
          <w:rFonts w:ascii="Arial" w:hAnsi="Arial" w:cs="Arial"/>
          <w:sz w:val="20"/>
          <w:szCs w:val="20"/>
        </w:rPr>
      </w:pPr>
    </w:p>
    <w:p w:rsidR="00ED17EF" w:rsidRPr="00874CB8" w:rsidRDefault="00062BE5" w:rsidP="00F115A8">
      <w:pPr>
        <w:pStyle w:val="Prrafodelista"/>
        <w:numPr>
          <w:ilvl w:val="0"/>
          <w:numId w:val="14"/>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 xml:space="preserve">de los </w:t>
      </w:r>
      <w:r w:rsidR="000F79A1">
        <w:rPr>
          <w:rFonts w:ascii="Arial" w:hAnsi="Arial" w:cs="Arial"/>
          <w:b/>
          <w:sz w:val="20"/>
          <w:szCs w:val="20"/>
        </w:rPr>
        <w:t>servicio</w:t>
      </w:r>
      <w:r w:rsidR="00ED17EF" w:rsidRPr="00874CB8">
        <w:rPr>
          <w:rFonts w:ascii="Arial" w:hAnsi="Arial" w:cs="Arial"/>
          <w:b/>
          <w:sz w:val="20"/>
          <w:szCs w:val="20"/>
        </w:rPr>
        <w:t>:</w:t>
      </w:r>
    </w:p>
    <w:p w:rsidR="00C571D1" w:rsidRDefault="00C571D1" w:rsidP="00F16B3D">
      <w:pPr>
        <w:pStyle w:val="Sangradetextonormal"/>
      </w:pPr>
    </w:p>
    <w:p w:rsidR="000D7D66" w:rsidRPr="00874CB8" w:rsidRDefault="003F2195" w:rsidP="00F16B3D">
      <w:pPr>
        <w:pStyle w:val="Sangradetextonormal"/>
      </w:pPr>
      <w:r w:rsidRPr="005A6AF7">
        <w:t>Con fundamento en la fracción XVII del artículo 45 de la LAASSP, el CONALEP podrá devolver y/o solicitar la reposición de los servicios, insumos y de los productos</w:t>
      </w:r>
      <w:r w:rsidRPr="00874CB8">
        <w:t>, que no cumplan con los requisitos técnicos solicitados en la presente convocatoria y los ofertados en su propuesta técnica para su reposición</w:t>
      </w:r>
      <w:r>
        <w:t xml:space="preserve">, por lo que los servicios deficientes que se presenten deberán ser atendidos de inmediato, en caso de no corregirse, se procederá </w:t>
      </w:r>
      <w:r w:rsidRPr="00874CB8">
        <w:t>conforme al punto No. 3 “</w:t>
      </w:r>
      <w:r w:rsidRPr="00874CB8">
        <w:rPr>
          <w:b/>
          <w:bCs/>
        </w:rPr>
        <w:t>Penas Convencionales”</w:t>
      </w:r>
      <w:r w:rsidR="000F79A1">
        <w:rPr>
          <w:b/>
          <w:bCs/>
        </w:rPr>
        <w:t>.</w:t>
      </w:r>
    </w:p>
    <w:p w:rsidR="00694DD0" w:rsidRDefault="00694DD0" w:rsidP="0081402B">
      <w:pPr>
        <w:pStyle w:val="Sangradetextonormal"/>
      </w:pPr>
    </w:p>
    <w:p w:rsidR="00027BC3" w:rsidRDefault="0081402B" w:rsidP="00F115A8">
      <w:pPr>
        <w:pStyle w:val="Prrafodelista"/>
        <w:numPr>
          <w:ilvl w:val="0"/>
          <w:numId w:val="15"/>
        </w:numPr>
        <w:jc w:val="both"/>
        <w:rPr>
          <w:rFonts w:ascii="Arial" w:hAnsi="Arial" w:cs="Arial"/>
          <w:b/>
          <w:sz w:val="20"/>
          <w:szCs w:val="22"/>
        </w:rPr>
      </w:pPr>
      <w:r w:rsidRPr="00F512D8">
        <w:rPr>
          <w:rFonts w:ascii="Arial" w:hAnsi="Arial" w:cs="Arial"/>
          <w:b/>
          <w:sz w:val="20"/>
          <w:szCs w:val="22"/>
        </w:rPr>
        <w:t xml:space="preserve">FORMA Y TÉRMINOS QUE REGIRÁN LOS DIVERSOS ACTOS DEL PROCEDIMIENTO DE LICITACIÓN </w:t>
      </w:r>
    </w:p>
    <w:p w:rsidR="00F512D8" w:rsidRPr="00F512D8" w:rsidRDefault="00F512D8" w:rsidP="00F512D8">
      <w:pPr>
        <w:pStyle w:val="Prrafodelista"/>
        <w:ind w:left="720"/>
        <w:jc w:val="both"/>
        <w:rPr>
          <w:rFonts w:ascii="Arial" w:hAnsi="Arial" w:cs="Arial"/>
          <w:b/>
          <w:sz w:val="20"/>
          <w:szCs w:val="22"/>
        </w:rPr>
      </w:pPr>
    </w:p>
    <w:p w:rsidR="00881547" w:rsidRDefault="0081402B" w:rsidP="00F115A8">
      <w:pPr>
        <w:pStyle w:val="Prrafodelista"/>
        <w:numPr>
          <w:ilvl w:val="0"/>
          <w:numId w:val="16"/>
        </w:numPr>
        <w:jc w:val="both"/>
        <w:rPr>
          <w:rFonts w:ascii="Arial" w:hAnsi="Arial" w:cs="Arial"/>
          <w:b/>
          <w:bCs/>
          <w:sz w:val="20"/>
          <w:szCs w:val="20"/>
        </w:rPr>
      </w:pPr>
      <w:r w:rsidRPr="00874CB8">
        <w:rPr>
          <w:rFonts w:ascii="Arial" w:hAnsi="Arial" w:cs="Arial"/>
          <w:b/>
          <w:bCs/>
          <w:sz w:val="20"/>
          <w:szCs w:val="20"/>
        </w:rPr>
        <w:t>Procedimiento con reducción de plazo en los términos del artículo 32 de la LAASSP y su Reglamento:</w:t>
      </w:r>
      <w:r w:rsidR="00362DC7">
        <w:rPr>
          <w:rFonts w:ascii="Arial" w:hAnsi="Arial" w:cs="Arial"/>
          <w:b/>
          <w:bCs/>
          <w:sz w:val="20"/>
          <w:szCs w:val="20"/>
        </w:rPr>
        <w:t xml:space="preserve"> </w:t>
      </w:r>
    </w:p>
    <w:p w:rsidR="00881547" w:rsidRDefault="00881547" w:rsidP="00881547">
      <w:pPr>
        <w:pStyle w:val="Prrafodelista"/>
        <w:ind w:left="502"/>
        <w:jc w:val="both"/>
        <w:rPr>
          <w:rFonts w:ascii="Arial" w:hAnsi="Arial" w:cs="Arial"/>
          <w:b/>
          <w:bCs/>
          <w:sz w:val="20"/>
          <w:szCs w:val="20"/>
        </w:rPr>
      </w:pPr>
    </w:p>
    <w:p w:rsidR="0081402B" w:rsidRPr="0059160D" w:rsidRDefault="008F5BBD" w:rsidP="00881547">
      <w:pPr>
        <w:pStyle w:val="Prrafodelista"/>
        <w:ind w:left="502"/>
        <w:jc w:val="both"/>
        <w:rPr>
          <w:rFonts w:ascii="Arial" w:hAnsi="Arial" w:cs="Arial"/>
          <w:bCs/>
          <w:sz w:val="20"/>
          <w:szCs w:val="20"/>
        </w:rPr>
      </w:pPr>
      <w:r>
        <w:rPr>
          <w:rFonts w:ascii="Arial" w:hAnsi="Arial" w:cs="Arial"/>
          <w:bCs/>
          <w:sz w:val="20"/>
          <w:szCs w:val="20"/>
        </w:rPr>
        <w:t>El procedimiento s</w:t>
      </w:r>
      <w:r w:rsidR="00E527E0">
        <w:rPr>
          <w:rFonts w:ascii="Arial" w:hAnsi="Arial" w:cs="Arial"/>
          <w:bCs/>
          <w:sz w:val="20"/>
          <w:szCs w:val="20"/>
        </w:rPr>
        <w:t xml:space="preserve">e realizará en la modalidad </w:t>
      </w:r>
      <w:r w:rsidR="003C7E88">
        <w:rPr>
          <w:rFonts w:ascii="Arial" w:hAnsi="Arial" w:cs="Arial"/>
          <w:bCs/>
          <w:sz w:val="20"/>
          <w:szCs w:val="20"/>
        </w:rPr>
        <w:t>de reducción de plazos en términos del artículo 32 de la LAASSP</w:t>
      </w:r>
      <w:r w:rsidR="00F16B3D">
        <w:rPr>
          <w:rFonts w:ascii="Arial" w:hAnsi="Arial" w:cs="Arial"/>
          <w:bCs/>
          <w:sz w:val="20"/>
          <w:szCs w:val="20"/>
        </w:rPr>
        <w:t>.</w:t>
      </w:r>
    </w:p>
    <w:p w:rsidR="00E61798" w:rsidRPr="00874CB8" w:rsidRDefault="00E61798" w:rsidP="00E61798">
      <w:pPr>
        <w:pStyle w:val="Prrafodelista"/>
        <w:ind w:left="502"/>
        <w:jc w:val="both"/>
        <w:rPr>
          <w:rFonts w:ascii="Arial" w:hAnsi="Arial" w:cs="Arial"/>
          <w:b/>
          <w:bCs/>
          <w:sz w:val="20"/>
          <w:szCs w:val="20"/>
        </w:rPr>
      </w:pPr>
    </w:p>
    <w:p w:rsidR="0081402B" w:rsidRPr="00874CB8" w:rsidRDefault="0081402B" w:rsidP="00F115A8">
      <w:pPr>
        <w:pStyle w:val="Prrafodelista"/>
        <w:numPr>
          <w:ilvl w:val="0"/>
          <w:numId w:val="16"/>
        </w:numPr>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30"/>
        <w:gridCol w:w="2125"/>
        <w:gridCol w:w="1807"/>
        <w:gridCol w:w="3275"/>
      </w:tblGrid>
      <w:tr w:rsidR="008F7F88" w:rsidRPr="001A01E6" w:rsidTr="009D61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8" w:type="dxa"/>
          </w:tcPr>
          <w:p w:rsidR="0081402B" w:rsidRPr="001A01E6" w:rsidRDefault="0081402B" w:rsidP="003F6AC6">
            <w:pPr>
              <w:rPr>
                <w:rFonts w:cs="Arial"/>
                <w:bCs w:val="0"/>
                <w:sz w:val="20"/>
                <w:szCs w:val="20"/>
              </w:rPr>
            </w:pPr>
            <w:r w:rsidRPr="001A01E6">
              <w:rPr>
                <w:rFonts w:cs="Arial"/>
                <w:bCs w:val="0"/>
                <w:sz w:val="20"/>
                <w:szCs w:val="20"/>
              </w:rPr>
              <w:t>EVENTO DEL PROCEDIMIENTO DE LICITACIÓN</w:t>
            </w:r>
          </w:p>
        </w:tc>
        <w:tc>
          <w:tcPr>
            <w:tcW w:w="2158"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FECHA</w:t>
            </w:r>
          </w:p>
        </w:tc>
        <w:tc>
          <w:tcPr>
            <w:tcW w:w="1843"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HORA</w:t>
            </w:r>
          </w:p>
        </w:tc>
        <w:tc>
          <w:tcPr>
            <w:tcW w:w="3345"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LUGAR</w:t>
            </w:r>
          </w:p>
        </w:tc>
      </w:tr>
      <w:tr w:rsidR="008F7F88" w:rsidRPr="001A01E6" w:rsidTr="003F6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81402B" w:rsidRPr="001A01E6" w:rsidRDefault="0081402B" w:rsidP="003F6AC6">
            <w:pPr>
              <w:rPr>
                <w:rFonts w:cs="Arial"/>
                <w:bCs w:val="0"/>
                <w:sz w:val="20"/>
                <w:szCs w:val="20"/>
              </w:rPr>
            </w:pPr>
            <w:r w:rsidRPr="001A01E6">
              <w:rPr>
                <w:rFonts w:cs="Arial"/>
                <w:bCs w:val="0"/>
                <w:sz w:val="20"/>
                <w:szCs w:val="20"/>
              </w:rPr>
              <w:t>Primera Junta de Aclaraciones</w:t>
            </w:r>
          </w:p>
        </w:tc>
        <w:tc>
          <w:tcPr>
            <w:tcW w:w="2158" w:type="dxa"/>
            <w:shd w:val="clear" w:color="auto" w:fill="auto"/>
          </w:tcPr>
          <w:p w:rsidR="0081402B" w:rsidRPr="00D01534" w:rsidRDefault="008F5BBD" w:rsidP="0046490C">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21 </w:t>
            </w:r>
            <w:r w:rsidR="00083271">
              <w:rPr>
                <w:rFonts w:cs="Arial"/>
                <w:bCs/>
                <w:sz w:val="20"/>
                <w:szCs w:val="20"/>
              </w:rPr>
              <w:t xml:space="preserve">de </w:t>
            </w:r>
            <w:r w:rsidR="0046490C">
              <w:rPr>
                <w:rFonts w:cs="Arial"/>
                <w:bCs/>
                <w:sz w:val="20"/>
                <w:szCs w:val="20"/>
              </w:rPr>
              <w:t>marzo</w:t>
            </w:r>
            <w:r w:rsidR="00467A0E">
              <w:rPr>
                <w:rFonts w:cs="Arial"/>
                <w:bCs/>
                <w:sz w:val="20"/>
                <w:szCs w:val="20"/>
              </w:rPr>
              <w:t xml:space="preserve"> de</w:t>
            </w:r>
            <w:r w:rsidR="00D54299" w:rsidRPr="00D01534">
              <w:rPr>
                <w:rFonts w:cs="Arial"/>
                <w:bCs/>
                <w:sz w:val="20"/>
                <w:szCs w:val="20"/>
              </w:rPr>
              <w:t xml:space="preserve"> </w:t>
            </w:r>
            <w:r w:rsidR="0014264D" w:rsidRPr="00D01534">
              <w:rPr>
                <w:rFonts w:cs="Arial"/>
                <w:bCs/>
                <w:sz w:val="20"/>
                <w:szCs w:val="20"/>
              </w:rPr>
              <w:t>201</w:t>
            </w:r>
            <w:r w:rsidR="008F7F88">
              <w:rPr>
                <w:rFonts w:cs="Arial"/>
                <w:bCs/>
                <w:sz w:val="20"/>
                <w:szCs w:val="20"/>
              </w:rPr>
              <w:t>4</w:t>
            </w:r>
          </w:p>
        </w:tc>
        <w:tc>
          <w:tcPr>
            <w:tcW w:w="1843" w:type="dxa"/>
            <w:shd w:val="clear" w:color="auto" w:fill="auto"/>
          </w:tcPr>
          <w:p w:rsidR="0081402B" w:rsidRPr="00D01534" w:rsidRDefault="00FD5272" w:rsidP="004F668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01534">
              <w:rPr>
                <w:rFonts w:cs="Arial"/>
                <w:bCs/>
                <w:sz w:val="20"/>
                <w:szCs w:val="20"/>
              </w:rPr>
              <w:t>1</w:t>
            </w:r>
            <w:r w:rsidR="004F668F">
              <w:rPr>
                <w:rFonts w:cs="Arial"/>
                <w:bCs/>
                <w:sz w:val="20"/>
                <w:szCs w:val="20"/>
              </w:rPr>
              <w:t>0</w:t>
            </w:r>
            <w:r w:rsidR="0081402B" w:rsidRPr="00D01534">
              <w:rPr>
                <w:rFonts w:cs="Arial"/>
                <w:bCs/>
                <w:sz w:val="20"/>
                <w:szCs w:val="20"/>
              </w:rPr>
              <w:t>:00 hrs.</w:t>
            </w:r>
          </w:p>
        </w:tc>
        <w:tc>
          <w:tcPr>
            <w:tcW w:w="3345" w:type="dxa"/>
            <w:vAlign w:val="top"/>
          </w:tcPr>
          <w:p w:rsidR="0081402B" w:rsidRPr="00C571D1" w:rsidRDefault="00E65AF1" w:rsidP="008F5BBD">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 xml:space="preserve">En </w:t>
            </w:r>
            <w:r w:rsidR="008F5BBD">
              <w:rPr>
                <w:rFonts w:cs="Arial"/>
                <w:bCs/>
                <w:sz w:val="18"/>
                <w:szCs w:val="20"/>
              </w:rPr>
              <w:t>la Sala “A” de capacitación del Conalep ubicada</w:t>
            </w:r>
            <w:r w:rsidRPr="00C571D1">
              <w:rPr>
                <w:rFonts w:cs="Arial"/>
                <w:bCs/>
                <w:sz w:val="18"/>
                <w:szCs w:val="20"/>
              </w:rPr>
              <w:t xml:space="preserve"> en la Calle 16 de Septiembre No. 147 Norte Col. Lázaro Cárdenas, Metepec, Estado de México </w:t>
            </w:r>
          </w:p>
        </w:tc>
      </w:tr>
      <w:tr w:rsidR="008F7F88" w:rsidRPr="001A01E6" w:rsidTr="003F6AC6">
        <w:tc>
          <w:tcPr>
            <w:cnfStyle w:val="001000000000" w:firstRow="0" w:lastRow="0" w:firstColumn="1" w:lastColumn="0" w:oddVBand="0" w:evenVBand="0" w:oddHBand="0" w:evenHBand="0" w:firstRowFirstColumn="0" w:firstRowLastColumn="0" w:lastRowFirstColumn="0" w:lastRowLastColumn="0"/>
            <w:tcW w:w="2448" w:type="dxa"/>
          </w:tcPr>
          <w:p w:rsidR="0081402B" w:rsidRPr="001A01E6" w:rsidRDefault="0081402B" w:rsidP="003F6AC6">
            <w:pPr>
              <w:rPr>
                <w:rFonts w:cs="Arial"/>
                <w:bCs w:val="0"/>
                <w:sz w:val="20"/>
                <w:szCs w:val="20"/>
              </w:rPr>
            </w:pPr>
            <w:r w:rsidRPr="001A01E6">
              <w:rPr>
                <w:rFonts w:cs="Arial"/>
                <w:bCs w:val="0"/>
                <w:sz w:val="20"/>
                <w:szCs w:val="20"/>
              </w:rPr>
              <w:t>Acto de presentación y apertura de proposiciones</w:t>
            </w:r>
          </w:p>
        </w:tc>
        <w:tc>
          <w:tcPr>
            <w:tcW w:w="2158" w:type="dxa"/>
            <w:shd w:val="clear" w:color="auto" w:fill="auto"/>
          </w:tcPr>
          <w:p w:rsidR="0081402B" w:rsidRPr="00D01534" w:rsidRDefault="008F5BBD" w:rsidP="00EB7955">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31 </w:t>
            </w:r>
            <w:r w:rsidR="004F668F">
              <w:rPr>
                <w:rFonts w:cs="Arial"/>
                <w:bCs/>
                <w:sz w:val="20"/>
                <w:szCs w:val="20"/>
              </w:rPr>
              <w:t xml:space="preserve">de </w:t>
            </w:r>
            <w:r w:rsidR="0046490C">
              <w:rPr>
                <w:rFonts w:cs="Arial"/>
                <w:bCs/>
                <w:sz w:val="20"/>
                <w:szCs w:val="20"/>
              </w:rPr>
              <w:t>marzo</w:t>
            </w:r>
            <w:r w:rsidR="004F668F" w:rsidRPr="00D01534">
              <w:rPr>
                <w:rFonts w:cs="Arial"/>
                <w:bCs/>
                <w:sz w:val="20"/>
                <w:szCs w:val="20"/>
              </w:rPr>
              <w:t xml:space="preserve"> de 201</w:t>
            </w:r>
            <w:r w:rsidR="008F7F88">
              <w:rPr>
                <w:rFonts w:cs="Arial"/>
                <w:bCs/>
                <w:sz w:val="20"/>
                <w:szCs w:val="20"/>
              </w:rPr>
              <w:t>4</w:t>
            </w:r>
          </w:p>
        </w:tc>
        <w:tc>
          <w:tcPr>
            <w:tcW w:w="1843" w:type="dxa"/>
            <w:shd w:val="clear" w:color="auto" w:fill="auto"/>
          </w:tcPr>
          <w:p w:rsidR="0081402B" w:rsidRPr="00D01534" w:rsidRDefault="008F5BBD" w:rsidP="008F5BB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9</w:t>
            </w:r>
            <w:r w:rsidR="0081402B" w:rsidRPr="00D01534">
              <w:rPr>
                <w:rFonts w:cs="Arial"/>
                <w:bCs/>
                <w:sz w:val="20"/>
                <w:szCs w:val="20"/>
              </w:rPr>
              <w:t>:</w:t>
            </w:r>
            <w:r w:rsidR="00D26E94" w:rsidRPr="00D01534">
              <w:rPr>
                <w:rFonts w:cs="Arial"/>
                <w:bCs/>
                <w:sz w:val="20"/>
                <w:szCs w:val="20"/>
              </w:rPr>
              <w:t>0</w:t>
            </w:r>
            <w:r w:rsidR="0081402B" w:rsidRPr="00D01534">
              <w:rPr>
                <w:rFonts w:cs="Arial"/>
                <w:bCs/>
                <w:sz w:val="20"/>
                <w:szCs w:val="20"/>
              </w:rPr>
              <w:t>0 hrs.</w:t>
            </w:r>
          </w:p>
        </w:tc>
        <w:tc>
          <w:tcPr>
            <w:tcW w:w="3345" w:type="dxa"/>
            <w:vAlign w:val="top"/>
          </w:tcPr>
          <w:p w:rsidR="0081402B" w:rsidRPr="00C571D1" w:rsidRDefault="00C608AC" w:rsidP="002B5D1C">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 xml:space="preserve">En el Auditorio Ángel María Garibay K. ubicado en la Calle 16 de Septiembre No. 147 Norte Col. Lázaro Cárdenas, </w:t>
            </w:r>
            <w:r w:rsidRPr="00C571D1">
              <w:rPr>
                <w:rFonts w:cs="Arial"/>
                <w:bCs/>
                <w:sz w:val="18"/>
                <w:szCs w:val="20"/>
              </w:rPr>
              <w:lastRenderedPageBreak/>
              <w:t>Metepec, Estado de México primer piso.</w:t>
            </w:r>
          </w:p>
        </w:tc>
      </w:tr>
      <w:tr w:rsidR="008F7F88" w:rsidRPr="001A01E6" w:rsidTr="003F6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81402B" w:rsidRPr="001A01E6" w:rsidRDefault="0081402B" w:rsidP="003F6AC6">
            <w:pPr>
              <w:rPr>
                <w:rFonts w:cs="Arial"/>
                <w:bCs w:val="0"/>
                <w:sz w:val="20"/>
                <w:szCs w:val="20"/>
              </w:rPr>
            </w:pPr>
            <w:r w:rsidRPr="001A01E6">
              <w:rPr>
                <w:rFonts w:cs="Arial"/>
                <w:bCs w:val="0"/>
                <w:sz w:val="20"/>
                <w:szCs w:val="20"/>
              </w:rPr>
              <w:lastRenderedPageBreak/>
              <w:t>Junta pública en la cual se dará a conocer el fallo</w:t>
            </w:r>
          </w:p>
        </w:tc>
        <w:tc>
          <w:tcPr>
            <w:tcW w:w="2158" w:type="dxa"/>
            <w:shd w:val="clear" w:color="auto" w:fill="auto"/>
          </w:tcPr>
          <w:p w:rsidR="0081402B" w:rsidRPr="00D01534" w:rsidRDefault="008F5BBD" w:rsidP="00C20D5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31 </w:t>
            </w:r>
            <w:r w:rsidR="004F668F">
              <w:rPr>
                <w:rFonts w:cs="Arial"/>
                <w:bCs/>
                <w:sz w:val="20"/>
                <w:szCs w:val="20"/>
              </w:rPr>
              <w:t xml:space="preserve">de </w:t>
            </w:r>
            <w:r w:rsidR="0046490C">
              <w:rPr>
                <w:rFonts w:cs="Arial"/>
                <w:bCs/>
                <w:sz w:val="20"/>
                <w:szCs w:val="20"/>
              </w:rPr>
              <w:t>marzo</w:t>
            </w:r>
            <w:r w:rsidR="008F7F88">
              <w:rPr>
                <w:rFonts w:cs="Arial"/>
                <w:bCs/>
                <w:sz w:val="20"/>
                <w:szCs w:val="20"/>
              </w:rPr>
              <w:t xml:space="preserve"> </w:t>
            </w:r>
            <w:r w:rsidR="004F668F" w:rsidRPr="00D01534">
              <w:rPr>
                <w:rFonts w:cs="Arial"/>
                <w:bCs/>
                <w:sz w:val="20"/>
                <w:szCs w:val="20"/>
              </w:rPr>
              <w:t>de 201</w:t>
            </w:r>
            <w:r w:rsidR="008F7F88">
              <w:rPr>
                <w:rFonts w:cs="Arial"/>
                <w:bCs/>
                <w:sz w:val="20"/>
                <w:szCs w:val="20"/>
              </w:rPr>
              <w:t>4</w:t>
            </w:r>
          </w:p>
        </w:tc>
        <w:tc>
          <w:tcPr>
            <w:tcW w:w="1843" w:type="dxa"/>
            <w:shd w:val="clear" w:color="auto" w:fill="auto"/>
          </w:tcPr>
          <w:p w:rsidR="0081402B" w:rsidRPr="00D01534" w:rsidRDefault="0081402B" w:rsidP="008F5BBD">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01534">
              <w:rPr>
                <w:rFonts w:cs="Arial"/>
                <w:bCs/>
                <w:sz w:val="20"/>
                <w:szCs w:val="20"/>
              </w:rPr>
              <w:t>1</w:t>
            </w:r>
            <w:r w:rsidR="008F5BBD">
              <w:rPr>
                <w:rFonts w:cs="Arial"/>
                <w:bCs/>
                <w:sz w:val="20"/>
                <w:szCs w:val="20"/>
              </w:rPr>
              <w:t>7</w:t>
            </w:r>
            <w:r w:rsidRPr="00D01534">
              <w:rPr>
                <w:rFonts w:cs="Arial"/>
                <w:bCs/>
                <w:sz w:val="20"/>
                <w:szCs w:val="20"/>
              </w:rPr>
              <w:t>:00 hrs.</w:t>
            </w:r>
          </w:p>
        </w:tc>
        <w:tc>
          <w:tcPr>
            <w:tcW w:w="3345" w:type="dxa"/>
            <w:vAlign w:val="top"/>
          </w:tcPr>
          <w:p w:rsidR="0081402B" w:rsidRPr="00C571D1"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8F7F88" w:rsidRPr="001A01E6" w:rsidTr="003F6AC6">
        <w:tc>
          <w:tcPr>
            <w:cnfStyle w:val="001000000000" w:firstRow="0" w:lastRow="0" w:firstColumn="1" w:lastColumn="0" w:oddVBand="0" w:evenVBand="0" w:oddHBand="0" w:evenHBand="0" w:firstRowFirstColumn="0" w:firstRowLastColumn="0" w:lastRowFirstColumn="0" w:lastRowLastColumn="0"/>
            <w:tcW w:w="2448" w:type="dxa"/>
          </w:tcPr>
          <w:p w:rsidR="0081402B" w:rsidRPr="001A01E6" w:rsidRDefault="0081402B" w:rsidP="003F6AC6">
            <w:pPr>
              <w:rPr>
                <w:rFonts w:cs="Arial"/>
                <w:bCs w:val="0"/>
                <w:sz w:val="20"/>
                <w:szCs w:val="20"/>
              </w:rPr>
            </w:pPr>
            <w:r w:rsidRPr="001A01E6">
              <w:rPr>
                <w:rFonts w:cs="Arial"/>
                <w:bCs w:val="0"/>
                <w:sz w:val="20"/>
                <w:szCs w:val="20"/>
              </w:rPr>
              <w:t>Firma del contrato</w:t>
            </w:r>
          </w:p>
        </w:tc>
        <w:tc>
          <w:tcPr>
            <w:tcW w:w="2158" w:type="dxa"/>
            <w:shd w:val="clear" w:color="auto" w:fill="auto"/>
          </w:tcPr>
          <w:p w:rsidR="0081402B" w:rsidRPr="00697F30" w:rsidRDefault="0081402B"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97F30">
              <w:rPr>
                <w:rFonts w:cs="Arial"/>
                <w:bCs/>
                <w:sz w:val="20"/>
                <w:szCs w:val="20"/>
              </w:rPr>
              <w:t xml:space="preserve">Dentro de los 15 días naturales posteriores al fallo. </w:t>
            </w:r>
          </w:p>
        </w:tc>
        <w:tc>
          <w:tcPr>
            <w:tcW w:w="1843" w:type="dxa"/>
            <w:shd w:val="clear" w:color="auto" w:fill="auto"/>
          </w:tcPr>
          <w:p w:rsidR="0081402B" w:rsidRPr="00697F30" w:rsidRDefault="0081402B"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97F30">
              <w:rPr>
                <w:rFonts w:cs="Arial"/>
                <w:bCs/>
                <w:sz w:val="20"/>
                <w:szCs w:val="20"/>
              </w:rPr>
              <w:t>De 9:00 hrs. a 15:00 hrs.</w:t>
            </w:r>
          </w:p>
        </w:tc>
        <w:tc>
          <w:tcPr>
            <w:tcW w:w="3345" w:type="dxa"/>
            <w:vAlign w:val="top"/>
          </w:tcPr>
          <w:p w:rsidR="0081402B" w:rsidRPr="00C571D1" w:rsidRDefault="00C608AC"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 xml:space="preserve">En </w:t>
            </w:r>
            <w:r w:rsidR="004F668F" w:rsidRPr="00C571D1">
              <w:rPr>
                <w:rFonts w:cs="Arial"/>
                <w:bCs/>
                <w:sz w:val="18"/>
                <w:szCs w:val="20"/>
              </w:rPr>
              <w:t>la C</w:t>
            </w:r>
            <w:r w:rsidR="00F16B3D" w:rsidRPr="00C571D1">
              <w:rPr>
                <w:rFonts w:cs="Arial"/>
                <w:bCs/>
                <w:sz w:val="18"/>
                <w:szCs w:val="20"/>
              </w:rPr>
              <w:t>oordinación de Adquisiciones y Servicios,</w:t>
            </w:r>
            <w:r w:rsidRPr="00C571D1">
              <w:rPr>
                <w:rFonts w:cs="Arial"/>
                <w:bCs/>
                <w:sz w:val="18"/>
                <w:szCs w:val="20"/>
              </w:rPr>
              <w:t xml:space="preserve"> ubicad</w:t>
            </w:r>
            <w:r w:rsidR="00F16B3D" w:rsidRPr="00C571D1">
              <w:rPr>
                <w:rFonts w:cs="Arial"/>
                <w:bCs/>
                <w:sz w:val="18"/>
                <w:szCs w:val="20"/>
              </w:rPr>
              <w:t>a</w:t>
            </w:r>
            <w:r w:rsidRPr="00C571D1">
              <w:rPr>
                <w:rFonts w:cs="Arial"/>
                <w:bCs/>
                <w:sz w:val="18"/>
                <w:szCs w:val="20"/>
              </w:rPr>
              <w:t xml:space="preserve"> en la Calle 16 de Septiembre No. 147 Norte Col. Lázaro Cárdenas, Metepec, Estado de México </w:t>
            </w:r>
            <w:r w:rsidR="00F16B3D" w:rsidRPr="00C571D1">
              <w:rPr>
                <w:rFonts w:cs="Arial"/>
                <w:bCs/>
                <w:sz w:val="18"/>
                <w:szCs w:val="20"/>
              </w:rPr>
              <w:t>planta baja</w:t>
            </w:r>
            <w:r w:rsidRPr="00C571D1">
              <w:rPr>
                <w:rFonts w:cs="Arial"/>
                <w:bCs/>
                <w:sz w:val="18"/>
                <w:szCs w:val="20"/>
              </w:rPr>
              <w:t>.</w:t>
            </w:r>
          </w:p>
        </w:tc>
      </w:tr>
    </w:tbl>
    <w:p w:rsidR="0081402B" w:rsidRPr="00874CB8" w:rsidRDefault="0081402B" w:rsidP="0081402B">
      <w:pPr>
        <w:pStyle w:val="Prrafodelista"/>
        <w:ind w:left="644"/>
        <w:rPr>
          <w:rFonts w:ascii="Arial" w:hAnsi="Arial" w:cs="Arial"/>
          <w:b/>
          <w:bCs/>
          <w:sz w:val="20"/>
          <w:szCs w:val="20"/>
        </w:rPr>
      </w:pPr>
    </w:p>
    <w:p w:rsidR="0081402B" w:rsidRPr="003E4735" w:rsidRDefault="0081402B" w:rsidP="00F115A8">
      <w:pPr>
        <w:pStyle w:val="Prrafodelista"/>
        <w:numPr>
          <w:ilvl w:val="0"/>
          <w:numId w:val="16"/>
        </w:numPr>
        <w:rPr>
          <w:rFonts w:ascii="Arial" w:hAnsi="Arial" w:cs="Arial"/>
          <w:b/>
          <w:sz w:val="20"/>
          <w:szCs w:val="20"/>
        </w:rPr>
      </w:pPr>
      <w:r w:rsidRPr="00874CB8">
        <w:rPr>
          <w:rFonts w:ascii="Arial" w:hAnsi="Arial" w:cs="Arial"/>
          <w:b/>
          <w:bCs/>
          <w:sz w:val="20"/>
          <w:szCs w:val="20"/>
        </w:rPr>
        <w:t>Vigencia</w:t>
      </w:r>
      <w:r w:rsidRPr="00874CB8">
        <w:rPr>
          <w:rFonts w:ascii="Arial" w:hAnsi="Arial" w:cs="Arial"/>
          <w:b/>
          <w:sz w:val="20"/>
          <w:szCs w:val="20"/>
        </w:rPr>
        <w:t xml:space="preserve"> de </w:t>
      </w:r>
      <w:r w:rsidRPr="003E4735">
        <w:rPr>
          <w:rFonts w:ascii="Arial" w:hAnsi="Arial" w:cs="Arial"/>
          <w:b/>
          <w:sz w:val="20"/>
          <w:szCs w:val="20"/>
        </w:rPr>
        <w:t>las proposiciones:</w:t>
      </w:r>
    </w:p>
    <w:p w:rsidR="0081402B" w:rsidRPr="00874CB8" w:rsidRDefault="0014264D" w:rsidP="0081402B">
      <w:pPr>
        <w:ind w:left="567"/>
        <w:jc w:val="both"/>
        <w:rPr>
          <w:rFonts w:ascii="Arial" w:hAnsi="Arial" w:cs="Arial"/>
          <w:sz w:val="20"/>
          <w:szCs w:val="20"/>
        </w:rPr>
      </w:pPr>
      <w:r w:rsidRPr="003E4735">
        <w:rPr>
          <w:rFonts w:ascii="Arial" w:hAnsi="Arial" w:cs="Arial"/>
          <w:sz w:val="20"/>
          <w:szCs w:val="20"/>
        </w:rPr>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rsidR="0081402B" w:rsidRPr="00874CB8" w:rsidRDefault="0081402B" w:rsidP="0081402B">
      <w:pPr>
        <w:ind w:left="567"/>
        <w:jc w:val="both"/>
        <w:rPr>
          <w:rFonts w:ascii="Arial" w:hAnsi="Arial" w:cs="Arial"/>
          <w:sz w:val="20"/>
          <w:szCs w:val="20"/>
        </w:rPr>
      </w:pPr>
    </w:p>
    <w:p w:rsidR="0081402B" w:rsidRPr="00874CB8" w:rsidRDefault="0081402B" w:rsidP="00F115A8">
      <w:pPr>
        <w:pStyle w:val="Prrafodelista"/>
        <w:numPr>
          <w:ilvl w:val="0"/>
          <w:numId w:val="16"/>
        </w:numPr>
        <w:rPr>
          <w:rFonts w:ascii="Arial" w:hAnsi="Arial" w:cs="Arial"/>
          <w:b/>
          <w:bCs/>
          <w:sz w:val="20"/>
          <w:szCs w:val="20"/>
        </w:rPr>
      </w:pPr>
      <w:r w:rsidRPr="00874CB8">
        <w:rPr>
          <w:rFonts w:ascii="Arial" w:hAnsi="Arial" w:cs="Arial"/>
          <w:b/>
          <w:bCs/>
          <w:sz w:val="20"/>
          <w:szCs w:val="20"/>
        </w:rPr>
        <w:t>Requisitos para la presentación de propuesta conjunta.</w:t>
      </w:r>
    </w:p>
    <w:p w:rsidR="0081402B" w:rsidRPr="00874CB8" w:rsidRDefault="0081402B" w:rsidP="0081402B">
      <w:pPr>
        <w:ind w:left="720"/>
        <w:jc w:val="both"/>
        <w:rPr>
          <w:rFonts w:ascii="Arial" w:hAnsi="Arial" w:cs="Arial"/>
          <w:sz w:val="20"/>
          <w:szCs w:val="20"/>
        </w:rPr>
      </w:pPr>
      <w:r w:rsidRPr="00874C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rsidR="0081402B" w:rsidRPr="00874CB8" w:rsidRDefault="0081402B" w:rsidP="0081402B">
      <w:pPr>
        <w:jc w:val="both"/>
        <w:rPr>
          <w:rFonts w:ascii="Arial" w:hAnsi="Arial" w:cs="Arial"/>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rsidR="0081402B" w:rsidRPr="00874CB8" w:rsidRDefault="0081402B" w:rsidP="0081402B">
      <w:pPr>
        <w:pStyle w:val="Prrafodelista"/>
        <w:ind w:left="1701"/>
        <w:jc w:val="both"/>
        <w:rPr>
          <w:rFonts w:ascii="Arial" w:eastAsia="Arial Unicode MS" w:hAnsi="Arial" w:cs="Arial"/>
          <w:color w:val="000000"/>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81402B" w:rsidRPr="00874CB8" w:rsidRDefault="0081402B" w:rsidP="0081402B">
      <w:pPr>
        <w:ind w:left="1440"/>
        <w:jc w:val="both"/>
        <w:rPr>
          <w:rFonts w:ascii="Arial" w:eastAsia="Arial Unicode MS" w:hAnsi="Arial"/>
          <w:color w:val="000000"/>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rsidR="0081402B" w:rsidRPr="00874CB8" w:rsidRDefault="0081402B" w:rsidP="0081402B">
      <w:pPr>
        <w:pStyle w:val="Prrafodelista"/>
        <w:ind w:left="2520"/>
        <w:jc w:val="both"/>
        <w:rPr>
          <w:rFonts w:ascii="Arial" w:hAnsi="Arial" w:cs="Arial"/>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74CB8">
        <w:rPr>
          <w:rFonts w:ascii="Arial" w:hAnsi="Arial" w:cs="Arial"/>
          <w:b/>
          <w:sz w:val="20"/>
          <w:szCs w:val="20"/>
        </w:rPr>
        <w:t>presentar copia simple de las escrituras correspondientes al momento de presentar la propuesta conjunta;</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Designación de un representante común, otorgándole poder amplio y suficiente, para atender todo lo relacionado con la proposición y con el procedimiento de licitación pública;</w:t>
      </w:r>
    </w:p>
    <w:p w:rsidR="0081402B" w:rsidRPr="00874CB8" w:rsidRDefault="0081402B" w:rsidP="0081402B">
      <w:pPr>
        <w:pStyle w:val="Prrafodelista"/>
        <w:ind w:left="2520"/>
        <w:jc w:val="both"/>
        <w:rPr>
          <w:rFonts w:ascii="Arial" w:hAnsi="Arial" w:cs="Arial"/>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Descripción de las partes objeto del contrato que corresponderá cumplir a cada persona integrante, así como la manera en que se exigirá el cumplimiento de las obligaciones, y</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81402B" w:rsidRPr="00874CB8" w:rsidRDefault="0081402B" w:rsidP="0081402B">
      <w:pPr>
        <w:ind w:left="2160"/>
        <w:jc w:val="both"/>
        <w:rPr>
          <w:rFonts w:ascii="Arial" w:hAnsi="Arial" w:cs="Arial"/>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81402B" w:rsidRPr="00874CB8" w:rsidRDefault="0081402B" w:rsidP="0081402B">
      <w:pPr>
        <w:pStyle w:val="Prrafodelista"/>
        <w:ind w:left="1701"/>
        <w:jc w:val="both"/>
        <w:rPr>
          <w:rFonts w:ascii="Arial" w:eastAsia="Arial Unicode MS" w:hAnsi="Arial" w:cs="Arial"/>
          <w:color w:val="000000"/>
          <w:sz w:val="20"/>
          <w:szCs w:val="20"/>
        </w:rPr>
      </w:pPr>
    </w:p>
    <w:p w:rsidR="0081402B" w:rsidRPr="00874CB8" w:rsidRDefault="0081402B" w:rsidP="00F115A8">
      <w:pPr>
        <w:pStyle w:val="Prrafodelista"/>
        <w:numPr>
          <w:ilvl w:val="0"/>
          <w:numId w:val="16"/>
        </w:numPr>
        <w:rPr>
          <w:rFonts w:ascii="Arial" w:hAnsi="Arial" w:cs="Arial"/>
          <w:b/>
          <w:sz w:val="20"/>
          <w:szCs w:val="20"/>
        </w:rPr>
      </w:pPr>
      <w:r w:rsidRPr="00874CB8">
        <w:rPr>
          <w:rFonts w:ascii="Arial" w:hAnsi="Arial" w:cs="Arial"/>
          <w:b/>
          <w:bCs/>
          <w:sz w:val="20"/>
          <w:szCs w:val="20"/>
        </w:rPr>
        <w:t>Presentación</w:t>
      </w:r>
      <w:r w:rsidRPr="00874CB8">
        <w:rPr>
          <w:rFonts w:ascii="Arial" w:hAnsi="Arial" w:cs="Arial"/>
          <w:b/>
          <w:sz w:val="20"/>
          <w:szCs w:val="20"/>
        </w:rPr>
        <w:t xml:space="preserve"> de proposiciones:</w:t>
      </w:r>
    </w:p>
    <w:p w:rsidR="0081402B" w:rsidRPr="00874CB8" w:rsidRDefault="006A71C0" w:rsidP="0081402B">
      <w:pPr>
        <w:pStyle w:val="Prrafodelista"/>
        <w:ind w:left="644"/>
        <w:rPr>
          <w:rFonts w:ascii="Arial" w:hAnsi="Arial" w:cs="Arial"/>
          <w:sz w:val="20"/>
        </w:rPr>
      </w:pPr>
      <w:r>
        <w:rPr>
          <w:rFonts w:ascii="Arial" w:hAnsi="Arial" w:cs="Arial"/>
          <w:sz w:val="20"/>
        </w:rPr>
        <w:t xml:space="preserve">Por </w:t>
      </w:r>
      <w:r w:rsidR="0081402B" w:rsidRPr="00874CB8">
        <w:rPr>
          <w:rFonts w:ascii="Arial" w:hAnsi="Arial" w:cs="Arial"/>
          <w:sz w:val="20"/>
        </w:rPr>
        <w:t xml:space="preserve"> </w:t>
      </w:r>
      <w:r w:rsidR="0081402B" w:rsidRPr="00874CB8">
        <w:rPr>
          <w:rFonts w:ascii="Arial" w:hAnsi="Arial" w:cs="Arial"/>
          <w:sz w:val="20"/>
          <w:szCs w:val="20"/>
        </w:rPr>
        <w:t>licitante</w:t>
      </w:r>
      <w:r w:rsidR="0081402B" w:rsidRPr="00874CB8">
        <w:rPr>
          <w:rFonts w:ascii="Arial" w:hAnsi="Arial" w:cs="Arial"/>
          <w:sz w:val="20"/>
        </w:rPr>
        <w:t xml:space="preserve"> solo </w:t>
      </w:r>
      <w:r>
        <w:rPr>
          <w:rFonts w:ascii="Arial" w:hAnsi="Arial" w:cs="Arial"/>
          <w:sz w:val="20"/>
        </w:rPr>
        <w:t xml:space="preserve">se </w:t>
      </w:r>
      <w:r w:rsidR="0081402B" w:rsidRPr="00874CB8">
        <w:rPr>
          <w:rFonts w:ascii="Arial" w:hAnsi="Arial" w:cs="Arial"/>
          <w:sz w:val="20"/>
        </w:rPr>
        <w:t xml:space="preserve">podrá presentar una proposición para esta licitación pública. </w:t>
      </w:r>
    </w:p>
    <w:p w:rsidR="0081402B" w:rsidRPr="00874CB8" w:rsidRDefault="0081402B" w:rsidP="0081402B">
      <w:pPr>
        <w:pStyle w:val="Prrafodelista"/>
        <w:ind w:left="644"/>
        <w:rPr>
          <w:rFonts w:ascii="Arial" w:hAnsi="Arial" w:cs="Arial"/>
          <w:sz w:val="20"/>
        </w:rPr>
      </w:pPr>
    </w:p>
    <w:p w:rsidR="0081402B" w:rsidRPr="00874CB8" w:rsidRDefault="00C608AC" w:rsidP="00F115A8">
      <w:pPr>
        <w:pStyle w:val="Prrafodelista"/>
        <w:numPr>
          <w:ilvl w:val="0"/>
          <w:numId w:val="16"/>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w:t>
      </w:r>
      <w:r w:rsidRPr="006A1138">
        <w:rPr>
          <w:rFonts w:ascii="Arial" w:hAnsi="Arial" w:cs="Arial"/>
          <w:bCs/>
          <w:sz w:val="20"/>
          <w:szCs w:val="20"/>
        </w:rPr>
        <w:t>la S.F.P</w:t>
      </w:r>
      <w:r w:rsidR="00A85630" w:rsidRPr="006A1138">
        <w:rPr>
          <w:rFonts w:ascii="Arial" w:hAnsi="Arial" w:cs="Arial"/>
          <w:bCs/>
          <w:sz w:val="20"/>
          <w:szCs w:val="20"/>
        </w:rPr>
        <w:t xml:space="preserve"> y/o autoridad competente</w:t>
      </w:r>
      <w:r w:rsidRPr="00CD2B94">
        <w:rPr>
          <w:rFonts w:ascii="Arial" w:hAnsi="Arial" w:cs="Arial"/>
          <w:bCs/>
          <w:sz w:val="20"/>
          <w:szCs w:val="20"/>
        </w:rPr>
        <w:t xml:space="preserve">. </w:t>
      </w:r>
      <w:r w:rsidRPr="00686D26">
        <w:rPr>
          <w:rFonts w:ascii="Arial" w:hAnsi="Arial" w:cs="Arial"/>
          <w:bCs/>
          <w:sz w:val="20"/>
          <w:szCs w:val="20"/>
        </w:rPr>
        <w:t xml:space="preserve">En lo concerniente a la proposición técnica deberá anexarse lo solicitado en el punto IV inciso a) </w:t>
      </w:r>
      <w:r w:rsidRPr="00AB4478">
        <w:rPr>
          <w:rFonts w:ascii="Arial" w:hAnsi="Arial" w:cs="Arial"/>
          <w:bCs/>
          <w:sz w:val="20"/>
          <w:szCs w:val="20"/>
        </w:rPr>
        <w:t xml:space="preserve">numerales </w:t>
      </w:r>
      <w:r w:rsidR="00A32B4F" w:rsidRPr="00A32B4F">
        <w:rPr>
          <w:rFonts w:ascii="Arial" w:hAnsi="Arial" w:cs="Arial"/>
          <w:bCs/>
          <w:sz w:val="20"/>
          <w:szCs w:val="20"/>
        </w:rPr>
        <w:t>1, 2, 3, 4, 5, 6, 7, 8, 9, 10, 11, 12, 13, 14, 15, 16, 17, 18, 19</w:t>
      </w:r>
      <w:r w:rsidR="00A32B4F">
        <w:rPr>
          <w:rFonts w:ascii="Arial" w:hAnsi="Arial" w:cs="Arial"/>
          <w:bCs/>
          <w:sz w:val="20"/>
          <w:szCs w:val="20"/>
        </w:rPr>
        <w:t xml:space="preserve"> y 20</w:t>
      </w:r>
      <w:r w:rsidR="00966119" w:rsidRPr="00966119">
        <w:rPr>
          <w:rFonts w:ascii="Arial" w:hAnsi="Arial" w:cs="Arial"/>
          <w:bCs/>
          <w:sz w:val="20"/>
          <w:szCs w:val="20"/>
        </w:rPr>
        <w:t xml:space="preserve">, </w:t>
      </w:r>
      <w:r w:rsidRPr="00AB4478">
        <w:rPr>
          <w:rFonts w:ascii="Arial" w:hAnsi="Arial" w:cs="Arial"/>
          <w:bCs/>
          <w:sz w:val="20"/>
          <w:szCs w:val="20"/>
        </w:rPr>
        <w:t>de la</w:t>
      </w:r>
      <w:r w:rsidRPr="00686D26">
        <w:rPr>
          <w:rFonts w:ascii="Arial" w:hAnsi="Arial" w:cs="Arial"/>
          <w:bCs/>
          <w:sz w:val="20"/>
          <w:szCs w:val="20"/>
        </w:rPr>
        <w:t xml:space="preserve"> convocatoria, asimismo, la documentación correspondiente al numeral VI </w:t>
      </w:r>
      <w:r w:rsidRPr="00AB4478">
        <w:rPr>
          <w:rFonts w:ascii="Arial" w:hAnsi="Arial" w:cs="Arial"/>
          <w:bCs/>
          <w:sz w:val="20"/>
          <w:szCs w:val="20"/>
        </w:rPr>
        <w:t xml:space="preserve">incisos </w:t>
      </w:r>
      <w:r w:rsidRPr="00CE533D">
        <w:rPr>
          <w:rFonts w:ascii="Arial" w:hAnsi="Arial" w:cs="Arial"/>
          <w:bCs/>
          <w:sz w:val="20"/>
          <w:szCs w:val="20"/>
        </w:rPr>
        <w:t>a), b), c), d), e), f), g)</w:t>
      </w:r>
      <w:r w:rsidR="00F16B3D" w:rsidRPr="00CE533D">
        <w:rPr>
          <w:rFonts w:ascii="Arial" w:hAnsi="Arial" w:cs="Arial"/>
          <w:bCs/>
          <w:sz w:val="20"/>
          <w:szCs w:val="20"/>
        </w:rPr>
        <w:t xml:space="preserve"> </w:t>
      </w:r>
      <w:r w:rsidRPr="00CE533D">
        <w:rPr>
          <w:rFonts w:ascii="Arial" w:hAnsi="Arial" w:cs="Arial"/>
          <w:bCs/>
          <w:sz w:val="20"/>
          <w:szCs w:val="20"/>
        </w:rPr>
        <w:t>h)</w:t>
      </w:r>
      <w:r w:rsidR="007F4A7A" w:rsidRPr="00CE533D">
        <w:rPr>
          <w:rFonts w:ascii="Arial" w:hAnsi="Arial" w:cs="Arial"/>
          <w:bCs/>
          <w:sz w:val="20"/>
          <w:szCs w:val="20"/>
        </w:rPr>
        <w:t xml:space="preserve"> e i)</w:t>
      </w:r>
      <w:r w:rsidRPr="00AB4478">
        <w:rPr>
          <w:rFonts w:ascii="Arial" w:hAnsi="Arial" w:cs="Arial"/>
          <w:bCs/>
          <w:sz w:val="20"/>
          <w:szCs w:val="20"/>
        </w:rPr>
        <w:t xml:space="preserve"> podrá presentarlo a elección del licitante, dentro o fuera del sobre</w:t>
      </w:r>
      <w:r w:rsidRPr="00686D26">
        <w:rPr>
          <w:rFonts w:ascii="Arial" w:hAnsi="Arial" w:cs="Arial"/>
          <w:bCs/>
          <w:sz w:val="20"/>
          <w:szCs w:val="20"/>
        </w:rPr>
        <w:t xml:space="preserve"> que contenga la proposición técnica y económica, las cuales deberán estar debidamente foliadas y firmadas autó</w:t>
      </w:r>
      <w:r w:rsidR="000F79A1">
        <w:rPr>
          <w:rFonts w:ascii="Arial" w:hAnsi="Arial" w:cs="Arial"/>
          <w:bCs/>
          <w:sz w:val="20"/>
          <w:szCs w:val="20"/>
        </w:rPr>
        <w:t>grafamente por el r</w:t>
      </w:r>
      <w:r w:rsidRPr="00CD2B94">
        <w:rPr>
          <w:rFonts w:ascii="Arial" w:hAnsi="Arial" w:cs="Arial"/>
          <w:bCs/>
          <w:sz w:val="20"/>
          <w:szCs w:val="20"/>
        </w:rPr>
        <w:t>epresentante del licitante.</w:t>
      </w:r>
    </w:p>
    <w:p w:rsidR="0081402B" w:rsidRPr="00874CB8" w:rsidRDefault="0081402B" w:rsidP="0081402B">
      <w:pPr>
        <w:pStyle w:val="Prrafodelista"/>
        <w:ind w:left="644"/>
        <w:jc w:val="both"/>
        <w:rPr>
          <w:rFonts w:ascii="Arial" w:hAnsi="Arial" w:cs="Arial"/>
          <w:b/>
          <w:bCs/>
          <w:sz w:val="20"/>
          <w:szCs w:val="20"/>
        </w:rPr>
      </w:pPr>
    </w:p>
    <w:p w:rsidR="0081402B" w:rsidRPr="00874CB8" w:rsidRDefault="0081402B" w:rsidP="00F115A8">
      <w:pPr>
        <w:pStyle w:val="Prrafodelista"/>
        <w:numPr>
          <w:ilvl w:val="0"/>
          <w:numId w:val="16"/>
        </w:numPr>
        <w:jc w:val="both"/>
        <w:rPr>
          <w:rFonts w:ascii="Arial" w:hAnsi="Arial" w:cs="Arial"/>
          <w:b/>
          <w:bCs/>
          <w:sz w:val="20"/>
          <w:szCs w:val="20"/>
        </w:rPr>
      </w:pPr>
      <w:r w:rsidRPr="00874CB8">
        <w:rPr>
          <w:rFonts w:ascii="Arial" w:hAnsi="Arial" w:cs="Arial"/>
          <w:bCs/>
          <w:sz w:val="20"/>
          <w:szCs w:val="20"/>
        </w:rPr>
        <w:t>El registro de los licitantes participantes, se llevará a cabo 60 minutos antes de la hora establecida para dar inicio al acto de presentación y apertura de propuestas técnicas y económicas, de conformidad al artículo 47 tercer párrafo del Reglamento</w:t>
      </w:r>
      <w:r w:rsidR="00C54E22">
        <w:rPr>
          <w:rFonts w:ascii="Arial" w:hAnsi="Arial" w:cs="Arial"/>
          <w:bCs/>
          <w:sz w:val="20"/>
          <w:szCs w:val="20"/>
        </w:rPr>
        <w:t xml:space="preserve"> de la LAASSP</w:t>
      </w:r>
      <w:r w:rsidRPr="00874CB8">
        <w:rPr>
          <w:rFonts w:ascii="Arial" w:hAnsi="Arial" w:cs="Arial"/>
          <w:bCs/>
          <w:sz w:val="20"/>
          <w:szCs w:val="20"/>
        </w:rPr>
        <w:t xml:space="preserve">, en </w:t>
      </w:r>
      <w:r w:rsidR="006A71C0">
        <w:rPr>
          <w:rFonts w:ascii="Arial" w:hAnsi="Arial" w:cs="Arial"/>
          <w:bCs/>
          <w:sz w:val="20"/>
          <w:szCs w:val="20"/>
        </w:rPr>
        <w:t>e</w:t>
      </w:r>
      <w:r w:rsidR="00A70F07">
        <w:rPr>
          <w:rFonts w:ascii="Arial" w:hAnsi="Arial" w:cs="Arial"/>
          <w:bCs/>
          <w:sz w:val="20"/>
          <w:szCs w:val="20"/>
        </w:rPr>
        <w:t xml:space="preserve">l auditorio </w:t>
      </w:r>
      <w:r w:rsidR="00C12D2E" w:rsidRPr="00C12D2E">
        <w:rPr>
          <w:rFonts w:ascii="Arial" w:hAnsi="Arial" w:cs="Arial"/>
          <w:bCs/>
          <w:sz w:val="20"/>
          <w:szCs w:val="20"/>
        </w:rPr>
        <w:t>la Sala “A” de capacitación del Conalep ubicada en la Calle 16 de Septiembre No. 147 Norte Col. Lázaro Cárdenas, Metepec, Estado de México</w:t>
      </w:r>
      <w:r w:rsidRPr="00874CB8">
        <w:rPr>
          <w:rFonts w:ascii="Arial" w:hAnsi="Arial" w:cs="Arial"/>
          <w:bCs/>
          <w:sz w:val="20"/>
          <w:szCs w:val="20"/>
        </w:rPr>
        <w:t>, C.P. 52148</w:t>
      </w:r>
      <w:r w:rsidR="00AE6241">
        <w:rPr>
          <w:rFonts w:ascii="Arial" w:hAnsi="Arial" w:cs="Arial"/>
          <w:bCs/>
          <w:sz w:val="20"/>
          <w:szCs w:val="20"/>
        </w:rPr>
        <w:t xml:space="preserve">. </w:t>
      </w:r>
      <w:r w:rsidRPr="00874CB8">
        <w:rPr>
          <w:rFonts w:ascii="Arial" w:hAnsi="Arial" w:cs="Arial"/>
          <w:bCs/>
          <w:sz w:val="20"/>
          <w:szCs w:val="20"/>
        </w:rPr>
        <w:t xml:space="preserve"> </w:t>
      </w:r>
      <w:r w:rsidRPr="00874CB8">
        <w:rPr>
          <w:rFonts w:ascii="Arial" w:hAnsi="Arial" w:cs="Arial"/>
          <w:b/>
          <w:bCs/>
          <w:sz w:val="20"/>
          <w:szCs w:val="20"/>
          <w:u w:val="single"/>
        </w:rPr>
        <w:t>No se tomara en cuenta el registro en la caseta de vigilancia de la entrada a las instalaciones</w:t>
      </w:r>
      <w:r w:rsidR="002B5D1C">
        <w:rPr>
          <w:rFonts w:ascii="Arial" w:hAnsi="Arial" w:cs="Arial"/>
          <w:b/>
          <w:bCs/>
          <w:sz w:val="20"/>
          <w:szCs w:val="20"/>
          <w:u w:val="single"/>
        </w:rPr>
        <w:t>, por lo que los licitantes deberán prever su llegada al sitio en la hora est</w:t>
      </w:r>
      <w:r w:rsidR="00C54E22">
        <w:rPr>
          <w:rFonts w:ascii="Arial" w:hAnsi="Arial" w:cs="Arial"/>
          <w:b/>
          <w:bCs/>
          <w:sz w:val="20"/>
          <w:szCs w:val="20"/>
          <w:u w:val="single"/>
        </w:rPr>
        <w:t>i</w:t>
      </w:r>
      <w:r w:rsidR="002B5D1C">
        <w:rPr>
          <w:rFonts w:ascii="Arial" w:hAnsi="Arial" w:cs="Arial"/>
          <w:b/>
          <w:bCs/>
          <w:sz w:val="20"/>
          <w:szCs w:val="20"/>
          <w:u w:val="single"/>
        </w:rPr>
        <w:t>pulada para cada evento de acuerdo a la presente convocatoria</w:t>
      </w:r>
      <w:r w:rsidRPr="00874CB8">
        <w:rPr>
          <w:b/>
          <w:u w:val="single"/>
        </w:rPr>
        <w:t>.</w:t>
      </w:r>
    </w:p>
    <w:p w:rsidR="0081402B" w:rsidRPr="00874CB8" w:rsidRDefault="0081402B" w:rsidP="0081402B">
      <w:pPr>
        <w:pStyle w:val="Ttulo1"/>
        <w:keepNext w:val="0"/>
        <w:ind w:left="720" w:hanging="720"/>
        <w:jc w:val="both"/>
        <w:rPr>
          <w:lang w:val="es-MX"/>
        </w:rPr>
      </w:pPr>
    </w:p>
    <w:p w:rsidR="0081402B" w:rsidRPr="00874CB8" w:rsidRDefault="0081402B" w:rsidP="00F115A8">
      <w:pPr>
        <w:pStyle w:val="Prrafodelista"/>
        <w:numPr>
          <w:ilvl w:val="0"/>
          <w:numId w:val="16"/>
        </w:numPr>
        <w:jc w:val="both"/>
        <w:rPr>
          <w:rFonts w:ascii="Arial" w:hAnsi="Arial" w:cs="Arial"/>
          <w:b/>
          <w:bCs/>
          <w:sz w:val="20"/>
          <w:szCs w:val="20"/>
        </w:rPr>
      </w:pPr>
      <w:r w:rsidRPr="00874CB8">
        <w:rPr>
          <w:rFonts w:ascii="Arial" w:hAnsi="Arial" w:cs="Arial"/>
          <w:bCs/>
          <w:sz w:val="20"/>
          <w:szCs w:val="20"/>
        </w:rPr>
        <w:t>Escrito en hoja membreteada del licitante en el que manifieste bajo protesta de decir verdad, debidamente firmado (no rúbrica) por el representante legal del licitante, que cuenta con facultades  suficientes para suscrib</w:t>
      </w:r>
      <w:r w:rsidR="000F79A1">
        <w:rPr>
          <w:rFonts w:ascii="Arial" w:hAnsi="Arial" w:cs="Arial"/>
          <w:bCs/>
          <w:sz w:val="20"/>
          <w:szCs w:val="20"/>
        </w:rPr>
        <w:t>ir a nombre de su representada</w:t>
      </w:r>
      <w:r w:rsidRPr="00874CB8">
        <w:rPr>
          <w:rFonts w:ascii="Arial" w:hAnsi="Arial" w:cs="Arial"/>
          <w:bCs/>
          <w:sz w:val="20"/>
          <w:szCs w:val="20"/>
        </w:rPr>
        <w:t xml:space="preserve">, las propuestas técnica y económica, preferentemente de acuerdo como se detalla en el </w:t>
      </w:r>
      <w:r w:rsidRPr="00874CB8">
        <w:rPr>
          <w:rFonts w:ascii="Arial" w:hAnsi="Arial" w:cs="Arial"/>
          <w:b/>
          <w:bCs/>
          <w:sz w:val="20"/>
          <w:szCs w:val="20"/>
        </w:rPr>
        <w:t>Formato B</w:t>
      </w:r>
      <w:r w:rsidRPr="00874CB8">
        <w:rPr>
          <w:rFonts w:ascii="Arial" w:hAnsi="Arial" w:cs="Arial"/>
          <w:bCs/>
          <w:sz w:val="20"/>
          <w:szCs w:val="20"/>
        </w:rPr>
        <w:t xml:space="preserve"> de esta Convocatoria, de conformidad con el artículo 48 del Reglamento de la LAASSP el que deberá contener:</w:t>
      </w:r>
    </w:p>
    <w:p w:rsidR="0081402B" w:rsidRPr="00874CB8" w:rsidRDefault="0081402B" w:rsidP="0081402B">
      <w:pPr>
        <w:rPr>
          <w:rFonts w:ascii="Arial" w:hAnsi="Arial" w:cs="Arial"/>
          <w:b/>
          <w:bCs/>
          <w:sz w:val="20"/>
          <w:szCs w:val="20"/>
        </w:rPr>
      </w:pPr>
    </w:p>
    <w:p w:rsidR="0081402B" w:rsidRPr="00874CB8" w:rsidRDefault="0081402B" w:rsidP="00F115A8">
      <w:pPr>
        <w:pStyle w:val="Prrafodelista"/>
        <w:numPr>
          <w:ilvl w:val="0"/>
          <w:numId w:val="25"/>
        </w:numPr>
        <w:ind w:left="1068"/>
        <w:jc w:val="both"/>
        <w:rPr>
          <w:rFonts w:ascii="Arial" w:hAnsi="Arial" w:cs="Arial"/>
          <w:sz w:val="20"/>
          <w:szCs w:val="20"/>
        </w:rPr>
      </w:pPr>
      <w:r w:rsidRPr="00874CB8">
        <w:rPr>
          <w:rFonts w:ascii="Arial" w:hAnsi="Arial" w:cs="Arial"/>
          <w:b/>
          <w:bCs/>
          <w:sz w:val="20"/>
          <w:szCs w:val="20"/>
        </w:rPr>
        <w:t>Del licitante:</w:t>
      </w:r>
      <w:r w:rsidRPr="00874C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81402B" w:rsidRPr="00874CB8" w:rsidRDefault="0081402B" w:rsidP="0081402B">
      <w:pPr>
        <w:jc w:val="both"/>
        <w:rPr>
          <w:rFonts w:ascii="Arial" w:hAnsi="Arial" w:cs="Arial"/>
          <w:sz w:val="20"/>
          <w:szCs w:val="20"/>
        </w:rPr>
      </w:pPr>
    </w:p>
    <w:p w:rsidR="0081402B" w:rsidRPr="00874CB8" w:rsidRDefault="0081402B" w:rsidP="00F115A8">
      <w:pPr>
        <w:pStyle w:val="Prrafodelista"/>
        <w:numPr>
          <w:ilvl w:val="0"/>
          <w:numId w:val="25"/>
        </w:numPr>
        <w:ind w:left="1068"/>
        <w:jc w:val="both"/>
        <w:rPr>
          <w:rFonts w:ascii="Arial" w:hAnsi="Arial" w:cs="Arial"/>
          <w:b/>
          <w:bCs/>
          <w:sz w:val="20"/>
          <w:szCs w:val="20"/>
        </w:rPr>
      </w:pPr>
      <w:r w:rsidRPr="00874CB8">
        <w:rPr>
          <w:rFonts w:ascii="Arial" w:hAnsi="Arial" w:cs="Arial"/>
          <w:b/>
          <w:bCs/>
          <w:sz w:val="20"/>
          <w:szCs w:val="20"/>
        </w:rPr>
        <w:t>Del representante del licitante:</w:t>
      </w:r>
      <w:r w:rsidRPr="00874C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1402B" w:rsidRPr="00874CB8" w:rsidRDefault="0081402B" w:rsidP="0081402B">
      <w:pPr>
        <w:pStyle w:val="Prrafodelista"/>
        <w:ind w:left="644"/>
        <w:rPr>
          <w:rFonts w:ascii="Arial" w:hAnsi="Arial" w:cs="Arial"/>
          <w:b/>
          <w:bCs/>
          <w:sz w:val="20"/>
          <w:szCs w:val="20"/>
        </w:rPr>
      </w:pPr>
    </w:p>
    <w:p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rsidR="0081402B" w:rsidRPr="00874CB8" w:rsidRDefault="0081402B" w:rsidP="0081402B">
      <w:pPr>
        <w:rPr>
          <w:rFonts w:ascii="Arial" w:hAnsi="Arial" w:cs="Arial"/>
          <w:b/>
          <w:bCs/>
          <w:sz w:val="20"/>
          <w:szCs w:val="20"/>
        </w:rPr>
      </w:pPr>
    </w:p>
    <w:p w:rsidR="0081402B" w:rsidRPr="009E46F5" w:rsidRDefault="0081402B" w:rsidP="00F115A8">
      <w:pPr>
        <w:pStyle w:val="Prrafodelista"/>
        <w:numPr>
          <w:ilvl w:val="0"/>
          <w:numId w:val="24"/>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4447B5">
        <w:rPr>
          <w:rFonts w:ascii="Arial" w:hAnsi="Arial" w:cs="Arial"/>
          <w:sz w:val="20"/>
        </w:rPr>
        <w:t>día</w:t>
      </w:r>
      <w:r w:rsidR="000364F8" w:rsidRPr="004447B5">
        <w:rPr>
          <w:rFonts w:ascii="Arial" w:hAnsi="Arial" w:cs="Arial"/>
          <w:b/>
          <w:sz w:val="20"/>
        </w:rPr>
        <w:t xml:space="preserve"> </w:t>
      </w:r>
      <w:r w:rsidR="0056696E">
        <w:rPr>
          <w:rFonts w:ascii="Arial" w:hAnsi="Arial" w:cs="Arial"/>
          <w:b/>
          <w:sz w:val="20"/>
        </w:rPr>
        <w:t>21</w:t>
      </w:r>
      <w:r w:rsidR="00083271">
        <w:rPr>
          <w:rFonts w:ascii="Arial" w:hAnsi="Arial" w:cs="Arial"/>
          <w:b/>
          <w:sz w:val="20"/>
        </w:rPr>
        <w:t xml:space="preserve"> de </w:t>
      </w:r>
      <w:r w:rsidR="006A1138">
        <w:rPr>
          <w:rFonts w:ascii="Arial" w:hAnsi="Arial" w:cs="Arial"/>
          <w:b/>
          <w:sz w:val="20"/>
        </w:rPr>
        <w:t>marzo</w:t>
      </w:r>
      <w:r w:rsidR="00F951A2">
        <w:rPr>
          <w:rFonts w:ascii="Arial" w:hAnsi="Arial" w:cs="Arial"/>
          <w:b/>
          <w:sz w:val="20"/>
        </w:rPr>
        <w:t xml:space="preserve"> </w:t>
      </w:r>
      <w:r w:rsidR="005054B8" w:rsidRPr="004447B5">
        <w:rPr>
          <w:rFonts w:ascii="Arial" w:hAnsi="Arial" w:cs="Arial"/>
          <w:b/>
          <w:sz w:val="20"/>
        </w:rPr>
        <w:t>de 201</w:t>
      </w:r>
      <w:r w:rsidR="007B0942">
        <w:rPr>
          <w:rFonts w:ascii="Arial" w:hAnsi="Arial" w:cs="Arial"/>
          <w:b/>
          <w:sz w:val="20"/>
        </w:rPr>
        <w:t>4</w:t>
      </w:r>
      <w:r w:rsidR="005054B8" w:rsidRPr="004447B5">
        <w:rPr>
          <w:rFonts w:ascii="Arial" w:hAnsi="Arial" w:cs="Arial"/>
          <w:sz w:val="20"/>
        </w:rPr>
        <w:t xml:space="preserve">, a las </w:t>
      </w:r>
      <w:r w:rsidR="005054B8" w:rsidRPr="004447B5">
        <w:rPr>
          <w:rFonts w:ascii="Arial" w:hAnsi="Arial" w:cs="Arial"/>
          <w:b/>
          <w:sz w:val="20"/>
        </w:rPr>
        <w:t>1</w:t>
      </w:r>
      <w:r w:rsidR="00CD6E83">
        <w:rPr>
          <w:rFonts w:ascii="Arial" w:hAnsi="Arial" w:cs="Arial"/>
          <w:b/>
          <w:sz w:val="20"/>
        </w:rPr>
        <w:t>0</w:t>
      </w:r>
      <w:r w:rsidR="005054B8" w:rsidRPr="004447B5">
        <w:rPr>
          <w:rFonts w:ascii="Arial" w:hAnsi="Arial" w:cs="Arial"/>
          <w:b/>
          <w:sz w:val="20"/>
        </w:rPr>
        <w:t>:00 horas</w:t>
      </w:r>
      <w:r w:rsidR="005054B8" w:rsidRPr="004447B5">
        <w:rPr>
          <w:rFonts w:ascii="Arial" w:hAnsi="Arial" w:cs="Arial"/>
          <w:sz w:val="20"/>
        </w:rPr>
        <w:t>,</w:t>
      </w:r>
      <w:r w:rsidRPr="004447B5">
        <w:rPr>
          <w:rFonts w:ascii="Arial" w:hAnsi="Arial" w:cs="Arial"/>
          <w:sz w:val="20"/>
        </w:rPr>
        <w:t xml:space="preserve"> </w:t>
      </w:r>
      <w:r w:rsidR="00C608AC">
        <w:rPr>
          <w:rFonts w:ascii="Arial" w:hAnsi="Arial" w:cs="Arial"/>
          <w:sz w:val="20"/>
        </w:rPr>
        <w:t>e</w:t>
      </w:r>
      <w:r w:rsidR="00C608AC" w:rsidRPr="008C5C22">
        <w:rPr>
          <w:rFonts w:ascii="Arial" w:hAnsi="Arial" w:cs="Arial"/>
          <w:sz w:val="20"/>
        </w:rPr>
        <w:t xml:space="preserve">n </w:t>
      </w:r>
      <w:r w:rsidR="0056696E" w:rsidRPr="0056696E">
        <w:rPr>
          <w:rFonts w:ascii="Arial" w:hAnsi="Arial" w:cs="Arial"/>
          <w:sz w:val="20"/>
        </w:rPr>
        <w:t>la Sala “A” de capacitación del Conalep ubicada en la Calle 16 de Septiembre No. 147 Norte Col. Lázaro Cárdenas, Metepec, Estado de México</w:t>
      </w:r>
      <w:r w:rsidR="00C608AC">
        <w:rPr>
          <w:rFonts w:ascii="Arial" w:hAnsi="Arial" w:cs="Arial"/>
          <w:sz w:val="20"/>
        </w:rPr>
        <w:t>.</w:t>
      </w:r>
    </w:p>
    <w:p w:rsidR="0081402B" w:rsidRPr="009E46F5" w:rsidRDefault="0081402B" w:rsidP="0081402B">
      <w:pPr>
        <w:pStyle w:val="Prrafodelista"/>
        <w:ind w:left="1134"/>
        <w:jc w:val="both"/>
        <w:rPr>
          <w:rFonts w:ascii="Arial" w:hAnsi="Arial" w:cs="Arial"/>
          <w:sz w:val="20"/>
        </w:rPr>
      </w:pPr>
    </w:p>
    <w:p w:rsidR="0081402B" w:rsidRPr="00874CB8" w:rsidRDefault="00225C4E" w:rsidP="00F115A8">
      <w:pPr>
        <w:pStyle w:val="Prrafodelista"/>
        <w:numPr>
          <w:ilvl w:val="0"/>
          <w:numId w:val="24"/>
        </w:numPr>
        <w:ind w:left="1134" w:hanging="425"/>
        <w:jc w:val="both"/>
        <w:rPr>
          <w:rFonts w:ascii="Arial" w:hAnsi="Arial" w:cs="Arial"/>
          <w:sz w:val="20"/>
          <w:szCs w:val="20"/>
        </w:rPr>
      </w:pPr>
      <w:r>
        <w:rPr>
          <w:rFonts w:ascii="Arial" w:hAnsi="Arial" w:cs="Arial"/>
          <w:sz w:val="20"/>
          <w:szCs w:val="20"/>
        </w:rPr>
        <w:t xml:space="preserve">Los </w:t>
      </w:r>
      <w:r w:rsidR="00C608AC" w:rsidRPr="00874CB8">
        <w:rPr>
          <w:rFonts w:ascii="Arial" w:hAnsi="Arial" w:cs="Arial"/>
          <w:sz w:val="20"/>
          <w:szCs w:val="20"/>
        </w:rPr>
        <w:t>licitante</w:t>
      </w:r>
      <w:r>
        <w:rPr>
          <w:rFonts w:ascii="Arial" w:hAnsi="Arial" w:cs="Arial"/>
          <w:sz w:val="20"/>
          <w:szCs w:val="20"/>
        </w:rPr>
        <w:t>s</w:t>
      </w:r>
      <w:r w:rsidR="00C608AC" w:rsidRPr="00874CB8">
        <w:rPr>
          <w:rFonts w:ascii="Arial" w:hAnsi="Arial" w:cs="Arial"/>
          <w:sz w:val="20"/>
          <w:szCs w:val="20"/>
        </w:rPr>
        <w:t xml:space="preserve"> participante</w:t>
      </w:r>
      <w:r>
        <w:rPr>
          <w:rFonts w:ascii="Arial" w:hAnsi="Arial" w:cs="Arial"/>
          <w:sz w:val="20"/>
          <w:szCs w:val="20"/>
        </w:rPr>
        <w:t>s</w:t>
      </w:r>
      <w:r w:rsidR="00C608AC" w:rsidRPr="00874CB8">
        <w:rPr>
          <w:rFonts w:ascii="Arial" w:hAnsi="Arial" w:cs="Arial"/>
          <w:sz w:val="20"/>
          <w:szCs w:val="20"/>
        </w:rPr>
        <w:t xml:space="preserve"> deberá</w:t>
      </w:r>
      <w:r>
        <w:rPr>
          <w:rFonts w:ascii="Arial" w:hAnsi="Arial" w:cs="Arial"/>
          <w:sz w:val="20"/>
          <w:szCs w:val="20"/>
        </w:rPr>
        <w:t>n</w:t>
      </w:r>
      <w:r w:rsidR="00C608AC" w:rsidRPr="00874CB8">
        <w:rPr>
          <w:rFonts w:ascii="Arial" w:hAnsi="Arial" w:cs="Arial"/>
          <w:sz w:val="20"/>
          <w:szCs w:val="20"/>
        </w:rPr>
        <w:t xml:space="preserve"> presentar sus preguntas sobre el contenido de la convocatoria y sus anexos por escrito en papel membreteado y/o en medio magnético o a través del Sistema CompraNet en los medios electrónicos que brinda el sistema, </w:t>
      </w:r>
      <w:r w:rsidR="00C608AC" w:rsidRPr="00874CB8">
        <w:rPr>
          <w:rFonts w:ascii="Arial" w:hAnsi="Arial" w:cs="Arial"/>
          <w:b/>
          <w:sz w:val="20"/>
          <w:szCs w:val="20"/>
        </w:rPr>
        <w:t>a más tardar 24 horas antes</w:t>
      </w:r>
      <w:r w:rsidR="00C608AC" w:rsidRPr="00874CB8">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00C608AC" w:rsidRPr="00577B8E">
        <w:rPr>
          <w:rStyle w:val="Hipervnculo"/>
          <w:rFonts w:ascii="Arial" w:hAnsi="Arial" w:cs="Arial"/>
          <w:b/>
          <w:sz w:val="20"/>
          <w:szCs w:val="20"/>
        </w:rPr>
        <w:t>jlizquierdo@conalep.edu.mx</w:t>
      </w:r>
      <w:r w:rsidR="00C608AC" w:rsidRPr="00577B8E">
        <w:rPr>
          <w:rStyle w:val="Hipervnculo"/>
          <w:rFonts w:ascii="Arial" w:hAnsi="Arial" w:cs="Arial"/>
          <w:b/>
          <w:bCs/>
          <w:sz w:val="20"/>
          <w:szCs w:val="20"/>
          <w:u w:val="none"/>
        </w:rPr>
        <w:t>,</w:t>
      </w:r>
      <w:r w:rsidR="00C608AC" w:rsidRPr="00577B8E">
        <w:rPr>
          <w:rFonts w:ascii="Arial" w:hAnsi="Arial" w:cs="Arial"/>
          <w:sz w:val="20"/>
          <w:szCs w:val="20"/>
        </w:rPr>
        <w:t xml:space="preserve"> </w:t>
      </w:r>
      <w:hyperlink r:id="rId13" w:history="1"/>
      <w:r w:rsidR="00C608AC" w:rsidRPr="00577B8E">
        <w:rPr>
          <w:rFonts w:ascii="Arial" w:hAnsi="Arial" w:cs="Arial"/>
          <w:b/>
          <w:bCs/>
          <w:sz w:val="20"/>
          <w:szCs w:val="20"/>
        </w:rPr>
        <w:t xml:space="preserve"> </w:t>
      </w:r>
      <w:r w:rsidR="00C608AC" w:rsidRPr="00577B8E">
        <w:rPr>
          <w:rStyle w:val="Hipervnculo"/>
          <w:rFonts w:ascii="Arial" w:hAnsi="Arial" w:cs="Arial"/>
          <w:b/>
          <w:sz w:val="20"/>
          <w:szCs w:val="20"/>
        </w:rPr>
        <w:t>adelacampa@conalep.edu.mx</w:t>
      </w:r>
      <w:r w:rsidR="00C608AC" w:rsidRPr="00577B8E">
        <w:rPr>
          <w:rFonts w:ascii="Arial" w:hAnsi="Arial" w:cs="Arial"/>
          <w:sz w:val="20"/>
          <w:szCs w:val="20"/>
        </w:rPr>
        <w:t>,</w:t>
      </w:r>
      <w:r w:rsidR="00C608AC" w:rsidRPr="000961FD">
        <w:rPr>
          <w:rFonts w:ascii="Arial" w:hAnsi="Arial" w:cs="Arial"/>
          <w:sz w:val="20"/>
          <w:szCs w:val="20"/>
        </w:rPr>
        <w:t xml:space="preserve"> </w:t>
      </w:r>
      <w:hyperlink r:id="rId14" w:history="1">
        <w:r w:rsidR="00C608AC" w:rsidRPr="000961FD">
          <w:rPr>
            <w:rStyle w:val="Hipervnculo"/>
            <w:rFonts w:ascii="Arial" w:hAnsi="Arial" w:cs="Arial"/>
            <w:b/>
            <w:sz w:val="20"/>
            <w:szCs w:val="20"/>
          </w:rPr>
          <w:t>azamudio@conalep.edu.mx</w:t>
        </w:r>
      </w:hyperlink>
      <w:r w:rsidR="00C608AC" w:rsidRPr="000961FD">
        <w:rPr>
          <w:rFonts w:ascii="Arial" w:hAnsi="Arial" w:cs="Arial"/>
          <w:sz w:val="20"/>
          <w:szCs w:val="20"/>
        </w:rPr>
        <w:t xml:space="preserve"> y </w:t>
      </w:r>
      <w:hyperlink r:id="rId15" w:history="1">
        <w:r w:rsidR="00C608AC" w:rsidRPr="000961FD">
          <w:rPr>
            <w:rStyle w:val="Hipervnculo"/>
            <w:rFonts w:ascii="Arial" w:hAnsi="Arial" w:cs="Arial"/>
            <w:b/>
            <w:sz w:val="20"/>
            <w:szCs w:val="20"/>
          </w:rPr>
          <w:t>tramirez@conalep.edu.mx</w:t>
        </w:r>
      </w:hyperlink>
      <w:r w:rsidR="00C608AC" w:rsidRPr="000961FD">
        <w:rPr>
          <w:rFonts w:ascii="Arial" w:hAnsi="Arial" w:cs="Arial"/>
          <w:sz w:val="20"/>
          <w:szCs w:val="20"/>
        </w:rPr>
        <w:t>, siendo responsabilidad del licitante confirmar la recepción de las preguntas.</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0"/>
          <w:numId w:val="24"/>
        </w:numPr>
        <w:ind w:left="1134" w:hanging="425"/>
        <w:jc w:val="both"/>
        <w:rPr>
          <w:rFonts w:ascii="Arial" w:hAnsi="Arial" w:cs="Arial"/>
          <w:b/>
          <w:bCs/>
          <w:sz w:val="20"/>
          <w:szCs w:val="20"/>
        </w:rPr>
      </w:pPr>
      <w:r w:rsidRPr="00874CB8">
        <w:rPr>
          <w:rFonts w:ascii="Arial" w:hAnsi="Arial" w:cs="Arial"/>
          <w:color w:val="000000"/>
          <w:sz w:val="20"/>
          <w:szCs w:val="20"/>
        </w:rPr>
        <w:t>Las personas que pretendan solicitar aclaraciones a los aspectos contenidos en la convocatoria</w:t>
      </w:r>
      <w:r w:rsidRPr="00025BED">
        <w:rPr>
          <w:rFonts w:ascii="Arial" w:hAnsi="Arial" w:cs="Arial"/>
          <w:color w:val="000000"/>
          <w:sz w:val="20"/>
          <w:szCs w:val="20"/>
        </w:rPr>
        <w:t xml:space="preserve">, </w:t>
      </w:r>
      <w:r w:rsidR="008E1A38" w:rsidRPr="00025BED">
        <w:rPr>
          <w:rFonts w:ascii="Arial" w:hAnsi="Arial" w:cs="Arial"/>
          <w:color w:val="000000"/>
          <w:sz w:val="20"/>
          <w:szCs w:val="20"/>
        </w:rPr>
        <w:t>de conformidad con lo que señala el Artículo 33 Bis de la LAASSP</w:t>
      </w:r>
      <w:r w:rsidR="008E1A38">
        <w:rPr>
          <w:rFonts w:ascii="Arial" w:hAnsi="Arial" w:cs="Arial"/>
          <w:color w:val="000000"/>
          <w:sz w:val="20"/>
          <w:szCs w:val="20"/>
        </w:rPr>
        <w:t xml:space="preserve"> </w:t>
      </w:r>
      <w:r w:rsidRPr="00874CB8">
        <w:rPr>
          <w:rFonts w:ascii="Arial" w:hAnsi="Arial" w:cs="Arial"/>
          <w:color w:val="000000"/>
          <w:sz w:val="20"/>
          <w:szCs w:val="20"/>
        </w:rPr>
        <w:t xml:space="preserve">deberán presentar un escrito en papel membretado, en el que expresen su interés en participar en la licitación, por si o en representación de un tercero, manifestando en todos los casos los datos generales del interesado y en su caso, del representante, </w:t>
      </w:r>
      <w:r w:rsidRPr="00AF7BF0">
        <w:rPr>
          <w:rFonts w:ascii="Arial" w:hAnsi="Arial" w:cs="Arial"/>
          <w:b/>
          <w:color w:val="000000"/>
          <w:sz w:val="22"/>
          <w:szCs w:val="20"/>
        </w:rPr>
        <w:t>é</w:t>
      </w:r>
      <w:r w:rsidRPr="00AF7BF0">
        <w:rPr>
          <w:rFonts w:ascii="Arial" w:hAnsi="Arial" w:cs="Arial"/>
          <w:b/>
          <w:color w:val="000000"/>
          <w:sz w:val="22"/>
          <w:szCs w:val="20"/>
          <w:u w:val="single"/>
        </w:rPr>
        <w:t>ste deberá hacerse llegar a más tardar 24 horas previas al Acto de Junta de Aclaraciones a la Convocatoria</w:t>
      </w:r>
      <w:r w:rsidRPr="00874CB8">
        <w:rPr>
          <w:rFonts w:ascii="Arial" w:hAnsi="Arial" w:cs="Arial"/>
          <w:color w:val="000000"/>
          <w:sz w:val="20"/>
          <w:szCs w:val="20"/>
        </w:rPr>
        <w:t xml:space="preserve">, </w:t>
      </w:r>
      <w:r w:rsidRPr="00874CB8">
        <w:rPr>
          <w:rFonts w:ascii="Arial" w:hAnsi="Arial" w:cs="Arial"/>
          <w:sz w:val="20"/>
          <w:szCs w:val="20"/>
        </w:rPr>
        <w:t>en caso contrario se les permitirá su asistencia sin poder formular preguntas.</w:t>
      </w:r>
    </w:p>
    <w:p w:rsidR="0081402B" w:rsidRPr="00874CB8" w:rsidRDefault="0081402B" w:rsidP="0081402B">
      <w:pPr>
        <w:rPr>
          <w:rFonts w:ascii="Arial" w:hAnsi="Arial" w:cs="Arial"/>
          <w:b/>
          <w:bCs/>
          <w:sz w:val="20"/>
          <w:szCs w:val="20"/>
        </w:rPr>
      </w:pPr>
    </w:p>
    <w:p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81402B" w:rsidRPr="00874CB8" w:rsidRDefault="0081402B" w:rsidP="0081402B">
      <w:pPr>
        <w:rPr>
          <w:rFonts w:ascii="Arial" w:hAnsi="Arial" w:cs="Arial"/>
          <w:b/>
          <w:bCs/>
          <w:sz w:val="20"/>
          <w:szCs w:val="20"/>
        </w:rPr>
      </w:pPr>
    </w:p>
    <w:p w:rsidR="0081402B" w:rsidRPr="00874CB8" w:rsidRDefault="0081402B" w:rsidP="00F115A8">
      <w:pPr>
        <w:pStyle w:val="Prrafodelista"/>
        <w:numPr>
          <w:ilvl w:val="0"/>
          <w:numId w:val="24"/>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del cual fueron remitidas</w:t>
      </w:r>
      <w:r w:rsidRPr="00874CB8">
        <w:rPr>
          <w:rFonts w:ascii="Arial" w:hAnsi="Arial" w:cs="Arial"/>
          <w:color w:val="000000"/>
          <w:sz w:val="20"/>
          <w:szCs w:val="20"/>
        </w:rPr>
        <w:t>. El “CONALEP”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rsidR="0081402B" w:rsidRPr="00874CB8" w:rsidRDefault="0081402B" w:rsidP="0081402B">
      <w:pPr>
        <w:pStyle w:val="Prrafodelista"/>
        <w:rPr>
          <w:rFonts w:ascii="Arial" w:hAnsi="Arial" w:cs="Arial"/>
          <w:color w:val="000000"/>
          <w:sz w:val="20"/>
          <w:szCs w:val="20"/>
        </w:rPr>
      </w:pPr>
    </w:p>
    <w:p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r w:rsidR="00A3064B">
        <w:rPr>
          <w:rFonts w:ascii="Arial" w:hAnsi="Arial" w:cs="Arial"/>
          <w:color w:val="000000"/>
          <w:sz w:val="20"/>
          <w:szCs w:val="20"/>
        </w:rPr>
        <w:t xml:space="preserve"> </w:t>
      </w:r>
    </w:p>
    <w:p w:rsidR="0081402B" w:rsidRPr="00874CB8" w:rsidRDefault="0081402B" w:rsidP="0081402B">
      <w:pPr>
        <w:pStyle w:val="Prrafodelista"/>
        <w:rPr>
          <w:rFonts w:ascii="Arial" w:hAnsi="Arial" w:cs="Arial"/>
          <w:sz w:val="20"/>
          <w:szCs w:val="20"/>
        </w:rPr>
      </w:pPr>
    </w:p>
    <w:p w:rsidR="0081402B"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de los cuestionamientos originalmente presentados.</w:t>
      </w:r>
      <w:r w:rsidR="006C75D1">
        <w:rPr>
          <w:rFonts w:ascii="Arial" w:hAnsi="Arial" w:cs="Arial"/>
          <w:sz w:val="20"/>
          <w:szCs w:val="20"/>
        </w:rPr>
        <w:t xml:space="preserve"> </w:t>
      </w:r>
      <w:r w:rsidRPr="00F35B50">
        <w:rPr>
          <w:rFonts w:ascii="Arial" w:hAnsi="Arial" w:cs="Arial"/>
          <w:sz w:val="20"/>
          <w:szCs w:val="20"/>
        </w:rPr>
        <w:t>El servidor público del “CONALEP” que presida la junta de aclaraciones a la convocatoria, atendiendo al número de preguntas, informará a los licitantes si éstas serán contestadas en</w:t>
      </w:r>
      <w:r w:rsidRPr="00874CB8">
        <w:rPr>
          <w:rFonts w:ascii="Arial" w:hAnsi="Arial" w:cs="Arial"/>
          <w:sz w:val="20"/>
          <w:szCs w:val="20"/>
        </w:rPr>
        <w:t xml:space="preserve"> ese momento o si se suspende la sesión para reanudarla en hora o fecha posterior.</w:t>
      </w:r>
    </w:p>
    <w:p w:rsidR="0081402B" w:rsidRPr="00EC0876" w:rsidRDefault="0081402B" w:rsidP="0081402B">
      <w:pPr>
        <w:pStyle w:val="Prrafodelista"/>
        <w:rPr>
          <w:rFonts w:ascii="Arial" w:hAnsi="Arial" w:cs="Arial"/>
          <w:sz w:val="20"/>
          <w:szCs w:val="20"/>
        </w:rPr>
      </w:pPr>
    </w:p>
    <w:p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r w:rsidR="006D3971">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00F35B50" w:rsidRPr="00F35B50">
        <w:rPr>
          <w:rFonts w:ascii="Arial" w:hAnsi="Arial" w:cs="Arial"/>
          <w:color w:val="000000"/>
          <w:sz w:val="20"/>
          <w:szCs w:val="20"/>
        </w:rPr>
        <w:t xml:space="preserve"> </w:t>
      </w:r>
      <w:r w:rsidR="00F35B50" w:rsidRPr="00874CB8">
        <w:rPr>
          <w:rFonts w:ascii="Arial" w:hAnsi="Arial" w:cs="Arial"/>
          <w:color w:val="000000"/>
          <w:sz w:val="20"/>
          <w:szCs w:val="20"/>
        </w:rPr>
        <w:t>informando a los licitantes la hora y, en su caso, fecha o lugar, en que se continuará con la junta de aclaraciones</w:t>
      </w:r>
      <w:r w:rsidR="006D3971">
        <w:rPr>
          <w:rFonts w:ascii="Arial" w:hAnsi="Arial" w:cs="Arial"/>
          <w:sz w:val="20"/>
          <w:szCs w:val="20"/>
        </w:rPr>
        <w:t xml:space="preserve">. </w:t>
      </w:r>
      <w:r w:rsidR="008A428F">
        <w:rPr>
          <w:rFonts w:ascii="Arial" w:hAnsi="Arial" w:cs="Arial"/>
          <w:sz w:val="20"/>
          <w:szCs w:val="20"/>
        </w:rPr>
        <w:t xml:space="preserve">En caso de no existir cuestionamientos electrónicos, el Servidor Públicos que presida el </w:t>
      </w:r>
      <w:r w:rsidR="00BA6689">
        <w:rPr>
          <w:rFonts w:ascii="Arial" w:hAnsi="Arial" w:cs="Arial"/>
          <w:sz w:val="20"/>
          <w:szCs w:val="20"/>
        </w:rPr>
        <w:t xml:space="preserve">acto dará lectura a las respuestas y al acta formulada por la convocante, con lo que se </w:t>
      </w:r>
      <w:r w:rsidR="008A428F">
        <w:rPr>
          <w:rFonts w:ascii="Arial" w:hAnsi="Arial" w:cs="Arial"/>
          <w:sz w:val="20"/>
          <w:szCs w:val="20"/>
        </w:rPr>
        <w:t>conclui</w:t>
      </w:r>
      <w:r w:rsidR="00BA6689">
        <w:rPr>
          <w:rFonts w:ascii="Arial" w:hAnsi="Arial" w:cs="Arial"/>
          <w:sz w:val="20"/>
          <w:szCs w:val="20"/>
        </w:rPr>
        <w:t>rá</w:t>
      </w:r>
      <w:r w:rsidR="008A428F">
        <w:rPr>
          <w:rFonts w:ascii="Arial" w:hAnsi="Arial" w:cs="Arial"/>
          <w:sz w:val="20"/>
          <w:szCs w:val="20"/>
        </w:rPr>
        <w:t xml:space="preserve"> la Junta de Aclaraciones. </w:t>
      </w:r>
      <w:r w:rsidRPr="00874CB8">
        <w:rPr>
          <w:rFonts w:ascii="Arial" w:hAnsi="Arial" w:cs="Arial"/>
          <w:sz w:val="20"/>
          <w:szCs w:val="20"/>
        </w:rPr>
        <w:t>Los participantes que no se presenten acataran todos los acuerdos tomados en dicha Junta sin perjuicio para el CONALEP.</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w:t>
      </w:r>
      <w:r w:rsidR="008A428F">
        <w:rPr>
          <w:rFonts w:ascii="Arial" w:hAnsi="Arial" w:cs="Arial"/>
          <w:sz w:val="20"/>
          <w:szCs w:val="20"/>
        </w:rPr>
        <w:t xml:space="preserve"> y se incorporará al sistema compranet para consulta de los licitantes que pretendan participar de manera electrónica</w:t>
      </w:r>
      <w:r w:rsidRPr="00874CB8">
        <w:rPr>
          <w:rFonts w:ascii="Arial" w:hAnsi="Arial" w:cs="Arial"/>
          <w:sz w:val="20"/>
          <w:szCs w:val="20"/>
        </w:rPr>
        <w:t>. El Acta de la Junta de Aclaraciones formará parte integral de la convocatoria de licitación.</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0"/>
          <w:numId w:val="24"/>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0"/>
          <w:numId w:val="24"/>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rsidR="0081402B" w:rsidRPr="00874CB8" w:rsidRDefault="0081402B" w:rsidP="0081402B">
      <w:pPr>
        <w:pStyle w:val="Prrafodelista"/>
        <w:ind w:left="1134"/>
        <w:jc w:val="both"/>
        <w:rPr>
          <w:rFonts w:ascii="Arial" w:hAnsi="Arial" w:cs="Arial"/>
          <w:sz w:val="20"/>
          <w:szCs w:val="20"/>
          <w:shd w:val="clear" w:color="auto" w:fill="FFFF00"/>
        </w:rPr>
      </w:pPr>
    </w:p>
    <w:p w:rsidR="0081402B" w:rsidRPr="008E1A3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w:t>
      </w:r>
      <w:r w:rsidR="008E1A38" w:rsidRPr="00025BED">
        <w:rPr>
          <w:rFonts w:ascii="Arial" w:hAnsi="Arial" w:cs="Arial"/>
          <w:sz w:val="20"/>
        </w:rPr>
        <w:t>disponible en un lugar visible al que tenga acceso el público</w:t>
      </w:r>
      <w:r w:rsidRPr="00025BED">
        <w:rPr>
          <w:rFonts w:ascii="Arial" w:hAnsi="Arial" w:cs="Arial"/>
          <w:sz w:val="20"/>
        </w:rPr>
        <w:t>,</w:t>
      </w:r>
      <w:r w:rsidRPr="00874CB8">
        <w:rPr>
          <w:rFonts w:ascii="Arial" w:hAnsi="Arial" w:cs="Arial"/>
          <w:sz w:val="20"/>
        </w:rPr>
        <w:t xml:space="preserve"> de conformidad con el Artículo 37 Bis de la LAASSP, el titular de la citada área dejará constancia en el expediente de la licitación, de la fecha, hora y lugar en que se haya fijado el acta o el aviso de referencia.</w:t>
      </w:r>
    </w:p>
    <w:p w:rsidR="008E1A38" w:rsidRPr="008E1A38" w:rsidRDefault="008E1A38" w:rsidP="008E1A38">
      <w:pPr>
        <w:pStyle w:val="Prrafodelista"/>
        <w:rPr>
          <w:rFonts w:ascii="Arial" w:hAnsi="Arial" w:cs="Arial"/>
          <w:sz w:val="20"/>
          <w:szCs w:val="20"/>
        </w:rPr>
      </w:pPr>
    </w:p>
    <w:p w:rsidR="008E1A38" w:rsidRPr="00874CB8" w:rsidRDefault="008E1A38" w:rsidP="00F115A8">
      <w:pPr>
        <w:pStyle w:val="Prrafodelista"/>
        <w:numPr>
          <w:ilvl w:val="0"/>
          <w:numId w:val="24"/>
        </w:numPr>
        <w:tabs>
          <w:tab w:val="left" w:pos="1134"/>
        </w:tabs>
        <w:ind w:left="1134" w:hanging="425"/>
        <w:jc w:val="both"/>
        <w:rPr>
          <w:rFonts w:ascii="Arial" w:hAnsi="Arial" w:cs="Arial"/>
          <w:sz w:val="20"/>
          <w:szCs w:val="20"/>
        </w:rPr>
      </w:pPr>
      <w:r w:rsidRPr="008E1A38">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licitación, derivada del resultado de la Junta de Aclaraciones, será considerada como parte integrante de la propia convocatoria a la licitación.</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 xml:space="preserve">De conformidad con el Artículo 33 Bis de la LAASSP en las actas de las Juntas de Aclaraciones, se precisará </w:t>
      </w:r>
      <w:r w:rsidR="006C19E5" w:rsidRPr="00874CB8">
        <w:rPr>
          <w:rFonts w:ascii="Arial" w:hAnsi="Arial" w:cs="Arial"/>
          <w:sz w:val="20"/>
          <w:szCs w:val="20"/>
        </w:rPr>
        <w:t>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p>
    <w:p w:rsidR="0081402B" w:rsidRDefault="0081402B" w:rsidP="0081402B">
      <w:pPr>
        <w:pStyle w:val="Prrafodelista"/>
        <w:ind w:left="1134"/>
        <w:jc w:val="both"/>
        <w:rPr>
          <w:rFonts w:ascii="Arial" w:hAnsi="Arial" w:cs="Arial"/>
          <w:sz w:val="20"/>
          <w:szCs w:val="20"/>
        </w:rPr>
      </w:pPr>
    </w:p>
    <w:p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rsidR="0081402B" w:rsidRPr="00874CB8" w:rsidRDefault="0081402B" w:rsidP="0081402B">
      <w:pPr>
        <w:pStyle w:val="P3"/>
        <w:rPr>
          <w:rFonts w:ascii="Arial" w:hAnsi="Arial" w:cs="Arial"/>
        </w:rPr>
      </w:pPr>
    </w:p>
    <w:p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El Acto de Presentación y Apertura de pro</w:t>
      </w:r>
      <w:r w:rsidR="00FD5272">
        <w:t xml:space="preserve">posiciones, se realizará el </w:t>
      </w:r>
      <w:r w:rsidR="00FD5272" w:rsidRPr="004447B5">
        <w:t>día</w:t>
      </w:r>
      <w:r w:rsidRPr="004447B5">
        <w:rPr>
          <w:b/>
        </w:rPr>
        <w:t xml:space="preserve"> </w:t>
      </w:r>
      <w:r w:rsidR="0056696E">
        <w:rPr>
          <w:b/>
        </w:rPr>
        <w:t xml:space="preserve">31 </w:t>
      </w:r>
      <w:r w:rsidR="00063FC8">
        <w:rPr>
          <w:b/>
        </w:rPr>
        <w:t xml:space="preserve">de </w:t>
      </w:r>
      <w:r w:rsidR="006A1138">
        <w:rPr>
          <w:b/>
        </w:rPr>
        <w:t>marzo</w:t>
      </w:r>
      <w:r w:rsidR="00F951A2">
        <w:rPr>
          <w:b/>
        </w:rPr>
        <w:t xml:space="preserve"> de </w:t>
      </w:r>
      <w:r w:rsidR="008E1A38" w:rsidRPr="004447B5">
        <w:rPr>
          <w:b/>
        </w:rPr>
        <w:t>201</w:t>
      </w:r>
      <w:r w:rsidR="007B0942">
        <w:rPr>
          <w:b/>
        </w:rPr>
        <w:t>4</w:t>
      </w:r>
      <w:r w:rsidRPr="004447B5">
        <w:t xml:space="preserve">, a las </w:t>
      </w:r>
      <w:r w:rsidR="0056696E">
        <w:t>9</w:t>
      </w:r>
      <w:r w:rsidRPr="004447B5">
        <w:rPr>
          <w:b/>
        </w:rPr>
        <w:t>:</w:t>
      </w:r>
      <w:r w:rsidR="00D26E94">
        <w:rPr>
          <w:b/>
        </w:rPr>
        <w:t>0</w:t>
      </w:r>
      <w:r w:rsidRPr="004447B5">
        <w:rPr>
          <w:b/>
        </w:rPr>
        <w:t>0 horas</w:t>
      </w:r>
      <w:r w:rsidRPr="004447B5">
        <w:t xml:space="preserve">, </w:t>
      </w:r>
      <w:r w:rsidR="00A33313" w:rsidRPr="004447B5">
        <w:t>en</w:t>
      </w:r>
      <w:r w:rsidR="00A33313">
        <w:t xml:space="preserve"> </w:t>
      </w:r>
      <w:r w:rsidR="00302C93">
        <w:rPr>
          <w:szCs w:val="24"/>
        </w:rPr>
        <w:t>el Auditorio Ángel María Garibay K. ubicado en la Calle 16 de Septiembre No. 147 Norte Col. Lázaro Cárdenas, Metepec, Estado de México primer piso</w:t>
      </w:r>
      <w:r w:rsidR="00302C93">
        <w:t>.</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Iniciado el acto de apertura de proposiciones, los servidores públicos y los licitantes presentes no podrán efectuar ninguna modificación, adición, eliminación o negociación a las proposiciones de los licitantes.</w:t>
      </w:r>
    </w:p>
    <w:p w:rsidR="0081402B" w:rsidRPr="00874CB8" w:rsidRDefault="0081402B" w:rsidP="0081402B">
      <w:pPr>
        <w:jc w:val="both"/>
        <w:rPr>
          <w:rFonts w:ascii="Arial" w:hAnsi="Arial" w:cs="Arial"/>
        </w:rPr>
      </w:pPr>
    </w:p>
    <w:p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En el evento, la revisión de la documentación se efectuará en forma cuantitativa, sin entrar al análisis detallado de su contenido.</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1402B" w:rsidRPr="00874CB8" w:rsidRDefault="0081402B" w:rsidP="0081402B">
      <w:pPr>
        <w:pStyle w:val="Prrafodelista"/>
        <w:rPr>
          <w:lang w:val="es-ES_tradnl"/>
        </w:rPr>
      </w:pPr>
    </w:p>
    <w:p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Con el objeto de mantener el orden y respeto durante el desarrollo de los actos que deriven de esta Licitación Pública, se solicita a los participantes no hacer uso de equipo de cómputo, de teléfonos celulares ni radio localizadores audibles, en el interior de la sede en donde éstos se desarrollen.</w:t>
      </w:r>
    </w:p>
    <w:p w:rsidR="0081402B" w:rsidRPr="00874CB8" w:rsidRDefault="0081402B" w:rsidP="0081402B">
      <w:pPr>
        <w:pStyle w:val="Prrafodelista"/>
        <w:rPr>
          <w:sz w:val="20"/>
          <w:szCs w:val="20"/>
        </w:rPr>
      </w:pPr>
    </w:p>
    <w:p w:rsidR="0081402B" w:rsidRPr="00874CB8" w:rsidRDefault="0081402B" w:rsidP="00F115A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Los actos que deriven de esta </w:t>
      </w:r>
      <w:r w:rsidR="00CA6558">
        <w:t>l</w:t>
      </w:r>
      <w:r w:rsidRPr="00874CB8">
        <w:t>icitación Pública, serán presididos por el servidor público designado por el CONALEP, quien será el único facultado para aceptar o desechar las propuestas y, en general, para tomar todas las decisiones durante la realización del acto, en los términos de la LAASSP</w:t>
      </w:r>
      <w:r w:rsidRPr="00874CB8">
        <w:rPr>
          <w:b/>
        </w:rPr>
        <w:t xml:space="preserve"> </w:t>
      </w:r>
      <w:r w:rsidRPr="00874CB8">
        <w:t>y su Reglamento.</w:t>
      </w:r>
    </w:p>
    <w:p w:rsidR="0081402B" w:rsidRPr="00874CB8" w:rsidRDefault="0081402B" w:rsidP="0081402B">
      <w:pPr>
        <w:pStyle w:val="Prrafodelista"/>
        <w:rPr>
          <w:sz w:val="16"/>
          <w:szCs w:val="16"/>
        </w:rPr>
      </w:pPr>
    </w:p>
    <w:p w:rsidR="0081402B" w:rsidRDefault="0081402B" w:rsidP="00526EC8">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276" w:hanging="567"/>
      </w:pPr>
      <w:r w:rsidRPr="00874CB8">
        <w:t>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acreditamiento de la representación de la persona que entregue las proposiciones no será motivo de desechamiento de propuestas, pero sólo podrá participar durante el desarrollo del acto con el carácter de oyente.</w:t>
      </w:r>
    </w:p>
    <w:p w:rsidR="008E1A38" w:rsidRDefault="008E1A38" w:rsidP="008E1A38">
      <w:pPr>
        <w:pStyle w:val="Prrafodelista"/>
      </w:pPr>
    </w:p>
    <w:p w:rsidR="008E1A38" w:rsidRPr="00025BED" w:rsidRDefault="008E1A38" w:rsidP="00F115A8">
      <w:pPr>
        <w:pStyle w:val="Prrafodelista"/>
        <w:numPr>
          <w:ilvl w:val="0"/>
          <w:numId w:val="29"/>
        </w:numPr>
        <w:ind w:left="993" w:hanging="284"/>
        <w:jc w:val="both"/>
        <w:rPr>
          <w:rFonts w:ascii="Arial" w:hAnsi="Arial" w:cs="Arial"/>
          <w:sz w:val="20"/>
          <w:szCs w:val="20"/>
        </w:rPr>
      </w:pPr>
      <w:r w:rsidRPr="00025BED">
        <w:rPr>
          <w:rFonts w:ascii="Arial" w:hAnsi="Arial" w:cs="Arial"/>
          <w:sz w:val="20"/>
          <w:szCs w:val="20"/>
        </w:rPr>
        <w:t>La Coordinación de Adquisiciones y Servicios, para efectos de la notificación de</w:t>
      </w:r>
      <w:r w:rsidR="00584CBB">
        <w:rPr>
          <w:rFonts w:ascii="Arial" w:hAnsi="Arial" w:cs="Arial"/>
          <w:sz w:val="20"/>
          <w:szCs w:val="20"/>
        </w:rPr>
        <w:t>l acto de apertura de proposiciones</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w:t>
      </w:r>
      <w:r w:rsidRPr="00025BED">
        <w:rPr>
          <w:rFonts w:ascii="Arial" w:hAnsi="Arial" w:cs="Arial"/>
          <w:sz w:val="20"/>
          <w:szCs w:val="20"/>
        </w:rPr>
        <w:lastRenderedPageBreak/>
        <w:t xml:space="preserve">licitantes que no hubiesen asistido, copia del acta correspondiente. El aviso estará a disposición, por un término no menor de </w:t>
      </w:r>
      <w:r w:rsidR="000D6B62">
        <w:rPr>
          <w:rFonts w:ascii="Arial" w:hAnsi="Arial" w:cs="Arial"/>
          <w:sz w:val="20"/>
          <w:szCs w:val="20"/>
        </w:rPr>
        <w:t>cinco</w:t>
      </w:r>
      <w:r w:rsidRPr="00025BED">
        <w:rPr>
          <w:rFonts w:ascii="Arial" w:hAnsi="Arial" w:cs="Arial"/>
          <w:sz w:val="20"/>
          <w:szCs w:val="20"/>
        </w:rPr>
        <w:t xml:space="preserve"> días hábiles posteriores a la fecha de su realización. Asimismo, se difundirá un ejemplar de dicha acta en CompraNet, dicho procedimiento sustituye la notificación personal.</w:t>
      </w:r>
    </w:p>
    <w:p w:rsidR="0081402B" w:rsidRPr="00874CB8" w:rsidRDefault="0081402B" w:rsidP="008E1A38">
      <w:pPr>
        <w:pStyle w:val="Prrafodelista"/>
      </w:pPr>
    </w:p>
    <w:p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3.- </w:t>
      </w:r>
      <w:r w:rsidRPr="00874CB8">
        <w:rPr>
          <w:rFonts w:ascii="Arial" w:hAnsi="Arial" w:cs="Arial"/>
          <w:b/>
          <w:bCs/>
          <w:sz w:val="20"/>
          <w:szCs w:val="20"/>
        </w:rPr>
        <w:t>JUNTA PÚBLICA DE NOTIFICACIÓN DEL FALLO:</w:t>
      </w:r>
    </w:p>
    <w:p w:rsidR="0081402B" w:rsidRPr="00874CB8" w:rsidRDefault="0081402B" w:rsidP="0081402B">
      <w:pPr>
        <w:ind w:left="1080"/>
        <w:jc w:val="both"/>
        <w:rPr>
          <w:rFonts w:ascii="Arial" w:hAnsi="Arial" w:cs="Arial"/>
          <w:sz w:val="20"/>
          <w:szCs w:val="20"/>
        </w:rPr>
      </w:pPr>
    </w:p>
    <w:p w:rsidR="0081402B" w:rsidRPr="00874CB8" w:rsidRDefault="0081402B" w:rsidP="00F115A8">
      <w:pPr>
        <w:numPr>
          <w:ilvl w:val="0"/>
          <w:numId w:val="17"/>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Pr="004447B5">
        <w:rPr>
          <w:rFonts w:ascii="Arial" w:hAnsi="Arial" w:cs="Arial"/>
          <w:sz w:val="20"/>
          <w:szCs w:val="20"/>
        </w:rPr>
        <w:t>día</w:t>
      </w:r>
      <w:r w:rsidR="00063FC8">
        <w:rPr>
          <w:rFonts w:ascii="Arial" w:hAnsi="Arial" w:cs="Arial"/>
          <w:b/>
          <w:sz w:val="20"/>
          <w:szCs w:val="20"/>
        </w:rPr>
        <w:t xml:space="preserve"> </w:t>
      </w:r>
      <w:r w:rsidR="0056696E">
        <w:rPr>
          <w:rFonts w:ascii="Arial" w:hAnsi="Arial" w:cs="Arial"/>
          <w:b/>
          <w:sz w:val="20"/>
          <w:szCs w:val="20"/>
        </w:rPr>
        <w:t xml:space="preserve">31 </w:t>
      </w:r>
      <w:r w:rsidR="00063FC8">
        <w:rPr>
          <w:rFonts w:ascii="Arial" w:hAnsi="Arial" w:cs="Arial"/>
          <w:b/>
          <w:sz w:val="20"/>
          <w:szCs w:val="20"/>
        </w:rPr>
        <w:t xml:space="preserve">de </w:t>
      </w:r>
      <w:r w:rsidR="006A1138">
        <w:rPr>
          <w:rFonts w:ascii="Arial" w:hAnsi="Arial" w:cs="Arial"/>
          <w:b/>
          <w:sz w:val="20"/>
          <w:szCs w:val="20"/>
        </w:rPr>
        <w:t>marzo</w:t>
      </w:r>
      <w:r w:rsidR="00F951A2">
        <w:rPr>
          <w:rFonts w:ascii="Arial" w:hAnsi="Arial" w:cs="Arial"/>
          <w:b/>
          <w:sz w:val="20"/>
          <w:szCs w:val="20"/>
        </w:rPr>
        <w:t xml:space="preserve"> 201</w:t>
      </w:r>
      <w:r w:rsidR="007B0942">
        <w:rPr>
          <w:rFonts w:ascii="Arial" w:hAnsi="Arial" w:cs="Arial"/>
          <w:b/>
          <w:sz w:val="20"/>
          <w:szCs w:val="20"/>
        </w:rPr>
        <w:t>4</w:t>
      </w:r>
      <w:r w:rsidRPr="004447B5">
        <w:rPr>
          <w:rFonts w:ascii="Arial" w:hAnsi="Arial" w:cs="Arial"/>
          <w:b/>
          <w:sz w:val="20"/>
          <w:szCs w:val="20"/>
        </w:rPr>
        <w:t xml:space="preserve"> a las 1</w:t>
      </w:r>
      <w:r w:rsidR="0056696E">
        <w:rPr>
          <w:rFonts w:ascii="Arial" w:hAnsi="Arial" w:cs="Arial"/>
          <w:b/>
          <w:sz w:val="20"/>
          <w:szCs w:val="20"/>
        </w:rPr>
        <w:t>7</w:t>
      </w:r>
      <w:r w:rsidRPr="004447B5">
        <w:rPr>
          <w:rFonts w:ascii="Arial" w:hAnsi="Arial" w:cs="Arial"/>
          <w:b/>
          <w:sz w:val="20"/>
          <w:szCs w:val="20"/>
        </w:rPr>
        <w:t xml:space="preserve">:00 horas, </w:t>
      </w:r>
      <w:r w:rsidR="00A33313" w:rsidRPr="004447B5">
        <w:rPr>
          <w:rFonts w:ascii="Arial" w:hAnsi="Arial" w:cs="Arial"/>
          <w:sz w:val="20"/>
        </w:rPr>
        <w:t>en</w:t>
      </w:r>
      <w:r w:rsidR="00A33313">
        <w:rPr>
          <w:rFonts w:ascii="Arial" w:hAnsi="Arial" w:cs="Arial"/>
          <w:sz w:val="20"/>
        </w:rPr>
        <w:t xml:space="preserve"> </w:t>
      </w:r>
      <w:r w:rsidR="00CD6E83">
        <w:rPr>
          <w:rFonts w:ascii="Arial" w:hAnsi="Arial" w:cs="Arial"/>
          <w:sz w:val="20"/>
        </w:rPr>
        <w:t>el</w:t>
      </w:r>
      <w:r w:rsidR="00A33313">
        <w:rPr>
          <w:rFonts w:ascii="Arial" w:hAnsi="Arial" w:cs="Arial"/>
          <w:sz w:val="20"/>
        </w:rPr>
        <w:t xml:space="preserve"> </w:t>
      </w:r>
      <w:r w:rsidR="00CD6E83" w:rsidRPr="00CD6E83">
        <w:rPr>
          <w:rFonts w:ascii="Arial" w:hAnsi="Arial" w:cs="Arial"/>
          <w:sz w:val="20"/>
        </w:rPr>
        <w:t>Auditorio Ángel María Garibay K. ubicado en la Calle 16 de Septiembre No. 147 Norte Col. Lázaro Cárdenas, Metepec, Estado de México primer piso</w:t>
      </w:r>
      <w:r w:rsidR="009E46F5" w:rsidRPr="009E46F5">
        <w:rPr>
          <w:rFonts w:ascii="Arial" w:hAnsi="Arial" w:cs="Arial"/>
          <w:sz w:val="20"/>
        </w:rPr>
        <w:t>.</w:t>
      </w:r>
    </w:p>
    <w:p w:rsidR="0081402B" w:rsidRPr="00874CB8" w:rsidRDefault="0081402B" w:rsidP="0081402B">
      <w:pPr>
        <w:ind w:left="720"/>
        <w:jc w:val="both"/>
        <w:rPr>
          <w:rFonts w:ascii="Arial" w:hAnsi="Arial" w:cs="Arial"/>
          <w:sz w:val="20"/>
          <w:szCs w:val="20"/>
        </w:rPr>
      </w:pPr>
    </w:p>
    <w:p w:rsidR="0081402B" w:rsidRPr="00874CB8" w:rsidRDefault="0081402B" w:rsidP="00F115A8">
      <w:pPr>
        <w:numPr>
          <w:ilvl w:val="0"/>
          <w:numId w:val="17"/>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rsidR="0081402B" w:rsidRPr="00874CB8" w:rsidRDefault="0081402B" w:rsidP="0081402B">
      <w:pPr>
        <w:tabs>
          <w:tab w:val="left" w:pos="2835"/>
        </w:tabs>
        <w:ind w:left="720"/>
        <w:jc w:val="both"/>
        <w:rPr>
          <w:rFonts w:ascii="Arial" w:hAnsi="Arial" w:cs="Arial"/>
          <w:sz w:val="20"/>
          <w:szCs w:val="20"/>
        </w:rPr>
      </w:pPr>
    </w:p>
    <w:p w:rsidR="0081402B" w:rsidRPr="00874CB8" w:rsidRDefault="00302C93" w:rsidP="00F115A8">
      <w:pPr>
        <w:numPr>
          <w:ilvl w:val="0"/>
          <w:numId w:val="17"/>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rsidR="0081402B" w:rsidRPr="00874CB8" w:rsidRDefault="0081402B" w:rsidP="0081402B">
      <w:pPr>
        <w:jc w:val="both"/>
        <w:rPr>
          <w:rFonts w:ascii="Arial" w:hAnsi="Arial" w:cs="Arial"/>
          <w:sz w:val="20"/>
          <w:szCs w:val="20"/>
        </w:rPr>
      </w:pPr>
    </w:p>
    <w:p w:rsidR="0081402B" w:rsidRPr="00025BED" w:rsidRDefault="0081402B" w:rsidP="00F115A8">
      <w:pPr>
        <w:pStyle w:val="Prrafodelista"/>
        <w:numPr>
          <w:ilvl w:val="0"/>
          <w:numId w:val="30"/>
        </w:numPr>
        <w:jc w:val="both"/>
        <w:rPr>
          <w:rFonts w:ascii="Arial" w:hAnsi="Arial" w:cs="Arial"/>
          <w:color w:val="000000"/>
          <w:sz w:val="20"/>
        </w:rPr>
      </w:pPr>
      <w:r w:rsidRPr="00874C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rsidR="0081402B" w:rsidRPr="00025BED" w:rsidRDefault="0081402B" w:rsidP="0081402B">
      <w:pPr>
        <w:jc w:val="both"/>
        <w:rPr>
          <w:rFonts w:ascii="Arial" w:hAnsi="Arial" w:cs="Arial"/>
          <w:sz w:val="20"/>
        </w:rPr>
      </w:pPr>
    </w:p>
    <w:p w:rsidR="0081402B" w:rsidRPr="00025BED" w:rsidRDefault="0081402B" w:rsidP="00F115A8">
      <w:pPr>
        <w:pStyle w:val="Prrafodelista"/>
        <w:numPr>
          <w:ilvl w:val="0"/>
          <w:numId w:val="30"/>
        </w:numPr>
        <w:jc w:val="both"/>
        <w:rPr>
          <w:rFonts w:ascii="Arial" w:hAnsi="Arial" w:cs="Arial"/>
          <w:sz w:val="20"/>
        </w:rPr>
      </w:pPr>
      <w:r w:rsidRPr="00025BE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rsidR="0081402B" w:rsidRPr="00025BED" w:rsidRDefault="0081402B" w:rsidP="0081402B">
      <w:pPr>
        <w:jc w:val="both"/>
        <w:rPr>
          <w:rFonts w:ascii="Arial" w:hAnsi="Arial" w:cs="Arial"/>
          <w:color w:val="000000"/>
          <w:sz w:val="20"/>
        </w:rPr>
      </w:pPr>
    </w:p>
    <w:p w:rsidR="0081402B" w:rsidRPr="00025BED" w:rsidRDefault="007B0942" w:rsidP="00F115A8">
      <w:pPr>
        <w:pStyle w:val="Prrafodelista"/>
        <w:numPr>
          <w:ilvl w:val="0"/>
          <w:numId w:val="30"/>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rsidR="0081402B" w:rsidRPr="00874CB8" w:rsidRDefault="0081402B" w:rsidP="0081402B">
      <w:pPr>
        <w:jc w:val="both"/>
        <w:rPr>
          <w:rFonts w:ascii="Arial" w:hAnsi="Arial" w:cs="Arial"/>
          <w:sz w:val="20"/>
        </w:rPr>
      </w:pPr>
    </w:p>
    <w:p w:rsidR="0081402B" w:rsidRPr="00874CB8" w:rsidRDefault="0081402B" w:rsidP="00F115A8">
      <w:pPr>
        <w:pStyle w:val="Prrafodelista"/>
        <w:numPr>
          <w:ilvl w:val="0"/>
          <w:numId w:val="30"/>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rsidR="0081402B" w:rsidRPr="00874CB8" w:rsidRDefault="0081402B" w:rsidP="0081402B">
      <w:pPr>
        <w:jc w:val="both"/>
        <w:rPr>
          <w:rFonts w:ascii="Arial" w:hAnsi="Arial" w:cs="Arial"/>
          <w:sz w:val="20"/>
        </w:rPr>
      </w:pPr>
    </w:p>
    <w:p w:rsidR="0081402B" w:rsidRPr="00874CB8" w:rsidRDefault="0081402B" w:rsidP="00F115A8">
      <w:pPr>
        <w:pStyle w:val="Prrafodelista"/>
        <w:numPr>
          <w:ilvl w:val="0"/>
          <w:numId w:val="30"/>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rsidR="0081402B" w:rsidRPr="00874CB8" w:rsidRDefault="0081402B" w:rsidP="0081402B">
      <w:pPr>
        <w:pStyle w:val="Prrafodelista"/>
        <w:rPr>
          <w:rFonts w:ascii="Arial" w:hAnsi="Arial" w:cs="Arial"/>
          <w:sz w:val="20"/>
          <w:szCs w:val="20"/>
        </w:rPr>
      </w:pPr>
    </w:p>
    <w:p w:rsidR="0081402B" w:rsidRPr="00874CB8" w:rsidRDefault="0081402B" w:rsidP="00F115A8">
      <w:pPr>
        <w:numPr>
          <w:ilvl w:val="0"/>
          <w:numId w:val="17"/>
        </w:numPr>
        <w:jc w:val="both"/>
        <w:rPr>
          <w:rFonts w:ascii="Arial" w:hAnsi="Arial" w:cs="Arial"/>
          <w:sz w:val="20"/>
          <w:szCs w:val="20"/>
        </w:rPr>
      </w:pPr>
      <w:r w:rsidRPr="00874CB8">
        <w:rPr>
          <w:rFonts w:ascii="Arial" w:hAnsi="Arial" w:cs="Arial"/>
          <w:sz w:val="20"/>
          <w:szCs w:val="20"/>
        </w:rPr>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rsidR="0081402B" w:rsidRPr="00874CB8" w:rsidRDefault="0081402B" w:rsidP="0081402B">
      <w:pPr>
        <w:jc w:val="both"/>
        <w:rPr>
          <w:rFonts w:ascii="Arial" w:hAnsi="Arial" w:cs="Arial"/>
          <w:sz w:val="20"/>
        </w:rPr>
      </w:pPr>
    </w:p>
    <w:p w:rsidR="0081402B" w:rsidRPr="00025BED" w:rsidRDefault="0081402B" w:rsidP="00F115A8">
      <w:pPr>
        <w:numPr>
          <w:ilvl w:val="0"/>
          <w:numId w:val="17"/>
        </w:numPr>
        <w:jc w:val="both"/>
        <w:rPr>
          <w:rFonts w:ascii="Arial" w:hAnsi="Arial" w:cs="Arial"/>
          <w:sz w:val="20"/>
          <w:szCs w:val="20"/>
        </w:rPr>
      </w:pPr>
      <w:r w:rsidRPr="00025BED">
        <w:rPr>
          <w:rFonts w:ascii="Arial" w:hAnsi="Arial" w:cs="Arial"/>
          <w:sz w:val="20"/>
          <w:szCs w:val="20"/>
        </w:rPr>
        <w:t>Contra el fallo no procederá recurso alguno; sin embargo procederá la inconformidad en términos del Título Sexto, capítulo primero de la LAASSP.</w:t>
      </w:r>
    </w:p>
    <w:p w:rsidR="0081402B" w:rsidRPr="00025BED" w:rsidRDefault="0081402B" w:rsidP="0081402B">
      <w:pPr>
        <w:jc w:val="both"/>
        <w:rPr>
          <w:rFonts w:ascii="Arial" w:hAnsi="Arial" w:cs="Arial"/>
          <w:sz w:val="20"/>
        </w:rPr>
      </w:pPr>
    </w:p>
    <w:p w:rsidR="0081402B" w:rsidRPr="00874CB8" w:rsidRDefault="00925FE0" w:rsidP="00F115A8">
      <w:pPr>
        <w:numPr>
          <w:ilvl w:val="0"/>
          <w:numId w:val="17"/>
        </w:numPr>
        <w:jc w:val="both"/>
        <w:rPr>
          <w:rFonts w:ascii="Arial" w:hAnsi="Arial" w:cs="Arial"/>
          <w:sz w:val="20"/>
          <w:szCs w:val="20"/>
        </w:rPr>
      </w:pPr>
      <w:r w:rsidRPr="00025BED">
        <w:rPr>
          <w:rFonts w:ascii="Arial" w:hAnsi="Arial" w:cs="Arial"/>
          <w:sz w:val="20"/>
          <w:szCs w:val="20"/>
        </w:rPr>
        <w:t xml:space="preserve">De acuerdo a lo que señala el Artículo 37 de la LAASSP, cuando </w:t>
      </w:r>
      <w:r w:rsidR="0081402B" w:rsidRPr="00025BED">
        <w:rPr>
          <w:rFonts w:ascii="Arial" w:hAnsi="Arial" w:cs="Arial"/>
          <w:sz w:val="20"/>
          <w:szCs w:val="20"/>
        </w:rPr>
        <w:t>se advierta en el fallo la existencia de un error aritmético, mecanográfico o de cualquier otra naturaleza, que no afecte el resultado de la evaluación realizada por el CONALEP,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81402B" w:rsidRPr="00874CB8" w:rsidRDefault="0081402B" w:rsidP="0081402B">
      <w:pPr>
        <w:jc w:val="both"/>
        <w:rPr>
          <w:rFonts w:ascii="Arial" w:hAnsi="Arial" w:cs="Arial"/>
          <w:sz w:val="20"/>
        </w:rPr>
      </w:pPr>
    </w:p>
    <w:p w:rsidR="0081402B" w:rsidRPr="00874CB8" w:rsidRDefault="0081402B" w:rsidP="00F115A8">
      <w:pPr>
        <w:numPr>
          <w:ilvl w:val="0"/>
          <w:numId w:val="17"/>
        </w:numPr>
        <w:jc w:val="both"/>
        <w:rPr>
          <w:rFonts w:ascii="Arial" w:hAnsi="Arial" w:cs="Arial"/>
          <w:sz w:val="20"/>
          <w:szCs w:val="20"/>
        </w:rPr>
      </w:pPr>
      <w:r w:rsidRPr="00874CB8">
        <w:rPr>
          <w:rFonts w:ascii="Arial" w:hAnsi="Arial" w:cs="Arial"/>
          <w:sz w:val="20"/>
          <w:szCs w:val="20"/>
        </w:rPr>
        <w:lastRenderedPageBreak/>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1402B" w:rsidRPr="00874CB8" w:rsidRDefault="0081402B" w:rsidP="0081402B">
      <w:pPr>
        <w:tabs>
          <w:tab w:val="left" w:pos="2391"/>
        </w:tabs>
        <w:jc w:val="both"/>
        <w:rPr>
          <w:rFonts w:ascii="Arial" w:hAnsi="Arial" w:cs="Arial"/>
          <w:sz w:val="20"/>
          <w:szCs w:val="20"/>
        </w:rPr>
      </w:pPr>
    </w:p>
    <w:p w:rsidR="0081402B" w:rsidRPr="009C2A3A" w:rsidRDefault="0081402B" w:rsidP="00F115A8">
      <w:pPr>
        <w:numPr>
          <w:ilvl w:val="0"/>
          <w:numId w:val="17"/>
        </w:numPr>
        <w:jc w:val="both"/>
        <w:rPr>
          <w:rFonts w:ascii="Arial" w:hAnsi="Arial" w:cs="Arial"/>
          <w:sz w:val="20"/>
          <w:szCs w:val="20"/>
        </w:rPr>
      </w:pPr>
      <w:r w:rsidRPr="00874CB8">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81402B" w:rsidRDefault="0081402B" w:rsidP="0081402B">
      <w:pPr>
        <w:pStyle w:val="Prrafodelista"/>
        <w:rPr>
          <w:rFonts w:ascii="Arial" w:hAnsi="Arial" w:cs="Arial"/>
          <w:sz w:val="20"/>
          <w:szCs w:val="20"/>
        </w:rPr>
      </w:pPr>
    </w:p>
    <w:p w:rsidR="0081402B" w:rsidRPr="00025BED" w:rsidRDefault="0081402B" w:rsidP="00F115A8">
      <w:pPr>
        <w:numPr>
          <w:ilvl w:val="0"/>
          <w:numId w:val="17"/>
        </w:numPr>
        <w:jc w:val="both"/>
        <w:rPr>
          <w:rFonts w:ascii="Arial" w:hAnsi="Arial" w:cs="Arial"/>
          <w:sz w:val="20"/>
          <w:szCs w:val="20"/>
        </w:rPr>
      </w:pPr>
      <w:r w:rsidRPr="00874CB8">
        <w:rPr>
          <w:rFonts w:ascii="Arial" w:hAnsi="Arial" w:cs="Arial"/>
          <w:sz w:val="20"/>
          <w:szCs w:val="20"/>
        </w:rPr>
        <w:t xml:space="preserve">La </w:t>
      </w:r>
      <w:r w:rsidR="0034266D">
        <w:rPr>
          <w:rFonts w:ascii="Arial" w:hAnsi="Arial" w:cs="Arial"/>
          <w:sz w:val="20"/>
          <w:szCs w:val="20"/>
        </w:rPr>
        <w:t>Dirección Corporativa de Tecnologías Aplicadas</w:t>
      </w:r>
      <w:r w:rsidRPr="00874CB8">
        <w:rPr>
          <w:rFonts w:ascii="Arial" w:hAnsi="Arial" w:cs="Arial"/>
          <w:sz w:val="20"/>
          <w:szCs w:val="20"/>
        </w:rPr>
        <w:t xml:space="preserve">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por correo electrónico, un aviso informándoles que el acta de notificación de fallo se encuentra a su disposición en CompraNet para su consulta</w:t>
      </w:r>
      <w:r w:rsidRPr="00025BED">
        <w:rPr>
          <w:rFonts w:ascii="Arial" w:hAnsi="Arial" w:cs="Arial"/>
          <w:sz w:val="20"/>
          <w:szCs w:val="20"/>
        </w:rPr>
        <w:t>.</w:t>
      </w:r>
    </w:p>
    <w:p w:rsidR="00925FE0" w:rsidRPr="00025BED" w:rsidRDefault="00925FE0" w:rsidP="00925FE0">
      <w:pPr>
        <w:pStyle w:val="Prrafodelista"/>
        <w:rPr>
          <w:rFonts w:ascii="Arial" w:hAnsi="Arial" w:cs="Arial"/>
          <w:sz w:val="20"/>
          <w:szCs w:val="20"/>
        </w:rPr>
      </w:pPr>
    </w:p>
    <w:p w:rsidR="00925FE0" w:rsidRPr="00025BED" w:rsidRDefault="00925FE0" w:rsidP="00F115A8">
      <w:pPr>
        <w:numPr>
          <w:ilvl w:val="0"/>
          <w:numId w:val="17"/>
        </w:numPr>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rsidR="008F3F03" w:rsidRPr="00025BED" w:rsidRDefault="008F3F03" w:rsidP="008F3F03">
      <w:pPr>
        <w:ind w:left="720"/>
        <w:jc w:val="both"/>
        <w:rPr>
          <w:rFonts w:ascii="Arial" w:hAnsi="Arial" w:cs="Arial"/>
          <w:sz w:val="20"/>
          <w:szCs w:val="20"/>
        </w:rPr>
      </w:pPr>
    </w:p>
    <w:p w:rsidR="00925FE0" w:rsidRPr="00025BED" w:rsidRDefault="00925FE0" w:rsidP="00F115A8">
      <w:pPr>
        <w:pStyle w:val="Prrafodelista"/>
        <w:numPr>
          <w:ilvl w:val="0"/>
          <w:numId w:val="17"/>
        </w:numPr>
        <w:jc w:val="both"/>
        <w:rPr>
          <w:rFonts w:ascii="Arial" w:hAnsi="Arial" w:cs="Arial"/>
          <w:sz w:val="20"/>
          <w:szCs w:val="20"/>
        </w:rPr>
      </w:pPr>
      <w:r w:rsidRPr="00025BED">
        <w:rPr>
          <w:rFonts w:ascii="Arial" w:hAnsi="Arial" w:cs="Arial"/>
          <w:sz w:val="20"/>
          <w:szCs w:val="20"/>
        </w:rPr>
        <w:t>La Coordinación de Adquisiciones y Servicios, para efectos de</w:t>
      </w:r>
      <w:r w:rsidR="00D23DA8">
        <w:rPr>
          <w:rFonts w:ascii="Arial" w:hAnsi="Arial" w:cs="Arial"/>
          <w:sz w:val="20"/>
          <w:szCs w:val="20"/>
        </w:rPr>
        <w:t>l</w:t>
      </w:r>
      <w:r w:rsidRPr="00025BED">
        <w:rPr>
          <w:rFonts w:ascii="Arial" w:hAnsi="Arial" w:cs="Arial"/>
          <w:sz w:val="20"/>
          <w:szCs w:val="20"/>
        </w:rPr>
        <w:t xml:space="preserve"> </w:t>
      </w:r>
      <w:r w:rsidR="00D23DA8" w:rsidRPr="00874CB8">
        <w:rPr>
          <w:rFonts w:ascii="Arial" w:hAnsi="Arial" w:cs="Arial"/>
          <w:sz w:val="20"/>
          <w:szCs w:val="20"/>
        </w:rPr>
        <w:t>Acto de notificación del Fallo</w:t>
      </w:r>
      <w:r w:rsidRPr="00025BED">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25FE0" w:rsidRDefault="00925FE0" w:rsidP="00925FE0">
      <w:pPr>
        <w:ind w:left="720"/>
        <w:jc w:val="both"/>
        <w:rPr>
          <w:rFonts w:ascii="Arial" w:hAnsi="Arial" w:cs="Arial"/>
          <w:sz w:val="20"/>
          <w:szCs w:val="20"/>
        </w:rPr>
      </w:pPr>
    </w:p>
    <w:p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4.- </w:t>
      </w:r>
      <w:r w:rsidRPr="00874CB8">
        <w:rPr>
          <w:rFonts w:ascii="Arial" w:hAnsi="Arial" w:cs="Arial"/>
          <w:b/>
          <w:bCs/>
          <w:sz w:val="20"/>
          <w:szCs w:val="20"/>
        </w:rPr>
        <w:t>LAS INDICACIONES RELATIVAS A LA FIRMA DE CONTRATO:</w:t>
      </w:r>
    </w:p>
    <w:p w:rsidR="0081402B" w:rsidRPr="00874CB8" w:rsidRDefault="0081402B" w:rsidP="0081402B">
      <w:pPr>
        <w:rPr>
          <w:rFonts w:ascii="Arial" w:hAnsi="Arial" w:cs="Arial"/>
          <w:b/>
          <w:bCs/>
          <w:sz w:val="20"/>
          <w:szCs w:val="20"/>
        </w:rPr>
      </w:pPr>
    </w:p>
    <w:p w:rsidR="0081402B" w:rsidRPr="00874CB8" w:rsidRDefault="00306E36" w:rsidP="0081402B">
      <w:pPr>
        <w:ind w:left="720"/>
        <w:jc w:val="both"/>
        <w:rPr>
          <w:rFonts w:ascii="Arial" w:hAnsi="Arial" w:cs="Arial"/>
          <w:b/>
          <w:sz w:val="20"/>
          <w:szCs w:val="20"/>
        </w:rPr>
      </w:pPr>
      <w:r w:rsidRPr="00874CB8">
        <w:rPr>
          <w:rFonts w:ascii="Arial" w:hAnsi="Arial" w:cs="Arial"/>
          <w:sz w:val="20"/>
          <w:szCs w:val="20"/>
        </w:rPr>
        <w:t xml:space="preserve">La fecha de firma de los contratos que se generen para esta licitación y que podrán formalizarse como se señala en el tercer párrafo de este punto, </w:t>
      </w:r>
      <w:r w:rsidRPr="00874CB8">
        <w:rPr>
          <w:rFonts w:ascii="Arial" w:hAnsi="Arial" w:cs="Arial"/>
          <w:b/>
          <w:sz w:val="20"/>
          <w:szCs w:val="20"/>
        </w:rPr>
        <w:t>será dentro de los 15 días naturales posteriores a la notificación del fallo</w:t>
      </w:r>
      <w:r w:rsidR="0081402B" w:rsidRPr="00874CB8">
        <w:rPr>
          <w:rFonts w:ascii="Arial" w:hAnsi="Arial" w:cs="Arial"/>
          <w:b/>
          <w:sz w:val="20"/>
          <w:szCs w:val="20"/>
        </w:rPr>
        <w:t xml:space="preserve">. </w:t>
      </w:r>
    </w:p>
    <w:p w:rsidR="0081402B" w:rsidRPr="00874CB8" w:rsidRDefault="0081402B" w:rsidP="0081402B">
      <w:pPr>
        <w:ind w:left="720"/>
        <w:jc w:val="both"/>
        <w:rPr>
          <w:rFonts w:ascii="Arial" w:hAnsi="Arial" w:cs="Arial"/>
          <w:b/>
          <w:sz w:val="20"/>
          <w:szCs w:val="20"/>
        </w:rPr>
      </w:pPr>
    </w:p>
    <w:p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74CB8">
        <w:rPr>
          <w:rFonts w:ascii="Arial" w:hAnsi="Arial" w:cs="Arial"/>
          <w:iCs/>
          <w:sz w:val="20"/>
          <w:szCs w:val="18"/>
        </w:rPr>
        <w:t>calle 16 de Septiembre No. 147 Norte, Col. Lázaro Cárdenas, Metepec, México; C.P. 52148</w:t>
      </w:r>
      <w:r w:rsidRPr="00874CB8">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81402B" w:rsidRPr="00874CB8" w:rsidRDefault="0081402B" w:rsidP="0081402B">
      <w:pPr>
        <w:jc w:val="both"/>
        <w:rPr>
          <w:rFonts w:ascii="Arial" w:hAnsi="Arial" w:cs="Arial"/>
          <w:sz w:val="20"/>
          <w:szCs w:val="20"/>
        </w:rPr>
      </w:pPr>
    </w:p>
    <w:p w:rsidR="0081402B" w:rsidRPr="00874CB8" w:rsidRDefault="0081402B" w:rsidP="0081402B">
      <w:pPr>
        <w:ind w:left="720"/>
        <w:jc w:val="both"/>
        <w:rPr>
          <w:rFonts w:ascii="Arial" w:hAnsi="Arial" w:cs="Arial"/>
          <w:sz w:val="20"/>
          <w:szCs w:val="20"/>
        </w:rPr>
      </w:pPr>
      <w:r w:rsidRPr="00874CB8">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81402B" w:rsidRPr="00874CB8" w:rsidRDefault="0081402B" w:rsidP="0081402B">
      <w:pPr>
        <w:ind w:left="720"/>
        <w:jc w:val="both"/>
        <w:rPr>
          <w:rFonts w:ascii="Arial" w:hAnsi="Arial" w:cs="Arial"/>
          <w:sz w:val="20"/>
          <w:szCs w:val="20"/>
        </w:rPr>
      </w:pPr>
    </w:p>
    <w:p w:rsidR="0081402B" w:rsidRDefault="0081402B" w:rsidP="0081402B">
      <w:pPr>
        <w:ind w:left="720"/>
        <w:jc w:val="both"/>
        <w:rPr>
          <w:rFonts w:ascii="Arial" w:hAnsi="Arial" w:cs="Arial"/>
          <w:b/>
          <w:sz w:val="20"/>
          <w:szCs w:val="20"/>
        </w:rPr>
      </w:pPr>
      <w:r w:rsidRPr="00874CB8">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D472C4" w:rsidRDefault="00D472C4" w:rsidP="0081402B">
      <w:pPr>
        <w:ind w:left="720"/>
        <w:jc w:val="both"/>
        <w:rPr>
          <w:rFonts w:ascii="Arial" w:hAnsi="Arial" w:cs="Arial"/>
          <w:b/>
          <w:sz w:val="20"/>
          <w:szCs w:val="20"/>
        </w:rPr>
      </w:pPr>
    </w:p>
    <w:p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los licitantes adjudicados, en la Coordinación de Adquisiciones y Servicios del Colegio </w:t>
      </w:r>
      <w:r w:rsidR="00394983">
        <w:rPr>
          <w:rFonts w:ascii="Arial" w:hAnsi="Arial" w:cs="Arial"/>
          <w:b/>
          <w:sz w:val="20"/>
          <w:szCs w:val="20"/>
        </w:rPr>
        <w:t>N</w:t>
      </w:r>
      <w:r w:rsidRPr="00F32FC5">
        <w:rPr>
          <w:rFonts w:ascii="Arial" w:hAnsi="Arial" w:cs="Arial"/>
          <w:b/>
          <w:sz w:val="20"/>
          <w:szCs w:val="20"/>
        </w:rPr>
        <w:t>acional de Educación Profesional Técnica ubicada en calle 16 de septiembre No. 147 Norte Colonia Lázaro Cárdenas Metepec, Estado de México, C.P. 52148, en la ventanilla única de mesa de trámite.</w:t>
      </w:r>
    </w:p>
    <w:p w:rsidR="00E55943" w:rsidRPr="00F32FC5" w:rsidRDefault="00E55943" w:rsidP="00D472C4">
      <w:pPr>
        <w:ind w:left="720"/>
        <w:jc w:val="both"/>
        <w:rPr>
          <w:rFonts w:ascii="Arial" w:hAnsi="Arial" w:cs="Arial"/>
          <w:b/>
          <w:sz w:val="20"/>
          <w:szCs w:val="20"/>
        </w:rPr>
      </w:pPr>
    </w:p>
    <w:p w:rsidR="00D472C4" w:rsidRPr="00874CB8" w:rsidRDefault="00D472C4" w:rsidP="00D472C4">
      <w:pPr>
        <w:ind w:left="720"/>
        <w:jc w:val="both"/>
        <w:rPr>
          <w:rFonts w:ascii="Arial" w:hAnsi="Arial" w:cs="Arial"/>
          <w:b/>
          <w:sz w:val="20"/>
          <w:szCs w:val="20"/>
        </w:rPr>
      </w:pPr>
      <w:r w:rsidRPr="00F32FC5">
        <w:rPr>
          <w:rFonts w:ascii="Arial" w:hAnsi="Arial" w:cs="Arial"/>
          <w:b/>
          <w:sz w:val="20"/>
          <w:szCs w:val="20"/>
        </w:rPr>
        <w:lastRenderedPageBreak/>
        <w:t xml:space="preserve">En caso de requerir información relacionada con este punto comunicarse al teléfono (01722) 2710800 exte 2597 o al correo electrónico </w:t>
      </w:r>
      <w:hyperlink r:id="rId16" w:history="1">
        <w:r w:rsidRPr="00F32FC5">
          <w:rPr>
            <w:rStyle w:val="Hipervnculo"/>
            <w:rFonts w:ascii="Arial" w:hAnsi="Arial" w:cs="Arial"/>
            <w:b/>
            <w:sz w:val="20"/>
            <w:szCs w:val="20"/>
          </w:rPr>
          <w:t>masanchez@conalep.edu.mx</w:t>
        </w:r>
      </w:hyperlink>
      <w:r w:rsidRPr="00F32FC5">
        <w:rPr>
          <w:rStyle w:val="Hipervnculo"/>
          <w:rFonts w:ascii="Arial" w:hAnsi="Arial" w:cs="Arial"/>
          <w:b/>
          <w:sz w:val="20"/>
          <w:szCs w:val="20"/>
        </w:rPr>
        <w:t>.</w:t>
      </w:r>
    </w:p>
    <w:p w:rsidR="0081402B" w:rsidRPr="00874CB8" w:rsidRDefault="0081402B" w:rsidP="0081402B">
      <w:pPr>
        <w:ind w:left="720"/>
        <w:jc w:val="both"/>
        <w:rPr>
          <w:rFonts w:ascii="Arial" w:hAnsi="Arial" w:cs="Arial"/>
          <w:sz w:val="20"/>
          <w:szCs w:val="20"/>
        </w:rPr>
      </w:pPr>
    </w:p>
    <w:p w:rsidR="0081402B" w:rsidRPr="00874CB8" w:rsidRDefault="0081402B" w:rsidP="0081402B">
      <w:pPr>
        <w:ind w:left="720"/>
        <w:jc w:val="both"/>
        <w:rPr>
          <w:rFonts w:ascii="Arial" w:hAnsi="Arial" w:cs="Arial"/>
          <w:b/>
          <w:sz w:val="20"/>
          <w:szCs w:val="20"/>
        </w:rPr>
      </w:pPr>
      <w:r w:rsidRPr="00874CB8">
        <w:rPr>
          <w:rFonts w:ascii="Arial" w:hAnsi="Arial" w:cs="Arial"/>
          <w:b/>
          <w:sz w:val="20"/>
          <w:szCs w:val="20"/>
        </w:rPr>
        <w:t>Persona Moral</w:t>
      </w:r>
    </w:p>
    <w:p w:rsidR="0081402B" w:rsidRPr="00874CB8" w:rsidRDefault="0081402B" w:rsidP="0081402B">
      <w:pPr>
        <w:ind w:left="720"/>
        <w:jc w:val="both"/>
        <w:rPr>
          <w:rFonts w:ascii="Arial" w:hAnsi="Arial" w:cs="Arial"/>
          <w:b/>
          <w:sz w:val="20"/>
          <w:szCs w:val="20"/>
        </w:rPr>
      </w:pPr>
    </w:p>
    <w:p w:rsidR="0081402B" w:rsidRPr="00874CB8" w:rsidRDefault="0081402B" w:rsidP="00F115A8">
      <w:pPr>
        <w:numPr>
          <w:ilvl w:val="1"/>
          <w:numId w:val="18"/>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rsidR="0081402B" w:rsidRPr="00874CB8" w:rsidRDefault="0081402B" w:rsidP="0081402B">
      <w:pPr>
        <w:ind w:left="1440"/>
        <w:jc w:val="both"/>
        <w:rPr>
          <w:rFonts w:ascii="Arial" w:hAnsi="Arial" w:cs="Arial"/>
          <w:sz w:val="20"/>
          <w:szCs w:val="20"/>
        </w:rPr>
      </w:pPr>
    </w:p>
    <w:p w:rsidR="0081402B" w:rsidRPr="00874CB8" w:rsidRDefault="0081402B" w:rsidP="00F115A8">
      <w:pPr>
        <w:numPr>
          <w:ilvl w:val="1"/>
          <w:numId w:val="18"/>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rsidR="0081402B" w:rsidRPr="00874CB8" w:rsidRDefault="0081402B" w:rsidP="0081402B">
      <w:pPr>
        <w:ind w:left="1080"/>
        <w:jc w:val="both"/>
        <w:rPr>
          <w:rFonts w:ascii="Arial" w:hAnsi="Arial" w:cs="Arial"/>
          <w:sz w:val="20"/>
          <w:szCs w:val="20"/>
        </w:rPr>
      </w:pPr>
    </w:p>
    <w:p w:rsidR="0081402B" w:rsidRPr="00874CB8" w:rsidRDefault="0081402B" w:rsidP="00F115A8">
      <w:pPr>
        <w:numPr>
          <w:ilvl w:val="1"/>
          <w:numId w:val="18"/>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rsidR="0081402B" w:rsidRPr="00874CB8" w:rsidRDefault="0081402B" w:rsidP="0081402B">
      <w:pPr>
        <w:pStyle w:val="Prrafodelista"/>
        <w:rPr>
          <w:rFonts w:ascii="Arial" w:hAnsi="Arial" w:cs="Arial"/>
          <w:sz w:val="20"/>
          <w:szCs w:val="20"/>
        </w:rPr>
      </w:pPr>
    </w:p>
    <w:p w:rsidR="0081402B" w:rsidRPr="00874CB8" w:rsidRDefault="0081402B" w:rsidP="00F115A8">
      <w:pPr>
        <w:numPr>
          <w:ilvl w:val="1"/>
          <w:numId w:val="18"/>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rsidR="0081402B" w:rsidRPr="00874CB8" w:rsidRDefault="0081402B" w:rsidP="0081402B">
      <w:pPr>
        <w:tabs>
          <w:tab w:val="left" w:pos="1080"/>
        </w:tabs>
        <w:ind w:left="1440"/>
        <w:jc w:val="both"/>
        <w:rPr>
          <w:rFonts w:ascii="Arial" w:hAnsi="Arial" w:cs="Arial"/>
          <w:sz w:val="20"/>
          <w:szCs w:val="20"/>
        </w:rPr>
      </w:pPr>
    </w:p>
    <w:p w:rsidR="0081402B" w:rsidRPr="00874CB8" w:rsidRDefault="0081402B" w:rsidP="00F115A8">
      <w:pPr>
        <w:numPr>
          <w:ilvl w:val="1"/>
          <w:numId w:val="18"/>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sidR="009B7AF1">
        <w:rPr>
          <w:rFonts w:ascii="Arial" w:hAnsi="Arial" w:cs="Arial"/>
          <w:sz w:val="20"/>
          <w:szCs w:val="20"/>
          <w:lang w:val="es-ES_tradnl"/>
        </w:rPr>
        <w:t>2</w:t>
      </w:r>
      <w:r w:rsidRPr="00874CB8">
        <w:rPr>
          <w:rFonts w:ascii="Arial" w:hAnsi="Arial" w:cs="Arial"/>
          <w:sz w:val="20"/>
          <w:szCs w:val="20"/>
          <w:lang w:val="es-ES_tradnl"/>
        </w:rPr>
        <w:t xml:space="preserve"> y último recibo de pago parcial del ejercicio 201</w:t>
      </w:r>
      <w:r w:rsidR="009B7AF1">
        <w:rPr>
          <w:rFonts w:ascii="Arial" w:hAnsi="Arial" w:cs="Arial"/>
          <w:sz w:val="20"/>
          <w:szCs w:val="20"/>
          <w:lang w:val="es-ES_tradnl"/>
        </w:rPr>
        <w:t>3</w:t>
      </w:r>
      <w:r w:rsidRPr="00874CB8">
        <w:rPr>
          <w:rFonts w:ascii="Arial" w:hAnsi="Arial" w:cs="Arial"/>
          <w:sz w:val="20"/>
          <w:szCs w:val="20"/>
          <w:lang w:val="es-ES_tradnl"/>
        </w:rPr>
        <w:t>.</w:t>
      </w:r>
    </w:p>
    <w:p w:rsidR="0081402B" w:rsidRPr="00874CB8" w:rsidRDefault="0081402B" w:rsidP="0081402B">
      <w:pPr>
        <w:jc w:val="both"/>
        <w:rPr>
          <w:rFonts w:ascii="Arial" w:hAnsi="Arial" w:cs="Arial"/>
          <w:sz w:val="20"/>
          <w:szCs w:val="20"/>
        </w:rPr>
      </w:pPr>
    </w:p>
    <w:p w:rsidR="0081402B" w:rsidRPr="00874CB8" w:rsidRDefault="0081402B" w:rsidP="00F115A8">
      <w:pPr>
        <w:numPr>
          <w:ilvl w:val="1"/>
          <w:numId w:val="18"/>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rsidR="0081402B" w:rsidRPr="00874CB8" w:rsidRDefault="0081402B" w:rsidP="0081402B">
      <w:pPr>
        <w:pStyle w:val="Prrafodelista"/>
        <w:rPr>
          <w:rFonts w:ascii="Arial" w:hAnsi="Arial" w:cs="Arial"/>
          <w:sz w:val="20"/>
          <w:szCs w:val="20"/>
        </w:rPr>
      </w:pPr>
    </w:p>
    <w:p w:rsidR="0081402B" w:rsidRPr="00874CB8" w:rsidRDefault="0081402B" w:rsidP="00F115A8">
      <w:pPr>
        <w:numPr>
          <w:ilvl w:val="1"/>
          <w:numId w:val="18"/>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rsidR="0081402B" w:rsidRPr="00874CB8" w:rsidRDefault="0081402B" w:rsidP="0081402B">
      <w:pPr>
        <w:pStyle w:val="Prrafodelista"/>
        <w:rPr>
          <w:rFonts w:ascii="Arial" w:hAnsi="Arial" w:cs="Arial"/>
          <w:sz w:val="20"/>
          <w:szCs w:val="20"/>
        </w:rPr>
      </w:pPr>
    </w:p>
    <w:p w:rsidR="0081402B" w:rsidRPr="00874CB8" w:rsidRDefault="0081402B" w:rsidP="00F115A8">
      <w:pPr>
        <w:numPr>
          <w:ilvl w:val="1"/>
          <w:numId w:val="18"/>
        </w:numPr>
        <w:tabs>
          <w:tab w:val="left" w:pos="1080"/>
        </w:tabs>
        <w:jc w:val="both"/>
        <w:rPr>
          <w:rFonts w:ascii="Arial" w:hAnsi="Arial" w:cs="Arial"/>
          <w:sz w:val="20"/>
          <w:szCs w:val="20"/>
        </w:rPr>
      </w:pPr>
      <w:r w:rsidRPr="00874CB8">
        <w:rPr>
          <w:rFonts w:ascii="Arial" w:hAnsi="Arial" w:cs="Arial"/>
          <w:sz w:val="20"/>
          <w:szCs w:val="20"/>
        </w:rPr>
        <w:t>Currículum vitae.</w:t>
      </w:r>
    </w:p>
    <w:p w:rsidR="00E55943" w:rsidRPr="00CD2B94" w:rsidRDefault="00E55943" w:rsidP="00E55943">
      <w:pPr>
        <w:tabs>
          <w:tab w:val="left" w:pos="1080"/>
        </w:tabs>
        <w:ind w:left="1440"/>
        <w:jc w:val="both"/>
        <w:rPr>
          <w:rFonts w:ascii="Arial" w:hAnsi="Arial" w:cs="Arial"/>
          <w:sz w:val="20"/>
          <w:szCs w:val="20"/>
        </w:rPr>
      </w:pPr>
    </w:p>
    <w:p w:rsidR="00E55943" w:rsidRPr="00CD2B94" w:rsidRDefault="007B0942" w:rsidP="00E55943">
      <w:pPr>
        <w:numPr>
          <w:ilvl w:val="1"/>
          <w:numId w:val="18"/>
        </w:numPr>
        <w:jc w:val="both"/>
        <w:rPr>
          <w:rFonts w:ascii="Arial" w:hAnsi="Arial" w:cs="Arial"/>
          <w:sz w:val="20"/>
          <w:szCs w:val="20"/>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I.2.1.16 de la Resolución de la Miscelánea Fiscal para el 2014 publicada en el Diario Oficial de la Federación el 30 de diciembre de 2013, misma que entró en vigor el 1° de enero de 2014;</w:t>
      </w:r>
      <w:r w:rsidRPr="00CD2B94">
        <w:rPr>
          <w:rFonts w:ascii="Arial" w:hAnsi="Arial" w:cs="Arial"/>
          <w:sz w:val="20"/>
          <w:szCs w:val="20"/>
        </w:rPr>
        <w:t xml:space="preserve"> para tal efecto deberá</w:t>
      </w:r>
      <w:r w:rsidR="00E55943" w:rsidRPr="00CD2B94">
        <w:rPr>
          <w:rFonts w:ascii="Arial" w:hAnsi="Arial" w:cs="Arial"/>
          <w:sz w:val="20"/>
          <w:szCs w:val="20"/>
        </w:rPr>
        <w:t>:</w:t>
      </w:r>
    </w:p>
    <w:p w:rsidR="00E55943" w:rsidRPr="00CD2B94" w:rsidRDefault="00E55943" w:rsidP="00E55943">
      <w:pPr>
        <w:pStyle w:val="Prrafodelista"/>
        <w:rPr>
          <w:rFonts w:ascii="Arial" w:hAnsi="Arial" w:cs="Arial"/>
          <w:sz w:val="20"/>
          <w:szCs w:val="20"/>
        </w:rPr>
      </w:pPr>
    </w:p>
    <w:p w:rsidR="00E55943" w:rsidRPr="00CD2B94" w:rsidRDefault="00E55943" w:rsidP="002D1BD0">
      <w:pPr>
        <w:numPr>
          <w:ilvl w:val="0"/>
          <w:numId w:val="40"/>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55943" w:rsidRPr="00CD2B94" w:rsidRDefault="00E55943" w:rsidP="00CE533D">
      <w:pPr>
        <w:tabs>
          <w:tab w:val="left" w:pos="1350"/>
        </w:tabs>
        <w:ind w:left="2268"/>
        <w:jc w:val="both"/>
        <w:rPr>
          <w:rFonts w:ascii="Arial" w:hAnsi="Arial" w:cs="Arial"/>
          <w:sz w:val="20"/>
          <w:szCs w:val="20"/>
        </w:rPr>
      </w:pPr>
    </w:p>
    <w:p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55943" w:rsidRPr="00CD2B94" w:rsidRDefault="00E55943" w:rsidP="00CE533D">
      <w:pPr>
        <w:ind w:left="2268"/>
        <w:jc w:val="both"/>
        <w:rPr>
          <w:rFonts w:ascii="Arial" w:hAnsi="Arial" w:cs="Arial"/>
          <w:sz w:val="20"/>
          <w:szCs w:val="20"/>
        </w:rPr>
      </w:pPr>
    </w:p>
    <w:p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7" w:history="1">
        <w:r w:rsidRPr="00CD2B94">
          <w:rPr>
            <w:rStyle w:val="Hipervnculo"/>
            <w:rFonts w:ascii="Arial" w:hAnsi="Arial" w:cs="Arial"/>
            <w:b/>
            <w:sz w:val="20"/>
            <w:szCs w:val="20"/>
          </w:rPr>
          <w:t>masanchez@conalep.edu.mx</w:t>
        </w:r>
      </w:hyperlink>
      <w:r w:rsidRPr="00CD2B94">
        <w:rPr>
          <w:rFonts w:ascii="Arial" w:hAnsi="Arial" w:cs="Arial"/>
          <w:b/>
          <w:sz w:val="20"/>
          <w:szCs w:val="20"/>
        </w:rPr>
        <w:t xml:space="preserve"> </w:t>
      </w:r>
      <w:hyperlink r:id="rId18"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673492" w:rsidRDefault="00673492" w:rsidP="00673492">
      <w:pPr>
        <w:pStyle w:val="Prrafodelista"/>
        <w:rPr>
          <w:rFonts w:ascii="Arial" w:hAnsi="Arial" w:cs="Arial"/>
          <w:sz w:val="20"/>
          <w:szCs w:val="20"/>
        </w:rPr>
      </w:pPr>
    </w:p>
    <w:p w:rsidR="00673492" w:rsidRPr="00EB59F1" w:rsidRDefault="00673492" w:rsidP="002D1BD0">
      <w:pPr>
        <w:pStyle w:val="Prrafodelista"/>
        <w:numPr>
          <w:ilvl w:val="0"/>
          <w:numId w:val="50"/>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rsidR="0081402B" w:rsidRPr="00874CB8" w:rsidRDefault="0081402B" w:rsidP="0081402B">
      <w:pPr>
        <w:pStyle w:val="Prrafodelista"/>
        <w:rPr>
          <w:rFonts w:ascii="Arial" w:hAnsi="Arial" w:cs="Arial"/>
          <w:sz w:val="20"/>
          <w:szCs w:val="20"/>
        </w:rPr>
      </w:pPr>
    </w:p>
    <w:p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rsidR="0081402B" w:rsidRPr="00874CB8" w:rsidRDefault="0081402B" w:rsidP="0081402B">
      <w:pPr>
        <w:pStyle w:val="Sangra2detindependiente"/>
        <w:tabs>
          <w:tab w:val="left" w:pos="900"/>
        </w:tabs>
        <w:rPr>
          <w:bCs w:val="0"/>
          <w:sz w:val="8"/>
          <w:szCs w:val="8"/>
        </w:rPr>
      </w:pPr>
    </w:p>
    <w:p w:rsidR="0081402B" w:rsidRPr="00874CB8" w:rsidRDefault="007B0942" w:rsidP="00F115A8">
      <w:pPr>
        <w:pStyle w:val="Prrafodelista"/>
        <w:numPr>
          <w:ilvl w:val="0"/>
          <w:numId w:val="19"/>
        </w:numPr>
        <w:tabs>
          <w:tab w:val="left" w:pos="1080"/>
        </w:tabs>
        <w:jc w:val="both"/>
        <w:rPr>
          <w:rFonts w:ascii="Arial" w:hAnsi="Arial" w:cs="Arial"/>
          <w:sz w:val="20"/>
          <w:szCs w:val="20"/>
        </w:rPr>
      </w:pPr>
      <w:r>
        <w:rPr>
          <w:rFonts w:ascii="Arial" w:hAnsi="Arial" w:cs="Arial"/>
          <w:sz w:val="20"/>
          <w:szCs w:val="20"/>
        </w:rPr>
        <w:lastRenderedPageBreak/>
        <w:t xml:space="preserve">Garantía </w:t>
      </w:r>
      <w:r w:rsidR="0081402B" w:rsidRPr="00874CB8">
        <w:rPr>
          <w:rFonts w:ascii="Arial" w:hAnsi="Arial" w:cs="Arial"/>
          <w:sz w:val="20"/>
          <w:szCs w:val="20"/>
        </w:rPr>
        <w:t>de cumplimiento del contrato (</w:t>
      </w:r>
      <w:r w:rsidR="0081402B" w:rsidRPr="00874CB8">
        <w:rPr>
          <w:rFonts w:ascii="Arial" w:hAnsi="Arial" w:cs="Arial"/>
          <w:b/>
          <w:bCs/>
          <w:sz w:val="20"/>
          <w:szCs w:val="20"/>
        </w:rPr>
        <w:t>Anexo No. 3</w:t>
      </w:r>
      <w:r w:rsidR="0081402B" w:rsidRPr="00874CB8">
        <w:rPr>
          <w:rFonts w:ascii="Arial" w:hAnsi="Arial" w:cs="Arial"/>
          <w:sz w:val="20"/>
          <w:szCs w:val="20"/>
        </w:rPr>
        <w:t>).</w:t>
      </w:r>
    </w:p>
    <w:p w:rsidR="0081402B" w:rsidRPr="00874CB8" w:rsidRDefault="0081402B" w:rsidP="0081402B">
      <w:pPr>
        <w:tabs>
          <w:tab w:val="left" w:pos="1080"/>
        </w:tabs>
        <w:ind w:left="720"/>
        <w:jc w:val="both"/>
        <w:rPr>
          <w:rFonts w:ascii="Arial" w:hAnsi="Arial" w:cs="Arial"/>
          <w:sz w:val="20"/>
          <w:szCs w:val="20"/>
        </w:rPr>
      </w:pPr>
    </w:p>
    <w:p w:rsidR="0081402B" w:rsidRPr="00874CB8" w:rsidRDefault="0081402B" w:rsidP="00F115A8">
      <w:pPr>
        <w:pStyle w:val="Prrafodelista"/>
        <w:numPr>
          <w:ilvl w:val="0"/>
          <w:numId w:val="19"/>
        </w:numPr>
        <w:tabs>
          <w:tab w:val="left" w:pos="1080"/>
        </w:tabs>
        <w:jc w:val="both"/>
        <w:rPr>
          <w:rFonts w:ascii="Arial" w:hAnsi="Arial" w:cs="Arial"/>
          <w:sz w:val="20"/>
          <w:szCs w:val="20"/>
        </w:rPr>
      </w:pPr>
      <w:r>
        <w:rPr>
          <w:rFonts w:ascii="Arial" w:hAnsi="Arial" w:cs="Arial"/>
          <w:sz w:val="20"/>
          <w:szCs w:val="20"/>
        </w:rPr>
        <w:t>M</w:t>
      </w:r>
      <w:r w:rsidRPr="00FE1E28">
        <w:rPr>
          <w:rFonts w:ascii="Arial" w:hAnsi="Arial" w:cs="Arial"/>
          <w:sz w:val="20"/>
          <w:szCs w:val="20"/>
        </w:rPr>
        <w:t>odelo de carta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rsidR="0081402B" w:rsidRPr="00874CB8" w:rsidRDefault="0081402B" w:rsidP="0081402B">
      <w:pPr>
        <w:ind w:left="708" w:firstLine="372"/>
        <w:jc w:val="both"/>
        <w:rPr>
          <w:rFonts w:ascii="Arial" w:hAnsi="Arial" w:cs="Arial"/>
          <w:b/>
          <w:sz w:val="20"/>
          <w:lang w:val="es-ES_tradnl"/>
        </w:rPr>
      </w:pPr>
    </w:p>
    <w:p w:rsidR="0081402B" w:rsidRPr="00874CB8" w:rsidRDefault="0081402B" w:rsidP="0081402B">
      <w:pPr>
        <w:ind w:left="708" w:firstLine="372"/>
        <w:jc w:val="both"/>
        <w:rPr>
          <w:rFonts w:ascii="Arial" w:hAnsi="Arial" w:cs="Arial"/>
          <w:b/>
          <w:sz w:val="20"/>
          <w:lang w:val="es-ES_tradnl"/>
        </w:rPr>
      </w:pPr>
      <w:r w:rsidRPr="00874CB8">
        <w:rPr>
          <w:rFonts w:ascii="Arial" w:hAnsi="Arial" w:cs="Arial"/>
          <w:b/>
          <w:sz w:val="20"/>
          <w:lang w:val="es-ES_tradnl"/>
        </w:rPr>
        <w:t>Persona física:</w:t>
      </w:r>
    </w:p>
    <w:p w:rsidR="0081402B" w:rsidRPr="00874CB8" w:rsidRDefault="0081402B" w:rsidP="0081402B">
      <w:pPr>
        <w:rPr>
          <w:rFonts w:ascii="Arial" w:hAnsi="Arial" w:cs="Arial"/>
          <w:sz w:val="20"/>
          <w:lang w:val="es-ES_tradnl"/>
        </w:rPr>
      </w:pPr>
    </w:p>
    <w:p w:rsidR="0081402B" w:rsidRPr="00874CB8"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Currículum vitae.</w:t>
      </w:r>
    </w:p>
    <w:p w:rsidR="0081402B" w:rsidRPr="00874CB8" w:rsidRDefault="0081402B" w:rsidP="0081402B">
      <w:pPr>
        <w:tabs>
          <w:tab w:val="left" w:pos="1080"/>
          <w:tab w:val="left" w:pos="1350"/>
        </w:tabs>
        <w:ind w:left="720"/>
        <w:jc w:val="both"/>
        <w:rPr>
          <w:rFonts w:ascii="Arial" w:hAnsi="Arial" w:cs="Arial"/>
          <w:sz w:val="20"/>
          <w:lang w:val="es-ES_tradnl"/>
        </w:rPr>
      </w:pPr>
    </w:p>
    <w:p w:rsidR="0081402B" w:rsidRPr="00025BED"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 xml:space="preserve">Acta </w:t>
      </w:r>
      <w:r w:rsidRPr="00025BED">
        <w:rPr>
          <w:rFonts w:ascii="Arial" w:hAnsi="Arial" w:cs="Arial"/>
          <w:sz w:val="20"/>
          <w:lang w:val="es-ES_tradnl"/>
        </w:rPr>
        <w:t>de nacimiento</w:t>
      </w:r>
    </w:p>
    <w:p w:rsidR="0081402B" w:rsidRPr="00025BED" w:rsidRDefault="0081402B" w:rsidP="0081402B">
      <w:pPr>
        <w:tabs>
          <w:tab w:val="left" w:pos="1080"/>
          <w:tab w:val="left" w:pos="1350"/>
        </w:tabs>
        <w:ind w:left="720"/>
        <w:jc w:val="both"/>
        <w:rPr>
          <w:rFonts w:ascii="Arial" w:hAnsi="Arial" w:cs="Arial"/>
          <w:sz w:val="20"/>
          <w:lang w:val="es-ES_tradnl"/>
        </w:rPr>
      </w:pPr>
    </w:p>
    <w:p w:rsidR="0081402B" w:rsidRPr="00025BED" w:rsidRDefault="0081402B" w:rsidP="00F115A8">
      <w:pPr>
        <w:numPr>
          <w:ilvl w:val="0"/>
          <w:numId w:val="20"/>
        </w:numPr>
        <w:jc w:val="both"/>
        <w:rPr>
          <w:rFonts w:ascii="Arial" w:hAnsi="Arial" w:cs="Arial"/>
          <w:sz w:val="20"/>
          <w:lang w:val="es-ES_tradnl"/>
        </w:rPr>
      </w:pPr>
      <w:r w:rsidRPr="00025BED">
        <w:rPr>
          <w:rFonts w:ascii="Arial" w:hAnsi="Arial" w:cs="Arial"/>
          <w:sz w:val="20"/>
          <w:szCs w:val="20"/>
          <w:lang w:val="es-ES_tradnl"/>
        </w:rPr>
        <w:t>Comprobante de declaración anual de impuestos correspondiente al ejercicio fiscal 201</w:t>
      </w:r>
      <w:r w:rsidR="009B7AF1">
        <w:rPr>
          <w:rFonts w:ascii="Arial" w:hAnsi="Arial" w:cs="Arial"/>
          <w:sz w:val="20"/>
          <w:szCs w:val="20"/>
          <w:lang w:val="es-ES_tradnl"/>
        </w:rPr>
        <w:t>2</w:t>
      </w:r>
      <w:r w:rsidRPr="00025BED">
        <w:rPr>
          <w:rFonts w:ascii="Arial" w:hAnsi="Arial" w:cs="Arial"/>
          <w:sz w:val="20"/>
          <w:szCs w:val="20"/>
          <w:lang w:val="es-ES_tradnl"/>
        </w:rPr>
        <w:t xml:space="preserve"> y último recibo de pago parcial del ejercicio 201</w:t>
      </w:r>
      <w:r w:rsidR="009B7AF1">
        <w:rPr>
          <w:rFonts w:ascii="Arial" w:hAnsi="Arial" w:cs="Arial"/>
          <w:sz w:val="20"/>
          <w:szCs w:val="20"/>
          <w:lang w:val="es-ES_tradnl"/>
        </w:rPr>
        <w:t>3</w:t>
      </w:r>
      <w:r w:rsidRPr="00025BED">
        <w:rPr>
          <w:rFonts w:ascii="Arial" w:hAnsi="Arial" w:cs="Arial"/>
          <w:sz w:val="20"/>
          <w:szCs w:val="20"/>
          <w:lang w:val="es-ES_tradnl"/>
        </w:rPr>
        <w:t>.</w:t>
      </w:r>
    </w:p>
    <w:p w:rsidR="0081402B" w:rsidRPr="00025BED" w:rsidRDefault="0081402B" w:rsidP="0081402B">
      <w:pPr>
        <w:jc w:val="both"/>
        <w:rPr>
          <w:rFonts w:ascii="Arial" w:hAnsi="Arial" w:cs="Arial"/>
          <w:sz w:val="20"/>
          <w:lang w:val="es-ES_tradnl"/>
        </w:rPr>
      </w:pPr>
    </w:p>
    <w:p w:rsidR="0081402B" w:rsidRPr="00025BED" w:rsidRDefault="0081402B" w:rsidP="00F115A8">
      <w:pPr>
        <w:numPr>
          <w:ilvl w:val="0"/>
          <w:numId w:val="20"/>
        </w:numPr>
        <w:tabs>
          <w:tab w:val="left" w:pos="1080"/>
          <w:tab w:val="left" w:pos="1350"/>
        </w:tabs>
        <w:jc w:val="both"/>
        <w:rPr>
          <w:rFonts w:ascii="Arial" w:hAnsi="Arial" w:cs="Arial"/>
          <w:sz w:val="20"/>
          <w:lang w:val="es-ES_tradnl"/>
        </w:rPr>
      </w:pPr>
      <w:r w:rsidRPr="00025BED">
        <w:rPr>
          <w:rFonts w:ascii="Arial" w:hAnsi="Arial" w:cs="Arial"/>
          <w:sz w:val="20"/>
          <w:lang w:val="es-ES_tradnl"/>
        </w:rPr>
        <w:t>Registro de alta ante la Secretaría de Hacienda y Crédito Público (formato R-1).</w:t>
      </w:r>
    </w:p>
    <w:p w:rsidR="0081402B" w:rsidRPr="00874CB8" w:rsidRDefault="0081402B" w:rsidP="0081402B">
      <w:pPr>
        <w:pStyle w:val="Prrafodelista"/>
        <w:rPr>
          <w:rFonts w:ascii="Arial" w:hAnsi="Arial" w:cs="Arial"/>
          <w:sz w:val="20"/>
          <w:lang w:val="es-ES_tradnl"/>
        </w:rPr>
      </w:pPr>
    </w:p>
    <w:p w:rsidR="0081402B" w:rsidRPr="00874CB8"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Identificación oficial del representante legal vigente.</w:t>
      </w:r>
    </w:p>
    <w:p w:rsidR="0081402B" w:rsidRPr="00874CB8" w:rsidRDefault="0081402B" w:rsidP="0081402B">
      <w:pPr>
        <w:pStyle w:val="Prrafodelista"/>
        <w:rPr>
          <w:rFonts w:ascii="Arial" w:hAnsi="Arial" w:cs="Arial"/>
          <w:sz w:val="20"/>
          <w:lang w:val="es-ES_tradnl"/>
        </w:rPr>
      </w:pPr>
    </w:p>
    <w:p w:rsidR="0081402B" w:rsidRPr="00874CB8"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Cédula del Registro Federal de Contribuyentes.</w:t>
      </w:r>
    </w:p>
    <w:p w:rsidR="0081402B" w:rsidRPr="00874CB8" w:rsidRDefault="0081402B" w:rsidP="0081402B">
      <w:pPr>
        <w:pStyle w:val="Prrafodelista"/>
        <w:rPr>
          <w:rFonts w:ascii="Arial" w:hAnsi="Arial" w:cs="Arial"/>
          <w:sz w:val="20"/>
          <w:lang w:val="es-ES_tradnl"/>
        </w:rPr>
      </w:pPr>
    </w:p>
    <w:p w:rsidR="0081402B" w:rsidRPr="00874CB8"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Comprobante de domicilio fiscal y/o cambio de domicilio en su caso.</w:t>
      </w:r>
    </w:p>
    <w:p w:rsidR="0081402B" w:rsidRPr="00874CB8" w:rsidRDefault="0081402B" w:rsidP="0081402B">
      <w:pPr>
        <w:tabs>
          <w:tab w:val="left" w:pos="1080"/>
          <w:tab w:val="left" w:pos="1350"/>
        </w:tabs>
        <w:ind w:left="720"/>
        <w:jc w:val="both"/>
        <w:rPr>
          <w:rFonts w:ascii="Arial" w:hAnsi="Arial" w:cs="Arial"/>
          <w:sz w:val="20"/>
          <w:lang w:val="es-ES_tradnl"/>
        </w:rPr>
      </w:pPr>
    </w:p>
    <w:p w:rsidR="0081402B" w:rsidRDefault="0081402B" w:rsidP="00F115A8">
      <w:pPr>
        <w:numPr>
          <w:ilvl w:val="0"/>
          <w:numId w:val="20"/>
        </w:numPr>
        <w:tabs>
          <w:tab w:val="left" w:pos="1080"/>
          <w:tab w:val="left" w:pos="1350"/>
        </w:tabs>
        <w:jc w:val="both"/>
        <w:rPr>
          <w:rFonts w:ascii="Arial" w:hAnsi="Arial" w:cs="Arial"/>
          <w:sz w:val="20"/>
          <w:lang w:val="es-ES_tradnl"/>
        </w:rPr>
      </w:pPr>
      <w:r w:rsidRPr="00874CB8">
        <w:rPr>
          <w:rFonts w:ascii="Arial" w:hAnsi="Arial" w:cs="Arial"/>
          <w:sz w:val="20"/>
          <w:lang w:val="es-ES_tradnl"/>
        </w:rPr>
        <w:t>Reanudación de actividades en su caso.</w:t>
      </w:r>
    </w:p>
    <w:p w:rsidR="00E55943" w:rsidRPr="00CD2B94" w:rsidRDefault="00E55943" w:rsidP="00E55943">
      <w:pPr>
        <w:pStyle w:val="Prrafodelista"/>
        <w:rPr>
          <w:rFonts w:ascii="Arial" w:hAnsi="Arial" w:cs="Arial"/>
          <w:sz w:val="20"/>
          <w:lang w:val="es-ES_tradnl"/>
        </w:rPr>
      </w:pPr>
    </w:p>
    <w:p w:rsidR="00E55943" w:rsidRPr="00CD2B94" w:rsidRDefault="007B0942" w:rsidP="00E55943">
      <w:pPr>
        <w:numPr>
          <w:ilvl w:val="0"/>
          <w:numId w:val="20"/>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I.2.1.16 de la Resolución de la Miscelánea Fiscal para el 2014 publicada en el Diario Oficial de la Federación el 30 de diciembre de 2013, misma que entró en vigor el 1° de enero de 2014;</w:t>
      </w:r>
      <w:r w:rsidRPr="00CD2B94">
        <w:rPr>
          <w:rFonts w:ascii="Arial" w:hAnsi="Arial" w:cs="Arial"/>
          <w:sz w:val="20"/>
          <w:szCs w:val="20"/>
        </w:rPr>
        <w:t xml:space="preserve"> para tal efecto deberá</w:t>
      </w:r>
      <w:r w:rsidR="00E55943" w:rsidRPr="00CD2B94">
        <w:rPr>
          <w:rFonts w:ascii="Arial" w:hAnsi="Arial" w:cs="Arial"/>
          <w:sz w:val="20"/>
          <w:szCs w:val="20"/>
        </w:rPr>
        <w:t>:</w:t>
      </w:r>
    </w:p>
    <w:p w:rsidR="00E55943" w:rsidRPr="00CD2B94" w:rsidRDefault="00E55943" w:rsidP="00E55943">
      <w:pPr>
        <w:pStyle w:val="Prrafodelista"/>
        <w:rPr>
          <w:rFonts w:ascii="Arial" w:hAnsi="Arial" w:cs="Arial"/>
          <w:sz w:val="20"/>
          <w:szCs w:val="20"/>
        </w:rPr>
      </w:pPr>
    </w:p>
    <w:p w:rsidR="00E55943" w:rsidRPr="00CD2B94" w:rsidRDefault="00E55943" w:rsidP="002D1BD0">
      <w:pPr>
        <w:numPr>
          <w:ilvl w:val="0"/>
          <w:numId w:val="40"/>
        </w:numPr>
        <w:tabs>
          <w:tab w:val="clear" w:pos="2070"/>
        </w:tabs>
        <w:ind w:left="2977"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55943" w:rsidRPr="00CD2B94" w:rsidRDefault="00E55943" w:rsidP="00CE533D">
      <w:pPr>
        <w:tabs>
          <w:tab w:val="left" w:pos="1350"/>
        </w:tabs>
        <w:ind w:left="2977"/>
        <w:jc w:val="both"/>
        <w:rPr>
          <w:rFonts w:ascii="Arial" w:hAnsi="Arial" w:cs="Arial"/>
          <w:sz w:val="20"/>
          <w:szCs w:val="20"/>
        </w:rPr>
      </w:pPr>
    </w:p>
    <w:p w:rsidR="00E55943" w:rsidRPr="00CD2B94"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55943" w:rsidRPr="00CD2B94" w:rsidRDefault="00E55943" w:rsidP="00CE533D">
      <w:pPr>
        <w:ind w:left="2977"/>
        <w:jc w:val="both"/>
        <w:rPr>
          <w:rFonts w:ascii="Arial" w:hAnsi="Arial" w:cs="Arial"/>
          <w:sz w:val="20"/>
          <w:szCs w:val="20"/>
        </w:rPr>
      </w:pPr>
    </w:p>
    <w:p w:rsidR="00E55943"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9" w:history="1">
        <w:r w:rsidRPr="00CD2B94">
          <w:rPr>
            <w:rStyle w:val="Hipervnculo"/>
            <w:rFonts w:ascii="Arial" w:hAnsi="Arial" w:cs="Arial"/>
            <w:b/>
            <w:sz w:val="20"/>
          </w:rPr>
          <w:t>ma</w:t>
        </w:r>
      </w:hyperlink>
      <w:r w:rsidRPr="00CD2B94">
        <w:rPr>
          <w:rStyle w:val="Hipervnculo"/>
          <w:rFonts w:ascii="Arial" w:hAnsi="Arial" w:cs="Arial"/>
          <w:b/>
          <w:sz w:val="20"/>
        </w:rPr>
        <w:t>sanchez@conalep.edu.mx</w:t>
      </w:r>
      <w:r w:rsidRPr="00CD2B94">
        <w:rPr>
          <w:rFonts w:ascii="Arial" w:hAnsi="Arial" w:cs="Arial"/>
          <w:b/>
          <w:sz w:val="20"/>
          <w:szCs w:val="20"/>
        </w:rPr>
        <w:t xml:space="preserve"> </w:t>
      </w:r>
      <w:r w:rsidRPr="00CD2B94">
        <w:rPr>
          <w:rFonts w:ascii="Arial" w:hAnsi="Arial" w:cs="Arial"/>
          <w:sz w:val="20"/>
          <w:szCs w:val="20"/>
        </w:rPr>
        <w:t>para su respectiva revisión.</w:t>
      </w:r>
    </w:p>
    <w:p w:rsidR="00673492" w:rsidRDefault="00673492" w:rsidP="00673492">
      <w:pPr>
        <w:pStyle w:val="Prrafodelista"/>
        <w:rPr>
          <w:rFonts w:ascii="Arial" w:hAnsi="Arial" w:cs="Arial"/>
          <w:sz w:val="20"/>
          <w:szCs w:val="20"/>
        </w:rPr>
      </w:pPr>
    </w:p>
    <w:p w:rsidR="00673492" w:rsidRPr="00EB59F1" w:rsidRDefault="00673492" w:rsidP="002D1BD0">
      <w:pPr>
        <w:pStyle w:val="Prrafodelista"/>
        <w:numPr>
          <w:ilvl w:val="0"/>
          <w:numId w:val="49"/>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rsidR="00E55943" w:rsidRDefault="00E55943" w:rsidP="00E55943">
      <w:pPr>
        <w:pStyle w:val="Prrafodelista"/>
        <w:rPr>
          <w:rFonts w:ascii="Arial" w:hAnsi="Arial" w:cs="Arial"/>
          <w:sz w:val="20"/>
          <w:szCs w:val="20"/>
        </w:rPr>
      </w:pPr>
    </w:p>
    <w:p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rsidR="0081402B" w:rsidRPr="00874CB8" w:rsidRDefault="0081402B" w:rsidP="0081402B">
      <w:pPr>
        <w:pStyle w:val="Sangra2detindependiente"/>
        <w:tabs>
          <w:tab w:val="left" w:pos="900"/>
        </w:tabs>
        <w:rPr>
          <w:bCs w:val="0"/>
          <w:sz w:val="10"/>
          <w:szCs w:val="10"/>
        </w:rPr>
      </w:pPr>
    </w:p>
    <w:p w:rsidR="0081402B" w:rsidRPr="00874CB8" w:rsidRDefault="0081402B" w:rsidP="00F115A8">
      <w:pPr>
        <w:numPr>
          <w:ilvl w:val="1"/>
          <w:numId w:val="21"/>
        </w:numPr>
        <w:tabs>
          <w:tab w:val="left" w:pos="1080"/>
        </w:tabs>
        <w:jc w:val="both"/>
        <w:rPr>
          <w:rFonts w:ascii="Arial" w:hAnsi="Arial" w:cs="Arial"/>
          <w:sz w:val="20"/>
          <w:szCs w:val="20"/>
        </w:rPr>
      </w:pPr>
      <w:r w:rsidRPr="00874CB8">
        <w:rPr>
          <w:rFonts w:ascii="Arial" w:hAnsi="Arial" w:cs="Arial"/>
          <w:sz w:val="20"/>
          <w:szCs w:val="20"/>
        </w:rPr>
        <w:lastRenderedPageBreak/>
        <w:t xml:space="preserve"> </w:t>
      </w:r>
      <w:r w:rsidR="007B0942">
        <w:rPr>
          <w:rFonts w:ascii="Arial" w:hAnsi="Arial" w:cs="Arial"/>
          <w:sz w:val="20"/>
          <w:szCs w:val="20"/>
        </w:rPr>
        <w:t>Garantía</w:t>
      </w:r>
      <w:r w:rsidRPr="00874CB8">
        <w:rPr>
          <w:rFonts w:ascii="Arial" w:hAnsi="Arial" w:cs="Arial"/>
          <w:sz w:val="20"/>
          <w:szCs w:val="20"/>
        </w:rPr>
        <w:t xml:space="preserve"> de cumplimiento del contrato (</w:t>
      </w:r>
      <w:r w:rsidRPr="00874CB8">
        <w:rPr>
          <w:rFonts w:ascii="Arial" w:hAnsi="Arial" w:cs="Arial"/>
          <w:b/>
          <w:bCs/>
          <w:sz w:val="20"/>
          <w:szCs w:val="20"/>
        </w:rPr>
        <w:t>Anexo No. 3</w:t>
      </w:r>
      <w:r w:rsidRPr="00874CB8">
        <w:rPr>
          <w:rFonts w:ascii="Arial" w:hAnsi="Arial" w:cs="Arial"/>
          <w:sz w:val="20"/>
          <w:szCs w:val="20"/>
        </w:rPr>
        <w:t>).</w:t>
      </w:r>
    </w:p>
    <w:p w:rsidR="0081402B" w:rsidRPr="00874CB8" w:rsidRDefault="0081402B" w:rsidP="0081402B">
      <w:pPr>
        <w:tabs>
          <w:tab w:val="left" w:pos="900"/>
        </w:tabs>
        <w:jc w:val="both"/>
        <w:rPr>
          <w:rFonts w:ascii="Arial" w:hAnsi="Arial" w:cs="Arial"/>
          <w:sz w:val="20"/>
          <w:szCs w:val="20"/>
        </w:rPr>
      </w:pPr>
    </w:p>
    <w:p w:rsidR="0081402B" w:rsidRPr="00874CB8" w:rsidRDefault="0081402B" w:rsidP="00F115A8">
      <w:pPr>
        <w:numPr>
          <w:ilvl w:val="1"/>
          <w:numId w:val="21"/>
        </w:numPr>
        <w:tabs>
          <w:tab w:val="left" w:pos="1080"/>
        </w:tabs>
        <w:jc w:val="both"/>
        <w:rPr>
          <w:rFonts w:ascii="Arial" w:hAnsi="Arial" w:cs="Arial"/>
          <w:sz w:val="20"/>
          <w:szCs w:val="20"/>
        </w:rPr>
      </w:pPr>
      <w:r>
        <w:rPr>
          <w:rFonts w:ascii="Arial" w:hAnsi="Arial" w:cs="Arial"/>
          <w:sz w:val="20"/>
          <w:szCs w:val="20"/>
        </w:rPr>
        <w:t>C</w:t>
      </w:r>
      <w:r w:rsidRPr="00FE1E28">
        <w:rPr>
          <w:rFonts w:ascii="Arial" w:hAnsi="Arial" w:cs="Arial"/>
          <w:sz w:val="20"/>
          <w:szCs w:val="20"/>
        </w:rPr>
        <w:t>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rsidR="0081402B" w:rsidRPr="00874CB8" w:rsidRDefault="0081402B" w:rsidP="0081402B">
      <w:pPr>
        <w:pStyle w:val="Prrafodelista"/>
        <w:rPr>
          <w:rFonts w:ascii="Arial" w:hAnsi="Arial" w:cs="Arial"/>
          <w:sz w:val="20"/>
          <w:szCs w:val="20"/>
        </w:rPr>
      </w:pPr>
    </w:p>
    <w:p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rsidR="0081402B" w:rsidRPr="00874CB8" w:rsidRDefault="0081402B" w:rsidP="0081402B">
      <w:pPr>
        <w:jc w:val="both"/>
        <w:rPr>
          <w:rFonts w:ascii="Arial" w:hAnsi="Arial" w:cs="Arial"/>
          <w:sz w:val="28"/>
          <w:szCs w:val="20"/>
        </w:rPr>
      </w:pPr>
    </w:p>
    <w:p w:rsidR="0081402B" w:rsidRPr="00874CB8" w:rsidRDefault="0081402B" w:rsidP="00F115A8">
      <w:pPr>
        <w:pStyle w:val="Prrafodelista"/>
        <w:numPr>
          <w:ilvl w:val="0"/>
          <w:numId w:val="31"/>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rsidR="0081402B" w:rsidRPr="00874CB8" w:rsidRDefault="0081402B" w:rsidP="0081402B">
      <w:pPr>
        <w:pStyle w:val="Prrafodelista"/>
        <w:ind w:left="709"/>
        <w:jc w:val="both"/>
        <w:rPr>
          <w:rFonts w:ascii="Arial" w:hAnsi="Arial" w:cs="Arial"/>
          <w:sz w:val="20"/>
        </w:rPr>
      </w:pPr>
    </w:p>
    <w:p w:rsidR="0081402B" w:rsidRPr="006A1138" w:rsidRDefault="0081402B" w:rsidP="00F115A8">
      <w:pPr>
        <w:pStyle w:val="Prrafodelista"/>
        <w:numPr>
          <w:ilvl w:val="0"/>
          <w:numId w:val="31"/>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6A1138">
        <w:rPr>
          <w:rFonts w:ascii="Arial" w:hAnsi="Arial" w:cs="Arial"/>
          <w:bCs/>
          <w:sz w:val="20"/>
          <w:szCs w:val="20"/>
        </w:rPr>
        <w:t>S.F.P y/o autoridad competente</w:t>
      </w:r>
      <w:r w:rsidRPr="006A1138">
        <w:rPr>
          <w:rFonts w:ascii="Arial" w:hAnsi="Arial" w:cs="Arial"/>
          <w:sz w:val="20"/>
        </w:rPr>
        <w:t xml:space="preserve"> </w:t>
      </w:r>
    </w:p>
    <w:p w:rsidR="0081402B" w:rsidRPr="00874CB8" w:rsidRDefault="0081402B" w:rsidP="0081402B">
      <w:pPr>
        <w:pStyle w:val="Prrafodelista"/>
        <w:jc w:val="both"/>
        <w:rPr>
          <w:rFonts w:ascii="Arial" w:hAnsi="Arial" w:cs="Arial"/>
          <w:sz w:val="20"/>
        </w:rPr>
      </w:pPr>
    </w:p>
    <w:p w:rsidR="0081402B" w:rsidRPr="00025BED" w:rsidRDefault="0081402B" w:rsidP="00F115A8">
      <w:pPr>
        <w:pStyle w:val="Prrafodelista"/>
        <w:numPr>
          <w:ilvl w:val="0"/>
          <w:numId w:val="31"/>
        </w:numPr>
        <w:tabs>
          <w:tab w:val="num" w:pos="993"/>
        </w:tabs>
        <w:ind w:left="993" w:hanging="284"/>
        <w:jc w:val="both"/>
        <w:rPr>
          <w:rFonts w:ascii="Arial" w:hAnsi="Arial" w:cs="Arial"/>
          <w:sz w:val="20"/>
        </w:rPr>
      </w:pPr>
      <w:r w:rsidRPr="00874CB8">
        <w:rPr>
          <w:rFonts w:ascii="Arial" w:hAnsi="Arial" w:cs="Arial"/>
          <w:sz w:val="20"/>
        </w:rPr>
        <w:t xml:space="preserve">El licitante que resulte ganador y que no firme el contrato por causas imputables al mismo será sancionado en los términos de los artículos 59 y 60 de </w:t>
      </w:r>
      <w:r w:rsidRPr="00025BED">
        <w:rPr>
          <w:rFonts w:ascii="Arial" w:hAnsi="Arial" w:cs="Arial"/>
          <w:sz w:val="20"/>
        </w:rPr>
        <w:t>la LAASSP y 109 de su Reglamento.</w:t>
      </w:r>
    </w:p>
    <w:p w:rsidR="0039377B" w:rsidRPr="00025BED" w:rsidRDefault="0039377B" w:rsidP="0039377B">
      <w:pPr>
        <w:pStyle w:val="Prrafodelista"/>
        <w:rPr>
          <w:rFonts w:ascii="Arial" w:hAnsi="Arial" w:cs="Arial"/>
          <w:sz w:val="20"/>
        </w:rPr>
      </w:pPr>
    </w:p>
    <w:p w:rsidR="0039377B" w:rsidRDefault="0039377B" w:rsidP="00F115A8">
      <w:pPr>
        <w:pStyle w:val="Prrafodelista"/>
        <w:numPr>
          <w:ilvl w:val="0"/>
          <w:numId w:val="31"/>
        </w:numPr>
        <w:tabs>
          <w:tab w:val="num" w:pos="993"/>
        </w:tabs>
        <w:ind w:left="993" w:hanging="284"/>
        <w:jc w:val="both"/>
        <w:rPr>
          <w:rFonts w:ascii="Arial" w:hAnsi="Arial" w:cs="Arial"/>
          <w:sz w:val="20"/>
        </w:rPr>
      </w:pPr>
      <w:r w:rsidRPr="00025BED">
        <w:rPr>
          <w:rFonts w:ascii="Arial" w:hAnsi="Arial" w:cs="Arial"/>
          <w:sz w:val="20"/>
        </w:rPr>
        <w:t>El modelo de Encuesta de Transpar</w:t>
      </w:r>
      <w:r w:rsidR="00933E52">
        <w:rPr>
          <w:rFonts w:ascii="Arial" w:hAnsi="Arial" w:cs="Arial"/>
          <w:sz w:val="20"/>
        </w:rPr>
        <w:t xml:space="preserve">encia que aparece como FORMATO </w:t>
      </w:r>
      <w:r w:rsidR="002D7978">
        <w:rPr>
          <w:rFonts w:ascii="Arial" w:hAnsi="Arial" w:cs="Arial"/>
          <w:sz w:val="20"/>
        </w:rPr>
        <w:t>H</w:t>
      </w:r>
      <w:r w:rsidRPr="00025BED">
        <w:rPr>
          <w:rFonts w:ascii="Arial" w:hAnsi="Arial" w:cs="Arial"/>
          <w:sz w:val="20"/>
        </w:rPr>
        <w:t xml:space="preserve"> al final de la presente Convocatoria es opcional, por lo que en caso de no ser requisitado no será motivo de descalificación, sin embargo, es importante para </w:t>
      </w:r>
      <w:r w:rsidRPr="00025BED">
        <w:rPr>
          <w:rFonts w:ascii="Arial" w:hAnsi="Arial" w:cs="Arial"/>
          <w:b/>
          <w:sz w:val="20"/>
        </w:rPr>
        <w:t>“El CONALEP”</w:t>
      </w:r>
      <w:r w:rsidRPr="00025BED">
        <w:rPr>
          <w:rFonts w:ascii="Arial" w:hAnsi="Arial" w:cs="Arial"/>
          <w:sz w:val="20"/>
        </w:rPr>
        <w:t xml:space="preserve"> contar con su opinión y participación a efecto de mejorar el desarrollo de estos procesos</w:t>
      </w:r>
      <w:r>
        <w:rPr>
          <w:rFonts w:ascii="Arial" w:hAnsi="Arial" w:cs="Arial"/>
          <w:sz w:val="20"/>
        </w:rPr>
        <w:t>.</w:t>
      </w:r>
    </w:p>
    <w:p w:rsidR="00500C6C" w:rsidRDefault="00500C6C" w:rsidP="0081402B">
      <w:pPr>
        <w:jc w:val="both"/>
        <w:rPr>
          <w:rFonts w:ascii="Arial" w:hAnsi="Arial" w:cs="Arial"/>
          <w:sz w:val="28"/>
        </w:rPr>
      </w:pPr>
    </w:p>
    <w:p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DESECHAMIENTO:</w:t>
      </w:r>
    </w:p>
    <w:p w:rsidR="0081402B" w:rsidRPr="00874CB8" w:rsidRDefault="0081402B" w:rsidP="0081402B">
      <w:pPr>
        <w:pStyle w:val="Prrafodelista"/>
        <w:ind w:left="709"/>
        <w:jc w:val="both"/>
        <w:rPr>
          <w:rFonts w:ascii="Arial" w:hAnsi="Arial" w:cs="Arial"/>
          <w:sz w:val="20"/>
          <w:szCs w:val="20"/>
        </w:rPr>
      </w:pPr>
    </w:p>
    <w:p w:rsidR="0081402B" w:rsidRDefault="0081402B" w:rsidP="0081402B">
      <w:pPr>
        <w:ind w:left="644"/>
        <w:jc w:val="both"/>
        <w:rPr>
          <w:rFonts w:ascii="Arial" w:hAnsi="Arial" w:cs="Arial"/>
          <w:sz w:val="20"/>
        </w:rPr>
      </w:pPr>
      <w:r>
        <w:rPr>
          <w:rFonts w:ascii="Arial" w:hAnsi="Arial" w:cs="Arial"/>
          <w:sz w:val="20"/>
        </w:rPr>
        <w:t>Algunas de las causas que propiciarán el desechamiento de la propuesta y que se enumeran enunciativamente más no limitativamente, son las siguientes:</w:t>
      </w:r>
    </w:p>
    <w:p w:rsidR="0081402B" w:rsidRDefault="0081402B" w:rsidP="0081402B">
      <w:pPr>
        <w:ind w:left="644"/>
        <w:jc w:val="both"/>
        <w:rPr>
          <w:rFonts w:ascii="Arial" w:hAnsi="Arial" w:cs="Arial"/>
          <w:sz w:val="20"/>
        </w:rPr>
      </w:pPr>
    </w:p>
    <w:p w:rsidR="0081402B" w:rsidRPr="00025BED" w:rsidRDefault="0081402B" w:rsidP="002D1BD0">
      <w:pPr>
        <w:pStyle w:val="Prrafodelista"/>
        <w:numPr>
          <w:ilvl w:val="0"/>
          <w:numId w:val="35"/>
        </w:numPr>
        <w:jc w:val="both"/>
        <w:rPr>
          <w:rFonts w:ascii="Arial" w:hAnsi="Arial" w:cs="Arial"/>
          <w:sz w:val="20"/>
        </w:rPr>
      </w:pPr>
      <w:r w:rsidRPr="00025BED">
        <w:rPr>
          <w:rFonts w:ascii="Arial" w:hAnsi="Arial" w:cs="Arial"/>
          <w:sz w:val="20"/>
        </w:rPr>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desechamiento.</w:t>
      </w:r>
    </w:p>
    <w:p w:rsidR="0081402B" w:rsidRPr="00025BED" w:rsidRDefault="0081402B" w:rsidP="0081402B">
      <w:pPr>
        <w:ind w:left="644"/>
        <w:jc w:val="both"/>
        <w:rPr>
          <w:rFonts w:ascii="Arial" w:hAnsi="Arial" w:cs="Arial"/>
          <w:sz w:val="20"/>
        </w:rPr>
      </w:pPr>
    </w:p>
    <w:p w:rsidR="0039377B" w:rsidRPr="00025BED" w:rsidRDefault="0039377B" w:rsidP="002D1BD0">
      <w:pPr>
        <w:pStyle w:val="Prrafodelista"/>
        <w:numPr>
          <w:ilvl w:val="0"/>
          <w:numId w:val="35"/>
        </w:numPr>
        <w:jc w:val="both"/>
        <w:rPr>
          <w:rFonts w:ascii="Arial" w:hAnsi="Arial" w:cs="Arial"/>
          <w:sz w:val="20"/>
        </w:rPr>
      </w:pPr>
      <w:r w:rsidRPr="00025BED">
        <w:rPr>
          <w:rFonts w:ascii="Arial" w:hAnsi="Arial" w:cs="Arial"/>
          <w:sz w:val="20"/>
        </w:rPr>
        <w:t xml:space="preserve">Si se comprueba que tiene(n) acuerdo con otro(s) licitante(s) para elevar los precios de los bienes objeto de esta </w:t>
      </w:r>
      <w:r w:rsidR="00A321BA">
        <w:rPr>
          <w:rFonts w:ascii="Arial" w:hAnsi="Arial" w:cs="Arial"/>
          <w:sz w:val="20"/>
        </w:rPr>
        <w:t>licitación</w:t>
      </w:r>
      <w:r w:rsidRPr="00025BED">
        <w:rPr>
          <w:rFonts w:ascii="Arial" w:hAnsi="Arial" w:cs="Arial"/>
          <w:sz w:val="20"/>
        </w:rPr>
        <w:t>, con el fin de obtener ventaja sobre los demás licitantes, de conformidad  con el artículo 29, fracción XV de la LAASSP.</w:t>
      </w:r>
    </w:p>
    <w:p w:rsidR="0081402B" w:rsidRPr="00025BED" w:rsidRDefault="0081402B" w:rsidP="0081402B">
      <w:pPr>
        <w:ind w:left="644"/>
        <w:jc w:val="both"/>
        <w:rPr>
          <w:rFonts w:ascii="Arial" w:hAnsi="Arial" w:cs="Arial"/>
          <w:sz w:val="20"/>
        </w:rPr>
      </w:pPr>
    </w:p>
    <w:p w:rsidR="00E55943" w:rsidRPr="00CD2B94" w:rsidRDefault="007B0942" w:rsidP="002D1BD0">
      <w:pPr>
        <w:pStyle w:val="Prrafodelista"/>
        <w:numPr>
          <w:ilvl w:val="0"/>
          <w:numId w:val="35"/>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r w:rsidR="00E55943" w:rsidRPr="00CD2B94">
        <w:rPr>
          <w:rFonts w:ascii="Arial" w:hAnsi="Arial" w:cs="Arial"/>
          <w:sz w:val="20"/>
          <w:szCs w:val="22"/>
        </w:rPr>
        <w:t>.</w:t>
      </w:r>
    </w:p>
    <w:p w:rsidR="0081402B" w:rsidRPr="00874CB8" w:rsidRDefault="0081402B" w:rsidP="0081402B">
      <w:pPr>
        <w:ind w:left="644"/>
        <w:jc w:val="both"/>
        <w:rPr>
          <w:rFonts w:ascii="Arial" w:hAnsi="Arial" w:cs="Arial"/>
          <w:sz w:val="28"/>
        </w:rPr>
      </w:pPr>
    </w:p>
    <w:p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rsidR="0081402B" w:rsidRPr="00874CB8" w:rsidRDefault="0081402B" w:rsidP="0081402B">
      <w:pPr>
        <w:tabs>
          <w:tab w:val="left" w:pos="1080"/>
        </w:tabs>
        <w:ind w:left="720"/>
        <w:jc w:val="both"/>
        <w:rPr>
          <w:rFonts w:ascii="Arial" w:hAnsi="Arial" w:cs="Arial"/>
          <w:b/>
          <w:sz w:val="20"/>
          <w:szCs w:val="20"/>
        </w:rPr>
      </w:pPr>
    </w:p>
    <w:p w:rsidR="00DB62B8" w:rsidRDefault="00DB62B8" w:rsidP="00DB62B8">
      <w:pPr>
        <w:ind w:left="720"/>
        <w:jc w:val="both"/>
        <w:rPr>
          <w:rFonts w:ascii="Arial" w:hAnsi="Arial" w:cs="Arial"/>
          <w:sz w:val="20"/>
          <w:szCs w:val="20"/>
        </w:rPr>
      </w:pPr>
      <w:r>
        <w:rPr>
          <w:rFonts w:ascii="Arial" w:hAnsi="Arial" w:cs="Arial"/>
          <w:sz w:val="20"/>
          <w:szCs w:val="20"/>
        </w:rPr>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rsidR="0081402B" w:rsidRPr="00874CB8" w:rsidRDefault="0081402B" w:rsidP="0081402B">
      <w:pPr>
        <w:ind w:left="720"/>
        <w:jc w:val="both"/>
        <w:rPr>
          <w:rFonts w:ascii="Arial" w:hAnsi="Arial" w:cs="Arial"/>
          <w:sz w:val="20"/>
          <w:szCs w:val="20"/>
        </w:rPr>
      </w:pPr>
    </w:p>
    <w:p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 xml:space="preserve">a).- </w:t>
      </w:r>
      <w:r w:rsidRPr="00874CB8">
        <w:rPr>
          <w:rFonts w:ascii="Arial" w:hAnsi="Arial" w:cs="Arial"/>
          <w:sz w:val="20"/>
          <w:szCs w:val="20"/>
        </w:rPr>
        <w:t>Caso fortuito o de fuerza mayor.</w:t>
      </w:r>
    </w:p>
    <w:p w:rsidR="0081402B" w:rsidRPr="00874CB8" w:rsidRDefault="0081402B" w:rsidP="0081402B">
      <w:pPr>
        <w:tabs>
          <w:tab w:val="left" w:pos="709"/>
          <w:tab w:val="left" w:pos="1080"/>
        </w:tabs>
        <w:ind w:left="993" w:hanging="284"/>
        <w:rPr>
          <w:rFonts w:ascii="Arial" w:hAnsi="Arial" w:cs="Arial"/>
          <w:sz w:val="20"/>
          <w:szCs w:val="20"/>
        </w:rPr>
      </w:pPr>
    </w:p>
    <w:p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lastRenderedPageBreak/>
        <w:t xml:space="preserve">b).-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ya que de continuarse con el procedimiento de contratación se pudiera ocasionar un daño o perjuicio al CONALEP.</w:t>
      </w:r>
    </w:p>
    <w:p w:rsidR="0081402B" w:rsidRPr="00874CB8" w:rsidRDefault="0081402B" w:rsidP="0081402B">
      <w:pPr>
        <w:tabs>
          <w:tab w:val="left" w:pos="709"/>
        </w:tabs>
        <w:ind w:left="993" w:hanging="284"/>
        <w:jc w:val="both"/>
        <w:rPr>
          <w:rFonts w:ascii="Arial" w:hAnsi="Arial" w:cs="Arial"/>
          <w:sz w:val="20"/>
        </w:rPr>
      </w:pPr>
    </w:p>
    <w:p w:rsidR="0081402B" w:rsidRDefault="00F60BFD" w:rsidP="0081402B">
      <w:pPr>
        <w:pStyle w:val="Prrafodelista"/>
        <w:tabs>
          <w:tab w:val="left" w:pos="709"/>
        </w:tabs>
        <w:ind w:left="993" w:hanging="284"/>
        <w:jc w:val="both"/>
        <w:rPr>
          <w:rFonts w:ascii="Arial" w:hAnsi="Arial" w:cs="Arial"/>
          <w:sz w:val="20"/>
        </w:rPr>
      </w:pPr>
      <w:r>
        <w:rPr>
          <w:rFonts w:ascii="Arial" w:hAnsi="Arial" w:cs="Arial"/>
          <w:sz w:val="20"/>
        </w:rPr>
        <w:t>c)</w:t>
      </w:r>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81402B" w:rsidRPr="00874CB8">
        <w:rPr>
          <w:rFonts w:ascii="Arial" w:hAnsi="Arial" w:cs="Arial"/>
          <w:sz w:val="20"/>
        </w:rPr>
        <w:t xml:space="preserve"> partida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rsidR="00E719E2" w:rsidRDefault="00E719E2" w:rsidP="0081402B">
      <w:pPr>
        <w:pStyle w:val="Prrafodelista"/>
        <w:tabs>
          <w:tab w:val="left" w:pos="709"/>
        </w:tabs>
        <w:ind w:left="993" w:hanging="284"/>
        <w:jc w:val="both"/>
        <w:rPr>
          <w:rFonts w:ascii="Arial" w:hAnsi="Arial" w:cs="Arial"/>
          <w:sz w:val="20"/>
        </w:rPr>
      </w:pPr>
    </w:p>
    <w:p w:rsidR="00E719E2" w:rsidRDefault="00E719E2" w:rsidP="00F115A8">
      <w:pPr>
        <w:pStyle w:val="Prrafodelista"/>
        <w:numPr>
          <w:ilvl w:val="0"/>
          <w:numId w:val="14"/>
        </w:numPr>
        <w:tabs>
          <w:tab w:val="left" w:pos="709"/>
        </w:tabs>
        <w:jc w:val="both"/>
        <w:rPr>
          <w:rFonts w:ascii="Arial" w:hAnsi="Arial" w:cs="Arial"/>
          <w:b/>
          <w:sz w:val="20"/>
          <w:szCs w:val="20"/>
        </w:rPr>
      </w:pPr>
      <w:r>
        <w:rPr>
          <w:rFonts w:ascii="Arial" w:hAnsi="Arial" w:cs="Arial"/>
          <w:b/>
          <w:sz w:val="20"/>
          <w:szCs w:val="20"/>
        </w:rPr>
        <w:t>DECLARACIÓN DE LICITACIÓN DESIERTA:</w:t>
      </w:r>
    </w:p>
    <w:p w:rsidR="005B2DC0" w:rsidRDefault="005B2DC0" w:rsidP="005B2DC0">
      <w:pPr>
        <w:pStyle w:val="Prrafodelista"/>
        <w:tabs>
          <w:tab w:val="left" w:pos="709"/>
        </w:tabs>
        <w:ind w:left="862"/>
        <w:jc w:val="both"/>
        <w:rPr>
          <w:rFonts w:ascii="Arial" w:hAnsi="Arial" w:cs="Arial"/>
          <w:b/>
          <w:sz w:val="20"/>
          <w:szCs w:val="20"/>
        </w:rPr>
      </w:pPr>
    </w:p>
    <w:p w:rsidR="00E719E2" w:rsidRPr="00E719E2" w:rsidRDefault="00E719E2" w:rsidP="002D1BD0">
      <w:pPr>
        <w:pStyle w:val="Prrafodelista"/>
        <w:numPr>
          <w:ilvl w:val="1"/>
          <w:numId w:val="38"/>
        </w:numPr>
        <w:tabs>
          <w:tab w:val="left" w:pos="993"/>
        </w:tabs>
        <w:ind w:left="1418" w:hanging="284"/>
        <w:jc w:val="both"/>
        <w:rPr>
          <w:rFonts w:ascii="Arial" w:hAnsi="Arial" w:cs="Arial"/>
          <w:sz w:val="20"/>
          <w:szCs w:val="20"/>
        </w:rPr>
      </w:pPr>
      <w:r w:rsidRPr="00E719E2">
        <w:rPr>
          <w:rFonts w:ascii="Arial" w:hAnsi="Arial" w:cs="Arial"/>
          <w:sz w:val="20"/>
          <w:szCs w:val="20"/>
        </w:rPr>
        <w:t>En caso de que en el acto de presentación y apertura de proposiciones no se reciba ninguna propuesta, electrónica o presencia</w:t>
      </w:r>
      <w:r w:rsidR="004C0971">
        <w:rPr>
          <w:rFonts w:ascii="Arial" w:hAnsi="Arial" w:cs="Arial"/>
          <w:sz w:val="20"/>
          <w:szCs w:val="20"/>
        </w:rPr>
        <w:t>l</w:t>
      </w:r>
      <w:r w:rsidRPr="00E719E2">
        <w:rPr>
          <w:rFonts w:ascii="Arial" w:hAnsi="Arial" w:cs="Arial"/>
          <w:sz w:val="20"/>
          <w:szCs w:val="20"/>
        </w:rPr>
        <w:t>.</w:t>
      </w:r>
    </w:p>
    <w:p w:rsidR="00E719E2" w:rsidRPr="00E719E2" w:rsidRDefault="006F2EB3" w:rsidP="002D1BD0">
      <w:pPr>
        <w:pStyle w:val="Prrafodelista"/>
        <w:numPr>
          <w:ilvl w:val="1"/>
          <w:numId w:val="38"/>
        </w:numPr>
        <w:tabs>
          <w:tab w:val="left" w:pos="993"/>
        </w:tabs>
        <w:ind w:left="1418" w:hanging="284"/>
        <w:jc w:val="both"/>
        <w:rPr>
          <w:rFonts w:ascii="Arial" w:hAnsi="Arial" w:cs="Arial"/>
          <w:sz w:val="20"/>
          <w:szCs w:val="20"/>
        </w:rPr>
      </w:pPr>
      <w:r>
        <w:rPr>
          <w:rFonts w:ascii="Arial" w:hAnsi="Arial" w:cs="Arial"/>
          <w:sz w:val="20"/>
          <w:szCs w:val="20"/>
        </w:rPr>
        <w:t xml:space="preserve"> Con motivo de que ninguna</w:t>
      </w:r>
      <w:r w:rsidR="00E719E2" w:rsidRPr="00E719E2">
        <w:rPr>
          <w:rFonts w:ascii="Arial" w:hAnsi="Arial" w:cs="Arial"/>
          <w:sz w:val="20"/>
          <w:szCs w:val="20"/>
        </w:rPr>
        <w:t xml:space="preserve"> de las propuestas presentadas cumplan con los requerimientos solicitados.</w:t>
      </w:r>
    </w:p>
    <w:p w:rsidR="00E719E2" w:rsidRDefault="00E719E2" w:rsidP="002D1BD0">
      <w:pPr>
        <w:pStyle w:val="Prrafodelista"/>
        <w:numPr>
          <w:ilvl w:val="1"/>
          <w:numId w:val="38"/>
        </w:numPr>
        <w:tabs>
          <w:tab w:val="left" w:pos="993"/>
        </w:tabs>
        <w:ind w:left="1418" w:hanging="284"/>
        <w:jc w:val="both"/>
        <w:rPr>
          <w:rFonts w:ascii="Arial" w:hAnsi="Arial" w:cs="Arial"/>
          <w:b/>
          <w:sz w:val="20"/>
          <w:szCs w:val="20"/>
        </w:rPr>
      </w:pPr>
      <w:r w:rsidRPr="00E719E2">
        <w:rPr>
          <w:rFonts w:ascii="Arial" w:hAnsi="Arial" w:cs="Arial"/>
          <w:sz w:val="20"/>
          <w:szCs w:val="20"/>
        </w:rPr>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 se encuentre por arriba del presupuesto asignado para la contratación</w:t>
      </w:r>
      <w:r>
        <w:rPr>
          <w:rFonts w:ascii="Arial" w:hAnsi="Arial" w:cs="Arial"/>
          <w:b/>
          <w:sz w:val="20"/>
          <w:szCs w:val="20"/>
        </w:rPr>
        <w:t>.</w:t>
      </w:r>
    </w:p>
    <w:p w:rsidR="00E719E2" w:rsidRDefault="00E719E2" w:rsidP="0026722F">
      <w:pPr>
        <w:tabs>
          <w:tab w:val="left" w:pos="993"/>
        </w:tabs>
        <w:ind w:left="1134"/>
        <w:jc w:val="both"/>
        <w:rPr>
          <w:rFonts w:ascii="Arial" w:hAnsi="Arial" w:cs="Arial"/>
          <w:b/>
          <w:sz w:val="20"/>
          <w:szCs w:val="20"/>
        </w:rPr>
      </w:pPr>
    </w:p>
    <w:p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t>Y en su caso todas las demás circunstancias que de acuerdo a la normatividad en materia aplique para dicho concepto.</w:t>
      </w:r>
    </w:p>
    <w:p w:rsidR="0081402B" w:rsidRPr="00874CB8" w:rsidRDefault="0081402B" w:rsidP="0081402B">
      <w:pPr>
        <w:pStyle w:val="Prrafodelista"/>
        <w:tabs>
          <w:tab w:val="left" w:pos="709"/>
        </w:tabs>
        <w:ind w:left="993" w:hanging="284"/>
        <w:jc w:val="both"/>
        <w:rPr>
          <w:rFonts w:ascii="Arial" w:hAnsi="Arial" w:cs="Arial"/>
          <w:sz w:val="20"/>
        </w:rPr>
      </w:pPr>
    </w:p>
    <w:p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1062CE" w:rsidRPr="00CD2B94" w:rsidRDefault="001062CE" w:rsidP="001062CE">
      <w:pPr>
        <w:tabs>
          <w:tab w:val="left" w:pos="1276"/>
        </w:tabs>
        <w:ind w:left="709"/>
        <w:jc w:val="both"/>
        <w:rPr>
          <w:rFonts w:ascii="Arial" w:hAnsi="Arial" w:cs="Arial"/>
          <w:sz w:val="28"/>
          <w:szCs w:val="20"/>
        </w:rPr>
      </w:pPr>
    </w:p>
    <w:p w:rsidR="001062CE" w:rsidRPr="00CD2B94" w:rsidRDefault="001062CE" w:rsidP="00CE533D">
      <w:pPr>
        <w:ind w:left="1134"/>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1062CE" w:rsidRPr="00CD2B94" w:rsidRDefault="001062CE" w:rsidP="00CE533D">
      <w:pPr>
        <w:ind w:left="1134"/>
        <w:jc w:val="both"/>
        <w:rPr>
          <w:rFonts w:ascii="Arial" w:hAnsi="Arial" w:cs="Arial"/>
          <w:sz w:val="20"/>
        </w:rPr>
      </w:pPr>
    </w:p>
    <w:p w:rsidR="001062CE" w:rsidRPr="00CD2B94" w:rsidRDefault="001062CE" w:rsidP="00CE533D">
      <w:pPr>
        <w:ind w:left="1134"/>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podrá dar por terminado anticipadamente el Contrato cuando concurran razones de interés general, o bien cuando por causas justificadas se extinga la necesidad de</w:t>
      </w:r>
      <w:r w:rsidR="009C60D3">
        <w:rPr>
          <w:rFonts w:ascii="Arial" w:hAnsi="Arial" w:cs="Arial"/>
          <w:sz w:val="20"/>
        </w:rPr>
        <w:t xml:space="preserve">l arrendamiento de los </w:t>
      </w:r>
      <w:r w:rsidRPr="00CD2B94">
        <w:rPr>
          <w:rFonts w:ascii="Arial" w:hAnsi="Arial" w:cs="Arial"/>
          <w:sz w:val="20"/>
        </w:rPr>
        <w:t xml:space="preserve">bienes </w:t>
      </w:r>
      <w:r w:rsidR="002C2E89">
        <w:rPr>
          <w:rFonts w:ascii="Arial" w:hAnsi="Arial" w:cs="Arial"/>
          <w:sz w:val="20"/>
        </w:rPr>
        <w:t xml:space="preserve">o servicios </w:t>
      </w:r>
      <w:r w:rsidRPr="00CD2B94">
        <w:rPr>
          <w:rFonts w:ascii="Arial" w:hAnsi="Arial" w:cs="Arial"/>
          <w:sz w:val="20"/>
        </w:rPr>
        <w:t>originalmente contratados.</w:t>
      </w:r>
    </w:p>
    <w:p w:rsidR="001062CE" w:rsidRPr="00CD2B94" w:rsidRDefault="001062CE" w:rsidP="00CE533D">
      <w:pPr>
        <w:ind w:left="1134"/>
        <w:jc w:val="both"/>
        <w:rPr>
          <w:rFonts w:ascii="Arial" w:hAnsi="Arial" w:cs="Arial"/>
          <w:sz w:val="20"/>
        </w:rPr>
      </w:pPr>
    </w:p>
    <w:p w:rsidR="001062CE" w:rsidRPr="00CD2B94" w:rsidRDefault="001062CE" w:rsidP="00CE533D">
      <w:pPr>
        <w:ind w:left="1134"/>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1062CE" w:rsidRDefault="001062CE" w:rsidP="0081402B">
      <w:pPr>
        <w:pStyle w:val="Prrafodelista"/>
        <w:ind w:left="502"/>
        <w:rPr>
          <w:rFonts w:ascii="Arial" w:hAnsi="Arial" w:cs="Arial"/>
          <w:b/>
          <w:sz w:val="20"/>
          <w:szCs w:val="20"/>
        </w:rPr>
      </w:pPr>
    </w:p>
    <w:p w:rsidR="0081402B" w:rsidRPr="00874CB8" w:rsidRDefault="001062CE" w:rsidP="0081402B">
      <w:pPr>
        <w:pStyle w:val="Prrafodelista"/>
        <w:ind w:left="502"/>
        <w:rPr>
          <w:rFonts w:ascii="Arial" w:hAnsi="Arial" w:cs="Arial"/>
          <w:b/>
          <w:sz w:val="20"/>
          <w:szCs w:val="20"/>
        </w:rPr>
      </w:pPr>
      <w:r>
        <w:rPr>
          <w:rFonts w:ascii="Arial" w:hAnsi="Arial" w:cs="Arial"/>
          <w:b/>
          <w:sz w:val="20"/>
          <w:szCs w:val="20"/>
        </w:rPr>
        <w:t xml:space="preserve">10.- </w:t>
      </w:r>
      <w:r w:rsidR="0081402B">
        <w:rPr>
          <w:rFonts w:ascii="Arial" w:hAnsi="Arial" w:cs="Arial"/>
          <w:b/>
          <w:sz w:val="20"/>
          <w:szCs w:val="20"/>
        </w:rPr>
        <w:t>INSTRUCCIONES A LOS LICITANTES QUE ELIJAN PRESENTAR SUS PROPUESTAS DE FORMA PRESENCIAL</w:t>
      </w:r>
      <w:r w:rsidR="0081402B" w:rsidRPr="00874CB8">
        <w:rPr>
          <w:rFonts w:ascii="Arial" w:hAnsi="Arial" w:cs="Arial"/>
          <w:b/>
          <w:sz w:val="20"/>
          <w:szCs w:val="20"/>
        </w:rPr>
        <w:t>:</w:t>
      </w:r>
    </w:p>
    <w:p w:rsidR="0081402B" w:rsidRPr="00030EA7" w:rsidRDefault="0081402B" w:rsidP="0081402B">
      <w:pPr>
        <w:ind w:left="993"/>
        <w:jc w:val="both"/>
        <w:rPr>
          <w:rFonts w:ascii="Arial" w:hAnsi="Arial" w:cs="Arial"/>
          <w:sz w:val="20"/>
        </w:rPr>
      </w:pPr>
    </w:p>
    <w:p w:rsidR="00E719E2" w:rsidRDefault="0081402B" w:rsidP="00CE533D">
      <w:pPr>
        <w:shd w:val="clear" w:color="auto" w:fill="FFFFFF" w:themeFill="background1"/>
        <w:ind w:left="1134"/>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Compranet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w:t>
      </w:r>
      <w:r w:rsidR="00A47937" w:rsidRPr="00062E94">
        <w:rPr>
          <w:rFonts w:ascii="Arial" w:hAnsi="Arial" w:cs="Arial"/>
          <w:sz w:val="20"/>
        </w:rPr>
        <w:t>licitantes</w:t>
      </w:r>
      <w:r w:rsidRPr="00062E94">
        <w:rPr>
          <w:rFonts w:ascii="Arial" w:hAnsi="Arial" w:cs="Arial"/>
          <w:sz w:val="20"/>
        </w:rPr>
        <w:t xml:space="preserve">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sidR="00C22042">
        <w:rPr>
          <w:rFonts w:ascii="Arial" w:hAnsi="Arial" w:cs="Arial"/>
          <w:sz w:val="20"/>
        </w:rPr>
        <w:t xml:space="preserve">el medio magnético que contenga </w:t>
      </w:r>
      <w:r w:rsidRPr="00062E94">
        <w:rPr>
          <w:rFonts w:ascii="Arial" w:hAnsi="Arial" w:cs="Arial"/>
          <w:sz w:val="20"/>
        </w:rPr>
        <w:t xml:space="preserve">los archivos </w:t>
      </w:r>
      <w:r w:rsidR="00C22042">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w:t>
      </w:r>
      <w:r w:rsidR="004C0971" w:rsidRPr="00A72F24">
        <w:rPr>
          <w:rFonts w:ascii="Arial" w:hAnsi="Arial" w:cs="Arial"/>
          <w:sz w:val="20"/>
        </w:rPr>
        <w:t>o</w:t>
      </w:r>
      <w:r w:rsidRPr="00A72F24">
        <w:rPr>
          <w:rFonts w:ascii="Arial" w:hAnsi="Arial" w:cs="Arial"/>
          <w:sz w:val="20"/>
        </w:rPr>
        <w:t xml:space="preserve"> serán devueltos al proveedor (</w:t>
      </w:r>
      <w:r w:rsidRPr="00A72F24">
        <w:rPr>
          <w:rFonts w:ascii="Arial" w:hAnsi="Arial" w:cs="Arial"/>
          <w:b/>
          <w:sz w:val="20"/>
        </w:rPr>
        <w:t>no se aceptara diskettes de 3.5”</w:t>
      </w:r>
      <w:r w:rsidR="0039377B" w:rsidRPr="00A72F24">
        <w:rPr>
          <w:rFonts w:ascii="Arial" w:hAnsi="Arial" w:cs="Arial"/>
          <w:b/>
          <w:sz w:val="20"/>
        </w:rPr>
        <w:t xml:space="preserve"> u otro medio para presentarlas</w:t>
      </w:r>
      <w:r w:rsidRPr="00A72F24">
        <w:rPr>
          <w:rFonts w:ascii="Arial" w:hAnsi="Arial" w:cs="Arial"/>
          <w:sz w:val="20"/>
        </w:rPr>
        <w:t>)</w:t>
      </w:r>
      <w:r w:rsidR="00027BC3" w:rsidRPr="00A72F24">
        <w:rPr>
          <w:rFonts w:ascii="Arial" w:hAnsi="Arial" w:cs="Arial"/>
          <w:sz w:val="20"/>
        </w:rPr>
        <w:t xml:space="preserve"> y </w:t>
      </w:r>
      <w:r w:rsidR="00500C6C" w:rsidRPr="00A72F24">
        <w:rPr>
          <w:rFonts w:ascii="Arial" w:hAnsi="Arial" w:cs="Arial"/>
          <w:sz w:val="20"/>
        </w:rPr>
        <w:t>estos m</w:t>
      </w:r>
      <w:r w:rsidR="004C0971" w:rsidRPr="00A72F24">
        <w:rPr>
          <w:rFonts w:ascii="Arial" w:hAnsi="Arial" w:cs="Arial"/>
          <w:sz w:val="20"/>
        </w:rPr>
        <w:t>e</w:t>
      </w:r>
      <w:r w:rsidR="00500C6C" w:rsidRPr="00A72F24">
        <w:rPr>
          <w:rFonts w:ascii="Arial" w:hAnsi="Arial" w:cs="Arial"/>
          <w:sz w:val="20"/>
        </w:rPr>
        <w:t xml:space="preserve">dios </w:t>
      </w:r>
      <w:r w:rsidR="00027BC3" w:rsidRPr="00A72F24">
        <w:rPr>
          <w:rFonts w:ascii="Arial" w:hAnsi="Arial" w:cs="Arial"/>
          <w:sz w:val="20"/>
        </w:rPr>
        <w:t>se entregarán por lo licitantes al momento de entregar el sobre de su propuesta, por lo q</w:t>
      </w:r>
      <w:r w:rsidR="00C22042">
        <w:rPr>
          <w:rFonts w:ascii="Arial" w:hAnsi="Arial" w:cs="Arial"/>
          <w:sz w:val="20"/>
        </w:rPr>
        <w:t>ue de no cumplirse el requisito o no presentar el disco,</w:t>
      </w:r>
      <w:r w:rsidR="00027BC3" w:rsidRPr="00A72F24">
        <w:rPr>
          <w:rFonts w:ascii="Arial" w:hAnsi="Arial" w:cs="Arial"/>
          <w:sz w:val="20"/>
        </w:rPr>
        <w:t xml:space="preserve"> motivará para que no se acepte la </w:t>
      </w:r>
      <w:r w:rsidR="00F16B3D" w:rsidRPr="00A72F24">
        <w:rPr>
          <w:rFonts w:ascii="Arial" w:hAnsi="Arial" w:cs="Arial"/>
          <w:sz w:val="20"/>
        </w:rPr>
        <w:t>misma</w:t>
      </w:r>
      <w:r w:rsidR="006C19E5">
        <w:rPr>
          <w:rFonts w:ascii="Arial" w:hAnsi="Arial" w:cs="Arial"/>
          <w:sz w:val="20"/>
        </w:rPr>
        <w:t>, entendiéndose como no presentada</w:t>
      </w:r>
      <w:r w:rsidR="00F16B3D" w:rsidRPr="00A72F24">
        <w:rPr>
          <w:rFonts w:ascii="Arial" w:hAnsi="Arial" w:cs="Arial"/>
          <w:sz w:val="20"/>
        </w:rPr>
        <w:t>.</w:t>
      </w:r>
    </w:p>
    <w:p w:rsidR="009D618F" w:rsidRDefault="009D618F" w:rsidP="00F16B3D">
      <w:pPr>
        <w:ind w:left="426"/>
        <w:jc w:val="both"/>
        <w:rPr>
          <w:rFonts w:ascii="Arial" w:hAnsi="Arial" w:cs="Arial"/>
          <w:sz w:val="20"/>
        </w:rPr>
      </w:pPr>
    </w:p>
    <w:p w:rsidR="00385A5B" w:rsidRPr="00874CB8" w:rsidRDefault="007D46E1" w:rsidP="00F115A8">
      <w:pPr>
        <w:pStyle w:val="Prrafodelista"/>
        <w:numPr>
          <w:ilvl w:val="0"/>
          <w:numId w:val="15"/>
        </w:numPr>
        <w:jc w:val="both"/>
        <w:rPr>
          <w:rFonts w:ascii="Arial" w:hAnsi="Arial" w:cs="Arial"/>
          <w:b/>
          <w:sz w:val="20"/>
          <w:szCs w:val="22"/>
        </w:rPr>
      </w:pPr>
      <w:r w:rsidRPr="00874CB8">
        <w:rPr>
          <w:rFonts w:ascii="Arial" w:hAnsi="Arial" w:cs="Arial"/>
          <w:b/>
          <w:sz w:val="20"/>
          <w:szCs w:val="22"/>
        </w:rPr>
        <w:t xml:space="preserve">REQUISITOS QUE LOS LICITANTES DEBEN DE CUMPLIR DENTRO DE  SUS PROPOSICIONES </w:t>
      </w:r>
    </w:p>
    <w:p w:rsidR="008E527A" w:rsidRPr="00F00517" w:rsidRDefault="008E527A" w:rsidP="008E527A">
      <w:pPr>
        <w:jc w:val="both"/>
        <w:rPr>
          <w:rFonts w:ascii="Arial" w:hAnsi="Arial" w:cs="Arial"/>
          <w:b/>
          <w:sz w:val="20"/>
          <w:szCs w:val="20"/>
        </w:rPr>
      </w:pPr>
    </w:p>
    <w:p w:rsidR="008E527A" w:rsidRPr="002C2E89" w:rsidRDefault="00A013C7" w:rsidP="00A013C7">
      <w:pPr>
        <w:tabs>
          <w:tab w:val="left" w:pos="1080"/>
        </w:tabs>
        <w:ind w:left="720"/>
        <w:rPr>
          <w:rFonts w:ascii="Arial" w:hAnsi="Arial" w:cs="Arial"/>
          <w:b/>
          <w:sz w:val="20"/>
          <w:szCs w:val="22"/>
        </w:rPr>
      </w:pPr>
      <w:r w:rsidRPr="002C2E89">
        <w:rPr>
          <w:rFonts w:ascii="Arial" w:hAnsi="Arial" w:cs="Arial"/>
          <w:b/>
          <w:sz w:val="20"/>
          <w:szCs w:val="22"/>
        </w:rPr>
        <w:t xml:space="preserve">a).- </w:t>
      </w:r>
      <w:r w:rsidR="008E527A" w:rsidRPr="002C2E89">
        <w:rPr>
          <w:rFonts w:ascii="Arial" w:hAnsi="Arial" w:cs="Arial"/>
          <w:b/>
          <w:sz w:val="20"/>
          <w:szCs w:val="22"/>
        </w:rPr>
        <w:t>Contenido de la propuesta técnica:</w:t>
      </w:r>
    </w:p>
    <w:p w:rsidR="00966119" w:rsidRPr="002C2E89" w:rsidRDefault="00966119" w:rsidP="00A013C7">
      <w:pPr>
        <w:tabs>
          <w:tab w:val="left" w:pos="1080"/>
        </w:tabs>
        <w:ind w:left="720"/>
        <w:rPr>
          <w:rFonts w:ascii="Arial" w:hAnsi="Arial" w:cs="Arial"/>
          <w:b/>
          <w:sz w:val="20"/>
          <w:szCs w:val="22"/>
        </w:rPr>
      </w:pPr>
    </w:p>
    <w:p w:rsidR="006067AC" w:rsidRPr="00F15ED0" w:rsidRDefault="006067AC" w:rsidP="002D1BD0">
      <w:pPr>
        <w:pStyle w:val="Lista2"/>
        <w:numPr>
          <w:ilvl w:val="0"/>
          <w:numId w:val="51"/>
        </w:numPr>
        <w:ind w:left="1418" w:hanging="578"/>
        <w:contextualSpacing/>
        <w:jc w:val="both"/>
        <w:rPr>
          <w:rFonts w:ascii="Arial" w:hAnsi="Arial" w:cs="Arial"/>
          <w:b/>
          <w:sz w:val="20"/>
          <w:szCs w:val="20"/>
        </w:rPr>
      </w:pPr>
      <w:r w:rsidRPr="00F15ED0">
        <w:rPr>
          <w:rFonts w:ascii="Arial" w:hAnsi="Arial" w:cs="Arial"/>
          <w:sz w:val="20"/>
          <w:szCs w:val="20"/>
        </w:rPr>
        <w:t xml:space="preserve">Oferta Técnica cumpliendo al 100% con las especificaciones señaladas en el Anexo No. 1 “Especificaciones Técnicas”, elaborada en papel membretado del licitante, debidamente firmada autógrafamente en </w:t>
      </w:r>
      <w:r w:rsidR="003C7E88" w:rsidRPr="00F15ED0">
        <w:rPr>
          <w:rFonts w:ascii="Arial" w:hAnsi="Arial" w:cs="Arial"/>
          <w:sz w:val="20"/>
          <w:szCs w:val="20"/>
        </w:rPr>
        <w:t>la última hoja por el representante</w:t>
      </w:r>
      <w:r w:rsidRPr="00F15ED0">
        <w:rPr>
          <w:rFonts w:ascii="Arial" w:hAnsi="Arial" w:cs="Arial"/>
          <w:sz w:val="20"/>
          <w:szCs w:val="20"/>
        </w:rPr>
        <w:t xml:space="preserve"> </w:t>
      </w:r>
      <w:r w:rsidR="003C7E88" w:rsidRPr="00F15ED0">
        <w:rPr>
          <w:rFonts w:ascii="Arial" w:hAnsi="Arial" w:cs="Arial"/>
          <w:sz w:val="20"/>
          <w:szCs w:val="20"/>
        </w:rPr>
        <w:t>l</w:t>
      </w:r>
      <w:r w:rsidRPr="00F15ED0">
        <w:rPr>
          <w:rFonts w:ascii="Arial" w:hAnsi="Arial" w:cs="Arial"/>
          <w:sz w:val="20"/>
          <w:szCs w:val="20"/>
        </w:rPr>
        <w:t>egal del licitante y foliada en todas sus hojas.  No deberá señalarse ningún importe económico en esta oferta.</w:t>
      </w:r>
      <w:r w:rsidR="00391F2D" w:rsidRPr="00F15ED0">
        <w:rPr>
          <w:rFonts w:ascii="Arial" w:hAnsi="Arial" w:cs="Arial"/>
          <w:sz w:val="20"/>
          <w:szCs w:val="20"/>
        </w:rPr>
        <w:t xml:space="preserve"> </w:t>
      </w:r>
      <w:r w:rsidR="00391F2D" w:rsidRPr="00F15ED0">
        <w:rPr>
          <w:rFonts w:ascii="Arial" w:hAnsi="Arial" w:cs="Arial"/>
          <w:b/>
          <w:sz w:val="20"/>
          <w:szCs w:val="20"/>
        </w:rPr>
        <w:t>La no entrega de este documento será motivo para desechar la propuesta.</w:t>
      </w:r>
    </w:p>
    <w:p w:rsidR="006067AC" w:rsidRPr="00F15ED0" w:rsidRDefault="006067AC" w:rsidP="00800BCE">
      <w:pPr>
        <w:rPr>
          <w:rFonts w:ascii="Arial" w:hAnsi="Arial" w:cs="Arial"/>
          <w:sz w:val="20"/>
          <w:szCs w:val="20"/>
        </w:rPr>
      </w:pPr>
    </w:p>
    <w:p w:rsidR="002C2E89" w:rsidRPr="00F15ED0" w:rsidRDefault="002C2E89" w:rsidP="002D1BD0">
      <w:pPr>
        <w:pStyle w:val="Lista2"/>
        <w:numPr>
          <w:ilvl w:val="0"/>
          <w:numId w:val="51"/>
        </w:numPr>
        <w:ind w:left="1418" w:hanging="578"/>
        <w:contextualSpacing/>
        <w:jc w:val="both"/>
        <w:rPr>
          <w:rFonts w:ascii="Arial" w:hAnsi="Arial" w:cs="Arial"/>
          <w:sz w:val="20"/>
          <w:szCs w:val="20"/>
        </w:rPr>
      </w:pPr>
      <w:r w:rsidRPr="00F15ED0">
        <w:rPr>
          <w:rFonts w:ascii="Arial" w:hAnsi="Arial" w:cs="Arial"/>
          <w:sz w:val="20"/>
        </w:rPr>
        <w:t>Carta firmada por el fabricante en apoyo o bien cartas firmada por los fabricantes en apoyo en caso de que la solución a presentar sea conformada por diferentes marcas.</w:t>
      </w:r>
      <w:r w:rsidR="00800BCE" w:rsidRPr="00F15ED0">
        <w:rPr>
          <w:rFonts w:ascii="Arial" w:hAnsi="Arial" w:cs="Arial"/>
          <w:sz w:val="20"/>
        </w:rPr>
        <w:t xml:space="preserve"> </w:t>
      </w:r>
      <w:r w:rsidR="00800BCE" w:rsidRPr="00F15ED0">
        <w:rPr>
          <w:rFonts w:ascii="Arial" w:hAnsi="Arial" w:cs="Arial"/>
          <w:b/>
          <w:sz w:val="20"/>
          <w:szCs w:val="20"/>
        </w:rPr>
        <w:t>La no entrega de este documento será motivo para desechar la propuesta.</w:t>
      </w:r>
    </w:p>
    <w:p w:rsidR="006067AC" w:rsidRPr="00F15ED0" w:rsidRDefault="006067AC" w:rsidP="006067AC">
      <w:pPr>
        <w:pStyle w:val="Prrafodelista"/>
        <w:rPr>
          <w:rFonts w:ascii="Arial" w:hAnsi="Arial" w:cs="Arial"/>
          <w:sz w:val="20"/>
          <w:szCs w:val="20"/>
        </w:rPr>
      </w:pPr>
    </w:p>
    <w:p w:rsidR="006067AC" w:rsidRPr="00F15ED0" w:rsidRDefault="006067AC" w:rsidP="006067AC">
      <w:pPr>
        <w:pStyle w:val="Prrafodelista"/>
        <w:rPr>
          <w:rFonts w:ascii="Arial" w:hAnsi="Arial" w:cs="Arial"/>
          <w:sz w:val="20"/>
          <w:szCs w:val="20"/>
        </w:rPr>
      </w:pPr>
    </w:p>
    <w:p w:rsidR="00391F2D" w:rsidRPr="00F15ED0" w:rsidRDefault="006067AC" w:rsidP="00391F2D">
      <w:pPr>
        <w:pStyle w:val="Lista2"/>
        <w:numPr>
          <w:ilvl w:val="0"/>
          <w:numId w:val="51"/>
        </w:numPr>
        <w:ind w:left="1418" w:hanging="578"/>
        <w:contextualSpacing/>
        <w:jc w:val="both"/>
        <w:rPr>
          <w:rFonts w:ascii="Arial" w:hAnsi="Arial" w:cs="Arial"/>
          <w:b/>
          <w:sz w:val="20"/>
          <w:szCs w:val="20"/>
        </w:rPr>
      </w:pPr>
      <w:r w:rsidRPr="00F15ED0">
        <w:rPr>
          <w:rFonts w:ascii="Arial" w:hAnsi="Arial" w:cs="Arial"/>
          <w:sz w:val="20"/>
          <w:szCs w:val="20"/>
        </w:rPr>
        <w:t>Carta del licitante elaborada en papel membretado, dirigida al Colegio Nacional de Educación Profesional Técnica, debidamente firmada autógrafamente (no rúbrica) por el representante legal</w:t>
      </w:r>
      <w:r w:rsidRPr="00F15ED0">
        <w:rPr>
          <w:rFonts w:ascii="Arial" w:hAnsi="Arial" w:cs="Arial"/>
          <w:sz w:val="20"/>
        </w:rPr>
        <w:t xml:space="preserve"> en el cual el oferente se compromete</w:t>
      </w:r>
      <w:r w:rsidR="002C2E89" w:rsidRPr="00F15ED0">
        <w:rPr>
          <w:rFonts w:ascii="Arial" w:hAnsi="Arial" w:cs="Arial"/>
          <w:sz w:val="20"/>
        </w:rPr>
        <w:t xml:space="preserve"> a cambiar el </w:t>
      </w:r>
      <w:r w:rsidRPr="00F15ED0">
        <w:rPr>
          <w:rFonts w:ascii="Arial" w:hAnsi="Arial" w:cs="Arial"/>
          <w:sz w:val="20"/>
        </w:rPr>
        <w:t>equipo  si este</w:t>
      </w:r>
      <w:r w:rsidR="002C2E89" w:rsidRPr="00F15ED0">
        <w:rPr>
          <w:rFonts w:ascii="Arial" w:hAnsi="Arial" w:cs="Arial"/>
          <w:sz w:val="20"/>
        </w:rPr>
        <w:t xml:space="preserve"> no cumple con las necesitas solicitadas</w:t>
      </w:r>
      <w:r w:rsidRPr="00F15ED0">
        <w:rPr>
          <w:rFonts w:ascii="Arial" w:hAnsi="Arial" w:cs="Arial"/>
          <w:sz w:val="20"/>
        </w:rPr>
        <w:t xml:space="preserve"> </w:t>
      </w:r>
      <w:r w:rsidR="00B55F5E" w:rsidRPr="00F15ED0">
        <w:rPr>
          <w:rFonts w:ascii="Arial" w:hAnsi="Arial" w:cs="Arial"/>
          <w:sz w:val="20"/>
        </w:rPr>
        <w:t>una vez instalado el mismo, el cual deberá corresponder con las características ofertadas</w:t>
      </w:r>
      <w:r w:rsidRPr="00F15ED0">
        <w:rPr>
          <w:rFonts w:ascii="Arial" w:hAnsi="Arial" w:cs="Arial"/>
          <w:sz w:val="20"/>
        </w:rPr>
        <w:t xml:space="preserve"> </w:t>
      </w:r>
      <w:r w:rsidR="002C2E89" w:rsidRPr="00F15ED0">
        <w:rPr>
          <w:rFonts w:ascii="Arial" w:hAnsi="Arial" w:cs="Arial"/>
          <w:sz w:val="20"/>
        </w:rPr>
        <w:t xml:space="preserve">sin </w:t>
      </w:r>
      <w:r w:rsidRPr="00F15ED0">
        <w:rPr>
          <w:rFonts w:ascii="Arial" w:hAnsi="Arial" w:cs="Arial"/>
          <w:sz w:val="20"/>
        </w:rPr>
        <w:t>costo alguno para el CONALEP</w:t>
      </w:r>
      <w:r w:rsidR="002C2E89" w:rsidRPr="00F15ED0">
        <w:rPr>
          <w:rFonts w:ascii="Arial" w:hAnsi="Arial" w:cs="Arial"/>
          <w:sz w:val="20"/>
        </w:rPr>
        <w:t xml:space="preserve">, siendo de entera responsabilidad del </w:t>
      </w:r>
      <w:r w:rsidR="00B55F5E" w:rsidRPr="00F15ED0">
        <w:rPr>
          <w:rFonts w:ascii="Arial" w:hAnsi="Arial" w:cs="Arial"/>
          <w:sz w:val="20"/>
        </w:rPr>
        <w:t>proveedor</w:t>
      </w:r>
      <w:r w:rsidR="002C2E89" w:rsidRPr="00F15ED0">
        <w:rPr>
          <w:rFonts w:ascii="Arial" w:hAnsi="Arial" w:cs="Arial"/>
          <w:sz w:val="20"/>
        </w:rPr>
        <w:t xml:space="preserve"> realizar el cambio en un periodo</w:t>
      </w:r>
      <w:r w:rsidR="00391F2D" w:rsidRPr="00F15ED0">
        <w:rPr>
          <w:rFonts w:ascii="Arial" w:hAnsi="Arial" w:cs="Arial"/>
          <w:sz w:val="20"/>
        </w:rPr>
        <w:t xml:space="preserve"> no</w:t>
      </w:r>
      <w:r w:rsidR="002C2E89" w:rsidRPr="00F15ED0">
        <w:rPr>
          <w:rFonts w:ascii="Arial" w:hAnsi="Arial" w:cs="Arial"/>
          <w:sz w:val="20"/>
        </w:rPr>
        <w:t xml:space="preserve"> mayor a 30 días hábiles después de  diagnosticado  negativamente</w:t>
      </w:r>
      <w:r w:rsidRPr="00F15ED0">
        <w:rPr>
          <w:rFonts w:ascii="Arial" w:hAnsi="Arial" w:cs="Arial"/>
          <w:sz w:val="20"/>
        </w:rPr>
        <w:t xml:space="preserve">, incluye  instalación y </w:t>
      </w:r>
      <w:r w:rsidR="002C2E89" w:rsidRPr="00F15ED0">
        <w:rPr>
          <w:rFonts w:ascii="Arial" w:hAnsi="Arial" w:cs="Arial"/>
          <w:sz w:val="20"/>
        </w:rPr>
        <w:t>puesta en</w:t>
      </w:r>
      <w:r w:rsidRPr="00F15ED0">
        <w:rPr>
          <w:rFonts w:ascii="Arial" w:hAnsi="Arial" w:cs="Arial"/>
          <w:sz w:val="20"/>
        </w:rPr>
        <w:t xml:space="preserve"> marcha.</w:t>
      </w:r>
      <w:r w:rsidR="00391F2D" w:rsidRPr="00F15ED0">
        <w:rPr>
          <w:rFonts w:ascii="Arial" w:hAnsi="Arial" w:cs="Arial"/>
          <w:sz w:val="20"/>
        </w:rPr>
        <w:t xml:space="preserve"> </w:t>
      </w:r>
      <w:r w:rsidR="00391F2D" w:rsidRPr="00F15ED0">
        <w:rPr>
          <w:rFonts w:ascii="Arial" w:hAnsi="Arial" w:cs="Arial"/>
          <w:b/>
          <w:sz w:val="20"/>
          <w:szCs w:val="20"/>
        </w:rPr>
        <w:t>La no entrega de este documento será motivo para desechar la propuesta.</w:t>
      </w:r>
    </w:p>
    <w:p w:rsidR="00391F2D" w:rsidRDefault="00391F2D" w:rsidP="00391F2D">
      <w:pPr>
        <w:pStyle w:val="Prrafodelista"/>
        <w:rPr>
          <w:rFonts w:ascii="Arial" w:hAnsi="Arial" w:cs="Arial"/>
          <w:b/>
          <w:sz w:val="20"/>
          <w:szCs w:val="20"/>
        </w:rPr>
      </w:pPr>
    </w:p>
    <w:p w:rsidR="00A566CF" w:rsidRPr="00A971C7" w:rsidRDefault="0041089F" w:rsidP="002D1BD0">
      <w:pPr>
        <w:pStyle w:val="Lista2"/>
        <w:numPr>
          <w:ilvl w:val="0"/>
          <w:numId w:val="51"/>
        </w:numPr>
        <w:ind w:left="1418" w:hanging="578"/>
        <w:contextualSpacing/>
        <w:jc w:val="both"/>
        <w:rPr>
          <w:rFonts w:ascii="Arial" w:hAnsi="Arial" w:cs="Arial"/>
          <w:sz w:val="20"/>
          <w:szCs w:val="20"/>
        </w:rPr>
      </w:pPr>
      <w:r w:rsidRPr="00A971C7">
        <w:rPr>
          <w:rFonts w:ascii="Arial" w:hAnsi="Arial" w:cs="Arial"/>
          <w:sz w:val="20"/>
          <w:szCs w:val="20"/>
        </w:rPr>
        <w:t>Personal certificado en la implementación de la solución de los equipos ofertados, (1, 2 o 3 personas certificadas)</w:t>
      </w:r>
    </w:p>
    <w:p w:rsidR="0041089F" w:rsidRPr="00A971C7" w:rsidRDefault="0041089F" w:rsidP="00966119">
      <w:pPr>
        <w:pStyle w:val="Prrafodelista"/>
        <w:rPr>
          <w:rFonts w:ascii="Calibri" w:hAnsi="Calibri"/>
          <w:color w:val="000000"/>
          <w:sz w:val="22"/>
          <w:szCs w:val="22"/>
        </w:rPr>
      </w:pPr>
    </w:p>
    <w:p w:rsidR="0041089F" w:rsidRPr="00A971C7" w:rsidRDefault="0041089F" w:rsidP="002D1BD0">
      <w:pPr>
        <w:pStyle w:val="Lista2"/>
        <w:numPr>
          <w:ilvl w:val="0"/>
          <w:numId w:val="51"/>
        </w:numPr>
        <w:ind w:left="1418" w:hanging="578"/>
        <w:contextualSpacing/>
        <w:jc w:val="both"/>
        <w:rPr>
          <w:rFonts w:ascii="Arial" w:hAnsi="Arial" w:cs="Arial"/>
          <w:sz w:val="20"/>
          <w:szCs w:val="20"/>
        </w:rPr>
      </w:pPr>
      <w:r w:rsidRPr="00A971C7">
        <w:rPr>
          <w:rFonts w:ascii="Arial" w:hAnsi="Arial" w:cs="Arial"/>
          <w:sz w:val="20"/>
          <w:szCs w:val="20"/>
        </w:rPr>
        <w:t>Personal certificado en Redes CCNA</w:t>
      </w:r>
      <w:r w:rsidR="00736608" w:rsidRPr="00A971C7">
        <w:rPr>
          <w:rFonts w:ascii="Arial" w:hAnsi="Arial" w:cs="Arial"/>
          <w:sz w:val="20"/>
          <w:szCs w:val="20"/>
        </w:rPr>
        <w:t xml:space="preserve"> </w:t>
      </w:r>
      <w:r w:rsidR="00736608" w:rsidRPr="00A971C7">
        <w:rPr>
          <w:rFonts w:ascii="Arial" w:hAnsi="Arial" w:cs="Arial"/>
          <w:sz w:val="20"/>
        </w:rPr>
        <w:t>(Network Associate Certified)</w:t>
      </w:r>
      <w:r w:rsidRPr="00A971C7">
        <w:rPr>
          <w:rFonts w:ascii="Arial" w:hAnsi="Arial" w:cs="Arial"/>
          <w:sz w:val="20"/>
          <w:szCs w:val="20"/>
        </w:rPr>
        <w:t xml:space="preserve"> (1, 2 o 3 personas certificadas)</w:t>
      </w:r>
    </w:p>
    <w:p w:rsidR="0041089F" w:rsidRPr="00A971C7" w:rsidRDefault="0041089F" w:rsidP="00966119">
      <w:pPr>
        <w:pStyle w:val="Prrafodelista"/>
        <w:rPr>
          <w:rFonts w:ascii="Calibri" w:hAnsi="Calibri"/>
          <w:color w:val="000000"/>
          <w:sz w:val="22"/>
          <w:szCs w:val="22"/>
        </w:rPr>
      </w:pPr>
    </w:p>
    <w:p w:rsidR="0041089F" w:rsidRPr="00A971C7" w:rsidRDefault="0041089F" w:rsidP="002D1BD0">
      <w:pPr>
        <w:pStyle w:val="Lista2"/>
        <w:numPr>
          <w:ilvl w:val="0"/>
          <w:numId w:val="51"/>
        </w:numPr>
        <w:ind w:left="1418" w:hanging="578"/>
        <w:contextualSpacing/>
        <w:jc w:val="both"/>
        <w:rPr>
          <w:rFonts w:ascii="Arial" w:hAnsi="Arial" w:cs="Arial"/>
          <w:sz w:val="20"/>
          <w:szCs w:val="20"/>
        </w:rPr>
      </w:pPr>
      <w:r w:rsidRPr="00A971C7">
        <w:rPr>
          <w:rFonts w:ascii="Arial" w:hAnsi="Arial" w:cs="Arial"/>
          <w:sz w:val="20"/>
          <w:szCs w:val="20"/>
        </w:rPr>
        <w:t>Personal certificado en el manejo y administración de la solución de los equipos ofertados, (1, 2 o 3 personas certificadas)</w:t>
      </w:r>
    </w:p>
    <w:p w:rsidR="0041089F" w:rsidRPr="00F15ED0" w:rsidRDefault="0041089F" w:rsidP="00966119">
      <w:pPr>
        <w:pStyle w:val="Prrafodelista"/>
        <w:rPr>
          <w:rFonts w:ascii="Calibri" w:hAnsi="Calibri"/>
          <w:color w:val="000000"/>
          <w:sz w:val="22"/>
          <w:szCs w:val="22"/>
        </w:rPr>
      </w:pPr>
    </w:p>
    <w:p w:rsidR="0041089F" w:rsidRDefault="00A971C7" w:rsidP="00A971C7">
      <w:pPr>
        <w:pStyle w:val="Lista2"/>
        <w:numPr>
          <w:ilvl w:val="0"/>
          <w:numId w:val="51"/>
        </w:numPr>
        <w:ind w:left="1418" w:hanging="578"/>
        <w:contextualSpacing/>
        <w:jc w:val="both"/>
        <w:rPr>
          <w:rFonts w:ascii="Arial" w:hAnsi="Arial" w:cs="Arial"/>
          <w:sz w:val="20"/>
          <w:szCs w:val="20"/>
        </w:rPr>
      </w:pPr>
      <w:r w:rsidRPr="00A971C7">
        <w:rPr>
          <w:rFonts w:ascii="Arial" w:hAnsi="Arial" w:cs="Arial"/>
          <w:sz w:val="20"/>
          <w:szCs w:val="20"/>
        </w:rPr>
        <w:t>Copia de  los estados financieros del 2013, dictaminados por contador público titulado, para demostrar solvencia económica.</w:t>
      </w:r>
    </w:p>
    <w:p w:rsidR="00A971C7" w:rsidRPr="00A971C7" w:rsidRDefault="00A971C7" w:rsidP="00A971C7">
      <w:pPr>
        <w:pStyle w:val="Lista2"/>
        <w:ind w:left="0" w:firstLine="0"/>
        <w:contextualSpacing/>
        <w:jc w:val="both"/>
        <w:rPr>
          <w:rFonts w:ascii="Arial" w:hAnsi="Arial" w:cs="Arial"/>
          <w:sz w:val="20"/>
          <w:szCs w:val="20"/>
        </w:rPr>
      </w:pPr>
    </w:p>
    <w:p w:rsidR="0041089F" w:rsidRPr="00A971C7" w:rsidRDefault="0041089F" w:rsidP="002D1BD0">
      <w:pPr>
        <w:pStyle w:val="Lista2"/>
        <w:numPr>
          <w:ilvl w:val="0"/>
          <w:numId w:val="51"/>
        </w:numPr>
        <w:ind w:left="1418" w:hanging="578"/>
        <w:contextualSpacing/>
        <w:jc w:val="both"/>
        <w:rPr>
          <w:rFonts w:ascii="Arial" w:hAnsi="Arial" w:cs="Arial"/>
          <w:sz w:val="20"/>
          <w:szCs w:val="20"/>
        </w:rPr>
      </w:pPr>
      <w:r w:rsidRPr="00A971C7">
        <w:rPr>
          <w:rFonts w:ascii="Arial" w:hAnsi="Arial" w:cs="Arial"/>
          <w:sz w:val="20"/>
          <w:szCs w:val="20"/>
        </w:rPr>
        <w:t xml:space="preserve">Licenciamiento de </w:t>
      </w:r>
      <w:r w:rsidR="00A971C7" w:rsidRPr="00A971C7">
        <w:rPr>
          <w:rFonts w:ascii="Arial" w:hAnsi="Arial" w:cs="Arial"/>
          <w:sz w:val="20"/>
          <w:szCs w:val="20"/>
        </w:rPr>
        <w:t xml:space="preserve">usuarios, </w:t>
      </w:r>
      <w:r w:rsidR="003E46AD" w:rsidRPr="00A971C7">
        <w:rPr>
          <w:rFonts w:ascii="Arial" w:hAnsi="Arial" w:cs="Arial"/>
          <w:sz w:val="20"/>
          <w:szCs w:val="20"/>
        </w:rPr>
        <w:t xml:space="preserve">este dato deberá ser incluido en la propuesta </w:t>
      </w:r>
      <w:r w:rsidR="00A971C7" w:rsidRPr="00A971C7">
        <w:rPr>
          <w:rFonts w:ascii="Arial" w:hAnsi="Arial" w:cs="Arial"/>
          <w:sz w:val="20"/>
          <w:szCs w:val="20"/>
        </w:rPr>
        <w:t>técnica,</w:t>
      </w:r>
      <w:r w:rsidR="003E46AD" w:rsidRPr="00A971C7">
        <w:rPr>
          <w:rFonts w:ascii="Arial" w:hAnsi="Arial" w:cs="Arial"/>
          <w:sz w:val="20"/>
          <w:szCs w:val="20"/>
        </w:rPr>
        <w:t xml:space="preserve"> para efectos de otorgamiento de puntos.</w:t>
      </w:r>
    </w:p>
    <w:p w:rsidR="0041089F" w:rsidRPr="003E46AD" w:rsidRDefault="0041089F" w:rsidP="000809ED">
      <w:pPr>
        <w:pStyle w:val="Lista2"/>
        <w:ind w:left="1418" w:firstLine="0"/>
        <w:contextualSpacing/>
        <w:jc w:val="both"/>
        <w:rPr>
          <w:rFonts w:ascii="Arial" w:hAnsi="Arial" w:cs="Arial"/>
          <w:strike/>
          <w:sz w:val="20"/>
          <w:szCs w:val="20"/>
          <w:highlight w:val="red"/>
        </w:rPr>
      </w:pPr>
    </w:p>
    <w:p w:rsidR="0041089F" w:rsidRPr="00A971C7" w:rsidRDefault="0041089F" w:rsidP="002D1BD0">
      <w:pPr>
        <w:pStyle w:val="Lista2"/>
        <w:numPr>
          <w:ilvl w:val="0"/>
          <w:numId w:val="51"/>
        </w:numPr>
        <w:ind w:left="1418" w:hanging="578"/>
        <w:contextualSpacing/>
        <w:jc w:val="both"/>
        <w:rPr>
          <w:rFonts w:ascii="Arial" w:hAnsi="Arial" w:cs="Arial"/>
          <w:sz w:val="20"/>
          <w:szCs w:val="20"/>
        </w:rPr>
      </w:pPr>
      <w:r w:rsidRPr="00A971C7">
        <w:rPr>
          <w:rFonts w:ascii="Arial" w:hAnsi="Arial" w:cs="Arial"/>
          <w:sz w:val="20"/>
          <w:szCs w:val="20"/>
        </w:rPr>
        <w:t xml:space="preserve">Clasificación del tipo de </w:t>
      </w:r>
      <w:r w:rsidR="00A32B4F" w:rsidRPr="00A971C7">
        <w:rPr>
          <w:rFonts w:ascii="Arial" w:hAnsi="Arial" w:cs="Arial"/>
          <w:sz w:val="20"/>
          <w:szCs w:val="20"/>
        </w:rPr>
        <w:t>tráfico</w:t>
      </w:r>
      <w:r w:rsidR="00A971C7" w:rsidRPr="00A971C7">
        <w:rPr>
          <w:rFonts w:ascii="Arial" w:hAnsi="Arial" w:cs="Arial"/>
          <w:sz w:val="20"/>
          <w:szCs w:val="20"/>
        </w:rPr>
        <w:t xml:space="preserve">, este dato deberá ser incluido en la propuesta </w:t>
      </w:r>
      <w:r w:rsidR="00A32B4F" w:rsidRPr="00A971C7">
        <w:rPr>
          <w:rFonts w:ascii="Arial" w:hAnsi="Arial" w:cs="Arial"/>
          <w:sz w:val="20"/>
          <w:szCs w:val="20"/>
        </w:rPr>
        <w:t>técnica,</w:t>
      </w:r>
      <w:r w:rsidR="00A971C7" w:rsidRPr="00A971C7">
        <w:rPr>
          <w:rFonts w:ascii="Arial" w:hAnsi="Arial" w:cs="Arial"/>
          <w:sz w:val="20"/>
          <w:szCs w:val="20"/>
        </w:rPr>
        <w:t xml:space="preserve"> para efectos de otorgamiento de puntos.</w:t>
      </w:r>
    </w:p>
    <w:p w:rsidR="0041089F" w:rsidRPr="003E46AD" w:rsidRDefault="0041089F" w:rsidP="000809ED">
      <w:pPr>
        <w:pStyle w:val="Lista2"/>
        <w:ind w:left="1418" w:firstLine="0"/>
        <w:contextualSpacing/>
        <w:jc w:val="both"/>
        <w:rPr>
          <w:rFonts w:ascii="Arial" w:hAnsi="Arial" w:cs="Arial"/>
          <w:strike/>
          <w:sz w:val="20"/>
          <w:szCs w:val="20"/>
          <w:highlight w:val="red"/>
        </w:rPr>
      </w:pPr>
    </w:p>
    <w:p w:rsidR="0041089F" w:rsidRPr="00A971C7" w:rsidRDefault="0041089F" w:rsidP="002D1BD0">
      <w:pPr>
        <w:pStyle w:val="Lista2"/>
        <w:numPr>
          <w:ilvl w:val="0"/>
          <w:numId w:val="51"/>
        </w:numPr>
        <w:ind w:left="1418" w:hanging="578"/>
        <w:contextualSpacing/>
        <w:jc w:val="both"/>
        <w:rPr>
          <w:rFonts w:ascii="Arial" w:hAnsi="Arial" w:cs="Arial"/>
          <w:sz w:val="20"/>
          <w:szCs w:val="20"/>
        </w:rPr>
      </w:pPr>
      <w:r w:rsidRPr="00A971C7">
        <w:rPr>
          <w:rFonts w:ascii="Arial" w:hAnsi="Arial" w:cs="Arial"/>
          <w:sz w:val="20"/>
          <w:szCs w:val="20"/>
        </w:rPr>
        <w:t>Actualizaciones de Anti Virus</w:t>
      </w:r>
      <w:r w:rsidR="00A971C7" w:rsidRPr="00A971C7">
        <w:rPr>
          <w:rFonts w:ascii="Arial" w:hAnsi="Arial" w:cs="Arial"/>
          <w:sz w:val="20"/>
          <w:szCs w:val="20"/>
        </w:rPr>
        <w:t xml:space="preserve">, este dato deberá ser incluido en la propuesta </w:t>
      </w:r>
      <w:r w:rsidR="00A32B4F" w:rsidRPr="00A971C7">
        <w:rPr>
          <w:rFonts w:ascii="Arial" w:hAnsi="Arial" w:cs="Arial"/>
          <w:sz w:val="20"/>
          <w:szCs w:val="20"/>
        </w:rPr>
        <w:t>técnica,</w:t>
      </w:r>
      <w:r w:rsidR="00A971C7" w:rsidRPr="00A971C7">
        <w:rPr>
          <w:rFonts w:ascii="Arial" w:hAnsi="Arial" w:cs="Arial"/>
          <w:sz w:val="20"/>
          <w:szCs w:val="20"/>
        </w:rPr>
        <w:t xml:space="preserve"> para efectos de otorgamiento de puntos.</w:t>
      </w:r>
    </w:p>
    <w:p w:rsidR="0041089F" w:rsidRPr="003E46AD" w:rsidRDefault="0041089F" w:rsidP="000809ED">
      <w:pPr>
        <w:pStyle w:val="Lista2"/>
        <w:ind w:left="1418" w:firstLine="0"/>
        <w:contextualSpacing/>
        <w:jc w:val="both"/>
        <w:rPr>
          <w:rFonts w:ascii="Arial" w:hAnsi="Arial" w:cs="Arial"/>
          <w:strike/>
          <w:sz w:val="20"/>
          <w:szCs w:val="20"/>
          <w:highlight w:val="red"/>
        </w:rPr>
      </w:pPr>
    </w:p>
    <w:p w:rsidR="0041089F" w:rsidRPr="00A971C7" w:rsidRDefault="0041089F" w:rsidP="002D1BD0">
      <w:pPr>
        <w:pStyle w:val="Lista2"/>
        <w:numPr>
          <w:ilvl w:val="0"/>
          <w:numId w:val="51"/>
        </w:numPr>
        <w:ind w:left="1418" w:hanging="578"/>
        <w:contextualSpacing/>
        <w:jc w:val="both"/>
        <w:rPr>
          <w:rFonts w:ascii="Arial" w:hAnsi="Arial" w:cs="Arial"/>
          <w:sz w:val="20"/>
          <w:szCs w:val="20"/>
        </w:rPr>
      </w:pPr>
      <w:r w:rsidRPr="00A971C7">
        <w:rPr>
          <w:rFonts w:ascii="Arial" w:hAnsi="Arial" w:cs="Arial"/>
          <w:sz w:val="20"/>
          <w:szCs w:val="20"/>
        </w:rPr>
        <w:t>Conexiones concurrentes por Usuario</w:t>
      </w:r>
      <w:r w:rsidR="00A971C7" w:rsidRPr="00A971C7">
        <w:rPr>
          <w:rFonts w:ascii="Arial" w:hAnsi="Arial" w:cs="Arial"/>
          <w:sz w:val="20"/>
          <w:szCs w:val="20"/>
        </w:rPr>
        <w:t xml:space="preserve">, este dato deberá ser incluido en la propuesta </w:t>
      </w:r>
      <w:r w:rsidR="00A32B4F" w:rsidRPr="00A971C7">
        <w:rPr>
          <w:rFonts w:ascii="Arial" w:hAnsi="Arial" w:cs="Arial"/>
          <w:sz w:val="20"/>
          <w:szCs w:val="20"/>
        </w:rPr>
        <w:t>técnica,</w:t>
      </w:r>
      <w:r w:rsidR="00A971C7" w:rsidRPr="00A971C7">
        <w:rPr>
          <w:rFonts w:ascii="Arial" w:hAnsi="Arial" w:cs="Arial"/>
          <w:sz w:val="20"/>
          <w:szCs w:val="20"/>
        </w:rPr>
        <w:t xml:space="preserve"> para efectos de otorgamiento de puntos.</w:t>
      </w:r>
    </w:p>
    <w:p w:rsidR="0041089F" w:rsidRPr="003E46AD" w:rsidRDefault="0041089F" w:rsidP="000809ED">
      <w:pPr>
        <w:pStyle w:val="Lista2"/>
        <w:ind w:left="1418" w:firstLine="0"/>
        <w:contextualSpacing/>
        <w:jc w:val="both"/>
        <w:rPr>
          <w:rFonts w:ascii="Arial" w:hAnsi="Arial" w:cs="Arial"/>
          <w:strike/>
          <w:sz w:val="20"/>
          <w:szCs w:val="20"/>
          <w:highlight w:val="red"/>
        </w:rPr>
      </w:pPr>
    </w:p>
    <w:p w:rsidR="0041089F" w:rsidRDefault="0041089F" w:rsidP="002D1BD0">
      <w:pPr>
        <w:pStyle w:val="Lista2"/>
        <w:numPr>
          <w:ilvl w:val="0"/>
          <w:numId w:val="51"/>
        </w:numPr>
        <w:ind w:left="1418" w:hanging="578"/>
        <w:contextualSpacing/>
        <w:jc w:val="both"/>
        <w:rPr>
          <w:rFonts w:ascii="Arial" w:hAnsi="Arial" w:cs="Arial"/>
          <w:sz w:val="20"/>
          <w:szCs w:val="20"/>
        </w:rPr>
      </w:pPr>
      <w:r w:rsidRPr="00A32B4F">
        <w:rPr>
          <w:rFonts w:ascii="Arial" w:hAnsi="Arial" w:cs="Arial"/>
          <w:sz w:val="20"/>
          <w:szCs w:val="20"/>
        </w:rPr>
        <w:t>Tiempo de Almacenamiento para reporteo</w:t>
      </w:r>
      <w:r w:rsidR="00A32B4F" w:rsidRPr="00A32B4F">
        <w:rPr>
          <w:rFonts w:ascii="Arial" w:hAnsi="Arial" w:cs="Arial"/>
          <w:sz w:val="20"/>
          <w:szCs w:val="20"/>
        </w:rPr>
        <w:t>,</w:t>
      </w:r>
      <w:r w:rsidR="00A971C7" w:rsidRPr="00A32B4F">
        <w:rPr>
          <w:rFonts w:ascii="Arial" w:hAnsi="Arial" w:cs="Arial"/>
          <w:sz w:val="20"/>
          <w:szCs w:val="20"/>
        </w:rPr>
        <w:t xml:space="preserve"> este dato deberá ser incluido en la propuesta </w:t>
      </w:r>
      <w:r w:rsidR="00A32B4F" w:rsidRPr="00A32B4F">
        <w:rPr>
          <w:rFonts w:ascii="Arial" w:hAnsi="Arial" w:cs="Arial"/>
          <w:sz w:val="20"/>
          <w:szCs w:val="20"/>
        </w:rPr>
        <w:t>técnica,</w:t>
      </w:r>
      <w:r w:rsidR="00A971C7" w:rsidRPr="00A32B4F">
        <w:rPr>
          <w:rFonts w:ascii="Arial" w:hAnsi="Arial" w:cs="Arial"/>
          <w:sz w:val="20"/>
          <w:szCs w:val="20"/>
        </w:rPr>
        <w:t xml:space="preserve"> para efectos de otorgamiento de puntos.</w:t>
      </w:r>
    </w:p>
    <w:p w:rsidR="00A32B4F" w:rsidRDefault="00A32B4F" w:rsidP="00A32B4F">
      <w:pPr>
        <w:pStyle w:val="Prrafodelista"/>
        <w:rPr>
          <w:rFonts w:ascii="Arial" w:hAnsi="Arial" w:cs="Arial"/>
          <w:sz w:val="20"/>
          <w:szCs w:val="20"/>
        </w:rPr>
      </w:pPr>
    </w:p>
    <w:p w:rsidR="00A32B4F" w:rsidRDefault="00A32B4F" w:rsidP="00A32B4F">
      <w:pPr>
        <w:pStyle w:val="Lista2"/>
        <w:numPr>
          <w:ilvl w:val="0"/>
          <w:numId w:val="51"/>
        </w:numPr>
        <w:ind w:left="1418" w:hanging="578"/>
        <w:contextualSpacing/>
        <w:jc w:val="both"/>
        <w:rPr>
          <w:rFonts w:ascii="Arial" w:hAnsi="Arial" w:cs="Arial"/>
          <w:sz w:val="20"/>
          <w:szCs w:val="20"/>
        </w:rPr>
      </w:pPr>
      <w:r w:rsidRPr="00A32B4F">
        <w:rPr>
          <w:rFonts w:ascii="Arial" w:hAnsi="Arial" w:cs="Arial"/>
          <w:sz w:val="20"/>
          <w:szCs w:val="20"/>
        </w:rPr>
        <w:t>Trabajadores con discapacidad</w:t>
      </w:r>
    </w:p>
    <w:p w:rsidR="00A32B4F" w:rsidRDefault="00A32B4F" w:rsidP="00A32B4F">
      <w:pPr>
        <w:pStyle w:val="Prrafodelista"/>
        <w:rPr>
          <w:rFonts w:ascii="Arial" w:hAnsi="Arial" w:cs="Arial"/>
          <w:sz w:val="20"/>
          <w:szCs w:val="20"/>
        </w:rPr>
      </w:pPr>
    </w:p>
    <w:p w:rsidR="00A32B4F" w:rsidRDefault="00A32B4F" w:rsidP="00A32B4F">
      <w:pPr>
        <w:pStyle w:val="Lista2"/>
        <w:numPr>
          <w:ilvl w:val="0"/>
          <w:numId w:val="51"/>
        </w:numPr>
        <w:ind w:left="1418" w:hanging="578"/>
        <w:contextualSpacing/>
        <w:jc w:val="both"/>
        <w:rPr>
          <w:rFonts w:ascii="Arial" w:hAnsi="Arial" w:cs="Arial"/>
          <w:sz w:val="20"/>
          <w:szCs w:val="20"/>
        </w:rPr>
      </w:pPr>
      <w:r w:rsidRPr="00A32B4F">
        <w:rPr>
          <w:rFonts w:ascii="Arial" w:hAnsi="Arial" w:cs="Arial"/>
          <w:sz w:val="20"/>
          <w:szCs w:val="20"/>
        </w:rPr>
        <w:t>Participación de MIPYMES que produzcan bienes con innovación tecnológica relacionados directamente con la prestación del servicio</w:t>
      </w:r>
    </w:p>
    <w:p w:rsidR="00A32B4F" w:rsidRPr="00A32B4F" w:rsidRDefault="00A32B4F" w:rsidP="00A32B4F">
      <w:pPr>
        <w:pStyle w:val="Lista2"/>
        <w:ind w:left="0" w:firstLine="0"/>
        <w:contextualSpacing/>
        <w:jc w:val="both"/>
        <w:rPr>
          <w:rFonts w:ascii="Arial" w:hAnsi="Arial" w:cs="Arial"/>
          <w:sz w:val="20"/>
          <w:szCs w:val="20"/>
        </w:rPr>
      </w:pPr>
    </w:p>
    <w:p w:rsidR="0041089F" w:rsidRPr="00F15ED0" w:rsidRDefault="0041089F" w:rsidP="000809ED">
      <w:pPr>
        <w:pStyle w:val="Lista2"/>
        <w:ind w:left="1418" w:firstLine="0"/>
        <w:contextualSpacing/>
        <w:jc w:val="both"/>
        <w:rPr>
          <w:rFonts w:ascii="Arial" w:hAnsi="Arial" w:cs="Arial"/>
          <w:sz w:val="20"/>
          <w:szCs w:val="20"/>
        </w:rPr>
      </w:pPr>
    </w:p>
    <w:p w:rsidR="0041089F" w:rsidRDefault="00A32B4F" w:rsidP="00A32B4F">
      <w:pPr>
        <w:pStyle w:val="Lista2"/>
        <w:numPr>
          <w:ilvl w:val="0"/>
          <w:numId w:val="51"/>
        </w:numPr>
        <w:ind w:left="1418" w:hanging="578"/>
        <w:contextualSpacing/>
        <w:jc w:val="both"/>
        <w:rPr>
          <w:rFonts w:ascii="Arial" w:hAnsi="Arial" w:cs="Arial"/>
          <w:sz w:val="20"/>
          <w:szCs w:val="20"/>
        </w:rPr>
      </w:pPr>
      <w:r w:rsidRPr="00A32B4F">
        <w:rPr>
          <w:rFonts w:ascii="Arial" w:hAnsi="Arial" w:cs="Arial"/>
          <w:sz w:val="20"/>
          <w:szCs w:val="20"/>
        </w:rPr>
        <w:t>Años de experiencia en materia de Tic´s : de 1 a 3 contratos referente a Tic's  (contrato por ejercicio fiscal)</w:t>
      </w:r>
    </w:p>
    <w:p w:rsidR="00A32B4F" w:rsidRPr="00F15ED0" w:rsidRDefault="00A32B4F" w:rsidP="000809ED">
      <w:pPr>
        <w:pStyle w:val="Lista2"/>
        <w:ind w:left="1418" w:firstLine="0"/>
        <w:contextualSpacing/>
        <w:jc w:val="both"/>
        <w:rPr>
          <w:rFonts w:ascii="Arial" w:hAnsi="Arial" w:cs="Arial"/>
          <w:sz w:val="20"/>
          <w:szCs w:val="20"/>
        </w:rPr>
      </w:pPr>
    </w:p>
    <w:p w:rsidR="0041089F" w:rsidRDefault="00A32B4F" w:rsidP="00A32B4F">
      <w:pPr>
        <w:pStyle w:val="Lista2"/>
        <w:numPr>
          <w:ilvl w:val="0"/>
          <w:numId w:val="51"/>
        </w:numPr>
        <w:ind w:left="1418" w:hanging="578"/>
        <w:contextualSpacing/>
        <w:jc w:val="both"/>
        <w:rPr>
          <w:rFonts w:ascii="Arial" w:hAnsi="Arial" w:cs="Arial"/>
          <w:sz w:val="20"/>
          <w:szCs w:val="20"/>
        </w:rPr>
      </w:pPr>
      <w:r w:rsidRPr="00A32B4F">
        <w:rPr>
          <w:rFonts w:ascii="Arial" w:hAnsi="Arial" w:cs="Arial"/>
          <w:sz w:val="20"/>
          <w:szCs w:val="20"/>
        </w:rPr>
        <w:t>Un contrato por año de experiencia en seguridad perimetral máximo 3 años (No podrán ser los mismos expuestos en el punto anterior)</w:t>
      </w:r>
    </w:p>
    <w:p w:rsidR="00A32B4F" w:rsidRPr="00F15ED0" w:rsidRDefault="00A32B4F" w:rsidP="000809ED">
      <w:pPr>
        <w:pStyle w:val="Lista2"/>
        <w:ind w:left="1418" w:firstLine="0"/>
        <w:contextualSpacing/>
        <w:jc w:val="both"/>
        <w:rPr>
          <w:rFonts w:ascii="Arial" w:hAnsi="Arial" w:cs="Arial"/>
          <w:sz w:val="20"/>
          <w:szCs w:val="20"/>
        </w:rPr>
      </w:pPr>
    </w:p>
    <w:p w:rsidR="003E46AD" w:rsidRPr="00A32B4F" w:rsidRDefault="003E46AD" w:rsidP="003E46AD">
      <w:pPr>
        <w:pStyle w:val="Lista2"/>
        <w:numPr>
          <w:ilvl w:val="0"/>
          <w:numId w:val="51"/>
        </w:numPr>
        <w:ind w:left="1418" w:hanging="578"/>
        <w:contextualSpacing/>
        <w:jc w:val="both"/>
        <w:rPr>
          <w:rFonts w:ascii="Arial" w:hAnsi="Arial" w:cs="Arial"/>
          <w:sz w:val="20"/>
          <w:szCs w:val="20"/>
        </w:rPr>
      </w:pPr>
      <w:r w:rsidRPr="00A32B4F">
        <w:rPr>
          <w:rFonts w:ascii="Arial" w:hAnsi="Arial" w:cs="Arial"/>
          <w:sz w:val="20"/>
        </w:rPr>
        <w:t>Documento con la metodología a utilizar en la implementación.</w:t>
      </w:r>
    </w:p>
    <w:p w:rsidR="003E46AD" w:rsidRPr="00A32B4F" w:rsidRDefault="003E46AD" w:rsidP="003E46AD">
      <w:pPr>
        <w:pStyle w:val="Prrafodelista"/>
        <w:rPr>
          <w:rFonts w:ascii="Arial" w:hAnsi="Arial" w:cs="Arial"/>
          <w:sz w:val="20"/>
          <w:szCs w:val="20"/>
        </w:rPr>
      </w:pPr>
    </w:p>
    <w:p w:rsidR="003E46AD" w:rsidRPr="00A32B4F" w:rsidRDefault="003E46AD" w:rsidP="003E46AD">
      <w:pPr>
        <w:pStyle w:val="Lista2"/>
        <w:numPr>
          <w:ilvl w:val="0"/>
          <w:numId w:val="51"/>
        </w:numPr>
        <w:ind w:left="1418" w:hanging="578"/>
        <w:contextualSpacing/>
        <w:jc w:val="both"/>
        <w:rPr>
          <w:rFonts w:ascii="Arial" w:hAnsi="Arial" w:cs="Arial"/>
          <w:sz w:val="20"/>
          <w:szCs w:val="20"/>
        </w:rPr>
      </w:pPr>
      <w:r w:rsidRPr="00A32B4F">
        <w:rPr>
          <w:rFonts w:ascii="Arial" w:hAnsi="Arial" w:cs="Arial"/>
          <w:sz w:val="20"/>
        </w:rPr>
        <w:t>Documento con el plan de trabajo en la implementación, incluyendo fechas, tiempos y actividades.</w:t>
      </w:r>
    </w:p>
    <w:p w:rsidR="003E46AD" w:rsidRPr="00A32B4F" w:rsidRDefault="003E46AD" w:rsidP="003E46AD">
      <w:pPr>
        <w:pStyle w:val="Prrafodelista"/>
        <w:rPr>
          <w:rFonts w:ascii="Arial" w:hAnsi="Arial" w:cs="Arial"/>
          <w:sz w:val="20"/>
          <w:szCs w:val="20"/>
        </w:rPr>
      </w:pPr>
    </w:p>
    <w:p w:rsidR="003E46AD" w:rsidRPr="00A32B4F" w:rsidRDefault="003E46AD" w:rsidP="003E46AD">
      <w:pPr>
        <w:pStyle w:val="Lista2"/>
        <w:numPr>
          <w:ilvl w:val="0"/>
          <w:numId w:val="51"/>
        </w:numPr>
        <w:ind w:left="1418" w:hanging="578"/>
        <w:contextualSpacing/>
        <w:jc w:val="both"/>
        <w:rPr>
          <w:rFonts w:ascii="Arial" w:hAnsi="Arial" w:cs="Arial"/>
          <w:sz w:val="20"/>
          <w:szCs w:val="20"/>
        </w:rPr>
      </w:pPr>
      <w:r w:rsidRPr="00A32B4F">
        <w:rPr>
          <w:rFonts w:ascii="Arial" w:hAnsi="Arial" w:cs="Arial"/>
          <w:sz w:val="20"/>
        </w:rPr>
        <w:t>Documento del esquema estructural de la organización de los recursos humanos.</w:t>
      </w:r>
    </w:p>
    <w:p w:rsidR="00393C8C" w:rsidRPr="00F15ED0" w:rsidRDefault="00393C8C" w:rsidP="00393C8C">
      <w:pPr>
        <w:pStyle w:val="Prrafodelista"/>
        <w:rPr>
          <w:rFonts w:ascii="Arial" w:hAnsi="Arial" w:cs="Arial"/>
          <w:sz w:val="20"/>
          <w:szCs w:val="20"/>
        </w:rPr>
      </w:pPr>
    </w:p>
    <w:p w:rsidR="00A566CF" w:rsidRPr="00A32B4F" w:rsidRDefault="00A32B4F" w:rsidP="00A32B4F">
      <w:pPr>
        <w:pStyle w:val="Lista2"/>
        <w:numPr>
          <w:ilvl w:val="0"/>
          <w:numId w:val="51"/>
        </w:numPr>
        <w:ind w:left="1418" w:hanging="578"/>
        <w:contextualSpacing/>
        <w:jc w:val="both"/>
        <w:rPr>
          <w:rFonts w:ascii="Arial" w:hAnsi="Arial" w:cs="Arial"/>
          <w:sz w:val="20"/>
        </w:rPr>
      </w:pPr>
      <w:r w:rsidRPr="00A32B4F">
        <w:rPr>
          <w:rFonts w:ascii="Arial" w:hAnsi="Arial" w:cs="Arial"/>
          <w:sz w:val="20"/>
        </w:rPr>
        <w:t>Acreditación del cumplimiento de los contratos a entera satisfacción del cliente (Liberación de Garantía, presentación de facturas pagadas, carta de liberación de servicio, etc.)</w:t>
      </w:r>
    </w:p>
    <w:p w:rsidR="00A32B4F" w:rsidRPr="00097F9E" w:rsidRDefault="00A32B4F" w:rsidP="00966119">
      <w:pPr>
        <w:pStyle w:val="Prrafodelista"/>
        <w:rPr>
          <w:rFonts w:ascii="Arial" w:hAnsi="Arial" w:cs="Arial"/>
          <w:b/>
          <w:kern w:val="24"/>
          <w:sz w:val="20"/>
          <w:szCs w:val="20"/>
        </w:rPr>
      </w:pPr>
    </w:p>
    <w:p w:rsidR="00422BF6" w:rsidRPr="00097F9E" w:rsidRDefault="00A013C7" w:rsidP="00A013C7">
      <w:pPr>
        <w:pStyle w:val="Prrafodelista"/>
        <w:tabs>
          <w:tab w:val="left" w:pos="1080"/>
        </w:tabs>
        <w:ind w:left="720"/>
        <w:rPr>
          <w:rFonts w:ascii="Arial" w:hAnsi="Arial" w:cs="Arial"/>
          <w:b/>
          <w:kern w:val="24"/>
          <w:sz w:val="20"/>
          <w:szCs w:val="20"/>
        </w:rPr>
      </w:pPr>
      <w:r w:rsidRPr="00097F9E">
        <w:rPr>
          <w:rFonts w:ascii="Arial" w:hAnsi="Arial" w:cs="Arial"/>
          <w:b/>
          <w:kern w:val="24"/>
          <w:sz w:val="20"/>
          <w:szCs w:val="20"/>
        </w:rPr>
        <w:t xml:space="preserve">b).- </w:t>
      </w:r>
      <w:r w:rsidR="00422BF6" w:rsidRPr="00097F9E">
        <w:rPr>
          <w:rFonts w:ascii="Arial" w:hAnsi="Arial" w:cs="Arial"/>
          <w:b/>
          <w:kern w:val="24"/>
          <w:sz w:val="20"/>
          <w:szCs w:val="20"/>
        </w:rPr>
        <w:t>Contenido de la propuesta económica:</w:t>
      </w:r>
    </w:p>
    <w:p w:rsidR="00432261" w:rsidRPr="00097F9E" w:rsidRDefault="00432261" w:rsidP="00432261">
      <w:pPr>
        <w:pStyle w:val="Prrafodelista"/>
        <w:tabs>
          <w:tab w:val="left" w:pos="1080"/>
        </w:tabs>
        <w:ind w:left="1440"/>
        <w:rPr>
          <w:rFonts w:ascii="Arial" w:hAnsi="Arial" w:cs="Arial"/>
          <w:b/>
          <w:kern w:val="24"/>
          <w:sz w:val="20"/>
          <w:szCs w:val="20"/>
        </w:rPr>
      </w:pPr>
    </w:p>
    <w:p w:rsidR="00722289" w:rsidRPr="00874CB8" w:rsidRDefault="00A013C7" w:rsidP="00544C92">
      <w:pPr>
        <w:pStyle w:val="Prrafodelista"/>
        <w:numPr>
          <w:ilvl w:val="1"/>
          <w:numId w:val="34"/>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membreteado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el I.V.A., en moneda nacional, indicando el tiempo, lugar de </w:t>
      </w:r>
      <w:r w:rsidR="00535FAD">
        <w:rPr>
          <w:rFonts w:ascii="Arial" w:hAnsi="Arial" w:cs="Arial"/>
          <w:sz w:val="20"/>
          <w:szCs w:val="20"/>
        </w:rPr>
        <w:t>entrega</w:t>
      </w:r>
      <w:r w:rsidRPr="00CD2B94">
        <w:rPr>
          <w:rFonts w:ascii="Arial" w:hAnsi="Arial" w:cs="Arial"/>
          <w:sz w:val="20"/>
          <w:szCs w:val="20"/>
        </w:rPr>
        <w:t>, condiciones de precio y forma de pago de acuerdo a lo estipulado en la presente convocatoria, debidamente foliada y firmada (no rubrica) en la última hoja de la propuesta económica  por el representante legal.</w:t>
      </w:r>
    </w:p>
    <w:p w:rsidR="00722289" w:rsidRPr="00874CB8" w:rsidRDefault="00722289" w:rsidP="00722289">
      <w:pPr>
        <w:tabs>
          <w:tab w:val="num" w:pos="2160"/>
        </w:tabs>
        <w:ind w:left="1080"/>
        <w:jc w:val="both"/>
        <w:rPr>
          <w:rFonts w:ascii="Arial Narrow" w:hAnsi="Arial Narrow" w:cs="Arial"/>
          <w:i/>
          <w:sz w:val="22"/>
          <w:szCs w:val="22"/>
          <w:lang w:val="es-ES"/>
        </w:rPr>
      </w:pPr>
    </w:p>
    <w:p w:rsidR="00722289" w:rsidRDefault="00722289" w:rsidP="00544C92">
      <w:pPr>
        <w:pStyle w:val="Prrafodelista"/>
        <w:numPr>
          <w:ilvl w:val="1"/>
          <w:numId w:val="34"/>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membreteado,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del contrato</w:t>
      </w:r>
      <w:r w:rsidRPr="00874CB8">
        <w:rPr>
          <w:rFonts w:ascii="Arial" w:hAnsi="Arial" w:cs="Arial"/>
          <w:sz w:val="20"/>
          <w:szCs w:val="20"/>
        </w:rPr>
        <w:t>.</w:t>
      </w:r>
    </w:p>
    <w:p w:rsidR="00306E36" w:rsidRPr="00306E36" w:rsidRDefault="00306E36" w:rsidP="00306E36">
      <w:pPr>
        <w:pStyle w:val="Prrafodelista"/>
        <w:rPr>
          <w:rFonts w:ascii="Arial" w:hAnsi="Arial" w:cs="Arial"/>
          <w:sz w:val="20"/>
          <w:szCs w:val="20"/>
        </w:rPr>
      </w:pPr>
    </w:p>
    <w:p w:rsidR="00422BF6" w:rsidRPr="00874CB8" w:rsidRDefault="00E25FEA" w:rsidP="00A566CF">
      <w:pPr>
        <w:ind w:left="993"/>
        <w:jc w:val="both"/>
        <w:rPr>
          <w:rFonts w:ascii="Arial" w:hAnsi="Arial" w:cs="Arial"/>
          <w:b/>
          <w:kern w:val="24"/>
          <w:sz w:val="20"/>
          <w:szCs w:val="20"/>
        </w:rPr>
      </w:pPr>
      <w:r w:rsidRPr="00874CB8">
        <w:rPr>
          <w:rFonts w:ascii="Arial" w:hAnsi="Arial" w:cs="Arial"/>
          <w:b/>
          <w:kern w:val="24"/>
          <w:sz w:val="20"/>
          <w:szCs w:val="20"/>
        </w:rPr>
        <w:t xml:space="preserve">Nota: En caso de que la proposición económica no coincida con lo </w:t>
      </w:r>
      <w:r w:rsidR="006D29DA">
        <w:rPr>
          <w:rFonts w:ascii="Arial" w:hAnsi="Arial" w:cs="Arial"/>
          <w:b/>
          <w:kern w:val="24"/>
          <w:sz w:val="20"/>
          <w:szCs w:val="20"/>
        </w:rPr>
        <w:t>presentado en la propuesta técnica</w:t>
      </w:r>
      <w:r w:rsidRPr="00874CB8">
        <w:rPr>
          <w:rFonts w:ascii="Arial" w:hAnsi="Arial" w:cs="Arial"/>
          <w:b/>
          <w:kern w:val="24"/>
          <w:sz w:val="20"/>
          <w:szCs w:val="20"/>
        </w:rPr>
        <w:t>, la proposición en su conjunto será desechada.</w:t>
      </w:r>
    </w:p>
    <w:p w:rsidR="007E0569" w:rsidRPr="007B040C" w:rsidRDefault="007E0569" w:rsidP="00A566CF">
      <w:pPr>
        <w:ind w:left="993"/>
        <w:jc w:val="both"/>
        <w:rPr>
          <w:rFonts w:ascii="Arial" w:hAnsi="Arial" w:cs="Arial"/>
          <w:sz w:val="20"/>
          <w:szCs w:val="20"/>
        </w:rPr>
      </w:pPr>
    </w:p>
    <w:p w:rsidR="007E0569" w:rsidRPr="007B040C" w:rsidRDefault="007E0569" w:rsidP="007E0569">
      <w:pPr>
        <w:pStyle w:val="Prrafodelista"/>
        <w:numPr>
          <w:ilvl w:val="0"/>
          <w:numId w:val="15"/>
        </w:numPr>
        <w:jc w:val="both"/>
        <w:rPr>
          <w:rFonts w:ascii="Arial" w:hAnsi="Arial" w:cs="Arial"/>
          <w:b/>
          <w:sz w:val="20"/>
          <w:szCs w:val="20"/>
        </w:rPr>
      </w:pPr>
      <w:r w:rsidRPr="007B040C">
        <w:rPr>
          <w:rFonts w:ascii="Arial" w:hAnsi="Arial" w:cs="Arial"/>
          <w:b/>
          <w:sz w:val="20"/>
          <w:szCs w:val="20"/>
        </w:rPr>
        <w:t>CRITERIOS ESPECIFICOS CONFORME LOS CUALES SE EVALUARÁN LAS PROPOSICIONES Y SE ADJUDICARÁ EL CONTRATO RESPECTIVO</w:t>
      </w:r>
    </w:p>
    <w:p w:rsidR="007E0569" w:rsidRPr="007B040C" w:rsidRDefault="007E0569" w:rsidP="007E0569">
      <w:pPr>
        <w:ind w:left="1134"/>
        <w:jc w:val="both"/>
        <w:rPr>
          <w:rFonts w:ascii="Arial" w:hAnsi="Arial" w:cs="Arial"/>
          <w:sz w:val="20"/>
          <w:szCs w:val="20"/>
        </w:rPr>
      </w:pPr>
    </w:p>
    <w:p w:rsidR="007E0569" w:rsidRPr="007B040C" w:rsidRDefault="007E0569" w:rsidP="007E0569">
      <w:pPr>
        <w:numPr>
          <w:ilvl w:val="2"/>
          <w:numId w:val="32"/>
        </w:numPr>
        <w:ind w:left="1134" w:hanging="425"/>
        <w:jc w:val="both"/>
        <w:rPr>
          <w:rFonts w:ascii="Arial" w:hAnsi="Arial" w:cs="Arial"/>
          <w:sz w:val="20"/>
          <w:szCs w:val="20"/>
        </w:rPr>
      </w:pPr>
      <w:r w:rsidRPr="007B040C">
        <w:rPr>
          <w:rFonts w:ascii="Arial" w:hAnsi="Arial" w:cs="Arial"/>
          <w:sz w:val="20"/>
          <w:szCs w:val="20"/>
        </w:rPr>
        <w:t xml:space="preserve">La </w:t>
      </w:r>
      <w:r w:rsidR="0034266D">
        <w:rPr>
          <w:rFonts w:ascii="Arial" w:hAnsi="Arial" w:cs="Arial"/>
          <w:sz w:val="20"/>
          <w:szCs w:val="20"/>
        </w:rPr>
        <w:t xml:space="preserve">Dirección </w:t>
      </w:r>
      <w:r w:rsidR="00A566CF">
        <w:rPr>
          <w:rFonts w:ascii="Arial" w:hAnsi="Arial" w:cs="Arial"/>
          <w:sz w:val="20"/>
          <w:szCs w:val="20"/>
        </w:rPr>
        <w:t xml:space="preserve">de Infraestructura y Adquisiciones </w:t>
      </w:r>
      <w:r w:rsidRPr="00AB4478">
        <w:rPr>
          <w:rFonts w:ascii="Arial" w:hAnsi="Arial" w:cs="Arial"/>
          <w:sz w:val="20"/>
          <w:szCs w:val="20"/>
        </w:rPr>
        <w:t xml:space="preserve">a través de la Coordinación de Adquisiciones y Servicios evaluará las condiciones legales establecidas en el punto VI. “Documentación legal y administrativa” incisos </w:t>
      </w:r>
      <w:r w:rsidRPr="00CE533D">
        <w:rPr>
          <w:rFonts w:ascii="Arial" w:hAnsi="Arial" w:cs="Arial"/>
          <w:sz w:val="20"/>
          <w:szCs w:val="20"/>
        </w:rPr>
        <w:t>a), b), c), d), e), f), g)</w:t>
      </w:r>
      <w:r w:rsidR="00AE0E57" w:rsidRPr="00CE533D">
        <w:rPr>
          <w:rFonts w:ascii="Arial" w:hAnsi="Arial" w:cs="Arial"/>
          <w:sz w:val="20"/>
          <w:szCs w:val="20"/>
        </w:rPr>
        <w:t>,</w:t>
      </w:r>
      <w:r w:rsidRPr="00CE533D">
        <w:rPr>
          <w:rFonts w:ascii="Arial" w:hAnsi="Arial" w:cs="Arial"/>
          <w:sz w:val="20"/>
          <w:szCs w:val="20"/>
        </w:rPr>
        <w:t xml:space="preserve"> h)</w:t>
      </w:r>
      <w:r w:rsidR="00AE0E57" w:rsidRPr="00CE533D">
        <w:rPr>
          <w:rFonts w:ascii="Arial" w:hAnsi="Arial" w:cs="Arial"/>
          <w:sz w:val="20"/>
          <w:szCs w:val="20"/>
        </w:rPr>
        <w:t xml:space="preserve"> e i)</w:t>
      </w:r>
      <w:r w:rsidRPr="00CE533D">
        <w:rPr>
          <w:rFonts w:ascii="Arial" w:hAnsi="Arial" w:cs="Arial"/>
          <w:sz w:val="20"/>
          <w:szCs w:val="20"/>
        </w:rPr>
        <w:t>,</w:t>
      </w:r>
      <w:r w:rsidRPr="007B040C">
        <w:rPr>
          <w:rFonts w:ascii="Arial" w:hAnsi="Arial" w:cs="Arial"/>
          <w:sz w:val="20"/>
          <w:szCs w:val="20"/>
        </w:rPr>
        <w:t xml:space="preserve"> así como las condiciones </w:t>
      </w:r>
      <w:r w:rsidRPr="007B040C">
        <w:rPr>
          <w:rFonts w:ascii="Arial" w:hAnsi="Arial" w:cs="Arial"/>
          <w:sz w:val="20"/>
        </w:rPr>
        <w:t>económicas</w:t>
      </w:r>
      <w:r w:rsidRPr="007B040C">
        <w:rPr>
          <w:rFonts w:ascii="Arial" w:hAnsi="Arial" w:cs="Arial"/>
          <w:sz w:val="20"/>
          <w:szCs w:val="20"/>
        </w:rPr>
        <w:t xml:space="preserve"> establecidas en el punto IV inciso b) de esta convocatoria. En el caso de que no se cumpla con lo estipulado en alguno de estos numerales,</w:t>
      </w:r>
      <w:r w:rsidR="00535FAD">
        <w:rPr>
          <w:rFonts w:ascii="Arial" w:hAnsi="Arial" w:cs="Arial"/>
          <w:sz w:val="20"/>
          <w:szCs w:val="20"/>
        </w:rPr>
        <w:t xml:space="preserve"> será motivo de descalificación, salvo en los casos en que no el requisito no sea motivo de descalificación de acuerdo a lo señalado en la convocatoria.</w:t>
      </w:r>
    </w:p>
    <w:p w:rsidR="007E0569" w:rsidRPr="007B040C" w:rsidRDefault="007E0569" w:rsidP="007E0569">
      <w:pPr>
        <w:ind w:left="1134"/>
        <w:jc w:val="both"/>
        <w:rPr>
          <w:rFonts w:ascii="Arial" w:hAnsi="Arial" w:cs="Arial"/>
          <w:sz w:val="20"/>
          <w:szCs w:val="20"/>
        </w:rPr>
      </w:pPr>
    </w:p>
    <w:p w:rsidR="007E0569" w:rsidRPr="00970BD5" w:rsidRDefault="007E0569" w:rsidP="007E0569">
      <w:pPr>
        <w:numPr>
          <w:ilvl w:val="2"/>
          <w:numId w:val="32"/>
        </w:numPr>
        <w:ind w:left="1134" w:hanging="425"/>
        <w:jc w:val="both"/>
        <w:rPr>
          <w:rFonts w:ascii="Arial" w:hAnsi="Arial" w:cs="Arial"/>
          <w:sz w:val="20"/>
          <w:szCs w:val="20"/>
        </w:rPr>
      </w:pPr>
      <w:r w:rsidRPr="007B040C">
        <w:rPr>
          <w:rFonts w:ascii="Arial" w:hAnsi="Arial" w:cs="Arial"/>
          <w:sz w:val="20"/>
          <w:szCs w:val="20"/>
        </w:rPr>
        <w:t xml:space="preserve">La </w:t>
      </w:r>
      <w:r w:rsidR="0034266D">
        <w:rPr>
          <w:rFonts w:ascii="Arial" w:hAnsi="Arial" w:cs="Arial"/>
          <w:sz w:val="20"/>
          <w:szCs w:val="20"/>
        </w:rPr>
        <w:t>Dirección Corporativa de Tecnologías Aplicadas</w:t>
      </w:r>
      <w:r w:rsidR="006D29DA">
        <w:rPr>
          <w:rFonts w:ascii="Arial" w:hAnsi="Arial" w:cs="Arial"/>
          <w:sz w:val="20"/>
          <w:szCs w:val="20"/>
        </w:rPr>
        <w:t xml:space="preserve"> a través de</w:t>
      </w:r>
      <w:r w:rsidR="00A566CF">
        <w:rPr>
          <w:rFonts w:ascii="Arial" w:hAnsi="Arial" w:cs="Arial"/>
          <w:sz w:val="20"/>
          <w:szCs w:val="20"/>
        </w:rPr>
        <w:t xml:space="preserve"> su Coordinación de Comunicaciones</w:t>
      </w:r>
      <w:r>
        <w:rPr>
          <w:rFonts w:ascii="Arial" w:hAnsi="Arial" w:cs="Arial"/>
          <w:sz w:val="20"/>
          <w:szCs w:val="20"/>
        </w:rPr>
        <w:t xml:space="preserve">, </w:t>
      </w:r>
      <w:r w:rsidRPr="007B040C">
        <w:rPr>
          <w:rFonts w:ascii="Arial" w:hAnsi="Arial" w:cs="Arial"/>
          <w:sz w:val="20"/>
          <w:szCs w:val="20"/>
        </w:rPr>
        <w:t xml:space="preserve">evaluará el </w:t>
      </w:r>
      <w:r w:rsidRPr="00A32B4F">
        <w:rPr>
          <w:rFonts w:ascii="Arial" w:hAnsi="Arial" w:cs="Arial"/>
          <w:sz w:val="20"/>
          <w:szCs w:val="20"/>
        </w:rPr>
        <w:t xml:space="preserve">contenido de los documentos solicitados en el punto IV inciso a) “Contenido de la propuesta técnica” numerales </w:t>
      </w:r>
      <w:r w:rsidRPr="00A32B4F">
        <w:rPr>
          <w:rFonts w:ascii="Arial" w:hAnsi="Arial" w:cs="Arial"/>
          <w:bCs/>
          <w:sz w:val="20"/>
          <w:szCs w:val="20"/>
        </w:rPr>
        <w:t>1, 2, 3, 4, 5, 6, 7</w:t>
      </w:r>
      <w:r w:rsidR="0083579B" w:rsidRPr="00A32B4F">
        <w:rPr>
          <w:rFonts w:ascii="Arial" w:hAnsi="Arial" w:cs="Arial"/>
          <w:bCs/>
          <w:sz w:val="20"/>
          <w:szCs w:val="20"/>
        </w:rPr>
        <w:t>, 8, 9</w:t>
      </w:r>
      <w:r w:rsidR="00097F9E" w:rsidRPr="00A32B4F">
        <w:rPr>
          <w:rFonts w:ascii="Arial" w:hAnsi="Arial" w:cs="Arial"/>
          <w:bCs/>
          <w:sz w:val="20"/>
          <w:szCs w:val="20"/>
        </w:rPr>
        <w:t>, 10, 11, 12, 13, 14, 15, 16, 17, 18, 19</w:t>
      </w:r>
      <w:r w:rsidR="00A32B4F">
        <w:rPr>
          <w:rFonts w:ascii="Arial" w:hAnsi="Arial" w:cs="Arial"/>
          <w:bCs/>
          <w:sz w:val="20"/>
          <w:szCs w:val="20"/>
        </w:rPr>
        <w:t xml:space="preserve"> y 20</w:t>
      </w:r>
      <w:r w:rsidR="00FF4AA6" w:rsidRPr="00A32B4F">
        <w:rPr>
          <w:rFonts w:ascii="Arial" w:hAnsi="Arial" w:cs="Arial"/>
          <w:sz w:val="20"/>
          <w:szCs w:val="20"/>
        </w:rPr>
        <w:t xml:space="preserve">, </w:t>
      </w:r>
      <w:r w:rsidRPr="00A32B4F">
        <w:rPr>
          <w:rFonts w:ascii="Arial" w:hAnsi="Arial" w:cs="Arial"/>
          <w:sz w:val="20"/>
          <w:szCs w:val="20"/>
        </w:rPr>
        <w:t xml:space="preserve">así como lo contenido en el </w:t>
      </w:r>
      <w:r w:rsidRPr="00A32B4F">
        <w:rPr>
          <w:rFonts w:ascii="Arial" w:hAnsi="Arial" w:cs="Arial"/>
          <w:b/>
          <w:sz w:val="20"/>
          <w:szCs w:val="20"/>
        </w:rPr>
        <w:t>Anexo No. 1</w:t>
      </w:r>
      <w:r w:rsidRPr="00A32B4F">
        <w:rPr>
          <w:rFonts w:ascii="Arial" w:hAnsi="Arial" w:cs="Arial"/>
          <w:sz w:val="20"/>
          <w:szCs w:val="20"/>
        </w:rPr>
        <w:t xml:space="preserve"> “</w:t>
      </w:r>
      <w:r w:rsidRPr="00A32B4F">
        <w:rPr>
          <w:rFonts w:ascii="Arial" w:hAnsi="Arial" w:cs="Arial"/>
          <w:sz w:val="20"/>
        </w:rPr>
        <w:t>Especificaciones</w:t>
      </w:r>
      <w:r w:rsidRPr="00A32B4F">
        <w:rPr>
          <w:rFonts w:ascii="Arial" w:hAnsi="Arial" w:cs="Arial"/>
          <w:sz w:val="20"/>
          <w:szCs w:val="20"/>
        </w:rPr>
        <w:t xml:space="preserve"> Técnicas”. En el caso de que no se cumpla</w:t>
      </w:r>
      <w:r w:rsidRPr="005A6AF7">
        <w:rPr>
          <w:rFonts w:ascii="Arial" w:hAnsi="Arial" w:cs="Arial"/>
          <w:sz w:val="20"/>
          <w:szCs w:val="20"/>
        </w:rPr>
        <w:t xml:space="preserve"> con lo estipulado en alguno de estos numerales</w:t>
      </w:r>
      <w:r w:rsidR="00150B61">
        <w:rPr>
          <w:rFonts w:ascii="Arial" w:hAnsi="Arial" w:cs="Arial"/>
          <w:sz w:val="20"/>
          <w:szCs w:val="20"/>
        </w:rPr>
        <w:t xml:space="preserve"> y el anexo señalado</w:t>
      </w:r>
      <w:r w:rsidRPr="00970BD5">
        <w:rPr>
          <w:rFonts w:ascii="Arial" w:hAnsi="Arial" w:cs="Arial"/>
          <w:sz w:val="20"/>
          <w:szCs w:val="20"/>
        </w:rPr>
        <w:t>,</w:t>
      </w:r>
      <w:r w:rsidR="00535FAD">
        <w:rPr>
          <w:rFonts w:ascii="Arial" w:hAnsi="Arial" w:cs="Arial"/>
          <w:sz w:val="20"/>
          <w:szCs w:val="20"/>
        </w:rPr>
        <w:t xml:space="preserve"> será motivo de </w:t>
      </w:r>
      <w:r w:rsidR="00577756">
        <w:rPr>
          <w:rFonts w:ascii="Arial" w:hAnsi="Arial" w:cs="Arial"/>
          <w:sz w:val="20"/>
          <w:szCs w:val="20"/>
        </w:rPr>
        <w:t xml:space="preserve">para </w:t>
      </w:r>
      <w:r w:rsidR="00150B61">
        <w:rPr>
          <w:rFonts w:ascii="Arial" w:hAnsi="Arial" w:cs="Arial"/>
          <w:sz w:val="20"/>
          <w:szCs w:val="20"/>
        </w:rPr>
        <w:t>desechar la propuesta</w:t>
      </w:r>
      <w:r w:rsidR="006D29DA">
        <w:rPr>
          <w:rFonts w:ascii="Arial" w:hAnsi="Arial" w:cs="Arial"/>
          <w:sz w:val="20"/>
          <w:szCs w:val="20"/>
        </w:rPr>
        <w:t xml:space="preserve"> en caso de que se trata de una documentación requerida diferente a la solicitada para la evaluación de puntos y porcentajes</w:t>
      </w:r>
      <w:r w:rsidR="00535FAD">
        <w:rPr>
          <w:rFonts w:ascii="Arial" w:hAnsi="Arial" w:cs="Arial"/>
          <w:sz w:val="20"/>
          <w:szCs w:val="20"/>
        </w:rPr>
        <w:t>.</w:t>
      </w:r>
    </w:p>
    <w:p w:rsidR="007E0569" w:rsidRPr="005A6AF7" w:rsidRDefault="007E0569" w:rsidP="007E0569">
      <w:pPr>
        <w:ind w:left="426"/>
        <w:jc w:val="both"/>
        <w:rPr>
          <w:rFonts w:ascii="Arial" w:hAnsi="Arial" w:cs="Arial"/>
          <w:sz w:val="20"/>
        </w:rPr>
      </w:pPr>
    </w:p>
    <w:p w:rsidR="007E0569" w:rsidRPr="005A6AF7" w:rsidRDefault="007E0569" w:rsidP="007E0569">
      <w:pPr>
        <w:numPr>
          <w:ilvl w:val="2"/>
          <w:numId w:val="32"/>
        </w:numPr>
        <w:ind w:left="1134" w:hanging="425"/>
        <w:jc w:val="both"/>
        <w:rPr>
          <w:rFonts w:ascii="Arial" w:hAnsi="Arial" w:cs="Arial"/>
          <w:sz w:val="20"/>
        </w:rPr>
      </w:pPr>
      <w:r w:rsidRPr="005A6AF7">
        <w:rPr>
          <w:rFonts w:ascii="Arial" w:hAnsi="Arial" w:cs="Arial"/>
          <w:sz w:val="20"/>
        </w:rPr>
        <w:lastRenderedPageBreak/>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rsidR="009D618F" w:rsidRPr="002B143B" w:rsidRDefault="009D618F" w:rsidP="007E0569">
      <w:pPr>
        <w:ind w:left="426"/>
        <w:jc w:val="both"/>
        <w:rPr>
          <w:rFonts w:ascii="Arial" w:hAnsi="Arial" w:cs="Arial"/>
          <w:sz w:val="20"/>
          <w:szCs w:val="20"/>
        </w:rPr>
      </w:pPr>
    </w:p>
    <w:p w:rsidR="007E0569" w:rsidRPr="00E443E7" w:rsidRDefault="007E0569" w:rsidP="002D1BD0">
      <w:pPr>
        <w:pStyle w:val="Prrafodelista"/>
        <w:numPr>
          <w:ilvl w:val="0"/>
          <w:numId w:val="46"/>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p>
    <w:p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w:t>
      </w:r>
      <w:r w:rsidR="00577756">
        <w:rPr>
          <w:rFonts w:ascii="Arial" w:hAnsi="Arial" w:cs="Arial"/>
          <w:bCs/>
          <w:sz w:val="20"/>
          <w:szCs w:val="20"/>
          <w:lang w:val="es-ES_tradnl"/>
        </w:rPr>
        <w:t>. 1 “Especificaciones Técnicas”</w:t>
      </w:r>
      <w:r w:rsidRPr="002B143B">
        <w:rPr>
          <w:rFonts w:ascii="Arial" w:hAnsi="Arial" w:cs="Arial"/>
          <w:bCs/>
          <w:sz w:val="20"/>
          <w:szCs w:val="20"/>
          <w:lang w:val="es-ES_tradnl"/>
        </w:rPr>
        <w:t>.</w:t>
      </w:r>
    </w:p>
    <w:p w:rsidR="007E0569" w:rsidRPr="002B143B" w:rsidRDefault="007E0569" w:rsidP="007E0569">
      <w:pPr>
        <w:overflowPunct w:val="0"/>
        <w:spacing w:line="240" w:lineRule="atLeast"/>
        <w:jc w:val="both"/>
        <w:textAlignment w:val="baseline"/>
        <w:rPr>
          <w:rFonts w:ascii="Arial" w:hAnsi="Arial" w:cs="Arial"/>
          <w:bCs/>
          <w:sz w:val="20"/>
          <w:szCs w:val="20"/>
          <w:lang w:val="es-ES_tradnl"/>
        </w:rPr>
      </w:pPr>
    </w:p>
    <w:p w:rsidR="00AE0E57" w:rsidRDefault="007E0569" w:rsidP="00AE0E57">
      <w:pPr>
        <w:ind w:left="567"/>
        <w:jc w:val="both"/>
        <w:rPr>
          <w:rFonts w:ascii="Arial" w:hAnsi="Arial" w:cs="Arial"/>
          <w:sz w:val="20"/>
          <w:szCs w:val="20"/>
        </w:rPr>
      </w:pPr>
      <w:r w:rsidRPr="002B143B">
        <w:rPr>
          <w:rFonts w:ascii="Arial" w:hAnsi="Arial" w:cs="Arial"/>
          <w:bCs/>
          <w:sz w:val="20"/>
          <w:szCs w:val="20"/>
          <w:lang w:val="es-ES_tradnl"/>
        </w:rPr>
        <w:t>De acuerdo a lo establecido en el párrafo tercero del artícul</w:t>
      </w:r>
      <w:r w:rsidR="00AE0E57">
        <w:rPr>
          <w:rFonts w:ascii="Arial" w:hAnsi="Arial" w:cs="Arial"/>
          <w:bCs/>
          <w:sz w:val="20"/>
          <w:szCs w:val="20"/>
          <w:lang w:val="es-ES_tradnl"/>
        </w:rPr>
        <w:t>o 36 de la “LEY” y al 5</w:t>
      </w:r>
      <w:r w:rsidR="00657802">
        <w:rPr>
          <w:rFonts w:ascii="Arial" w:hAnsi="Arial" w:cs="Arial"/>
          <w:bCs/>
          <w:sz w:val="20"/>
          <w:szCs w:val="20"/>
          <w:lang w:val="es-ES_tradnl"/>
        </w:rPr>
        <w:t>2</w:t>
      </w:r>
      <w:r w:rsidRPr="002B143B">
        <w:rPr>
          <w:rFonts w:ascii="Arial" w:hAnsi="Arial" w:cs="Arial"/>
          <w:bCs/>
          <w:sz w:val="20"/>
          <w:szCs w:val="20"/>
          <w:lang w:val="es-ES_tradnl"/>
        </w:rPr>
        <w:t xml:space="preserve"> de su “Reglamento”, </w:t>
      </w:r>
      <w:r w:rsidR="005F77AD">
        <w:rPr>
          <w:rFonts w:ascii="Arial" w:hAnsi="Arial" w:cs="Arial"/>
          <w:bCs/>
          <w:sz w:val="20"/>
          <w:szCs w:val="20"/>
          <w:lang w:val="es-ES_tradnl"/>
        </w:rPr>
        <w:t>l</w:t>
      </w:r>
      <w:r w:rsidR="00E55473" w:rsidRPr="005F77AD">
        <w:rPr>
          <w:rFonts w:ascii="Arial" w:hAnsi="Arial" w:cs="Arial"/>
          <w:bCs/>
          <w:sz w:val="20"/>
          <w:szCs w:val="20"/>
          <w:lang w:val="es-ES_tradnl"/>
        </w:rPr>
        <w:t xml:space="preserve">a </w:t>
      </w:r>
      <w:r w:rsidR="0034266D">
        <w:rPr>
          <w:rFonts w:ascii="Arial" w:hAnsi="Arial" w:cs="Arial"/>
          <w:bCs/>
          <w:sz w:val="20"/>
          <w:szCs w:val="20"/>
          <w:lang w:val="es-ES_tradnl"/>
        </w:rPr>
        <w:t>Dirección Corporativa de Tecnologías Aplicadas</w:t>
      </w:r>
      <w:r w:rsidR="008B1109">
        <w:rPr>
          <w:rFonts w:ascii="Arial" w:hAnsi="Arial" w:cs="Arial"/>
          <w:bCs/>
          <w:sz w:val="20"/>
          <w:szCs w:val="20"/>
          <w:lang w:val="es-ES_tradnl"/>
        </w:rPr>
        <w:t xml:space="preserve"> </w:t>
      </w:r>
      <w:r w:rsidR="00E55473" w:rsidRPr="005F77AD">
        <w:rPr>
          <w:rFonts w:ascii="Arial" w:hAnsi="Arial" w:cs="Arial"/>
          <w:bCs/>
          <w:sz w:val="20"/>
          <w:szCs w:val="20"/>
          <w:lang w:val="es-ES_tradnl"/>
        </w:rPr>
        <w:t>a través del</w:t>
      </w:r>
      <w:r w:rsidR="00E443E7">
        <w:rPr>
          <w:rFonts w:ascii="Arial" w:hAnsi="Arial" w:cs="Arial"/>
          <w:bCs/>
          <w:sz w:val="20"/>
          <w:szCs w:val="20"/>
          <w:lang w:val="es-ES_tradnl"/>
        </w:rPr>
        <w:t xml:space="preserve"> área de Servicios Generales</w:t>
      </w:r>
      <w:r w:rsidR="00E55473" w:rsidRPr="005F77AD">
        <w:rPr>
          <w:rFonts w:ascii="Arial" w:hAnsi="Arial" w:cs="Arial"/>
          <w:bCs/>
          <w:sz w:val="20"/>
          <w:szCs w:val="20"/>
          <w:lang w:val="es-ES_tradnl"/>
        </w:rPr>
        <w:t>, realizará el análisis detallado a las ofertas técnicas presentadas p</w:t>
      </w:r>
      <w:r w:rsidR="005F77AD">
        <w:rPr>
          <w:rFonts w:ascii="Arial" w:hAnsi="Arial" w:cs="Arial"/>
          <w:bCs/>
          <w:sz w:val="20"/>
          <w:szCs w:val="20"/>
          <w:lang w:val="es-ES_tradnl"/>
        </w:rPr>
        <w:t>or los licitantes participantes</w:t>
      </w:r>
      <w:r w:rsidR="00E55473" w:rsidRPr="005F77AD">
        <w:rPr>
          <w:rFonts w:ascii="Arial" w:hAnsi="Arial" w:cs="Arial"/>
          <w:bCs/>
          <w:sz w:val="20"/>
          <w:szCs w:val="20"/>
          <w:lang w:val="es-ES_tradnl"/>
        </w:rPr>
        <w:t xml:space="preserve"> y se evaluarán bajo el criterio de </w:t>
      </w:r>
      <w:r w:rsidR="00AE0E57">
        <w:rPr>
          <w:rFonts w:ascii="Arial" w:hAnsi="Arial" w:cs="Arial"/>
          <w:bCs/>
          <w:sz w:val="20"/>
          <w:szCs w:val="20"/>
          <w:lang w:val="es-ES_tradnl"/>
        </w:rPr>
        <w:t xml:space="preserve">evaluación </w:t>
      </w:r>
      <w:r w:rsidR="00E443E7">
        <w:rPr>
          <w:rFonts w:ascii="Arial" w:hAnsi="Arial" w:cs="Arial"/>
          <w:bCs/>
          <w:sz w:val="20"/>
          <w:szCs w:val="20"/>
          <w:lang w:val="es-ES_tradnl"/>
        </w:rPr>
        <w:t xml:space="preserve">por puntos y porcentajes </w:t>
      </w:r>
      <w:r w:rsidR="00AE0E57" w:rsidRPr="00E47FE9">
        <w:rPr>
          <w:rFonts w:ascii="Arial" w:hAnsi="Arial" w:cs="Arial"/>
          <w:sz w:val="20"/>
          <w:szCs w:val="20"/>
        </w:rPr>
        <w:t>bajo las siguientes razones:</w:t>
      </w:r>
    </w:p>
    <w:p w:rsidR="00E443E7" w:rsidRPr="005A6AF7" w:rsidRDefault="00E443E7" w:rsidP="00E443E7">
      <w:pPr>
        <w:tabs>
          <w:tab w:val="left" w:pos="2268"/>
        </w:tabs>
        <w:ind w:left="567"/>
        <w:jc w:val="both"/>
        <w:rPr>
          <w:rFonts w:ascii="Arial" w:hAnsi="Arial" w:cs="Arial"/>
          <w:sz w:val="20"/>
        </w:rPr>
      </w:pPr>
    </w:p>
    <w:p w:rsidR="00E443E7" w:rsidRPr="005A6AF7" w:rsidRDefault="00E443E7" w:rsidP="002D1BD0">
      <w:pPr>
        <w:numPr>
          <w:ilvl w:val="0"/>
          <w:numId w:val="42"/>
        </w:numPr>
        <w:ind w:left="1134" w:hanging="425"/>
        <w:jc w:val="both"/>
        <w:rPr>
          <w:rFonts w:ascii="Arial" w:hAnsi="Arial" w:cs="Arial"/>
          <w:sz w:val="18"/>
          <w:szCs w:val="18"/>
        </w:rPr>
      </w:pPr>
      <w:r w:rsidRPr="005A6AF7">
        <w:rPr>
          <w:rFonts w:ascii="Arial" w:hAnsi="Arial" w:cs="Arial"/>
          <w:sz w:val="20"/>
        </w:rPr>
        <w:t xml:space="preserve">El mínimo de puntaje que los licitantes deberán obtener en la evaluación de la propuesta técnica será de 45 puntos de los 60 máximos que se pueden obtener de su evaluación. </w:t>
      </w:r>
    </w:p>
    <w:p w:rsidR="00E443E7" w:rsidRPr="005A6AF7" w:rsidRDefault="00E443E7" w:rsidP="00E443E7">
      <w:pPr>
        <w:pStyle w:val="Sangradetextonormal"/>
        <w:rPr>
          <w:sz w:val="18"/>
          <w:szCs w:val="18"/>
        </w:rPr>
      </w:pPr>
    </w:p>
    <w:p w:rsidR="00E443E7" w:rsidRPr="005A6AF7" w:rsidRDefault="00E443E7" w:rsidP="002D1BD0">
      <w:pPr>
        <w:numPr>
          <w:ilvl w:val="0"/>
          <w:numId w:val="42"/>
        </w:numPr>
        <w:ind w:left="1134" w:hanging="425"/>
        <w:jc w:val="both"/>
        <w:rPr>
          <w:rFonts w:ascii="Arial" w:hAnsi="Arial" w:cs="Arial"/>
          <w:sz w:val="20"/>
        </w:rPr>
      </w:pPr>
      <w:r w:rsidRPr="005A6AF7">
        <w:rPr>
          <w:rFonts w:ascii="Arial" w:hAnsi="Arial" w:cs="Arial"/>
          <w:sz w:val="20"/>
        </w:rPr>
        <w:t xml:space="preserve">Por lo tanto el máximo valor que será factible obtener en una propuesta técnica es de 60 puntos. </w:t>
      </w:r>
    </w:p>
    <w:p w:rsidR="00E443E7" w:rsidRPr="005A6AF7" w:rsidRDefault="00E443E7" w:rsidP="00E443E7">
      <w:pPr>
        <w:ind w:left="1134"/>
        <w:jc w:val="both"/>
        <w:rPr>
          <w:rFonts w:ascii="Arial" w:hAnsi="Arial" w:cs="Arial"/>
          <w:sz w:val="20"/>
        </w:rPr>
      </w:pPr>
    </w:p>
    <w:p w:rsidR="00E443E7" w:rsidRPr="005A6AF7" w:rsidRDefault="00E443E7" w:rsidP="002D1BD0">
      <w:pPr>
        <w:numPr>
          <w:ilvl w:val="0"/>
          <w:numId w:val="42"/>
        </w:numPr>
        <w:ind w:left="1134" w:hanging="425"/>
        <w:jc w:val="both"/>
        <w:rPr>
          <w:rFonts w:ascii="Arial" w:hAnsi="Arial" w:cs="Arial"/>
          <w:sz w:val="20"/>
        </w:rPr>
      </w:pPr>
      <w:r w:rsidRPr="005A6AF7">
        <w:rPr>
          <w:rFonts w:ascii="Arial" w:hAnsi="Arial" w:cs="Arial"/>
          <w:sz w:val="20"/>
        </w:rPr>
        <w:t xml:space="preserve">El resultado de la evaluación de la propuesta técnica de cada licitante se conocerá como: </w:t>
      </w:r>
    </w:p>
    <w:p w:rsidR="00E443E7" w:rsidRPr="005A6AF7" w:rsidRDefault="00E443E7" w:rsidP="00E443E7">
      <w:pPr>
        <w:tabs>
          <w:tab w:val="num" w:pos="2700"/>
        </w:tabs>
        <w:ind w:left="1134"/>
        <w:jc w:val="both"/>
        <w:rPr>
          <w:rFonts w:ascii="Arial" w:hAnsi="Arial" w:cs="Arial"/>
          <w:sz w:val="20"/>
        </w:rPr>
      </w:pPr>
      <w:r w:rsidRPr="005A6AF7">
        <w:rPr>
          <w:rFonts w:ascii="Arial" w:hAnsi="Arial" w:cs="Arial"/>
          <w:b/>
          <w:sz w:val="20"/>
        </w:rPr>
        <w:t>TPT = Total de Puntos obtenidos en la propuesta técnica.</w:t>
      </w:r>
      <w:r w:rsidRPr="005A6AF7">
        <w:rPr>
          <w:rFonts w:ascii="Arial" w:hAnsi="Arial" w:cs="Arial"/>
          <w:sz w:val="20"/>
        </w:rPr>
        <w:t xml:space="preserve"> </w:t>
      </w:r>
    </w:p>
    <w:p w:rsidR="00E443E7" w:rsidRPr="005A6AF7" w:rsidRDefault="00E443E7" w:rsidP="00E443E7">
      <w:pPr>
        <w:tabs>
          <w:tab w:val="num" w:pos="2700"/>
        </w:tabs>
        <w:ind w:left="1134"/>
        <w:jc w:val="both"/>
        <w:rPr>
          <w:rFonts w:ascii="Arial" w:hAnsi="Arial" w:cs="Arial"/>
          <w:sz w:val="20"/>
        </w:rPr>
      </w:pPr>
    </w:p>
    <w:p w:rsidR="00E443E7" w:rsidRPr="005A6AF7" w:rsidRDefault="00E443E7" w:rsidP="002D1BD0">
      <w:pPr>
        <w:numPr>
          <w:ilvl w:val="0"/>
          <w:numId w:val="42"/>
        </w:numPr>
        <w:ind w:left="1134" w:hanging="425"/>
        <w:jc w:val="both"/>
        <w:rPr>
          <w:rFonts w:ascii="Arial" w:hAnsi="Arial" w:cs="Arial"/>
          <w:sz w:val="20"/>
        </w:rPr>
      </w:pPr>
      <w:r w:rsidRPr="005A6AF7">
        <w:rPr>
          <w:rFonts w:ascii="Arial" w:hAnsi="Arial" w:cs="Arial"/>
          <w:sz w:val="20"/>
        </w:rPr>
        <w:t xml:space="preserve">Posteriormente a la evaluación de puntos y porcentajes se determinará como propuesta solvente técnicamente aquélla que como resultado de la calificación obtenida en la evaluación técnica, cumpla con un mínimo de aceptación de </w:t>
      </w:r>
      <w:r w:rsidRPr="005A6AF7">
        <w:rPr>
          <w:rFonts w:ascii="Arial" w:hAnsi="Arial" w:cs="Arial"/>
          <w:b/>
          <w:sz w:val="20"/>
        </w:rPr>
        <w:t>45 puntos de los 60 máximos</w:t>
      </w:r>
      <w:r w:rsidRPr="005A6AF7">
        <w:rPr>
          <w:rFonts w:ascii="Arial" w:hAnsi="Arial" w:cs="Arial"/>
          <w:sz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rsidR="00E443E7" w:rsidRPr="005A6AF7" w:rsidRDefault="00E443E7" w:rsidP="00E443E7">
      <w:pPr>
        <w:ind w:left="1134"/>
        <w:jc w:val="both"/>
        <w:rPr>
          <w:rFonts w:ascii="Arial" w:hAnsi="Arial" w:cs="Arial"/>
          <w:sz w:val="20"/>
        </w:rPr>
      </w:pPr>
    </w:p>
    <w:p w:rsidR="00E443E7" w:rsidRPr="00970BD5" w:rsidRDefault="00E443E7" w:rsidP="002D1BD0">
      <w:pPr>
        <w:pStyle w:val="Prrafodelista"/>
        <w:numPr>
          <w:ilvl w:val="0"/>
          <w:numId w:val="42"/>
        </w:numPr>
        <w:ind w:left="851" w:hanging="77"/>
        <w:rPr>
          <w:rFonts w:ascii="Arial" w:hAnsi="Arial" w:cs="Arial"/>
          <w:sz w:val="22"/>
          <w:szCs w:val="22"/>
        </w:rPr>
      </w:pPr>
      <w:r w:rsidRPr="00970BD5">
        <w:rPr>
          <w:rFonts w:ascii="Arial" w:hAnsi="Arial" w:cs="Arial"/>
          <w:sz w:val="22"/>
          <w:szCs w:val="22"/>
        </w:rPr>
        <w:t>“Distribución de puntos”</w:t>
      </w:r>
    </w:p>
    <w:p w:rsidR="00E443E7" w:rsidRPr="005A6AF7" w:rsidRDefault="00E443E7" w:rsidP="00E443E7">
      <w:pPr>
        <w:jc w:val="both"/>
        <w:rPr>
          <w:rFonts w:ascii="Arial" w:hAnsi="Arial" w:cs="Arial"/>
          <w:sz w:val="18"/>
          <w:szCs w:val="18"/>
        </w:rPr>
      </w:pPr>
    </w:p>
    <w:p w:rsidR="00E443E7" w:rsidRPr="005A6AF7" w:rsidRDefault="00E443E7" w:rsidP="00E443E7">
      <w:pPr>
        <w:jc w:val="both"/>
        <w:rPr>
          <w:rFonts w:ascii="Arial" w:hAnsi="Arial" w:cs="Arial"/>
          <w:sz w:val="20"/>
          <w:szCs w:val="18"/>
        </w:rPr>
      </w:pPr>
      <w:r w:rsidRPr="005A6AF7">
        <w:rPr>
          <w:rFonts w:ascii="Arial" w:hAnsi="Arial" w:cs="Arial"/>
          <w:sz w:val="20"/>
          <w:szCs w:val="18"/>
        </w:rPr>
        <w:t>La evaluación de las propuestas se realizará a través del mecanismo de puntos y porcentajes, de acuerdo a los siguientes rubros:</w:t>
      </w:r>
    </w:p>
    <w:tbl>
      <w:tblPr>
        <w:tblW w:w="0" w:type="auto"/>
        <w:jc w:val="center"/>
        <w:tblLook w:val="04A0" w:firstRow="1" w:lastRow="0" w:firstColumn="1" w:lastColumn="0" w:noHBand="0" w:noVBand="1"/>
      </w:tblPr>
      <w:tblGrid>
        <w:gridCol w:w="1277"/>
        <w:gridCol w:w="3945"/>
        <w:gridCol w:w="1294"/>
      </w:tblGrid>
      <w:tr w:rsidR="00E443E7" w:rsidRPr="005A6AF7" w:rsidTr="00D4636A">
        <w:trPr>
          <w:trHeight w:val="287"/>
          <w:jc w:val="center"/>
        </w:trPr>
        <w:tc>
          <w:tcPr>
            <w:tcW w:w="1277" w:type="dxa"/>
            <w:shd w:val="clear" w:color="auto" w:fill="FFFFFF"/>
            <w:hideMark/>
          </w:tcPr>
          <w:p w:rsidR="00E443E7" w:rsidRPr="008C011D" w:rsidRDefault="00E443E7" w:rsidP="00D4636A">
            <w:pPr>
              <w:jc w:val="center"/>
              <w:rPr>
                <w:rFonts w:ascii="Arial" w:hAnsi="Arial" w:cs="Arial"/>
                <w:b/>
                <w:bCs/>
                <w:color w:val="000000"/>
                <w:sz w:val="20"/>
              </w:rPr>
            </w:pPr>
            <w:r w:rsidRPr="008C011D">
              <w:rPr>
                <w:rFonts w:ascii="Arial" w:hAnsi="Arial" w:cs="Arial"/>
                <w:b/>
                <w:bCs/>
                <w:color w:val="000000"/>
                <w:sz w:val="20"/>
              </w:rPr>
              <w:t>REF</w:t>
            </w:r>
          </w:p>
        </w:tc>
        <w:tc>
          <w:tcPr>
            <w:tcW w:w="3945" w:type="dxa"/>
            <w:shd w:val="clear" w:color="auto" w:fill="FFFFFF"/>
            <w:hideMark/>
          </w:tcPr>
          <w:p w:rsidR="00E443E7" w:rsidRPr="008C011D" w:rsidRDefault="00E443E7" w:rsidP="00D4636A">
            <w:pPr>
              <w:jc w:val="center"/>
              <w:rPr>
                <w:rFonts w:ascii="Arial" w:hAnsi="Arial" w:cs="Arial"/>
                <w:b/>
                <w:bCs/>
                <w:color w:val="000000"/>
                <w:sz w:val="20"/>
              </w:rPr>
            </w:pPr>
            <w:r w:rsidRPr="008C011D">
              <w:rPr>
                <w:rFonts w:ascii="Arial" w:hAnsi="Arial" w:cs="Arial"/>
                <w:b/>
                <w:bCs/>
                <w:color w:val="000000"/>
                <w:sz w:val="20"/>
              </w:rPr>
              <w:t>Rubros</w:t>
            </w:r>
          </w:p>
        </w:tc>
        <w:tc>
          <w:tcPr>
            <w:tcW w:w="1294" w:type="dxa"/>
            <w:shd w:val="clear" w:color="auto" w:fill="FFFFFF"/>
            <w:hideMark/>
          </w:tcPr>
          <w:p w:rsidR="00E443E7" w:rsidRPr="008C011D" w:rsidRDefault="00E443E7" w:rsidP="00D4636A">
            <w:pPr>
              <w:jc w:val="center"/>
              <w:rPr>
                <w:rFonts w:ascii="Arial" w:hAnsi="Arial" w:cs="Arial"/>
                <w:b/>
                <w:bCs/>
                <w:color w:val="000000"/>
                <w:sz w:val="20"/>
              </w:rPr>
            </w:pPr>
            <w:r w:rsidRPr="008C011D">
              <w:rPr>
                <w:rFonts w:ascii="Arial" w:hAnsi="Arial" w:cs="Arial"/>
                <w:b/>
                <w:bCs/>
                <w:color w:val="000000"/>
                <w:sz w:val="20"/>
              </w:rPr>
              <w:t xml:space="preserve">Asignación de Puntos  </w:t>
            </w:r>
          </w:p>
        </w:tc>
      </w:tr>
      <w:tr w:rsidR="00E443E7" w:rsidRPr="005A6AF7" w:rsidTr="00A566CF">
        <w:trPr>
          <w:trHeight w:val="300"/>
          <w:jc w:val="center"/>
        </w:trPr>
        <w:tc>
          <w:tcPr>
            <w:tcW w:w="1277" w:type="dxa"/>
            <w:shd w:val="clear" w:color="auto" w:fill="FFFFFF"/>
            <w:hideMark/>
          </w:tcPr>
          <w:p w:rsidR="00E443E7" w:rsidRPr="008C011D" w:rsidRDefault="00E443E7" w:rsidP="00D4636A">
            <w:pPr>
              <w:jc w:val="center"/>
              <w:rPr>
                <w:rFonts w:ascii="Arial" w:hAnsi="Arial" w:cs="Arial"/>
                <w:color w:val="000000"/>
                <w:sz w:val="20"/>
              </w:rPr>
            </w:pPr>
            <w:r w:rsidRPr="008C011D">
              <w:rPr>
                <w:rFonts w:ascii="Arial" w:hAnsi="Arial" w:cs="Arial"/>
                <w:color w:val="000000"/>
                <w:sz w:val="20"/>
              </w:rPr>
              <w:t>e.1.1.</w:t>
            </w:r>
          </w:p>
        </w:tc>
        <w:tc>
          <w:tcPr>
            <w:tcW w:w="3945" w:type="dxa"/>
            <w:shd w:val="clear" w:color="auto" w:fill="D2EAF1"/>
            <w:hideMark/>
          </w:tcPr>
          <w:p w:rsidR="00E443E7" w:rsidRPr="008C011D" w:rsidRDefault="00E443E7" w:rsidP="00D4636A">
            <w:pPr>
              <w:jc w:val="both"/>
              <w:rPr>
                <w:rFonts w:ascii="Arial" w:hAnsi="Arial" w:cs="Arial"/>
                <w:color w:val="000000"/>
                <w:sz w:val="20"/>
              </w:rPr>
            </w:pPr>
            <w:r w:rsidRPr="008C011D">
              <w:rPr>
                <w:rFonts w:ascii="Arial" w:hAnsi="Arial" w:cs="Arial"/>
                <w:color w:val="000000"/>
                <w:sz w:val="20"/>
              </w:rPr>
              <w:t>Capacidad del licitante</w:t>
            </w:r>
          </w:p>
        </w:tc>
        <w:tc>
          <w:tcPr>
            <w:tcW w:w="1294" w:type="dxa"/>
            <w:shd w:val="clear" w:color="auto" w:fill="D2EAF1"/>
          </w:tcPr>
          <w:p w:rsidR="00E443E7" w:rsidRPr="008C011D" w:rsidRDefault="00526EC8" w:rsidP="00D4636A">
            <w:pPr>
              <w:jc w:val="center"/>
              <w:rPr>
                <w:rFonts w:ascii="Arial" w:hAnsi="Arial" w:cs="Arial"/>
                <w:color w:val="000000"/>
                <w:sz w:val="20"/>
              </w:rPr>
            </w:pPr>
            <w:r>
              <w:rPr>
                <w:rFonts w:ascii="Arial" w:hAnsi="Arial" w:cs="Arial"/>
                <w:color w:val="000000"/>
                <w:sz w:val="20"/>
              </w:rPr>
              <w:t>9.6</w:t>
            </w:r>
          </w:p>
        </w:tc>
      </w:tr>
      <w:tr w:rsidR="00E443E7" w:rsidRPr="005A6AF7" w:rsidTr="00D4636A">
        <w:trPr>
          <w:trHeight w:val="300"/>
          <w:jc w:val="center"/>
        </w:trPr>
        <w:tc>
          <w:tcPr>
            <w:tcW w:w="1277" w:type="dxa"/>
            <w:shd w:val="clear" w:color="auto" w:fill="FFFFFF"/>
          </w:tcPr>
          <w:p w:rsidR="00E443E7" w:rsidRPr="008C011D" w:rsidRDefault="00E443E7" w:rsidP="00D4636A">
            <w:pPr>
              <w:jc w:val="center"/>
              <w:rPr>
                <w:rFonts w:ascii="Arial" w:hAnsi="Arial" w:cs="Arial"/>
                <w:color w:val="000000"/>
                <w:sz w:val="20"/>
              </w:rPr>
            </w:pPr>
            <w:r w:rsidRPr="008C011D">
              <w:rPr>
                <w:rFonts w:ascii="Arial" w:hAnsi="Arial" w:cs="Arial"/>
                <w:color w:val="000000"/>
                <w:sz w:val="20"/>
              </w:rPr>
              <w:t>e.1.3.</w:t>
            </w:r>
          </w:p>
        </w:tc>
        <w:tc>
          <w:tcPr>
            <w:tcW w:w="3945" w:type="dxa"/>
            <w:shd w:val="clear" w:color="auto" w:fill="D2EAF1"/>
          </w:tcPr>
          <w:p w:rsidR="00E443E7" w:rsidRPr="008C011D" w:rsidRDefault="00E443E7" w:rsidP="00D4636A">
            <w:pPr>
              <w:jc w:val="both"/>
              <w:rPr>
                <w:rFonts w:ascii="Arial" w:hAnsi="Arial" w:cs="Arial"/>
                <w:color w:val="000000"/>
                <w:sz w:val="20"/>
              </w:rPr>
            </w:pPr>
            <w:r w:rsidRPr="008C011D">
              <w:rPr>
                <w:rFonts w:ascii="Arial" w:hAnsi="Arial" w:cs="Arial"/>
                <w:color w:val="000000"/>
                <w:sz w:val="20"/>
              </w:rPr>
              <w:t>Experiencia y especialidad del licitante</w:t>
            </w:r>
          </w:p>
        </w:tc>
        <w:tc>
          <w:tcPr>
            <w:tcW w:w="1294" w:type="dxa"/>
            <w:shd w:val="clear" w:color="auto" w:fill="D2EAF1"/>
          </w:tcPr>
          <w:p w:rsidR="00074FD0" w:rsidRPr="008C011D" w:rsidRDefault="00074FD0" w:rsidP="00074FD0">
            <w:pPr>
              <w:jc w:val="center"/>
              <w:rPr>
                <w:rFonts w:ascii="Arial" w:hAnsi="Arial" w:cs="Arial"/>
                <w:color w:val="000000"/>
                <w:sz w:val="20"/>
              </w:rPr>
            </w:pPr>
            <w:r>
              <w:rPr>
                <w:rFonts w:ascii="Arial" w:hAnsi="Arial" w:cs="Arial"/>
                <w:color w:val="000000"/>
                <w:sz w:val="20"/>
              </w:rPr>
              <w:t>14.4</w:t>
            </w:r>
          </w:p>
        </w:tc>
      </w:tr>
      <w:tr w:rsidR="00E443E7" w:rsidRPr="005A6AF7" w:rsidTr="00A566CF">
        <w:trPr>
          <w:trHeight w:val="319"/>
          <w:jc w:val="center"/>
        </w:trPr>
        <w:tc>
          <w:tcPr>
            <w:tcW w:w="1277" w:type="dxa"/>
            <w:shd w:val="clear" w:color="auto" w:fill="FFFFFF"/>
            <w:hideMark/>
          </w:tcPr>
          <w:p w:rsidR="00E443E7" w:rsidRPr="008C011D" w:rsidRDefault="00E443E7" w:rsidP="00D4636A">
            <w:pPr>
              <w:jc w:val="center"/>
              <w:rPr>
                <w:rFonts w:ascii="Arial" w:hAnsi="Arial" w:cs="Arial"/>
                <w:color w:val="000000"/>
                <w:sz w:val="20"/>
              </w:rPr>
            </w:pPr>
            <w:r w:rsidRPr="008C011D">
              <w:rPr>
                <w:rFonts w:ascii="Arial" w:hAnsi="Arial" w:cs="Arial"/>
                <w:color w:val="000000"/>
                <w:sz w:val="20"/>
              </w:rPr>
              <w:t>e.1.4.</w:t>
            </w:r>
          </w:p>
        </w:tc>
        <w:tc>
          <w:tcPr>
            <w:tcW w:w="3945" w:type="dxa"/>
            <w:hideMark/>
          </w:tcPr>
          <w:p w:rsidR="00E443E7" w:rsidRPr="008C011D" w:rsidRDefault="00E443E7" w:rsidP="00D4636A">
            <w:pPr>
              <w:jc w:val="both"/>
              <w:rPr>
                <w:rFonts w:ascii="Arial" w:hAnsi="Arial" w:cs="Arial"/>
                <w:color w:val="000000"/>
                <w:sz w:val="20"/>
              </w:rPr>
            </w:pPr>
            <w:r w:rsidRPr="008C011D">
              <w:rPr>
                <w:rFonts w:ascii="Arial" w:hAnsi="Arial" w:cs="Arial"/>
                <w:color w:val="000000"/>
                <w:sz w:val="20"/>
              </w:rPr>
              <w:t>Propuesta de trabajo</w:t>
            </w:r>
          </w:p>
        </w:tc>
        <w:tc>
          <w:tcPr>
            <w:tcW w:w="1294" w:type="dxa"/>
          </w:tcPr>
          <w:p w:rsidR="00E443E7" w:rsidRPr="008C011D" w:rsidRDefault="00074FD0" w:rsidP="00D4636A">
            <w:pPr>
              <w:jc w:val="center"/>
              <w:rPr>
                <w:rFonts w:ascii="Arial" w:hAnsi="Arial" w:cs="Arial"/>
                <w:color w:val="000000"/>
                <w:sz w:val="20"/>
              </w:rPr>
            </w:pPr>
            <w:r>
              <w:rPr>
                <w:rFonts w:ascii="Arial" w:hAnsi="Arial" w:cs="Arial"/>
                <w:color w:val="000000"/>
                <w:sz w:val="20"/>
              </w:rPr>
              <w:t>16</w:t>
            </w:r>
          </w:p>
        </w:tc>
      </w:tr>
      <w:tr w:rsidR="00E443E7" w:rsidRPr="005A6AF7" w:rsidTr="00A566CF">
        <w:trPr>
          <w:trHeight w:val="300"/>
          <w:jc w:val="center"/>
        </w:trPr>
        <w:tc>
          <w:tcPr>
            <w:tcW w:w="1277" w:type="dxa"/>
            <w:shd w:val="clear" w:color="auto" w:fill="FFFFFF"/>
            <w:hideMark/>
          </w:tcPr>
          <w:p w:rsidR="00E443E7" w:rsidRPr="008C011D" w:rsidRDefault="00E443E7" w:rsidP="00D4636A">
            <w:pPr>
              <w:jc w:val="center"/>
              <w:rPr>
                <w:rFonts w:ascii="Arial" w:hAnsi="Arial" w:cs="Arial"/>
                <w:color w:val="000000"/>
                <w:sz w:val="20"/>
              </w:rPr>
            </w:pPr>
            <w:r w:rsidRPr="008C011D">
              <w:rPr>
                <w:rFonts w:ascii="Arial" w:hAnsi="Arial" w:cs="Arial"/>
                <w:color w:val="000000"/>
                <w:sz w:val="20"/>
              </w:rPr>
              <w:t>e.1.5.</w:t>
            </w:r>
          </w:p>
        </w:tc>
        <w:tc>
          <w:tcPr>
            <w:tcW w:w="3945" w:type="dxa"/>
            <w:shd w:val="clear" w:color="auto" w:fill="D2EAF1"/>
            <w:hideMark/>
          </w:tcPr>
          <w:p w:rsidR="00E443E7" w:rsidRPr="008C011D" w:rsidRDefault="00E443E7" w:rsidP="00D4636A">
            <w:pPr>
              <w:jc w:val="both"/>
              <w:rPr>
                <w:rFonts w:ascii="Arial" w:hAnsi="Arial" w:cs="Arial"/>
                <w:color w:val="000000"/>
                <w:sz w:val="20"/>
              </w:rPr>
            </w:pPr>
            <w:r w:rsidRPr="008C011D">
              <w:rPr>
                <w:rFonts w:ascii="Arial" w:hAnsi="Arial" w:cs="Arial"/>
                <w:color w:val="000000"/>
                <w:sz w:val="20"/>
              </w:rPr>
              <w:t>Cumplimiento de contratos</w:t>
            </w:r>
          </w:p>
        </w:tc>
        <w:tc>
          <w:tcPr>
            <w:tcW w:w="1294" w:type="dxa"/>
            <w:shd w:val="clear" w:color="auto" w:fill="D2EAF1"/>
          </w:tcPr>
          <w:p w:rsidR="00E443E7" w:rsidRPr="008C011D" w:rsidRDefault="00074FD0" w:rsidP="00D4636A">
            <w:pPr>
              <w:jc w:val="center"/>
              <w:rPr>
                <w:rFonts w:ascii="Arial" w:hAnsi="Arial" w:cs="Arial"/>
                <w:color w:val="000000"/>
                <w:sz w:val="20"/>
              </w:rPr>
            </w:pPr>
            <w:r>
              <w:rPr>
                <w:rFonts w:ascii="Arial" w:hAnsi="Arial" w:cs="Arial"/>
                <w:color w:val="000000"/>
                <w:sz w:val="20"/>
              </w:rPr>
              <w:t>10</w:t>
            </w:r>
          </w:p>
        </w:tc>
      </w:tr>
      <w:tr w:rsidR="00E443E7" w:rsidRPr="005A6AF7" w:rsidTr="00D4636A">
        <w:trPr>
          <w:trHeight w:val="300"/>
          <w:jc w:val="center"/>
        </w:trPr>
        <w:tc>
          <w:tcPr>
            <w:tcW w:w="1277" w:type="dxa"/>
            <w:shd w:val="clear" w:color="auto" w:fill="FFFFFF"/>
            <w:hideMark/>
          </w:tcPr>
          <w:p w:rsidR="00E443E7" w:rsidRPr="008C011D" w:rsidRDefault="00E443E7" w:rsidP="00D4636A">
            <w:pPr>
              <w:jc w:val="right"/>
              <w:rPr>
                <w:rFonts w:ascii="Arial" w:hAnsi="Arial" w:cs="Arial"/>
                <w:b/>
                <w:color w:val="000000"/>
                <w:sz w:val="22"/>
              </w:rPr>
            </w:pPr>
            <w:r w:rsidRPr="008C011D">
              <w:rPr>
                <w:rFonts w:ascii="Arial" w:hAnsi="Arial" w:cs="Arial"/>
                <w:b/>
                <w:color w:val="000000"/>
                <w:sz w:val="22"/>
              </w:rPr>
              <w:t>TOTAL</w:t>
            </w:r>
          </w:p>
        </w:tc>
        <w:tc>
          <w:tcPr>
            <w:tcW w:w="3945" w:type="dxa"/>
            <w:hideMark/>
          </w:tcPr>
          <w:p w:rsidR="00E443E7" w:rsidRPr="008C011D" w:rsidRDefault="00E443E7" w:rsidP="00D4636A">
            <w:pPr>
              <w:jc w:val="center"/>
              <w:rPr>
                <w:rFonts w:ascii="Arial" w:hAnsi="Arial" w:cs="Arial"/>
                <w:b/>
                <w:color w:val="000000"/>
                <w:sz w:val="22"/>
              </w:rPr>
            </w:pPr>
          </w:p>
        </w:tc>
        <w:tc>
          <w:tcPr>
            <w:tcW w:w="1294" w:type="dxa"/>
            <w:hideMark/>
          </w:tcPr>
          <w:p w:rsidR="00E443E7" w:rsidRPr="008C011D" w:rsidRDefault="00E443E7" w:rsidP="00D4636A">
            <w:pPr>
              <w:jc w:val="center"/>
              <w:rPr>
                <w:rFonts w:ascii="Arial" w:hAnsi="Arial" w:cs="Arial"/>
                <w:color w:val="000000"/>
                <w:sz w:val="20"/>
              </w:rPr>
            </w:pPr>
            <w:r w:rsidRPr="008C011D">
              <w:rPr>
                <w:rFonts w:ascii="Arial" w:hAnsi="Arial" w:cs="Arial"/>
                <w:b/>
                <w:color w:val="000000"/>
                <w:sz w:val="22"/>
              </w:rPr>
              <w:t>60</w:t>
            </w:r>
          </w:p>
        </w:tc>
      </w:tr>
      <w:tr w:rsidR="00E443E7" w:rsidRPr="005A6AF7" w:rsidTr="00D4636A">
        <w:trPr>
          <w:trHeight w:val="300"/>
          <w:jc w:val="center"/>
        </w:trPr>
        <w:tc>
          <w:tcPr>
            <w:tcW w:w="5222" w:type="dxa"/>
            <w:gridSpan w:val="2"/>
            <w:shd w:val="clear" w:color="auto" w:fill="FFFFFF"/>
            <w:hideMark/>
          </w:tcPr>
          <w:p w:rsidR="00E443E7" w:rsidRPr="008176F6" w:rsidRDefault="00E443E7" w:rsidP="00D4636A">
            <w:pPr>
              <w:jc w:val="center"/>
              <w:rPr>
                <w:rFonts w:ascii="Arial" w:hAnsi="Arial" w:cs="Arial"/>
                <w:b/>
                <w:bCs/>
                <w:color w:val="000000"/>
                <w:sz w:val="20"/>
                <w:highlight w:val="yellow"/>
              </w:rPr>
            </w:pPr>
          </w:p>
        </w:tc>
        <w:tc>
          <w:tcPr>
            <w:tcW w:w="1294" w:type="dxa"/>
            <w:shd w:val="clear" w:color="auto" w:fill="D2EAF1"/>
          </w:tcPr>
          <w:p w:rsidR="00E443E7" w:rsidRPr="008176F6" w:rsidRDefault="00E443E7" w:rsidP="00D4636A">
            <w:pPr>
              <w:jc w:val="center"/>
              <w:rPr>
                <w:rFonts w:ascii="Arial" w:hAnsi="Arial" w:cs="Arial"/>
                <w:b/>
                <w:bCs/>
                <w:color w:val="000000"/>
                <w:sz w:val="20"/>
                <w:highlight w:val="yellow"/>
              </w:rPr>
            </w:pPr>
          </w:p>
        </w:tc>
      </w:tr>
      <w:tr w:rsidR="00E443E7" w:rsidRPr="005A6AF7" w:rsidTr="00D4636A">
        <w:trPr>
          <w:gridAfter w:val="1"/>
          <w:wAfter w:w="1294" w:type="dxa"/>
          <w:trHeight w:val="300"/>
          <w:jc w:val="center"/>
        </w:trPr>
        <w:tc>
          <w:tcPr>
            <w:tcW w:w="5222" w:type="dxa"/>
            <w:gridSpan w:val="2"/>
            <w:shd w:val="clear" w:color="auto" w:fill="FFFFFF"/>
          </w:tcPr>
          <w:p w:rsidR="00E443E7" w:rsidRPr="005A6AF7" w:rsidRDefault="00E443E7" w:rsidP="00D4636A">
            <w:pPr>
              <w:jc w:val="right"/>
              <w:rPr>
                <w:rFonts w:ascii="Arial" w:hAnsi="Arial" w:cs="Arial"/>
                <w:b/>
                <w:bCs/>
                <w:color w:val="000000"/>
                <w:sz w:val="20"/>
              </w:rPr>
            </w:pPr>
          </w:p>
        </w:tc>
      </w:tr>
    </w:tbl>
    <w:p w:rsidR="00E443E7" w:rsidRPr="005A6AF7" w:rsidRDefault="00E443E7" w:rsidP="00E443E7">
      <w:pPr>
        <w:jc w:val="both"/>
        <w:rPr>
          <w:rFonts w:ascii="Arial" w:hAnsi="Arial" w:cs="Arial"/>
          <w:sz w:val="18"/>
          <w:szCs w:val="18"/>
        </w:rPr>
      </w:pPr>
    </w:p>
    <w:p w:rsidR="00E443E7" w:rsidRPr="005A6AF7" w:rsidRDefault="00E443E7" w:rsidP="00E443E7">
      <w:pPr>
        <w:ind w:left="1134"/>
        <w:jc w:val="both"/>
        <w:rPr>
          <w:rFonts w:ascii="Arial" w:hAnsi="Arial" w:cs="Arial"/>
          <w:sz w:val="20"/>
        </w:rPr>
      </w:pPr>
    </w:p>
    <w:p w:rsidR="00E443E7" w:rsidRDefault="00E443E7" w:rsidP="00097F9E">
      <w:pPr>
        <w:jc w:val="both"/>
        <w:rPr>
          <w:rFonts w:ascii="Arial" w:hAnsi="Arial" w:cs="Arial"/>
          <w:sz w:val="18"/>
          <w:szCs w:val="18"/>
          <w:lang w:val="es-ES"/>
        </w:rPr>
      </w:pPr>
      <w:r w:rsidRPr="00D11B8A">
        <w:rPr>
          <w:rFonts w:ascii="Arial" w:hAnsi="Arial" w:cs="Arial"/>
          <w:sz w:val="18"/>
          <w:szCs w:val="18"/>
          <w:lang w:val="es-ES"/>
        </w:rPr>
        <w:t>La evaluación de las propuestas se realizará a través del mecanismo de puntos y porcentajes, de acuerdo a los siguientes rubros:</w:t>
      </w:r>
    </w:p>
    <w:p w:rsidR="00A06FF0" w:rsidRDefault="00A06FF0" w:rsidP="00097F9E">
      <w:pPr>
        <w:pStyle w:val="Textoindependiente"/>
        <w:rPr>
          <w:b/>
        </w:rPr>
      </w:pPr>
      <w:r w:rsidRPr="00EF3F78">
        <w:rPr>
          <w:b/>
        </w:rPr>
        <w:t>“EVALUACIÓN DE LAS PROPOSICIONES A TRAVÉS DEL CRITERIO DE PUNTOS”</w:t>
      </w:r>
    </w:p>
    <w:p w:rsidR="00A566CF" w:rsidRDefault="00A566CF" w:rsidP="00A06FF0">
      <w:pPr>
        <w:pStyle w:val="Textoindependiente"/>
        <w:jc w:val="center"/>
        <w:rPr>
          <w:b/>
        </w:rPr>
      </w:pPr>
    </w:p>
    <w:p w:rsidR="00A566CF" w:rsidRDefault="00A566CF" w:rsidP="00A06FF0">
      <w:pPr>
        <w:pStyle w:val="Textoindependiente"/>
        <w:jc w:val="center"/>
        <w:rPr>
          <w:b/>
        </w:rPr>
      </w:pPr>
    </w:p>
    <w:p w:rsidR="00A566CF" w:rsidRDefault="00A566CF" w:rsidP="00A566CF">
      <w:pPr>
        <w:pStyle w:val="Prrafodelista"/>
        <w:tabs>
          <w:tab w:val="left" w:pos="1701"/>
        </w:tabs>
        <w:ind w:left="284"/>
        <w:contextualSpacing/>
        <w:rPr>
          <w:rFonts w:ascii="Arial" w:hAnsi="Arial" w:cs="Arial"/>
          <w:color w:val="000000"/>
        </w:rPr>
      </w:pPr>
      <w:r w:rsidRPr="00D07D89">
        <w:rPr>
          <w:rFonts w:ascii="Arial" w:hAnsi="Arial" w:cs="Arial"/>
          <w:b/>
          <w:bCs/>
          <w:sz w:val="22"/>
          <w:szCs w:val="22"/>
        </w:rPr>
        <w:t>Evaluación puntos y porcentajes</w:t>
      </w:r>
    </w:p>
    <w:p w:rsidR="00A566CF" w:rsidRDefault="00A566CF" w:rsidP="00A566CF">
      <w:pPr>
        <w:pStyle w:val="Prrafodelista"/>
        <w:tabs>
          <w:tab w:val="left" w:pos="1701"/>
        </w:tabs>
        <w:ind w:left="284"/>
        <w:contextualSpacing/>
        <w:jc w:val="both"/>
        <w:rPr>
          <w:rFonts w:ascii="Arial" w:hAnsi="Arial" w:cs="Arial"/>
          <w:color w:val="000000"/>
        </w:rPr>
      </w:pPr>
    </w:p>
    <w:p w:rsidR="00657802" w:rsidRDefault="00657802" w:rsidP="00E443E7">
      <w:pPr>
        <w:rPr>
          <w:rFonts w:ascii="Arial" w:hAnsi="Arial" w:cs="Arial"/>
          <w:sz w:val="18"/>
          <w:szCs w:val="18"/>
          <w:lang w:val="es-ES"/>
        </w:rPr>
      </w:pPr>
    </w:p>
    <w:tbl>
      <w:tblPr>
        <w:tblW w:w="5000" w:type="pct"/>
        <w:tblCellMar>
          <w:left w:w="70" w:type="dxa"/>
          <w:right w:w="70" w:type="dxa"/>
        </w:tblCellMar>
        <w:tblLook w:val="04A0" w:firstRow="1" w:lastRow="0" w:firstColumn="1" w:lastColumn="0" w:noHBand="0" w:noVBand="1"/>
      </w:tblPr>
      <w:tblGrid>
        <w:gridCol w:w="5709"/>
        <w:gridCol w:w="1117"/>
        <w:gridCol w:w="913"/>
        <w:gridCol w:w="992"/>
        <w:gridCol w:w="912"/>
      </w:tblGrid>
      <w:tr w:rsidR="00A32B4F" w:rsidTr="00856DEA">
        <w:trPr>
          <w:trHeight w:val="315"/>
        </w:trPr>
        <w:tc>
          <w:tcPr>
            <w:tcW w:w="2980" w:type="pct"/>
            <w:tcBorders>
              <w:top w:val="single" w:sz="4" w:space="0" w:color="auto"/>
              <w:left w:val="single" w:sz="4" w:space="0" w:color="auto"/>
              <w:bottom w:val="single" w:sz="4" w:space="0" w:color="auto"/>
              <w:right w:val="single" w:sz="4" w:space="0" w:color="auto"/>
            </w:tcBorders>
            <w:shd w:val="clear" w:color="000000" w:fill="FFFF00"/>
            <w:vAlign w:val="bottom"/>
            <w:hideMark/>
          </w:tcPr>
          <w:p w:rsidR="00A32B4F" w:rsidRDefault="00A32B4F">
            <w:pPr>
              <w:rPr>
                <w:rFonts w:ascii="Calibri" w:hAnsi="Calibri"/>
                <w:b/>
                <w:bCs/>
                <w:color w:val="000000"/>
                <w:u w:val="single"/>
              </w:rPr>
            </w:pPr>
            <w:r>
              <w:rPr>
                <w:rFonts w:ascii="Calibri" w:hAnsi="Calibri"/>
                <w:b/>
                <w:bCs/>
                <w:color w:val="000000"/>
                <w:u w:val="single"/>
              </w:rPr>
              <w:t>Capacidad del Licitante</w:t>
            </w:r>
          </w:p>
        </w:tc>
        <w:tc>
          <w:tcPr>
            <w:tcW w:w="501" w:type="pct"/>
            <w:tcBorders>
              <w:top w:val="single" w:sz="4" w:space="0" w:color="auto"/>
              <w:left w:val="nil"/>
              <w:bottom w:val="single" w:sz="4" w:space="0" w:color="auto"/>
              <w:right w:val="single" w:sz="4" w:space="0" w:color="auto"/>
            </w:tcBorders>
            <w:shd w:val="clear" w:color="000000" w:fill="FFFF0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12-24</w:t>
            </w:r>
          </w:p>
        </w:tc>
        <w:tc>
          <w:tcPr>
            <w:tcW w:w="493" w:type="pct"/>
            <w:tcBorders>
              <w:top w:val="single" w:sz="4" w:space="0" w:color="auto"/>
              <w:left w:val="nil"/>
              <w:bottom w:val="single" w:sz="4" w:space="0" w:color="auto"/>
              <w:right w:val="single" w:sz="4" w:space="0" w:color="auto"/>
            </w:tcBorders>
            <w:shd w:val="clear" w:color="000000" w:fill="FFFF0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single" w:sz="4" w:space="0" w:color="auto"/>
              <w:left w:val="nil"/>
              <w:bottom w:val="single" w:sz="4" w:space="0" w:color="auto"/>
              <w:right w:val="single" w:sz="4" w:space="0" w:color="auto"/>
            </w:tcBorders>
            <w:shd w:val="clear" w:color="000000" w:fill="FFFF0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24</w:t>
            </w:r>
          </w:p>
        </w:tc>
        <w:tc>
          <w:tcPr>
            <w:tcW w:w="493" w:type="pct"/>
            <w:tcBorders>
              <w:top w:val="single" w:sz="4" w:space="0" w:color="auto"/>
              <w:left w:val="nil"/>
              <w:bottom w:val="single" w:sz="4" w:space="0" w:color="auto"/>
              <w:right w:val="single" w:sz="4" w:space="0" w:color="auto"/>
            </w:tcBorders>
            <w:shd w:val="clear" w:color="000000" w:fill="FFFF0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F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Capacidad de los recursos humanos</w:t>
            </w:r>
          </w:p>
        </w:tc>
        <w:tc>
          <w:tcPr>
            <w:tcW w:w="501"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center"/>
              <w:rPr>
                <w:rFonts w:ascii="Calibri" w:hAnsi="Calibri"/>
                <w:b/>
                <w:bCs/>
                <w:color w:val="000000"/>
                <w:sz w:val="22"/>
                <w:szCs w:val="22"/>
              </w:rPr>
            </w:pPr>
            <w:r>
              <w:rPr>
                <w:rFonts w:ascii="Calibri" w:hAnsi="Calibri"/>
                <w:b/>
                <w:bCs/>
                <w:color w:val="000000"/>
                <w:sz w:val="22"/>
                <w:szCs w:val="22"/>
              </w:rPr>
              <w:t>40% o mas</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center"/>
              <w:rPr>
                <w:rFonts w:ascii="Calibri" w:hAnsi="Calibri"/>
                <w:b/>
                <w:bCs/>
                <w:color w:val="000000"/>
                <w:sz w:val="22"/>
                <w:szCs w:val="22"/>
              </w:rPr>
            </w:pPr>
            <w:r>
              <w:rPr>
                <w:rFonts w:ascii="Calibri" w:hAnsi="Calibri"/>
                <w:b/>
                <w:bCs/>
                <w:color w:val="000000"/>
                <w:sz w:val="22"/>
                <w:szCs w:val="22"/>
              </w:rPr>
              <w:t>40.00%</w:t>
            </w:r>
          </w:p>
        </w:tc>
        <w:tc>
          <w:tcPr>
            <w:tcW w:w="534"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center"/>
              <w:rPr>
                <w:rFonts w:ascii="Calibri" w:hAnsi="Calibri"/>
                <w:b/>
                <w:bCs/>
                <w:color w:val="000000"/>
                <w:sz w:val="22"/>
                <w:szCs w:val="22"/>
              </w:rPr>
            </w:pPr>
            <w:r>
              <w:rPr>
                <w:rFonts w:ascii="Calibri" w:hAnsi="Calibri"/>
                <w:b/>
                <w:bCs/>
                <w:color w:val="000000"/>
                <w:sz w:val="22"/>
                <w:szCs w:val="22"/>
              </w:rPr>
              <w:t>9.6</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xml:space="preserve">Experiencia Numero de Personal Certificado en la </w:t>
            </w:r>
            <w:r w:rsidR="00856DEA">
              <w:rPr>
                <w:rFonts w:ascii="Calibri" w:hAnsi="Calibri"/>
                <w:b/>
                <w:bCs/>
                <w:color w:val="000000"/>
                <w:sz w:val="22"/>
                <w:szCs w:val="22"/>
              </w:rPr>
              <w:t>Solución</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20%-30%</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6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color w:val="000000"/>
                <w:sz w:val="22"/>
                <w:szCs w:val="22"/>
              </w:rPr>
            </w:pPr>
            <w:r>
              <w:rPr>
                <w:rFonts w:ascii="Calibri" w:hAnsi="Calibri"/>
                <w:color w:val="000000"/>
                <w:sz w:val="22"/>
                <w:szCs w:val="22"/>
              </w:rPr>
              <w:t xml:space="preserve">Personal certificado en la </w:t>
            </w:r>
            <w:r w:rsidR="00856DEA">
              <w:rPr>
                <w:rFonts w:ascii="Calibri" w:hAnsi="Calibri"/>
                <w:color w:val="000000"/>
                <w:sz w:val="22"/>
                <w:szCs w:val="22"/>
              </w:rPr>
              <w:t>implementación</w:t>
            </w:r>
            <w:r>
              <w:rPr>
                <w:rFonts w:ascii="Calibri" w:hAnsi="Calibri"/>
                <w:color w:val="000000"/>
                <w:sz w:val="22"/>
                <w:szCs w:val="22"/>
              </w:rPr>
              <w:t xml:space="preserve"> de la </w:t>
            </w:r>
            <w:r w:rsidR="00856DEA">
              <w:rPr>
                <w:rFonts w:ascii="Calibri" w:hAnsi="Calibri"/>
                <w:color w:val="000000"/>
                <w:sz w:val="22"/>
                <w:szCs w:val="22"/>
              </w:rPr>
              <w:t>solución</w:t>
            </w:r>
            <w:r>
              <w:rPr>
                <w:rFonts w:ascii="Calibri" w:hAnsi="Calibri"/>
                <w:color w:val="000000"/>
                <w:sz w:val="22"/>
                <w:szCs w:val="22"/>
              </w:rPr>
              <w:t xml:space="preserve"> de los equipos ofertados. </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30%</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2.88</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0.96</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1 Persona Certificada</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0.96</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2 Personas Certificadas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1.92</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3 Personas Certificadas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2.88</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xml:space="preserve">Competencia o habilidad en el trabajo </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50%-60%</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6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Personal certificado en Redes CCNA (Network Associate Certified) (1, 2 o 3 personas certificadas)</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50%</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4.8</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1.6</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1 Persona Certificada</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1.6</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2 Personas Certificadas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3.2</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3 Personas Certificadas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4.8</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Dominio de herramientas relacionadas con el servicio</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10%-20%</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6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xml:space="preserve">Personal certificado en el manejo y </w:t>
            </w:r>
            <w:r w:rsidR="00856DEA">
              <w:rPr>
                <w:rFonts w:ascii="Calibri" w:hAnsi="Calibri"/>
                <w:b/>
                <w:bCs/>
                <w:color w:val="000000"/>
                <w:sz w:val="22"/>
                <w:szCs w:val="22"/>
              </w:rPr>
              <w:t>administración</w:t>
            </w:r>
            <w:r>
              <w:rPr>
                <w:rFonts w:ascii="Calibri" w:hAnsi="Calibri"/>
                <w:b/>
                <w:bCs/>
                <w:color w:val="000000"/>
                <w:sz w:val="22"/>
                <w:szCs w:val="22"/>
              </w:rPr>
              <w:t xml:space="preserve"> de la solucion de los equipos ofertados.</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20%</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1.92</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0.64</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 xml:space="preserve">1 Persona Certificada en la </w:t>
            </w:r>
            <w:r w:rsidR="00856DEA">
              <w:rPr>
                <w:rFonts w:ascii="Calibri" w:hAnsi="Calibri"/>
                <w:color w:val="000000"/>
                <w:sz w:val="22"/>
                <w:szCs w:val="22"/>
              </w:rPr>
              <w:t>Implementación</w:t>
            </w:r>
            <w:r>
              <w:rPr>
                <w:rFonts w:ascii="Calibri" w:hAnsi="Calibri"/>
                <w:color w:val="000000"/>
                <w:sz w:val="22"/>
                <w:szCs w:val="22"/>
              </w:rPr>
              <w:t xml:space="preserve"> del Servicio</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0.64</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 xml:space="preserve">2 Personas Certificadas en la </w:t>
            </w:r>
            <w:r w:rsidR="00856DEA">
              <w:rPr>
                <w:rFonts w:ascii="Calibri" w:hAnsi="Calibri"/>
                <w:color w:val="000000"/>
                <w:sz w:val="22"/>
                <w:szCs w:val="22"/>
              </w:rPr>
              <w:t>Implementación</w:t>
            </w:r>
            <w:r>
              <w:rPr>
                <w:rFonts w:ascii="Calibri" w:hAnsi="Calibri"/>
                <w:color w:val="000000"/>
                <w:sz w:val="22"/>
                <w:szCs w:val="22"/>
              </w:rPr>
              <w:t xml:space="preserve"> del Servicio</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1.28</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 xml:space="preserve">3 Personas Certificadas en la </w:t>
            </w:r>
            <w:r w:rsidR="00856DEA">
              <w:rPr>
                <w:rFonts w:ascii="Calibri" w:hAnsi="Calibri"/>
                <w:color w:val="000000"/>
                <w:sz w:val="22"/>
                <w:szCs w:val="22"/>
              </w:rPr>
              <w:t>Implementación</w:t>
            </w:r>
            <w:r>
              <w:rPr>
                <w:rFonts w:ascii="Calibri" w:hAnsi="Calibri"/>
                <w:color w:val="000000"/>
                <w:sz w:val="22"/>
                <w:szCs w:val="22"/>
              </w:rPr>
              <w:t xml:space="preserve"> del Servicio</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1.92</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F0"/>
            <w:vAlign w:val="bottom"/>
            <w:hideMark/>
          </w:tcPr>
          <w:p w:rsidR="00A32B4F" w:rsidRDefault="00A32B4F">
            <w:pPr>
              <w:jc w:val="right"/>
              <w:rPr>
                <w:rFonts w:ascii="Calibri" w:hAnsi="Calibri"/>
                <w:b/>
                <w:bCs/>
                <w:color w:val="000000"/>
                <w:sz w:val="22"/>
                <w:szCs w:val="22"/>
              </w:rPr>
            </w:pPr>
            <w:r>
              <w:rPr>
                <w:rFonts w:ascii="Calibri" w:hAnsi="Calibri"/>
                <w:b/>
                <w:bCs/>
                <w:color w:val="000000"/>
                <w:sz w:val="22"/>
                <w:szCs w:val="22"/>
              </w:rPr>
              <w:t>Subtotal</w:t>
            </w:r>
          </w:p>
        </w:tc>
        <w:tc>
          <w:tcPr>
            <w:tcW w:w="501"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100%</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center"/>
              <w:rPr>
                <w:rFonts w:ascii="Calibri" w:hAnsi="Calibri"/>
                <w:b/>
                <w:bCs/>
                <w:color w:val="000000"/>
                <w:sz w:val="22"/>
                <w:szCs w:val="22"/>
              </w:rPr>
            </w:pPr>
            <w:r>
              <w:rPr>
                <w:rFonts w:ascii="Calibri" w:hAnsi="Calibri"/>
                <w:b/>
                <w:bCs/>
                <w:color w:val="000000"/>
                <w:sz w:val="22"/>
                <w:szCs w:val="22"/>
              </w:rPr>
              <w:t>9.6</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600"/>
        </w:trPr>
        <w:tc>
          <w:tcPr>
            <w:tcW w:w="2980" w:type="pct"/>
            <w:tcBorders>
              <w:top w:val="nil"/>
              <w:left w:val="single" w:sz="4" w:space="0" w:color="auto"/>
              <w:bottom w:val="single" w:sz="4" w:space="0" w:color="auto"/>
              <w:right w:val="single" w:sz="4" w:space="0" w:color="auto"/>
            </w:tcBorders>
            <w:shd w:val="clear" w:color="000000" w:fill="00B0F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Capacidad de los recursos económicos y del equipamiento necesarios para el cumplimiento del contrato</w:t>
            </w:r>
          </w:p>
        </w:tc>
        <w:tc>
          <w:tcPr>
            <w:tcW w:w="501"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40% o mas</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right"/>
              <w:rPr>
                <w:rFonts w:ascii="Calibri" w:hAnsi="Calibri"/>
                <w:b/>
                <w:bCs/>
                <w:color w:val="000000"/>
                <w:sz w:val="22"/>
                <w:szCs w:val="22"/>
              </w:rPr>
            </w:pPr>
            <w:r>
              <w:rPr>
                <w:rFonts w:ascii="Calibri" w:hAnsi="Calibri"/>
                <w:b/>
                <w:bCs/>
                <w:color w:val="000000"/>
                <w:sz w:val="22"/>
                <w:szCs w:val="22"/>
              </w:rPr>
              <w:t>60.00%</w:t>
            </w:r>
          </w:p>
        </w:tc>
        <w:tc>
          <w:tcPr>
            <w:tcW w:w="534"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center"/>
              <w:rPr>
                <w:rFonts w:ascii="Calibri" w:hAnsi="Calibri"/>
                <w:b/>
                <w:bCs/>
                <w:color w:val="000000"/>
                <w:sz w:val="22"/>
                <w:szCs w:val="22"/>
              </w:rPr>
            </w:pPr>
            <w:r>
              <w:rPr>
                <w:rFonts w:ascii="Calibri" w:hAnsi="Calibri"/>
                <w:b/>
                <w:bCs/>
                <w:color w:val="000000"/>
                <w:sz w:val="22"/>
                <w:szCs w:val="22"/>
              </w:rPr>
              <w:t>14.4</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Capacidad de los recursos económicos</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2%</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0.288</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0.288</w:t>
            </w:r>
          </w:p>
        </w:tc>
      </w:tr>
      <w:tr w:rsidR="00A32B4F" w:rsidTr="00856DEA">
        <w:trPr>
          <w:trHeight w:val="66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color w:val="000000"/>
                <w:sz w:val="22"/>
                <w:szCs w:val="22"/>
              </w:rPr>
            </w:pPr>
            <w:r>
              <w:rPr>
                <w:rFonts w:ascii="Calibri" w:hAnsi="Calibri"/>
                <w:color w:val="000000"/>
                <w:sz w:val="22"/>
                <w:szCs w:val="22"/>
              </w:rPr>
              <w:t xml:space="preserve">Copia de  los estados financieros del </w:t>
            </w:r>
            <w:r w:rsidR="00856DEA">
              <w:rPr>
                <w:rFonts w:ascii="Calibri" w:hAnsi="Calibri"/>
                <w:color w:val="000000"/>
                <w:sz w:val="22"/>
                <w:szCs w:val="22"/>
              </w:rPr>
              <w:t>2013,</w:t>
            </w:r>
            <w:r>
              <w:rPr>
                <w:rFonts w:ascii="Calibri" w:hAnsi="Calibri"/>
                <w:color w:val="000000"/>
                <w:sz w:val="22"/>
                <w:szCs w:val="22"/>
              </w:rPr>
              <w:t xml:space="preserve"> dictaminados por contador </w:t>
            </w:r>
            <w:r w:rsidR="00856DEA">
              <w:rPr>
                <w:rFonts w:ascii="Calibri" w:hAnsi="Calibri"/>
                <w:color w:val="000000"/>
                <w:sz w:val="22"/>
                <w:szCs w:val="22"/>
              </w:rPr>
              <w:t>público</w:t>
            </w:r>
            <w:r>
              <w:rPr>
                <w:rFonts w:ascii="Calibri" w:hAnsi="Calibri"/>
                <w:color w:val="000000"/>
                <w:sz w:val="22"/>
                <w:szCs w:val="22"/>
              </w:rPr>
              <w:t xml:space="preserve"> </w:t>
            </w:r>
            <w:r w:rsidR="00856DEA">
              <w:rPr>
                <w:rFonts w:ascii="Calibri" w:hAnsi="Calibri"/>
                <w:color w:val="000000"/>
                <w:sz w:val="22"/>
                <w:szCs w:val="22"/>
              </w:rPr>
              <w:t>titulado,</w:t>
            </w:r>
            <w:r>
              <w:rPr>
                <w:rFonts w:ascii="Calibri" w:hAnsi="Calibri"/>
                <w:color w:val="000000"/>
                <w:sz w:val="22"/>
                <w:szCs w:val="22"/>
              </w:rPr>
              <w:t xml:space="preserve"> para demostrar solvencia </w:t>
            </w:r>
            <w:r w:rsidR="00856DEA">
              <w:rPr>
                <w:rFonts w:ascii="Calibri" w:hAnsi="Calibri"/>
                <w:color w:val="000000"/>
                <w:sz w:val="22"/>
                <w:szCs w:val="22"/>
              </w:rPr>
              <w:t>económica</w:t>
            </w:r>
            <w:r>
              <w:rPr>
                <w:rFonts w:ascii="Calibri" w:hAnsi="Calibri"/>
                <w:color w:val="000000"/>
                <w:sz w:val="22"/>
                <w:szCs w:val="22"/>
              </w:rPr>
              <w:t>.</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0.288</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Equipamiento necesarios para el cumplimiento del contrato</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Licenciamiento de usuarios - 1.2.5</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20%</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2.88</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0.96</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de 2000 a 2100 usuarios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0.96</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de 2101 a 2300 Usuarios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1.92</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Mayor a 2301 Usuarios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2.88</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Equipamiento necesarios para el cumplimiento del contrato</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856DEA">
            <w:pPr>
              <w:rPr>
                <w:rFonts w:ascii="Arial" w:hAnsi="Arial" w:cs="Arial"/>
                <w:b/>
                <w:bCs/>
                <w:color w:val="000000"/>
                <w:sz w:val="20"/>
                <w:szCs w:val="20"/>
              </w:rPr>
            </w:pPr>
            <w:r>
              <w:rPr>
                <w:rFonts w:ascii="Arial" w:hAnsi="Arial" w:cs="Arial"/>
                <w:b/>
                <w:bCs/>
                <w:color w:val="000000"/>
                <w:sz w:val="20"/>
                <w:szCs w:val="20"/>
              </w:rPr>
              <w:t>Clasificación</w:t>
            </w:r>
            <w:r w:rsidR="00A32B4F">
              <w:rPr>
                <w:rFonts w:ascii="Arial" w:hAnsi="Arial" w:cs="Arial"/>
                <w:b/>
                <w:bCs/>
                <w:color w:val="000000"/>
                <w:sz w:val="20"/>
                <w:szCs w:val="20"/>
              </w:rPr>
              <w:t xml:space="preserve"> del tipo de trafico 1.6.11</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15%</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2.16</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0.72</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856DEA">
            <w:pPr>
              <w:rPr>
                <w:rFonts w:ascii="Calibri" w:hAnsi="Calibri"/>
                <w:color w:val="000000"/>
                <w:sz w:val="22"/>
                <w:szCs w:val="22"/>
              </w:rPr>
            </w:pPr>
            <w:r>
              <w:rPr>
                <w:rFonts w:ascii="Calibri" w:hAnsi="Calibri"/>
                <w:color w:val="000000"/>
                <w:sz w:val="22"/>
                <w:szCs w:val="22"/>
              </w:rPr>
              <w:t>Clasificación</w:t>
            </w:r>
            <w:r w:rsidR="00A32B4F">
              <w:rPr>
                <w:rFonts w:ascii="Calibri" w:hAnsi="Calibri"/>
                <w:color w:val="000000"/>
                <w:sz w:val="22"/>
                <w:szCs w:val="22"/>
              </w:rPr>
              <w:t xml:space="preserve"> de 1 tipo de trafico</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0.72</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856DEA">
            <w:pPr>
              <w:rPr>
                <w:rFonts w:ascii="Calibri" w:hAnsi="Calibri"/>
                <w:color w:val="000000"/>
                <w:sz w:val="22"/>
                <w:szCs w:val="22"/>
              </w:rPr>
            </w:pPr>
            <w:r>
              <w:rPr>
                <w:rFonts w:ascii="Calibri" w:hAnsi="Calibri"/>
                <w:color w:val="000000"/>
                <w:sz w:val="22"/>
                <w:szCs w:val="22"/>
              </w:rPr>
              <w:t>Clasificación</w:t>
            </w:r>
            <w:r w:rsidR="00A32B4F">
              <w:rPr>
                <w:rFonts w:ascii="Calibri" w:hAnsi="Calibri"/>
                <w:color w:val="000000"/>
                <w:sz w:val="22"/>
                <w:szCs w:val="22"/>
              </w:rPr>
              <w:t xml:space="preserve"> de 2 tipos de trafico</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1.44</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856DEA">
            <w:pPr>
              <w:rPr>
                <w:rFonts w:ascii="Calibri" w:hAnsi="Calibri"/>
                <w:color w:val="000000"/>
                <w:sz w:val="22"/>
                <w:szCs w:val="22"/>
              </w:rPr>
            </w:pPr>
            <w:r>
              <w:rPr>
                <w:rFonts w:ascii="Calibri" w:hAnsi="Calibri"/>
                <w:color w:val="000000"/>
                <w:sz w:val="22"/>
                <w:szCs w:val="22"/>
              </w:rPr>
              <w:t>Clasificación</w:t>
            </w:r>
            <w:r w:rsidR="00A32B4F">
              <w:rPr>
                <w:rFonts w:ascii="Calibri" w:hAnsi="Calibri"/>
                <w:color w:val="000000"/>
                <w:sz w:val="22"/>
                <w:szCs w:val="22"/>
              </w:rPr>
              <w:t xml:space="preserve"> de 3 tipos de trafico</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2.16</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Equipamiento necesarios para el cumplimiento del contrato</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Arial" w:hAnsi="Arial" w:cs="Arial"/>
                <w:b/>
                <w:bCs/>
                <w:color w:val="000000"/>
                <w:sz w:val="20"/>
                <w:szCs w:val="20"/>
              </w:rPr>
            </w:pPr>
            <w:r>
              <w:rPr>
                <w:rFonts w:ascii="Arial" w:hAnsi="Arial" w:cs="Arial"/>
                <w:b/>
                <w:bCs/>
                <w:color w:val="000000"/>
                <w:sz w:val="20"/>
                <w:szCs w:val="20"/>
              </w:rPr>
              <w:t>Actualizaciones de Anti Virus 1.7.5</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15%</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2.16</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0.72</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lastRenderedPageBreak/>
              <w:t xml:space="preserve">Actualizaciones cada 3 </w:t>
            </w:r>
            <w:r w:rsidR="00856DEA">
              <w:rPr>
                <w:rFonts w:ascii="Calibri" w:hAnsi="Calibri"/>
                <w:color w:val="000000"/>
                <w:sz w:val="22"/>
                <w:szCs w:val="22"/>
              </w:rPr>
              <w:t>días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0.72</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 xml:space="preserve">Actualizaciones cada 2 </w:t>
            </w:r>
            <w:r w:rsidR="00856DEA">
              <w:rPr>
                <w:rFonts w:ascii="Calibri" w:hAnsi="Calibri"/>
                <w:color w:val="000000"/>
                <w:sz w:val="22"/>
                <w:szCs w:val="22"/>
              </w:rPr>
              <w:t>días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1.44</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Actualizaciones diarias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2.16</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Equipamiento necesarios para el cumplimiento del contrato</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Arial" w:hAnsi="Arial" w:cs="Arial"/>
                <w:b/>
                <w:bCs/>
                <w:color w:val="000000"/>
                <w:sz w:val="20"/>
                <w:szCs w:val="20"/>
              </w:rPr>
            </w:pPr>
            <w:bookmarkStart w:id="1" w:name="RANGE!A39"/>
            <w:r>
              <w:rPr>
                <w:rFonts w:ascii="Arial" w:hAnsi="Arial" w:cs="Arial"/>
                <w:b/>
                <w:bCs/>
                <w:color w:val="000000"/>
                <w:sz w:val="20"/>
                <w:szCs w:val="20"/>
              </w:rPr>
              <w:t>Conexiones concurrentes por Usuario 1.11.6</w:t>
            </w:r>
            <w:bookmarkEnd w:id="1"/>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20%</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2.88</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0.96</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250 a 300 conexiones concurrentes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0.96</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301 a 350 conexiones concurrentes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1.92</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856DEA">
            <w:pPr>
              <w:rPr>
                <w:rFonts w:ascii="Calibri" w:hAnsi="Calibri"/>
                <w:color w:val="000000"/>
                <w:sz w:val="22"/>
                <w:szCs w:val="22"/>
              </w:rPr>
            </w:pPr>
            <w:r>
              <w:rPr>
                <w:rFonts w:ascii="Calibri" w:hAnsi="Calibri"/>
                <w:color w:val="000000"/>
                <w:sz w:val="22"/>
                <w:szCs w:val="22"/>
              </w:rPr>
              <w:t>Más</w:t>
            </w:r>
            <w:r w:rsidR="00A32B4F">
              <w:rPr>
                <w:rFonts w:ascii="Calibri" w:hAnsi="Calibri"/>
                <w:color w:val="000000"/>
                <w:sz w:val="22"/>
                <w:szCs w:val="22"/>
              </w:rPr>
              <w:t xml:space="preserve"> de 351 conexiones concurrentes.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2.88</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Equipamiento necesarios para el cumplimiento del contrato</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Arial" w:hAnsi="Arial" w:cs="Arial"/>
                <w:b/>
                <w:bCs/>
                <w:color w:val="000000"/>
                <w:sz w:val="20"/>
                <w:szCs w:val="20"/>
              </w:rPr>
            </w:pPr>
            <w:r>
              <w:rPr>
                <w:rFonts w:ascii="Arial" w:hAnsi="Arial" w:cs="Arial"/>
                <w:b/>
                <w:bCs/>
                <w:color w:val="000000"/>
                <w:sz w:val="20"/>
                <w:szCs w:val="20"/>
              </w:rPr>
              <w:t>Tiempo de Almacenamiento para reporteo</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25%</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3.6</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1.2</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Arial" w:hAnsi="Arial" w:cs="Arial"/>
                <w:color w:val="000000"/>
                <w:sz w:val="20"/>
                <w:szCs w:val="20"/>
              </w:rPr>
            </w:pPr>
            <w:r>
              <w:rPr>
                <w:rFonts w:ascii="Arial" w:hAnsi="Arial" w:cs="Arial"/>
                <w:color w:val="000000"/>
                <w:sz w:val="20"/>
                <w:szCs w:val="20"/>
              </w:rPr>
              <w:t>1 mes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1.2</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856DEA">
            <w:pPr>
              <w:rPr>
                <w:rFonts w:ascii="Arial" w:hAnsi="Arial" w:cs="Arial"/>
                <w:color w:val="000000"/>
                <w:sz w:val="20"/>
                <w:szCs w:val="20"/>
              </w:rPr>
            </w:pPr>
            <w:r>
              <w:rPr>
                <w:rFonts w:ascii="Arial" w:hAnsi="Arial" w:cs="Arial"/>
                <w:color w:val="000000"/>
                <w:sz w:val="20"/>
                <w:szCs w:val="20"/>
              </w:rPr>
              <w:t>Más</w:t>
            </w:r>
            <w:r w:rsidR="00A32B4F">
              <w:rPr>
                <w:rFonts w:ascii="Arial" w:hAnsi="Arial" w:cs="Arial"/>
                <w:color w:val="000000"/>
                <w:sz w:val="20"/>
                <w:szCs w:val="20"/>
              </w:rPr>
              <w:t xml:space="preserve"> de 1 mes y hasta 3 meses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2.4</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856DEA">
            <w:pPr>
              <w:rPr>
                <w:rFonts w:ascii="Arial" w:hAnsi="Arial" w:cs="Arial"/>
                <w:color w:val="000000"/>
                <w:sz w:val="20"/>
                <w:szCs w:val="20"/>
              </w:rPr>
            </w:pPr>
            <w:r>
              <w:rPr>
                <w:rFonts w:ascii="Arial" w:hAnsi="Arial" w:cs="Arial"/>
                <w:color w:val="000000"/>
                <w:sz w:val="20"/>
                <w:szCs w:val="20"/>
              </w:rPr>
              <w:t>Más</w:t>
            </w:r>
            <w:r w:rsidR="00A32B4F">
              <w:rPr>
                <w:rFonts w:ascii="Arial" w:hAnsi="Arial" w:cs="Arial"/>
                <w:color w:val="000000"/>
                <w:sz w:val="20"/>
                <w:szCs w:val="20"/>
              </w:rPr>
              <w:t xml:space="preserve"> de 3 meses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3.6</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Trabajadores con discapacidad</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2%</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0.288</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6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xml:space="preserve">Participación de MIPYMES que produzcan bienes con innovación tecnológica relacionados directamente con la prestación del servicio </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1%</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0.144</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F0"/>
            <w:vAlign w:val="bottom"/>
            <w:hideMark/>
          </w:tcPr>
          <w:p w:rsidR="00A32B4F" w:rsidRDefault="00A32B4F">
            <w:pPr>
              <w:jc w:val="right"/>
              <w:rPr>
                <w:rFonts w:ascii="Calibri" w:hAnsi="Calibri"/>
                <w:b/>
                <w:bCs/>
                <w:color w:val="000000"/>
                <w:sz w:val="22"/>
                <w:szCs w:val="22"/>
              </w:rPr>
            </w:pPr>
            <w:r>
              <w:rPr>
                <w:rFonts w:ascii="Calibri" w:hAnsi="Calibri"/>
                <w:b/>
                <w:bCs/>
                <w:color w:val="000000"/>
                <w:sz w:val="22"/>
                <w:szCs w:val="22"/>
              </w:rPr>
              <w:t>Subtotal</w:t>
            </w:r>
          </w:p>
        </w:tc>
        <w:tc>
          <w:tcPr>
            <w:tcW w:w="501"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center"/>
              <w:rPr>
                <w:rFonts w:ascii="Calibri" w:hAnsi="Calibri"/>
                <w:b/>
                <w:bCs/>
                <w:color w:val="000000"/>
                <w:sz w:val="22"/>
                <w:szCs w:val="22"/>
              </w:rPr>
            </w:pPr>
            <w:r>
              <w:rPr>
                <w:rFonts w:ascii="Calibri" w:hAnsi="Calibri"/>
                <w:b/>
                <w:bCs/>
                <w:color w:val="000000"/>
                <w:sz w:val="22"/>
                <w:szCs w:val="22"/>
              </w:rPr>
              <w:t>100.0%</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center"/>
              <w:rPr>
                <w:rFonts w:ascii="Calibri" w:hAnsi="Calibri"/>
                <w:b/>
                <w:bCs/>
                <w:color w:val="000000"/>
                <w:sz w:val="22"/>
                <w:szCs w:val="22"/>
              </w:rPr>
            </w:pPr>
            <w:r>
              <w:rPr>
                <w:rFonts w:ascii="Calibri" w:hAnsi="Calibri"/>
                <w:b/>
                <w:bCs/>
                <w:color w:val="000000"/>
                <w:sz w:val="22"/>
                <w:szCs w:val="22"/>
              </w:rPr>
              <w:t> </w:t>
            </w:r>
          </w:p>
        </w:tc>
        <w:tc>
          <w:tcPr>
            <w:tcW w:w="534"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center"/>
              <w:rPr>
                <w:rFonts w:ascii="Calibri" w:hAnsi="Calibri"/>
                <w:b/>
                <w:bCs/>
                <w:color w:val="000000"/>
                <w:sz w:val="22"/>
                <w:szCs w:val="22"/>
              </w:rPr>
            </w:pPr>
            <w:r>
              <w:rPr>
                <w:rFonts w:ascii="Calibri" w:hAnsi="Calibri"/>
                <w:b/>
                <w:bCs/>
                <w:color w:val="000000"/>
                <w:sz w:val="22"/>
                <w:szCs w:val="22"/>
              </w:rPr>
              <w:t>14.4</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00"/>
            <w:vAlign w:val="bottom"/>
            <w:hideMark/>
          </w:tcPr>
          <w:p w:rsidR="00A32B4F" w:rsidRDefault="00A32B4F">
            <w:pPr>
              <w:jc w:val="right"/>
              <w:rPr>
                <w:rFonts w:ascii="Arial" w:hAnsi="Arial" w:cs="Arial"/>
                <w:b/>
                <w:bCs/>
                <w:color w:val="000000"/>
                <w:sz w:val="18"/>
                <w:szCs w:val="18"/>
              </w:rPr>
            </w:pPr>
            <w:r>
              <w:rPr>
                <w:rFonts w:ascii="Arial" w:hAnsi="Arial" w:cs="Arial"/>
                <w:b/>
                <w:bCs/>
                <w:color w:val="000000"/>
                <w:sz w:val="18"/>
                <w:szCs w:val="18"/>
              </w:rPr>
              <w:t>Subtotal</w:t>
            </w:r>
          </w:p>
        </w:tc>
        <w:tc>
          <w:tcPr>
            <w:tcW w:w="501" w:type="pct"/>
            <w:tcBorders>
              <w:top w:val="nil"/>
              <w:left w:val="nil"/>
              <w:bottom w:val="single" w:sz="4" w:space="0" w:color="auto"/>
              <w:right w:val="single" w:sz="4" w:space="0" w:color="auto"/>
            </w:tcBorders>
            <w:shd w:val="clear" w:color="000000" w:fill="FFFF0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0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00"/>
            <w:noWrap/>
            <w:vAlign w:val="bottom"/>
            <w:hideMark/>
          </w:tcPr>
          <w:p w:rsidR="00A32B4F" w:rsidRDefault="00A32B4F">
            <w:pPr>
              <w:jc w:val="center"/>
              <w:rPr>
                <w:rFonts w:ascii="Calibri" w:hAnsi="Calibri"/>
                <w:b/>
                <w:bCs/>
                <w:color w:val="000000"/>
                <w:sz w:val="22"/>
                <w:szCs w:val="22"/>
              </w:rPr>
            </w:pPr>
            <w:r>
              <w:rPr>
                <w:rFonts w:ascii="Calibri" w:hAnsi="Calibri"/>
                <w:b/>
                <w:bCs/>
                <w:color w:val="000000"/>
                <w:sz w:val="22"/>
                <w:szCs w:val="22"/>
              </w:rPr>
              <w:t>24</w:t>
            </w:r>
          </w:p>
        </w:tc>
        <w:tc>
          <w:tcPr>
            <w:tcW w:w="493" w:type="pct"/>
            <w:tcBorders>
              <w:top w:val="nil"/>
              <w:left w:val="nil"/>
              <w:bottom w:val="single" w:sz="4" w:space="0" w:color="auto"/>
              <w:right w:val="single" w:sz="4" w:space="0" w:color="auto"/>
            </w:tcBorders>
            <w:shd w:val="clear" w:color="000000" w:fill="FFFF0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 </w:t>
            </w:r>
          </w:p>
        </w:tc>
      </w:tr>
      <w:tr w:rsidR="00A32B4F" w:rsidTr="00856DEA">
        <w:trPr>
          <w:trHeight w:val="315"/>
        </w:trPr>
        <w:tc>
          <w:tcPr>
            <w:tcW w:w="2980" w:type="pct"/>
            <w:tcBorders>
              <w:top w:val="nil"/>
              <w:left w:val="single" w:sz="4" w:space="0" w:color="auto"/>
              <w:bottom w:val="single" w:sz="4" w:space="0" w:color="auto"/>
              <w:right w:val="single" w:sz="4" w:space="0" w:color="auto"/>
            </w:tcBorders>
            <w:shd w:val="clear" w:color="000000" w:fill="00B0F0"/>
            <w:vAlign w:val="bottom"/>
            <w:hideMark/>
          </w:tcPr>
          <w:p w:rsidR="00A32B4F" w:rsidRDefault="00A32B4F">
            <w:pPr>
              <w:rPr>
                <w:rFonts w:ascii="Calibri" w:hAnsi="Calibri"/>
                <w:b/>
                <w:bCs/>
                <w:color w:val="000000"/>
                <w:u w:val="single"/>
              </w:rPr>
            </w:pPr>
            <w:r>
              <w:rPr>
                <w:rFonts w:ascii="Calibri" w:hAnsi="Calibri"/>
                <w:b/>
                <w:bCs/>
                <w:color w:val="000000"/>
                <w:u w:val="single"/>
              </w:rPr>
              <w:t xml:space="preserve">Experiencia y especialidad del licitante. </w:t>
            </w:r>
          </w:p>
        </w:tc>
        <w:tc>
          <w:tcPr>
            <w:tcW w:w="501"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color w:val="000000"/>
                <w:sz w:val="22"/>
                <w:szCs w:val="22"/>
              </w:rPr>
            </w:pPr>
            <w:r>
              <w:rPr>
                <w:rFonts w:ascii="Calibri" w:hAnsi="Calibri"/>
                <w:color w:val="000000"/>
                <w:sz w:val="22"/>
                <w:szCs w:val="22"/>
              </w:rPr>
              <w:t>12-18 ptos</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center"/>
              <w:rPr>
                <w:rFonts w:ascii="Calibri" w:hAnsi="Calibri"/>
                <w:b/>
                <w:bCs/>
                <w:color w:val="000000"/>
                <w:sz w:val="22"/>
                <w:szCs w:val="22"/>
              </w:rPr>
            </w:pPr>
            <w:r>
              <w:rPr>
                <w:rFonts w:ascii="Calibri" w:hAnsi="Calibri"/>
                <w:b/>
                <w:bCs/>
                <w:color w:val="000000"/>
                <w:sz w:val="22"/>
                <w:szCs w:val="22"/>
              </w:rPr>
              <w:t>16</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Experiencia</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r>
      <w:tr w:rsidR="00A32B4F" w:rsidTr="00856DEA">
        <w:trPr>
          <w:trHeight w:val="6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Años de experiencia en materia de Tic´s : de 1 a 3 contratos referente a Tic's  (contrato por ejercicio fiscal)</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60%</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b/>
                <w:bCs/>
                <w:color w:val="000000"/>
                <w:sz w:val="22"/>
                <w:szCs w:val="22"/>
              </w:rPr>
            </w:pPr>
            <w:r>
              <w:rPr>
                <w:rFonts w:ascii="Calibri" w:hAnsi="Calibri"/>
                <w:b/>
                <w:bCs/>
                <w:color w:val="000000"/>
                <w:sz w:val="22"/>
                <w:szCs w:val="22"/>
              </w:rPr>
              <w:t>9.6</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b/>
                <w:bCs/>
                <w:color w:val="000000"/>
                <w:sz w:val="22"/>
                <w:szCs w:val="22"/>
              </w:rPr>
            </w:pPr>
            <w:r>
              <w:rPr>
                <w:rFonts w:ascii="Calibri" w:hAnsi="Calibri"/>
                <w:b/>
                <w:bCs/>
                <w:color w:val="000000"/>
                <w:sz w:val="22"/>
                <w:szCs w:val="22"/>
              </w:rPr>
              <w:t>3.2</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 xml:space="preserve">Contratos de </w:t>
            </w:r>
            <w:r w:rsidR="00856DEA">
              <w:rPr>
                <w:rFonts w:ascii="Calibri" w:hAnsi="Calibri"/>
                <w:color w:val="000000"/>
                <w:sz w:val="22"/>
                <w:szCs w:val="22"/>
              </w:rPr>
              <w:t>mínimo</w:t>
            </w:r>
            <w:r>
              <w:rPr>
                <w:rFonts w:ascii="Calibri" w:hAnsi="Calibri"/>
                <w:color w:val="000000"/>
                <w:sz w:val="22"/>
                <w:szCs w:val="22"/>
              </w:rPr>
              <w:t xml:space="preserve"> 1 año</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3.20</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contratos de 2 a 3 años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6.40</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Contratos de 4 o mas años.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9.6</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Especialidad</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r>
      <w:tr w:rsidR="00A32B4F" w:rsidTr="00856DEA">
        <w:trPr>
          <w:trHeight w:val="6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xml:space="preserve">Un contrato por año de experiencia en seguridad perimetral </w:t>
            </w:r>
            <w:r w:rsidR="00856DEA">
              <w:rPr>
                <w:rFonts w:ascii="Calibri" w:hAnsi="Calibri"/>
                <w:b/>
                <w:bCs/>
                <w:color w:val="000000"/>
                <w:sz w:val="22"/>
                <w:szCs w:val="22"/>
              </w:rPr>
              <w:t>máximo</w:t>
            </w:r>
            <w:r>
              <w:rPr>
                <w:rFonts w:ascii="Calibri" w:hAnsi="Calibri"/>
                <w:b/>
                <w:bCs/>
                <w:color w:val="000000"/>
                <w:sz w:val="22"/>
                <w:szCs w:val="22"/>
              </w:rPr>
              <w:t xml:space="preserve"> 3 años (No </w:t>
            </w:r>
            <w:r w:rsidR="00856DEA">
              <w:rPr>
                <w:rFonts w:ascii="Calibri" w:hAnsi="Calibri"/>
                <w:b/>
                <w:bCs/>
                <w:color w:val="000000"/>
                <w:sz w:val="22"/>
                <w:szCs w:val="22"/>
              </w:rPr>
              <w:t>podrán</w:t>
            </w:r>
            <w:r>
              <w:rPr>
                <w:rFonts w:ascii="Calibri" w:hAnsi="Calibri"/>
                <w:b/>
                <w:bCs/>
                <w:color w:val="000000"/>
                <w:sz w:val="22"/>
                <w:szCs w:val="22"/>
              </w:rPr>
              <w:t xml:space="preserve"> ser los mismos expuestos en el punto anterior)</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40%</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b/>
                <w:bCs/>
                <w:color w:val="000000"/>
                <w:sz w:val="22"/>
                <w:szCs w:val="22"/>
              </w:rPr>
            </w:pPr>
            <w:r>
              <w:rPr>
                <w:rFonts w:ascii="Calibri" w:hAnsi="Calibri"/>
                <w:b/>
                <w:bCs/>
                <w:color w:val="000000"/>
                <w:sz w:val="22"/>
                <w:szCs w:val="22"/>
              </w:rPr>
              <w:t>6.4</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b/>
                <w:bCs/>
                <w:color w:val="000000"/>
                <w:sz w:val="22"/>
                <w:szCs w:val="22"/>
              </w:rPr>
            </w:pPr>
            <w:r>
              <w:rPr>
                <w:rFonts w:ascii="Calibri" w:hAnsi="Calibri"/>
                <w:b/>
                <w:bCs/>
                <w:color w:val="000000"/>
                <w:sz w:val="22"/>
                <w:szCs w:val="22"/>
              </w:rPr>
              <w:t>2.13</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De 1 a 3 Contratos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2.13</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De 4 a 5 Contratos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4.27</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856DEA">
            <w:pPr>
              <w:rPr>
                <w:rFonts w:ascii="Calibri" w:hAnsi="Calibri"/>
                <w:color w:val="000000"/>
                <w:sz w:val="22"/>
                <w:szCs w:val="22"/>
              </w:rPr>
            </w:pPr>
            <w:r>
              <w:rPr>
                <w:rFonts w:ascii="Calibri" w:hAnsi="Calibri"/>
                <w:color w:val="000000"/>
                <w:sz w:val="22"/>
                <w:szCs w:val="22"/>
              </w:rPr>
              <w:t>Más</w:t>
            </w:r>
            <w:r w:rsidR="00A32B4F">
              <w:rPr>
                <w:rFonts w:ascii="Calibri" w:hAnsi="Calibri"/>
                <w:color w:val="000000"/>
                <w:sz w:val="22"/>
                <w:szCs w:val="22"/>
              </w:rPr>
              <w:t xml:space="preserve"> de 5 Contratos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6.4</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F0"/>
            <w:vAlign w:val="bottom"/>
            <w:hideMark/>
          </w:tcPr>
          <w:p w:rsidR="00A32B4F" w:rsidRDefault="00A32B4F">
            <w:pPr>
              <w:jc w:val="right"/>
              <w:rPr>
                <w:rFonts w:ascii="Arial" w:hAnsi="Arial" w:cs="Arial"/>
                <w:b/>
                <w:bCs/>
                <w:color w:val="000000"/>
                <w:sz w:val="18"/>
                <w:szCs w:val="18"/>
              </w:rPr>
            </w:pPr>
            <w:r>
              <w:rPr>
                <w:rFonts w:ascii="Arial" w:hAnsi="Arial" w:cs="Arial"/>
                <w:b/>
                <w:bCs/>
                <w:color w:val="000000"/>
                <w:sz w:val="18"/>
                <w:szCs w:val="18"/>
              </w:rPr>
              <w:t>Subtotal</w:t>
            </w:r>
          </w:p>
        </w:tc>
        <w:tc>
          <w:tcPr>
            <w:tcW w:w="501"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100%</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cente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center"/>
              <w:rPr>
                <w:rFonts w:ascii="Calibri" w:hAnsi="Calibri"/>
                <w:b/>
                <w:bCs/>
                <w:color w:val="000000"/>
                <w:sz w:val="22"/>
                <w:szCs w:val="22"/>
              </w:rPr>
            </w:pPr>
            <w:r>
              <w:rPr>
                <w:rFonts w:ascii="Calibri" w:hAnsi="Calibri"/>
                <w:b/>
                <w:bCs/>
                <w:color w:val="000000"/>
                <w:sz w:val="22"/>
                <w:szCs w:val="22"/>
              </w:rPr>
              <w:t>16</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F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Propuesta de Trabajo</w:t>
            </w:r>
          </w:p>
        </w:tc>
        <w:tc>
          <w:tcPr>
            <w:tcW w:w="501"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6-12 ptos</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534"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center"/>
              <w:rPr>
                <w:rFonts w:ascii="Calibri" w:hAnsi="Calibri"/>
                <w:b/>
                <w:bCs/>
                <w:color w:val="000000"/>
                <w:sz w:val="22"/>
                <w:szCs w:val="22"/>
              </w:rPr>
            </w:pPr>
            <w:r>
              <w:rPr>
                <w:rFonts w:ascii="Calibri" w:hAnsi="Calibri"/>
                <w:b/>
                <w:bCs/>
                <w:color w:val="000000"/>
                <w:sz w:val="22"/>
                <w:szCs w:val="22"/>
              </w:rPr>
              <w:t>10</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color w:val="000000"/>
                <w:sz w:val="22"/>
                <w:szCs w:val="22"/>
              </w:rPr>
            </w:pPr>
            <w:r>
              <w:rPr>
                <w:rFonts w:ascii="Calibri" w:hAnsi="Calibri"/>
                <w:color w:val="000000"/>
                <w:sz w:val="22"/>
                <w:szCs w:val="22"/>
              </w:rPr>
              <w:t>Metodología  1.17.6</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40.0%</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4</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rPr>
                <w:rFonts w:ascii="Calibri" w:hAnsi="Calibri"/>
                <w:color w:val="000000"/>
                <w:sz w:val="22"/>
                <w:szCs w:val="22"/>
              </w:rPr>
            </w:pPr>
            <w:r>
              <w:rPr>
                <w:rFonts w:ascii="Calibri" w:hAnsi="Calibri"/>
                <w:color w:val="000000"/>
                <w:sz w:val="22"/>
                <w:szCs w:val="22"/>
              </w:rPr>
              <w:t>Plan de trabajo 1.17.7</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40.0%</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4</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480"/>
        </w:trPr>
        <w:tc>
          <w:tcPr>
            <w:tcW w:w="2980" w:type="pct"/>
            <w:tcBorders>
              <w:top w:val="nil"/>
              <w:left w:val="single" w:sz="4" w:space="0" w:color="auto"/>
              <w:bottom w:val="single" w:sz="4" w:space="0" w:color="auto"/>
              <w:right w:val="single" w:sz="4" w:space="0" w:color="auto"/>
            </w:tcBorders>
            <w:shd w:val="clear" w:color="000000" w:fill="00B050"/>
            <w:vAlign w:val="bottom"/>
            <w:hideMark/>
          </w:tcPr>
          <w:p w:rsidR="00A32B4F" w:rsidRDefault="00A32B4F">
            <w:pPr>
              <w:jc w:val="both"/>
              <w:rPr>
                <w:rFonts w:ascii="Arial" w:hAnsi="Arial" w:cs="Arial"/>
                <w:color w:val="000000"/>
                <w:sz w:val="18"/>
                <w:szCs w:val="18"/>
              </w:rPr>
            </w:pPr>
            <w:r>
              <w:rPr>
                <w:rFonts w:ascii="Arial" w:hAnsi="Arial" w:cs="Arial"/>
                <w:color w:val="000000"/>
                <w:sz w:val="18"/>
                <w:szCs w:val="18"/>
              </w:rPr>
              <w:t>Esquema estructural de la organización de los recursos humanos que identifique el personal  que proporcionara el servicio. 1.17.8</w:t>
            </w:r>
          </w:p>
        </w:tc>
        <w:tc>
          <w:tcPr>
            <w:tcW w:w="501"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20.0%</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5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2</w:t>
            </w:r>
          </w:p>
        </w:tc>
        <w:tc>
          <w:tcPr>
            <w:tcW w:w="493" w:type="pct"/>
            <w:tcBorders>
              <w:top w:val="nil"/>
              <w:left w:val="nil"/>
              <w:bottom w:val="single" w:sz="4" w:space="0" w:color="auto"/>
              <w:right w:val="single" w:sz="4" w:space="0" w:color="auto"/>
            </w:tcBorders>
            <w:shd w:val="clear" w:color="000000" w:fill="00B05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F0"/>
            <w:vAlign w:val="bottom"/>
            <w:hideMark/>
          </w:tcPr>
          <w:p w:rsidR="00A32B4F" w:rsidRDefault="00A32B4F">
            <w:pPr>
              <w:jc w:val="right"/>
              <w:rPr>
                <w:rFonts w:ascii="Arial" w:hAnsi="Arial" w:cs="Arial"/>
                <w:b/>
                <w:bCs/>
                <w:color w:val="000000"/>
                <w:sz w:val="18"/>
                <w:szCs w:val="18"/>
              </w:rPr>
            </w:pPr>
            <w:r>
              <w:rPr>
                <w:rFonts w:ascii="Arial" w:hAnsi="Arial" w:cs="Arial"/>
                <w:b/>
                <w:bCs/>
                <w:color w:val="000000"/>
                <w:sz w:val="18"/>
                <w:szCs w:val="18"/>
              </w:rPr>
              <w:t>Subtotal</w:t>
            </w:r>
          </w:p>
        </w:tc>
        <w:tc>
          <w:tcPr>
            <w:tcW w:w="501"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100%</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center"/>
              <w:rPr>
                <w:rFonts w:ascii="Calibri" w:hAnsi="Calibri"/>
                <w:b/>
                <w:bCs/>
                <w:color w:val="000000"/>
                <w:sz w:val="22"/>
                <w:szCs w:val="22"/>
              </w:rPr>
            </w:pPr>
            <w:r>
              <w:rPr>
                <w:rFonts w:ascii="Calibri" w:hAnsi="Calibri"/>
                <w:b/>
                <w:bCs/>
                <w:color w:val="000000"/>
                <w:sz w:val="22"/>
                <w:szCs w:val="22"/>
              </w:rPr>
              <w:t>10</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F0"/>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Cumplimiento de contratos</w:t>
            </w:r>
          </w:p>
        </w:tc>
        <w:tc>
          <w:tcPr>
            <w:tcW w:w="501"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6-12 ptos</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c>
          <w:tcPr>
            <w:tcW w:w="534"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center"/>
              <w:rPr>
                <w:rFonts w:ascii="Calibri" w:hAnsi="Calibri"/>
                <w:b/>
                <w:bCs/>
                <w:color w:val="000000"/>
                <w:sz w:val="22"/>
                <w:szCs w:val="22"/>
              </w:rPr>
            </w:pPr>
            <w:r>
              <w:rPr>
                <w:rFonts w:ascii="Calibri" w:hAnsi="Calibri"/>
                <w:b/>
                <w:bCs/>
                <w:color w:val="000000"/>
                <w:sz w:val="22"/>
                <w:szCs w:val="22"/>
              </w:rPr>
              <w:t>10</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b/>
                <w:bCs/>
                <w:color w:val="000000"/>
                <w:sz w:val="22"/>
                <w:szCs w:val="22"/>
              </w:rPr>
            </w:pPr>
            <w:r>
              <w:rPr>
                <w:rFonts w:ascii="Calibri" w:hAnsi="Calibri"/>
                <w:b/>
                <w:bCs/>
                <w:color w:val="000000"/>
                <w:sz w:val="22"/>
                <w:szCs w:val="22"/>
              </w:rPr>
              <w:t> </w:t>
            </w:r>
          </w:p>
        </w:tc>
      </w:tr>
      <w:tr w:rsidR="00A32B4F" w:rsidTr="00856DEA">
        <w:trPr>
          <w:trHeight w:val="615"/>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856DEA">
            <w:pPr>
              <w:rPr>
                <w:rFonts w:ascii="Calibri" w:hAnsi="Calibri"/>
                <w:b/>
                <w:bCs/>
                <w:color w:val="000000"/>
                <w:sz w:val="22"/>
                <w:szCs w:val="22"/>
              </w:rPr>
            </w:pPr>
            <w:r>
              <w:rPr>
                <w:rFonts w:ascii="Calibri" w:hAnsi="Calibri"/>
                <w:b/>
                <w:bCs/>
                <w:color w:val="000000"/>
                <w:sz w:val="22"/>
                <w:szCs w:val="22"/>
              </w:rPr>
              <w:lastRenderedPageBreak/>
              <w:t>Acreditación</w:t>
            </w:r>
            <w:r w:rsidR="00A32B4F">
              <w:rPr>
                <w:rFonts w:ascii="Calibri" w:hAnsi="Calibri"/>
                <w:b/>
                <w:bCs/>
                <w:color w:val="000000"/>
                <w:sz w:val="22"/>
                <w:szCs w:val="22"/>
              </w:rPr>
              <w:t xml:space="preserve"> del cumplimiento de los contratos a entera </w:t>
            </w:r>
            <w:r>
              <w:rPr>
                <w:rFonts w:ascii="Calibri" w:hAnsi="Calibri"/>
                <w:b/>
                <w:bCs/>
                <w:color w:val="000000"/>
                <w:sz w:val="22"/>
                <w:szCs w:val="22"/>
              </w:rPr>
              <w:t>satisfacción</w:t>
            </w:r>
            <w:r w:rsidR="00A32B4F">
              <w:rPr>
                <w:rFonts w:ascii="Calibri" w:hAnsi="Calibri"/>
                <w:b/>
                <w:bCs/>
                <w:color w:val="000000"/>
                <w:sz w:val="22"/>
                <w:szCs w:val="22"/>
              </w:rPr>
              <w:t xml:space="preserve"> del cliente (</w:t>
            </w:r>
            <w:r>
              <w:rPr>
                <w:rFonts w:ascii="Calibri" w:hAnsi="Calibri"/>
                <w:b/>
                <w:bCs/>
                <w:color w:val="000000"/>
                <w:sz w:val="22"/>
                <w:szCs w:val="22"/>
              </w:rPr>
              <w:t>Liberación</w:t>
            </w:r>
            <w:r w:rsidR="00A32B4F">
              <w:rPr>
                <w:rFonts w:ascii="Calibri" w:hAnsi="Calibri"/>
                <w:b/>
                <w:bCs/>
                <w:color w:val="000000"/>
                <w:sz w:val="22"/>
                <w:szCs w:val="22"/>
              </w:rPr>
              <w:t xml:space="preserve"> de </w:t>
            </w:r>
            <w:r>
              <w:rPr>
                <w:rFonts w:ascii="Calibri" w:hAnsi="Calibri"/>
                <w:b/>
                <w:bCs/>
                <w:color w:val="000000"/>
                <w:sz w:val="22"/>
                <w:szCs w:val="22"/>
              </w:rPr>
              <w:t>Garantía,</w:t>
            </w:r>
            <w:r w:rsidR="00A32B4F">
              <w:rPr>
                <w:rFonts w:ascii="Calibri" w:hAnsi="Calibri"/>
                <w:b/>
                <w:bCs/>
                <w:color w:val="000000"/>
                <w:sz w:val="22"/>
                <w:szCs w:val="22"/>
              </w:rPr>
              <w:t xml:space="preserve"> </w:t>
            </w:r>
            <w:r>
              <w:rPr>
                <w:rFonts w:ascii="Calibri" w:hAnsi="Calibri"/>
                <w:b/>
                <w:bCs/>
                <w:color w:val="000000"/>
                <w:sz w:val="22"/>
                <w:szCs w:val="22"/>
              </w:rPr>
              <w:t>presentación</w:t>
            </w:r>
            <w:r w:rsidR="00A32B4F">
              <w:rPr>
                <w:rFonts w:ascii="Calibri" w:hAnsi="Calibri"/>
                <w:b/>
                <w:bCs/>
                <w:color w:val="000000"/>
                <w:sz w:val="22"/>
                <w:szCs w:val="22"/>
              </w:rPr>
              <w:t xml:space="preserve"> de facturas </w:t>
            </w:r>
            <w:r>
              <w:rPr>
                <w:rFonts w:ascii="Calibri" w:hAnsi="Calibri"/>
                <w:b/>
                <w:bCs/>
                <w:color w:val="000000"/>
                <w:sz w:val="22"/>
                <w:szCs w:val="22"/>
              </w:rPr>
              <w:t>pagadas,</w:t>
            </w:r>
            <w:r w:rsidR="00A32B4F">
              <w:rPr>
                <w:rFonts w:ascii="Calibri" w:hAnsi="Calibri"/>
                <w:b/>
                <w:bCs/>
                <w:color w:val="000000"/>
                <w:sz w:val="22"/>
                <w:szCs w:val="22"/>
              </w:rPr>
              <w:t xml:space="preserve"> carta de </w:t>
            </w:r>
            <w:r>
              <w:rPr>
                <w:rFonts w:ascii="Calibri" w:hAnsi="Calibri"/>
                <w:b/>
                <w:bCs/>
                <w:color w:val="000000"/>
                <w:sz w:val="22"/>
                <w:szCs w:val="22"/>
              </w:rPr>
              <w:t>liberación</w:t>
            </w:r>
            <w:r w:rsidR="00A32B4F">
              <w:rPr>
                <w:rFonts w:ascii="Calibri" w:hAnsi="Calibri"/>
                <w:b/>
                <w:bCs/>
                <w:color w:val="000000"/>
                <w:sz w:val="22"/>
                <w:szCs w:val="22"/>
              </w:rPr>
              <w:t xml:space="preserve"> de </w:t>
            </w:r>
            <w:r>
              <w:rPr>
                <w:rFonts w:ascii="Calibri" w:hAnsi="Calibri"/>
                <w:b/>
                <w:bCs/>
                <w:color w:val="000000"/>
                <w:sz w:val="22"/>
                <w:szCs w:val="22"/>
              </w:rPr>
              <w:t>servicio,</w:t>
            </w:r>
            <w:r w:rsidR="00A32B4F">
              <w:rPr>
                <w:rFonts w:ascii="Calibri" w:hAnsi="Calibri"/>
                <w:b/>
                <w:bCs/>
                <w:color w:val="000000"/>
                <w:sz w:val="22"/>
                <w:szCs w:val="22"/>
              </w:rPr>
              <w:t xml:space="preserve"> etc.)</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100.0%</w:t>
            </w:r>
          </w:p>
        </w:tc>
        <w:tc>
          <w:tcPr>
            <w:tcW w:w="493" w:type="pct"/>
            <w:tcBorders>
              <w:top w:val="nil"/>
              <w:left w:val="nil"/>
              <w:bottom w:val="nil"/>
              <w:right w:val="nil"/>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single" w:sz="4" w:space="0" w:color="auto"/>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10</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3.33</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De 1 a 3 Contratos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3.33</w:t>
            </w:r>
          </w:p>
        </w:tc>
        <w:tc>
          <w:tcPr>
            <w:tcW w:w="493" w:type="pct"/>
            <w:tcBorders>
              <w:top w:val="single" w:sz="4" w:space="0" w:color="auto"/>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rPr>
                <w:rFonts w:ascii="Calibri" w:hAnsi="Calibri"/>
                <w:color w:val="000000"/>
                <w:sz w:val="22"/>
                <w:szCs w:val="22"/>
              </w:rPr>
            </w:pPr>
            <w:r>
              <w:rPr>
                <w:rFonts w:ascii="Calibri" w:hAnsi="Calibri"/>
                <w:color w:val="000000"/>
                <w:sz w:val="22"/>
                <w:szCs w:val="22"/>
              </w:rPr>
              <w:t>De 4 a 5 Contratos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6.67</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856DEA">
            <w:pPr>
              <w:rPr>
                <w:rFonts w:ascii="Calibri" w:hAnsi="Calibri"/>
                <w:color w:val="000000"/>
                <w:sz w:val="22"/>
                <w:szCs w:val="22"/>
              </w:rPr>
            </w:pPr>
            <w:r>
              <w:rPr>
                <w:rFonts w:ascii="Calibri" w:hAnsi="Calibri"/>
                <w:color w:val="000000"/>
                <w:sz w:val="22"/>
                <w:szCs w:val="22"/>
              </w:rPr>
              <w:t>Más</w:t>
            </w:r>
            <w:r w:rsidR="00A32B4F">
              <w:rPr>
                <w:rFonts w:ascii="Calibri" w:hAnsi="Calibri"/>
                <w:color w:val="000000"/>
                <w:sz w:val="22"/>
                <w:szCs w:val="22"/>
              </w:rPr>
              <w:t xml:space="preserve"> de 5 Contratos</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10</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00B0F0"/>
            <w:vAlign w:val="bottom"/>
            <w:hideMark/>
          </w:tcPr>
          <w:p w:rsidR="00A32B4F" w:rsidRDefault="00A32B4F">
            <w:pPr>
              <w:jc w:val="right"/>
              <w:rPr>
                <w:rFonts w:ascii="Arial" w:hAnsi="Arial" w:cs="Arial"/>
                <w:b/>
                <w:bCs/>
                <w:color w:val="000000"/>
                <w:sz w:val="18"/>
                <w:szCs w:val="18"/>
              </w:rPr>
            </w:pPr>
            <w:r>
              <w:rPr>
                <w:rFonts w:ascii="Arial" w:hAnsi="Arial" w:cs="Arial"/>
                <w:b/>
                <w:bCs/>
                <w:color w:val="000000"/>
                <w:sz w:val="18"/>
                <w:szCs w:val="18"/>
              </w:rPr>
              <w:t>Subtotal</w:t>
            </w:r>
          </w:p>
        </w:tc>
        <w:tc>
          <w:tcPr>
            <w:tcW w:w="501"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right"/>
              <w:rPr>
                <w:rFonts w:ascii="Calibri" w:hAnsi="Calibri"/>
                <w:color w:val="000000"/>
                <w:sz w:val="22"/>
                <w:szCs w:val="22"/>
              </w:rPr>
            </w:pPr>
            <w:r>
              <w:rPr>
                <w:rFonts w:ascii="Calibri" w:hAnsi="Calibri"/>
                <w:color w:val="000000"/>
                <w:sz w:val="22"/>
                <w:szCs w:val="22"/>
              </w:rPr>
              <w:t>100%</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00B0F0"/>
            <w:noWrap/>
            <w:vAlign w:val="bottom"/>
            <w:hideMark/>
          </w:tcPr>
          <w:p w:rsidR="00A32B4F" w:rsidRDefault="00A32B4F">
            <w:pPr>
              <w:jc w:val="center"/>
              <w:rPr>
                <w:rFonts w:ascii="Calibri" w:hAnsi="Calibri"/>
                <w:b/>
                <w:bCs/>
                <w:color w:val="000000"/>
                <w:sz w:val="22"/>
                <w:szCs w:val="22"/>
              </w:rPr>
            </w:pPr>
            <w:r>
              <w:rPr>
                <w:rFonts w:ascii="Calibri" w:hAnsi="Calibri"/>
                <w:b/>
                <w:bCs/>
                <w:color w:val="000000"/>
                <w:sz w:val="22"/>
                <w:szCs w:val="22"/>
              </w:rPr>
              <w:t>10</w:t>
            </w:r>
          </w:p>
        </w:tc>
        <w:tc>
          <w:tcPr>
            <w:tcW w:w="493" w:type="pct"/>
            <w:tcBorders>
              <w:top w:val="nil"/>
              <w:left w:val="nil"/>
              <w:bottom w:val="single" w:sz="4" w:space="0" w:color="auto"/>
              <w:right w:val="single" w:sz="4" w:space="0" w:color="auto"/>
            </w:tcBorders>
            <w:shd w:val="clear" w:color="000000" w:fill="00B0F0"/>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r w:rsidR="00A32B4F" w:rsidTr="00856DEA">
        <w:trPr>
          <w:trHeight w:val="300"/>
        </w:trPr>
        <w:tc>
          <w:tcPr>
            <w:tcW w:w="2980" w:type="pct"/>
            <w:tcBorders>
              <w:top w:val="nil"/>
              <w:left w:val="single" w:sz="4" w:space="0" w:color="auto"/>
              <w:bottom w:val="single" w:sz="4" w:space="0" w:color="auto"/>
              <w:right w:val="single" w:sz="4" w:space="0" w:color="auto"/>
            </w:tcBorders>
            <w:shd w:val="clear" w:color="000000" w:fill="FFFFFF"/>
            <w:vAlign w:val="bottom"/>
            <w:hideMark/>
          </w:tcPr>
          <w:p w:rsidR="00A32B4F" w:rsidRDefault="00A32B4F">
            <w:pPr>
              <w:jc w:val="right"/>
              <w:rPr>
                <w:rFonts w:ascii="Arial" w:hAnsi="Arial" w:cs="Arial"/>
                <w:b/>
                <w:bCs/>
                <w:color w:val="000000"/>
                <w:sz w:val="18"/>
                <w:szCs w:val="18"/>
              </w:rPr>
            </w:pPr>
            <w:r>
              <w:rPr>
                <w:rFonts w:ascii="Arial" w:hAnsi="Arial" w:cs="Arial"/>
                <w:b/>
                <w:bCs/>
                <w:color w:val="000000"/>
                <w:sz w:val="18"/>
                <w:szCs w:val="18"/>
              </w:rPr>
              <w:t xml:space="preserve">Puntos Asignados a la </w:t>
            </w:r>
            <w:r w:rsidR="00856DEA">
              <w:rPr>
                <w:rFonts w:ascii="Arial" w:hAnsi="Arial" w:cs="Arial"/>
                <w:b/>
                <w:bCs/>
                <w:color w:val="000000"/>
                <w:sz w:val="18"/>
                <w:szCs w:val="18"/>
              </w:rPr>
              <w:t>licitación</w:t>
            </w:r>
            <w:r>
              <w:rPr>
                <w:rFonts w:ascii="Arial" w:hAnsi="Arial" w:cs="Arial"/>
                <w:b/>
                <w:bCs/>
                <w:color w:val="000000"/>
                <w:sz w:val="18"/>
                <w:szCs w:val="18"/>
              </w:rPr>
              <w:t xml:space="preserve"> puntos y %</w:t>
            </w:r>
          </w:p>
        </w:tc>
        <w:tc>
          <w:tcPr>
            <w:tcW w:w="501"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c>
          <w:tcPr>
            <w:tcW w:w="534" w:type="pct"/>
            <w:tcBorders>
              <w:top w:val="nil"/>
              <w:left w:val="nil"/>
              <w:bottom w:val="single" w:sz="4" w:space="0" w:color="auto"/>
              <w:right w:val="single" w:sz="4" w:space="0" w:color="auto"/>
            </w:tcBorders>
            <w:shd w:val="clear" w:color="000000" w:fill="FFFFFF"/>
            <w:noWrap/>
            <w:vAlign w:val="bottom"/>
            <w:hideMark/>
          </w:tcPr>
          <w:p w:rsidR="00A32B4F" w:rsidRDefault="00A32B4F">
            <w:pPr>
              <w:jc w:val="center"/>
              <w:rPr>
                <w:rFonts w:ascii="Calibri" w:hAnsi="Calibri"/>
                <w:b/>
                <w:bCs/>
                <w:color w:val="000000"/>
                <w:sz w:val="22"/>
                <w:szCs w:val="22"/>
              </w:rPr>
            </w:pPr>
            <w:r>
              <w:rPr>
                <w:rFonts w:ascii="Calibri" w:hAnsi="Calibri"/>
                <w:b/>
                <w:bCs/>
                <w:color w:val="000000"/>
                <w:sz w:val="22"/>
                <w:szCs w:val="22"/>
              </w:rPr>
              <w:t>60</w:t>
            </w:r>
          </w:p>
        </w:tc>
        <w:tc>
          <w:tcPr>
            <w:tcW w:w="493" w:type="pct"/>
            <w:tcBorders>
              <w:top w:val="nil"/>
              <w:left w:val="nil"/>
              <w:bottom w:val="single" w:sz="4" w:space="0" w:color="auto"/>
              <w:right w:val="single" w:sz="4" w:space="0" w:color="auto"/>
            </w:tcBorders>
            <w:shd w:val="clear" w:color="000000" w:fill="FFFFFF"/>
            <w:noWrap/>
            <w:vAlign w:val="bottom"/>
            <w:hideMark/>
          </w:tcPr>
          <w:p w:rsidR="00A32B4F" w:rsidRDefault="00A32B4F">
            <w:pPr>
              <w:rPr>
                <w:rFonts w:ascii="Calibri" w:hAnsi="Calibri"/>
                <w:color w:val="000000"/>
                <w:sz w:val="22"/>
                <w:szCs w:val="22"/>
              </w:rPr>
            </w:pPr>
            <w:r>
              <w:rPr>
                <w:rFonts w:ascii="Calibri" w:hAnsi="Calibri"/>
                <w:color w:val="000000"/>
                <w:sz w:val="22"/>
                <w:szCs w:val="22"/>
              </w:rPr>
              <w:t> </w:t>
            </w:r>
          </w:p>
        </w:tc>
      </w:tr>
    </w:tbl>
    <w:p w:rsidR="00A32B4F" w:rsidRDefault="00A32B4F" w:rsidP="00E443E7">
      <w:pPr>
        <w:rPr>
          <w:rFonts w:ascii="Arial" w:hAnsi="Arial" w:cs="Arial"/>
          <w:sz w:val="18"/>
          <w:szCs w:val="18"/>
          <w:lang w:val="es-ES"/>
        </w:rPr>
      </w:pPr>
    </w:p>
    <w:p w:rsidR="00A32B4F" w:rsidRDefault="00A32B4F" w:rsidP="00E443E7">
      <w:pPr>
        <w:rPr>
          <w:rFonts w:ascii="Arial" w:hAnsi="Arial" w:cs="Arial"/>
          <w:sz w:val="18"/>
          <w:szCs w:val="18"/>
          <w:lang w:val="es-ES"/>
        </w:rPr>
      </w:pPr>
    </w:p>
    <w:p w:rsidR="0082110E" w:rsidRDefault="0082110E" w:rsidP="00E443E7">
      <w:pPr>
        <w:rPr>
          <w:rFonts w:ascii="Arial" w:hAnsi="Arial" w:cs="Arial"/>
          <w:sz w:val="18"/>
          <w:szCs w:val="18"/>
          <w:lang w:val="es-ES"/>
        </w:rPr>
      </w:pPr>
    </w:p>
    <w:p w:rsidR="0082110E" w:rsidRDefault="0082110E" w:rsidP="00E443E7">
      <w:pPr>
        <w:rPr>
          <w:rFonts w:ascii="Arial" w:hAnsi="Arial" w:cs="Arial"/>
          <w:sz w:val="18"/>
          <w:szCs w:val="18"/>
          <w:lang w:val="es-ES"/>
        </w:rPr>
      </w:pPr>
    </w:p>
    <w:p w:rsidR="00E443E7" w:rsidRPr="005A6AF7" w:rsidRDefault="00E443E7" w:rsidP="002D1BD0">
      <w:pPr>
        <w:pStyle w:val="p30"/>
        <w:numPr>
          <w:ilvl w:val="0"/>
          <w:numId w:val="47"/>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rsidR="00E443E7" w:rsidRDefault="00E443E7" w:rsidP="00E443E7">
      <w:pPr>
        <w:ind w:left="2125"/>
        <w:jc w:val="both"/>
        <w:rPr>
          <w:rFonts w:ascii="Arial" w:hAnsi="Arial" w:cs="Arial"/>
          <w:sz w:val="20"/>
          <w:szCs w:val="20"/>
        </w:rPr>
      </w:pPr>
    </w:p>
    <w:p w:rsidR="00E443E7" w:rsidRPr="005A6AF7" w:rsidRDefault="00E443E7" w:rsidP="002D1BD0">
      <w:pPr>
        <w:numPr>
          <w:ilvl w:val="0"/>
          <w:numId w:val="43"/>
        </w:numPr>
        <w:ind w:left="1134" w:hanging="425"/>
        <w:jc w:val="both"/>
        <w:rPr>
          <w:rFonts w:ascii="Arial" w:hAnsi="Arial" w:cs="Arial"/>
          <w:sz w:val="20"/>
        </w:rPr>
      </w:pPr>
      <w:r w:rsidRPr="005A6AF7">
        <w:rPr>
          <w:rFonts w:ascii="Arial" w:hAnsi="Arial" w:cs="Arial"/>
          <w:sz w:val="20"/>
          <w:szCs w:val="20"/>
        </w:rPr>
        <w:t xml:space="preserve">El CONALEP </w:t>
      </w:r>
      <w:r w:rsidRPr="005A6AF7">
        <w:rPr>
          <w:rFonts w:ascii="Arial" w:hAnsi="Arial" w:cs="Arial"/>
          <w:sz w:val="20"/>
        </w:rPr>
        <w:t>solo procederá a realizar la evaluación de las propuestas económicas, de aquellas proposiciones cuya propuesta técnica resulte solvente por haber obtenido la puntuación o unidades porcentuales iguales o superiores al mínimo establecido en esta convocatoria.</w:t>
      </w:r>
    </w:p>
    <w:p w:rsidR="00E443E7" w:rsidRPr="005A6AF7" w:rsidRDefault="00E443E7" w:rsidP="00E443E7">
      <w:pPr>
        <w:jc w:val="both"/>
        <w:rPr>
          <w:rFonts w:ascii="Arial" w:hAnsi="Arial" w:cs="Arial"/>
          <w:sz w:val="20"/>
        </w:rPr>
      </w:pPr>
    </w:p>
    <w:p w:rsidR="00E443E7" w:rsidRPr="005A6AF7" w:rsidRDefault="00E443E7" w:rsidP="002D1BD0">
      <w:pPr>
        <w:numPr>
          <w:ilvl w:val="0"/>
          <w:numId w:val="43"/>
        </w:numPr>
        <w:ind w:left="1134" w:hanging="425"/>
        <w:jc w:val="both"/>
        <w:rPr>
          <w:rFonts w:ascii="Arial" w:hAnsi="Arial" w:cs="Arial"/>
          <w:sz w:val="20"/>
        </w:rPr>
      </w:pPr>
      <w:r w:rsidRPr="005A6AF7">
        <w:rPr>
          <w:rFonts w:ascii="Arial" w:hAnsi="Arial" w:cs="Arial"/>
          <w:sz w:val="20"/>
        </w:rPr>
        <w:t>Para efectos de proceder a la evaluación de la propuesta económica, se excluirá del precio ofertado por el licitante el impuesto al valor agregado, y sólo se considerará el precio neto propuesto.</w:t>
      </w:r>
    </w:p>
    <w:p w:rsidR="00E443E7" w:rsidRPr="005A6AF7" w:rsidRDefault="00E443E7" w:rsidP="00E443E7">
      <w:pPr>
        <w:jc w:val="both"/>
        <w:rPr>
          <w:rFonts w:ascii="Arial" w:hAnsi="Arial" w:cs="Arial"/>
          <w:sz w:val="20"/>
        </w:rPr>
      </w:pPr>
    </w:p>
    <w:p w:rsidR="00E443E7" w:rsidRPr="005A6AF7" w:rsidRDefault="00E443E7" w:rsidP="002D1BD0">
      <w:pPr>
        <w:numPr>
          <w:ilvl w:val="0"/>
          <w:numId w:val="43"/>
        </w:numPr>
        <w:ind w:left="1134" w:hanging="425"/>
        <w:jc w:val="both"/>
        <w:rPr>
          <w:rFonts w:ascii="Arial" w:hAnsi="Arial" w:cs="Arial"/>
          <w:sz w:val="20"/>
        </w:rPr>
      </w:pPr>
      <w:r w:rsidRPr="005A6AF7">
        <w:rPr>
          <w:rFonts w:ascii="Arial" w:hAnsi="Arial" w:cs="Arial"/>
          <w:sz w:val="20"/>
        </w:rPr>
        <w:t xml:space="preserve">El total de la puntuación de la propuesta económica, tendrá un valor numérico máximo de 40 puntos, por lo que la propuesta económica que resulte ser la más baja de las técnicamente aceptadas, se le asignará esa puntuación máxima. </w:t>
      </w:r>
    </w:p>
    <w:p w:rsidR="00E443E7" w:rsidRPr="005A6AF7" w:rsidRDefault="00E443E7" w:rsidP="00E443E7">
      <w:pPr>
        <w:jc w:val="both"/>
        <w:rPr>
          <w:rFonts w:ascii="Arial" w:hAnsi="Arial" w:cs="Arial"/>
          <w:sz w:val="20"/>
        </w:rPr>
      </w:pPr>
    </w:p>
    <w:p w:rsidR="00E443E7" w:rsidRPr="005A6AF7" w:rsidRDefault="00E443E7" w:rsidP="002D1BD0">
      <w:pPr>
        <w:numPr>
          <w:ilvl w:val="0"/>
          <w:numId w:val="43"/>
        </w:numPr>
        <w:ind w:left="1134" w:hanging="425"/>
        <w:jc w:val="both"/>
        <w:rPr>
          <w:rFonts w:ascii="Arial" w:hAnsi="Arial" w:cs="Arial"/>
          <w:sz w:val="20"/>
        </w:rPr>
      </w:pPr>
      <w:r w:rsidRPr="005A6AF7">
        <w:rPr>
          <w:rFonts w:ascii="Arial" w:hAnsi="Arial" w:cs="Arial"/>
          <w:sz w:val="20"/>
        </w:rPr>
        <w:t>Para determinar la puntuación que correspondan al precio neto propuesto por cada participante, el CONALEP</w:t>
      </w:r>
      <w:r w:rsidRPr="005A6AF7">
        <w:rPr>
          <w:rFonts w:ascii="Arial" w:hAnsi="Arial" w:cs="Arial"/>
          <w:b/>
          <w:sz w:val="20"/>
          <w:szCs w:val="20"/>
        </w:rPr>
        <w:t xml:space="preserve"> </w:t>
      </w:r>
      <w:r w:rsidRPr="005A6AF7">
        <w:rPr>
          <w:rFonts w:ascii="Arial" w:hAnsi="Arial" w:cs="Arial"/>
          <w:sz w:val="20"/>
        </w:rPr>
        <w:t>aplicará la siguiente fórmula:</w:t>
      </w:r>
    </w:p>
    <w:p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rsidR="00E443E7" w:rsidRPr="005A6AF7" w:rsidRDefault="00E443E7" w:rsidP="00E443E7">
      <w:pPr>
        <w:jc w:val="both"/>
        <w:rPr>
          <w:rFonts w:ascii="Arial" w:hAnsi="Arial" w:cs="Arial"/>
          <w:sz w:val="20"/>
          <w:szCs w:val="20"/>
        </w:rPr>
      </w:pPr>
    </w:p>
    <w:p w:rsidR="00E443E7" w:rsidRPr="005A6AF7" w:rsidRDefault="00E443E7" w:rsidP="00E443E7">
      <w:pPr>
        <w:ind w:left="708"/>
        <w:jc w:val="center"/>
        <w:rPr>
          <w:rFonts w:ascii="Arial" w:hAnsi="Arial" w:cs="Arial"/>
          <w:sz w:val="20"/>
          <w:szCs w:val="20"/>
        </w:rPr>
      </w:pPr>
      <w:r w:rsidRPr="005A6AF7">
        <w:rPr>
          <w:rFonts w:ascii="Arial" w:hAnsi="Arial" w:cs="Arial"/>
          <w:position w:val="-28"/>
          <w:sz w:val="20"/>
          <w:szCs w:val="20"/>
        </w:rPr>
        <w:object w:dxaOrig="2200" w:dyaOrig="680" w14:anchorId="72361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33.75pt" o:ole="">
            <v:imagedata r:id="rId20" o:title=""/>
          </v:shape>
          <o:OLEObject Type="Embed" ProgID="Equation.3" ShapeID="_x0000_i1025" DrawAspect="Content" ObjectID="_1456760701" r:id="rId21"/>
        </w:object>
      </w:r>
    </w:p>
    <w:p w:rsidR="00E443E7" w:rsidRPr="005A6AF7" w:rsidRDefault="00E443E7" w:rsidP="00E443E7">
      <w:pPr>
        <w:ind w:left="1134"/>
        <w:jc w:val="both"/>
        <w:rPr>
          <w:rFonts w:ascii="Arial" w:hAnsi="Arial" w:cs="Arial"/>
          <w:sz w:val="20"/>
          <w:szCs w:val="20"/>
        </w:rPr>
      </w:pPr>
      <w:bookmarkStart w:id="2" w:name="OLE_LINK7"/>
      <w:bookmarkStart w:id="3" w:name="OLE_LINK8"/>
      <w:r w:rsidRPr="005A6AF7">
        <w:rPr>
          <w:rFonts w:ascii="Arial" w:hAnsi="Arial" w:cs="Arial"/>
          <w:sz w:val="20"/>
          <w:szCs w:val="20"/>
        </w:rPr>
        <w:t>Donde:</w:t>
      </w:r>
    </w:p>
    <w:p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 xml:space="preserve">PPE = Puntuación que corresponde a </w:t>
      </w:r>
      <w:smartTag w:uri="urn:schemas-microsoft-com:office:smarttags" w:element="PersonName">
        <w:smartTagPr>
          <w:attr w:name="ProductID" w:val="la Propuesta Econ￳mica"/>
        </w:smartTagPr>
        <w:smartTag w:uri="urn:schemas-microsoft-com:office:smarttags" w:element="PersonName">
          <w:smartTagPr>
            <w:attr w:name="ProductID" w:val="la Propuesta"/>
          </w:smartTagPr>
          <w:r w:rsidRPr="005A6AF7">
            <w:rPr>
              <w:rFonts w:ascii="Arial" w:hAnsi="Arial" w:cs="Arial"/>
              <w:sz w:val="20"/>
              <w:szCs w:val="20"/>
            </w:rPr>
            <w:t>la Propuesta</w:t>
          </w:r>
        </w:smartTag>
        <w:r w:rsidRPr="005A6AF7">
          <w:rPr>
            <w:rFonts w:ascii="Arial" w:hAnsi="Arial" w:cs="Arial"/>
            <w:sz w:val="20"/>
            <w:szCs w:val="20"/>
          </w:rPr>
          <w:t xml:space="preserve"> Económica</w:t>
        </w:r>
      </w:smartTag>
    </w:p>
    <w:p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 xml:space="preserve">MPemb = Monto de </w:t>
      </w:r>
      <w:smartTag w:uri="urn:schemas-microsoft-com:office:smarttags" w:element="PersonName">
        <w:smartTagPr>
          <w:attr w:name="ProductID" w:val="la Propuesta"/>
        </w:smartTagPr>
        <w:r w:rsidRPr="005A6AF7">
          <w:rPr>
            <w:rFonts w:ascii="Arial" w:hAnsi="Arial" w:cs="Arial"/>
            <w:sz w:val="20"/>
            <w:szCs w:val="20"/>
          </w:rPr>
          <w:t>la Propuesta</w:t>
        </w:r>
      </w:smartTag>
      <w:r w:rsidRPr="005A6AF7">
        <w:rPr>
          <w:rFonts w:ascii="Arial" w:hAnsi="Arial" w:cs="Arial"/>
          <w:sz w:val="20"/>
          <w:szCs w:val="20"/>
        </w:rPr>
        <w:t xml:space="preserve"> económica más baja</w:t>
      </w:r>
    </w:p>
    <w:p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MPi = Monto de la i-ésima Propuesta económica</w:t>
      </w:r>
      <w:bookmarkEnd w:id="2"/>
      <w:bookmarkEnd w:id="3"/>
    </w:p>
    <w:p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 xml:space="preserve">40 = Puntuación máxima </w:t>
      </w:r>
    </w:p>
    <w:p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rsidR="00E443E7" w:rsidRPr="005A6AF7" w:rsidRDefault="00E443E7" w:rsidP="00E443E7">
      <w:pPr>
        <w:pStyle w:val="Prrafodelista"/>
        <w:tabs>
          <w:tab w:val="left" w:pos="720"/>
        </w:tabs>
        <w:autoSpaceDE w:val="0"/>
        <w:autoSpaceDN w:val="0"/>
        <w:adjustRightInd w:val="0"/>
        <w:ind w:left="360" w:right="18"/>
        <w:jc w:val="center"/>
        <w:rPr>
          <w:rFonts w:ascii="Arial" w:hAnsi="Arial" w:cs="Arial"/>
          <w:b/>
          <w:sz w:val="20"/>
          <w:szCs w:val="20"/>
        </w:rPr>
      </w:pPr>
      <w:bookmarkStart w:id="4" w:name="_Toc278188457"/>
      <w:bookmarkStart w:id="5" w:name="_Toc277164280"/>
      <w:r w:rsidRPr="005A6AF7">
        <w:rPr>
          <w:rFonts w:ascii="Arial" w:hAnsi="Arial" w:cs="Arial"/>
          <w:b/>
          <w:sz w:val="20"/>
          <w:szCs w:val="20"/>
        </w:rPr>
        <w:t>Calculo del resultado final de la puntuación obtenida de la propuesta del licitante</w:t>
      </w:r>
      <w:bookmarkEnd w:id="4"/>
      <w:bookmarkEnd w:id="5"/>
    </w:p>
    <w:p w:rsidR="00E443E7" w:rsidRPr="005A6AF7" w:rsidRDefault="00E443E7" w:rsidP="00E443E7">
      <w:pPr>
        <w:pStyle w:val="Prrafodelista"/>
        <w:tabs>
          <w:tab w:val="left" w:pos="720"/>
        </w:tabs>
        <w:autoSpaceDE w:val="0"/>
        <w:autoSpaceDN w:val="0"/>
        <w:adjustRightInd w:val="0"/>
        <w:ind w:left="360" w:right="18"/>
        <w:jc w:val="both"/>
        <w:rPr>
          <w:rFonts w:ascii="Arial" w:hAnsi="Arial" w:cs="Arial"/>
          <w:b/>
          <w:sz w:val="20"/>
          <w:szCs w:val="20"/>
        </w:rPr>
      </w:pPr>
    </w:p>
    <w:p w:rsidR="00E443E7" w:rsidRPr="005A6AF7" w:rsidRDefault="00E443E7" w:rsidP="00E443E7">
      <w:pPr>
        <w:pStyle w:val="Prrafodelista"/>
        <w:tabs>
          <w:tab w:val="left" w:pos="720"/>
        </w:tabs>
        <w:autoSpaceDE w:val="0"/>
        <w:autoSpaceDN w:val="0"/>
        <w:adjustRightInd w:val="0"/>
        <w:ind w:left="1134" w:right="18"/>
        <w:jc w:val="both"/>
        <w:rPr>
          <w:rFonts w:ascii="Arial" w:hAnsi="Arial" w:cs="Arial"/>
          <w:sz w:val="20"/>
          <w:szCs w:val="20"/>
        </w:rPr>
      </w:pPr>
      <w:r w:rsidRPr="005A6AF7">
        <w:rPr>
          <w:rFonts w:ascii="Arial" w:hAnsi="Arial" w:cs="Arial"/>
          <w:sz w:val="20"/>
          <w:szCs w:val="20"/>
        </w:rPr>
        <w:t>El cálculo del resultado final de la puntuación que obtuvo cada proposición, el CONALEP aplicará la siguiente fórmula:</w:t>
      </w:r>
    </w:p>
    <w:p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rsidR="00E443E7" w:rsidRPr="005A6AF7" w:rsidRDefault="00E443E7" w:rsidP="00E443E7">
      <w:pPr>
        <w:pStyle w:val="Prrafodelista"/>
        <w:tabs>
          <w:tab w:val="left" w:pos="0"/>
        </w:tabs>
        <w:ind w:left="360"/>
        <w:jc w:val="center"/>
        <w:rPr>
          <w:rFonts w:ascii="Arial" w:hAnsi="Arial" w:cs="Arial"/>
          <w:sz w:val="20"/>
          <w:szCs w:val="20"/>
        </w:rPr>
      </w:pPr>
      <w:r w:rsidRPr="005A6AF7">
        <w:rPr>
          <w:rFonts w:ascii="Arial" w:hAnsi="Arial" w:cs="Arial"/>
          <w:position w:val="-10"/>
          <w:sz w:val="22"/>
          <w:szCs w:val="22"/>
        </w:rPr>
        <w:object w:dxaOrig="1760" w:dyaOrig="320" w14:anchorId="1FAE2800">
          <v:shape id="_x0000_i1026" type="#_x0000_t75" style="width:88.5pt;height:16.5pt" o:ole="">
            <v:imagedata r:id="rId22" o:title=""/>
          </v:shape>
          <o:OLEObject Type="Embed" ProgID="Equation.3" ShapeID="_x0000_i1026" DrawAspect="Content" ObjectID="_1456760702" r:id="rId23"/>
        </w:object>
      </w:r>
      <w:r w:rsidRPr="005A6AF7">
        <w:rPr>
          <w:rFonts w:ascii="Arial" w:hAnsi="Arial" w:cs="Arial"/>
          <w:sz w:val="22"/>
          <w:szCs w:val="22"/>
        </w:rPr>
        <w:t xml:space="preserve">    </w:t>
      </w:r>
      <w:r w:rsidRPr="005A6AF7">
        <w:rPr>
          <w:rFonts w:ascii="Arial" w:hAnsi="Arial" w:cs="Arial"/>
          <w:b/>
          <w:sz w:val="20"/>
          <w:szCs w:val="20"/>
        </w:rPr>
        <w:tab/>
      </w:r>
      <w:r w:rsidRPr="005A6AF7">
        <w:rPr>
          <w:rFonts w:ascii="Arial" w:hAnsi="Arial" w:cs="Arial"/>
          <w:b/>
          <w:sz w:val="20"/>
          <w:szCs w:val="20"/>
        </w:rPr>
        <w:tab/>
      </w:r>
      <w:r w:rsidRPr="005A6AF7">
        <w:rPr>
          <w:rFonts w:ascii="Arial" w:hAnsi="Arial" w:cs="Arial"/>
          <w:sz w:val="20"/>
          <w:szCs w:val="20"/>
        </w:rPr>
        <w:t>Para toda j= 1,2,…..,n</w:t>
      </w:r>
    </w:p>
    <w:p w:rsidR="00E443E7" w:rsidRPr="005A6AF7" w:rsidRDefault="00E443E7" w:rsidP="00E443E7">
      <w:pPr>
        <w:pStyle w:val="Prrafodelista"/>
        <w:tabs>
          <w:tab w:val="left" w:pos="0"/>
        </w:tabs>
        <w:ind w:left="360"/>
        <w:rPr>
          <w:rFonts w:ascii="Arial" w:hAnsi="Arial" w:cs="Arial"/>
          <w:sz w:val="20"/>
          <w:szCs w:val="20"/>
        </w:rPr>
      </w:pPr>
    </w:p>
    <w:p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Donde:</w:t>
      </w:r>
    </w:p>
    <w:p w:rsidR="00E443E7" w:rsidRPr="005A6AF7" w:rsidRDefault="00E443E7" w:rsidP="00E443E7">
      <w:pPr>
        <w:pStyle w:val="Prrafodelista"/>
        <w:tabs>
          <w:tab w:val="left" w:pos="0"/>
        </w:tabs>
        <w:ind w:left="1134"/>
        <w:rPr>
          <w:rFonts w:ascii="Arial" w:hAnsi="Arial" w:cs="Arial"/>
          <w:sz w:val="20"/>
          <w:szCs w:val="20"/>
        </w:rPr>
      </w:pPr>
    </w:p>
    <w:p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PTj =  Puntuación Total de la proposición;</w:t>
      </w:r>
    </w:p>
    <w:p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 xml:space="preserve">TPT = Total de Puntos obtenidos en la Propuesta Técnica, y </w:t>
      </w:r>
    </w:p>
    <w:p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PPE = Puntuación alcanzada por la Propuesta Económica, y</w:t>
      </w:r>
    </w:p>
    <w:p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lastRenderedPageBreak/>
        <w:t>El subíndice “j” representa a las demás proposiciones determinadas como solventes como resultado de la evaluación.</w:t>
      </w:r>
    </w:p>
    <w:p w:rsidR="00E443E7" w:rsidRPr="005A6AF7" w:rsidRDefault="00E443E7" w:rsidP="00E443E7">
      <w:pPr>
        <w:ind w:left="1080"/>
        <w:jc w:val="both"/>
        <w:rPr>
          <w:rFonts w:ascii="Arial" w:hAnsi="Arial" w:cs="Arial"/>
          <w:sz w:val="20"/>
          <w:szCs w:val="20"/>
        </w:rPr>
      </w:pPr>
    </w:p>
    <w:p w:rsidR="00E443E7" w:rsidRPr="005A6AF7" w:rsidRDefault="00E443E7" w:rsidP="002D1BD0">
      <w:pPr>
        <w:pStyle w:val="p30"/>
        <w:numPr>
          <w:ilvl w:val="0"/>
          <w:numId w:val="48"/>
        </w:numPr>
        <w:tabs>
          <w:tab w:val="left" w:pos="284"/>
          <w:tab w:val="left" w:pos="426"/>
        </w:tabs>
        <w:spacing w:line="228" w:lineRule="auto"/>
        <w:jc w:val="both"/>
        <w:rPr>
          <w:rFonts w:ascii="Arial" w:hAnsi="Arial" w:cs="Arial"/>
          <w:b/>
          <w:lang w:val="es-MX"/>
        </w:rPr>
      </w:pPr>
      <w:r w:rsidRPr="005A6AF7">
        <w:rPr>
          <w:rFonts w:ascii="Arial" w:hAnsi="Arial" w:cs="Arial"/>
          <w:b/>
          <w:lang w:val="es-MX"/>
        </w:rPr>
        <w:t>Adjudicación:</w:t>
      </w:r>
    </w:p>
    <w:p w:rsidR="00E443E7" w:rsidRPr="005A6AF7" w:rsidRDefault="00E443E7" w:rsidP="00E443E7">
      <w:pPr>
        <w:jc w:val="both"/>
        <w:rPr>
          <w:rFonts w:ascii="Arial" w:hAnsi="Arial" w:cs="Arial"/>
          <w:b/>
          <w:sz w:val="20"/>
          <w:szCs w:val="20"/>
        </w:rPr>
      </w:pPr>
    </w:p>
    <w:p w:rsidR="00E443E7" w:rsidRPr="005A6AF7" w:rsidRDefault="00E443E7" w:rsidP="002D1BD0">
      <w:pPr>
        <w:pStyle w:val="Prrafodelista"/>
        <w:numPr>
          <w:ilvl w:val="0"/>
          <w:numId w:val="44"/>
        </w:numPr>
        <w:suppressAutoHyphens/>
        <w:autoSpaceDE w:val="0"/>
        <w:jc w:val="both"/>
        <w:rPr>
          <w:rFonts w:ascii="Arial" w:hAnsi="Arial" w:cs="Arial"/>
          <w:sz w:val="20"/>
          <w:szCs w:val="20"/>
        </w:rPr>
      </w:pPr>
      <w:r w:rsidRPr="005A6AF7">
        <w:rPr>
          <w:rFonts w:ascii="Arial" w:hAnsi="Arial" w:cs="Arial"/>
          <w:sz w:val="20"/>
          <w:szCs w:val="20"/>
        </w:rPr>
        <w:t xml:space="preserve">Se adjudicará al licitante o licitantes de acuerdo a las propuestas solventes que obtengan la mayor puntuación de conformidad con la fórmula explicada en el punto anterior </w:t>
      </w:r>
      <w:r w:rsidRPr="005A6AF7">
        <w:rPr>
          <w:rFonts w:ascii="Arial" w:hAnsi="Arial" w:cs="Arial"/>
          <w:position w:val="-10"/>
          <w:sz w:val="22"/>
          <w:szCs w:val="22"/>
        </w:rPr>
        <w:object w:dxaOrig="1760" w:dyaOrig="320" w14:anchorId="774159E5">
          <v:shape id="_x0000_i1027" type="#_x0000_t75" style="width:88.5pt;height:16.5pt" o:ole="">
            <v:imagedata r:id="rId22" o:title=""/>
          </v:shape>
          <o:OLEObject Type="Embed" ProgID="Equation.3" ShapeID="_x0000_i1027" DrawAspect="Content" ObjectID="_1456760703" r:id="rId24"/>
        </w:object>
      </w:r>
      <w:r w:rsidRPr="005A6AF7">
        <w:rPr>
          <w:rFonts w:ascii="Arial" w:hAnsi="Arial" w:cs="Arial"/>
          <w:sz w:val="22"/>
          <w:szCs w:val="22"/>
        </w:rPr>
        <w:t xml:space="preserve">.    </w:t>
      </w:r>
    </w:p>
    <w:p w:rsidR="00E443E7" w:rsidRPr="005A6AF7" w:rsidRDefault="00E443E7" w:rsidP="00E443E7">
      <w:pPr>
        <w:pStyle w:val="Prrafodelista"/>
        <w:suppressAutoHyphens/>
        <w:autoSpaceDE w:val="0"/>
        <w:ind w:left="1068"/>
        <w:jc w:val="both"/>
        <w:rPr>
          <w:rFonts w:ascii="Arial" w:hAnsi="Arial" w:cs="Arial"/>
          <w:sz w:val="20"/>
          <w:szCs w:val="20"/>
        </w:rPr>
      </w:pPr>
    </w:p>
    <w:p w:rsidR="00E443E7" w:rsidRPr="005A6AF7" w:rsidRDefault="00E443E7" w:rsidP="002D1BD0">
      <w:pPr>
        <w:pStyle w:val="Prrafodelista"/>
        <w:numPr>
          <w:ilvl w:val="0"/>
          <w:numId w:val="44"/>
        </w:numPr>
        <w:suppressAutoHyphens/>
        <w:autoSpaceDE w:val="0"/>
        <w:jc w:val="both"/>
        <w:rPr>
          <w:rFonts w:ascii="Arial" w:hAnsi="Arial" w:cs="Arial"/>
          <w:sz w:val="20"/>
          <w:szCs w:val="20"/>
        </w:rPr>
      </w:pPr>
      <w:r w:rsidRPr="005A6AF7">
        <w:rPr>
          <w:rFonts w:ascii="Arial" w:hAnsi="Arial" w:cs="Arial"/>
          <w:sz w:val="20"/>
          <w:szCs w:val="20"/>
        </w:rPr>
        <w:t>Una vez hecha la evaluación de las proposiciones, el contrato se adjudicará de entre los licitantes, a aquél cuya propuesta resulte solvente porque reúne, conforme a los criterios de adjudicación establecidos en la convocatoria de la licitación, las condiciones legales, técnicas y económicas requeridas por el CONALEP</w:t>
      </w:r>
      <w:r w:rsidRPr="005A6AF7">
        <w:rPr>
          <w:rFonts w:ascii="Arial" w:hAnsi="Arial" w:cs="Arial"/>
          <w:b/>
          <w:sz w:val="20"/>
          <w:szCs w:val="20"/>
        </w:rPr>
        <w:t xml:space="preserve"> </w:t>
      </w:r>
      <w:r w:rsidRPr="005A6AF7">
        <w:rPr>
          <w:rFonts w:ascii="Arial" w:hAnsi="Arial" w:cs="Arial"/>
          <w:sz w:val="20"/>
          <w:szCs w:val="20"/>
        </w:rPr>
        <w:t>y garantice satisfactoriamente el cumplimiento de las obligaciones respectivas.</w:t>
      </w:r>
    </w:p>
    <w:p w:rsidR="00E443E7" w:rsidRPr="00874CB8" w:rsidRDefault="00E443E7" w:rsidP="00E443E7">
      <w:pPr>
        <w:pStyle w:val="Prrafodelista"/>
        <w:rPr>
          <w:rFonts w:ascii="Arial" w:hAnsi="Arial" w:cs="Arial"/>
          <w:sz w:val="20"/>
          <w:szCs w:val="20"/>
        </w:rPr>
      </w:pPr>
    </w:p>
    <w:p w:rsidR="00E443E7" w:rsidRDefault="00E443E7" w:rsidP="002D1BD0">
      <w:pPr>
        <w:pStyle w:val="Prrafodelista"/>
        <w:numPr>
          <w:ilvl w:val="0"/>
          <w:numId w:val="44"/>
        </w:numPr>
        <w:suppressAutoHyphens/>
        <w:autoSpaceDE w:val="0"/>
        <w:jc w:val="both"/>
        <w:rPr>
          <w:rFonts w:ascii="Arial" w:hAnsi="Arial" w:cs="Arial"/>
          <w:sz w:val="20"/>
          <w:szCs w:val="20"/>
        </w:rPr>
      </w:pPr>
      <w:r>
        <w:rPr>
          <w:rFonts w:ascii="Arial" w:hAnsi="Arial" w:cs="Arial"/>
          <w:sz w:val="20"/>
          <w:szCs w:val="20"/>
        </w:rPr>
        <w:t>Hasta en tanto se encuentre disponible la funcionalidad en Compranet para realizar el sorteo por insaculación previsto en el último párrafo del Artículo 54 del Reglamento de la Ley de Adquisiciones, Arrendamiento y Servicios del Sector Público, dicho sorteo se llevará a cabo de acuerdo con lo establecido en los párrafos segundo y tercero del citado precepto, de acuerdo a lo siguiente:</w:t>
      </w:r>
    </w:p>
    <w:p w:rsidR="00E443E7" w:rsidRPr="00CA6E2E" w:rsidRDefault="00E443E7" w:rsidP="00E443E7">
      <w:pPr>
        <w:pStyle w:val="Prrafodelista"/>
        <w:rPr>
          <w:rFonts w:ascii="Arial" w:hAnsi="Arial" w:cs="Arial"/>
          <w:sz w:val="20"/>
          <w:szCs w:val="20"/>
        </w:rPr>
      </w:pPr>
    </w:p>
    <w:p w:rsidR="00E443E7" w:rsidRPr="00874CB8" w:rsidRDefault="00E443E7" w:rsidP="002D1BD0">
      <w:pPr>
        <w:pStyle w:val="Prrafodelista"/>
        <w:numPr>
          <w:ilvl w:val="0"/>
          <w:numId w:val="45"/>
        </w:numPr>
        <w:suppressAutoHyphens/>
        <w:autoSpaceDE w:val="0"/>
        <w:ind w:left="1560"/>
        <w:jc w:val="both"/>
        <w:rPr>
          <w:rFonts w:ascii="Arial" w:hAnsi="Arial" w:cs="Arial"/>
          <w:sz w:val="20"/>
          <w:szCs w:val="20"/>
        </w:rPr>
      </w:pPr>
      <w:r w:rsidRPr="00874CB8">
        <w:rPr>
          <w:rFonts w:ascii="Arial" w:hAnsi="Arial" w:cs="Arial"/>
          <w:sz w:val="20"/>
          <w:szCs w:val="20"/>
        </w:rPr>
        <w:t xml:space="preserve">Si resultare que dos o más proposiciones son solventes y, por tanto, satisfacen la totalidad de los requerimientos solicitados por el CONALEP, el contrato se adjudicará a la propuesta que obtenga el mayor puntaje final de acuerdo a la fórmula antes mencionada. </w:t>
      </w:r>
    </w:p>
    <w:p w:rsidR="00E443E7" w:rsidRPr="00874CB8" w:rsidRDefault="00E443E7" w:rsidP="00E443E7">
      <w:pPr>
        <w:ind w:left="1560"/>
        <w:jc w:val="both"/>
        <w:rPr>
          <w:rFonts w:ascii="Arial" w:hAnsi="Arial" w:cs="Arial"/>
          <w:sz w:val="20"/>
          <w:szCs w:val="20"/>
        </w:rPr>
      </w:pPr>
    </w:p>
    <w:p w:rsidR="00E443E7" w:rsidRPr="00874CB8" w:rsidRDefault="00E443E7" w:rsidP="002D1BD0">
      <w:pPr>
        <w:pStyle w:val="Prrafodelista"/>
        <w:numPr>
          <w:ilvl w:val="0"/>
          <w:numId w:val="45"/>
        </w:numPr>
        <w:suppressAutoHyphens/>
        <w:autoSpaceDE w:val="0"/>
        <w:ind w:left="1560"/>
        <w:jc w:val="both"/>
        <w:rPr>
          <w:rFonts w:ascii="Arial" w:hAnsi="Arial" w:cs="Arial"/>
          <w:bCs/>
          <w:sz w:val="20"/>
          <w:szCs w:val="20"/>
        </w:rPr>
      </w:pPr>
      <w:r w:rsidRPr="00874CB8">
        <w:rPr>
          <w:rFonts w:ascii="Arial" w:hAnsi="Arial" w:cs="Arial"/>
          <w:bCs/>
          <w:sz w:val="20"/>
          <w:szCs w:val="20"/>
        </w:rPr>
        <w:t>Si derivado de la evaluación de las proposiciones se obtuviera un empate en el puntaje final entre dos o más proposiciones, la adjudicación se efectuará a favor del licitante que se encuentre clasificado en la estratificación de empresas como MIPyMES en primer término a las micro empresa, a continuación se considerará a las pequeñas empresas y en caso de no contarse con alguna de las anteriores, se adjudicará a la que tenga el carácter de mediana empresa.</w:t>
      </w:r>
    </w:p>
    <w:p w:rsidR="00E443E7" w:rsidRPr="00874CB8" w:rsidRDefault="00E443E7" w:rsidP="00E443E7">
      <w:pPr>
        <w:pStyle w:val="Prrafodelista"/>
        <w:ind w:left="1560"/>
        <w:rPr>
          <w:rFonts w:ascii="Arial" w:hAnsi="Arial" w:cs="Arial"/>
          <w:bCs/>
          <w:sz w:val="20"/>
          <w:szCs w:val="20"/>
        </w:rPr>
      </w:pPr>
    </w:p>
    <w:p w:rsidR="00E443E7" w:rsidRPr="00874CB8" w:rsidRDefault="00E443E7" w:rsidP="002D1BD0">
      <w:pPr>
        <w:pStyle w:val="Prrafodelista"/>
        <w:numPr>
          <w:ilvl w:val="0"/>
          <w:numId w:val="45"/>
        </w:numPr>
        <w:suppressAutoHyphens/>
        <w:autoSpaceDE w:val="0"/>
        <w:ind w:left="1560"/>
        <w:jc w:val="both"/>
        <w:rPr>
          <w:rFonts w:ascii="Arial" w:hAnsi="Arial" w:cs="Arial"/>
          <w:bCs/>
          <w:sz w:val="20"/>
          <w:szCs w:val="20"/>
        </w:rPr>
      </w:pPr>
      <w:r w:rsidRPr="00874CB8">
        <w:rPr>
          <w:rFonts w:ascii="Arial" w:hAnsi="Arial" w:cs="Arial"/>
          <w:bCs/>
          <w:sz w:val="20"/>
          <w:szCs w:val="20"/>
        </w:rPr>
        <w:t>En caso de subsistir el empate, la adjudicación se efectuará a favor del licitante que resulte ganador del sorteo por insaculación que realice el CONALEP</w:t>
      </w:r>
      <w:r w:rsidRPr="00874CB8">
        <w:rPr>
          <w:rFonts w:ascii="Arial" w:hAnsi="Arial" w:cs="Arial"/>
          <w:b/>
          <w:sz w:val="20"/>
          <w:szCs w:val="20"/>
        </w:rPr>
        <w:t xml:space="preserve"> </w:t>
      </w:r>
      <w:r w:rsidRPr="00874CB8">
        <w:rPr>
          <w:rFonts w:ascii="Arial" w:hAnsi="Arial" w:cs="Arial"/>
          <w:bCs/>
          <w:sz w:val="20"/>
          <w:szCs w:val="20"/>
        </w:rPr>
        <w:t xml:space="preserve">en el propio acto de fallo, el cuál consistirá en depositar en una urna o recipiente transparente, las boletas con el nombre de cada licitante empatado, acto seguido se extraerá en primer lugar la boleta del licitante ganador y posteriormente las demás boletas de los licitantes que resultaron empatados en </w:t>
      </w:r>
      <w:r w:rsidR="003D3E0A">
        <w:rPr>
          <w:rFonts w:ascii="Arial" w:hAnsi="Arial" w:cs="Arial"/>
          <w:bCs/>
          <w:sz w:val="20"/>
          <w:szCs w:val="20"/>
        </w:rPr>
        <w:t>la</w:t>
      </w:r>
      <w:r w:rsidRPr="00874CB8">
        <w:rPr>
          <w:rFonts w:ascii="Arial" w:hAnsi="Arial" w:cs="Arial"/>
          <w:bCs/>
          <w:sz w:val="20"/>
          <w:szCs w:val="20"/>
        </w:rPr>
        <w:t xml:space="preserve"> partida, con lo cual se determinarán los subsecuentes lugares que ocuparán tales proposiciones.</w:t>
      </w:r>
    </w:p>
    <w:p w:rsidR="00AE0E57" w:rsidRPr="00CD2B94" w:rsidRDefault="00AE0E57" w:rsidP="00AE0E57">
      <w:pPr>
        <w:pStyle w:val="Prrafodelista"/>
        <w:rPr>
          <w:rFonts w:ascii="Arial" w:hAnsi="Arial" w:cs="Arial"/>
          <w:sz w:val="20"/>
          <w:szCs w:val="20"/>
        </w:rPr>
      </w:pPr>
    </w:p>
    <w:p w:rsidR="007E0569" w:rsidRPr="000961FD" w:rsidRDefault="00AE0E57" w:rsidP="00AE0E57">
      <w:pPr>
        <w:overflowPunct w:val="0"/>
        <w:spacing w:line="240" w:lineRule="atLeast"/>
        <w:ind w:left="426"/>
        <w:jc w:val="both"/>
        <w:textAlignment w:val="baseline"/>
        <w:rPr>
          <w:rFonts w:ascii="Arial" w:hAnsi="Arial" w:cs="Arial"/>
          <w:bCs/>
          <w:sz w:val="20"/>
          <w:szCs w:val="20"/>
        </w:rPr>
      </w:pPr>
      <w:r w:rsidRPr="00CD2B94">
        <w:rPr>
          <w:rFonts w:ascii="Arial" w:hAnsi="Arial" w:cs="Arial"/>
          <w:sz w:val="20"/>
        </w:rPr>
        <w:t>Para el presente procedimiento no habrá abastecimiento simultáneo.</w:t>
      </w:r>
    </w:p>
    <w:p w:rsidR="007E0569" w:rsidRPr="000961FD" w:rsidRDefault="007E0569" w:rsidP="007E0569">
      <w:pPr>
        <w:ind w:left="432"/>
        <w:jc w:val="both"/>
        <w:rPr>
          <w:rFonts w:ascii="Arial" w:hAnsi="Arial" w:cs="Arial"/>
          <w:b/>
          <w:sz w:val="20"/>
          <w:szCs w:val="20"/>
        </w:rPr>
      </w:pPr>
    </w:p>
    <w:p w:rsidR="007E0569" w:rsidRPr="000961FD" w:rsidRDefault="007E0569" w:rsidP="002D1BD0">
      <w:pPr>
        <w:pStyle w:val="p30"/>
        <w:numPr>
          <w:ilvl w:val="0"/>
          <w:numId w:val="41"/>
        </w:numPr>
        <w:tabs>
          <w:tab w:val="left" w:pos="284"/>
          <w:tab w:val="left" w:pos="426"/>
        </w:tabs>
        <w:spacing w:line="228" w:lineRule="auto"/>
        <w:jc w:val="both"/>
        <w:rPr>
          <w:rFonts w:ascii="Arial" w:hAnsi="Arial" w:cs="Arial"/>
          <w:b/>
        </w:rPr>
      </w:pPr>
      <w:r w:rsidRPr="000961FD">
        <w:rPr>
          <w:rFonts w:ascii="Arial" w:hAnsi="Arial" w:cs="Arial"/>
          <w:b/>
          <w:lang w:val="es-MX"/>
        </w:rPr>
        <w:t>Desechamiento</w:t>
      </w:r>
      <w:r w:rsidRPr="000961FD">
        <w:rPr>
          <w:rFonts w:ascii="Arial" w:hAnsi="Arial" w:cs="Arial"/>
          <w:b/>
        </w:rPr>
        <w:t xml:space="preserve"> de propuestas:</w:t>
      </w:r>
    </w:p>
    <w:p w:rsidR="007E0569" w:rsidRPr="000961FD" w:rsidRDefault="007E0569" w:rsidP="007E0569">
      <w:pPr>
        <w:pStyle w:val="Prrafodelista"/>
        <w:rPr>
          <w:rFonts w:ascii="Arial" w:hAnsi="Arial" w:cs="Arial"/>
          <w:sz w:val="20"/>
          <w:szCs w:val="20"/>
        </w:rPr>
      </w:pPr>
    </w:p>
    <w:p w:rsidR="007E0569" w:rsidRDefault="007E0569" w:rsidP="007E0569">
      <w:pPr>
        <w:ind w:left="720"/>
        <w:jc w:val="both"/>
        <w:rPr>
          <w:rFonts w:ascii="Arial" w:hAnsi="Arial" w:cs="Arial"/>
          <w:sz w:val="20"/>
          <w:szCs w:val="20"/>
        </w:rPr>
      </w:pPr>
      <w:r w:rsidRPr="000961FD">
        <w:rPr>
          <w:rFonts w:ascii="Arial" w:hAnsi="Arial" w:cs="Arial"/>
          <w:sz w:val="20"/>
          <w:szCs w:val="20"/>
        </w:rPr>
        <w:t xml:space="preserve">Conforme a lo establecido en el artículo 29, fracción XV de la LAASSP, que a la letra dice: “Señalamiento de las causas expresas de desechamiento, que afecten directamente la solvencia de las proposiciones, entre las que se incluirá la comprobación de que algún licitante ha acordado con otro u otros elevar el costo de los </w:t>
      </w:r>
      <w:r w:rsidR="00577756">
        <w:rPr>
          <w:rFonts w:ascii="Arial" w:hAnsi="Arial" w:cs="Arial"/>
          <w:sz w:val="20"/>
          <w:szCs w:val="20"/>
        </w:rPr>
        <w:t>bienes</w:t>
      </w:r>
      <w:r w:rsidRPr="000961FD">
        <w:rPr>
          <w:rFonts w:ascii="Arial" w:hAnsi="Arial" w:cs="Arial"/>
          <w:sz w:val="20"/>
          <w:szCs w:val="20"/>
        </w:rPr>
        <w:t>, o cualquier otro acuerdo que tenga como fin obtener una ventaja sobre los demás licitantes”.</w:t>
      </w:r>
    </w:p>
    <w:p w:rsidR="00097F9E" w:rsidRDefault="00097F9E" w:rsidP="007E0569">
      <w:pPr>
        <w:ind w:left="720"/>
        <w:jc w:val="both"/>
        <w:rPr>
          <w:rFonts w:ascii="Arial" w:hAnsi="Arial" w:cs="Arial"/>
          <w:sz w:val="20"/>
          <w:szCs w:val="20"/>
        </w:rPr>
      </w:pPr>
    </w:p>
    <w:p w:rsidR="007D46E1" w:rsidRPr="00874CB8" w:rsidRDefault="00422BF6" w:rsidP="00F115A8">
      <w:pPr>
        <w:pStyle w:val="Prrafodelista"/>
        <w:numPr>
          <w:ilvl w:val="0"/>
          <w:numId w:val="15"/>
        </w:numPr>
        <w:jc w:val="both"/>
        <w:rPr>
          <w:rFonts w:ascii="Arial" w:hAnsi="Arial" w:cs="Arial"/>
          <w:b/>
          <w:sz w:val="20"/>
          <w:szCs w:val="22"/>
        </w:rPr>
      </w:pPr>
      <w:r w:rsidRPr="00062E94">
        <w:rPr>
          <w:rFonts w:ascii="Arial" w:hAnsi="Arial" w:cs="Arial"/>
          <w:b/>
          <w:sz w:val="20"/>
          <w:szCs w:val="22"/>
        </w:rPr>
        <w:t>DOCUMENTOS ADMINISTRATIVOS</w:t>
      </w:r>
      <w:r w:rsidRPr="00874CB8">
        <w:rPr>
          <w:rFonts w:ascii="Arial" w:hAnsi="Arial" w:cs="Arial"/>
          <w:b/>
          <w:sz w:val="20"/>
          <w:szCs w:val="22"/>
        </w:rPr>
        <w:t xml:space="preserve"> Y DATOS QUE DEBEN PRESENTAR LOS LICITANTES</w:t>
      </w:r>
    </w:p>
    <w:p w:rsidR="00B65290" w:rsidRPr="00874CB8" w:rsidRDefault="00B65290" w:rsidP="00B65290">
      <w:pPr>
        <w:jc w:val="both"/>
        <w:rPr>
          <w:rFonts w:ascii="Arial" w:hAnsi="Arial" w:cs="Arial"/>
          <w:sz w:val="20"/>
          <w:szCs w:val="20"/>
        </w:rPr>
      </w:pPr>
    </w:p>
    <w:p w:rsidR="003117CD" w:rsidRDefault="003117CD" w:rsidP="003117CD">
      <w:pPr>
        <w:pStyle w:val="Prrafodelista"/>
        <w:numPr>
          <w:ilvl w:val="0"/>
          <w:numId w:val="22"/>
        </w:numPr>
        <w:jc w:val="both"/>
        <w:rPr>
          <w:rFonts w:ascii="Arial" w:hAnsi="Arial" w:cs="Arial"/>
          <w:sz w:val="20"/>
          <w:szCs w:val="20"/>
        </w:rPr>
      </w:pPr>
      <w:r w:rsidRPr="00CD2B94">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CD2B94">
        <w:rPr>
          <w:rFonts w:ascii="Arial" w:hAnsi="Arial" w:cs="Arial"/>
          <w:b/>
          <w:bCs/>
          <w:sz w:val="20"/>
          <w:szCs w:val="20"/>
        </w:rPr>
        <w:t xml:space="preserve">que cuenta con </w:t>
      </w:r>
      <w:r w:rsidRPr="00CD2B94">
        <w:rPr>
          <w:rFonts w:ascii="Arial" w:hAnsi="Arial" w:cs="Arial"/>
          <w:b/>
          <w:bCs/>
          <w:sz w:val="20"/>
          <w:szCs w:val="20"/>
        </w:rPr>
        <w:lastRenderedPageBreak/>
        <w:t>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Reglamento, el que deberá contener: </w:t>
      </w:r>
    </w:p>
    <w:p w:rsidR="003117CD" w:rsidRPr="00CD2B94" w:rsidRDefault="003117CD" w:rsidP="003117CD">
      <w:pPr>
        <w:pStyle w:val="Prrafodelista"/>
        <w:ind w:left="1620"/>
        <w:jc w:val="both"/>
        <w:rPr>
          <w:rFonts w:ascii="Arial" w:hAnsi="Arial" w:cs="Arial"/>
          <w:sz w:val="20"/>
          <w:szCs w:val="20"/>
        </w:rPr>
      </w:pPr>
    </w:p>
    <w:p w:rsidR="003117CD" w:rsidRPr="00CD2B94" w:rsidRDefault="003117CD" w:rsidP="003117CD">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117CD" w:rsidRPr="00CD2B94" w:rsidRDefault="003117CD" w:rsidP="003117CD">
      <w:pPr>
        <w:ind w:left="1260"/>
        <w:jc w:val="both"/>
        <w:rPr>
          <w:rFonts w:ascii="Arial" w:hAnsi="Arial" w:cs="Arial"/>
          <w:sz w:val="20"/>
          <w:szCs w:val="20"/>
        </w:rPr>
      </w:pPr>
    </w:p>
    <w:p w:rsidR="003117CD" w:rsidRPr="00CD2B94" w:rsidRDefault="003117CD" w:rsidP="003117CD">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3117CD" w:rsidRPr="00CD2B94" w:rsidRDefault="003117CD" w:rsidP="003117CD">
      <w:pPr>
        <w:pStyle w:val="Prrafodelista"/>
        <w:rPr>
          <w:rFonts w:ascii="Arial" w:hAnsi="Arial" w:cs="Arial"/>
          <w:sz w:val="20"/>
          <w:szCs w:val="20"/>
        </w:rPr>
      </w:pPr>
    </w:p>
    <w:p w:rsidR="003117CD" w:rsidRPr="00E625AD" w:rsidRDefault="0011376D" w:rsidP="00E625AD">
      <w:pPr>
        <w:pStyle w:val="Prrafodelista"/>
        <w:numPr>
          <w:ilvl w:val="0"/>
          <w:numId w:val="22"/>
        </w:numPr>
        <w:jc w:val="both"/>
        <w:rPr>
          <w:rFonts w:ascii="Arial" w:hAnsi="Arial" w:cs="Arial"/>
          <w:sz w:val="20"/>
          <w:szCs w:val="20"/>
        </w:rPr>
      </w:pPr>
      <w:r w:rsidRPr="00CD2B94">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rsidR="003117CD" w:rsidRPr="00CD2B94" w:rsidRDefault="003117CD" w:rsidP="003117CD">
      <w:pPr>
        <w:jc w:val="both"/>
        <w:rPr>
          <w:rFonts w:ascii="Arial" w:hAnsi="Arial" w:cs="Arial"/>
          <w:sz w:val="20"/>
          <w:szCs w:val="20"/>
        </w:rPr>
      </w:pPr>
    </w:p>
    <w:p w:rsidR="003117CD" w:rsidRDefault="003117CD" w:rsidP="004A7D6D">
      <w:pPr>
        <w:pStyle w:val="Prrafodelista"/>
        <w:numPr>
          <w:ilvl w:val="0"/>
          <w:numId w:val="22"/>
        </w:numPr>
        <w:ind w:left="1701" w:hanging="425"/>
        <w:jc w:val="both"/>
        <w:rPr>
          <w:rFonts w:ascii="Arial" w:hAnsi="Arial" w:cs="Arial"/>
          <w:sz w:val="20"/>
          <w:szCs w:val="20"/>
        </w:rPr>
      </w:pPr>
      <w:r w:rsidRPr="001942A4">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rsidR="00EA1014" w:rsidRPr="00EA1014" w:rsidRDefault="00EA1014" w:rsidP="00EA1014">
      <w:pPr>
        <w:pStyle w:val="Prrafodelista"/>
        <w:rPr>
          <w:rFonts w:ascii="Arial" w:hAnsi="Arial" w:cs="Arial"/>
          <w:sz w:val="20"/>
          <w:szCs w:val="20"/>
        </w:rPr>
      </w:pPr>
    </w:p>
    <w:p w:rsidR="00EA1014" w:rsidRDefault="0011376D" w:rsidP="004A7D6D">
      <w:pPr>
        <w:pStyle w:val="Prrafodelista"/>
        <w:numPr>
          <w:ilvl w:val="0"/>
          <w:numId w:val="22"/>
        </w:numPr>
        <w:ind w:left="1701" w:hanging="425"/>
        <w:jc w:val="both"/>
        <w:rPr>
          <w:rFonts w:ascii="Arial" w:hAnsi="Arial" w:cs="Arial"/>
          <w:sz w:val="20"/>
          <w:szCs w:val="20"/>
        </w:rPr>
      </w:pPr>
      <w:r w:rsidRPr="00CD2B94">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Pr>
          <w:rFonts w:ascii="Arial" w:hAnsi="Arial" w:cs="Arial"/>
          <w:sz w:val="20"/>
          <w:szCs w:val="20"/>
        </w:rPr>
        <w:t xml:space="preserve"> (</w:t>
      </w:r>
      <w:r w:rsidRPr="0011376D">
        <w:rPr>
          <w:rFonts w:ascii="Arial" w:hAnsi="Arial" w:cs="Arial"/>
          <w:b/>
          <w:sz w:val="22"/>
          <w:szCs w:val="20"/>
        </w:rPr>
        <w:t xml:space="preserve">NO APLICA PARA EL PRESENTE </w:t>
      </w:r>
      <w:r w:rsidR="00E443E7">
        <w:rPr>
          <w:rFonts w:ascii="Arial" w:hAnsi="Arial" w:cs="Arial"/>
          <w:b/>
          <w:sz w:val="22"/>
          <w:szCs w:val="20"/>
        </w:rPr>
        <w:t>SERVICIO</w:t>
      </w:r>
      <w:r>
        <w:rPr>
          <w:rFonts w:ascii="Arial" w:hAnsi="Arial" w:cs="Arial"/>
          <w:sz w:val="20"/>
          <w:szCs w:val="20"/>
        </w:rPr>
        <w:t>)</w:t>
      </w:r>
      <w:r w:rsidR="00AC26CE">
        <w:rPr>
          <w:rFonts w:ascii="Arial" w:hAnsi="Arial" w:cs="Arial"/>
          <w:b/>
          <w:sz w:val="22"/>
          <w:szCs w:val="20"/>
        </w:rPr>
        <w:t>.</w:t>
      </w:r>
    </w:p>
    <w:p w:rsidR="001942A4" w:rsidRPr="001942A4" w:rsidRDefault="001942A4" w:rsidP="001942A4">
      <w:pPr>
        <w:pStyle w:val="Prrafodelista"/>
        <w:rPr>
          <w:rFonts w:ascii="Arial" w:hAnsi="Arial" w:cs="Arial"/>
          <w:sz w:val="20"/>
          <w:szCs w:val="20"/>
        </w:rPr>
      </w:pPr>
    </w:p>
    <w:p w:rsidR="001942A4" w:rsidRDefault="001942A4" w:rsidP="001942A4">
      <w:pPr>
        <w:pStyle w:val="Prrafodelista"/>
        <w:numPr>
          <w:ilvl w:val="0"/>
          <w:numId w:val="22"/>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de conformidad con el artículo 34 del Reglamento de la Ley de Adquisiciones, Arrendamientos y Servicios del Sector Público</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1942A4" w:rsidRPr="001942A4" w:rsidRDefault="001942A4" w:rsidP="001942A4">
      <w:pPr>
        <w:pStyle w:val="Prrafodelista"/>
        <w:ind w:left="1260"/>
        <w:jc w:val="both"/>
        <w:rPr>
          <w:rFonts w:ascii="Arial" w:hAnsi="Arial" w:cs="Arial"/>
          <w:sz w:val="20"/>
          <w:szCs w:val="20"/>
        </w:rPr>
      </w:pPr>
    </w:p>
    <w:p w:rsidR="003117CD" w:rsidRPr="00CD2B94" w:rsidRDefault="003117CD" w:rsidP="001942A4">
      <w:pPr>
        <w:pStyle w:val="Prrafodelista"/>
        <w:numPr>
          <w:ilvl w:val="0"/>
          <w:numId w:val="22"/>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membreteado debidamente firmada autógrafamente, por el representante legal del licitante, </w:t>
      </w:r>
      <w:r w:rsidRPr="00CD2B94">
        <w:rPr>
          <w:rFonts w:ascii="Arial" w:hAnsi="Arial" w:cs="Arial"/>
          <w:sz w:val="20"/>
          <w:szCs w:val="20"/>
        </w:rPr>
        <w:lastRenderedPageBreak/>
        <w:t xml:space="preserve">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rsidR="003117CD" w:rsidRPr="00CD2B94" w:rsidRDefault="003117CD" w:rsidP="003117CD">
      <w:pPr>
        <w:jc w:val="both"/>
        <w:rPr>
          <w:rFonts w:ascii="Arial" w:hAnsi="Arial" w:cs="Arial"/>
          <w:sz w:val="20"/>
          <w:szCs w:val="20"/>
        </w:rPr>
      </w:pPr>
    </w:p>
    <w:p w:rsidR="003117CD" w:rsidRPr="00380C17" w:rsidRDefault="003117CD" w:rsidP="001942A4">
      <w:pPr>
        <w:pStyle w:val="Prrafodelista"/>
        <w:numPr>
          <w:ilvl w:val="0"/>
          <w:numId w:val="22"/>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sidR="00AC26CE">
        <w:rPr>
          <w:rFonts w:ascii="Arial" w:hAnsi="Arial" w:cs="Arial"/>
          <w:b/>
          <w:sz w:val="22"/>
          <w:szCs w:val="20"/>
        </w:rPr>
        <w:t>.</w:t>
      </w:r>
      <w:r>
        <w:rPr>
          <w:rFonts w:ascii="Arial" w:hAnsi="Arial" w:cs="Arial"/>
          <w:b/>
          <w:sz w:val="22"/>
          <w:szCs w:val="20"/>
        </w:rPr>
        <w:t xml:space="preserve"> La no presentación de esta carta no será motivo de desechamiento</w:t>
      </w:r>
      <w:r w:rsidRPr="00380C17">
        <w:rPr>
          <w:rFonts w:ascii="Arial" w:hAnsi="Arial" w:cs="Arial"/>
          <w:b/>
          <w:sz w:val="22"/>
          <w:szCs w:val="20"/>
        </w:rPr>
        <w:t>.</w:t>
      </w:r>
    </w:p>
    <w:p w:rsidR="003117CD" w:rsidRPr="00CD2B94" w:rsidRDefault="003117CD" w:rsidP="003117CD">
      <w:pPr>
        <w:ind w:left="900" w:hanging="360"/>
        <w:jc w:val="both"/>
        <w:rPr>
          <w:rFonts w:ascii="Arial" w:hAnsi="Arial" w:cs="Arial"/>
          <w:sz w:val="20"/>
          <w:szCs w:val="20"/>
        </w:rPr>
      </w:pPr>
    </w:p>
    <w:p w:rsidR="003117CD" w:rsidRPr="00B13E4A" w:rsidRDefault="003117CD" w:rsidP="001942A4">
      <w:pPr>
        <w:pStyle w:val="Prrafodelista"/>
        <w:numPr>
          <w:ilvl w:val="0"/>
          <w:numId w:val="22"/>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w:t>
      </w:r>
    </w:p>
    <w:p w:rsidR="003117CD" w:rsidRPr="00CD2B94" w:rsidRDefault="003117CD" w:rsidP="003117CD">
      <w:pPr>
        <w:pStyle w:val="Prrafodelista"/>
        <w:rPr>
          <w:rFonts w:ascii="Arial" w:hAnsi="Arial" w:cs="Arial"/>
          <w:sz w:val="20"/>
          <w:szCs w:val="20"/>
        </w:rPr>
      </w:pPr>
    </w:p>
    <w:p w:rsidR="00D55290" w:rsidRPr="009A17D1" w:rsidRDefault="00D55290" w:rsidP="00D55290">
      <w:pPr>
        <w:pStyle w:val="Prrafodelista"/>
        <w:numPr>
          <w:ilvl w:val="0"/>
          <w:numId w:val="22"/>
        </w:numPr>
        <w:jc w:val="both"/>
        <w:rPr>
          <w:rFonts w:ascii="Arial" w:hAnsi="Arial" w:cs="Arial"/>
          <w:b/>
          <w:sz w:val="20"/>
          <w:szCs w:val="20"/>
        </w:rPr>
      </w:pPr>
      <w:r>
        <w:rPr>
          <w:rFonts w:ascii="Arial" w:hAnsi="Arial" w:cs="Arial"/>
          <w:b/>
          <w:sz w:val="20"/>
          <w:szCs w:val="20"/>
        </w:rPr>
        <w:t>A</w:t>
      </w:r>
      <w:r w:rsidRPr="009A17D1">
        <w:rPr>
          <w:rFonts w:ascii="Arial" w:hAnsi="Arial" w:cs="Arial"/>
          <w:b/>
          <w:sz w:val="20"/>
          <w:szCs w:val="20"/>
        </w:rPr>
        <w:t>cta constitutiva, compulsa de todas y cada una de las reformas o modificaciones que ha sufrido la sociedad y en todo caso aquellas que no se encuentren consideradas en dicha compulsa, adicionando la última reforma o modificación.</w:t>
      </w:r>
    </w:p>
    <w:p w:rsidR="0072210C" w:rsidRPr="0072210C" w:rsidRDefault="0072210C" w:rsidP="0072210C">
      <w:pPr>
        <w:pStyle w:val="Prrafodelista"/>
        <w:rPr>
          <w:rFonts w:ascii="Arial" w:hAnsi="Arial" w:cs="Arial"/>
          <w:sz w:val="20"/>
          <w:szCs w:val="20"/>
        </w:rPr>
      </w:pPr>
    </w:p>
    <w:p w:rsidR="00904362" w:rsidRPr="00874CB8" w:rsidRDefault="00346D09" w:rsidP="00F115A8">
      <w:pPr>
        <w:pStyle w:val="Prrafodelista"/>
        <w:numPr>
          <w:ilvl w:val="0"/>
          <w:numId w:val="15"/>
        </w:numPr>
        <w:jc w:val="both"/>
        <w:rPr>
          <w:rFonts w:ascii="Arial" w:hAnsi="Arial" w:cs="Arial"/>
          <w:b/>
          <w:sz w:val="20"/>
          <w:szCs w:val="22"/>
        </w:rPr>
      </w:pPr>
      <w:r w:rsidRPr="00874CB8">
        <w:rPr>
          <w:rFonts w:ascii="Arial" w:hAnsi="Arial" w:cs="Arial"/>
          <w:b/>
          <w:sz w:val="20"/>
          <w:szCs w:val="22"/>
        </w:rPr>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rsidR="00904362" w:rsidRPr="00874CB8" w:rsidRDefault="00904362" w:rsidP="00904362">
      <w:pPr>
        <w:rPr>
          <w:rFonts w:ascii="Arial" w:hAnsi="Arial" w:cs="Arial"/>
          <w:b/>
          <w:sz w:val="10"/>
          <w:szCs w:val="10"/>
        </w:rPr>
      </w:pPr>
    </w:p>
    <w:p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rsidR="00754D37" w:rsidRPr="00874CB8" w:rsidRDefault="00754D37" w:rsidP="00754D37">
      <w:pPr>
        <w:ind w:left="1418"/>
        <w:jc w:val="both"/>
        <w:rPr>
          <w:rFonts w:ascii="Arial" w:hAnsi="Arial" w:cs="Arial"/>
          <w:sz w:val="20"/>
        </w:rPr>
      </w:pPr>
    </w:p>
    <w:p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AE221F">
        <w:rPr>
          <w:rFonts w:ascii="Arial" w:hAnsi="Arial" w:cs="Arial"/>
          <w:sz w:val="20"/>
        </w:rPr>
        <w:t>S.F.P y/o autoridad competente</w:t>
      </w:r>
      <w:r w:rsidRPr="00874CB8">
        <w:rPr>
          <w:rFonts w:ascii="Arial" w:hAnsi="Arial" w:cs="Arial"/>
          <w:sz w:val="20"/>
        </w:rPr>
        <w:t xml:space="preserve"> en términos de lo dispuesto por el Título Sexto, Capítulo Primero de la LAASSP así como de las Reglas Décima y </w:t>
      </w:r>
      <w:r w:rsidRPr="00062E94">
        <w:rPr>
          <w:rFonts w:ascii="Arial" w:hAnsi="Arial" w:cs="Arial"/>
          <w:sz w:val="20"/>
        </w:rPr>
        <w:t xml:space="preserve">Décima Primera del Acuerdo o ante la </w:t>
      </w:r>
      <w:r w:rsidR="00A85630" w:rsidRPr="00AE221F">
        <w:rPr>
          <w:rFonts w:ascii="Arial" w:hAnsi="Arial" w:cs="Arial"/>
          <w:sz w:val="20"/>
        </w:rPr>
        <w:t>S.F.P y/o autoridad competente</w:t>
      </w:r>
      <w:r w:rsidRPr="00062E94">
        <w:rPr>
          <w:rFonts w:ascii="Arial" w:hAnsi="Arial" w:cs="Arial"/>
          <w:sz w:val="20"/>
        </w:rPr>
        <w:t>, ubicada en Avenida Insurgentes Sur No. 1735, Colonia Guadalupe Inn, Delegación Álvaro Obregón, C.P. 01020, en la Ciudad de México, Distrito Federal</w:t>
      </w:r>
      <w:r w:rsidR="00B8171B" w:rsidRPr="00062E94">
        <w:rPr>
          <w:rFonts w:ascii="Arial" w:hAnsi="Arial" w:cs="Arial"/>
          <w:sz w:val="20"/>
        </w:rPr>
        <w:t>,</w:t>
      </w:r>
      <w:r w:rsidRPr="00874CB8">
        <w:rPr>
          <w:rFonts w:ascii="Arial" w:hAnsi="Arial" w:cs="Arial"/>
          <w:sz w:val="20"/>
        </w:rPr>
        <w:t xml:space="preserve"> por cualquier acto del procedimiento de contratación que contravenga las disposiciones de la LAASSP y su Reglamento. </w:t>
      </w:r>
    </w:p>
    <w:p w:rsidR="00754D37" w:rsidRPr="00874CB8" w:rsidRDefault="00754D37" w:rsidP="00754D37">
      <w:pPr>
        <w:tabs>
          <w:tab w:val="left" w:pos="567"/>
        </w:tabs>
        <w:ind w:left="567"/>
        <w:jc w:val="both"/>
        <w:rPr>
          <w:rFonts w:ascii="Arial" w:hAnsi="Arial" w:cs="Arial"/>
          <w:sz w:val="20"/>
        </w:rPr>
      </w:pPr>
    </w:p>
    <w:p w:rsidR="00754D37" w:rsidRPr="00874CB8" w:rsidRDefault="00754D37" w:rsidP="00754D37">
      <w:pPr>
        <w:tabs>
          <w:tab w:val="left" w:pos="567"/>
        </w:tabs>
        <w:ind w:left="567"/>
        <w:jc w:val="both"/>
        <w:rPr>
          <w:rFonts w:ascii="Arial" w:hAnsi="Arial" w:cs="Arial"/>
          <w:sz w:val="20"/>
          <w:szCs w:val="20"/>
        </w:rPr>
      </w:pPr>
      <w:r w:rsidRPr="00874CB8">
        <w:rPr>
          <w:rFonts w:ascii="Arial" w:hAnsi="Arial" w:cs="Arial"/>
          <w:sz w:val="20"/>
        </w:rPr>
        <w:t>Dirección electrónica en Compra</w:t>
      </w:r>
      <w:r w:rsidR="00B978CA" w:rsidRPr="00874CB8">
        <w:rPr>
          <w:rFonts w:ascii="Arial" w:hAnsi="Arial" w:cs="Arial"/>
          <w:sz w:val="20"/>
        </w:rPr>
        <w:t>N</w:t>
      </w:r>
      <w:r w:rsidRPr="00874CB8">
        <w:rPr>
          <w:rFonts w:ascii="Arial" w:hAnsi="Arial" w:cs="Arial"/>
          <w:sz w:val="20"/>
        </w:rPr>
        <w:t xml:space="preserve">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rsidR="009D618F" w:rsidRPr="00874CB8" w:rsidRDefault="009D618F" w:rsidP="003E79A1">
      <w:pPr>
        <w:ind w:left="720"/>
        <w:jc w:val="both"/>
        <w:rPr>
          <w:rFonts w:ascii="Arial" w:hAnsi="Arial" w:cs="Arial"/>
          <w:sz w:val="20"/>
          <w:szCs w:val="20"/>
        </w:rPr>
      </w:pPr>
    </w:p>
    <w:p w:rsidR="007D46E1" w:rsidRDefault="00904362" w:rsidP="00F115A8">
      <w:pPr>
        <w:pStyle w:val="Prrafodelista"/>
        <w:numPr>
          <w:ilvl w:val="0"/>
          <w:numId w:val="15"/>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rsidR="00C3399D"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874CB8" w:rsidTr="00F74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DB3D36" w:rsidRPr="00CD2B94" w:rsidRDefault="00DB3D36" w:rsidP="000D6B62">
            <w:pPr>
              <w:rPr>
                <w:rFonts w:cs="Arial"/>
                <w:bCs w:val="0"/>
                <w:color w:val="auto"/>
                <w:sz w:val="17"/>
                <w:szCs w:val="17"/>
                <w:lang w:val="es-ES"/>
              </w:rPr>
            </w:pPr>
            <w:r w:rsidRPr="00CD2B94">
              <w:rPr>
                <w:rFonts w:cs="Arial"/>
                <w:bCs w:val="0"/>
                <w:color w:val="auto"/>
                <w:sz w:val="17"/>
                <w:szCs w:val="17"/>
                <w:lang w:val="es-ES"/>
              </w:rPr>
              <w:t>FORMATO A</w:t>
            </w:r>
          </w:p>
        </w:tc>
        <w:tc>
          <w:tcPr>
            <w:tcW w:w="7229" w:type="dxa"/>
            <w:shd w:val="clear" w:color="auto" w:fill="auto"/>
            <w:vAlign w:val="top"/>
          </w:tcPr>
          <w:p w:rsidR="00DB3D36" w:rsidRPr="00CD2B94"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7"/>
                <w:szCs w:val="17"/>
                <w:lang w:val="es-ES"/>
              </w:rPr>
            </w:pPr>
            <w:r w:rsidRPr="00CD2B94">
              <w:rPr>
                <w:rFonts w:cs="Arial"/>
                <w:b w:val="0"/>
                <w:bCs w:val="0"/>
                <w:color w:val="auto"/>
                <w:sz w:val="17"/>
                <w:szCs w:val="17"/>
                <w:lang w:val="es-ES"/>
              </w:rPr>
              <w:t>FORMATO DE PRESENTACIÓN DE LA PROPUESTA ECONOMICA.</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CD2B94" w:rsidRDefault="00DB3D36" w:rsidP="000D6B62">
            <w:pPr>
              <w:rPr>
                <w:rFonts w:cs="Arial"/>
                <w:bCs w:val="0"/>
                <w:sz w:val="17"/>
                <w:szCs w:val="17"/>
                <w:lang w:val="es-ES"/>
              </w:rPr>
            </w:pPr>
            <w:r w:rsidRPr="00CD2B94">
              <w:rPr>
                <w:rFonts w:cs="Arial"/>
                <w:bCs w:val="0"/>
                <w:sz w:val="17"/>
                <w:szCs w:val="17"/>
                <w:lang w:val="es-ES"/>
              </w:rPr>
              <w:t>FORMATO B</w:t>
            </w:r>
          </w:p>
        </w:tc>
        <w:tc>
          <w:tcPr>
            <w:tcW w:w="7229" w:type="dxa"/>
            <w:vAlign w:val="top"/>
          </w:tcPr>
          <w:p w:rsidR="00DB3D36" w:rsidRPr="00CD2B94"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CD2B94" w:rsidRDefault="00DB3D36" w:rsidP="000D6B62">
            <w:pPr>
              <w:rPr>
                <w:rFonts w:cs="Arial"/>
                <w:bCs w:val="0"/>
                <w:sz w:val="17"/>
                <w:szCs w:val="17"/>
                <w:lang w:val="es-ES"/>
              </w:rPr>
            </w:pPr>
            <w:r w:rsidRPr="00CD2B94">
              <w:rPr>
                <w:rFonts w:cs="Arial"/>
                <w:bCs w:val="0"/>
                <w:sz w:val="17"/>
                <w:szCs w:val="17"/>
                <w:lang w:val="es-ES"/>
              </w:rPr>
              <w:lastRenderedPageBreak/>
              <w:t>FORMATO C</w:t>
            </w:r>
          </w:p>
        </w:tc>
        <w:tc>
          <w:tcPr>
            <w:tcW w:w="7229" w:type="dxa"/>
            <w:vAlign w:val="top"/>
          </w:tcPr>
          <w:p w:rsidR="00DB3D36" w:rsidRPr="00CD2B94" w:rsidRDefault="006705AE"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6705AE">
              <w:rPr>
                <w:rFonts w:cs="Arial"/>
                <w:bCs/>
                <w:sz w:val="17"/>
                <w:szCs w:val="17"/>
                <w:lang w:val="es-ES"/>
              </w:rPr>
              <w:t>FORMATO DEL ESCRITO A QUE HACE REFERENCIA EL ARTÍCULO 35 DEL REGLAMENTO DE LA LEY DE ADQUISICIONES, ARRENDAMIENTOS Y SERVICIOS DEL SECTOR PÚBLICO</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DB3D36" w:rsidRPr="00CD2B94" w:rsidRDefault="00DB3D36" w:rsidP="000D6B62">
            <w:pPr>
              <w:rPr>
                <w:rFonts w:cs="Arial"/>
                <w:bCs w:val="0"/>
                <w:sz w:val="17"/>
                <w:szCs w:val="17"/>
                <w:lang w:val="es-ES"/>
              </w:rPr>
            </w:pPr>
            <w:r w:rsidRPr="00CD2B94">
              <w:rPr>
                <w:rFonts w:cs="Arial"/>
                <w:bCs w:val="0"/>
                <w:sz w:val="17"/>
                <w:szCs w:val="17"/>
                <w:lang w:val="es-ES"/>
              </w:rPr>
              <w:t>FORMATO D</w:t>
            </w:r>
          </w:p>
        </w:tc>
        <w:tc>
          <w:tcPr>
            <w:tcW w:w="7229" w:type="dxa"/>
            <w:vAlign w:val="top"/>
          </w:tcPr>
          <w:p w:rsidR="00DB3D36" w:rsidRPr="00CD2B94"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CARTA EN CUMPLIMIENTO A LO ORDENADO POR LOS ARTÍCULOS 50 Y 60 PENÚLTIMO PÁRRAFO DE LA LEY DE ADQUISICIONES, ARRENDAMIENTOS Y SERVICIOS DEL SECTOR PÚBLICO.</w:t>
            </w:r>
          </w:p>
        </w:tc>
      </w:tr>
      <w:tr w:rsidR="00DB3D36" w:rsidRPr="00874CB8" w:rsidTr="00E4100E">
        <w:tc>
          <w:tcPr>
            <w:cnfStyle w:val="001000000000" w:firstRow="0" w:lastRow="0" w:firstColumn="1" w:lastColumn="0" w:oddVBand="0" w:evenVBand="0" w:oddHBand="0" w:evenHBand="0" w:firstRowFirstColumn="0" w:firstRowLastColumn="0" w:lastRowFirstColumn="0" w:lastRowLastColumn="0"/>
            <w:tcW w:w="1938" w:type="dxa"/>
          </w:tcPr>
          <w:p w:rsidR="00DB3D36" w:rsidRPr="00CD2B94" w:rsidRDefault="00DB3D36" w:rsidP="000D6B62">
            <w:pPr>
              <w:rPr>
                <w:rFonts w:cs="Arial"/>
                <w:bCs w:val="0"/>
                <w:sz w:val="17"/>
                <w:szCs w:val="17"/>
                <w:lang w:val="es-ES"/>
              </w:rPr>
            </w:pPr>
            <w:r w:rsidRPr="00CD2B94">
              <w:rPr>
                <w:rFonts w:cs="Arial"/>
                <w:bCs w:val="0"/>
                <w:sz w:val="17"/>
                <w:szCs w:val="17"/>
                <w:lang w:val="es-ES"/>
              </w:rPr>
              <w:t>FORMATO E</w:t>
            </w:r>
          </w:p>
        </w:tc>
        <w:tc>
          <w:tcPr>
            <w:tcW w:w="7229" w:type="dxa"/>
            <w:shd w:val="clear" w:color="auto" w:fill="auto"/>
            <w:vAlign w:val="top"/>
          </w:tcPr>
          <w:p w:rsidR="00DB3D36" w:rsidRPr="00AB4478" w:rsidRDefault="006705AE" w:rsidP="0056696E">
            <w:pPr>
              <w:jc w:val="both"/>
              <w:cnfStyle w:val="000000000000" w:firstRow="0" w:lastRow="0" w:firstColumn="0" w:lastColumn="0" w:oddVBand="0" w:evenVBand="0" w:oddHBand="0" w:evenHBand="0" w:firstRowFirstColumn="0" w:firstRowLastColumn="0" w:lastRowFirstColumn="0" w:lastRowLastColumn="0"/>
              <w:rPr>
                <w:rFonts w:cs="Arial"/>
                <w:b/>
                <w:bCs/>
                <w:sz w:val="17"/>
                <w:szCs w:val="17"/>
                <w:lang w:val="es-ES"/>
              </w:rPr>
            </w:pPr>
            <w:r w:rsidRPr="00AB4478">
              <w:rPr>
                <w:rFonts w:cs="Arial"/>
                <w:b/>
                <w:bCs/>
                <w:sz w:val="17"/>
                <w:szCs w:val="17"/>
                <w:lang w:val="es-ES"/>
              </w:rPr>
              <w:t xml:space="preserve">NO APLICA PARA EL PRESENTE </w:t>
            </w:r>
            <w:r w:rsidR="0056696E">
              <w:rPr>
                <w:rFonts w:cs="Arial"/>
                <w:b/>
                <w:bCs/>
                <w:sz w:val="17"/>
                <w:szCs w:val="17"/>
                <w:lang w:val="es-ES"/>
              </w:rPr>
              <w:t>SERVICIO</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CD2B94" w:rsidRDefault="00DB3D36" w:rsidP="000D6B62">
            <w:pPr>
              <w:rPr>
                <w:rFonts w:cs="Arial"/>
                <w:bCs w:val="0"/>
                <w:sz w:val="17"/>
                <w:szCs w:val="17"/>
                <w:lang w:val="es-ES"/>
              </w:rPr>
            </w:pPr>
            <w:r w:rsidRPr="00CD2B94">
              <w:rPr>
                <w:rFonts w:cs="Arial"/>
                <w:bCs w:val="0"/>
                <w:sz w:val="17"/>
                <w:szCs w:val="17"/>
                <w:lang w:val="es-ES"/>
              </w:rPr>
              <w:t>FORMATO F</w:t>
            </w:r>
          </w:p>
        </w:tc>
        <w:tc>
          <w:tcPr>
            <w:tcW w:w="7229" w:type="dxa"/>
            <w:vAlign w:val="top"/>
          </w:tcPr>
          <w:p w:rsidR="00DB3D36" w:rsidRPr="00CD2B94"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w:t>
            </w:r>
            <w:r w:rsidR="0056696E">
              <w:rPr>
                <w:rFonts w:cs="Arial"/>
                <w:bCs/>
                <w:sz w:val="17"/>
                <w:szCs w:val="17"/>
                <w:lang w:val="es-ES"/>
              </w:rPr>
              <w:t>PARA LA MANIFESTACIÓN QUE DEBERÁ</w:t>
            </w:r>
            <w:r w:rsidRPr="00CD2B94">
              <w:rPr>
                <w:rFonts w:cs="Arial"/>
                <w:bCs/>
                <w:sz w:val="17"/>
                <w:szCs w:val="17"/>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CD2B94" w:rsidRDefault="00DB3D36" w:rsidP="000D6B62">
            <w:pPr>
              <w:rPr>
                <w:rFonts w:cs="Arial"/>
                <w:bCs w:val="0"/>
                <w:sz w:val="17"/>
                <w:szCs w:val="17"/>
                <w:lang w:val="es-ES"/>
              </w:rPr>
            </w:pPr>
            <w:r w:rsidRPr="00CD2B94">
              <w:rPr>
                <w:rFonts w:cs="Arial"/>
                <w:bCs w:val="0"/>
                <w:sz w:val="17"/>
                <w:szCs w:val="17"/>
                <w:lang w:val="es-ES"/>
              </w:rPr>
              <w:t>FORMATO G</w:t>
            </w:r>
          </w:p>
        </w:tc>
        <w:tc>
          <w:tcPr>
            <w:tcW w:w="7229" w:type="dxa"/>
            <w:vAlign w:val="top"/>
          </w:tcPr>
          <w:p w:rsidR="00DB3D36" w:rsidRPr="00CD2B94"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CD2B94" w:rsidRDefault="00DB3D36" w:rsidP="000D6B62">
            <w:pPr>
              <w:rPr>
                <w:rFonts w:cs="Arial"/>
                <w:bCs w:val="0"/>
                <w:sz w:val="17"/>
                <w:szCs w:val="17"/>
                <w:lang w:val="es-ES"/>
              </w:rPr>
            </w:pPr>
            <w:r w:rsidRPr="00CD2B94">
              <w:rPr>
                <w:rFonts w:cs="Arial"/>
                <w:bCs w:val="0"/>
                <w:sz w:val="17"/>
                <w:szCs w:val="17"/>
                <w:lang w:val="es-ES"/>
              </w:rPr>
              <w:t>FORMATO H</w:t>
            </w:r>
          </w:p>
        </w:tc>
        <w:tc>
          <w:tcPr>
            <w:tcW w:w="7229" w:type="dxa"/>
            <w:vAlign w:val="top"/>
          </w:tcPr>
          <w:p w:rsidR="00DB3D36" w:rsidRPr="00CD2B94"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CD2B94" w:rsidRDefault="00DB3D36" w:rsidP="000D6B62">
            <w:pPr>
              <w:rPr>
                <w:rFonts w:cs="Arial"/>
                <w:sz w:val="17"/>
                <w:szCs w:val="17"/>
                <w:lang w:val="es-ES"/>
              </w:rPr>
            </w:pPr>
            <w:r w:rsidRPr="00CD2B94">
              <w:rPr>
                <w:rFonts w:cs="Arial"/>
                <w:sz w:val="17"/>
                <w:szCs w:val="17"/>
                <w:lang w:val="es-ES"/>
              </w:rPr>
              <w:t>FORMATO I</w:t>
            </w:r>
          </w:p>
        </w:tc>
        <w:tc>
          <w:tcPr>
            <w:tcW w:w="7229" w:type="dxa"/>
            <w:vAlign w:val="top"/>
          </w:tcPr>
          <w:p w:rsidR="00DB3D36" w:rsidRPr="00CD2B94"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CD2B94" w:rsidRDefault="00DB3D36"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rsidR="00DB3D36" w:rsidRPr="00CD2B94"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874CB8" w:rsidRDefault="00DB3D36" w:rsidP="000D6B62">
            <w:pPr>
              <w:rPr>
                <w:rFonts w:cs="Arial"/>
                <w:bCs w:val="0"/>
                <w:sz w:val="17"/>
                <w:szCs w:val="17"/>
                <w:lang w:val="es-ES"/>
              </w:rPr>
            </w:pPr>
            <w:r w:rsidRPr="00874CB8">
              <w:rPr>
                <w:rFonts w:cs="Arial"/>
                <w:bCs w:val="0"/>
                <w:sz w:val="17"/>
                <w:szCs w:val="17"/>
                <w:lang w:val="es-ES"/>
              </w:rPr>
              <w:t>ANEXO No. 1</w:t>
            </w:r>
          </w:p>
        </w:tc>
        <w:tc>
          <w:tcPr>
            <w:tcW w:w="7229" w:type="dxa"/>
            <w:vAlign w:val="top"/>
          </w:tcPr>
          <w:p w:rsidR="00DB3D36" w:rsidRPr="00874CB8"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r>
      <w:tr w:rsidR="00DB3D36" w:rsidRPr="00874CB8"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874CB8" w:rsidRDefault="00DB3D36" w:rsidP="000D6B62">
            <w:pPr>
              <w:rPr>
                <w:rFonts w:cs="Arial"/>
                <w:bCs w:val="0"/>
                <w:sz w:val="17"/>
                <w:szCs w:val="17"/>
                <w:lang w:val="es-ES"/>
              </w:rPr>
            </w:pPr>
            <w:r w:rsidRPr="00874CB8">
              <w:rPr>
                <w:rFonts w:cs="Arial"/>
                <w:bCs w:val="0"/>
                <w:sz w:val="17"/>
                <w:szCs w:val="17"/>
                <w:lang w:val="es-ES"/>
              </w:rPr>
              <w:t>ANEXO No. 2</w:t>
            </w:r>
          </w:p>
        </w:tc>
        <w:tc>
          <w:tcPr>
            <w:tcW w:w="7229" w:type="dxa"/>
            <w:vAlign w:val="top"/>
          </w:tcPr>
          <w:p w:rsidR="00DB3D36" w:rsidRPr="00874CB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ANTEPROYECTO DE CONTRATO.</w:t>
            </w:r>
          </w:p>
        </w:tc>
      </w:tr>
      <w:tr w:rsidR="00DB3D36" w:rsidRPr="00874CB8" w:rsidTr="00F7484C">
        <w:tc>
          <w:tcPr>
            <w:cnfStyle w:val="001000000000" w:firstRow="0" w:lastRow="0" w:firstColumn="1" w:lastColumn="0" w:oddVBand="0" w:evenVBand="0" w:oddHBand="0" w:evenHBand="0" w:firstRowFirstColumn="0" w:firstRowLastColumn="0" w:lastRowFirstColumn="0" w:lastRowLastColumn="0"/>
            <w:tcW w:w="1938" w:type="dxa"/>
          </w:tcPr>
          <w:p w:rsidR="00DB3D36" w:rsidRPr="00874CB8" w:rsidRDefault="00DB3D36" w:rsidP="000D6B62">
            <w:pPr>
              <w:rPr>
                <w:rFonts w:cs="Arial"/>
                <w:sz w:val="17"/>
                <w:szCs w:val="17"/>
              </w:rPr>
            </w:pPr>
            <w:r w:rsidRPr="00874CB8">
              <w:rPr>
                <w:rFonts w:cs="Arial"/>
                <w:bCs w:val="0"/>
                <w:sz w:val="17"/>
                <w:szCs w:val="17"/>
                <w:lang w:val="es-ES"/>
              </w:rPr>
              <w:t>ANEXO No. 3</w:t>
            </w:r>
          </w:p>
        </w:tc>
        <w:tc>
          <w:tcPr>
            <w:tcW w:w="7229" w:type="dxa"/>
            <w:vAlign w:val="top"/>
          </w:tcPr>
          <w:p w:rsidR="00DB3D36" w:rsidRPr="00874CB8"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FIANZA DE CUMPLIMIENTO DE CONTRATO</w:t>
            </w:r>
          </w:p>
        </w:tc>
      </w:tr>
      <w:tr w:rsidR="00DB3D36" w:rsidRPr="00CD2B94"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874CB8" w:rsidRDefault="00DB3D36" w:rsidP="000D6B62">
            <w:pPr>
              <w:rPr>
                <w:rFonts w:cs="Arial"/>
                <w:sz w:val="17"/>
                <w:szCs w:val="17"/>
              </w:rPr>
            </w:pPr>
            <w:r w:rsidRPr="00874CB8">
              <w:rPr>
                <w:rFonts w:cs="Arial"/>
                <w:bCs w:val="0"/>
                <w:sz w:val="17"/>
                <w:szCs w:val="17"/>
                <w:lang w:val="es-ES"/>
              </w:rPr>
              <w:t>ANEXO No. 4</w:t>
            </w:r>
          </w:p>
        </w:tc>
        <w:tc>
          <w:tcPr>
            <w:tcW w:w="7229" w:type="dxa"/>
            <w:vAlign w:val="top"/>
          </w:tcPr>
          <w:p w:rsidR="00DB3D36" w:rsidRPr="00874CB8"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CARTA SOBRE DEFECTOS Y VICIOS OCULTOS DE LOS SERVICIOS Y CALIDAD DE LOS BIENES</w:t>
            </w:r>
          </w:p>
        </w:tc>
      </w:tr>
      <w:tr w:rsidR="00DB3D36" w:rsidRPr="00CD2B94" w:rsidTr="00BD286C">
        <w:tc>
          <w:tcPr>
            <w:cnfStyle w:val="001000000000" w:firstRow="0" w:lastRow="0" w:firstColumn="1" w:lastColumn="0" w:oddVBand="0" w:evenVBand="0" w:oddHBand="0" w:evenHBand="0" w:firstRowFirstColumn="0" w:firstRowLastColumn="0" w:lastRowFirstColumn="0" w:lastRowLastColumn="0"/>
            <w:tcW w:w="1938" w:type="dxa"/>
          </w:tcPr>
          <w:p w:rsidR="00DB3D36" w:rsidRPr="00874CB8" w:rsidRDefault="00DB3D36" w:rsidP="000D6B62">
            <w:pPr>
              <w:rPr>
                <w:rFonts w:cs="Arial"/>
                <w:bCs w:val="0"/>
                <w:sz w:val="17"/>
                <w:szCs w:val="17"/>
                <w:lang w:val="es-ES"/>
              </w:rPr>
            </w:pPr>
            <w:r w:rsidRPr="00874CB8">
              <w:rPr>
                <w:rFonts w:cs="Arial"/>
                <w:bCs w:val="0"/>
                <w:sz w:val="17"/>
                <w:szCs w:val="17"/>
                <w:lang w:val="es-ES"/>
              </w:rPr>
              <w:t>ANEXO No. 5</w:t>
            </w:r>
          </w:p>
        </w:tc>
        <w:tc>
          <w:tcPr>
            <w:tcW w:w="7229" w:type="dxa"/>
            <w:vAlign w:val="top"/>
          </w:tcPr>
          <w:p w:rsidR="00DB3D36" w:rsidRPr="00874CB8"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LA NOTA INFORMATIVA PARA PARTICIPANTES DE </w:t>
            </w:r>
            <w:r w:rsidR="0056696E" w:rsidRPr="00874CB8">
              <w:rPr>
                <w:rFonts w:cs="Arial"/>
                <w:bCs/>
                <w:sz w:val="17"/>
                <w:szCs w:val="17"/>
                <w:lang w:val="es-ES"/>
              </w:rPr>
              <w:t>PAÍSES</w:t>
            </w:r>
            <w:r w:rsidRPr="00874CB8">
              <w:rPr>
                <w:rFonts w:cs="Arial"/>
                <w:bCs/>
                <w:sz w:val="17"/>
                <w:szCs w:val="17"/>
                <w:lang w:val="es-ES"/>
              </w:rPr>
              <w:t xml:space="preserve"> MIEMBROS DE LA OCDE</w:t>
            </w:r>
          </w:p>
        </w:tc>
      </w:tr>
      <w:tr w:rsidR="00DB3D36" w:rsidRPr="00CD2B94"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4A7D6D" w:rsidRDefault="00DB3D36" w:rsidP="000D6B62">
            <w:pPr>
              <w:rPr>
                <w:rFonts w:cs="Arial"/>
                <w:bCs w:val="0"/>
                <w:sz w:val="17"/>
                <w:szCs w:val="17"/>
                <w:lang w:val="es-ES"/>
              </w:rPr>
            </w:pPr>
            <w:r w:rsidRPr="004A7D6D">
              <w:rPr>
                <w:rFonts w:cs="Arial"/>
                <w:bCs w:val="0"/>
                <w:sz w:val="17"/>
                <w:szCs w:val="17"/>
                <w:lang w:val="es-ES"/>
              </w:rPr>
              <w:t>ANEXO No. 6</w:t>
            </w:r>
          </w:p>
        </w:tc>
        <w:tc>
          <w:tcPr>
            <w:tcW w:w="7229" w:type="dxa"/>
            <w:vAlign w:val="top"/>
          </w:tcPr>
          <w:p w:rsidR="00DB3D36" w:rsidRPr="007F0B04"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r>
      <w:tr w:rsidR="003166E0" w:rsidRPr="00CD2B94" w:rsidTr="00BD286C">
        <w:tc>
          <w:tcPr>
            <w:cnfStyle w:val="001000000000" w:firstRow="0" w:lastRow="0" w:firstColumn="1" w:lastColumn="0" w:oddVBand="0" w:evenVBand="0" w:oddHBand="0" w:evenHBand="0" w:firstRowFirstColumn="0" w:firstRowLastColumn="0" w:lastRowFirstColumn="0" w:lastRowLastColumn="0"/>
            <w:tcW w:w="1938" w:type="dxa"/>
          </w:tcPr>
          <w:p w:rsidR="003166E0" w:rsidRPr="004A7D6D" w:rsidRDefault="003166E0" w:rsidP="000D6B62">
            <w:pPr>
              <w:rPr>
                <w:rFonts w:cs="Arial"/>
                <w:bCs w:val="0"/>
                <w:sz w:val="17"/>
                <w:szCs w:val="17"/>
                <w:lang w:val="es-ES"/>
              </w:rPr>
            </w:pPr>
            <w:r w:rsidRPr="004A7D6D">
              <w:rPr>
                <w:rFonts w:cs="Arial"/>
                <w:bCs w:val="0"/>
                <w:sz w:val="17"/>
                <w:szCs w:val="17"/>
                <w:lang w:val="es-ES"/>
              </w:rPr>
              <w:t xml:space="preserve">ANEXO No. </w:t>
            </w:r>
            <w:r>
              <w:rPr>
                <w:rFonts w:cs="Arial"/>
                <w:bCs w:val="0"/>
                <w:sz w:val="17"/>
                <w:szCs w:val="17"/>
                <w:lang w:val="es-ES"/>
              </w:rPr>
              <w:t>7</w:t>
            </w:r>
          </w:p>
        </w:tc>
        <w:tc>
          <w:tcPr>
            <w:tcW w:w="7229" w:type="dxa"/>
            <w:vAlign w:val="top"/>
          </w:tcPr>
          <w:p w:rsidR="003166E0" w:rsidRPr="007F0B04"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FORMATO DE BENEFICIARIOS</w:t>
            </w:r>
          </w:p>
        </w:tc>
      </w:tr>
    </w:tbl>
    <w:p w:rsidR="00686D26" w:rsidRDefault="00686D26" w:rsidP="00C3399D">
      <w:pPr>
        <w:spacing w:line="360" w:lineRule="auto"/>
        <w:jc w:val="both"/>
        <w:rPr>
          <w:rFonts w:ascii="Arial" w:hAnsi="Arial" w:cs="Arial"/>
          <w:b/>
          <w:bCs/>
          <w:sz w:val="20"/>
          <w:szCs w:val="20"/>
        </w:rPr>
      </w:pPr>
    </w:p>
    <w:p w:rsidR="00993587" w:rsidRDefault="00686D26" w:rsidP="00C3399D">
      <w:pPr>
        <w:spacing w:line="36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C3399D">
        <w:rPr>
          <w:rFonts w:ascii="Arial" w:hAnsi="Arial" w:cs="Arial"/>
          <w:b/>
          <w:bCs/>
          <w:sz w:val="20"/>
          <w:szCs w:val="20"/>
        </w:rPr>
        <w:br w:type="page"/>
      </w:r>
    </w:p>
    <w:p w:rsidR="00686D26" w:rsidRPr="00C3399D" w:rsidRDefault="00686D26" w:rsidP="00C3399D">
      <w:pPr>
        <w:spacing w:line="360" w:lineRule="auto"/>
        <w:jc w:val="both"/>
        <w:rPr>
          <w:rFonts w:ascii="Arial" w:hAnsi="Arial" w:cs="Arial"/>
          <w:b/>
          <w:bCs/>
          <w:sz w:val="18"/>
          <w:szCs w:val="18"/>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A2C54" w:rsidRPr="00F408FE" w:rsidTr="00270D73">
        <w:trPr>
          <w:trHeight w:val="325"/>
          <w:jc w:val="center"/>
        </w:trPr>
        <w:tc>
          <w:tcPr>
            <w:tcW w:w="10025" w:type="dxa"/>
            <w:shd w:val="clear" w:color="auto" w:fill="548DD4" w:themeFill="text2" w:themeFillTint="99"/>
          </w:tcPr>
          <w:p w:rsidR="00FA2C54" w:rsidRPr="00F408FE" w:rsidRDefault="00FA2C54" w:rsidP="00270D73">
            <w:pPr>
              <w:jc w:val="center"/>
              <w:rPr>
                <w:rFonts w:ascii="Arial" w:hAnsi="Arial" w:cs="Arial"/>
                <w:b/>
                <w:smallCaps/>
                <w:sz w:val="16"/>
                <w:szCs w:val="16"/>
                <w:lang w:val="es-ES_tradnl"/>
              </w:rPr>
            </w:pPr>
          </w:p>
          <w:p w:rsidR="00FA2C54" w:rsidRPr="009D618F" w:rsidRDefault="00FA2C54" w:rsidP="00270D73">
            <w:pPr>
              <w:pStyle w:val="Ttulo2"/>
              <w:rPr>
                <w:rFonts w:cs="Arial"/>
                <w:smallCaps/>
                <w:color w:val="FFFFFF" w:themeColor="background1"/>
                <w:sz w:val="20"/>
                <w:szCs w:val="16"/>
                <w:lang w:val="es-ES_tradnl"/>
              </w:rPr>
            </w:pPr>
            <w:r w:rsidRPr="009D618F">
              <w:rPr>
                <w:rFonts w:cs="Arial"/>
                <w:smallCaps/>
                <w:color w:val="FFFFFF" w:themeColor="background1"/>
                <w:sz w:val="20"/>
                <w:szCs w:val="16"/>
                <w:lang w:val="es-ES_tradnl"/>
              </w:rPr>
              <w:t xml:space="preserve">FORMATO A. </w:t>
            </w:r>
          </w:p>
          <w:p w:rsidR="00FA2C54" w:rsidRPr="009D618F" w:rsidRDefault="00FA2C54" w:rsidP="00270D73">
            <w:pPr>
              <w:jc w:val="center"/>
              <w:rPr>
                <w:rFonts w:ascii="Arial" w:hAnsi="Arial" w:cs="Arial"/>
                <w:b/>
                <w:smallCaps/>
                <w:color w:val="FFFFFF" w:themeColor="background1"/>
                <w:sz w:val="20"/>
                <w:szCs w:val="16"/>
                <w:lang w:val="es-ES_tradnl"/>
              </w:rPr>
            </w:pPr>
            <w:r w:rsidRPr="009D618F">
              <w:rPr>
                <w:rFonts w:ascii="Arial" w:hAnsi="Arial" w:cs="Arial"/>
                <w:b/>
                <w:smallCaps/>
                <w:color w:val="FFFFFF" w:themeColor="background1"/>
                <w:sz w:val="20"/>
                <w:szCs w:val="16"/>
                <w:lang w:val="es-ES_tradnl"/>
              </w:rPr>
              <w:t>“Formato para la Presentación de la Propuesta Económica”</w:t>
            </w:r>
          </w:p>
          <w:p w:rsidR="00FA2C54" w:rsidRPr="00F408FE" w:rsidRDefault="00FA2C54" w:rsidP="00270D73">
            <w:pPr>
              <w:jc w:val="center"/>
              <w:rPr>
                <w:rFonts w:ascii="Arial" w:hAnsi="Arial" w:cs="Arial"/>
                <w:b/>
                <w:smallCaps/>
                <w:sz w:val="16"/>
                <w:szCs w:val="16"/>
                <w:lang w:val="es-ES_tradnl"/>
              </w:rPr>
            </w:pPr>
          </w:p>
        </w:tc>
      </w:tr>
    </w:tbl>
    <w:p w:rsidR="003D3E0A" w:rsidRPr="003D3E0A" w:rsidRDefault="003D3E0A" w:rsidP="003D3E0A">
      <w:pPr>
        <w:pStyle w:val="Textoindependienteprimerasangra2"/>
        <w:rPr>
          <w:rFonts w:ascii="Arial" w:hAnsi="Arial" w:cs="Arial"/>
          <w:b/>
          <w:sz w:val="20"/>
          <w:szCs w:val="20"/>
        </w:rPr>
      </w:pPr>
      <w:r w:rsidRPr="003D3E0A">
        <w:rPr>
          <w:rFonts w:ascii="Arial" w:hAnsi="Arial" w:cs="Arial"/>
          <w:b/>
          <w:sz w:val="20"/>
          <w:szCs w:val="20"/>
        </w:rPr>
        <w:t>“FORMATO PARA LA PRESENTACIÓN DE PROPUESTA ECONÓMICA”</w:t>
      </w:r>
    </w:p>
    <w:p w:rsidR="003D3E0A" w:rsidRDefault="003D3E0A" w:rsidP="003D3E0A">
      <w:pPr>
        <w:pStyle w:val="Textoindependiente"/>
      </w:pPr>
      <w:r w:rsidRPr="003D3E0A">
        <w:t>Con el propósito de evaluar en igualdad de condiciones, las proposiciones económicas que presenten los participantes deberán presentar su oferta económica de acuerdo a lo siguiente:</w:t>
      </w:r>
    </w:p>
    <w:p w:rsidR="00097F9E" w:rsidRDefault="00097F9E" w:rsidP="003D3E0A">
      <w:pPr>
        <w:pStyle w:val="Textoindependiente"/>
      </w:pPr>
    </w:p>
    <w:p w:rsidR="00097F9E" w:rsidRPr="003D3E0A" w:rsidRDefault="00097F9E" w:rsidP="003D3E0A">
      <w:pPr>
        <w:pStyle w:val="Textoindependiente"/>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15"/>
        <w:gridCol w:w="1802"/>
        <w:gridCol w:w="1544"/>
        <w:gridCol w:w="1544"/>
        <w:gridCol w:w="1544"/>
      </w:tblGrid>
      <w:tr w:rsidR="00BC4F2E" w:rsidRPr="00BC4F2E" w:rsidTr="00BC4F2E">
        <w:trPr>
          <w:trHeight w:val="1094"/>
        </w:trPr>
        <w:tc>
          <w:tcPr>
            <w:tcW w:w="1666" w:type="pct"/>
            <w:shd w:val="clear" w:color="auto" w:fill="FFFF00"/>
            <w:vAlign w:val="center"/>
          </w:tcPr>
          <w:p w:rsidR="00BC4F2E" w:rsidRPr="00097F9E" w:rsidRDefault="00BC4F2E" w:rsidP="00097F9E">
            <w:pPr>
              <w:pStyle w:val="Textoindependiente"/>
              <w:jc w:val="center"/>
              <w:rPr>
                <w:b/>
                <w:lang w:val="es-ES_tradnl" w:eastAsia="es-ES"/>
              </w:rPr>
            </w:pPr>
            <w:r w:rsidRPr="00097F9E">
              <w:rPr>
                <w:b/>
                <w:lang w:val="es-ES_tradnl" w:eastAsia="es-ES"/>
              </w:rPr>
              <w:t>DESCRIPCIÓN DEL SERVICIO</w:t>
            </w:r>
          </w:p>
        </w:tc>
        <w:tc>
          <w:tcPr>
            <w:tcW w:w="934" w:type="pct"/>
            <w:shd w:val="clear" w:color="auto" w:fill="FFFF00"/>
            <w:vAlign w:val="center"/>
          </w:tcPr>
          <w:p w:rsidR="00BC4F2E" w:rsidRPr="00BC4F2E" w:rsidRDefault="00BC4F2E" w:rsidP="00097F9E">
            <w:pPr>
              <w:pStyle w:val="Textoindependiente"/>
              <w:jc w:val="center"/>
              <w:rPr>
                <w:b/>
                <w:lang w:val="es-ES_tradnl" w:eastAsia="es-ES"/>
              </w:rPr>
            </w:pPr>
            <w:r w:rsidRPr="00BC4F2E">
              <w:rPr>
                <w:b/>
                <w:lang w:val="es-ES_tradnl" w:eastAsia="es-ES"/>
              </w:rPr>
              <w:t xml:space="preserve">NÚMERO DE MESES </w:t>
            </w:r>
          </w:p>
        </w:tc>
        <w:tc>
          <w:tcPr>
            <w:tcW w:w="800" w:type="pct"/>
            <w:shd w:val="clear" w:color="auto" w:fill="FFFF00"/>
            <w:vAlign w:val="center"/>
          </w:tcPr>
          <w:p w:rsidR="00BC4F2E" w:rsidRPr="00BC4F2E" w:rsidRDefault="00BC4F2E" w:rsidP="00C571D1">
            <w:pPr>
              <w:pStyle w:val="Textoindependiente"/>
              <w:jc w:val="center"/>
              <w:rPr>
                <w:b/>
                <w:lang w:val="es-ES_tradnl" w:eastAsia="es-ES"/>
              </w:rPr>
            </w:pPr>
            <w:r w:rsidRPr="00BC4F2E">
              <w:rPr>
                <w:b/>
                <w:lang w:val="es-ES_tradnl" w:eastAsia="es-ES"/>
              </w:rPr>
              <w:t>PRECIO UNITARIO MENSUAL</w:t>
            </w:r>
          </w:p>
        </w:tc>
        <w:tc>
          <w:tcPr>
            <w:tcW w:w="800" w:type="pct"/>
            <w:shd w:val="clear" w:color="auto" w:fill="FFFF00"/>
            <w:vAlign w:val="center"/>
          </w:tcPr>
          <w:p w:rsidR="00BC4F2E" w:rsidRPr="00BC4F2E" w:rsidRDefault="00BC4F2E" w:rsidP="00C571D1">
            <w:pPr>
              <w:pStyle w:val="Textoindependiente"/>
              <w:jc w:val="center"/>
              <w:rPr>
                <w:b/>
                <w:lang w:val="es-ES_tradnl" w:eastAsia="es-ES"/>
              </w:rPr>
            </w:pPr>
            <w:r w:rsidRPr="00BC4F2E">
              <w:rPr>
                <w:b/>
                <w:lang w:val="es-ES_tradnl" w:eastAsia="es-ES"/>
              </w:rPr>
              <w:t>SUBTOTAL</w:t>
            </w:r>
          </w:p>
        </w:tc>
        <w:tc>
          <w:tcPr>
            <w:tcW w:w="800" w:type="pct"/>
            <w:shd w:val="clear" w:color="auto" w:fill="FFFF00"/>
            <w:vAlign w:val="center"/>
          </w:tcPr>
          <w:p w:rsidR="00BC4F2E" w:rsidRPr="00BC4F2E" w:rsidRDefault="00BC4F2E" w:rsidP="00BC4F2E">
            <w:pPr>
              <w:pStyle w:val="Textoindependiente"/>
              <w:jc w:val="center"/>
              <w:rPr>
                <w:b/>
                <w:lang w:val="es-ES_tradnl" w:eastAsia="es-ES"/>
              </w:rPr>
            </w:pPr>
            <w:r>
              <w:rPr>
                <w:b/>
                <w:lang w:val="es-ES_tradnl" w:eastAsia="es-ES"/>
              </w:rPr>
              <w:t>I.V.A.</w:t>
            </w:r>
          </w:p>
        </w:tc>
      </w:tr>
      <w:tr w:rsidR="00BC4F2E" w:rsidRPr="003D3E0A" w:rsidTr="00BC4F2E">
        <w:trPr>
          <w:cantSplit/>
          <w:trHeight w:val="259"/>
        </w:trPr>
        <w:tc>
          <w:tcPr>
            <w:tcW w:w="1666" w:type="pct"/>
            <w:tcBorders>
              <w:bottom w:val="single" w:sz="4" w:space="0" w:color="auto"/>
            </w:tcBorders>
            <w:vAlign w:val="center"/>
          </w:tcPr>
          <w:p w:rsidR="00BC4F2E" w:rsidRPr="00BC4F2E" w:rsidRDefault="00BC4F2E" w:rsidP="00BC4F2E">
            <w:pPr>
              <w:pStyle w:val="Textoindependiente"/>
              <w:tabs>
                <w:tab w:val="left" w:pos="842"/>
              </w:tabs>
              <w:ind w:right="85"/>
              <w:rPr>
                <w:b/>
              </w:rPr>
            </w:pPr>
            <w:r w:rsidRPr="00BC4F2E">
              <w:rPr>
                <w:b/>
              </w:rPr>
              <w:t>Servicio de seguridad perimetral para la red local de Oficinas Nacionales</w:t>
            </w:r>
          </w:p>
        </w:tc>
        <w:tc>
          <w:tcPr>
            <w:tcW w:w="934" w:type="pct"/>
            <w:tcBorders>
              <w:bottom w:val="single" w:sz="4" w:space="0" w:color="auto"/>
            </w:tcBorders>
            <w:vAlign w:val="center"/>
          </w:tcPr>
          <w:p w:rsidR="00BC4F2E" w:rsidRPr="00BC4F2E" w:rsidRDefault="00BC4F2E" w:rsidP="00C571D1">
            <w:pPr>
              <w:pStyle w:val="Textoindependiente"/>
              <w:tabs>
                <w:tab w:val="left" w:pos="842"/>
              </w:tabs>
              <w:ind w:right="85"/>
              <w:jc w:val="center"/>
              <w:rPr>
                <w:b/>
              </w:rPr>
            </w:pPr>
            <w:r w:rsidRPr="00BC4F2E">
              <w:rPr>
                <w:b/>
              </w:rPr>
              <w:t>36</w:t>
            </w:r>
          </w:p>
        </w:tc>
        <w:tc>
          <w:tcPr>
            <w:tcW w:w="800" w:type="pct"/>
            <w:tcBorders>
              <w:bottom w:val="single" w:sz="4" w:space="0" w:color="auto"/>
            </w:tcBorders>
            <w:vAlign w:val="center"/>
          </w:tcPr>
          <w:p w:rsidR="00BC4F2E" w:rsidRPr="00BC4F2E" w:rsidRDefault="00BC4F2E" w:rsidP="00C571D1">
            <w:pPr>
              <w:pStyle w:val="Textoindependiente"/>
              <w:ind w:right="72"/>
              <w:jc w:val="center"/>
              <w:rPr>
                <w:b/>
              </w:rPr>
            </w:pPr>
          </w:p>
        </w:tc>
        <w:tc>
          <w:tcPr>
            <w:tcW w:w="800" w:type="pct"/>
            <w:tcBorders>
              <w:bottom w:val="single" w:sz="4" w:space="0" w:color="auto"/>
            </w:tcBorders>
            <w:vAlign w:val="center"/>
          </w:tcPr>
          <w:p w:rsidR="00BC4F2E" w:rsidRPr="00BC4F2E" w:rsidRDefault="00BC4F2E" w:rsidP="00C571D1">
            <w:pPr>
              <w:pStyle w:val="Textoindependiente"/>
              <w:tabs>
                <w:tab w:val="left" w:pos="1347"/>
              </w:tabs>
              <w:ind w:right="44"/>
              <w:jc w:val="center"/>
              <w:rPr>
                <w:b/>
              </w:rPr>
            </w:pPr>
          </w:p>
        </w:tc>
        <w:tc>
          <w:tcPr>
            <w:tcW w:w="800" w:type="pct"/>
            <w:tcBorders>
              <w:bottom w:val="single" w:sz="4" w:space="0" w:color="auto"/>
            </w:tcBorders>
          </w:tcPr>
          <w:p w:rsidR="00BC4F2E" w:rsidRPr="00BC4F2E" w:rsidRDefault="00BC4F2E" w:rsidP="00C571D1">
            <w:pPr>
              <w:pStyle w:val="Textoindependiente"/>
              <w:tabs>
                <w:tab w:val="left" w:pos="1347"/>
              </w:tabs>
              <w:ind w:right="44"/>
              <w:jc w:val="center"/>
              <w:rPr>
                <w:b/>
              </w:rPr>
            </w:pPr>
          </w:p>
        </w:tc>
      </w:tr>
      <w:tr w:rsidR="00BC4F2E" w:rsidRPr="003D3E0A" w:rsidTr="00BC4F2E">
        <w:trPr>
          <w:cantSplit/>
          <w:trHeight w:val="365"/>
        </w:trPr>
        <w:tc>
          <w:tcPr>
            <w:tcW w:w="1666" w:type="pct"/>
            <w:tcBorders>
              <w:top w:val="single" w:sz="4" w:space="0" w:color="auto"/>
              <w:left w:val="single" w:sz="4" w:space="0" w:color="auto"/>
              <w:bottom w:val="single" w:sz="4" w:space="0" w:color="auto"/>
              <w:right w:val="single" w:sz="4" w:space="0" w:color="auto"/>
            </w:tcBorders>
            <w:shd w:val="clear" w:color="auto" w:fill="00B0F0"/>
            <w:vAlign w:val="center"/>
          </w:tcPr>
          <w:p w:rsidR="00BC4F2E" w:rsidRPr="00BC4F2E" w:rsidRDefault="00BC4F2E" w:rsidP="00C571D1">
            <w:pPr>
              <w:pStyle w:val="Textoindependiente"/>
              <w:tabs>
                <w:tab w:val="left" w:pos="842"/>
                <w:tab w:val="left" w:pos="1126"/>
              </w:tabs>
              <w:ind w:right="85"/>
              <w:jc w:val="center"/>
              <w:rPr>
                <w:b/>
              </w:rPr>
            </w:pPr>
            <w:r>
              <w:rPr>
                <w:b/>
              </w:rPr>
              <w:t>TOTAL DEL SERVICIO POR LOS 36 MESES CON I.V.A. INCLUIDO</w:t>
            </w:r>
          </w:p>
        </w:tc>
        <w:tc>
          <w:tcPr>
            <w:tcW w:w="934" w:type="pct"/>
            <w:tcBorders>
              <w:top w:val="single" w:sz="4" w:space="0" w:color="auto"/>
              <w:left w:val="single" w:sz="4" w:space="0" w:color="auto"/>
              <w:bottom w:val="single" w:sz="4" w:space="0" w:color="auto"/>
              <w:right w:val="nil"/>
            </w:tcBorders>
            <w:shd w:val="clear" w:color="auto" w:fill="00B0F0"/>
            <w:vAlign w:val="center"/>
          </w:tcPr>
          <w:p w:rsidR="00BC4F2E" w:rsidRPr="00BC4F2E" w:rsidRDefault="00BC4F2E" w:rsidP="00C571D1">
            <w:pPr>
              <w:pStyle w:val="Textoindependiente"/>
              <w:tabs>
                <w:tab w:val="left" w:pos="842"/>
                <w:tab w:val="left" w:pos="1126"/>
              </w:tabs>
              <w:ind w:right="85"/>
              <w:jc w:val="center"/>
              <w:rPr>
                <w:b/>
              </w:rPr>
            </w:pPr>
          </w:p>
        </w:tc>
        <w:tc>
          <w:tcPr>
            <w:tcW w:w="800" w:type="pct"/>
            <w:tcBorders>
              <w:top w:val="single" w:sz="4" w:space="0" w:color="auto"/>
              <w:left w:val="nil"/>
              <w:bottom w:val="single" w:sz="4" w:space="0" w:color="auto"/>
              <w:right w:val="nil"/>
            </w:tcBorders>
            <w:shd w:val="clear" w:color="auto" w:fill="00B0F0"/>
            <w:vAlign w:val="center"/>
          </w:tcPr>
          <w:p w:rsidR="00BC4F2E" w:rsidRPr="00BC4F2E" w:rsidRDefault="00BC4F2E" w:rsidP="00C571D1">
            <w:pPr>
              <w:pStyle w:val="Textoindependiente"/>
              <w:ind w:right="72"/>
              <w:jc w:val="center"/>
              <w:rPr>
                <w:b/>
              </w:rPr>
            </w:pPr>
          </w:p>
        </w:tc>
        <w:tc>
          <w:tcPr>
            <w:tcW w:w="800" w:type="pct"/>
            <w:tcBorders>
              <w:top w:val="single" w:sz="4" w:space="0" w:color="auto"/>
              <w:left w:val="nil"/>
              <w:bottom w:val="single" w:sz="4" w:space="0" w:color="auto"/>
              <w:right w:val="nil"/>
            </w:tcBorders>
            <w:shd w:val="clear" w:color="auto" w:fill="00B0F0"/>
            <w:vAlign w:val="center"/>
          </w:tcPr>
          <w:p w:rsidR="00BC4F2E" w:rsidRPr="00BC4F2E" w:rsidRDefault="00BC4F2E" w:rsidP="00C571D1">
            <w:pPr>
              <w:pStyle w:val="Textoindependiente"/>
              <w:tabs>
                <w:tab w:val="left" w:pos="1347"/>
              </w:tabs>
              <w:ind w:right="44"/>
              <w:jc w:val="center"/>
              <w:rPr>
                <w:b/>
              </w:rPr>
            </w:pPr>
          </w:p>
        </w:tc>
        <w:tc>
          <w:tcPr>
            <w:tcW w:w="800" w:type="pct"/>
            <w:tcBorders>
              <w:top w:val="single" w:sz="4" w:space="0" w:color="auto"/>
              <w:left w:val="nil"/>
              <w:bottom w:val="single" w:sz="4" w:space="0" w:color="auto"/>
              <w:right w:val="single" w:sz="4" w:space="0" w:color="auto"/>
            </w:tcBorders>
            <w:shd w:val="clear" w:color="auto" w:fill="00B0F0"/>
          </w:tcPr>
          <w:p w:rsidR="00BC4F2E" w:rsidRPr="00BC4F2E" w:rsidRDefault="00BC4F2E" w:rsidP="00C571D1">
            <w:pPr>
              <w:pStyle w:val="Textoindependiente"/>
              <w:tabs>
                <w:tab w:val="left" w:pos="1347"/>
              </w:tabs>
              <w:ind w:right="44"/>
              <w:jc w:val="center"/>
              <w:rPr>
                <w:b/>
              </w:rPr>
            </w:pPr>
          </w:p>
        </w:tc>
      </w:tr>
    </w:tbl>
    <w:p w:rsidR="00097F9E" w:rsidRDefault="00BC4F2E" w:rsidP="00BC4F2E">
      <w:pPr>
        <w:pStyle w:val="Textoindependiente"/>
        <w:ind w:left="540" w:right="638"/>
        <w:jc w:val="left"/>
        <w:rPr>
          <w:b/>
        </w:rPr>
      </w:pPr>
      <w:r>
        <w:rPr>
          <w:b/>
        </w:rPr>
        <w:t>PRECIO TOTAL POR LOS 36 MESES IVA INCLUIDO CON LETRA</w:t>
      </w:r>
    </w:p>
    <w:p w:rsidR="00097F9E" w:rsidRPr="003D3E0A" w:rsidRDefault="00097F9E" w:rsidP="003D3E0A">
      <w:pPr>
        <w:pStyle w:val="Textoindependiente"/>
        <w:ind w:left="540" w:right="638"/>
        <w:jc w:val="center"/>
        <w:rPr>
          <w:b/>
        </w:rPr>
      </w:pPr>
    </w:p>
    <w:p w:rsidR="003D3E0A" w:rsidRPr="003D3E0A" w:rsidRDefault="003D3E0A" w:rsidP="003D3E0A">
      <w:pPr>
        <w:ind w:hanging="142"/>
        <w:jc w:val="both"/>
        <w:rPr>
          <w:rFonts w:ascii="Arial" w:hAnsi="Arial" w:cs="Arial"/>
          <w:b/>
          <w:sz w:val="20"/>
          <w:szCs w:val="20"/>
          <w:lang w:val="es-ES_tradnl"/>
        </w:rPr>
      </w:pPr>
    </w:p>
    <w:p w:rsidR="003D3E0A" w:rsidRPr="003D3E0A" w:rsidRDefault="003D3E0A" w:rsidP="003D3E0A">
      <w:pPr>
        <w:pStyle w:val="Textoindependiente"/>
      </w:pPr>
      <w:r w:rsidRPr="003D3E0A">
        <w:rPr>
          <w:b/>
        </w:rPr>
        <w:t>NOTA</w:t>
      </w:r>
      <w:r w:rsidRPr="003D3E0A">
        <w:t>: Además deberá anotar en el presente cuadro lo siguiente:</w:t>
      </w:r>
    </w:p>
    <w:p w:rsidR="003D3E0A" w:rsidRPr="003D3E0A" w:rsidRDefault="003D3E0A" w:rsidP="003D3E0A">
      <w:pPr>
        <w:pStyle w:val="Listaconvietas2"/>
        <w:numPr>
          <w:ilvl w:val="0"/>
          <w:numId w:val="5"/>
        </w:numPr>
        <w:contextualSpacing/>
        <w:rPr>
          <w:sz w:val="20"/>
          <w:szCs w:val="20"/>
          <w:lang w:val="es-ES_tradnl"/>
        </w:rPr>
      </w:pPr>
      <w:r w:rsidRPr="003D3E0A">
        <w:rPr>
          <w:sz w:val="20"/>
          <w:szCs w:val="20"/>
          <w:lang w:val="es-ES_tradnl"/>
        </w:rPr>
        <w:t>Condiciones de pago:</w:t>
      </w:r>
    </w:p>
    <w:p w:rsidR="003D3E0A" w:rsidRPr="003D3E0A" w:rsidRDefault="003D3E0A" w:rsidP="003D3E0A">
      <w:pPr>
        <w:pStyle w:val="Listaconvietas2"/>
        <w:numPr>
          <w:ilvl w:val="0"/>
          <w:numId w:val="5"/>
        </w:numPr>
        <w:contextualSpacing/>
        <w:rPr>
          <w:sz w:val="20"/>
          <w:szCs w:val="20"/>
          <w:lang w:val="es-ES_tradnl"/>
        </w:rPr>
      </w:pPr>
      <w:r w:rsidRPr="003D3E0A">
        <w:rPr>
          <w:sz w:val="20"/>
          <w:szCs w:val="20"/>
          <w:lang w:val="es-ES_tradnl"/>
        </w:rPr>
        <w:t>Condición de precio:</w:t>
      </w:r>
    </w:p>
    <w:p w:rsidR="003D3E0A" w:rsidRPr="003D3E0A" w:rsidRDefault="003D3E0A" w:rsidP="003D3E0A">
      <w:pPr>
        <w:pStyle w:val="Listaconvietas2"/>
        <w:numPr>
          <w:ilvl w:val="0"/>
          <w:numId w:val="5"/>
        </w:numPr>
        <w:contextualSpacing/>
        <w:rPr>
          <w:sz w:val="20"/>
          <w:szCs w:val="20"/>
          <w:lang w:val="es-ES_tradnl"/>
        </w:rPr>
      </w:pPr>
      <w:r w:rsidRPr="003D3E0A">
        <w:rPr>
          <w:sz w:val="20"/>
          <w:szCs w:val="20"/>
          <w:lang w:val="es-ES_tradnl"/>
        </w:rPr>
        <w:t>Vigencia de la propuesta:</w:t>
      </w:r>
    </w:p>
    <w:p w:rsidR="003D3E0A" w:rsidRPr="003D3E0A" w:rsidRDefault="003D3E0A" w:rsidP="003D3E0A">
      <w:pPr>
        <w:pStyle w:val="Listaconvietas2"/>
        <w:numPr>
          <w:ilvl w:val="0"/>
          <w:numId w:val="5"/>
        </w:numPr>
        <w:contextualSpacing/>
        <w:rPr>
          <w:sz w:val="20"/>
          <w:szCs w:val="20"/>
          <w:lang w:val="es-ES_tradnl"/>
        </w:rPr>
      </w:pPr>
      <w:r w:rsidRPr="003D3E0A">
        <w:rPr>
          <w:sz w:val="20"/>
          <w:szCs w:val="20"/>
          <w:lang w:val="es-ES_tradnl"/>
        </w:rPr>
        <w:t>Lugar de ejecución del servicio:</w:t>
      </w:r>
    </w:p>
    <w:p w:rsidR="003D3E0A" w:rsidRPr="003D3E0A" w:rsidRDefault="003D3E0A" w:rsidP="003D3E0A">
      <w:pPr>
        <w:pStyle w:val="Listaconvietas2"/>
        <w:numPr>
          <w:ilvl w:val="0"/>
          <w:numId w:val="5"/>
        </w:numPr>
        <w:contextualSpacing/>
        <w:rPr>
          <w:sz w:val="20"/>
          <w:szCs w:val="20"/>
        </w:rPr>
      </w:pPr>
      <w:r w:rsidRPr="003D3E0A">
        <w:rPr>
          <w:sz w:val="20"/>
          <w:szCs w:val="20"/>
        </w:rPr>
        <w:t>Tiempo de Ejecución del servicio:</w:t>
      </w:r>
    </w:p>
    <w:p w:rsidR="00EB7B15" w:rsidRPr="006521DB" w:rsidRDefault="003D3E0A" w:rsidP="003D3E0A">
      <w:pPr>
        <w:numPr>
          <w:ilvl w:val="0"/>
          <w:numId w:val="5"/>
        </w:numPr>
        <w:spacing w:line="216" w:lineRule="auto"/>
        <w:jc w:val="both"/>
        <w:rPr>
          <w:rFonts w:ascii="Arial" w:hAnsi="Arial" w:cs="Arial"/>
          <w:bCs/>
          <w:sz w:val="16"/>
          <w:szCs w:val="16"/>
        </w:rPr>
      </w:pPr>
      <w:r w:rsidRPr="003D3E0A">
        <w:rPr>
          <w:rFonts w:ascii="Arial" w:hAnsi="Arial" w:cs="Arial"/>
          <w:sz w:val="20"/>
          <w:szCs w:val="20"/>
        </w:rPr>
        <w:t xml:space="preserve">Moneda en que cotiza:   </w:t>
      </w:r>
      <w:r w:rsidR="00EB7B15" w:rsidRPr="006521DB">
        <w:rPr>
          <w:rFonts w:ascii="Arial" w:hAnsi="Arial" w:cs="Arial"/>
          <w:bCs/>
          <w:sz w:val="16"/>
          <w:szCs w:val="16"/>
        </w:rPr>
        <w:br w:type="page"/>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FORMATO DE ACREDITACIÓN DE PERSONALIDAD DE CONFORMIDAD  CON LA FRACCIÓN VI DEL ARTÍCULO 29 DE LA LEY DE ADQUISICIONES, ARRENDAMIENTOS Y SERVICIOS DEL SECTOR PÚBLICO Y FRACCIÓN V DEL ARTÍCULO 48 DE SU REGLAMENTO.</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BD286C" w:rsidRPr="00CD2B94" w:rsidRDefault="00BD286C" w:rsidP="00BD286C">
      <w:pPr>
        <w:tabs>
          <w:tab w:val="left" w:pos="900"/>
        </w:tabs>
        <w:jc w:val="both"/>
        <w:rPr>
          <w:rFonts w:ascii="Arial" w:hAnsi="Arial" w:cs="Arial"/>
          <w:sz w:val="10"/>
          <w:szCs w:val="10"/>
        </w:rPr>
      </w:pPr>
    </w:p>
    <w:p w:rsidR="00BD286C" w:rsidRPr="00CD2B94" w:rsidRDefault="00BD286C" w:rsidP="00BD286C">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rsidR="00BD286C" w:rsidRPr="00CD2B94" w:rsidRDefault="00BD286C" w:rsidP="00BD286C">
      <w:pPr>
        <w:tabs>
          <w:tab w:val="left" w:pos="900"/>
        </w:tabs>
        <w:jc w:val="both"/>
        <w:rPr>
          <w:rFonts w:ascii="Arial" w:hAnsi="Arial" w:cs="Arial"/>
          <w:b/>
          <w:sz w:val="16"/>
          <w:szCs w:val="16"/>
        </w:rPr>
      </w:pP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PRESENTE</w:t>
      </w:r>
    </w:p>
    <w:p w:rsidR="00BD286C" w:rsidRPr="00CD2B94" w:rsidRDefault="00BD286C" w:rsidP="00BD286C">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300E95">
        <w:rPr>
          <w:rFonts w:ascii="Arial" w:hAnsi="Arial" w:cs="Arial"/>
          <w:sz w:val="16"/>
          <w:szCs w:val="16"/>
        </w:rPr>
        <w:t xml:space="preserve">Licitación </w:t>
      </w:r>
      <w:r w:rsidR="004C54B3">
        <w:rPr>
          <w:rFonts w:ascii="Arial" w:hAnsi="Arial" w:cs="Arial"/>
          <w:sz w:val="16"/>
          <w:szCs w:val="16"/>
        </w:rPr>
        <w:t xml:space="preserve">Pública </w:t>
      </w:r>
      <w:r w:rsidR="006705AE">
        <w:rPr>
          <w:rFonts w:ascii="Arial" w:hAnsi="Arial" w:cs="Arial"/>
          <w:sz w:val="16"/>
          <w:szCs w:val="16"/>
        </w:rPr>
        <w:t>Nacional</w:t>
      </w:r>
      <w:r w:rsidR="00D71411">
        <w:rPr>
          <w:rFonts w:ascii="Arial" w:hAnsi="Arial" w:cs="Arial"/>
          <w:sz w:val="16"/>
          <w:szCs w:val="16"/>
        </w:rPr>
        <w:t>, Plurianual,</w:t>
      </w:r>
      <w:r w:rsidR="006705AE">
        <w:rPr>
          <w:rFonts w:ascii="Arial" w:hAnsi="Arial" w:cs="Arial"/>
          <w:sz w:val="16"/>
          <w:szCs w:val="16"/>
        </w:rPr>
        <w:t xml:space="preserve"> </w:t>
      </w:r>
      <w:r w:rsidR="004C54B3">
        <w:rPr>
          <w:rFonts w:ascii="Arial" w:hAnsi="Arial" w:cs="Arial"/>
          <w:sz w:val="16"/>
          <w:szCs w:val="16"/>
        </w:rPr>
        <w:t>Mixta</w:t>
      </w:r>
      <w:r w:rsidRPr="00CD2B94">
        <w:rPr>
          <w:rFonts w:ascii="Arial" w:hAnsi="Arial" w:cs="Arial"/>
          <w:sz w:val="16"/>
          <w:szCs w:val="16"/>
        </w:rPr>
        <w:t xml:space="preserve"> No. </w:t>
      </w:r>
      <w:r w:rsidR="001A0234">
        <w:rPr>
          <w:rFonts w:ascii="Arial" w:hAnsi="Arial" w:cs="Arial"/>
          <w:sz w:val="16"/>
          <w:szCs w:val="16"/>
        </w:rPr>
        <w:t>LA-</w:t>
      </w:r>
      <w:r w:rsidR="0034266D">
        <w:rPr>
          <w:rFonts w:ascii="Arial" w:hAnsi="Arial" w:cs="Arial"/>
          <w:sz w:val="16"/>
          <w:szCs w:val="16"/>
        </w:rPr>
        <w:t>011L5X001-</w:t>
      </w:r>
      <w:r w:rsidR="005E65F8">
        <w:rPr>
          <w:rFonts w:ascii="Arial" w:hAnsi="Arial" w:cs="Arial"/>
          <w:sz w:val="16"/>
          <w:szCs w:val="16"/>
        </w:rPr>
        <w:t>N20</w:t>
      </w:r>
      <w:r w:rsidR="001A0234">
        <w:rPr>
          <w:rFonts w:ascii="Arial" w:hAnsi="Arial" w:cs="Arial"/>
          <w:sz w:val="16"/>
          <w:szCs w:val="16"/>
        </w:rPr>
        <w:t>-201</w:t>
      </w:r>
      <w:r w:rsidR="0088138D">
        <w:rPr>
          <w:rFonts w:ascii="Arial" w:hAnsi="Arial" w:cs="Arial"/>
          <w:sz w:val="16"/>
          <w:szCs w:val="16"/>
        </w:rPr>
        <w:t>4</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CD2B94" w:rsidTr="00BD286C">
        <w:tc>
          <w:tcPr>
            <w:tcW w:w="2088" w:type="dxa"/>
          </w:tcPr>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BD286C" w:rsidRPr="00CD2B94" w:rsidTr="00BD286C">
        <w:tc>
          <w:tcPr>
            <w:tcW w:w="2088" w:type="dxa"/>
          </w:tcPr>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rsidR="00BD286C" w:rsidRPr="00CD2B94"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CD2B94" w:rsidTr="00BD286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NOMBRE (S)</w:t>
                  </w: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bl>
          <w:p w:rsidR="00BD286C" w:rsidRPr="00CD2B94" w:rsidRDefault="00BD286C" w:rsidP="00BD286C">
            <w:pPr>
              <w:rPr>
                <w:rFonts w:ascii="Arial" w:hAnsi="Arial" w:cs="Arial"/>
                <w:sz w:val="16"/>
                <w:szCs w:val="16"/>
              </w:rPr>
            </w:pPr>
          </w:p>
          <w:p w:rsidR="00BD286C" w:rsidRPr="00CD2B94" w:rsidRDefault="00BD286C" w:rsidP="00BD286C">
            <w:pPr>
              <w:rPr>
                <w:rFonts w:ascii="Arial" w:hAnsi="Arial" w:cs="Arial"/>
                <w:sz w:val="16"/>
                <w:szCs w:val="16"/>
              </w:rPr>
            </w:pPr>
            <w:r w:rsidRPr="00CD2B94">
              <w:rPr>
                <w:rFonts w:ascii="Arial" w:hAnsi="Arial" w:cs="Arial"/>
                <w:sz w:val="16"/>
                <w:szCs w:val="16"/>
              </w:rPr>
              <w:t>REFORMAS AL ACTA CONSTITUTIVA: 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NOMBRE DEL APODERADO O REPRESENTANTE:_________________________________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ESCRITURA PÚBLICA NÚMERO: 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FECHA: 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NOMBRE, NÚMERO Y LUGAR DEL NOTARIO PÚBLICO ANTE EL CUAL SE OTORGÓ: 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r w:rsidRPr="00CD2B94">
              <w:rPr>
                <w:rFonts w:ascii="Arial" w:hAnsi="Arial" w:cs="Arial"/>
                <w:sz w:val="16"/>
                <w:szCs w:val="16"/>
              </w:rPr>
              <w:t>____________________________________________________________________________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p>
        </w:tc>
      </w:tr>
    </w:tbl>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(LUGAR Y FECHA)</w:t>
      </w:r>
    </w:p>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PROTESTO LO NECESARIO</w:t>
      </w:r>
    </w:p>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ind w:left="360"/>
        <w:jc w:val="both"/>
        <w:rPr>
          <w:rFonts w:ascii="Arial" w:hAnsi="Arial" w:cs="Arial"/>
          <w:sz w:val="16"/>
        </w:rPr>
      </w:pPr>
    </w:p>
    <w:p w:rsidR="00BD286C" w:rsidRDefault="00BD286C" w:rsidP="00BD286C">
      <w:pPr>
        <w:ind w:firstLine="288"/>
        <w:jc w:val="both"/>
        <w:rPr>
          <w:rFonts w:ascii="Arial" w:hAnsi="Arial" w:cs="Arial"/>
          <w:b/>
          <w:sz w:val="22"/>
          <w:szCs w:val="22"/>
          <w:lang w:eastAsia="es-ES"/>
        </w:rPr>
      </w:pP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C</w:t>
      </w: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DEL ESCRITO A QUE HACE REFERENCIA EL ARTÍCULO 35 DEL REGLAMENTO DE LA LEY DE ADQUISICIONES, ARRENDAMIENTOS Y SERVICIOS DEL SECTOR PÚBLICO.</w:t>
      </w:r>
    </w:p>
    <w:p w:rsidR="0011376D" w:rsidRPr="00CD2B94" w:rsidRDefault="0011376D" w:rsidP="0011376D">
      <w:pPr>
        <w:ind w:firstLine="288"/>
        <w:jc w:val="both"/>
        <w:rPr>
          <w:rFonts w:ascii="Arial" w:hAnsi="Arial" w:cs="Arial"/>
          <w:b/>
          <w:sz w:val="22"/>
          <w:szCs w:val="22"/>
          <w:lang w:eastAsia="es-ES"/>
        </w:rPr>
      </w:pPr>
    </w:p>
    <w:p w:rsidR="0011376D" w:rsidRPr="00CD2B94" w:rsidRDefault="0011376D" w:rsidP="0011376D">
      <w:pPr>
        <w:ind w:firstLine="288"/>
        <w:jc w:val="right"/>
        <w:rPr>
          <w:rFonts w:ascii="Arial" w:hAnsi="Arial" w:cs="Arial"/>
          <w:sz w:val="20"/>
          <w:szCs w:val="20"/>
          <w:lang w:eastAsia="es-ES"/>
        </w:rPr>
      </w:pPr>
    </w:p>
    <w:p w:rsidR="0011376D" w:rsidRPr="00CD2B94" w:rsidRDefault="0011376D" w:rsidP="0011376D">
      <w:pPr>
        <w:ind w:firstLine="288"/>
        <w:jc w:val="right"/>
        <w:rPr>
          <w:rFonts w:ascii="Arial" w:hAnsi="Arial" w:cs="Arial"/>
          <w:sz w:val="22"/>
          <w:szCs w:val="22"/>
          <w:lang w:eastAsia="es-ES"/>
        </w:rPr>
      </w:pPr>
    </w:p>
    <w:p w:rsidR="0011376D" w:rsidRPr="00CD2B94" w:rsidRDefault="0011376D" w:rsidP="0011376D">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88138D">
        <w:rPr>
          <w:rFonts w:ascii="Arial" w:hAnsi="Arial" w:cs="Arial"/>
          <w:sz w:val="22"/>
          <w:szCs w:val="22"/>
          <w:lang w:eastAsia="es-ES"/>
        </w:rPr>
        <w:t>4</w:t>
      </w:r>
    </w:p>
    <w:p w:rsidR="0011376D" w:rsidRPr="00CD2B94" w:rsidRDefault="0011376D" w:rsidP="0011376D">
      <w:pPr>
        <w:ind w:firstLine="288"/>
        <w:jc w:val="right"/>
        <w:rPr>
          <w:rFonts w:ascii="Arial" w:hAnsi="Arial" w:cs="Arial"/>
          <w:sz w:val="22"/>
          <w:szCs w:val="22"/>
          <w:lang w:eastAsia="es-ES"/>
        </w:rPr>
      </w:pPr>
    </w:p>
    <w:p w:rsidR="0011376D" w:rsidRPr="00CD2B94" w:rsidRDefault="0011376D" w:rsidP="0011376D">
      <w:pPr>
        <w:ind w:firstLine="288"/>
        <w:jc w:val="right"/>
        <w:rPr>
          <w:rFonts w:ascii="Arial" w:hAnsi="Arial" w:cs="Arial"/>
          <w:bCs/>
          <w:sz w:val="22"/>
          <w:szCs w:val="22"/>
          <w:lang w:eastAsia="es-ES"/>
        </w:rPr>
      </w:pPr>
    </w:p>
    <w:p w:rsidR="0011376D" w:rsidRPr="00CD2B94" w:rsidRDefault="0011376D" w:rsidP="0011376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11376D" w:rsidRPr="00CD2B94" w:rsidRDefault="0011376D" w:rsidP="0011376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rsidR="0011376D" w:rsidRPr="00CD2B94" w:rsidRDefault="0011376D" w:rsidP="0011376D">
      <w:pPr>
        <w:spacing w:line="360" w:lineRule="auto"/>
        <w:ind w:firstLine="289"/>
        <w:jc w:val="both"/>
        <w:rPr>
          <w:rFonts w:ascii="Arial" w:hAnsi="Arial" w:cs="Arial"/>
          <w:bCs/>
          <w:lang w:eastAsia="es-ES"/>
        </w:rPr>
      </w:pPr>
    </w:p>
    <w:p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A T E N T A M E N T E</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b/>
          <w:lang w:eastAsia="es-ES"/>
        </w:rPr>
      </w:pPr>
      <w:r w:rsidRPr="00CD2B94">
        <w:rPr>
          <w:rFonts w:ascii="Arial" w:hAnsi="Arial" w:cs="Arial"/>
          <w:b/>
          <w:lang w:eastAsia="es-ES"/>
        </w:rPr>
        <w:t>NOMBRE Y FIRMA</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__________________________________________________</w:t>
      </w: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DEL REPRESENTANTE LEGAL DE LA EMPRESA LICITANTE</w:t>
      </w:r>
    </w:p>
    <w:p w:rsidR="00BD286C" w:rsidRPr="00CD2B94" w:rsidRDefault="00BD286C" w:rsidP="00BD286C">
      <w:pPr>
        <w:rPr>
          <w:rFonts w:ascii="Arial" w:hAnsi="Arial" w:cs="Arial"/>
          <w:sz w:val="20"/>
          <w:szCs w:val="20"/>
          <w:lang w:eastAsia="es-ES"/>
        </w:rPr>
      </w:pPr>
      <w:r w:rsidRPr="00CD2B94">
        <w:rPr>
          <w:rFonts w:ascii="Arial" w:hAnsi="Arial" w:cs="Arial"/>
          <w:sz w:val="20"/>
          <w:szCs w:val="20"/>
          <w:lang w:eastAsia="es-ES"/>
        </w:rPr>
        <w:br w:type="page"/>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Razón Social del licitante:</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P R E S E N T E</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300E95">
        <w:rPr>
          <w:rFonts w:ascii="Arial" w:hAnsi="Arial" w:cs="Arial"/>
          <w:sz w:val="22"/>
          <w:szCs w:val="22"/>
        </w:rPr>
        <w:t xml:space="preserve">Licitación </w:t>
      </w:r>
      <w:r w:rsidR="004C54B3">
        <w:rPr>
          <w:rFonts w:ascii="Arial" w:hAnsi="Arial" w:cs="Arial"/>
          <w:sz w:val="22"/>
          <w:szCs w:val="22"/>
        </w:rPr>
        <w:t xml:space="preserve">Pública </w:t>
      </w:r>
      <w:r w:rsidR="006705AE">
        <w:rPr>
          <w:rFonts w:ascii="Arial" w:hAnsi="Arial" w:cs="Arial"/>
          <w:sz w:val="22"/>
          <w:szCs w:val="22"/>
        </w:rPr>
        <w:t>Nacional</w:t>
      </w:r>
      <w:r w:rsidR="00D71411">
        <w:rPr>
          <w:rFonts w:ascii="Arial" w:hAnsi="Arial" w:cs="Arial"/>
          <w:sz w:val="22"/>
          <w:szCs w:val="22"/>
        </w:rPr>
        <w:t xml:space="preserve">, Plurianual, </w:t>
      </w:r>
      <w:r w:rsidR="004C54B3">
        <w:rPr>
          <w:rFonts w:ascii="Arial" w:hAnsi="Arial" w:cs="Arial"/>
          <w:sz w:val="22"/>
          <w:szCs w:val="22"/>
        </w:rPr>
        <w:t>Mixta</w:t>
      </w:r>
      <w:r>
        <w:rPr>
          <w:rFonts w:ascii="Arial" w:hAnsi="Arial" w:cs="Arial"/>
          <w:sz w:val="22"/>
          <w:szCs w:val="22"/>
        </w:rPr>
        <w:t xml:space="preserve"> </w:t>
      </w:r>
      <w:r w:rsidRPr="00CD2B94">
        <w:rPr>
          <w:rFonts w:ascii="Arial" w:hAnsi="Arial" w:cs="Arial"/>
          <w:sz w:val="22"/>
          <w:szCs w:val="22"/>
        </w:rPr>
        <w:t xml:space="preserve">No. </w:t>
      </w:r>
      <w:r w:rsidR="006705AE">
        <w:rPr>
          <w:rFonts w:ascii="Arial" w:hAnsi="Arial" w:cs="Arial"/>
          <w:sz w:val="22"/>
          <w:szCs w:val="22"/>
        </w:rPr>
        <w:t>LA-</w:t>
      </w:r>
      <w:r w:rsidR="0034266D">
        <w:rPr>
          <w:rFonts w:ascii="Arial" w:hAnsi="Arial" w:cs="Arial"/>
          <w:sz w:val="22"/>
          <w:szCs w:val="22"/>
        </w:rPr>
        <w:t>011L5X001-</w:t>
      </w:r>
      <w:r w:rsidR="005E65F8">
        <w:rPr>
          <w:rFonts w:ascii="Arial" w:hAnsi="Arial" w:cs="Arial"/>
          <w:sz w:val="22"/>
          <w:szCs w:val="22"/>
        </w:rPr>
        <w:t>N20</w:t>
      </w:r>
      <w:r w:rsidR="001A0234">
        <w:rPr>
          <w:rFonts w:ascii="Arial" w:hAnsi="Arial" w:cs="Arial"/>
          <w:sz w:val="22"/>
          <w:szCs w:val="22"/>
        </w:rPr>
        <w:t>-201</w:t>
      </w:r>
      <w:r w:rsidR="0088138D">
        <w:rPr>
          <w:rFonts w:ascii="Arial" w:hAnsi="Arial" w:cs="Arial"/>
          <w:sz w:val="22"/>
          <w:szCs w:val="22"/>
        </w:rPr>
        <w:t>4</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ATENTAMENTE</w:t>
      </w:r>
    </w:p>
    <w:p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Nombre de la Empresa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 la empresa</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del Representante Legal</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pStyle w:val="Textoindependiente"/>
      </w:pPr>
      <w:r w:rsidRPr="00CD2B94">
        <w:t>NOTA: Este modelo de carta para Persona Moral, deberá presentarla en papel membreteado de la empresa licitante y firmado por la persona que cuente con facultades para actos de administración.</w:t>
      </w:r>
    </w:p>
    <w:p w:rsidR="00BD286C" w:rsidRDefault="00BD286C" w:rsidP="00BD286C">
      <w:pPr>
        <w:pStyle w:val="Textoindependiente"/>
      </w:pPr>
    </w:p>
    <w:p w:rsidR="006705AE" w:rsidRPr="00CD2B94" w:rsidRDefault="006705AE" w:rsidP="00BD286C">
      <w:pPr>
        <w:pStyle w:val="Textoindependiente"/>
      </w:pPr>
    </w:p>
    <w:p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lastRenderedPageBreak/>
        <w:t>FORMATO E</w:t>
      </w:r>
    </w:p>
    <w:p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11376D" w:rsidRPr="00CD2B94" w:rsidRDefault="0011376D" w:rsidP="0011376D">
      <w:pPr>
        <w:ind w:firstLine="288"/>
        <w:jc w:val="both"/>
        <w:rPr>
          <w:rFonts w:ascii="Arial" w:hAnsi="Arial" w:cs="Arial"/>
          <w:b/>
          <w:sz w:val="22"/>
          <w:szCs w:val="22"/>
          <w:lang w:eastAsia="es-ES"/>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Default="0011376D" w:rsidP="0011376D">
      <w:pPr>
        <w:jc w:val="center"/>
        <w:rPr>
          <w:rFonts w:ascii="Arial" w:hAnsi="Arial"/>
          <w:b/>
          <w:bCs/>
          <w:sz w:val="22"/>
          <w:lang w:val="es-ES_tradnl"/>
        </w:rPr>
      </w:pPr>
    </w:p>
    <w:p w:rsidR="0011376D" w:rsidRPr="0011376D" w:rsidRDefault="0011376D" w:rsidP="0011376D">
      <w:pPr>
        <w:jc w:val="center"/>
        <w:rPr>
          <w:rFonts w:ascii="Arial" w:hAnsi="Arial"/>
          <w:b/>
          <w:bCs/>
          <w:sz w:val="22"/>
          <w:lang w:val="es-ES_tradnl"/>
        </w:rPr>
      </w:pPr>
      <w:r w:rsidRPr="0011376D">
        <w:rPr>
          <w:rFonts w:ascii="Arial" w:hAnsi="Arial"/>
          <w:b/>
          <w:bCs/>
          <w:sz w:val="22"/>
          <w:lang w:val="es-ES_tradnl"/>
        </w:rPr>
        <w:t>NO APLICA</w:t>
      </w:r>
      <w:r>
        <w:rPr>
          <w:rFonts w:ascii="Arial" w:hAnsi="Arial"/>
          <w:b/>
          <w:bCs/>
          <w:sz w:val="22"/>
          <w:lang w:val="es-ES_tradnl"/>
        </w:rPr>
        <w:t xml:space="preserve"> PARA EL PRESENTE </w:t>
      </w:r>
      <w:r w:rsidR="00CE533D">
        <w:rPr>
          <w:rFonts w:ascii="Arial" w:hAnsi="Arial"/>
          <w:b/>
          <w:bCs/>
          <w:sz w:val="22"/>
          <w:lang w:val="es-ES_tradnl"/>
        </w:rPr>
        <w:t>SERVICIO</w:t>
      </w:r>
    </w:p>
    <w:p w:rsidR="0011376D" w:rsidRPr="0011376D" w:rsidRDefault="0011376D" w:rsidP="0011376D">
      <w:pPr>
        <w:jc w:val="center"/>
        <w:rPr>
          <w:rFonts w:ascii="Arial" w:hAnsi="Arial"/>
          <w:bCs/>
          <w:sz w:val="22"/>
          <w:lang w:val="es-ES_tradnl"/>
        </w:rPr>
      </w:pPr>
    </w:p>
    <w:p w:rsidR="00BD286C" w:rsidRDefault="00BD286C" w:rsidP="00BD286C">
      <w:pPr>
        <w:pStyle w:val="Textoindependiente"/>
        <w:rPr>
          <w:lang w:val="es-ES_tradnl"/>
        </w:rPr>
      </w:pPr>
    </w:p>
    <w:p w:rsidR="0011376D" w:rsidRPr="0011376D" w:rsidRDefault="0011376D" w:rsidP="00BD286C">
      <w:pPr>
        <w:pStyle w:val="Textoindependiente"/>
        <w:rPr>
          <w:lang w:val="es-ES_tradnl"/>
        </w:rPr>
      </w:pPr>
    </w:p>
    <w:p w:rsidR="00D71411" w:rsidRDefault="00D71411" w:rsidP="00BD286C">
      <w:pPr>
        <w:pStyle w:val="Textoindependiente"/>
      </w:pPr>
    </w:p>
    <w:p w:rsidR="0011376D" w:rsidRDefault="0011376D" w:rsidP="00BD286C">
      <w:pPr>
        <w:pStyle w:val="Textoindependiente"/>
      </w:pPr>
    </w:p>
    <w:p w:rsidR="0011376D" w:rsidRDefault="0011376D" w:rsidP="00BD286C">
      <w:pPr>
        <w:pStyle w:val="Textoindependiente"/>
      </w:pPr>
    </w:p>
    <w:p w:rsidR="0011376D" w:rsidRDefault="0011376D">
      <w:pPr>
        <w:rPr>
          <w:rFonts w:ascii="Arial" w:hAnsi="Arial" w:cs="Arial"/>
          <w:sz w:val="20"/>
          <w:szCs w:val="20"/>
        </w:rPr>
      </w:pPr>
      <w:r>
        <w:br w:type="page"/>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BD286C" w:rsidRPr="00CD2B94" w:rsidRDefault="00BD286C" w:rsidP="00BD286C">
      <w:pPr>
        <w:jc w:val="both"/>
        <w:rPr>
          <w:rFonts w:ascii="Arial" w:hAnsi="Arial" w:cs="Arial"/>
          <w:sz w:val="16"/>
          <w:szCs w:val="20"/>
          <w:lang w:val="es-ES"/>
        </w:rPr>
      </w:pPr>
    </w:p>
    <w:p w:rsidR="00BD286C" w:rsidRPr="00CD2B94" w:rsidRDefault="00BD286C" w:rsidP="00BD286C">
      <w:pPr>
        <w:jc w:val="right"/>
        <w:rPr>
          <w:rFonts w:ascii="Arial" w:hAnsi="Arial" w:cs="Arial"/>
          <w:sz w:val="16"/>
          <w:szCs w:val="20"/>
          <w:lang w:val="es-ES"/>
        </w:rPr>
      </w:pPr>
      <w:r w:rsidRPr="00CD2B94">
        <w:rPr>
          <w:rFonts w:ascii="Arial" w:hAnsi="Arial" w:cs="Arial"/>
          <w:sz w:val="16"/>
          <w:szCs w:val="20"/>
          <w:lang w:val="es-ES"/>
        </w:rPr>
        <w:t>__ de __________ de_______________ 201</w:t>
      </w:r>
      <w:r w:rsidR="0088138D">
        <w:rPr>
          <w:rFonts w:ascii="Arial" w:hAnsi="Arial" w:cs="Arial"/>
          <w:sz w:val="16"/>
          <w:szCs w:val="20"/>
          <w:lang w:val="es-ES"/>
        </w:rPr>
        <w:t>4</w:t>
      </w:r>
      <w:r w:rsidRPr="00CD2B94">
        <w:rPr>
          <w:rFonts w:ascii="Arial" w:hAnsi="Arial" w:cs="Arial"/>
          <w:sz w:val="16"/>
          <w:szCs w:val="20"/>
          <w:lang w:val="es-ES"/>
        </w:rPr>
        <w:t xml:space="preserve"> </w:t>
      </w:r>
    </w:p>
    <w:p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Presente.</w:t>
      </w:r>
    </w:p>
    <w:p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D71411">
        <w:rPr>
          <w:rFonts w:ascii="Arial" w:hAnsi="Arial" w:cs="Arial"/>
          <w:sz w:val="22"/>
          <w:szCs w:val="22"/>
        </w:rPr>
        <w:t>, Plurianual, Mixta</w:t>
      </w:r>
      <w:r w:rsidR="00D71411" w:rsidRPr="00CD2B94">
        <w:rPr>
          <w:rFonts w:ascii="Arial" w:hAnsi="Arial" w:cs="Arial"/>
          <w:sz w:val="20"/>
          <w:szCs w:val="20"/>
          <w:lang w:val="es-ES"/>
        </w:rPr>
        <w:t xml:space="preserve"> </w:t>
      </w:r>
      <w:r w:rsidRPr="00CD2B94">
        <w:rPr>
          <w:rFonts w:ascii="Arial" w:hAnsi="Arial" w:cs="Arial"/>
          <w:sz w:val="20"/>
          <w:szCs w:val="20"/>
          <w:lang w:val="es-ES"/>
        </w:rPr>
        <w:t xml:space="preserve">No. </w:t>
      </w:r>
      <w:r w:rsidR="001A0234">
        <w:rPr>
          <w:rFonts w:ascii="Arial" w:hAnsi="Arial" w:cs="Arial"/>
          <w:sz w:val="20"/>
          <w:szCs w:val="20"/>
          <w:lang w:val="es-ES"/>
        </w:rPr>
        <w:t>LA-</w:t>
      </w:r>
      <w:r w:rsidR="0034266D">
        <w:rPr>
          <w:rFonts w:ascii="Arial" w:hAnsi="Arial" w:cs="Arial"/>
          <w:sz w:val="20"/>
          <w:szCs w:val="20"/>
          <w:lang w:val="es-ES"/>
        </w:rPr>
        <w:t>011L5X001-</w:t>
      </w:r>
      <w:r w:rsidR="005E65F8">
        <w:rPr>
          <w:rFonts w:ascii="Arial" w:hAnsi="Arial" w:cs="Arial"/>
          <w:sz w:val="20"/>
          <w:szCs w:val="20"/>
          <w:lang w:val="es-ES"/>
        </w:rPr>
        <w:t>N20</w:t>
      </w:r>
      <w:r w:rsidR="001A0234">
        <w:rPr>
          <w:rFonts w:ascii="Arial" w:hAnsi="Arial" w:cs="Arial"/>
          <w:sz w:val="20"/>
          <w:szCs w:val="20"/>
          <w:lang w:val="es-ES"/>
        </w:rPr>
        <w:t>-201</w:t>
      </w:r>
      <w:r w:rsidR="00CE533D">
        <w:rPr>
          <w:rFonts w:ascii="Arial" w:hAnsi="Arial" w:cs="Arial"/>
          <w:sz w:val="20"/>
          <w:szCs w:val="20"/>
          <w:lang w:val="es-ES"/>
        </w:rPr>
        <w:t>4</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rsidR="00BD286C" w:rsidRPr="00CD2B94" w:rsidRDefault="00BD286C" w:rsidP="00BD286C">
      <w:pPr>
        <w:jc w:val="both"/>
        <w:rPr>
          <w:rFonts w:ascii="Arial" w:hAnsi="Arial" w:cs="Arial"/>
          <w:sz w:val="20"/>
          <w:szCs w:val="20"/>
          <w:lang w:val="es-ES"/>
        </w:rPr>
      </w:pPr>
    </w:p>
    <w:p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rsidR="00BD286C" w:rsidRPr="00CD2B94" w:rsidRDefault="00BD286C" w:rsidP="00BD286C">
      <w:pPr>
        <w:jc w:val="both"/>
        <w:rPr>
          <w:rFonts w:ascii="Arial" w:hAnsi="Arial" w:cs="Arial"/>
          <w:sz w:val="20"/>
          <w:szCs w:val="20"/>
          <w:lang w:val="es-ES"/>
        </w:rPr>
      </w:pPr>
    </w:p>
    <w:p w:rsidR="00BD286C" w:rsidRPr="00CD2B94" w:rsidRDefault="00BD286C" w:rsidP="00BD286C">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BD286C" w:rsidRPr="00CD2B94" w:rsidTr="00BD286C">
        <w:tc>
          <w:tcPr>
            <w:tcW w:w="10065" w:type="dxa"/>
            <w:gridSpan w:val="5"/>
            <w:shd w:val="clear" w:color="auto" w:fill="D9D9D9"/>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Estratificación</w:t>
            </w:r>
          </w:p>
        </w:tc>
      </w:tr>
      <w:tr w:rsidR="00BD286C" w:rsidRPr="00CD2B94" w:rsidTr="00BD286C">
        <w:tc>
          <w:tcPr>
            <w:tcW w:w="1419"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BD286C" w:rsidRPr="00CD2B94" w:rsidTr="00BD286C">
        <w:tc>
          <w:tcPr>
            <w:tcW w:w="1419"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4.6</w:t>
            </w:r>
          </w:p>
        </w:tc>
      </w:tr>
      <w:tr w:rsidR="00BD286C" w:rsidRPr="00CD2B94" w:rsidTr="00BD286C">
        <w:tc>
          <w:tcPr>
            <w:tcW w:w="1419" w:type="dxa"/>
            <w:vMerge w:val="restart"/>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93</w:t>
            </w:r>
          </w:p>
        </w:tc>
      </w:tr>
      <w:tr w:rsidR="00BD286C" w:rsidRPr="00CD2B94" w:rsidTr="00BD286C">
        <w:tc>
          <w:tcPr>
            <w:tcW w:w="1419" w:type="dxa"/>
            <w:vMerge/>
            <w:vAlign w:val="center"/>
          </w:tcPr>
          <w:p w:rsidR="00BD286C" w:rsidRPr="00CD2B94" w:rsidRDefault="00BD286C" w:rsidP="00BD286C">
            <w:pPr>
              <w:jc w:val="center"/>
              <w:rPr>
                <w:rFonts w:ascii="Arial" w:hAnsi="Arial" w:cs="Arial"/>
                <w:sz w:val="20"/>
                <w:szCs w:val="20"/>
                <w:lang w:val="es-ES"/>
              </w:rPr>
            </w:pP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95</w:t>
            </w:r>
          </w:p>
        </w:tc>
      </w:tr>
      <w:tr w:rsidR="00BD286C" w:rsidRPr="00CD2B94" w:rsidTr="00BD286C">
        <w:tc>
          <w:tcPr>
            <w:tcW w:w="1419" w:type="dxa"/>
            <w:vMerge w:val="restart"/>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235</w:t>
            </w:r>
          </w:p>
        </w:tc>
      </w:tr>
      <w:tr w:rsidR="00BD286C" w:rsidRPr="00CD2B94" w:rsidTr="00BD286C">
        <w:tc>
          <w:tcPr>
            <w:tcW w:w="1419" w:type="dxa"/>
            <w:vMerge/>
            <w:vAlign w:val="center"/>
          </w:tcPr>
          <w:p w:rsidR="00BD286C" w:rsidRPr="00CD2B94" w:rsidRDefault="00BD286C" w:rsidP="00BD286C">
            <w:pPr>
              <w:jc w:val="center"/>
              <w:rPr>
                <w:rFonts w:ascii="Arial" w:hAnsi="Arial" w:cs="Arial"/>
                <w:sz w:val="20"/>
                <w:szCs w:val="20"/>
                <w:lang w:val="es-ES"/>
              </w:rPr>
            </w:pP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rsidR="00BD286C" w:rsidRPr="00CD2B94" w:rsidRDefault="00BD286C" w:rsidP="00BD286C">
            <w:pPr>
              <w:jc w:val="center"/>
              <w:rPr>
                <w:rFonts w:ascii="Arial" w:hAnsi="Arial" w:cs="Arial"/>
                <w:sz w:val="20"/>
                <w:szCs w:val="20"/>
                <w:lang w:val="es-ES"/>
              </w:rPr>
            </w:pPr>
          </w:p>
        </w:tc>
        <w:tc>
          <w:tcPr>
            <w:tcW w:w="1701" w:type="dxa"/>
            <w:vMerge/>
            <w:vAlign w:val="center"/>
          </w:tcPr>
          <w:p w:rsidR="00BD286C" w:rsidRPr="00CD2B94" w:rsidRDefault="00BD286C" w:rsidP="00BD286C">
            <w:pPr>
              <w:jc w:val="center"/>
              <w:rPr>
                <w:rFonts w:ascii="Arial" w:hAnsi="Arial" w:cs="Arial"/>
                <w:sz w:val="20"/>
                <w:szCs w:val="20"/>
                <w:lang w:val="es-ES"/>
              </w:rPr>
            </w:pPr>
          </w:p>
        </w:tc>
      </w:tr>
      <w:tr w:rsidR="00BD286C" w:rsidRPr="00CD2B94" w:rsidTr="00BD286C">
        <w:tc>
          <w:tcPr>
            <w:tcW w:w="1419" w:type="dxa"/>
            <w:vMerge/>
            <w:vAlign w:val="center"/>
          </w:tcPr>
          <w:p w:rsidR="00BD286C" w:rsidRPr="00CD2B94" w:rsidRDefault="00BD286C" w:rsidP="00BD286C">
            <w:pPr>
              <w:jc w:val="center"/>
              <w:rPr>
                <w:rFonts w:ascii="Arial" w:hAnsi="Arial" w:cs="Arial"/>
                <w:sz w:val="20"/>
                <w:szCs w:val="20"/>
                <w:lang w:val="es-ES"/>
              </w:rPr>
            </w:pPr>
          </w:p>
        </w:tc>
        <w:tc>
          <w:tcPr>
            <w:tcW w:w="2126"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250</w:t>
            </w:r>
          </w:p>
        </w:tc>
      </w:tr>
    </w:tbl>
    <w:p w:rsidR="00BD286C" w:rsidRPr="00CD2B94" w:rsidRDefault="00BD286C" w:rsidP="00BD286C">
      <w:pPr>
        <w:rPr>
          <w:rFonts w:ascii="Arial" w:hAnsi="Arial" w:cs="Arial"/>
          <w:sz w:val="16"/>
          <w:szCs w:val="20"/>
          <w:lang w:val="es-ES"/>
        </w:rPr>
      </w:pPr>
    </w:p>
    <w:p w:rsidR="00BD286C" w:rsidRPr="00CD2B94" w:rsidRDefault="00BD286C" w:rsidP="00BD286C">
      <w:pPr>
        <w:jc w:val="both"/>
        <w:rPr>
          <w:rFonts w:ascii="Arial" w:hAnsi="Arial" w:cs="Arial"/>
          <w:sz w:val="16"/>
          <w:szCs w:val="20"/>
          <w:lang w:val="es-ES"/>
        </w:rPr>
      </w:pPr>
    </w:p>
    <w:p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rsidR="00BD286C" w:rsidRPr="00CD2B94" w:rsidRDefault="00BD286C" w:rsidP="00BD286C">
      <w:pPr>
        <w:jc w:val="both"/>
        <w:rPr>
          <w:rFonts w:ascii="Arial" w:hAnsi="Arial" w:cs="Arial"/>
          <w:b/>
          <w:sz w:val="22"/>
          <w:szCs w:val="22"/>
          <w:lang w:val="es-ES"/>
        </w:rPr>
      </w:pPr>
    </w:p>
    <w:p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___________________________</w:t>
      </w:r>
    </w:p>
    <w:p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Firma del Representante Legal</w:t>
      </w:r>
    </w:p>
    <w:p w:rsidR="00BD286C" w:rsidRPr="00CD2B94" w:rsidRDefault="00BD286C" w:rsidP="00BD286C">
      <w:pPr>
        <w:jc w:val="both"/>
        <w:rPr>
          <w:rFonts w:ascii="Arial" w:hAnsi="Arial" w:cs="Arial"/>
          <w:b/>
          <w:sz w:val="22"/>
          <w:szCs w:val="22"/>
          <w:lang w:val="es-ES"/>
        </w:rPr>
      </w:pPr>
    </w:p>
    <w:p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Observaciones:</w:t>
      </w:r>
    </w:p>
    <w:p w:rsidR="00BD286C" w:rsidRPr="00CD2B94" w:rsidRDefault="00BD286C" w:rsidP="00BD286C">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rsidR="00BD286C" w:rsidRPr="00CD2B94" w:rsidRDefault="00BD286C" w:rsidP="00BD286C">
      <w:pPr>
        <w:tabs>
          <w:tab w:val="left" w:pos="900"/>
        </w:tabs>
        <w:jc w:val="both"/>
        <w:rPr>
          <w:rFonts w:ascii="Arial" w:hAnsi="Arial" w:cs="Arial"/>
          <w:sz w:val="10"/>
          <w:szCs w:val="20"/>
          <w:lang w:val="es-ES"/>
        </w:rPr>
      </w:pPr>
    </w:p>
    <w:p w:rsidR="00BD286C" w:rsidRPr="00CD2B94" w:rsidRDefault="00BD286C" w:rsidP="00BD286C">
      <w:pPr>
        <w:rPr>
          <w:rFonts w:ascii="Arial" w:hAnsi="Arial" w:cs="Arial"/>
          <w:b/>
          <w:smallCaps/>
          <w:sz w:val="20"/>
          <w:szCs w:val="2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FORMATO DE INTEGRIDAD DE CONFORMIDAD CON EL ARTÍCULO 29 IX DE LA LEY DE ADQUISICIONES, ARRENDAMIENTOS Y SERVICIOS DEL SECTOR PÚBLICO.</w:t>
      </w:r>
    </w:p>
    <w:p w:rsidR="00BD286C" w:rsidRPr="00CD2B94" w:rsidRDefault="00BD286C" w:rsidP="00BD286C">
      <w:pPr>
        <w:ind w:firstLine="288"/>
        <w:jc w:val="both"/>
        <w:rPr>
          <w:rFonts w:ascii="Arial" w:hAnsi="Arial" w:cs="Arial"/>
          <w:b/>
          <w:sz w:val="22"/>
          <w:szCs w:val="22"/>
          <w:lang w:eastAsia="es-ES"/>
        </w:rPr>
      </w:pPr>
    </w:p>
    <w:p w:rsidR="00BD286C" w:rsidRPr="00CD2B94" w:rsidRDefault="00BD286C" w:rsidP="00BD286C">
      <w:pPr>
        <w:ind w:firstLine="288"/>
        <w:jc w:val="right"/>
        <w:rPr>
          <w:rFonts w:ascii="Arial" w:hAnsi="Arial" w:cs="Arial"/>
          <w:sz w:val="20"/>
          <w:szCs w:val="20"/>
          <w:lang w:eastAsia="es-ES"/>
        </w:rPr>
      </w:pPr>
    </w:p>
    <w:p w:rsidR="00BD286C" w:rsidRPr="00CD2B94" w:rsidRDefault="00BD286C" w:rsidP="00BD286C">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88138D">
        <w:rPr>
          <w:rFonts w:ascii="Arial" w:hAnsi="Arial" w:cs="Arial"/>
          <w:sz w:val="22"/>
          <w:szCs w:val="22"/>
          <w:lang w:eastAsia="es-ES"/>
        </w:rPr>
        <w:t>4</w:t>
      </w:r>
      <w:r w:rsidRPr="00CD2B94">
        <w:rPr>
          <w:rFonts w:ascii="Arial" w:hAnsi="Arial" w:cs="Arial"/>
          <w:sz w:val="22"/>
          <w:szCs w:val="22"/>
          <w:lang w:eastAsia="es-ES"/>
        </w:rPr>
        <w:t xml:space="preserve"> </w:t>
      </w:r>
    </w:p>
    <w:p w:rsidR="00BD286C" w:rsidRPr="00CD2B94" w:rsidRDefault="00BD286C" w:rsidP="00BD286C">
      <w:pPr>
        <w:ind w:firstLine="288"/>
        <w:jc w:val="right"/>
        <w:rPr>
          <w:rFonts w:ascii="Arial" w:hAnsi="Arial" w:cs="Arial"/>
          <w:sz w:val="22"/>
          <w:szCs w:val="22"/>
          <w:lang w:eastAsia="es-ES"/>
        </w:rPr>
      </w:pPr>
    </w:p>
    <w:p w:rsidR="00BD286C" w:rsidRPr="00CD2B94" w:rsidRDefault="00BD286C" w:rsidP="00BD286C">
      <w:pPr>
        <w:ind w:firstLine="288"/>
        <w:jc w:val="right"/>
        <w:rPr>
          <w:rFonts w:ascii="Arial" w:hAnsi="Arial" w:cs="Arial"/>
          <w:bCs/>
          <w:sz w:val="22"/>
          <w:szCs w:val="22"/>
          <w:lang w:eastAsia="es-ES"/>
        </w:rPr>
      </w:pPr>
    </w:p>
    <w:p w:rsidR="00BD286C" w:rsidRPr="00CD2B94" w:rsidRDefault="00BD286C" w:rsidP="00BD286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BD286C" w:rsidRPr="00CD2B94" w:rsidRDefault="00BD286C" w:rsidP="00BD286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BD286C" w:rsidRPr="00CD2B94" w:rsidRDefault="00BD286C" w:rsidP="00BD286C">
      <w:pPr>
        <w:ind w:firstLine="288"/>
        <w:jc w:val="both"/>
        <w:rPr>
          <w:rFonts w:ascii="Arial" w:hAnsi="Arial" w:cs="Arial"/>
          <w:bCs/>
          <w:lang w:eastAsia="es-ES"/>
        </w:rPr>
      </w:pPr>
    </w:p>
    <w:p w:rsidR="00BD286C" w:rsidRPr="00CD2B94" w:rsidRDefault="00BD286C" w:rsidP="00BD286C">
      <w:pPr>
        <w:ind w:firstLine="288"/>
        <w:jc w:val="both"/>
        <w:rPr>
          <w:rFonts w:ascii="Arial" w:hAnsi="Arial" w:cs="Arial"/>
          <w:bCs/>
          <w:lang w:eastAsia="es-ES"/>
        </w:rPr>
      </w:pPr>
    </w:p>
    <w:p w:rsidR="00BD286C" w:rsidRPr="00CD2B94" w:rsidRDefault="00BD286C" w:rsidP="00BD286C">
      <w:pPr>
        <w:ind w:firstLine="288"/>
        <w:jc w:val="both"/>
        <w:rPr>
          <w:rFonts w:ascii="Arial" w:hAnsi="Arial" w:cs="Arial"/>
          <w:bCs/>
          <w:lang w:eastAsia="es-ES"/>
        </w:rPr>
      </w:pPr>
    </w:p>
    <w:p w:rsidR="00BD286C" w:rsidRPr="00CD2B94" w:rsidRDefault="00BD286C" w:rsidP="00BD286C">
      <w:pPr>
        <w:ind w:firstLine="288"/>
        <w:jc w:val="both"/>
        <w:rPr>
          <w:rFonts w:ascii="Arial" w:hAnsi="Arial" w:cs="Arial"/>
          <w:bCs/>
          <w:lang w:eastAsia="es-ES"/>
        </w:rPr>
      </w:pPr>
    </w:p>
    <w:p w:rsidR="00BD286C" w:rsidRPr="00CD2B94" w:rsidRDefault="00BD286C" w:rsidP="00BD286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sidR="00D71411" w:rsidRPr="009D618F">
        <w:rPr>
          <w:rFonts w:ascii="Arial" w:hAnsi="Arial" w:cs="Arial"/>
          <w:bCs/>
          <w:lang w:eastAsia="es-ES"/>
        </w:rPr>
        <w:t xml:space="preserve">Licitación Pública </w:t>
      </w:r>
      <w:r w:rsidR="006705AE" w:rsidRPr="009D618F">
        <w:rPr>
          <w:rFonts w:ascii="Arial" w:hAnsi="Arial" w:cs="Arial"/>
          <w:bCs/>
          <w:lang w:eastAsia="es-ES"/>
        </w:rPr>
        <w:t>Nacional</w:t>
      </w:r>
      <w:r w:rsidR="00D71411" w:rsidRPr="009D618F">
        <w:rPr>
          <w:rFonts w:ascii="Arial" w:hAnsi="Arial" w:cs="Arial"/>
          <w:bCs/>
          <w:lang w:eastAsia="es-ES"/>
        </w:rPr>
        <w:t>, Plurianual, Mixta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BD286C" w:rsidRPr="00CD2B94" w:rsidRDefault="00BD286C" w:rsidP="00BD286C">
      <w:pPr>
        <w:spacing w:line="360" w:lineRule="auto"/>
        <w:ind w:firstLine="289"/>
        <w:jc w:val="both"/>
        <w:rPr>
          <w:rFonts w:ascii="Arial" w:hAnsi="Arial" w:cs="Arial"/>
          <w:bCs/>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A T E N T A M E N T E</w:t>
      </w: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b/>
          <w:lang w:eastAsia="es-ES"/>
        </w:rPr>
      </w:pPr>
      <w:r w:rsidRPr="00CD2B94">
        <w:rPr>
          <w:rFonts w:ascii="Arial" w:hAnsi="Arial" w:cs="Arial"/>
          <w:b/>
          <w:lang w:eastAsia="es-ES"/>
        </w:rPr>
        <w:t>NOMBRE Y FIRMA</w:t>
      </w: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__________________________________________________</w:t>
      </w: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DEL REPRESENTANTE LEGAL DE LA EMPRESA LICITANTE</w:t>
      </w:r>
    </w:p>
    <w:p w:rsidR="00BD286C" w:rsidRPr="00CD2B94" w:rsidRDefault="00BD286C" w:rsidP="00BD286C">
      <w:pPr>
        <w:ind w:firstLine="288"/>
        <w:jc w:val="both"/>
        <w:rPr>
          <w:rFonts w:ascii="Arial" w:hAnsi="Arial" w:cs="Arial"/>
          <w:lang w:eastAsia="es-ES"/>
        </w:rPr>
      </w:pPr>
    </w:p>
    <w:p w:rsidR="00BD286C" w:rsidRPr="00CD2B94" w:rsidRDefault="00BD286C" w:rsidP="00BD286C">
      <w:pPr>
        <w:tabs>
          <w:tab w:val="left" w:pos="900"/>
        </w:tabs>
        <w:jc w:val="both"/>
        <w:rPr>
          <w:rFonts w:ascii="Arial" w:hAnsi="Arial" w:cs="Arial"/>
          <w:sz w:val="10"/>
          <w:szCs w:val="20"/>
        </w:rPr>
      </w:pPr>
    </w:p>
    <w:p w:rsidR="00BD286C" w:rsidRPr="00CD2B94" w:rsidRDefault="00BD286C" w:rsidP="00BD286C">
      <w:pPr>
        <w:tabs>
          <w:tab w:val="left" w:pos="900"/>
        </w:tabs>
        <w:jc w:val="both"/>
        <w:rPr>
          <w:rFonts w:ascii="Arial" w:hAnsi="Arial" w:cs="Arial"/>
          <w:sz w:val="10"/>
          <w:szCs w:val="2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rsidR="00BD286C" w:rsidRPr="00CD2B94" w:rsidRDefault="00BD286C" w:rsidP="00BD286C">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rsidR="00BD286C" w:rsidRPr="00CD2B94" w:rsidRDefault="00BD286C" w:rsidP="00114E6F">
      <w:pPr>
        <w:pStyle w:val="Encabezado"/>
        <w:rPr>
          <w:rFonts w:ascii="Arial" w:hAnsi="Arial"/>
          <w:sz w:val="16"/>
        </w:rPr>
      </w:pPr>
      <w:r w:rsidRPr="00CD2B94">
        <w:rPr>
          <w:rFonts w:ascii="Arial" w:hAnsi="Arial"/>
          <w:sz w:val="16"/>
        </w:rPr>
        <w:t>NOMBRE DEL LICITANTE: _______________________________________________________FECHA:_______________</w:t>
      </w:r>
    </w:p>
    <w:p w:rsidR="00BD286C" w:rsidRPr="00CD2B94" w:rsidRDefault="00BD286C" w:rsidP="00114E6F">
      <w:pPr>
        <w:ind w:left="-1134"/>
        <w:rPr>
          <w:rFonts w:ascii="Arial" w:hAnsi="Arial"/>
          <w:sz w:val="16"/>
        </w:rPr>
      </w:pPr>
    </w:p>
    <w:p w:rsidR="00BD286C" w:rsidRPr="00CD2B94" w:rsidRDefault="00BD286C" w:rsidP="00114E6F">
      <w:pPr>
        <w:ind w:left="993" w:hanging="993"/>
        <w:rPr>
          <w:rFonts w:ascii="Arial" w:hAnsi="Arial"/>
          <w:sz w:val="16"/>
        </w:rPr>
      </w:pPr>
      <w:r w:rsidRPr="00CD2B94">
        <w:rPr>
          <w:rFonts w:ascii="Arial" w:hAnsi="Arial"/>
          <w:sz w:val="16"/>
        </w:rPr>
        <w:t>NOMBRE DEL REPRESENTANTE LEGAL: _______________________________________________________________</w:t>
      </w:r>
    </w:p>
    <w:p w:rsidR="00BD286C" w:rsidRPr="00CD2B94" w:rsidRDefault="00BD286C" w:rsidP="00114E6F">
      <w:pPr>
        <w:rPr>
          <w:rFonts w:ascii="Arial" w:hAnsi="Arial"/>
          <w:sz w:val="16"/>
        </w:rPr>
      </w:pPr>
    </w:p>
    <w:p w:rsidR="00BD286C" w:rsidRPr="00CD2B94" w:rsidRDefault="00BD286C" w:rsidP="00114E6F">
      <w:pPr>
        <w:rPr>
          <w:rFonts w:ascii="Arial" w:hAnsi="Arial"/>
          <w:sz w:val="16"/>
        </w:rPr>
      </w:pPr>
      <w:r w:rsidRPr="00CD2B94">
        <w:rPr>
          <w:rFonts w:ascii="Arial" w:hAnsi="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CD2B94" w:rsidTr="00BD286C">
        <w:trPr>
          <w:trHeight w:val="513"/>
          <w:jc w:val="center"/>
        </w:trPr>
        <w:tc>
          <w:tcPr>
            <w:tcW w:w="1184" w:type="dxa"/>
            <w:shd w:val="clear" w:color="auto" w:fill="E6E6E6"/>
            <w:vAlign w:val="center"/>
          </w:tcPr>
          <w:p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Referencia en Bases</w:t>
            </w:r>
          </w:p>
        </w:tc>
        <w:tc>
          <w:tcPr>
            <w:tcW w:w="6600" w:type="dxa"/>
            <w:shd w:val="clear" w:color="auto" w:fill="E6E6E6"/>
            <w:vAlign w:val="center"/>
          </w:tcPr>
          <w:p w:rsidR="00BD286C" w:rsidRPr="00CD2B94" w:rsidRDefault="00BD286C" w:rsidP="00BD286C">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shd w:val="clear" w:color="auto" w:fill="E6E6E6"/>
            <w:vAlign w:val="center"/>
          </w:tcPr>
          <w:p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SI</w:t>
            </w:r>
          </w:p>
        </w:tc>
        <w:tc>
          <w:tcPr>
            <w:tcW w:w="992" w:type="dxa"/>
            <w:shd w:val="clear" w:color="auto" w:fill="E6E6E6"/>
            <w:vAlign w:val="center"/>
          </w:tcPr>
          <w:p w:rsidR="00BD286C" w:rsidRPr="00CD2B94" w:rsidRDefault="00BD286C" w:rsidP="00BD286C">
            <w:pPr>
              <w:pStyle w:val="Ttulo2"/>
              <w:rPr>
                <w:rFonts w:cs="Arial"/>
                <w:bCs/>
                <w:sz w:val="18"/>
                <w:szCs w:val="18"/>
              </w:rPr>
            </w:pPr>
            <w:r w:rsidRPr="00CD2B94">
              <w:rPr>
                <w:rFonts w:cs="Arial"/>
                <w:bCs/>
                <w:sz w:val="18"/>
                <w:szCs w:val="18"/>
              </w:rPr>
              <w:t>NO</w:t>
            </w:r>
          </w:p>
        </w:tc>
      </w:tr>
      <w:tr w:rsidR="00BD286C" w:rsidRPr="00CD2B94" w:rsidTr="00BD286C">
        <w:trPr>
          <w:jc w:val="center"/>
        </w:trPr>
        <w:tc>
          <w:tcPr>
            <w:tcW w:w="1184" w:type="dxa"/>
            <w:vAlign w:val="center"/>
          </w:tcPr>
          <w:p w:rsidR="00BD286C" w:rsidRPr="00F45676" w:rsidRDefault="00BD286C" w:rsidP="00BD286C">
            <w:pPr>
              <w:jc w:val="center"/>
              <w:rPr>
                <w:rFonts w:ascii="Arial" w:hAnsi="Arial" w:cs="Arial"/>
                <w:b/>
                <w:bCs/>
                <w:sz w:val="18"/>
                <w:szCs w:val="18"/>
              </w:rPr>
            </w:pPr>
            <w:r w:rsidRPr="00F45676">
              <w:rPr>
                <w:rFonts w:ascii="Arial" w:hAnsi="Arial" w:cs="Arial"/>
                <w:b/>
                <w:bCs/>
                <w:sz w:val="18"/>
                <w:szCs w:val="18"/>
              </w:rPr>
              <w:t>IV a) 1</w:t>
            </w:r>
          </w:p>
        </w:tc>
        <w:tc>
          <w:tcPr>
            <w:tcW w:w="6600" w:type="dxa"/>
          </w:tcPr>
          <w:p w:rsidR="00BD286C" w:rsidRPr="002C2270" w:rsidRDefault="00BD286C" w:rsidP="00BD286C">
            <w:pPr>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BD286C" w:rsidRPr="00CD2B94" w:rsidTr="00BD286C">
        <w:trPr>
          <w:jc w:val="center"/>
        </w:trPr>
        <w:tc>
          <w:tcPr>
            <w:tcW w:w="1184" w:type="dxa"/>
            <w:vAlign w:val="center"/>
          </w:tcPr>
          <w:p w:rsidR="00BD286C" w:rsidRPr="00F45676" w:rsidRDefault="00BD286C" w:rsidP="00BD286C">
            <w:pPr>
              <w:jc w:val="center"/>
              <w:rPr>
                <w:rFonts w:ascii="Arial" w:hAnsi="Arial" w:cs="Arial"/>
                <w:sz w:val="18"/>
                <w:szCs w:val="18"/>
              </w:rPr>
            </w:pPr>
            <w:r w:rsidRPr="00F45676">
              <w:rPr>
                <w:rFonts w:ascii="Arial" w:hAnsi="Arial" w:cs="Arial"/>
                <w:b/>
                <w:bCs/>
                <w:sz w:val="18"/>
                <w:szCs w:val="18"/>
              </w:rPr>
              <w:t>IV a) 2</w:t>
            </w:r>
          </w:p>
        </w:tc>
        <w:tc>
          <w:tcPr>
            <w:tcW w:w="6600" w:type="dxa"/>
          </w:tcPr>
          <w:p w:rsidR="00BD286C" w:rsidRPr="002C2270" w:rsidRDefault="00BD286C" w:rsidP="00BD286C">
            <w:pPr>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BD286C" w:rsidRPr="00CD2B94" w:rsidTr="00BD286C">
        <w:trPr>
          <w:jc w:val="center"/>
        </w:trPr>
        <w:tc>
          <w:tcPr>
            <w:tcW w:w="1184" w:type="dxa"/>
            <w:vAlign w:val="center"/>
          </w:tcPr>
          <w:p w:rsidR="00BD286C" w:rsidRPr="00F45676" w:rsidRDefault="00BD286C" w:rsidP="00BD286C">
            <w:pPr>
              <w:jc w:val="center"/>
              <w:rPr>
                <w:rFonts w:ascii="Arial" w:hAnsi="Arial" w:cs="Arial"/>
                <w:sz w:val="18"/>
                <w:szCs w:val="18"/>
              </w:rPr>
            </w:pPr>
            <w:r w:rsidRPr="00F45676">
              <w:rPr>
                <w:rFonts w:ascii="Arial" w:hAnsi="Arial" w:cs="Arial"/>
                <w:b/>
                <w:bCs/>
                <w:sz w:val="18"/>
                <w:szCs w:val="18"/>
              </w:rPr>
              <w:t>IV a) 3</w:t>
            </w:r>
          </w:p>
        </w:tc>
        <w:tc>
          <w:tcPr>
            <w:tcW w:w="6600" w:type="dxa"/>
          </w:tcPr>
          <w:p w:rsidR="00BD286C" w:rsidRPr="002C2270" w:rsidRDefault="00BD286C" w:rsidP="00BD286C">
            <w:pPr>
              <w:tabs>
                <w:tab w:val="left" w:pos="915"/>
              </w:tabs>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BD286C" w:rsidRPr="00CD2B94" w:rsidTr="00BD286C">
        <w:trPr>
          <w:jc w:val="center"/>
        </w:trPr>
        <w:tc>
          <w:tcPr>
            <w:tcW w:w="1184" w:type="dxa"/>
            <w:vAlign w:val="center"/>
          </w:tcPr>
          <w:p w:rsidR="00BD286C" w:rsidRPr="00F45676" w:rsidRDefault="00BD286C" w:rsidP="00BD286C">
            <w:pPr>
              <w:jc w:val="center"/>
              <w:rPr>
                <w:rFonts w:ascii="Arial" w:hAnsi="Arial" w:cs="Arial"/>
                <w:sz w:val="18"/>
                <w:szCs w:val="18"/>
              </w:rPr>
            </w:pPr>
            <w:r w:rsidRPr="00F45676">
              <w:rPr>
                <w:rFonts w:ascii="Arial" w:hAnsi="Arial" w:cs="Arial"/>
                <w:b/>
                <w:bCs/>
                <w:sz w:val="18"/>
                <w:szCs w:val="18"/>
              </w:rPr>
              <w:t>IV a) 4</w:t>
            </w:r>
          </w:p>
        </w:tc>
        <w:tc>
          <w:tcPr>
            <w:tcW w:w="6600" w:type="dxa"/>
          </w:tcPr>
          <w:p w:rsidR="00BD286C" w:rsidRPr="002C2270" w:rsidRDefault="00BD286C" w:rsidP="00BD286C">
            <w:pPr>
              <w:tabs>
                <w:tab w:val="left" w:pos="900"/>
              </w:tabs>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CA2093" w:rsidRPr="00CD2B94" w:rsidTr="00BD286C">
        <w:trPr>
          <w:jc w:val="center"/>
        </w:trPr>
        <w:tc>
          <w:tcPr>
            <w:tcW w:w="1184" w:type="dxa"/>
            <w:vAlign w:val="center"/>
          </w:tcPr>
          <w:p w:rsidR="00CA2093" w:rsidRPr="00F45676" w:rsidRDefault="00CA2093" w:rsidP="00CA2093">
            <w:pPr>
              <w:jc w:val="center"/>
              <w:rPr>
                <w:rFonts w:ascii="Arial" w:hAnsi="Arial" w:cs="Arial"/>
                <w:b/>
                <w:bCs/>
                <w:sz w:val="18"/>
                <w:szCs w:val="18"/>
              </w:rPr>
            </w:pPr>
            <w:r w:rsidRPr="00F45676">
              <w:rPr>
                <w:rFonts w:ascii="Arial" w:hAnsi="Arial" w:cs="Arial"/>
                <w:b/>
                <w:bCs/>
                <w:sz w:val="18"/>
                <w:szCs w:val="18"/>
              </w:rPr>
              <w:t>IV a) 5</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F45676" w:rsidRDefault="00CA2093" w:rsidP="00CA2093">
            <w:pPr>
              <w:jc w:val="center"/>
              <w:rPr>
                <w:rFonts w:ascii="Arial" w:hAnsi="Arial" w:cs="Arial"/>
                <w:b/>
                <w:bCs/>
                <w:sz w:val="18"/>
                <w:szCs w:val="18"/>
              </w:rPr>
            </w:pPr>
            <w:r w:rsidRPr="00F45676">
              <w:rPr>
                <w:rFonts w:ascii="Arial" w:hAnsi="Arial" w:cs="Arial"/>
                <w:b/>
                <w:bCs/>
                <w:sz w:val="18"/>
                <w:szCs w:val="18"/>
              </w:rPr>
              <w:t>IV a) 6</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F45676" w:rsidRDefault="00CA2093" w:rsidP="00CA2093">
            <w:pPr>
              <w:jc w:val="center"/>
              <w:rPr>
                <w:rFonts w:ascii="Arial" w:hAnsi="Arial" w:cs="Arial"/>
                <w:b/>
                <w:bCs/>
                <w:sz w:val="18"/>
                <w:szCs w:val="18"/>
              </w:rPr>
            </w:pPr>
            <w:r w:rsidRPr="00F45676">
              <w:rPr>
                <w:rFonts w:ascii="Arial" w:hAnsi="Arial" w:cs="Arial"/>
                <w:b/>
                <w:bCs/>
                <w:sz w:val="18"/>
                <w:szCs w:val="18"/>
              </w:rPr>
              <w:t>IV a) 7</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F45676" w:rsidRDefault="00CA2093" w:rsidP="00CA2093">
            <w:pPr>
              <w:jc w:val="center"/>
              <w:rPr>
                <w:rFonts w:ascii="Arial" w:hAnsi="Arial" w:cs="Arial"/>
                <w:b/>
                <w:bCs/>
                <w:sz w:val="18"/>
                <w:szCs w:val="18"/>
              </w:rPr>
            </w:pPr>
            <w:r w:rsidRPr="00F45676">
              <w:rPr>
                <w:rFonts w:ascii="Arial" w:hAnsi="Arial" w:cs="Arial"/>
                <w:b/>
                <w:bCs/>
                <w:sz w:val="18"/>
                <w:szCs w:val="18"/>
              </w:rPr>
              <w:t>IV a) 8</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F45676" w:rsidRDefault="00CA2093" w:rsidP="00CA2093">
            <w:pPr>
              <w:jc w:val="center"/>
              <w:rPr>
                <w:rFonts w:ascii="Arial" w:hAnsi="Arial" w:cs="Arial"/>
                <w:b/>
                <w:bCs/>
                <w:sz w:val="18"/>
                <w:szCs w:val="18"/>
              </w:rPr>
            </w:pPr>
            <w:r w:rsidRPr="00F45676">
              <w:rPr>
                <w:rFonts w:ascii="Arial" w:hAnsi="Arial" w:cs="Arial"/>
                <w:b/>
                <w:bCs/>
                <w:sz w:val="18"/>
                <w:szCs w:val="18"/>
              </w:rPr>
              <w:t>IV a) 9</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F45676" w:rsidRDefault="00CA2093" w:rsidP="00CA2093">
            <w:pPr>
              <w:jc w:val="center"/>
              <w:rPr>
                <w:rFonts w:ascii="Arial" w:hAnsi="Arial" w:cs="Arial"/>
                <w:b/>
                <w:bCs/>
                <w:sz w:val="18"/>
                <w:szCs w:val="18"/>
              </w:rPr>
            </w:pPr>
            <w:r w:rsidRPr="00F45676">
              <w:rPr>
                <w:rFonts w:ascii="Arial" w:hAnsi="Arial" w:cs="Arial"/>
                <w:b/>
                <w:bCs/>
                <w:sz w:val="18"/>
                <w:szCs w:val="18"/>
              </w:rPr>
              <w:t>IV a) 10</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F45676" w:rsidRDefault="00CA2093" w:rsidP="00CA2093">
            <w:pPr>
              <w:jc w:val="center"/>
              <w:rPr>
                <w:rFonts w:ascii="Arial" w:hAnsi="Arial" w:cs="Arial"/>
                <w:b/>
                <w:bCs/>
                <w:sz w:val="18"/>
                <w:szCs w:val="18"/>
              </w:rPr>
            </w:pPr>
            <w:r w:rsidRPr="00F45676">
              <w:rPr>
                <w:rFonts w:ascii="Arial" w:hAnsi="Arial" w:cs="Arial"/>
                <w:b/>
                <w:bCs/>
                <w:sz w:val="18"/>
                <w:szCs w:val="18"/>
              </w:rPr>
              <w:t>IV a) 11</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F45676" w:rsidRDefault="00CA2093" w:rsidP="00CA2093">
            <w:pPr>
              <w:jc w:val="center"/>
              <w:rPr>
                <w:rFonts w:ascii="Arial" w:hAnsi="Arial" w:cs="Arial"/>
                <w:b/>
                <w:bCs/>
                <w:sz w:val="18"/>
                <w:szCs w:val="18"/>
              </w:rPr>
            </w:pPr>
            <w:r w:rsidRPr="00F45676">
              <w:rPr>
                <w:rFonts w:ascii="Arial" w:hAnsi="Arial" w:cs="Arial"/>
                <w:b/>
                <w:bCs/>
                <w:sz w:val="18"/>
                <w:szCs w:val="18"/>
              </w:rPr>
              <w:t>IV a) 12</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D71411" w:rsidRPr="00CD2B94" w:rsidTr="00BD286C">
        <w:trPr>
          <w:jc w:val="center"/>
        </w:trPr>
        <w:tc>
          <w:tcPr>
            <w:tcW w:w="1184" w:type="dxa"/>
            <w:vAlign w:val="center"/>
          </w:tcPr>
          <w:p w:rsidR="00D71411" w:rsidRPr="00F45676" w:rsidRDefault="00D71411" w:rsidP="00BD286C">
            <w:pPr>
              <w:jc w:val="center"/>
              <w:rPr>
                <w:rFonts w:ascii="Arial" w:hAnsi="Arial" w:cs="Arial"/>
                <w:b/>
                <w:bCs/>
                <w:sz w:val="18"/>
                <w:szCs w:val="18"/>
              </w:rPr>
            </w:pPr>
            <w:r w:rsidRPr="00F45676">
              <w:rPr>
                <w:rFonts w:ascii="Arial" w:hAnsi="Arial" w:cs="Arial"/>
                <w:b/>
                <w:bCs/>
                <w:sz w:val="18"/>
                <w:szCs w:val="18"/>
              </w:rPr>
              <w:t>IV a) 13</w:t>
            </w:r>
          </w:p>
        </w:tc>
        <w:tc>
          <w:tcPr>
            <w:tcW w:w="6600" w:type="dxa"/>
          </w:tcPr>
          <w:p w:rsidR="00D71411" w:rsidRPr="002C2270" w:rsidRDefault="00D71411" w:rsidP="00BD286C">
            <w:pPr>
              <w:jc w:val="both"/>
              <w:rPr>
                <w:rFonts w:ascii="Arial" w:hAnsi="Arial" w:cs="Arial"/>
                <w:sz w:val="18"/>
                <w:szCs w:val="18"/>
              </w:rPr>
            </w:pPr>
          </w:p>
        </w:tc>
        <w:tc>
          <w:tcPr>
            <w:tcW w:w="976" w:type="dxa"/>
          </w:tcPr>
          <w:p w:rsidR="00D71411" w:rsidRPr="002C2270" w:rsidRDefault="00D71411" w:rsidP="00BD286C">
            <w:pPr>
              <w:rPr>
                <w:rFonts w:ascii="Arial" w:hAnsi="Arial" w:cs="Arial"/>
                <w:sz w:val="18"/>
                <w:szCs w:val="18"/>
              </w:rPr>
            </w:pPr>
          </w:p>
        </w:tc>
        <w:tc>
          <w:tcPr>
            <w:tcW w:w="992" w:type="dxa"/>
          </w:tcPr>
          <w:p w:rsidR="00D71411" w:rsidRPr="002C2270" w:rsidRDefault="00D71411" w:rsidP="00BD286C">
            <w:pPr>
              <w:rPr>
                <w:rFonts w:ascii="Arial" w:hAnsi="Arial" w:cs="Arial"/>
                <w:sz w:val="18"/>
                <w:szCs w:val="18"/>
              </w:rPr>
            </w:pPr>
          </w:p>
        </w:tc>
      </w:tr>
      <w:tr w:rsidR="00D71411" w:rsidRPr="00CD2B94" w:rsidTr="00BD286C">
        <w:trPr>
          <w:jc w:val="center"/>
        </w:trPr>
        <w:tc>
          <w:tcPr>
            <w:tcW w:w="1184" w:type="dxa"/>
            <w:vAlign w:val="center"/>
          </w:tcPr>
          <w:p w:rsidR="00D71411" w:rsidRPr="00F45676" w:rsidRDefault="00D71411" w:rsidP="00BD286C">
            <w:pPr>
              <w:jc w:val="center"/>
              <w:rPr>
                <w:rFonts w:ascii="Arial" w:hAnsi="Arial" w:cs="Arial"/>
                <w:b/>
                <w:bCs/>
                <w:sz w:val="18"/>
                <w:szCs w:val="18"/>
              </w:rPr>
            </w:pPr>
            <w:r w:rsidRPr="00F45676">
              <w:rPr>
                <w:rFonts w:ascii="Arial" w:hAnsi="Arial" w:cs="Arial"/>
                <w:b/>
                <w:bCs/>
                <w:sz w:val="18"/>
                <w:szCs w:val="18"/>
              </w:rPr>
              <w:t>IV a) 14</w:t>
            </w:r>
          </w:p>
        </w:tc>
        <w:tc>
          <w:tcPr>
            <w:tcW w:w="6600" w:type="dxa"/>
          </w:tcPr>
          <w:p w:rsidR="00D71411" w:rsidRPr="002C2270" w:rsidRDefault="00D71411" w:rsidP="00BD286C">
            <w:pPr>
              <w:jc w:val="both"/>
              <w:rPr>
                <w:rFonts w:ascii="Arial" w:hAnsi="Arial" w:cs="Arial"/>
                <w:sz w:val="18"/>
                <w:szCs w:val="18"/>
              </w:rPr>
            </w:pPr>
          </w:p>
        </w:tc>
        <w:tc>
          <w:tcPr>
            <w:tcW w:w="976" w:type="dxa"/>
          </w:tcPr>
          <w:p w:rsidR="00D71411" w:rsidRPr="002C2270" w:rsidRDefault="00D71411" w:rsidP="00BD286C">
            <w:pPr>
              <w:rPr>
                <w:rFonts w:ascii="Arial" w:hAnsi="Arial" w:cs="Arial"/>
                <w:sz w:val="18"/>
                <w:szCs w:val="18"/>
              </w:rPr>
            </w:pPr>
          </w:p>
        </w:tc>
        <w:tc>
          <w:tcPr>
            <w:tcW w:w="992" w:type="dxa"/>
          </w:tcPr>
          <w:p w:rsidR="00D71411" w:rsidRPr="002C2270" w:rsidRDefault="00D71411" w:rsidP="00BD286C">
            <w:pPr>
              <w:rPr>
                <w:rFonts w:ascii="Arial" w:hAnsi="Arial" w:cs="Arial"/>
                <w:sz w:val="18"/>
                <w:szCs w:val="18"/>
              </w:rPr>
            </w:pPr>
          </w:p>
        </w:tc>
      </w:tr>
      <w:tr w:rsidR="00D71411" w:rsidRPr="00CD2B94" w:rsidTr="00BD286C">
        <w:trPr>
          <w:jc w:val="center"/>
        </w:trPr>
        <w:tc>
          <w:tcPr>
            <w:tcW w:w="1184" w:type="dxa"/>
            <w:vAlign w:val="center"/>
          </w:tcPr>
          <w:p w:rsidR="00D71411" w:rsidRPr="00F45676" w:rsidRDefault="00D71411" w:rsidP="00BD286C">
            <w:pPr>
              <w:jc w:val="center"/>
              <w:rPr>
                <w:rFonts w:ascii="Arial" w:hAnsi="Arial" w:cs="Arial"/>
                <w:b/>
                <w:bCs/>
                <w:sz w:val="18"/>
                <w:szCs w:val="18"/>
              </w:rPr>
            </w:pPr>
            <w:r w:rsidRPr="00F45676">
              <w:rPr>
                <w:rFonts w:ascii="Arial" w:hAnsi="Arial" w:cs="Arial"/>
                <w:b/>
                <w:bCs/>
                <w:sz w:val="18"/>
                <w:szCs w:val="18"/>
              </w:rPr>
              <w:t>IV a) 15</w:t>
            </w:r>
          </w:p>
        </w:tc>
        <w:tc>
          <w:tcPr>
            <w:tcW w:w="6600" w:type="dxa"/>
          </w:tcPr>
          <w:p w:rsidR="00D71411" w:rsidRPr="002C2270" w:rsidRDefault="00D71411" w:rsidP="00BD286C">
            <w:pPr>
              <w:jc w:val="both"/>
              <w:rPr>
                <w:rFonts w:ascii="Arial" w:hAnsi="Arial" w:cs="Arial"/>
                <w:sz w:val="18"/>
                <w:szCs w:val="18"/>
              </w:rPr>
            </w:pPr>
          </w:p>
        </w:tc>
        <w:tc>
          <w:tcPr>
            <w:tcW w:w="976" w:type="dxa"/>
          </w:tcPr>
          <w:p w:rsidR="00D71411" w:rsidRPr="002C2270" w:rsidRDefault="00D71411" w:rsidP="00BD286C">
            <w:pPr>
              <w:rPr>
                <w:rFonts w:ascii="Arial" w:hAnsi="Arial" w:cs="Arial"/>
                <w:sz w:val="18"/>
                <w:szCs w:val="18"/>
              </w:rPr>
            </w:pPr>
          </w:p>
        </w:tc>
        <w:tc>
          <w:tcPr>
            <w:tcW w:w="992" w:type="dxa"/>
          </w:tcPr>
          <w:p w:rsidR="00D71411" w:rsidRPr="002C2270" w:rsidRDefault="00D71411" w:rsidP="00BD286C">
            <w:pPr>
              <w:rPr>
                <w:rFonts w:ascii="Arial" w:hAnsi="Arial" w:cs="Arial"/>
                <w:sz w:val="18"/>
                <w:szCs w:val="18"/>
              </w:rPr>
            </w:pPr>
          </w:p>
        </w:tc>
      </w:tr>
      <w:tr w:rsidR="00D71411" w:rsidRPr="00CD2B94" w:rsidTr="00BD286C">
        <w:trPr>
          <w:jc w:val="center"/>
        </w:trPr>
        <w:tc>
          <w:tcPr>
            <w:tcW w:w="1184" w:type="dxa"/>
            <w:vAlign w:val="center"/>
          </w:tcPr>
          <w:p w:rsidR="00D71411" w:rsidRPr="00F45676" w:rsidRDefault="00D71411" w:rsidP="00BD286C">
            <w:pPr>
              <w:jc w:val="center"/>
              <w:rPr>
                <w:rFonts w:ascii="Arial" w:hAnsi="Arial" w:cs="Arial"/>
                <w:b/>
                <w:bCs/>
                <w:sz w:val="18"/>
                <w:szCs w:val="18"/>
              </w:rPr>
            </w:pPr>
            <w:r w:rsidRPr="00F45676">
              <w:rPr>
                <w:rFonts w:ascii="Arial" w:hAnsi="Arial" w:cs="Arial"/>
                <w:b/>
                <w:bCs/>
                <w:sz w:val="18"/>
                <w:szCs w:val="18"/>
              </w:rPr>
              <w:t>IV a) 16</w:t>
            </w:r>
          </w:p>
        </w:tc>
        <w:tc>
          <w:tcPr>
            <w:tcW w:w="6600" w:type="dxa"/>
          </w:tcPr>
          <w:p w:rsidR="00D71411" w:rsidRPr="002C2270" w:rsidRDefault="00D71411" w:rsidP="00BD286C">
            <w:pPr>
              <w:jc w:val="both"/>
              <w:rPr>
                <w:rFonts w:ascii="Arial" w:hAnsi="Arial" w:cs="Arial"/>
                <w:sz w:val="18"/>
                <w:szCs w:val="18"/>
              </w:rPr>
            </w:pPr>
          </w:p>
        </w:tc>
        <w:tc>
          <w:tcPr>
            <w:tcW w:w="976" w:type="dxa"/>
          </w:tcPr>
          <w:p w:rsidR="00D71411" w:rsidRPr="002C2270" w:rsidRDefault="00D71411" w:rsidP="00BD286C">
            <w:pPr>
              <w:rPr>
                <w:rFonts w:ascii="Arial" w:hAnsi="Arial" w:cs="Arial"/>
                <w:sz w:val="18"/>
                <w:szCs w:val="18"/>
              </w:rPr>
            </w:pPr>
          </w:p>
        </w:tc>
        <w:tc>
          <w:tcPr>
            <w:tcW w:w="992" w:type="dxa"/>
          </w:tcPr>
          <w:p w:rsidR="00D71411" w:rsidRPr="002C2270" w:rsidRDefault="00D71411" w:rsidP="00BD286C">
            <w:pPr>
              <w:rPr>
                <w:rFonts w:ascii="Arial" w:hAnsi="Arial" w:cs="Arial"/>
                <w:sz w:val="18"/>
                <w:szCs w:val="18"/>
              </w:rPr>
            </w:pPr>
          </w:p>
        </w:tc>
      </w:tr>
      <w:tr w:rsidR="008B005C" w:rsidRPr="00CD2B94" w:rsidTr="00BD286C">
        <w:trPr>
          <w:jc w:val="center"/>
        </w:trPr>
        <w:tc>
          <w:tcPr>
            <w:tcW w:w="1184" w:type="dxa"/>
            <w:vAlign w:val="center"/>
          </w:tcPr>
          <w:p w:rsidR="008B005C" w:rsidRPr="00F45676" w:rsidRDefault="008B005C" w:rsidP="001B7D3C">
            <w:pPr>
              <w:jc w:val="center"/>
              <w:rPr>
                <w:rFonts w:ascii="Arial" w:hAnsi="Arial" w:cs="Arial"/>
                <w:b/>
                <w:bCs/>
                <w:sz w:val="18"/>
                <w:szCs w:val="18"/>
              </w:rPr>
            </w:pPr>
            <w:r w:rsidRPr="00F45676">
              <w:rPr>
                <w:rFonts w:ascii="Arial" w:hAnsi="Arial" w:cs="Arial"/>
                <w:b/>
                <w:bCs/>
                <w:sz w:val="18"/>
                <w:szCs w:val="18"/>
              </w:rPr>
              <w:t xml:space="preserve">IV </w:t>
            </w:r>
            <w:r w:rsidR="001B7D3C" w:rsidRPr="00F45676">
              <w:rPr>
                <w:rFonts w:ascii="Arial" w:hAnsi="Arial" w:cs="Arial"/>
                <w:b/>
                <w:bCs/>
                <w:sz w:val="18"/>
                <w:szCs w:val="18"/>
              </w:rPr>
              <w:t>a</w:t>
            </w:r>
            <w:r w:rsidRPr="00F45676">
              <w:rPr>
                <w:rFonts w:ascii="Arial" w:hAnsi="Arial" w:cs="Arial"/>
                <w:b/>
                <w:bCs/>
                <w:sz w:val="18"/>
                <w:szCs w:val="18"/>
              </w:rPr>
              <w:t>) 1</w:t>
            </w:r>
            <w:r w:rsidR="001B7D3C" w:rsidRPr="00F45676">
              <w:rPr>
                <w:rFonts w:ascii="Arial" w:hAnsi="Arial" w:cs="Arial"/>
                <w:b/>
                <w:bCs/>
                <w:sz w:val="18"/>
                <w:szCs w:val="18"/>
              </w:rPr>
              <w:t>7</w:t>
            </w:r>
          </w:p>
        </w:tc>
        <w:tc>
          <w:tcPr>
            <w:tcW w:w="6600"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1B7D3C" w:rsidRPr="00CD2B94" w:rsidTr="00C571D1">
        <w:trPr>
          <w:jc w:val="center"/>
        </w:trPr>
        <w:tc>
          <w:tcPr>
            <w:tcW w:w="1184" w:type="dxa"/>
          </w:tcPr>
          <w:p w:rsidR="001B7D3C" w:rsidRPr="00F45676" w:rsidRDefault="001B7D3C" w:rsidP="001B7D3C">
            <w:pPr>
              <w:jc w:val="center"/>
              <w:rPr>
                <w:rFonts w:ascii="Arial" w:hAnsi="Arial" w:cs="Arial"/>
                <w:b/>
                <w:bCs/>
                <w:sz w:val="18"/>
                <w:szCs w:val="18"/>
              </w:rPr>
            </w:pPr>
            <w:r w:rsidRPr="00F45676">
              <w:rPr>
                <w:rFonts w:ascii="Arial" w:hAnsi="Arial" w:cs="Arial"/>
                <w:b/>
                <w:bCs/>
                <w:sz w:val="18"/>
                <w:szCs w:val="18"/>
              </w:rPr>
              <w:t>IV a)18</w:t>
            </w:r>
          </w:p>
        </w:tc>
        <w:tc>
          <w:tcPr>
            <w:tcW w:w="6600" w:type="dxa"/>
          </w:tcPr>
          <w:p w:rsidR="001B7D3C" w:rsidRPr="002C2270" w:rsidRDefault="001B7D3C" w:rsidP="001B7D3C">
            <w:pPr>
              <w:jc w:val="both"/>
              <w:rPr>
                <w:rFonts w:ascii="Arial" w:hAnsi="Arial" w:cs="Arial"/>
                <w:sz w:val="18"/>
                <w:szCs w:val="18"/>
              </w:rPr>
            </w:pPr>
          </w:p>
        </w:tc>
        <w:tc>
          <w:tcPr>
            <w:tcW w:w="976" w:type="dxa"/>
          </w:tcPr>
          <w:p w:rsidR="001B7D3C" w:rsidRPr="002C2270" w:rsidRDefault="001B7D3C" w:rsidP="001B7D3C">
            <w:pPr>
              <w:rPr>
                <w:rFonts w:ascii="Arial" w:hAnsi="Arial" w:cs="Arial"/>
                <w:sz w:val="18"/>
                <w:szCs w:val="18"/>
              </w:rPr>
            </w:pPr>
          </w:p>
        </w:tc>
        <w:tc>
          <w:tcPr>
            <w:tcW w:w="992" w:type="dxa"/>
          </w:tcPr>
          <w:p w:rsidR="001B7D3C" w:rsidRPr="002C2270" w:rsidRDefault="001B7D3C" w:rsidP="001B7D3C">
            <w:pPr>
              <w:rPr>
                <w:rFonts w:ascii="Arial" w:hAnsi="Arial" w:cs="Arial"/>
                <w:sz w:val="18"/>
                <w:szCs w:val="18"/>
              </w:rPr>
            </w:pPr>
          </w:p>
        </w:tc>
      </w:tr>
      <w:tr w:rsidR="001B7D3C" w:rsidRPr="00CD2B94" w:rsidTr="00C571D1">
        <w:trPr>
          <w:jc w:val="center"/>
        </w:trPr>
        <w:tc>
          <w:tcPr>
            <w:tcW w:w="1184" w:type="dxa"/>
          </w:tcPr>
          <w:p w:rsidR="001B7D3C" w:rsidRPr="00F45676" w:rsidRDefault="001B7D3C" w:rsidP="001B7D3C">
            <w:pPr>
              <w:jc w:val="center"/>
              <w:rPr>
                <w:rFonts w:ascii="Arial" w:hAnsi="Arial" w:cs="Arial"/>
                <w:b/>
                <w:bCs/>
                <w:sz w:val="18"/>
                <w:szCs w:val="18"/>
              </w:rPr>
            </w:pPr>
            <w:r w:rsidRPr="00F45676">
              <w:rPr>
                <w:rFonts w:ascii="Arial" w:hAnsi="Arial" w:cs="Arial"/>
                <w:b/>
                <w:bCs/>
                <w:sz w:val="18"/>
                <w:szCs w:val="18"/>
              </w:rPr>
              <w:t>IV a) 19</w:t>
            </w:r>
          </w:p>
        </w:tc>
        <w:tc>
          <w:tcPr>
            <w:tcW w:w="6600" w:type="dxa"/>
          </w:tcPr>
          <w:p w:rsidR="001B7D3C" w:rsidRPr="002C2270" w:rsidRDefault="001B7D3C" w:rsidP="001B7D3C">
            <w:pPr>
              <w:jc w:val="both"/>
              <w:rPr>
                <w:rFonts w:ascii="Arial" w:hAnsi="Arial" w:cs="Arial"/>
                <w:sz w:val="18"/>
                <w:szCs w:val="18"/>
              </w:rPr>
            </w:pPr>
          </w:p>
        </w:tc>
        <w:tc>
          <w:tcPr>
            <w:tcW w:w="976" w:type="dxa"/>
          </w:tcPr>
          <w:p w:rsidR="001B7D3C" w:rsidRPr="002C2270" w:rsidRDefault="001B7D3C" w:rsidP="001B7D3C">
            <w:pPr>
              <w:rPr>
                <w:rFonts w:ascii="Arial" w:hAnsi="Arial" w:cs="Arial"/>
                <w:sz w:val="18"/>
                <w:szCs w:val="18"/>
              </w:rPr>
            </w:pPr>
          </w:p>
        </w:tc>
        <w:tc>
          <w:tcPr>
            <w:tcW w:w="992" w:type="dxa"/>
          </w:tcPr>
          <w:p w:rsidR="001B7D3C" w:rsidRPr="002C2270" w:rsidRDefault="001B7D3C" w:rsidP="001B7D3C">
            <w:pPr>
              <w:rPr>
                <w:rFonts w:ascii="Arial" w:hAnsi="Arial" w:cs="Arial"/>
                <w:sz w:val="18"/>
                <w:szCs w:val="18"/>
              </w:rPr>
            </w:pPr>
          </w:p>
        </w:tc>
      </w:tr>
      <w:tr w:rsidR="001B7D3C" w:rsidRPr="00CD2B94" w:rsidTr="00C571D1">
        <w:trPr>
          <w:jc w:val="center"/>
        </w:trPr>
        <w:tc>
          <w:tcPr>
            <w:tcW w:w="1184" w:type="dxa"/>
          </w:tcPr>
          <w:p w:rsidR="001B7D3C" w:rsidRPr="00F45676" w:rsidRDefault="001B7D3C" w:rsidP="001B7D3C">
            <w:pPr>
              <w:jc w:val="center"/>
              <w:rPr>
                <w:rFonts w:ascii="Arial" w:hAnsi="Arial" w:cs="Arial"/>
                <w:b/>
                <w:bCs/>
                <w:sz w:val="18"/>
                <w:szCs w:val="18"/>
              </w:rPr>
            </w:pPr>
            <w:r w:rsidRPr="00F45676">
              <w:rPr>
                <w:rFonts w:ascii="Arial" w:hAnsi="Arial" w:cs="Arial"/>
                <w:b/>
                <w:bCs/>
                <w:sz w:val="18"/>
                <w:szCs w:val="18"/>
              </w:rPr>
              <w:t>IV a) 20</w:t>
            </w:r>
          </w:p>
        </w:tc>
        <w:tc>
          <w:tcPr>
            <w:tcW w:w="6600" w:type="dxa"/>
          </w:tcPr>
          <w:p w:rsidR="001B7D3C" w:rsidRPr="002C2270" w:rsidRDefault="001B7D3C" w:rsidP="001B7D3C">
            <w:pPr>
              <w:jc w:val="both"/>
              <w:rPr>
                <w:rFonts w:ascii="Arial" w:hAnsi="Arial" w:cs="Arial"/>
                <w:sz w:val="18"/>
                <w:szCs w:val="18"/>
              </w:rPr>
            </w:pPr>
          </w:p>
        </w:tc>
        <w:tc>
          <w:tcPr>
            <w:tcW w:w="976" w:type="dxa"/>
          </w:tcPr>
          <w:p w:rsidR="001B7D3C" w:rsidRPr="002C2270" w:rsidRDefault="001B7D3C" w:rsidP="001B7D3C">
            <w:pPr>
              <w:rPr>
                <w:rFonts w:ascii="Arial" w:hAnsi="Arial" w:cs="Arial"/>
                <w:sz w:val="18"/>
                <w:szCs w:val="18"/>
              </w:rPr>
            </w:pPr>
          </w:p>
        </w:tc>
        <w:tc>
          <w:tcPr>
            <w:tcW w:w="992" w:type="dxa"/>
          </w:tcPr>
          <w:p w:rsidR="001B7D3C" w:rsidRPr="002C2270" w:rsidRDefault="001B7D3C" w:rsidP="001B7D3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1B7D3C" w:rsidP="00BD286C">
            <w:pPr>
              <w:jc w:val="center"/>
              <w:rPr>
                <w:rFonts w:ascii="Arial" w:hAnsi="Arial" w:cs="Arial"/>
                <w:b/>
                <w:bCs/>
                <w:sz w:val="18"/>
                <w:szCs w:val="18"/>
              </w:rPr>
            </w:pPr>
            <w:r>
              <w:rPr>
                <w:rFonts w:ascii="Arial" w:hAnsi="Arial" w:cs="Arial"/>
                <w:b/>
                <w:bCs/>
                <w:sz w:val="18"/>
                <w:szCs w:val="18"/>
              </w:rPr>
              <w:t>IV b) 1</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1B7D3C" w:rsidP="001B7D3C">
            <w:pPr>
              <w:jc w:val="center"/>
              <w:rPr>
                <w:rFonts w:ascii="Arial" w:hAnsi="Arial" w:cs="Arial"/>
                <w:b/>
                <w:bCs/>
                <w:sz w:val="18"/>
                <w:szCs w:val="18"/>
              </w:rPr>
            </w:pPr>
            <w:r>
              <w:rPr>
                <w:rFonts w:ascii="Arial" w:hAnsi="Arial" w:cs="Arial"/>
                <w:b/>
                <w:bCs/>
                <w:sz w:val="18"/>
                <w:szCs w:val="18"/>
              </w:rPr>
              <w:t>I</w:t>
            </w:r>
            <w:r w:rsidR="008B005C" w:rsidRPr="002C2270">
              <w:rPr>
                <w:rFonts w:ascii="Arial" w:hAnsi="Arial" w:cs="Arial"/>
                <w:b/>
                <w:bCs/>
                <w:sz w:val="18"/>
                <w:szCs w:val="18"/>
              </w:rPr>
              <w:t xml:space="preserve">V </w:t>
            </w:r>
            <w:r>
              <w:rPr>
                <w:rFonts w:ascii="Arial" w:hAnsi="Arial" w:cs="Arial"/>
                <w:b/>
                <w:bCs/>
                <w:sz w:val="18"/>
                <w:szCs w:val="18"/>
              </w:rPr>
              <w:t>b</w:t>
            </w:r>
            <w:r w:rsidR="008B005C" w:rsidRPr="002C2270">
              <w:rPr>
                <w:rFonts w:ascii="Arial" w:hAnsi="Arial" w:cs="Arial"/>
                <w:b/>
                <w:bCs/>
                <w:sz w:val="18"/>
                <w:szCs w:val="18"/>
              </w:rPr>
              <w:t>)</w:t>
            </w:r>
            <w:r>
              <w:rPr>
                <w:rFonts w:ascii="Arial" w:hAnsi="Arial" w:cs="Arial"/>
                <w:b/>
                <w:bCs/>
                <w:sz w:val="18"/>
                <w:szCs w:val="18"/>
              </w:rPr>
              <w:t xml:space="preserve"> 2</w:t>
            </w:r>
          </w:p>
        </w:tc>
        <w:tc>
          <w:tcPr>
            <w:tcW w:w="6600"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1B7D3C" w:rsidRPr="00CD2B94" w:rsidTr="00BD286C">
        <w:trPr>
          <w:jc w:val="center"/>
        </w:trPr>
        <w:tc>
          <w:tcPr>
            <w:tcW w:w="1184" w:type="dxa"/>
            <w:vAlign w:val="center"/>
          </w:tcPr>
          <w:p w:rsidR="001B7D3C" w:rsidRPr="002C2270" w:rsidRDefault="008F45DA" w:rsidP="00BD286C">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rsidR="001B7D3C" w:rsidRPr="002C2270" w:rsidRDefault="001B7D3C" w:rsidP="00BD286C">
            <w:pPr>
              <w:jc w:val="both"/>
              <w:rPr>
                <w:rFonts w:ascii="Arial" w:hAnsi="Arial" w:cs="Arial"/>
                <w:sz w:val="18"/>
                <w:szCs w:val="18"/>
              </w:rPr>
            </w:pPr>
          </w:p>
        </w:tc>
        <w:tc>
          <w:tcPr>
            <w:tcW w:w="976" w:type="dxa"/>
          </w:tcPr>
          <w:p w:rsidR="001B7D3C" w:rsidRPr="002C2270" w:rsidRDefault="001B7D3C" w:rsidP="00BD286C">
            <w:pPr>
              <w:rPr>
                <w:rFonts w:ascii="Arial" w:hAnsi="Arial" w:cs="Arial"/>
                <w:sz w:val="18"/>
                <w:szCs w:val="18"/>
              </w:rPr>
            </w:pPr>
          </w:p>
        </w:tc>
        <w:tc>
          <w:tcPr>
            <w:tcW w:w="992" w:type="dxa"/>
          </w:tcPr>
          <w:p w:rsidR="001B7D3C" w:rsidRPr="002C2270" w:rsidRDefault="001B7D3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b)</w:t>
            </w:r>
          </w:p>
        </w:tc>
        <w:tc>
          <w:tcPr>
            <w:tcW w:w="6600"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c)</w:t>
            </w:r>
          </w:p>
        </w:tc>
        <w:tc>
          <w:tcPr>
            <w:tcW w:w="6600"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8F45DA">
        <w:trPr>
          <w:jc w:val="center"/>
        </w:trPr>
        <w:tc>
          <w:tcPr>
            <w:tcW w:w="1184" w:type="dxa"/>
            <w:shd w:val="clear" w:color="auto" w:fill="BFBFBF" w:themeFill="background1" w:themeFillShade="BF"/>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d)</w:t>
            </w:r>
            <w:r w:rsidR="008F45DA">
              <w:rPr>
                <w:rFonts w:ascii="Arial" w:hAnsi="Arial" w:cs="Arial"/>
                <w:b/>
                <w:bCs/>
                <w:sz w:val="18"/>
                <w:szCs w:val="18"/>
              </w:rPr>
              <w:t xml:space="preserve"> (no aplica)</w:t>
            </w:r>
          </w:p>
        </w:tc>
        <w:tc>
          <w:tcPr>
            <w:tcW w:w="6600" w:type="dxa"/>
            <w:shd w:val="clear" w:color="auto" w:fill="BFBFBF" w:themeFill="background1" w:themeFillShade="BF"/>
          </w:tcPr>
          <w:p w:rsidR="008B005C" w:rsidRPr="002C2270" w:rsidRDefault="008B005C" w:rsidP="00BD286C">
            <w:pPr>
              <w:tabs>
                <w:tab w:val="num" w:pos="1440"/>
              </w:tabs>
              <w:jc w:val="both"/>
              <w:rPr>
                <w:rFonts w:ascii="Arial" w:hAnsi="Arial" w:cs="Arial"/>
                <w:sz w:val="18"/>
                <w:szCs w:val="18"/>
              </w:rPr>
            </w:pPr>
          </w:p>
        </w:tc>
        <w:tc>
          <w:tcPr>
            <w:tcW w:w="976" w:type="dxa"/>
            <w:shd w:val="clear" w:color="auto" w:fill="BFBFBF" w:themeFill="background1" w:themeFillShade="BF"/>
          </w:tcPr>
          <w:p w:rsidR="008B005C" w:rsidRPr="002C2270" w:rsidRDefault="008B005C" w:rsidP="00BD286C">
            <w:pPr>
              <w:rPr>
                <w:rFonts w:ascii="Arial" w:hAnsi="Arial" w:cs="Arial"/>
                <w:sz w:val="18"/>
                <w:szCs w:val="18"/>
              </w:rPr>
            </w:pPr>
          </w:p>
        </w:tc>
        <w:tc>
          <w:tcPr>
            <w:tcW w:w="992" w:type="dxa"/>
            <w:shd w:val="clear" w:color="auto" w:fill="BFBFBF" w:themeFill="background1" w:themeFillShade="BF"/>
          </w:tcPr>
          <w:p w:rsidR="008B005C" w:rsidRPr="002C2270" w:rsidRDefault="008B005C" w:rsidP="00BD286C">
            <w:pPr>
              <w:rPr>
                <w:rFonts w:ascii="Arial" w:hAnsi="Arial" w:cs="Arial"/>
                <w:sz w:val="18"/>
                <w:szCs w:val="18"/>
              </w:rPr>
            </w:pPr>
          </w:p>
        </w:tc>
      </w:tr>
      <w:tr w:rsidR="008B005C" w:rsidRPr="00CD2B94" w:rsidTr="008F45DA">
        <w:trPr>
          <w:jc w:val="center"/>
        </w:trPr>
        <w:tc>
          <w:tcPr>
            <w:tcW w:w="1184" w:type="dxa"/>
            <w:shd w:val="clear" w:color="auto" w:fill="auto"/>
            <w:vAlign w:val="center"/>
          </w:tcPr>
          <w:p w:rsidR="008B005C" w:rsidRPr="008F45DA" w:rsidRDefault="008B005C" w:rsidP="008F45DA">
            <w:pPr>
              <w:jc w:val="center"/>
              <w:rPr>
                <w:rFonts w:ascii="Arial" w:hAnsi="Arial" w:cs="Arial"/>
                <w:b/>
                <w:bCs/>
                <w:sz w:val="18"/>
                <w:szCs w:val="18"/>
              </w:rPr>
            </w:pPr>
            <w:r w:rsidRPr="008F45DA">
              <w:rPr>
                <w:rFonts w:ascii="Arial" w:hAnsi="Arial" w:cs="Arial"/>
                <w:b/>
                <w:bCs/>
                <w:sz w:val="18"/>
                <w:szCs w:val="18"/>
              </w:rPr>
              <w:t>VI. e)</w:t>
            </w:r>
            <w:r w:rsidR="006705AE" w:rsidRPr="008F45DA">
              <w:rPr>
                <w:rFonts w:ascii="Arial" w:hAnsi="Arial" w:cs="Arial"/>
                <w:b/>
                <w:bCs/>
                <w:sz w:val="18"/>
                <w:szCs w:val="18"/>
              </w:rPr>
              <w:t xml:space="preserve"> </w:t>
            </w:r>
          </w:p>
        </w:tc>
        <w:tc>
          <w:tcPr>
            <w:tcW w:w="6600" w:type="dxa"/>
            <w:shd w:val="clear" w:color="auto" w:fill="auto"/>
          </w:tcPr>
          <w:p w:rsidR="008B005C" w:rsidRPr="008F45DA" w:rsidRDefault="008B005C" w:rsidP="00BD286C">
            <w:pPr>
              <w:tabs>
                <w:tab w:val="num" w:pos="1440"/>
              </w:tabs>
              <w:jc w:val="both"/>
              <w:rPr>
                <w:rFonts w:ascii="Arial" w:hAnsi="Arial" w:cs="Arial"/>
                <w:sz w:val="18"/>
                <w:szCs w:val="18"/>
              </w:rPr>
            </w:pPr>
          </w:p>
        </w:tc>
        <w:tc>
          <w:tcPr>
            <w:tcW w:w="976" w:type="dxa"/>
            <w:shd w:val="clear" w:color="auto" w:fill="auto"/>
          </w:tcPr>
          <w:p w:rsidR="008B005C" w:rsidRPr="002C2270" w:rsidRDefault="008B005C" w:rsidP="00BD286C">
            <w:pPr>
              <w:rPr>
                <w:rFonts w:ascii="Arial" w:hAnsi="Arial" w:cs="Arial"/>
                <w:sz w:val="18"/>
                <w:szCs w:val="18"/>
              </w:rPr>
            </w:pPr>
          </w:p>
        </w:tc>
        <w:tc>
          <w:tcPr>
            <w:tcW w:w="992" w:type="dxa"/>
            <w:shd w:val="clear" w:color="auto" w:fill="auto"/>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f)</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g)</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h)</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 xml:space="preserve">VI. </w:t>
            </w:r>
            <w:r>
              <w:rPr>
                <w:rFonts w:ascii="Arial" w:hAnsi="Arial" w:cs="Arial"/>
                <w:b/>
                <w:bCs/>
                <w:sz w:val="18"/>
                <w:szCs w:val="18"/>
              </w:rPr>
              <w:t>i</w:t>
            </w:r>
            <w:r w:rsidRPr="002C2270">
              <w:rPr>
                <w:rFonts w:ascii="Arial" w:hAnsi="Arial" w:cs="Arial"/>
                <w:b/>
                <w:bCs/>
                <w:sz w:val="18"/>
                <w:szCs w:val="18"/>
              </w:rPr>
              <w:t>)</w:t>
            </w:r>
          </w:p>
        </w:tc>
        <w:tc>
          <w:tcPr>
            <w:tcW w:w="6600" w:type="dxa"/>
          </w:tcPr>
          <w:p w:rsidR="008B005C" w:rsidRPr="002C2270" w:rsidRDefault="008B005C" w:rsidP="00BD286C">
            <w:pPr>
              <w:tabs>
                <w:tab w:val="left" w:pos="1267"/>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bl>
    <w:p w:rsidR="00BD286C" w:rsidRPr="00CD2B94" w:rsidRDefault="00BD286C" w:rsidP="00BD286C">
      <w:pPr>
        <w:pStyle w:val="Textoindependiente21"/>
        <w:ind w:hanging="705"/>
        <w:rPr>
          <w:rFonts w:ascii="Arial" w:hAnsi="Arial" w:cs="Arial"/>
          <w:b/>
          <w:sz w:val="22"/>
          <w:lang w:val="es-ES"/>
        </w:rPr>
      </w:pPr>
      <w:r w:rsidRPr="00CD2B94">
        <w:rPr>
          <w:rFonts w:ascii="Arial" w:hAnsi="Arial" w:cs="Arial"/>
          <w:b/>
          <w:sz w:val="22"/>
          <w:lang w:val="es-ES"/>
        </w:rPr>
        <w:t>NOTA:</w:t>
      </w:r>
    </w:p>
    <w:p w:rsidR="00BD286C" w:rsidRDefault="00BD286C" w:rsidP="00BD286C">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rsidR="00BD286C" w:rsidRPr="00CD2B94" w:rsidRDefault="00BD286C" w:rsidP="00114E6F">
      <w:pPr>
        <w:pStyle w:val="Textoindependiente21"/>
        <w:numPr>
          <w:ilvl w:val="0"/>
          <w:numId w:val="3"/>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p w:rsidR="00BD286C" w:rsidRPr="00CD2B94" w:rsidRDefault="00BD286C" w:rsidP="00BD286C">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BD286C" w:rsidRPr="00CD2B94" w:rsidTr="00BD286C">
        <w:trPr>
          <w:trHeight w:val="322"/>
        </w:trPr>
        <w:tc>
          <w:tcPr>
            <w:tcW w:w="4850" w:type="dxa"/>
            <w:tcBorders>
              <w:top w:val="nil"/>
              <w:left w:val="nil"/>
              <w:bottom w:val="nil"/>
              <w:right w:val="nil"/>
            </w:tcBorders>
          </w:tcPr>
          <w:p w:rsidR="00BD286C" w:rsidRPr="00CD2B94" w:rsidRDefault="00BD286C" w:rsidP="00BD286C">
            <w:pPr>
              <w:jc w:val="center"/>
              <w:rPr>
                <w:rFonts w:ascii="Arial" w:hAnsi="Arial"/>
                <w:b/>
                <w:snapToGrid w:val="0"/>
                <w:sz w:val="6"/>
              </w:rPr>
            </w:pPr>
          </w:p>
          <w:p w:rsidR="00BD286C" w:rsidRPr="00CD2B94" w:rsidRDefault="00BD286C" w:rsidP="00BD286C">
            <w:pPr>
              <w:jc w:val="center"/>
              <w:rPr>
                <w:rFonts w:ascii="Arial" w:hAnsi="Arial"/>
                <w:b/>
                <w:snapToGrid w:val="0"/>
                <w:sz w:val="18"/>
              </w:rPr>
            </w:pPr>
            <w:r w:rsidRPr="00CD2B94">
              <w:rPr>
                <w:rFonts w:ascii="Arial" w:hAnsi="Arial"/>
                <w:b/>
                <w:snapToGrid w:val="0"/>
                <w:sz w:val="18"/>
              </w:rPr>
              <w:t>ENTREGA</w:t>
            </w:r>
          </w:p>
          <w:p w:rsidR="00BD286C" w:rsidRPr="00CD2B94" w:rsidRDefault="00BD286C" w:rsidP="00BD286C">
            <w:pPr>
              <w:jc w:val="center"/>
              <w:rPr>
                <w:rFonts w:ascii="Arial" w:hAnsi="Arial"/>
                <w:b/>
                <w:snapToGrid w:val="0"/>
                <w:sz w:val="18"/>
              </w:rPr>
            </w:pPr>
          </w:p>
        </w:tc>
        <w:tc>
          <w:tcPr>
            <w:tcW w:w="142" w:type="dxa"/>
            <w:tcBorders>
              <w:top w:val="nil"/>
              <w:left w:val="nil"/>
              <w:bottom w:val="nil"/>
              <w:right w:val="nil"/>
            </w:tcBorders>
          </w:tcPr>
          <w:p w:rsidR="00BD286C" w:rsidRPr="00CD2B94" w:rsidRDefault="00BD286C" w:rsidP="00BD286C">
            <w:pPr>
              <w:jc w:val="both"/>
              <w:rPr>
                <w:rFonts w:ascii="Arial" w:hAnsi="Arial"/>
                <w:snapToGrid w:val="0"/>
                <w:sz w:val="18"/>
              </w:rPr>
            </w:pPr>
          </w:p>
        </w:tc>
        <w:tc>
          <w:tcPr>
            <w:tcW w:w="4819" w:type="dxa"/>
            <w:tcBorders>
              <w:top w:val="nil"/>
              <w:left w:val="nil"/>
              <w:bottom w:val="nil"/>
              <w:right w:val="nil"/>
            </w:tcBorders>
          </w:tcPr>
          <w:p w:rsidR="00BD286C" w:rsidRPr="00CD2B94" w:rsidRDefault="00BD286C" w:rsidP="00BD286C">
            <w:pPr>
              <w:jc w:val="center"/>
              <w:rPr>
                <w:rFonts w:ascii="Arial" w:hAnsi="Arial"/>
                <w:b/>
                <w:snapToGrid w:val="0"/>
                <w:sz w:val="6"/>
              </w:rPr>
            </w:pPr>
          </w:p>
          <w:p w:rsidR="00BD286C" w:rsidRPr="00CD2B94" w:rsidRDefault="00BD286C" w:rsidP="00BD286C">
            <w:pPr>
              <w:pStyle w:val="ANOTACION"/>
              <w:widowControl w:val="0"/>
              <w:autoSpaceDE/>
              <w:autoSpaceDN/>
              <w:spacing w:after="0" w:line="240" w:lineRule="auto"/>
              <w:rPr>
                <w:snapToGrid w:val="0"/>
              </w:rPr>
            </w:pPr>
            <w:r w:rsidRPr="00CD2B94">
              <w:rPr>
                <w:snapToGrid w:val="0"/>
              </w:rPr>
              <w:t>RECIBE</w:t>
            </w:r>
          </w:p>
        </w:tc>
      </w:tr>
      <w:tr w:rsidR="00BD286C" w:rsidRPr="00CD2B94" w:rsidTr="00BD286C">
        <w:trPr>
          <w:trHeight w:val="322"/>
        </w:trPr>
        <w:tc>
          <w:tcPr>
            <w:tcW w:w="4850" w:type="dxa"/>
            <w:tcBorders>
              <w:top w:val="nil"/>
              <w:left w:val="nil"/>
              <w:bottom w:val="nil"/>
              <w:right w:val="nil"/>
            </w:tcBorders>
          </w:tcPr>
          <w:p w:rsidR="00BD286C" w:rsidRPr="00CD2B94" w:rsidRDefault="00BD286C" w:rsidP="00BD286C">
            <w:pPr>
              <w:pBdr>
                <w:bottom w:val="single" w:sz="12" w:space="1" w:color="auto"/>
              </w:pBdr>
              <w:jc w:val="center"/>
              <w:rPr>
                <w:rFonts w:ascii="Arial" w:hAnsi="Arial"/>
                <w:b/>
                <w:snapToGrid w:val="0"/>
                <w:sz w:val="18"/>
              </w:rPr>
            </w:pPr>
          </w:p>
          <w:p w:rsidR="00BD286C" w:rsidRPr="00CD2B94" w:rsidRDefault="00BD286C" w:rsidP="00BD286C">
            <w:pPr>
              <w:pStyle w:val="ANOTACION"/>
              <w:spacing w:after="0" w:line="240" w:lineRule="auto"/>
              <w:rPr>
                <w:snapToGrid w:val="0"/>
                <w:lang w:val="es-ES"/>
              </w:rPr>
            </w:pPr>
            <w:r w:rsidRPr="00CD2B94">
              <w:rPr>
                <w:snapToGrid w:val="0"/>
                <w:lang w:val="es-ES"/>
              </w:rPr>
              <w:t>NOMBRE Y FIRMA DEL REPRESENTANTE LEGAL</w:t>
            </w:r>
          </w:p>
          <w:p w:rsidR="00BD286C" w:rsidRPr="00CD2B94" w:rsidRDefault="00BD286C" w:rsidP="00BD286C">
            <w:pPr>
              <w:pStyle w:val="ANOTACION"/>
              <w:spacing w:after="0" w:line="240" w:lineRule="auto"/>
              <w:rPr>
                <w:snapToGrid w:val="0"/>
                <w:lang w:val="es-ES"/>
              </w:rPr>
            </w:pPr>
          </w:p>
        </w:tc>
        <w:tc>
          <w:tcPr>
            <w:tcW w:w="142" w:type="dxa"/>
            <w:tcBorders>
              <w:top w:val="nil"/>
              <w:left w:val="nil"/>
              <w:bottom w:val="nil"/>
              <w:right w:val="nil"/>
            </w:tcBorders>
          </w:tcPr>
          <w:p w:rsidR="00BD286C" w:rsidRPr="00CD2B94" w:rsidRDefault="00BD286C" w:rsidP="00BD286C">
            <w:pPr>
              <w:jc w:val="both"/>
              <w:rPr>
                <w:rFonts w:ascii="Arial" w:hAnsi="Arial"/>
                <w:snapToGrid w:val="0"/>
                <w:sz w:val="18"/>
              </w:rPr>
            </w:pPr>
          </w:p>
        </w:tc>
        <w:tc>
          <w:tcPr>
            <w:tcW w:w="4819" w:type="dxa"/>
            <w:tcBorders>
              <w:top w:val="nil"/>
              <w:left w:val="nil"/>
              <w:bottom w:val="nil"/>
              <w:right w:val="nil"/>
            </w:tcBorders>
          </w:tcPr>
          <w:p w:rsidR="00BD286C" w:rsidRPr="00CD2B94" w:rsidRDefault="00BD286C" w:rsidP="00BD286C">
            <w:pPr>
              <w:pBdr>
                <w:bottom w:val="single" w:sz="12" w:space="1" w:color="auto"/>
              </w:pBdr>
              <w:rPr>
                <w:rFonts w:ascii="Arial" w:hAnsi="Arial"/>
                <w:b/>
                <w:snapToGrid w:val="0"/>
                <w:sz w:val="18"/>
              </w:rPr>
            </w:pPr>
          </w:p>
          <w:p w:rsidR="00BD286C" w:rsidRPr="00CD2B94" w:rsidRDefault="00BD286C" w:rsidP="00BD286C">
            <w:pPr>
              <w:jc w:val="center"/>
              <w:rPr>
                <w:rFonts w:ascii="Arial" w:hAnsi="Arial"/>
                <w:b/>
                <w:snapToGrid w:val="0"/>
                <w:sz w:val="18"/>
              </w:rPr>
            </w:pPr>
            <w:r w:rsidRPr="00CD2B94">
              <w:rPr>
                <w:rFonts w:ascii="Arial" w:hAnsi="Arial"/>
                <w:b/>
                <w:snapToGrid w:val="0"/>
                <w:sz w:val="18"/>
              </w:rPr>
              <w:t xml:space="preserve">LIC. </w:t>
            </w:r>
            <w:r w:rsidR="00EB7B15">
              <w:rPr>
                <w:rFonts w:ascii="Arial" w:hAnsi="Arial"/>
                <w:b/>
                <w:snapToGrid w:val="0"/>
                <w:sz w:val="18"/>
              </w:rPr>
              <w:t>AMAYA DE LA CAMPA PALACIOS</w:t>
            </w:r>
          </w:p>
          <w:p w:rsidR="00BD286C" w:rsidRPr="00CD2B94" w:rsidRDefault="00BD286C" w:rsidP="00BD286C">
            <w:pPr>
              <w:jc w:val="center"/>
              <w:rPr>
                <w:rFonts w:ascii="Arial" w:hAnsi="Arial"/>
                <w:b/>
                <w:snapToGrid w:val="0"/>
                <w:sz w:val="18"/>
              </w:rPr>
            </w:pPr>
            <w:r w:rsidRPr="00CD2B94">
              <w:rPr>
                <w:rFonts w:ascii="Arial" w:hAnsi="Arial"/>
                <w:b/>
                <w:snapToGrid w:val="0"/>
                <w:sz w:val="18"/>
              </w:rPr>
              <w:t>COORDINADOR DE ADQUISICIONES Y SERVICIOS</w:t>
            </w:r>
          </w:p>
        </w:tc>
      </w:tr>
    </w:tbl>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bookmarkStart w:id="6" w:name="OLE_LINK1"/>
      <w:bookmarkEnd w:id="6"/>
      <w:r w:rsidRPr="00CD2B94">
        <w:rPr>
          <w:color w:val="FFFFFF" w:themeColor="background1"/>
          <w:szCs w:val="22"/>
        </w:rPr>
        <w:lastRenderedPageBreak/>
        <w:t>FORMATO I</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rsidR="00BD286C" w:rsidRPr="00CD2B94" w:rsidRDefault="00BD286C" w:rsidP="00BD286C"/>
    <w:p w:rsidR="00BD286C" w:rsidRPr="00CD2B94" w:rsidRDefault="00BD286C" w:rsidP="00BD286C">
      <w:pPr>
        <w:rPr>
          <w:rFonts w:ascii="Arial" w:hAnsi="Arial" w:cs="Arial"/>
          <w:sz w:val="10"/>
          <w:szCs w:val="20"/>
        </w:rPr>
      </w:pP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 xml:space="preserve">La </w:t>
      </w:r>
      <w:r w:rsidR="0034266D">
        <w:rPr>
          <w:rFonts w:ascii="Arial Narrow" w:hAnsi="Arial Narrow" w:cs="Helvetica"/>
          <w:bCs/>
          <w:color w:val="000000"/>
          <w:sz w:val="20"/>
          <w:szCs w:val="20"/>
          <w:lang w:eastAsia="en-US"/>
        </w:rPr>
        <w:t>Dirección Corporativa de Tecnologías Aplicadas</w:t>
      </w:r>
      <w:r w:rsidRPr="00CD2B94">
        <w:rPr>
          <w:rFonts w:ascii="Arial Narrow" w:hAnsi="Arial Narrow" w:cs="Helvetica"/>
          <w:bCs/>
          <w:color w:val="000000"/>
          <w:sz w:val="20"/>
          <w:szCs w:val="20"/>
          <w:lang w:eastAsia="en-US"/>
        </w:rPr>
        <w:t xml:space="preserve"> a través de la Coordinación de Adquisiciones y Servicios pone a su disposición la encuesta de "Calidad en el Servicio y Transparencia", la cual tiene como objetivo conocer su opinión con respecto al procedimiento de compra en el cual usted, como prov</w:t>
      </w:r>
      <w:r w:rsidR="00114E6F">
        <w:rPr>
          <w:rFonts w:ascii="Arial Narrow" w:hAnsi="Arial Narrow" w:cs="Helvetica"/>
          <w:bCs/>
          <w:color w:val="000000"/>
          <w:sz w:val="20"/>
          <w:szCs w:val="20"/>
          <w:lang w:eastAsia="en-US"/>
        </w:rPr>
        <w:t>eedor o prestador de servicios está</w:t>
      </w:r>
      <w:r w:rsidRPr="00CD2B94">
        <w:rPr>
          <w:rFonts w:ascii="Arial Narrow" w:hAnsi="Arial Narrow" w:cs="Helvetica"/>
          <w:bCs/>
          <w:color w:val="000000"/>
          <w:sz w:val="20"/>
          <w:szCs w:val="20"/>
          <w:lang w:eastAsia="en-US"/>
        </w:rPr>
        <w:t xml:space="preserve"> participando. </w:t>
      </w: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jc w:val="right"/>
        <w:rPr>
          <w:rFonts w:ascii="Arial Narrow" w:hAnsi="Arial Narrow" w:cs="Arial"/>
          <w:sz w:val="20"/>
        </w:rPr>
      </w:pPr>
      <w:r w:rsidRPr="00CD2B94">
        <w:rPr>
          <w:rFonts w:ascii="Arial Narrow" w:hAnsi="Arial Narrow" w:cs="Arial"/>
          <w:sz w:val="20"/>
        </w:rPr>
        <w:t>Metepec, Estado de México,  a ______ de ______________________ de 201</w:t>
      </w:r>
      <w:r w:rsidR="00114E6F">
        <w:rPr>
          <w:rFonts w:ascii="Arial Narrow" w:hAnsi="Arial Narrow" w:cs="Arial"/>
          <w:sz w:val="20"/>
        </w:rPr>
        <w:t>4</w:t>
      </w: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Datos Generales:</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Nombre o Razón Social del Licitante:</w:t>
            </w:r>
          </w:p>
        </w:tc>
      </w:tr>
      <w:tr w:rsidR="00BD286C" w:rsidRPr="00CD2B94" w:rsidTr="00BD286C">
        <w:trPr>
          <w:trHeight w:val="554"/>
          <w:jc w:val="center"/>
        </w:trPr>
        <w:tc>
          <w:tcPr>
            <w:tcW w:w="10330" w:type="dxa"/>
            <w:gridSpan w:val="5"/>
            <w:tcBorders>
              <w:bottom w:val="single" w:sz="4" w:space="0" w:color="auto"/>
            </w:tcBorders>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Tipo de procedimiento: </w:t>
            </w:r>
          </w:p>
        </w:tc>
      </w:tr>
      <w:tr w:rsidR="00BD286C" w:rsidRPr="00CD2B94" w:rsidTr="00BD286C">
        <w:trPr>
          <w:trHeight w:val="484"/>
          <w:jc w:val="center"/>
        </w:trPr>
        <w:tc>
          <w:tcPr>
            <w:tcW w:w="10330" w:type="dxa"/>
            <w:gridSpan w:val="5"/>
            <w:tcBorders>
              <w:bottom w:val="single" w:sz="4" w:space="0" w:color="auto"/>
            </w:tcBorders>
          </w:tcPr>
          <w:p w:rsidR="00BD286C" w:rsidRPr="00CD2B94" w:rsidRDefault="00300E95" w:rsidP="005E65F8">
            <w:pPr>
              <w:pStyle w:val="Encabezado"/>
              <w:rPr>
                <w:rFonts w:ascii="Arial Narrow" w:hAnsi="Arial Narrow" w:cs="Arial"/>
                <w:sz w:val="20"/>
              </w:rPr>
            </w:pPr>
            <w:r>
              <w:rPr>
                <w:rFonts w:ascii="Arial Narrow" w:hAnsi="Arial Narrow" w:cs="Arial"/>
                <w:b/>
                <w:sz w:val="20"/>
              </w:rPr>
              <w:t xml:space="preserve">Licitación </w:t>
            </w:r>
            <w:r w:rsidR="004C54B3">
              <w:rPr>
                <w:rFonts w:ascii="Arial Narrow" w:hAnsi="Arial Narrow" w:cs="Arial"/>
                <w:b/>
                <w:sz w:val="20"/>
              </w:rPr>
              <w:t xml:space="preserve">Pública </w:t>
            </w:r>
            <w:r w:rsidR="006705AE">
              <w:rPr>
                <w:rFonts w:ascii="Arial Narrow" w:hAnsi="Arial Narrow" w:cs="Arial"/>
                <w:b/>
                <w:sz w:val="20"/>
              </w:rPr>
              <w:t xml:space="preserve">Nacional, </w:t>
            </w:r>
            <w:r w:rsidR="00D71411">
              <w:rPr>
                <w:rFonts w:ascii="Arial Narrow" w:hAnsi="Arial Narrow" w:cs="Arial"/>
                <w:b/>
                <w:sz w:val="20"/>
              </w:rPr>
              <w:t xml:space="preserve">Plurianual, </w:t>
            </w:r>
            <w:r w:rsidR="004C54B3">
              <w:rPr>
                <w:rFonts w:ascii="Arial Narrow" w:hAnsi="Arial Narrow" w:cs="Arial"/>
                <w:b/>
                <w:sz w:val="20"/>
              </w:rPr>
              <w:t xml:space="preserve"> Mixta</w:t>
            </w:r>
            <w:r w:rsidR="00BD286C" w:rsidRPr="00CD2B94">
              <w:rPr>
                <w:rFonts w:ascii="Arial Narrow" w:hAnsi="Arial Narrow" w:cs="Arial"/>
                <w:b/>
                <w:sz w:val="20"/>
              </w:rPr>
              <w:t xml:space="preserve"> No. </w:t>
            </w:r>
            <w:r w:rsidR="00EC7DAF">
              <w:rPr>
                <w:rFonts w:ascii="Arial Narrow" w:hAnsi="Arial Narrow" w:cs="Arial"/>
                <w:b/>
                <w:sz w:val="20"/>
              </w:rPr>
              <w:t>LA-</w:t>
            </w:r>
            <w:r w:rsidR="0034266D">
              <w:rPr>
                <w:rFonts w:ascii="Arial Narrow" w:hAnsi="Arial Narrow" w:cs="Arial"/>
                <w:b/>
                <w:sz w:val="20"/>
              </w:rPr>
              <w:t>011L5X001-</w:t>
            </w:r>
            <w:r w:rsidR="005E65F8">
              <w:rPr>
                <w:rFonts w:ascii="Arial Narrow" w:hAnsi="Arial Narrow" w:cs="Arial"/>
                <w:b/>
                <w:sz w:val="20"/>
              </w:rPr>
              <w:t>N20</w:t>
            </w:r>
            <w:r w:rsidR="001A0234">
              <w:rPr>
                <w:rFonts w:ascii="Arial Narrow" w:hAnsi="Arial Narrow" w:cs="Arial"/>
                <w:b/>
                <w:sz w:val="20"/>
              </w:rPr>
              <w:t>-201</w:t>
            </w:r>
            <w:r w:rsidR="00114E6F">
              <w:rPr>
                <w:rFonts w:ascii="Arial Narrow" w:hAnsi="Arial Narrow" w:cs="Arial"/>
                <w:b/>
                <w:sz w:val="20"/>
              </w:rPr>
              <w:t>4</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5E65F8">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EC7DAF">
              <w:rPr>
                <w:rFonts w:ascii="Arial Narrow" w:hAnsi="Arial Narrow" w:cs="Arial"/>
                <w:b/>
                <w:sz w:val="20"/>
              </w:rPr>
              <w:t>LA-</w:t>
            </w:r>
            <w:r w:rsidR="0034266D">
              <w:rPr>
                <w:rFonts w:ascii="Arial Narrow" w:hAnsi="Arial Narrow" w:cs="Arial"/>
                <w:b/>
                <w:sz w:val="20"/>
              </w:rPr>
              <w:t>011L5X001-</w:t>
            </w:r>
            <w:r w:rsidR="005E65F8">
              <w:rPr>
                <w:rFonts w:ascii="Arial Narrow" w:hAnsi="Arial Narrow" w:cs="Arial"/>
                <w:b/>
                <w:sz w:val="20"/>
              </w:rPr>
              <w:t>N20</w:t>
            </w:r>
            <w:r w:rsidR="001A0234">
              <w:rPr>
                <w:rFonts w:ascii="Arial Narrow" w:hAnsi="Arial Narrow" w:cs="Arial"/>
                <w:b/>
                <w:sz w:val="20"/>
              </w:rPr>
              <w:t>-201</w:t>
            </w:r>
            <w:r w:rsidR="00114E6F">
              <w:rPr>
                <w:rFonts w:ascii="Arial Narrow" w:hAnsi="Arial Narrow" w:cs="Arial"/>
                <w:b/>
                <w:sz w:val="20"/>
              </w:rPr>
              <w:t>4</w:t>
            </w:r>
          </w:p>
        </w:tc>
      </w:tr>
      <w:tr w:rsidR="00BD286C" w:rsidRPr="00CD2B94" w:rsidTr="00BD286C">
        <w:trPr>
          <w:trHeight w:val="512"/>
          <w:jc w:val="center"/>
        </w:trPr>
        <w:tc>
          <w:tcPr>
            <w:tcW w:w="10330" w:type="dxa"/>
            <w:gridSpan w:val="5"/>
            <w:tcBorders>
              <w:bottom w:val="single" w:sz="4" w:space="0" w:color="auto"/>
            </w:tcBorders>
          </w:tcPr>
          <w:p w:rsidR="00BD286C" w:rsidRDefault="00BD286C" w:rsidP="00BD286C">
            <w:pPr>
              <w:pStyle w:val="Encabezado"/>
              <w:rPr>
                <w:rFonts w:ascii="Arial Narrow" w:hAnsi="Arial Narrow" w:cs="Arial"/>
                <w:sz w:val="20"/>
              </w:rPr>
            </w:pPr>
          </w:p>
          <w:p w:rsidR="00BD286C" w:rsidRPr="00025991" w:rsidRDefault="00BD286C" w:rsidP="00BD286C">
            <w:pPr>
              <w:tabs>
                <w:tab w:val="left" w:pos="1680"/>
              </w:tabs>
            </w:pPr>
            <w:r>
              <w:tab/>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¿Desea contestar la siguiente encuesta?</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Marque con una “X” su elección.</w:t>
            </w: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cantSplit/>
          <w:trHeight w:val="388"/>
          <w:jc w:val="center"/>
        </w:trPr>
        <w:tc>
          <w:tcPr>
            <w:tcW w:w="1535" w:type="dxa"/>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BD286C" w:rsidRPr="00CD2B94" w:rsidRDefault="00BD286C" w:rsidP="00BD286C">
            <w:pPr>
              <w:pStyle w:val="Encabezado"/>
              <w:rPr>
                <w:rFonts w:ascii="Arial Narrow" w:hAnsi="Arial Narrow" w:cs="Arial"/>
                <w:b/>
                <w:sz w:val="20"/>
              </w:rPr>
            </w:pPr>
          </w:p>
        </w:tc>
        <w:tc>
          <w:tcPr>
            <w:tcW w:w="2551" w:type="dxa"/>
            <w:tcBorders>
              <w:lef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BD286C" w:rsidRPr="00CD2B94" w:rsidRDefault="00BD286C" w:rsidP="00BD286C">
            <w:pPr>
              <w:pStyle w:val="Encabezado"/>
              <w:rPr>
                <w:rFonts w:ascii="Arial Narrow" w:hAnsi="Arial Narrow" w:cs="Arial"/>
                <w:b/>
                <w:sz w:val="20"/>
              </w:rPr>
            </w:pPr>
          </w:p>
        </w:tc>
        <w:tc>
          <w:tcPr>
            <w:tcW w:w="5015" w:type="dxa"/>
            <w:tcBorders>
              <w:left w:val="nil"/>
            </w:tcBorders>
            <w:vAlign w:val="center"/>
          </w:tcPr>
          <w:p w:rsidR="00BD286C" w:rsidRPr="00CD2B94" w:rsidRDefault="00BD286C" w:rsidP="00BD286C">
            <w:pPr>
              <w:pStyle w:val="Encabezado"/>
              <w:rPr>
                <w:rFonts w:ascii="Arial Narrow" w:hAnsi="Arial Narrow" w:cs="Arial"/>
                <w:b/>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Instrucciones:</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jc w:val="right"/>
              <w:rPr>
                <w:rFonts w:ascii="Arial Narrow" w:hAnsi="Arial Narrow" w:cs="Arial"/>
                <w:b/>
                <w:sz w:val="20"/>
              </w:rPr>
            </w:pPr>
          </w:p>
        </w:tc>
      </w:tr>
    </w:tbl>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Desarrollo de la encuesta:</w:t>
      </w:r>
    </w:p>
    <w:p w:rsidR="00BD286C" w:rsidRPr="00CD2B94"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rsidTr="00BD286C">
        <w:tc>
          <w:tcPr>
            <w:tcW w:w="636"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Totalmente de </w:t>
            </w:r>
          </w:p>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En general de </w:t>
            </w:r>
          </w:p>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Totalmente en desacuerdo</w:t>
            </w:r>
          </w:p>
        </w:tc>
      </w:tr>
    </w:tbl>
    <w:p w:rsidR="00BD286C" w:rsidRPr="00CD2B94"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evento se desarrolló con oportunidad, de acuerdo a la cantidad de propuestas que se presentaron en el acto, de conformidad con la Ley de Adquisiciones Arrendamientos y Servicios del Sector Público.</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bl>
    <w:p w:rsidR="00BD286C" w:rsidRPr="00CD2B94" w:rsidRDefault="00BD286C" w:rsidP="00BD286C">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rsidR="00BD286C" w:rsidRPr="00CD2B94" w:rsidRDefault="00BD286C" w:rsidP="00BD286C">
            <w:pPr>
              <w:pStyle w:val="Encabezado"/>
              <w:rPr>
                <w:rFonts w:ascii="Arial Narrow" w:hAnsi="Arial Narrow" w:cs="Arial"/>
                <w:sz w:val="20"/>
              </w:rPr>
            </w:pPr>
          </w:p>
        </w:tc>
      </w:tr>
      <w:tr w:rsidR="00BD286C" w:rsidRPr="00CD2B94" w:rsidTr="00BD286C">
        <w:trPr>
          <w:trHeight w:val="453"/>
        </w:trPr>
        <w:tc>
          <w:tcPr>
            <w:tcW w:w="1841" w:type="dxa"/>
            <w:tcBorders>
              <w:top w:val="nil"/>
              <w:left w:val="nil"/>
              <w:bottom w:val="nil"/>
              <w:righ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rsidR="00BD286C" w:rsidRPr="00CD2B94"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rsidR="00BD286C" w:rsidRPr="00CD2B94"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rsidR="00BD286C" w:rsidRPr="00CD2B94" w:rsidRDefault="00BD286C" w:rsidP="00BD286C">
            <w:pPr>
              <w:pStyle w:val="Encabezado"/>
              <w:rPr>
                <w:rFonts w:ascii="Arial Narrow" w:hAnsi="Arial Narrow" w:cs="Arial"/>
                <w:b/>
                <w:sz w:val="20"/>
              </w:rPr>
            </w:pP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BD286C" w:rsidRPr="00CD2B94" w:rsidTr="00BD286C">
        <w:tc>
          <w:tcPr>
            <w:tcW w:w="10330" w:type="dxa"/>
            <w:gridSpan w:val="5"/>
            <w:tcBorders>
              <w:top w:val="nil"/>
              <w:left w:val="nil"/>
              <w:bottom w:val="nil"/>
              <w:right w:val="nil"/>
            </w:tcBorders>
          </w:tcPr>
          <w:p w:rsidR="00BD286C" w:rsidRPr="00CD2B94" w:rsidRDefault="00BD286C" w:rsidP="00BD286C">
            <w:pPr>
              <w:jc w:val="right"/>
              <w:rPr>
                <w:rFonts w:ascii="Arial Narrow" w:hAnsi="Arial Narrow" w:cs="Arial"/>
                <w:sz w:val="20"/>
              </w:rPr>
            </w:pPr>
          </w:p>
        </w:tc>
      </w:tr>
    </w:tbl>
    <w:p w:rsidR="00BD286C" w:rsidRPr="00CD2B94" w:rsidRDefault="00BD286C" w:rsidP="00BD286C">
      <w:pPr>
        <w:tabs>
          <w:tab w:val="left" w:pos="900"/>
        </w:tabs>
        <w:jc w:val="both"/>
        <w:rPr>
          <w:rFonts w:ascii="Arial" w:hAnsi="Arial" w:cs="Arial"/>
          <w:sz w:val="10"/>
          <w:szCs w:val="20"/>
        </w:rPr>
      </w:pPr>
    </w:p>
    <w:p w:rsidR="00BD286C" w:rsidRPr="00CD2B94" w:rsidRDefault="00BD286C" w:rsidP="00BD286C">
      <w:pPr>
        <w:tabs>
          <w:tab w:val="left" w:pos="900"/>
        </w:tabs>
        <w:jc w:val="both"/>
        <w:rPr>
          <w:rFonts w:ascii="Arial" w:hAnsi="Arial" w:cs="Arial"/>
          <w:sz w:val="10"/>
          <w:szCs w:val="20"/>
        </w:rPr>
      </w:pPr>
    </w:p>
    <w:p w:rsidR="00BD286C" w:rsidRPr="00CD2B94" w:rsidRDefault="00BD286C" w:rsidP="00BD286C">
      <w:pPr>
        <w:tabs>
          <w:tab w:val="left" w:pos="900"/>
        </w:tabs>
        <w:jc w:val="both"/>
        <w:rPr>
          <w:rFonts w:ascii="Arial" w:hAnsi="Arial" w:cs="Arial"/>
          <w:sz w:val="10"/>
          <w:szCs w:val="20"/>
        </w:rPr>
      </w:pPr>
    </w:p>
    <w:p w:rsidR="00BD286C" w:rsidRPr="009D618F"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D618F">
        <w:rPr>
          <w:rFonts w:ascii="Arial" w:hAnsi="Arial" w:cs="Arial"/>
          <w:b/>
          <w:color w:val="FFFFFF" w:themeColor="background1"/>
          <w:sz w:val="20"/>
          <w:szCs w:val="20"/>
        </w:rPr>
        <w:lastRenderedPageBreak/>
        <w:t>FORMATO J</w:t>
      </w:r>
    </w:p>
    <w:p w:rsidR="00BD286C" w:rsidRPr="009D618F"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CE533D" w:rsidRDefault="00CE533D"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D618F">
        <w:rPr>
          <w:rFonts w:ascii="Arial" w:hAnsi="Arial" w:cs="Arial"/>
          <w:b/>
          <w:color w:val="FFFFFF" w:themeColor="background1"/>
          <w:sz w:val="20"/>
          <w:szCs w:val="20"/>
        </w:rPr>
        <w:t>Licitación Pública Nacional, Plurianual,  Mixta No. LA-</w:t>
      </w:r>
      <w:r w:rsidR="0034266D">
        <w:rPr>
          <w:rFonts w:ascii="Arial" w:hAnsi="Arial" w:cs="Arial"/>
          <w:b/>
          <w:color w:val="FFFFFF" w:themeColor="background1"/>
          <w:sz w:val="20"/>
          <w:szCs w:val="20"/>
        </w:rPr>
        <w:t>011L5X001-</w:t>
      </w:r>
      <w:r w:rsidR="005E65F8">
        <w:rPr>
          <w:rFonts w:ascii="Arial" w:hAnsi="Arial" w:cs="Arial"/>
          <w:b/>
          <w:color w:val="FFFFFF" w:themeColor="background1"/>
          <w:sz w:val="20"/>
          <w:szCs w:val="20"/>
        </w:rPr>
        <w:t>N20</w:t>
      </w:r>
      <w:r w:rsidRPr="009D618F">
        <w:rPr>
          <w:rFonts w:ascii="Arial" w:hAnsi="Arial" w:cs="Arial"/>
          <w:b/>
          <w:color w:val="FFFFFF" w:themeColor="background1"/>
          <w:sz w:val="20"/>
          <w:szCs w:val="20"/>
        </w:rPr>
        <w:t>-2014</w:t>
      </w:r>
    </w:p>
    <w:p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rsidR="00BD286C" w:rsidRPr="002F718B" w:rsidRDefault="00BD286C" w:rsidP="00BD286C">
      <w:pPr>
        <w:jc w:val="center"/>
        <w:rPr>
          <w:rFonts w:ascii="Arial" w:hAnsi="Arial" w:cs="Arial"/>
          <w:sz w:val="20"/>
          <w:szCs w:val="20"/>
        </w:rPr>
      </w:pPr>
    </w:p>
    <w:p w:rsidR="00BD286C" w:rsidRPr="002F718B" w:rsidRDefault="00BD286C" w:rsidP="00BD286C">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BD286C" w:rsidRPr="002F718B" w:rsidRDefault="00BD286C" w:rsidP="00BD286C">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rsidR="00BD286C" w:rsidRPr="002F718B" w:rsidRDefault="00BD286C" w:rsidP="00BD286C">
      <w:pPr>
        <w:pStyle w:val="Ttulo1"/>
        <w:rPr>
          <w:rFonts w:cs="Arial"/>
          <w:sz w:val="16"/>
          <w:lang w:val="es-ES"/>
        </w:rPr>
      </w:pPr>
    </w:p>
    <w:p w:rsidR="00BD286C" w:rsidRPr="002F718B" w:rsidRDefault="00BD286C" w:rsidP="00BD286C">
      <w:pPr>
        <w:rPr>
          <w:rFonts w:ascii="Arial" w:hAnsi="Arial"/>
          <w:sz w:val="20"/>
        </w:rPr>
      </w:pPr>
      <w:r w:rsidRPr="002F718B">
        <w:rPr>
          <w:rFonts w:ascii="Arial" w:hAnsi="Arial"/>
          <w:sz w:val="20"/>
        </w:rPr>
        <w:t>Razón Social del licitante:</w:t>
      </w:r>
    </w:p>
    <w:p w:rsidR="00BD286C" w:rsidRPr="002F718B" w:rsidRDefault="00BD286C" w:rsidP="00BD286C">
      <w:pPr>
        <w:rPr>
          <w:rFonts w:ascii="Arial" w:hAnsi="Arial"/>
          <w:sz w:val="20"/>
        </w:rPr>
      </w:pPr>
    </w:p>
    <w:p w:rsidR="00BD286C" w:rsidRPr="002F718B" w:rsidRDefault="00BD286C" w:rsidP="00BD286C">
      <w:pPr>
        <w:rPr>
          <w:rFonts w:ascii="Arial" w:hAnsi="Arial"/>
          <w:sz w:val="20"/>
        </w:rPr>
      </w:pPr>
      <w:r w:rsidRPr="002F718B">
        <w:rPr>
          <w:rFonts w:ascii="Arial" w:hAnsi="Arial"/>
          <w:sz w:val="20"/>
        </w:rPr>
        <w:t>Colegio Nacional de Educación Profesional Técnica</w:t>
      </w:r>
    </w:p>
    <w:p w:rsidR="00BD286C" w:rsidRPr="002F718B" w:rsidRDefault="00BD286C" w:rsidP="00BD286C">
      <w:pPr>
        <w:rPr>
          <w:rFonts w:ascii="Arial" w:hAnsi="Arial"/>
          <w:sz w:val="20"/>
        </w:rPr>
      </w:pPr>
      <w:r w:rsidRPr="002F718B">
        <w:rPr>
          <w:rFonts w:ascii="Arial" w:hAnsi="Arial"/>
          <w:sz w:val="20"/>
        </w:rPr>
        <w:t>P R E S E N T E</w:t>
      </w:r>
    </w:p>
    <w:p w:rsidR="00BD286C" w:rsidRPr="002F718B" w:rsidRDefault="00BD286C" w:rsidP="00BD286C">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rsidR="00BD286C" w:rsidRPr="002F718B" w:rsidRDefault="00BD286C" w:rsidP="00BD286C">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BD286C" w:rsidRPr="002F718B" w:rsidRDefault="00BD286C" w:rsidP="00BD286C">
      <w:pPr>
        <w:jc w:val="both"/>
        <w:rPr>
          <w:rFonts w:ascii="Arial" w:hAnsi="Arial" w:cs="Arial"/>
          <w:snapToGrid w:val="0"/>
          <w:sz w:val="4"/>
          <w:szCs w:val="20"/>
        </w:rPr>
      </w:pPr>
    </w:p>
    <w:p w:rsidR="00BD286C" w:rsidRPr="002F718B" w:rsidRDefault="00BD286C" w:rsidP="00BD286C">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BD286C" w:rsidRPr="002F718B" w:rsidRDefault="00BD286C" w:rsidP="00BD286C">
      <w:pPr>
        <w:jc w:val="both"/>
        <w:rPr>
          <w:rFonts w:ascii="Arial" w:hAnsi="Arial" w:cs="Arial"/>
          <w:snapToGrid w:val="0"/>
          <w:sz w:val="20"/>
          <w:szCs w:val="20"/>
        </w:rPr>
      </w:pPr>
    </w:p>
    <w:p w:rsidR="00BD286C" w:rsidRPr="002F718B" w:rsidRDefault="00BD286C" w:rsidP="00BD286C">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rsidR="00BD286C" w:rsidRPr="002F718B" w:rsidRDefault="00BD286C" w:rsidP="00BD286C">
      <w:pPr>
        <w:spacing w:line="480" w:lineRule="auto"/>
        <w:jc w:val="both"/>
        <w:rPr>
          <w:rFonts w:ascii="Arial" w:hAnsi="Arial" w:cs="Arial"/>
          <w:sz w:val="4"/>
          <w:szCs w:val="20"/>
        </w:rPr>
      </w:pPr>
    </w:p>
    <w:p w:rsidR="00BD286C" w:rsidRPr="002F718B" w:rsidRDefault="00BD286C" w:rsidP="00BD286C">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rsidR="00BD286C" w:rsidRPr="002F718B" w:rsidRDefault="00BD286C" w:rsidP="00BD286C">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rsidR="00BD286C" w:rsidRPr="002F718B" w:rsidRDefault="00BD286C" w:rsidP="00BD286C">
      <w:pPr>
        <w:jc w:val="center"/>
        <w:rPr>
          <w:rFonts w:ascii="Arial" w:hAnsi="Arial" w:cs="Arial"/>
          <w:b/>
          <w:sz w:val="20"/>
          <w:szCs w:val="20"/>
          <w:lang w:val="de-DE"/>
        </w:rPr>
      </w:pPr>
    </w:p>
    <w:p w:rsidR="00BD286C" w:rsidRPr="002F718B" w:rsidRDefault="00BD286C" w:rsidP="00BD286C">
      <w:pPr>
        <w:jc w:val="center"/>
        <w:rPr>
          <w:rFonts w:ascii="Arial" w:hAnsi="Arial" w:cs="Arial"/>
          <w:b/>
          <w:sz w:val="20"/>
          <w:szCs w:val="20"/>
        </w:rPr>
      </w:pPr>
      <w:r w:rsidRPr="002F718B">
        <w:rPr>
          <w:rFonts w:ascii="Arial" w:hAnsi="Arial" w:cs="Arial"/>
          <w:b/>
          <w:sz w:val="20"/>
          <w:szCs w:val="20"/>
        </w:rPr>
        <w:t xml:space="preserve">(NOMBRE Y FIRMA DEL REPRESENTANTE O APODERADO </w:t>
      </w:r>
    </w:p>
    <w:p w:rsidR="00BD286C" w:rsidRPr="002F718B" w:rsidRDefault="00BD286C" w:rsidP="00BD286C">
      <w:pPr>
        <w:jc w:val="center"/>
        <w:rPr>
          <w:rFonts w:ascii="Arial" w:hAnsi="Arial" w:cs="Arial"/>
          <w:b/>
          <w:sz w:val="20"/>
          <w:szCs w:val="20"/>
        </w:rPr>
      </w:pPr>
      <w:r w:rsidRPr="002F718B">
        <w:rPr>
          <w:rFonts w:ascii="Arial" w:hAnsi="Arial" w:cs="Arial"/>
          <w:b/>
          <w:sz w:val="20"/>
          <w:szCs w:val="20"/>
        </w:rPr>
        <w:t>LEGAL DE LA EMPRESA)</w:t>
      </w:r>
    </w:p>
    <w:p w:rsidR="00BD286C" w:rsidRPr="002F718B" w:rsidRDefault="00BD286C" w:rsidP="00BD286C">
      <w:pPr>
        <w:jc w:val="center"/>
        <w:rPr>
          <w:rFonts w:ascii="Arial" w:hAnsi="Arial" w:cs="Arial"/>
          <w:sz w:val="20"/>
          <w:szCs w:val="20"/>
        </w:rPr>
      </w:pPr>
    </w:p>
    <w:p w:rsidR="00BD286C" w:rsidRPr="00E9143F" w:rsidRDefault="00BD286C" w:rsidP="00BD286C">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rsidR="00BD286C" w:rsidRDefault="00BD286C" w:rsidP="00BD286C">
      <w:pPr>
        <w:tabs>
          <w:tab w:val="left" w:pos="900"/>
        </w:tabs>
        <w:jc w:val="both"/>
        <w:rPr>
          <w:rFonts w:ascii="Arial" w:hAnsi="Arial" w:cs="Arial"/>
          <w:sz w:val="10"/>
          <w:szCs w:val="20"/>
        </w:rPr>
      </w:pPr>
    </w:p>
    <w:p w:rsidR="00F408FE" w:rsidRDefault="00F408FE" w:rsidP="00BD286C">
      <w:pPr>
        <w:tabs>
          <w:tab w:val="left" w:pos="900"/>
        </w:tabs>
        <w:jc w:val="both"/>
        <w:rPr>
          <w:rFonts w:ascii="Arial" w:hAnsi="Arial" w:cs="Arial"/>
          <w:sz w:val="10"/>
          <w:szCs w:val="20"/>
        </w:rPr>
      </w:pPr>
    </w:p>
    <w:p w:rsidR="00F408FE" w:rsidRDefault="00F408FE" w:rsidP="00BD286C">
      <w:pPr>
        <w:tabs>
          <w:tab w:val="left" w:pos="900"/>
        </w:tabs>
        <w:jc w:val="both"/>
        <w:rPr>
          <w:rFonts w:ascii="Arial" w:hAnsi="Arial" w:cs="Arial"/>
          <w:sz w:val="10"/>
          <w:szCs w:val="20"/>
        </w:rPr>
      </w:pPr>
    </w:p>
    <w:p w:rsidR="00114E6F" w:rsidRDefault="00114E6F" w:rsidP="00BD286C">
      <w:pPr>
        <w:tabs>
          <w:tab w:val="left" w:pos="900"/>
        </w:tabs>
        <w:jc w:val="both"/>
        <w:rPr>
          <w:rFonts w:ascii="Arial" w:hAnsi="Arial" w:cs="Arial"/>
          <w:sz w:val="10"/>
          <w:szCs w:val="20"/>
        </w:rPr>
      </w:pPr>
    </w:p>
    <w:p w:rsidR="00114E6F" w:rsidRDefault="00114E6F" w:rsidP="00BD286C">
      <w:pPr>
        <w:tabs>
          <w:tab w:val="left" w:pos="900"/>
        </w:tabs>
        <w:jc w:val="both"/>
        <w:rPr>
          <w:rFonts w:ascii="Arial" w:hAnsi="Arial" w:cs="Arial"/>
          <w:sz w:val="10"/>
          <w:szCs w:val="20"/>
        </w:rPr>
      </w:pPr>
    </w:p>
    <w:p w:rsidR="00F408FE" w:rsidRDefault="00F408FE" w:rsidP="00BD286C">
      <w:pPr>
        <w:tabs>
          <w:tab w:val="left" w:pos="900"/>
        </w:tabs>
        <w:jc w:val="both"/>
        <w:rPr>
          <w:rFonts w:ascii="Arial" w:hAnsi="Arial" w:cs="Arial"/>
          <w:sz w:val="10"/>
          <w:szCs w:val="20"/>
        </w:rPr>
      </w:pPr>
    </w:p>
    <w:p w:rsidR="00BD286C" w:rsidRPr="00CD2B94" w:rsidRDefault="00BD286C" w:rsidP="00BD286C">
      <w:pPr>
        <w:tabs>
          <w:tab w:val="left" w:pos="900"/>
        </w:tabs>
        <w:jc w:val="both"/>
        <w:rPr>
          <w:rFonts w:ascii="Arial" w:hAnsi="Arial" w:cs="Arial"/>
          <w:sz w:val="10"/>
          <w:szCs w:val="20"/>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BD286C" w:rsidRPr="00CD2B94" w:rsidTr="00BD286C">
        <w:trPr>
          <w:trHeight w:val="325"/>
          <w:jc w:val="center"/>
        </w:trPr>
        <w:tc>
          <w:tcPr>
            <w:tcW w:w="9856" w:type="dxa"/>
            <w:shd w:val="clear" w:color="auto" w:fill="92D050"/>
          </w:tcPr>
          <w:p w:rsidR="009D618F" w:rsidRDefault="009D618F" w:rsidP="00BD286C">
            <w:pPr>
              <w:jc w:val="center"/>
              <w:rPr>
                <w:rFonts w:ascii="Arial" w:hAnsi="Arial"/>
                <w:b/>
                <w:smallCaps/>
                <w:sz w:val="22"/>
                <w:lang w:val="es-ES"/>
              </w:rPr>
            </w:pPr>
          </w:p>
          <w:p w:rsidR="00BD286C" w:rsidRPr="00CD2B94" w:rsidRDefault="00BD286C" w:rsidP="00BD286C">
            <w:pPr>
              <w:jc w:val="center"/>
              <w:rPr>
                <w:rFonts w:ascii="Arial" w:hAnsi="Arial"/>
                <w:b/>
                <w:smallCaps/>
                <w:sz w:val="22"/>
                <w:lang w:val="es-ES"/>
              </w:rPr>
            </w:pPr>
            <w:r w:rsidRPr="00CD2B94">
              <w:rPr>
                <w:rFonts w:ascii="Arial" w:hAnsi="Arial"/>
                <w:b/>
                <w:smallCaps/>
                <w:sz w:val="22"/>
                <w:lang w:val="es-ES"/>
              </w:rPr>
              <w:t>Anexo No. 1</w:t>
            </w:r>
          </w:p>
          <w:p w:rsidR="00BD286C" w:rsidRDefault="00BD286C" w:rsidP="00F5422C">
            <w:pPr>
              <w:ind w:left="93" w:hanging="93"/>
              <w:jc w:val="center"/>
              <w:rPr>
                <w:rFonts w:ascii="Arial" w:hAnsi="Arial"/>
                <w:b/>
                <w:smallCaps/>
                <w:sz w:val="22"/>
                <w:lang w:val="es-ES"/>
              </w:rPr>
            </w:pPr>
            <w:r w:rsidRPr="00CD2B94">
              <w:rPr>
                <w:rFonts w:ascii="Arial" w:hAnsi="Arial"/>
                <w:b/>
                <w:smallCaps/>
                <w:sz w:val="22"/>
                <w:lang w:val="es-ES"/>
              </w:rPr>
              <w:t>“Especificaciones Técnicas ”</w:t>
            </w:r>
          </w:p>
          <w:p w:rsidR="009D618F" w:rsidRPr="00CD2B94" w:rsidRDefault="009D618F" w:rsidP="00F5422C">
            <w:pPr>
              <w:ind w:left="93" w:hanging="93"/>
              <w:jc w:val="center"/>
              <w:rPr>
                <w:color w:val="0000FF"/>
                <w:lang w:val="es-ES"/>
              </w:rPr>
            </w:pPr>
          </w:p>
        </w:tc>
      </w:tr>
    </w:tbl>
    <w:p w:rsidR="006521DB" w:rsidRDefault="006521DB" w:rsidP="00BD286C">
      <w:pPr>
        <w:jc w:val="center"/>
        <w:rPr>
          <w:rFonts w:ascii="Arial" w:hAnsi="Arial" w:cs="Arial"/>
          <w:b/>
          <w:sz w:val="20"/>
          <w:szCs w:val="20"/>
        </w:rPr>
      </w:pPr>
    </w:p>
    <w:p w:rsidR="00097F9E" w:rsidRPr="00E60DA9" w:rsidRDefault="00097F9E" w:rsidP="00097F9E">
      <w:pPr>
        <w:shd w:val="clear" w:color="auto" w:fill="FFFFFF"/>
        <w:spacing w:after="120"/>
        <w:rPr>
          <w:rFonts w:ascii="Arial" w:hAnsi="Arial" w:cs="Arial"/>
          <w:b/>
          <w:color w:val="000000"/>
          <w:lang w:val="es-ES"/>
        </w:rPr>
      </w:pPr>
      <w:r w:rsidRPr="00E60DA9">
        <w:rPr>
          <w:rFonts w:ascii="Arial" w:hAnsi="Arial" w:cs="Arial"/>
          <w:b/>
          <w:color w:val="000000"/>
          <w:lang w:val="es-ES"/>
        </w:rPr>
        <w:t>Descripción  del Servicio a contratar</w:t>
      </w:r>
    </w:p>
    <w:p w:rsidR="00097F9E" w:rsidRPr="00B45F12" w:rsidRDefault="00097F9E" w:rsidP="00097F9E">
      <w:pPr>
        <w:shd w:val="clear" w:color="auto" w:fill="FFFFFF"/>
        <w:spacing w:after="120"/>
        <w:jc w:val="both"/>
        <w:rPr>
          <w:rFonts w:ascii="Arial" w:hAnsi="Arial" w:cs="Arial"/>
          <w:color w:val="000000"/>
          <w:lang w:val="es-ES"/>
        </w:rPr>
      </w:pPr>
      <w:r w:rsidRPr="00B45F12">
        <w:rPr>
          <w:rFonts w:ascii="Arial" w:hAnsi="Arial" w:cs="Arial"/>
          <w:color w:val="000000"/>
          <w:lang w:val="es-ES"/>
        </w:rPr>
        <w:t>Es necesario que el servicio ofre</w:t>
      </w:r>
      <w:r>
        <w:rPr>
          <w:rFonts w:ascii="Arial" w:hAnsi="Arial" w:cs="Arial"/>
          <w:color w:val="000000"/>
          <w:lang w:val="es-ES"/>
        </w:rPr>
        <w:t>zca</w:t>
      </w:r>
      <w:r w:rsidRPr="00B45F12">
        <w:rPr>
          <w:rFonts w:ascii="Arial" w:hAnsi="Arial" w:cs="Arial"/>
          <w:color w:val="000000"/>
          <w:lang w:val="es-ES"/>
        </w:rPr>
        <w:t xml:space="preserve"> ya incluidas y listas para ser utilizadas,  las funcionalidades que se detallan</w:t>
      </w:r>
      <w:r>
        <w:rPr>
          <w:rFonts w:ascii="Arial" w:hAnsi="Arial" w:cs="Arial"/>
          <w:color w:val="000000"/>
          <w:lang w:val="es-ES"/>
        </w:rPr>
        <w:t xml:space="preserve"> en las presentes bases:</w:t>
      </w:r>
    </w:p>
    <w:p w:rsidR="00097F9E" w:rsidRDefault="00097F9E" w:rsidP="00097F9E">
      <w:pPr>
        <w:jc w:val="both"/>
        <w:rPr>
          <w:rFonts w:ascii="Arial" w:hAnsi="Arial" w:cs="Arial"/>
          <w:b/>
          <w:color w:val="000000"/>
        </w:rPr>
      </w:pP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 xml:space="preserve">Los Equipos deberán de ser de marca propia del fabricante de la solución y ofertados por distribuidor autorizado. </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El Software y actualizaciones deberán ser propiedad del fabricante y no se aceptara software GNU o código abierto.</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Los servicios deberán trabajar en modo clúster, unificando sus características, funcionalidades y anunciarse hacia la red LAN como un solo equipo e Ip.</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Los servicios deberán trabajar en modo clúster, unificando sus características, funcionalidades y anunciarse hacia Internet como un solo equipo e Ip.</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 xml:space="preserve">Deberán soportar tráfico para mínimo 2000  usuarios en cada uno de los </w:t>
      </w:r>
      <w:r>
        <w:rPr>
          <w:rFonts w:ascii="Arial" w:hAnsi="Arial" w:cs="Arial"/>
          <w:color w:val="000000"/>
        </w:rPr>
        <w:t xml:space="preserve"> equipos</w:t>
      </w:r>
      <w:r w:rsidRPr="0048240D">
        <w:rPr>
          <w:rFonts w:ascii="Arial" w:hAnsi="Arial" w:cs="Arial"/>
          <w:color w:val="000000"/>
        </w:rPr>
        <w:t xml:space="preserve"> , que deberán trabajar en modo</w:t>
      </w:r>
      <w:r>
        <w:rPr>
          <w:rFonts w:ascii="Arial" w:hAnsi="Arial" w:cs="Arial"/>
          <w:color w:val="000000"/>
        </w:rPr>
        <w:t xml:space="preserve"> clúster acorde con el punto 1.3.3 y 1.3</w:t>
      </w:r>
      <w:r w:rsidRPr="0048240D">
        <w:rPr>
          <w:rFonts w:ascii="Arial" w:hAnsi="Arial" w:cs="Arial"/>
          <w:color w:val="000000"/>
        </w:rPr>
        <w:t xml:space="preserve">.4 </w:t>
      </w:r>
    </w:p>
    <w:p w:rsidR="00097F9E"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ser configurable por medio de una interface GUI centralizada, en todos los servicios ofertados, las cual deberá permitir el acceso remoto desde una red LAN, WAN e Internet y desde la cual se deberá configurar y monitorear todos los equipos de Conalep considerados en la presente licitación.</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La interface GUI deberá soportar la definición de cuentas de administrador basadas en roles (acceso completo y solo lectura), reportando cambios en la misma en una bitácora de eventos (logs) y alertas, que se podrán consultar por medio de la misma.</w:t>
      </w:r>
    </w:p>
    <w:p w:rsidR="00097F9E" w:rsidRDefault="00097F9E" w:rsidP="002D1BD0">
      <w:pPr>
        <w:pStyle w:val="Prrafodelista"/>
        <w:numPr>
          <w:ilvl w:val="2"/>
          <w:numId w:val="57"/>
        </w:numPr>
        <w:contextualSpacing/>
        <w:jc w:val="both"/>
        <w:rPr>
          <w:rFonts w:ascii="Arial" w:hAnsi="Arial" w:cs="Arial"/>
          <w:color w:val="000000"/>
        </w:rPr>
      </w:pPr>
      <w:r w:rsidRPr="006F1FF7">
        <w:rPr>
          <w:rFonts w:ascii="Arial" w:hAnsi="Arial" w:cs="Arial"/>
          <w:color w:val="000000"/>
        </w:rPr>
        <w:t>Deberá contar por lo menos con dos interfaces WAN, para conexión a la Internet, una de estas soportara el protocolo 802.1q (Tagged/Untagged) de entrada y salida, para incluir en un futuro el s</w:t>
      </w:r>
      <w:r>
        <w:rPr>
          <w:rFonts w:ascii="Arial" w:hAnsi="Arial" w:cs="Arial"/>
          <w:color w:val="000000"/>
        </w:rPr>
        <w:t>ervicio de un medio adicional  de 100 Mb/s.</w:t>
      </w:r>
    </w:p>
    <w:p w:rsidR="00097F9E" w:rsidRPr="006F1FF7" w:rsidRDefault="00097F9E" w:rsidP="002D1BD0">
      <w:pPr>
        <w:pStyle w:val="Prrafodelista"/>
        <w:numPr>
          <w:ilvl w:val="2"/>
          <w:numId w:val="57"/>
        </w:numPr>
        <w:contextualSpacing/>
        <w:jc w:val="both"/>
        <w:rPr>
          <w:rFonts w:ascii="Arial" w:hAnsi="Arial" w:cs="Arial"/>
          <w:color w:val="000000"/>
        </w:rPr>
      </w:pPr>
      <w:r w:rsidRPr="006F1FF7">
        <w:rPr>
          <w:rFonts w:ascii="Arial" w:hAnsi="Arial" w:cs="Arial"/>
          <w:color w:val="000000"/>
        </w:rPr>
        <w:t>Las actualizaciones deberán ser en todos los servicios y sin ningún tipo de restricción.</w:t>
      </w:r>
    </w:p>
    <w:p w:rsidR="00097F9E" w:rsidRPr="0048240D" w:rsidRDefault="00097F9E" w:rsidP="00097F9E">
      <w:pPr>
        <w:pStyle w:val="Prrafodelista"/>
        <w:ind w:left="1224"/>
        <w:jc w:val="both"/>
        <w:rPr>
          <w:rFonts w:ascii="Arial" w:hAnsi="Arial" w:cs="Arial"/>
          <w:color w:val="000000"/>
        </w:rPr>
      </w:pPr>
    </w:p>
    <w:p w:rsidR="00097F9E" w:rsidRPr="0048240D" w:rsidRDefault="00097F9E" w:rsidP="002D1BD0">
      <w:pPr>
        <w:pStyle w:val="Prrafodelista"/>
        <w:numPr>
          <w:ilvl w:val="1"/>
          <w:numId w:val="57"/>
        </w:numPr>
        <w:contextualSpacing/>
        <w:jc w:val="both"/>
        <w:rPr>
          <w:rFonts w:ascii="Arial" w:hAnsi="Arial" w:cs="Arial"/>
          <w:b/>
          <w:bCs/>
          <w:color w:val="000000"/>
        </w:rPr>
      </w:pPr>
      <w:r w:rsidRPr="0048240D">
        <w:rPr>
          <w:rFonts w:ascii="Arial" w:hAnsi="Arial" w:cs="Arial"/>
          <w:b/>
          <w:color w:val="000000"/>
        </w:rPr>
        <w:t>Firewall</w:t>
      </w:r>
    </w:p>
    <w:p w:rsidR="00097F9E" w:rsidRPr="0048240D" w:rsidRDefault="00097F9E" w:rsidP="00097F9E">
      <w:pPr>
        <w:pStyle w:val="Prrafodelista"/>
        <w:ind w:left="792"/>
        <w:jc w:val="both"/>
        <w:rPr>
          <w:rFonts w:ascii="Arial" w:hAnsi="Arial" w:cs="Arial"/>
          <w:b/>
          <w:bCs/>
          <w:color w:val="000000"/>
        </w:rPr>
      </w:pP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ser visible y configurable desde la interface GUI.</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ofrecer la traducción NAT 1:1 y 1: varios.</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aplicar políticas por puerto físico fuente y destino</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poder aplicar reglas que tomen en cuenta dirección ip fuente o direcciones IP destino</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poder aplicar reglas que acepten o rechacen la comunicación hacia internet</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soportar reglas de firewall en IPV6 configurables desde la GUI</w:t>
      </w:r>
    </w:p>
    <w:p w:rsidR="00097F9E"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lastRenderedPageBreak/>
        <w:t>En caso de falla, el otro servicio del mismo tipo y aun en funcionamiento deberá tomar las peticiones de manera transparente, con la menor cantidad de paquetes perdidos y deberán ser tiempos de respuesta menores a 30 segundos en el paso de las peticiones hacia este.</w:t>
      </w:r>
    </w:p>
    <w:p w:rsidR="00097F9E" w:rsidRPr="0048240D" w:rsidRDefault="00097F9E" w:rsidP="00097F9E">
      <w:pPr>
        <w:pStyle w:val="Prrafodelista"/>
        <w:ind w:left="1224"/>
        <w:jc w:val="both"/>
        <w:rPr>
          <w:rFonts w:ascii="Arial" w:hAnsi="Arial" w:cs="Arial"/>
          <w:color w:val="000000"/>
        </w:rPr>
      </w:pPr>
    </w:p>
    <w:p w:rsidR="00097F9E" w:rsidRPr="0048240D" w:rsidRDefault="00097F9E" w:rsidP="002D1BD0">
      <w:pPr>
        <w:pStyle w:val="Prrafodelista"/>
        <w:numPr>
          <w:ilvl w:val="1"/>
          <w:numId w:val="57"/>
        </w:numPr>
        <w:contextualSpacing/>
        <w:jc w:val="both"/>
        <w:rPr>
          <w:rFonts w:ascii="Arial" w:hAnsi="Arial" w:cs="Arial"/>
          <w:b/>
          <w:bCs/>
          <w:color w:val="000000"/>
        </w:rPr>
      </w:pPr>
      <w:r w:rsidRPr="0048240D">
        <w:rPr>
          <w:rFonts w:ascii="Arial" w:hAnsi="Arial" w:cs="Arial"/>
          <w:b/>
          <w:color w:val="000000"/>
        </w:rPr>
        <w:t>VPN IPSec</w:t>
      </w:r>
    </w:p>
    <w:p w:rsidR="00097F9E" w:rsidRPr="0048240D" w:rsidRDefault="00097F9E" w:rsidP="00097F9E">
      <w:pPr>
        <w:pStyle w:val="Prrafodelista"/>
        <w:ind w:left="792"/>
        <w:jc w:val="both"/>
        <w:rPr>
          <w:rFonts w:ascii="Arial" w:hAnsi="Arial" w:cs="Arial"/>
          <w:b/>
          <w:bCs/>
          <w:color w:val="000000"/>
        </w:rPr>
      </w:pP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ser visible y configurable desde la interface GUI.</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dar Soporte a certificados PKI X.509 VPNs Cliente a Sitio</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dar soporte a Algoritmos de cifrado AES,DES,3DES de 128 o superior</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Soportar de VPNs con algoritmo de Md5 , SHA1,SHA256</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dar Soporte para el intercambio de llaves protocolo Diffie-Helman grupos 1,2,5,14 y RSA</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crear VPNs entre gateways y clientes IPSec site to site o Client to site</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Las Vpns podrán usar un DNS dinámico para el gateway remoto</w:t>
      </w:r>
    </w:p>
    <w:p w:rsidR="00097F9E" w:rsidRDefault="00097F9E" w:rsidP="002D1BD0">
      <w:pPr>
        <w:pStyle w:val="Prrafodelista"/>
        <w:numPr>
          <w:ilvl w:val="2"/>
          <w:numId w:val="57"/>
        </w:numPr>
        <w:contextualSpacing/>
        <w:jc w:val="both"/>
        <w:rPr>
          <w:rFonts w:ascii="Arial" w:hAnsi="Arial" w:cs="Arial"/>
          <w:color w:val="000000"/>
        </w:rPr>
      </w:pPr>
      <w:r w:rsidRPr="00CC4D95">
        <w:rPr>
          <w:rFonts w:ascii="Arial" w:hAnsi="Arial" w:cs="Arial"/>
          <w:color w:val="000000"/>
        </w:rPr>
        <w:t xml:space="preserve">Cada usuario al ingresar por medio de la ip pública del firewall del servicio, deberá tener rutas asignadas hacia los servicios configurados y no tener acceso a otra parte de la red lan o servicios diferentes a los configurados. </w:t>
      </w:r>
    </w:p>
    <w:p w:rsidR="00097F9E" w:rsidRPr="00BB44AE" w:rsidRDefault="00097F9E" w:rsidP="002D1BD0">
      <w:pPr>
        <w:pStyle w:val="Prrafodelista"/>
        <w:numPr>
          <w:ilvl w:val="2"/>
          <w:numId w:val="57"/>
        </w:numPr>
        <w:tabs>
          <w:tab w:val="left" w:pos="1560"/>
        </w:tabs>
        <w:ind w:left="1418" w:hanging="698"/>
        <w:contextualSpacing/>
        <w:jc w:val="both"/>
        <w:rPr>
          <w:rFonts w:ascii="Arial" w:hAnsi="Arial" w:cs="Arial"/>
          <w:color w:val="000000"/>
        </w:rPr>
      </w:pPr>
      <w:r w:rsidRPr="00BB44AE">
        <w:rPr>
          <w:rFonts w:ascii="Arial" w:hAnsi="Arial" w:cs="Arial"/>
          <w:color w:val="000000"/>
        </w:rPr>
        <w:t xml:space="preserve">Deberá contar con un cliente VPN  IPSec l2tp , el cual no deberá tener un costo adicional sin importar el número de usuarios diferentes que se tengan que conectar por este servicio </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Deberá permitir VPNs del tipo IPsec y mostrar su capacidad de conexión en la GUI de administración.</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Se deberá mostrar el monitoreo de forma gráfica en la GUI  el estado de las VPNS.</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En caso de falla, el otro servicio del mismo tipo y que aún está funcionamiento Deberá tomar las peticiones de manera transparente, con la menor cantidad de paquetes perdidos y Deberán ser tiempos de respuesta menores a 30 segundos en el paso de las peticiones hacia este.</w:t>
      </w:r>
    </w:p>
    <w:p w:rsidR="00097F9E" w:rsidRPr="0048240D" w:rsidRDefault="00097F9E" w:rsidP="00097F9E">
      <w:pPr>
        <w:pStyle w:val="Prrafodelista"/>
        <w:ind w:left="1224"/>
        <w:jc w:val="both"/>
        <w:rPr>
          <w:rFonts w:ascii="Arial" w:hAnsi="Arial" w:cs="Arial"/>
          <w:color w:val="000000"/>
        </w:rPr>
      </w:pPr>
    </w:p>
    <w:p w:rsidR="00097F9E" w:rsidRPr="00D673C0" w:rsidRDefault="00097F9E" w:rsidP="002D1BD0">
      <w:pPr>
        <w:pStyle w:val="Prrafodelista"/>
        <w:numPr>
          <w:ilvl w:val="1"/>
          <w:numId w:val="57"/>
        </w:numPr>
        <w:contextualSpacing/>
        <w:jc w:val="both"/>
        <w:rPr>
          <w:rFonts w:ascii="Arial" w:hAnsi="Arial" w:cs="Arial"/>
          <w:b/>
          <w:color w:val="000000"/>
        </w:rPr>
      </w:pPr>
      <w:r w:rsidRPr="00D673C0">
        <w:rPr>
          <w:rFonts w:ascii="Arial" w:hAnsi="Arial" w:cs="Arial"/>
          <w:b/>
          <w:color w:val="000000"/>
        </w:rPr>
        <w:t>VPN SSL o VPN integrada al Active Directory</w:t>
      </w:r>
    </w:p>
    <w:p w:rsidR="00097F9E" w:rsidRPr="0048240D" w:rsidRDefault="00097F9E" w:rsidP="00097F9E">
      <w:pPr>
        <w:pStyle w:val="Prrafodelista"/>
        <w:ind w:left="792"/>
        <w:jc w:val="both"/>
        <w:rPr>
          <w:rFonts w:ascii="Arial" w:hAnsi="Arial" w:cs="Arial"/>
          <w:color w:val="000000"/>
        </w:rPr>
      </w:pP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ser visible y configurable desde la interface GUI</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 xml:space="preserve">Monitoreo de forma gráfica en la GUI del estado y métodos usados para optimizar el tráfico, como son la compresión y la de-duplicación al menos. </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En Vpn SSL deberá dar soporte a certificados PKI X.509 VPNs SSL</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Asignación de aplicaciones permitidas por usuario o grupo de usuarios basado en el Active Directory)</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verificar la presencia de antivirus y de un firewall personal</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Personalizar el portal de acceso al VPN SSL (de la VPN Integrada al Active Directory)</w:t>
      </w:r>
    </w:p>
    <w:p w:rsidR="00097F9E"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En caso de falla, el otro servicio del mismo tipo y que aun este funcionamiento deberá tomar las peticiones de manera transparente, con la menor cantidad de paquetes perdidos y deberán ser tiempos de respuesta menores a 30 segundos en el paso de las peticiones hacia este.</w:t>
      </w:r>
    </w:p>
    <w:p w:rsidR="00097F9E" w:rsidRPr="0048240D" w:rsidRDefault="00097F9E" w:rsidP="00097F9E">
      <w:pPr>
        <w:pStyle w:val="Prrafodelista"/>
        <w:ind w:left="1224"/>
        <w:jc w:val="both"/>
        <w:rPr>
          <w:rFonts w:ascii="Arial" w:hAnsi="Arial" w:cs="Arial"/>
          <w:color w:val="000000"/>
        </w:rPr>
      </w:pPr>
    </w:p>
    <w:p w:rsidR="00097F9E" w:rsidRPr="00D673C0" w:rsidRDefault="00097F9E" w:rsidP="002D1BD0">
      <w:pPr>
        <w:pStyle w:val="Prrafodelista"/>
        <w:numPr>
          <w:ilvl w:val="1"/>
          <w:numId w:val="57"/>
        </w:numPr>
        <w:contextualSpacing/>
        <w:jc w:val="both"/>
        <w:rPr>
          <w:rFonts w:ascii="Arial" w:hAnsi="Arial" w:cs="Arial"/>
          <w:b/>
          <w:color w:val="000000"/>
        </w:rPr>
      </w:pPr>
      <w:r w:rsidRPr="00D673C0">
        <w:rPr>
          <w:rFonts w:ascii="Arial" w:hAnsi="Arial" w:cs="Arial"/>
          <w:b/>
          <w:color w:val="000000"/>
        </w:rPr>
        <w:t>Trafic Shapping</w:t>
      </w:r>
    </w:p>
    <w:p w:rsidR="00097F9E" w:rsidRPr="0048240D" w:rsidRDefault="00097F9E" w:rsidP="00097F9E">
      <w:pPr>
        <w:pStyle w:val="Prrafodelista"/>
        <w:ind w:left="792"/>
        <w:jc w:val="both"/>
        <w:rPr>
          <w:rFonts w:ascii="Arial" w:hAnsi="Arial" w:cs="Arial"/>
          <w:color w:val="000000"/>
        </w:rPr>
      </w:pP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ser visible y configurable desde la interface GUI.</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 xml:space="preserve">La asignación de ancho de banda mediante este servicio, deberá poderse definir mediante dos mecanismos: </w:t>
      </w:r>
    </w:p>
    <w:p w:rsidR="00097F9E" w:rsidRPr="0048240D" w:rsidRDefault="00097F9E" w:rsidP="002D1BD0">
      <w:pPr>
        <w:pStyle w:val="Prrafodelista"/>
        <w:numPr>
          <w:ilvl w:val="0"/>
          <w:numId w:val="56"/>
        </w:numPr>
        <w:contextualSpacing/>
        <w:jc w:val="both"/>
        <w:rPr>
          <w:rFonts w:ascii="Arial" w:hAnsi="Arial" w:cs="Arial"/>
          <w:color w:val="000000"/>
        </w:rPr>
      </w:pPr>
      <w:r w:rsidRPr="0048240D">
        <w:rPr>
          <w:rFonts w:ascii="Arial" w:hAnsi="Arial" w:cs="Arial"/>
          <w:color w:val="000000"/>
        </w:rPr>
        <w:t>Manual por lo menos :</w:t>
      </w:r>
    </w:p>
    <w:p w:rsidR="00097F9E" w:rsidRPr="0048240D" w:rsidRDefault="00097F9E" w:rsidP="002D1BD0">
      <w:pPr>
        <w:pStyle w:val="Prrafodelista"/>
        <w:numPr>
          <w:ilvl w:val="1"/>
          <w:numId w:val="56"/>
        </w:numPr>
        <w:contextualSpacing/>
        <w:jc w:val="both"/>
        <w:rPr>
          <w:rFonts w:ascii="Arial" w:hAnsi="Arial" w:cs="Arial"/>
          <w:color w:val="000000"/>
        </w:rPr>
      </w:pPr>
      <w:r w:rsidRPr="0048240D">
        <w:rPr>
          <w:rFonts w:ascii="Arial" w:hAnsi="Arial" w:cs="Arial"/>
          <w:color w:val="000000"/>
        </w:rPr>
        <w:t>Rangos CIDR/IP</w:t>
      </w:r>
    </w:p>
    <w:p w:rsidR="00097F9E" w:rsidRPr="0048240D" w:rsidRDefault="00097F9E" w:rsidP="002D1BD0">
      <w:pPr>
        <w:pStyle w:val="Prrafodelista"/>
        <w:numPr>
          <w:ilvl w:val="1"/>
          <w:numId w:val="56"/>
        </w:numPr>
        <w:contextualSpacing/>
        <w:jc w:val="both"/>
        <w:rPr>
          <w:rFonts w:ascii="Arial" w:hAnsi="Arial" w:cs="Arial"/>
          <w:color w:val="000000"/>
        </w:rPr>
      </w:pPr>
      <w:r w:rsidRPr="0048240D">
        <w:rPr>
          <w:rFonts w:ascii="Arial" w:hAnsi="Arial" w:cs="Arial"/>
          <w:color w:val="000000"/>
        </w:rPr>
        <w:t xml:space="preserve"> hostname (URL)</w:t>
      </w:r>
    </w:p>
    <w:p w:rsidR="00097F9E" w:rsidRDefault="00097F9E" w:rsidP="002D1BD0">
      <w:pPr>
        <w:pStyle w:val="Prrafodelista"/>
        <w:numPr>
          <w:ilvl w:val="1"/>
          <w:numId w:val="56"/>
        </w:numPr>
        <w:contextualSpacing/>
        <w:jc w:val="both"/>
        <w:rPr>
          <w:rFonts w:ascii="Arial" w:hAnsi="Arial" w:cs="Arial"/>
          <w:color w:val="000000"/>
        </w:rPr>
      </w:pPr>
      <w:r w:rsidRPr="0048240D">
        <w:rPr>
          <w:rFonts w:ascii="Arial" w:hAnsi="Arial" w:cs="Arial"/>
          <w:color w:val="000000"/>
        </w:rPr>
        <w:t xml:space="preserve"> Puertos UDP/TCP</w:t>
      </w:r>
    </w:p>
    <w:p w:rsidR="00097F9E" w:rsidRPr="0048240D" w:rsidRDefault="00097F9E" w:rsidP="002D1BD0">
      <w:pPr>
        <w:pStyle w:val="Prrafodelista"/>
        <w:numPr>
          <w:ilvl w:val="1"/>
          <w:numId w:val="56"/>
        </w:numPr>
        <w:contextualSpacing/>
        <w:jc w:val="both"/>
        <w:rPr>
          <w:rFonts w:ascii="Arial" w:hAnsi="Arial" w:cs="Arial"/>
          <w:color w:val="000000"/>
        </w:rPr>
      </w:pPr>
      <w:r w:rsidRPr="0048240D">
        <w:rPr>
          <w:rFonts w:ascii="Arial" w:hAnsi="Arial" w:cs="Arial"/>
          <w:color w:val="000000"/>
        </w:rPr>
        <w:t>Combinación de Red,Subnet y puerto</w:t>
      </w:r>
    </w:p>
    <w:p w:rsidR="00097F9E" w:rsidRPr="0048240D" w:rsidRDefault="00097F9E" w:rsidP="002D1BD0">
      <w:pPr>
        <w:pStyle w:val="Prrafodelista"/>
        <w:numPr>
          <w:ilvl w:val="1"/>
          <w:numId w:val="56"/>
        </w:numPr>
        <w:contextualSpacing/>
        <w:jc w:val="both"/>
        <w:rPr>
          <w:rFonts w:ascii="Arial" w:hAnsi="Arial" w:cs="Arial"/>
          <w:color w:val="000000"/>
        </w:rPr>
      </w:pPr>
      <w:r w:rsidRPr="0048240D">
        <w:rPr>
          <w:rFonts w:ascii="Arial" w:hAnsi="Arial" w:cs="Arial"/>
          <w:color w:val="000000"/>
        </w:rPr>
        <w:t>Red local (subredes y redes de clase completa en la LAN)</w:t>
      </w:r>
    </w:p>
    <w:p w:rsidR="00097F9E" w:rsidRPr="0048240D" w:rsidRDefault="00097F9E" w:rsidP="002D1BD0">
      <w:pPr>
        <w:pStyle w:val="Prrafodelista"/>
        <w:numPr>
          <w:ilvl w:val="0"/>
          <w:numId w:val="56"/>
        </w:numPr>
        <w:contextualSpacing/>
        <w:jc w:val="both"/>
        <w:rPr>
          <w:rFonts w:ascii="Arial" w:hAnsi="Arial" w:cs="Arial"/>
          <w:color w:val="000000"/>
        </w:rPr>
      </w:pPr>
      <w:r w:rsidRPr="0048240D">
        <w:rPr>
          <w:rFonts w:ascii="Arial" w:hAnsi="Arial" w:cs="Arial"/>
          <w:color w:val="000000"/>
        </w:rPr>
        <w:t>Mediante categorías de tráfico por lo menos</w:t>
      </w:r>
    </w:p>
    <w:p w:rsidR="00097F9E" w:rsidRPr="0048240D" w:rsidRDefault="00097F9E" w:rsidP="002D1BD0">
      <w:pPr>
        <w:pStyle w:val="Prrafodelista"/>
        <w:numPr>
          <w:ilvl w:val="1"/>
          <w:numId w:val="56"/>
        </w:numPr>
        <w:contextualSpacing/>
        <w:jc w:val="both"/>
        <w:rPr>
          <w:rFonts w:ascii="Arial" w:hAnsi="Arial" w:cs="Arial"/>
          <w:color w:val="000000"/>
        </w:rPr>
      </w:pPr>
      <w:r w:rsidRPr="0048240D">
        <w:rPr>
          <w:rFonts w:ascii="Arial" w:hAnsi="Arial" w:cs="Arial"/>
          <w:color w:val="000000"/>
        </w:rPr>
        <w:t>Blogging</w:t>
      </w:r>
    </w:p>
    <w:p w:rsidR="00097F9E" w:rsidRPr="0048240D" w:rsidRDefault="00097F9E" w:rsidP="002D1BD0">
      <w:pPr>
        <w:pStyle w:val="Prrafodelista"/>
        <w:numPr>
          <w:ilvl w:val="1"/>
          <w:numId w:val="56"/>
        </w:numPr>
        <w:contextualSpacing/>
        <w:jc w:val="both"/>
        <w:rPr>
          <w:rFonts w:ascii="Arial" w:hAnsi="Arial" w:cs="Arial"/>
          <w:color w:val="000000"/>
        </w:rPr>
      </w:pPr>
      <w:r w:rsidRPr="0048240D">
        <w:rPr>
          <w:rFonts w:ascii="Arial" w:hAnsi="Arial" w:cs="Arial"/>
          <w:color w:val="000000"/>
        </w:rPr>
        <w:t>Email</w:t>
      </w:r>
    </w:p>
    <w:p w:rsidR="00097F9E" w:rsidRPr="0048240D" w:rsidRDefault="00097F9E" w:rsidP="002D1BD0">
      <w:pPr>
        <w:pStyle w:val="Prrafodelista"/>
        <w:numPr>
          <w:ilvl w:val="1"/>
          <w:numId w:val="56"/>
        </w:numPr>
        <w:contextualSpacing/>
        <w:jc w:val="both"/>
        <w:rPr>
          <w:rFonts w:ascii="Arial" w:hAnsi="Arial" w:cs="Arial"/>
          <w:color w:val="000000"/>
        </w:rPr>
      </w:pPr>
      <w:r w:rsidRPr="0048240D">
        <w:rPr>
          <w:rFonts w:ascii="Arial" w:hAnsi="Arial" w:cs="Arial"/>
          <w:color w:val="000000"/>
        </w:rPr>
        <w:t>Compartición de archivos</w:t>
      </w:r>
    </w:p>
    <w:p w:rsidR="00097F9E" w:rsidRPr="0048240D" w:rsidRDefault="00097F9E" w:rsidP="002D1BD0">
      <w:pPr>
        <w:pStyle w:val="Prrafodelista"/>
        <w:numPr>
          <w:ilvl w:val="1"/>
          <w:numId w:val="56"/>
        </w:numPr>
        <w:contextualSpacing/>
        <w:jc w:val="both"/>
        <w:rPr>
          <w:rFonts w:ascii="Arial" w:hAnsi="Arial" w:cs="Arial"/>
          <w:color w:val="000000"/>
        </w:rPr>
      </w:pPr>
      <w:r w:rsidRPr="0048240D">
        <w:rPr>
          <w:rFonts w:ascii="Arial" w:hAnsi="Arial" w:cs="Arial"/>
          <w:color w:val="000000"/>
        </w:rPr>
        <w:t>Juegos</w:t>
      </w:r>
    </w:p>
    <w:p w:rsidR="00097F9E" w:rsidRPr="0048240D" w:rsidRDefault="00097F9E" w:rsidP="002D1BD0">
      <w:pPr>
        <w:pStyle w:val="Prrafodelista"/>
        <w:numPr>
          <w:ilvl w:val="1"/>
          <w:numId w:val="56"/>
        </w:numPr>
        <w:contextualSpacing/>
        <w:jc w:val="both"/>
        <w:rPr>
          <w:rFonts w:ascii="Arial" w:hAnsi="Arial" w:cs="Arial"/>
          <w:color w:val="000000"/>
        </w:rPr>
      </w:pPr>
      <w:r w:rsidRPr="0048240D">
        <w:rPr>
          <w:rFonts w:ascii="Arial" w:hAnsi="Arial" w:cs="Arial"/>
          <w:color w:val="000000"/>
        </w:rPr>
        <w:t>Noticias</w:t>
      </w:r>
    </w:p>
    <w:p w:rsidR="00097F9E" w:rsidRPr="0048240D" w:rsidRDefault="00097F9E" w:rsidP="002D1BD0">
      <w:pPr>
        <w:pStyle w:val="Prrafodelista"/>
        <w:numPr>
          <w:ilvl w:val="1"/>
          <w:numId w:val="56"/>
        </w:numPr>
        <w:contextualSpacing/>
        <w:jc w:val="both"/>
        <w:rPr>
          <w:rFonts w:ascii="Arial" w:hAnsi="Arial" w:cs="Arial"/>
          <w:color w:val="000000"/>
        </w:rPr>
      </w:pPr>
      <w:r w:rsidRPr="0048240D">
        <w:rPr>
          <w:rFonts w:ascii="Arial" w:hAnsi="Arial" w:cs="Arial"/>
          <w:color w:val="000000"/>
        </w:rPr>
        <w:t>Respaldo en línea</w:t>
      </w:r>
    </w:p>
    <w:p w:rsidR="00097F9E" w:rsidRPr="0048240D" w:rsidRDefault="00097F9E" w:rsidP="002D1BD0">
      <w:pPr>
        <w:pStyle w:val="Prrafodelista"/>
        <w:numPr>
          <w:ilvl w:val="1"/>
          <w:numId w:val="56"/>
        </w:numPr>
        <w:contextualSpacing/>
        <w:jc w:val="both"/>
        <w:rPr>
          <w:rFonts w:ascii="Arial" w:hAnsi="Arial" w:cs="Arial"/>
          <w:color w:val="000000"/>
        </w:rPr>
      </w:pPr>
      <w:r w:rsidRPr="0048240D">
        <w:rPr>
          <w:rFonts w:ascii="Arial" w:hAnsi="Arial" w:cs="Arial"/>
          <w:color w:val="000000"/>
        </w:rPr>
        <w:t>Peer-to-peer</w:t>
      </w:r>
    </w:p>
    <w:p w:rsidR="00097F9E" w:rsidRPr="0048240D" w:rsidRDefault="00097F9E" w:rsidP="002D1BD0">
      <w:pPr>
        <w:pStyle w:val="Prrafodelista"/>
        <w:numPr>
          <w:ilvl w:val="1"/>
          <w:numId w:val="56"/>
        </w:numPr>
        <w:contextualSpacing/>
        <w:jc w:val="both"/>
        <w:rPr>
          <w:rFonts w:ascii="Arial" w:hAnsi="Arial" w:cs="Arial"/>
          <w:color w:val="000000"/>
        </w:rPr>
      </w:pPr>
      <w:r w:rsidRPr="0048240D">
        <w:rPr>
          <w:rFonts w:ascii="Arial" w:hAnsi="Arial" w:cs="Arial"/>
          <w:color w:val="000000"/>
        </w:rPr>
        <w:t>Redes sociales y compartición de fotos</w:t>
      </w:r>
    </w:p>
    <w:p w:rsidR="00097F9E" w:rsidRPr="0048240D" w:rsidRDefault="00097F9E" w:rsidP="002D1BD0">
      <w:pPr>
        <w:pStyle w:val="Prrafodelista"/>
        <w:numPr>
          <w:ilvl w:val="1"/>
          <w:numId w:val="56"/>
        </w:numPr>
        <w:contextualSpacing/>
        <w:jc w:val="both"/>
        <w:rPr>
          <w:rFonts w:ascii="Arial" w:hAnsi="Arial" w:cs="Arial"/>
          <w:color w:val="000000"/>
        </w:rPr>
      </w:pPr>
      <w:r w:rsidRPr="0048240D">
        <w:rPr>
          <w:rFonts w:ascii="Arial" w:hAnsi="Arial" w:cs="Arial"/>
          <w:color w:val="000000"/>
        </w:rPr>
        <w:t>Actualizaciones de programas y antivirus</w:t>
      </w:r>
    </w:p>
    <w:p w:rsidR="00097F9E" w:rsidRPr="0048240D" w:rsidRDefault="00097F9E" w:rsidP="002D1BD0">
      <w:pPr>
        <w:pStyle w:val="Prrafodelista"/>
        <w:numPr>
          <w:ilvl w:val="1"/>
          <w:numId w:val="56"/>
        </w:numPr>
        <w:contextualSpacing/>
        <w:jc w:val="both"/>
        <w:rPr>
          <w:rFonts w:ascii="Arial" w:hAnsi="Arial" w:cs="Arial"/>
          <w:color w:val="000000"/>
        </w:rPr>
      </w:pPr>
      <w:r w:rsidRPr="0048240D">
        <w:rPr>
          <w:rFonts w:ascii="Arial" w:hAnsi="Arial" w:cs="Arial"/>
          <w:color w:val="000000"/>
        </w:rPr>
        <w:t>Deportes</w:t>
      </w:r>
    </w:p>
    <w:p w:rsidR="00097F9E" w:rsidRPr="0048240D" w:rsidRDefault="00097F9E" w:rsidP="002D1BD0">
      <w:pPr>
        <w:pStyle w:val="Prrafodelista"/>
        <w:numPr>
          <w:ilvl w:val="1"/>
          <w:numId w:val="56"/>
        </w:numPr>
        <w:contextualSpacing/>
        <w:jc w:val="both"/>
        <w:rPr>
          <w:rFonts w:ascii="Arial" w:hAnsi="Arial" w:cs="Arial"/>
          <w:color w:val="000000"/>
        </w:rPr>
      </w:pPr>
      <w:r w:rsidRPr="0048240D">
        <w:rPr>
          <w:rFonts w:ascii="Arial" w:hAnsi="Arial" w:cs="Arial"/>
          <w:color w:val="000000"/>
        </w:rPr>
        <w:t>VoIP y videoconferencia</w:t>
      </w:r>
    </w:p>
    <w:p w:rsidR="00097F9E" w:rsidRPr="0048240D" w:rsidRDefault="00097F9E" w:rsidP="002D1BD0">
      <w:pPr>
        <w:pStyle w:val="Prrafodelista"/>
        <w:numPr>
          <w:ilvl w:val="1"/>
          <w:numId w:val="56"/>
        </w:numPr>
        <w:contextualSpacing/>
        <w:jc w:val="both"/>
        <w:rPr>
          <w:rFonts w:ascii="Arial" w:hAnsi="Arial" w:cs="Arial"/>
          <w:color w:val="000000"/>
        </w:rPr>
      </w:pPr>
      <w:r w:rsidRPr="0048240D">
        <w:rPr>
          <w:rFonts w:ascii="Arial" w:hAnsi="Arial" w:cs="Arial"/>
          <w:color w:val="000000"/>
        </w:rPr>
        <w:t>Compartición de archivos vía web</w:t>
      </w:r>
    </w:p>
    <w:p w:rsidR="00097F9E" w:rsidRPr="0048240D" w:rsidRDefault="00097F9E" w:rsidP="00097F9E">
      <w:pPr>
        <w:jc w:val="both"/>
        <w:rPr>
          <w:rFonts w:ascii="Arial" w:hAnsi="Arial" w:cs="Arial"/>
          <w:color w:val="000000"/>
        </w:rPr>
      </w:pP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La política de traffic shaping deberá permitir la asignación simétrica o asimétrica de los límites de ancho de banda por aplicación, por usuarios y por grupo de usuarios</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 xml:space="preserve">De igual manera, mediante la política de traffic shaping deberá poder priorizarse cierto tipo de tráfico y asociarse a una etiqueta de Qos mediante DSCP con al menos 4 clases de servicio </w:t>
      </w:r>
    </w:p>
    <w:p w:rsidR="00097F9E"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En caso de falla, el otro servicio del mismo tipo y que aun está funcionamiento deberá tomar las peticiones de manera transparente, con la menor cantidad de paquetes perdidos y deberán ser tiempos de respuesta menores a 30 segundos en el paso de las peticiones hacia este.</w:t>
      </w:r>
    </w:p>
    <w:p w:rsidR="00097F9E" w:rsidRPr="0048240D" w:rsidRDefault="00097F9E" w:rsidP="00097F9E">
      <w:pPr>
        <w:pStyle w:val="Prrafodelista"/>
        <w:ind w:left="1224"/>
        <w:jc w:val="both"/>
        <w:rPr>
          <w:rFonts w:ascii="Arial" w:hAnsi="Arial" w:cs="Arial"/>
          <w:color w:val="000000"/>
        </w:rPr>
      </w:pPr>
    </w:p>
    <w:p w:rsidR="00097F9E" w:rsidRDefault="00097F9E" w:rsidP="002D1BD0">
      <w:pPr>
        <w:pStyle w:val="Prrafodelista"/>
        <w:numPr>
          <w:ilvl w:val="1"/>
          <w:numId w:val="57"/>
        </w:numPr>
        <w:contextualSpacing/>
        <w:jc w:val="both"/>
        <w:rPr>
          <w:rFonts w:ascii="Arial" w:hAnsi="Arial" w:cs="Arial"/>
          <w:b/>
          <w:color w:val="000000"/>
        </w:rPr>
      </w:pPr>
      <w:r w:rsidRPr="00D673C0">
        <w:rPr>
          <w:rFonts w:ascii="Arial" w:hAnsi="Arial" w:cs="Arial"/>
          <w:b/>
          <w:color w:val="000000"/>
        </w:rPr>
        <w:t>Antivirus</w:t>
      </w:r>
    </w:p>
    <w:p w:rsidR="00097F9E" w:rsidRPr="00D673C0" w:rsidRDefault="00097F9E" w:rsidP="00097F9E">
      <w:pPr>
        <w:pStyle w:val="Prrafodelista"/>
        <w:ind w:left="792"/>
        <w:jc w:val="both"/>
        <w:rPr>
          <w:rFonts w:ascii="Arial" w:hAnsi="Arial" w:cs="Arial"/>
          <w:b/>
          <w:color w:val="000000"/>
        </w:rPr>
      </w:pP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Analizar y establecer el control de acceso , ataques y escaneo en HTTP , FTP , SMTPS , IM , NNTP</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detectar Spyware , adware , malware y grayware</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aplicar el filtrado , por tipo de archivo sin importar extensiones</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actualizar firmas antivirus  por lo menos cada 3 días.</w:t>
      </w:r>
    </w:p>
    <w:p w:rsidR="00097F9E" w:rsidRPr="00985FF7" w:rsidRDefault="00097F9E" w:rsidP="002D1BD0">
      <w:pPr>
        <w:pStyle w:val="Prrafodelista"/>
        <w:numPr>
          <w:ilvl w:val="2"/>
          <w:numId w:val="57"/>
        </w:numPr>
        <w:contextualSpacing/>
        <w:jc w:val="both"/>
        <w:rPr>
          <w:rFonts w:ascii="Arial" w:hAnsi="Arial" w:cs="Arial"/>
          <w:color w:val="000000"/>
        </w:rPr>
      </w:pPr>
      <w:r w:rsidRPr="00985FF7">
        <w:rPr>
          <w:rFonts w:ascii="Arial" w:hAnsi="Arial" w:cs="Arial"/>
          <w:color w:val="000000"/>
        </w:rPr>
        <w:lastRenderedPageBreak/>
        <w:t>Deberá realizar el escaneo por Heurística en los archivos bajados de internet no importando su extensión</w:t>
      </w:r>
    </w:p>
    <w:p w:rsidR="00097F9E"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En caso de falla, el otro servicio del mismo tipo y que aún está en funcionamiento Deberá tomar las peticiones de manera transparente, con la menor cantidad de paquetes perdidos y Deberán ser en tiempos de respuesta menores a 30 segundos en el paso de las peticiones hacia este.</w:t>
      </w:r>
    </w:p>
    <w:p w:rsidR="00097F9E" w:rsidRPr="0048240D" w:rsidRDefault="00097F9E" w:rsidP="00097F9E">
      <w:pPr>
        <w:pStyle w:val="Prrafodelista"/>
        <w:ind w:left="1224"/>
        <w:jc w:val="both"/>
        <w:rPr>
          <w:rFonts w:ascii="Arial" w:hAnsi="Arial" w:cs="Arial"/>
          <w:color w:val="000000"/>
        </w:rPr>
      </w:pPr>
    </w:p>
    <w:p w:rsidR="00097F9E" w:rsidRPr="00D673C0" w:rsidRDefault="00097F9E" w:rsidP="002D1BD0">
      <w:pPr>
        <w:pStyle w:val="Prrafodelista"/>
        <w:numPr>
          <w:ilvl w:val="1"/>
          <w:numId w:val="57"/>
        </w:numPr>
        <w:contextualSpacing/>
        <w:jc w:val="both"/>
        <w:rPr>
          <w:rFonts w:ascii="Arial" w:hAnsi="Arial" w:cs="Arial"/>
          <w:b/>
          <w:color w:val="000000"/>
        </w:rPr>
      </w:pPr>
      <w:r w:rsidRPr="00D673C0">
        <w:rPr>
          <w:rFonts w:ascii="Arial" w:hAnsi="Arial" w:cs="Arial"/>
          <w:b/>
          <w:color w:val="000000"/>
        </w:rPr>
        <w:t>Filtrado Web</w:t>
      </w:r>
    </w:p>
    <w:p w:rsidR="00097F9E" w:rsidRPr="0048240D" w:rsidRDefault="00097F9E" w:rsidP="00097F9E">
      <w:pPr>
        <w:pStyle w:val="Prrafodelista"/>
        <w:ind w:left="792"/>
        <w:jc w:val="both"/>
        <w:rPr>
          <w:rFonts w:ascii="Arial" w:hAnsi="Arial" w:cs="Arial"/>
          <w:color w:val="000000"/>
        </w:rPr>
      </w:pP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Deberá ser configurable desde la interface GUI</w:t>
      </w:r>
    </w:p>
    <w:p w:rsidR="00097F9E" w:rsidRPr="0048240D" w:rsidRDefault="00097F9E" w:rsidP="002D1BD0">
      <w:pPr>
        <w:pStyle w:val="Prrafodelista"/>
        <w:numPr>
          <w:ilvl w:val="2"/>
          <w:numId w:val="57"/>
        </w:numPr>
        <w:contextualSpacing/>
        <w:jc w:val="both"/>
        <w:rPr>
          <w:rFonts w:ascii="Arial" w:hAnsi="Arial" w:cs="Arial"/>
          <w:color w:val="000000"/>
        </w:rPr>
      </w:pPr>
      <w:r w:rsidRPr="0048240D">
        <w:rPr>
          <w:rFonts w:ascii="Arial" w:hAnsi="Arial" w:cs="Arial"/>
          <w:color w:val="000000"/>
        </w:rPr>
        <w:t xml:space="preserve">La solución propuesta deberá permitir la asignación de políticas individuales de acuerdo a la identidad de los usuarios conectados a la red LAN, a partir de </w:t>
      </w:r>
    </w:p>
    <w:p w:rsidR="00097F9E" w:rsidRPr="0048240D" w:rsidRDefault="00097F9E" w:rsidP="002D1BD0">
      <w:pPr>
        <w:numPr>
          <w:ilvl w:val="0"/>
          <w:numId w:val="58"/>
        </w:numPr>
        <w:jc w:val="both"/>
        <w:rPr>
          <w:rFonts w:ascii="Arial" w:hAnsi="Arial" w:cs="Arial"/>
          <w:color w:val="000000"/>
        </w:rPr>
      </w:pPr>
      <w:r w:rsidRPr="0048240D">
        <w:rPr>
          <w:rFonts w:ascii="Arial" w:hAnsi="Arial" w:cs="Arial"/>
          <w:color w:val="000000"/>
        </w:rPr>
        <w:t>Su dirección MAC</w:t>
      </w:r>
    </w:p>
    <w:p w:rsidR="00097F9E" w:rsidRPr="0048240D" w:rsidRDefault="00097F9E" w:rsidP="002D1BD0">
      <w:pPr>
        <w:numPr>
          <w:ilvl w:val="0"/>
          <w:numId w:val="58"/>
        </w:numPr>
        <w:jc w:val="both"/>
        <w:rPr>
          <w:rFonts w:ascii="Arial" w:hAnsi="Arial" w:cs="Arial"/>
          <w:color w:val="000000"/>
        </w:rPr>
      </w:pPr>
      <w:r w:rsidRPr="0048240D">
        <w:rPr>
          <w:rFonts w:ascii="Arial" w:hAnsi="Arial" w:cs="Arial"/>
          <w:color w:val="000000"/>
        </w:rPr>
        <w:t>Su dirección IP</w:t>
      </w:r>
    </w:p>
    <w:p w:rsidR="00097F9E" w:rsidRPr="0048240D" w:rsidRDefault="00097F9E" w:rsidP="002D1BD0">
      <w:pPr>
        <w:numPr>
          <w:ilvl w:val="0"/>
          <w:numId w:val="58"/>
        </w:numPr>
        <w:jc w:val="both"/>
        <w:rPr>
          <w:rFonts w:ascii="Arial" w:hAnsi="Arial" w:cs="Arial"/>
          <w:color w:val="000000"/>
        </w:rPr>
      </w:pPr>
      <w:r w:rsidRPr="0048240D">
        <w:rPr>
          <w:rFonts w:ascii="Arial" w:hAnsi="Arial" w:cs="Arial"/>
          <w:color w:val="000000"/>
        </w:rPr>
        <w:t>Nombre de la computadora</w:t>
      </w:r>
    </w:p>
    <w:p w:rsidR="00097F9E" w:rsidRDefault="00097F9E" w:rsidP="002D1BD0">
      <w:pPr>
        <w:numPr>
          <w:ilvl w:val="0"/>
          <w:numId w:val="58"/>
        </w:numPr>
        <w:rPr>
          <w:rFonts w:ascii="Arial" w:hAnsi="Arial" w:cs="Arial"/>
          <w:color w:val="000000"/>
        </w:rPr>
      </w:pPr>
      <w:r w:rsidRPr="0048240D">
        <w:rPr>
          <w:rFonts w:ascii="Arial" w:hAnsi="Arial" w:cs="Arial"/>
          <w:color w:val="000000"/>
        </w:rPr>
        <w:t>Nombre del usuario en el Active Di</w:t>
      </w:r>
      <w:r>
        <w:rPr>
          <w:rFonts w:ascii="Arial" w:hAnsi="Arial" w:cs="Arial"/>
          <w:color w:val="000000"/>
        </w:rPr>
        <w:t>rectory.</w:t>
      </w:r>
    </w:p>
    <w:p w:rsidR="00097F9E" w:rsidRDefault="00097F9E" w:rsidP="002D1BD0">
      <w:pPr>
        <w:numPr>
          <w:ilvl w:val="0"/>
          <w:numId w:val="58"/>
        </w:numPr>
        <w:rPr>
          <w:rFonts w:ascii="Arial" w:hAnsi="Arial" w:cs="Arial"/>
          <w:color w:val="000000"/>
        </w:rPr>
      </w:pPr>
      <w:r>
        <w:rPr>
          <w:rFonts w:ascii="Arial" w:hAnsi="Arial" w:cs="Arial"/>
          <w:color w:val="000000"/>
        </w:rPr>
        <w:t>Políticas basadas en grupos</w:t>
      </w:r>
    </w:p>
    <w:p w:rsidR="00097F9E" w:rsidRDefault="00097F9E" w:rsidP="002D1BD0">
      <w:pPr>
        <w:numPr>
          <w:ilvl w:val="0"/>
          <w:numId w:val="58"/>
        </w:numPr>
        <w:rPr>
          <w:rFonts w:ascii="Arial" w:hAnsi="Arial" w:cs="Arial"/>
          <w:color w:val="000000"/>
        </w:rPr>
      </w:pPr>
      <w:r w:rsidRPr="00032C17">
        <w:rPr>
          <w:rFonts w:ascii="Arial" w:hAnsi="Arial" w:cs="Arial"/>
          <w:color w:val="000000"/>
        </w:rPr>
        <w:t xml:space="preserve">Políticas de firewall específicas para grupos deberá esta soportada por la solución propuesta.  </w:t>
      </w:r>
    </w:p>
    <w:p w:rsidR="00097F9E" w:rsidRPr="00032C17" w:rsidRDefault="00097F9E" w:rsidP="002D1BD0">
      <w:pPr>
        <w:numPr>
          <w:ilvl w:val="0"/>
          <w:numId w:val="58"/>
        </w:numPr>
        <w:rPr>
          <w:rFonts w:ascii="Arial" w:hAnsi="Arial" w:cs="Arial"/>
          <w:color w:val="000000"/>
        </w:rPr>
      </w:pPr>
      <w:r w:rsidRPr="00032C17">
        <w:rPr>
          <w:rFonts w:ascii="Arial" w:hAnsi="Arial" w:cs="Arial"/>
          <w:color w:val="000000"/>
        </w:rPr>
        <w:t>Los políticas podrán ser aplicadas directamente a un usuario para indicar su pertenencia a ese grupo, o bien podrán descargarse la información de grupos declarados en el Active Directory</w:t>
      </w:r>
    </w:p>
    <w:p w:rsidR="00097F9E" w:rsidRDefault="00097F9E" w:rsidP="00097F9E">
      <w:pPr>
        <w:ind w:left="1944"/>
        <w:rPr>
          <w:rFonts w:ascii="Arial" w:hAnsi="Arial" w:cs="Arial"/>
          <w:color w:val="000000"/>
        </w:rPr>
      </w:pPr>
      <w:r w:rsidRPr="0048240D">
        <w:rPr>
          <w:rFonts w:ascii="Arial" w:hAnsi="Arial" w:cs="Arial"/>
          <w:color w:val="000000"/>
        </w:rPr>
        <w:t>Acceso vía port</w:t>
      </w:r>
      <w:r>
        <w:rPr>
          <w:rFonts w:ascii="Arial" w:hAnsi="Arial" w:cs="Arial"/>
          <w:color w:val="000000"/>
        </w:rPr>
        <w:t>al captivo (Página de Inicio)</w:t>
      </w:r>
    </w:p>
    <w:p w:rsidR="00097F9E" w:rsidRPr="0048240D" w:rsidRDefault="00097F9E" w:rsidP="002D1BD0">
      <w:pPr>
        <w:numPr>
          <w:ilvl w:val="0"/>
          <w:numId w:val="58"/>
        </w:numPr>
        <w:rPr>
          <w:rFonts w:ascii="Arial" w:hAnsi="Arial" w:cs="Arial"/>
          <w:color w:val="000000"/>
        </w:rPr>
      </w:pPr>
      <w:r w:rsidRPr="0048240D">
        <w:rPr>
          <w:rFonts w:ascii="Arial" w:hAnsi="Arial" w:cs="Arial"/>
          <w:color w:val="000000"/>
        </w:rPr>
        <w:t>La solución deberá permitir la creación de un portal captivo de bienvenida que se podrá a</w:t>
      </w:r>
      <w:r>
        <w:rPr>
          <w:rFonts w:ascii="Arial" w:hAnsi="Arial" w:cs="Arial"/>
          <w:color w:val="000000"/>
        </w:rPr>
        <w:t>signar a una VLAN específica</w:t>
      </w:r>
      <w:r>
        <w:rPr>
          <w:rFonts w:ascii="Arial" w:hAnsi="Arial" w:cs="Arial"/>
          <w:color w:val="000000"/>
        </w:rPr>
        <w:br/>
      </w:r>
      <w:r w:rsidRPr="0048240D">
        <w:rPr>
          <w:rFonts w:ascii="Arial" w:hAnsi="Arial" w:cs="Arial"/>
          <w:color w:val="000000"/>
        </w:rPr>
        <w:t xml:space="preserve"> Los métodos de autenticación disponibles por medio del portal captivo deberán ser:</w:t>
      </w:r>
      <w:r w:rsidRPr="0048240D">
        <w:rPr>
          <w:rFonts w:ascii="Arial" w:hAnsi="Arial" w:cs="Arial"/>
          <w:color w:val="000000"/>
        </w:rPr>
        <w:br/>
        <w:t xml:space="preserve">1. Active </w:t>
      </w:r>
      <w:r>
        <w:rPr>
          <w:rFonts w:ascii="Arial" w:hAnsi="Arial" w:cs="Arial"/>
          <w:color w:val="000000"/>
        </w:rPr>
        <w:t>Directory</w:t>
      </w:r>
      <w:r>
        <w:rPr>
          <w:rFonts w:ascii="Arial" w:hAnsi="Arial" w:cs="Arial"/>
          <w:color w:val="000000"/>
        </w:rPr>
        <w:br/>
        <w:t>2. Click-through</w:t>
      </w:r>
      <w:r>
        <w:rPr>
          <w:rFonts w:ascii="Arial" w:hAnsi="Arial" w:cs="Arial"/>
          <w:color w:val="000000"/>
        </w:rPr>
        <w:br/>
      </w:r>
      <w:r w:rsidRPr="0048240D">
        <w:rPr>
          <w:rFonts w:ascii="Arial" w:hAnsi="Arial" w:cs="Arial"/>
          <w:color w:val="000000"/>
        </w:rPr>
        <w:t>Deberá soportar la definición de una lista de URLs e IPs a las cuales el usuario podrá acceder previo a su autenticación.</w:t>
      </w:r>
    </w:p>
    <w:p w:rsidR="00097F9E" w:rsidRDefault="00097F9E" w:rsidP="002D1BD0">
      <w:pPr>
        <w:numPr>
          <w:ilvl w:val="0"/>
          <w:numId w:val="58"/>
        </w:numPr>
        <w:rPr>
          <w:rFonts w:ascii="Arial" w:hAnsi="Arial" w:cs="Arial"/>
          <w:color w:val="000000"/>
        </w:rPr>
      </w:pPr>
      <w:r w:rsidRPr="0048240D">
        <w:rPr>
          <w:rFonts w:ascii="Arial" w:hAnsi="Arial" w:cs="Arial"/>
          <w:color w:val="000000"/>
        </w:rPr>
        <w:t>El portal captivo deberá ser personalizable.</w:t>
      </w:r>
    </w:p>
    <w:p w:rsidR="00097F9E" w:rsidRPr="0048240D" w:rsidRDefault="00097F9E" w:rsidP="00097F9E">
      <w:pPr>
        <w:rPr>
          <w:rFonts w:ascii="Arial" w:hAnsi="Arial" w:cs="Arial"/>
          <w:color w:val="000000"/>
        </w:rPr>
      </w:pPr>
    </w:p>
    <w:p w:rsidR="00097F9E" w:rsidRDefault="00097F9E" w:rsidP="002D1BD0">
      <w:pPr>
        <w:pStyle w:val="Prrafodelista"/>
        <w:numPr>
          <w:ilvl w:val="2"/>
          <w:numId w:val="57"/>
        </w:numPr>
        <w:contextualSpacing/>
        <w:rPr>
          <w:rFonts w:ascii="Arial" w:hAnsi="Arial" w:cs="Arial"/>
          <w:color w:val="000000"/>
        </w:rPr>
      </w:pPr>
      <w:r w:rsidRPr="00266FB2">
        <w:rPr>
          <w:rFonts w:ascii="Arial" w:hAnsi="Arial" w:cs="Arial"/>
          <w:color w:val="000000"/>
        </w:rPr>
        <w:t>Deberá trabajar en la capa  L2 y L3 en modo transparente por cualquier interface hacia la red lan física.</w:t>
      </w:r>
    </w:p>
    <w:p w:rsidR="00097F9E" w:rsidRPr="00266FB2" w:rsidRDefault="00097F9E" w:rsidP="00097F9E">
      <w:pPr>
        <w:pStyle w:val="Prrafodelista"/>
        <w:ind w:left="1212"/>
        <w:contextualSpacing/>
        <w:rPr>
          <w:rFonts w:ascii="Arial" w:hAnsi="Arial" w:cs="Arial"/>
          <w:color w:val="000000"/>
        </w:rPr>
      </w:pPr>
    </w:p>
    <w:p w:rsidR="00097F9E" w:rsidRDefault="00097F9E" w:rsidP="002D1BD0">
      <w:pPr>
        <w:pStyle w:val="Prrafodelista"/>
        <w:numPr>
          <w:ilvl w:val="2"/>
          <w:numId w:val="57"/>
        </w:numPr>
        <w:contextualSpacing/>
        <w:rPr>
          <w:rFonts w:ascii="Arial" w:hAnsi="Arial" w:cs="Arial"/>
          <w:color w:val="000000"/>
        </w:rPr>
      </w:pPr>
      <w:r w:rsidRPr="00436672">
        <w:rPr>
          <w:rFonts w:ascii="Arial" w:hAnsi="Arial" w:cs="Arial"/>
          <w:color w:val="000000"/>
        </w:rPr>
        <w:t xml:space="preserve">La solución deberá soportar la definición de reglas de firewall de capa 3 y capa 7. </w:t>
      </w:r>
      <w:r w:rsidRPr="00436672">
        <w:rPr>
          <w:rFonts w:ascii="Arial" w:hAnsi="Arial" w:cs="Arial"/>
          <w:color w:val="000000"/>
        </w:rPr>
        <w:br/>
        <w:t>Mediante las reglas de capa 3, se definirán políticas de acceso por:</w:t>
      </w:r>
    </w:p>
    <w:p w:rsidR="00097F9E" w:rsidRDefault="00097F9E" w:rsidP="00097F9E">
      <w:pPr>
        <w:pStyle w:val="Prrafodelista"/>
        <w:rPr>
          <w:rFonts w:ascii="Arial" w:hAnsi="Arial" w:cs="Arial"/>
          <w:color w:val="000000"/>
        </w:rPr>
      </w:pPr>
    </w:p>
    <w:p w:rsidR="00097F9E" w:rsidRDefault="00097F9E" w:rsidP="002D1BD0">
      <w:pPr>
        <w:pStyle w:val="Prrafodelista"/>
        <w:numPr>
          <w:ilvl w:val="0"/>
          <w:numId w:val="59"/>
        </w:numPr>
        <w:contextualSpacing/>
        <w:rPr>
          <w:rFonts w:ascii="Arial" w:hAnsi="Arial" w:cs="Arial"/>
          <w:color w:val="000000"/>
        </w:rPr>
      </w:pPr>
      <w:r w:rsidRPr="00436672">
        <w:rPr>
          <w:rFonts w:ascii="Arial" w:hAnsi="Arial" w:cs="Arial"/>
          <w:color w:val="000000"/>
        </w:rPr>
        <w:t xml:space="preserve"> Protocolo (UDP o TCP)</w:t>
      </w:r>
    </w:p>
    <w:p w:rsidR="00097F9E" w:rsidRDefault="00097F9E" w:rsidP="002D1BD0">
      <w:pPr>
        <w:pStyle w:val="Prrafodelista"/>
        <w:numPr>
          <w:ilvl w:val="0"/>
          <w:numId w:val="59"/>
        </w:numPr>
        <w:contextualSpacing/>
        <w:rPr>
          <w:rFonts w:ascii="Arial" w:hAnsi="Arial" w:cs="Arial"/>
          <w:color w:val="000000"/>
        </w:rPr>
      </w:pPr>
      <w:r w:rsidRPr="00436672">
        <w:rPr>
          <w:rFonts w:ascii="Arial" w:hAnsi="Arial" w:cs="Arial"/>
          <w:color w:val="000000"/>
        </w:rPr>
        <w:t xml:space="preserve"> Host, subred o red origen</w:t>
      </w:r>
    </w:p>
    <w:p w:rsidR="00097F9E" w:rsidRDefault="00097F9E" w:rsidP="002D1BD0">
      <w:pPr>
        <w:pStyle w:val="Prrafodelista"/>
        <w:numPr>
          <w:ilvl w:val="0"/>
          <w:numId w:val="59"/>
        </w:numPr>
        <w:contextualSpacing/>
        <w:rPr>
          <w:rFonts w:ascii="Arial" w:hAnsi="Arial" w:cs="Arial"/>
          <w:color w:val="000000"/>
        </w:rPr>
      </w:pPr>
      <w:r w:rsidRPr="00436672">
        <w:rPr>
          <w:rFonts w:ascii="Arial" w:hAnsi="Arial" w:cs="Arial"/>
          <w:color w:val="000000"/>
        </w:rPr>
        <w:t xml:space="preserve"> Puerto TCP o UDP origen</w:t>
      </w:r>
    </w:p>
    <w:p w:rsidR="00097F9E" w:rsidRDefault="00097F9E" w:rsidP="002D1BD0">
      <w:pPr>
        <w:pStyle w:val="Prrafodelista"/>
        <w:numPr>
          <w:ilvl w:val="0"/>
          <w:numId w:val="59"/>
        </w:numPr>
        <w:contextualSpacing/>
        <w:rPr>
          <w:rFonts w:ascii="Arial" w:hAnsi="Arial" w:cs="Arial"/>
          <w:color w:val="000000"/>
        </w:rPr>
      </w:pPr>
      <w:r w:rsidRPr="00436672">
        <w:rPr>
          <w:rFonts w:ascii="Arial" w:hAnsi="Arial" w:cs="Arial"/>
          <w:color w:val="000000"/>
        </w:rPr>
        <w:t xml:space="preserve"> Host, subred o red destino</w:t>
      </w:r>
    </w:p>
    <w:p w:rsidR="00097F9E" w:rsidRDefault="00097F9E" w:rsidP="002D1BD0">
      <w:pPr>
        <w:pStyle w:val="Prrafodelista"/>
        <w:numPr>
          <w:ilvl w:val="0"/>
          <w:numId w:val="59"/>
        </w:numPr>
        <w:contextualSpacing/>
        <w:rPr>
          <w:rFonts w:ascii="Arial" w:hAnsi="Arial" w:cs="Arial"/>
          <w:color w:val="000000"/>
        </w:rPr>
      </w:pPr>
      <w:r>
        <w:rPr>
          <w:rFonts w:ascii="Arial" w:hAnsi="Arial" w:cs="Arial"/>
          <w:color w:val="000000"/>
        </w:rPr>
        <w:lastRenderedPageBreak/>
        <w:t xml:space="preserve"> </w:t>
      </w:r>
      <w:r w:rsidRPr="00436672">
        <w:rPr>
          <w:rFonts w:ascii="Arial" w:hAnsi="Arial" w:cs="Arial"/>
          <w:color w:val="000000"/>
        </w:rPr>
        <w:t>Puerto TCP o UDP destino</w:t>
      </w:r>
    </w:p>
    <w:p w:rsidR="00097F9E" w:rsidRDefault="00097F9E" w:rsidP="00097F9E">
      <w:pPr>
        <w:pStyle w:val="Prrafodelista"/>
        <w:rPr>
          <w:rFonts w:ascii="Arial" w:hAnsi="Arial" w:cs="Arial"/>
          <w:color w:val="000000"/>
        </w:rPr>
      </w:pPr>
    </w:p>
    <w:p w:rsidR="00097F9E" w:rsidRDefault="00097F9E" w:rsidP="002D1BD0">
      <w:pPr>
        <w:pStyle w:val="Prrafodelista"/>
        <w:numPr>
          <w:ilvl w:val="2"/>
          <w:numId w:val="57"/>
        </w:numPr>
        <w:contextualSpacing/>
        <w:rPr>
          <w:rFonts w:ascii="Arial" w:hAnsi="Arial" w:cs="Arial"/>
          <w:color w:val="000000"/>
        </w:rPr>
      </w:pPr>
      <w:r w:rsidRPr="00436672">
        <w:rPr>
          <w:rFonts w:ascii="Arial" w:hAnsi="Arial" w:cs="Arial"/>
          <w:color w:val="000000"/>
        </w:rPr>
        <w:t>ii. Deberá soportar y filtrar basado en el análisis por capa 7 del modelo de red OSI  Mediante las reglas de capa 7y soportar la restricción de tráfico a partir de categorías definidas, entre ellas:</w:t>
      </w:r>
      <w:r w:rsidRPr="00436672">
        <w:rPr>
          <w:rFonts w:ascii="Arial" w:hAnsi="Arial" w:cs="Arial"/>
          <w:color w:val="000000"/>
        </w:rPr>
        <w:br/>
      </w:r>
    </w:p>
    <w:p w:rsidR="00097F9E" w:rsidRDefault="00097F9E" w:rsidP="002D1BD0">
      <w:pPr>
        <w:pStyle w:val="Prrafodelista"/>
        <w:numPr>
          <w:ilvl w:val="0"/>
          <w:numId w:val="60"/>
        </w:numPr>
        <w:contextualSpacing/>
        <w:rPr>
          <w:rFonts w:ascii="Arial" w:hAnsi="Arial" w:cs="Arial"/>
          <w:color w:val="000000"/>
        </w:rPr>
      </w:pPr>
      <w:r w:rsidRPr="00436672">
        <w:rPr>
          <w:rFonts w:ascii="Arial" w:hAnsi="Arial" w:cs="Arial"/>
          <w:color w:val="000000"/>
        </w:rPr>
        <w:t>Blogging</w:t>
      </w:r>
    </w:p>
    <w:p w:rsidR="00097F9E" w:rsidRDefault="00097F9E" w:rsidP="002D1BD0">
      <w:pPr>
        <w:pStyle w:val="Prrafodelista"/>
        <w:numPr>
          <w:ilvl w:val="0"/>
          <w:numId w:val="60"/>
        </w:numPr>
        <w:contextualSpacing/>
        <w:rPr>
          <w:rFonts w:ascii="Arial" w:hAnsi="Arial" w:cs="Arial"/>
          <w:color w:val="000000"/>
        </w:rPr>
      </w:pPr>
      <w:r w:rsidRPr="00436672">
        <w:rPr>
          <w:rFonts w:ascii="Arial" w:hAnsi="Arial" w:cs="Arial"/>
          <w:color w:val="000000"/>
        </w:rPr>
        <w:t xml:space="preserve"> Email</w:t>
      </w:r>
    </w:p>
    <w:p w:rsidR="00097F9E" w:rsidRDefault="00097F9E" w:rsidP="002D1BD0">
      <w:pPr>
        <w:pStyle w:val="Prrafodelista"/>
        <w:numPr>
          <w:ilvl w:val="0"/>
          <w:numId w:val="60"/>
        </w:numPr>
        <w:contextualSpacing/>
        <w:rPr>
          <w:rFonts w:ascii="Arial" w:hAnsi="Arial" w:cs="Arial"/>
          <w:color w:val="000000"/>
        </w:rPr>
      </w:pPr>
      <w:r w:rsidRPr="00436672">
        <w:rPr>
          <w:rFonts w:ascii="Arial" w:hAnsi="Arial" w:cs="Arial"/>
          <w:color w:val="000000"/>
        </w:rPr>
        <w:t>Compartición de archivos</w:t>
      </w:r>
    </w:p>
    <w:p w:rsidR="00097F9E" w:rsidRDefault="00097F9E" w:rsidP="002D1BD0">
      <w:pPr>
        <w:pStyle w:val="Prrafodelista"/>
        <w:numPr>
          <w:ilvl w:val="0"/>
          <w:numId w:val="60"/>
        </w:numPr>
        <w:contextualSpacing/>
        <w:rPr>
          <w:rFonts w:ascii="Arial" w:hAnsi="Arial" w:cs="Arial"/>
          <w:color w:val="000000"/>
        </w:rPr>
      </w:pPr>
      <w:r w:rsidRPr="00436672">
        <w:rPr>
          <w:rFonts w:ascii="Arial" w:hAnsi="Arial" w:cs="Arial"/>
          <w:color w:val="000000"/>
        </w:rPr>
        <w:t>Juegos</w:t>
      </w:r>
    </w:p>
    <w:p w:rsidR="00097F9E" w:rsidRDefault="00097F9E" w:rsidP="002D1BD0">
      <w:pPr>
        <w:pStyle w:val="Prrafodelista"/>
        <w:numPr>
          <w:ilvl w:val="0"/>
          <w:numId w:val="60"/>
        </w:numPr>
        <w:contextualSpacing/>
        <w:rPr>
          <w:rFonts w:ascii="Arial" w:hAnsi="Arial" w:cs="Arial"/>
          <w:color w:val="000000"/>
        </w:rPr>
      </w:pPr>
      <w:r w:rsidRPr="00436672">
        <w:rPr>
          <w:rFonts w:ascii="Arial" w:hAnsi="Arial" w:cs="Arial"/>
          <w:color w:val="000000"/>
        </w:rPr>
        <w:t>Noticias</w:t>
      </w:r>
    </w:p>
    <w:p w:rsidR="00097F9E" w:rsidRDefault="00097F9E" w:rsidP="002D1BD0">
      <w:pPr>
        <w:pStyle w:val="Prrafodelista"/>
        <w:numPr>
          <w:ilvl w:val="0"/>
          <w:numId w:val="60"/>
        </w:numPr>
        <w:contextualSpacing/>
        <w:rPr>
          <w:rFonts w:ascii="Arial" w:hAnsi="Arial" w:cs="Arial"/>
          <w:color w:val="000000"/>
        </w:rPr>
      </w:pPr>
      <w:r w:rsidRPr="00436672">
        <w:rPr>
          <w:rFonts w:ascii="Arial" w:hAnsi="Arial" w:cs="Arial"/>
          <w:color w:val="000000"/>
        </w:rPr>
        <w:t>Respaldo en línea</w:t>
      </w:r>
    </w:p>
    <w:p w:rsidR="00097F9E" w:rsidRDefault="00097F9E" w:rsidP="002D1BD0">
      <w:pPr>
        <w:pStyle w:val="Prrafodelista"/>
        <w:numPr>
          <w:ilvl w:val="0"/>
          <w:numId w:val="60"/>
        </w:numPr>
        <w:contextualSpacing/>
        <w:rPr>
          <w:rFonts w:ascii="Arial" w:hAnsi="Arial" w:cs="Arial"/>
          <w:color w:val="000000"/>
        </w:rPr>
      </w:pPr>
      <w:r w:rsidRPr="00436672">
        <w:rPr>
          <w:rFonts w:ascii="Arial" w:hAnsi="Arial" w:cs="Arial"/>
          <w:color w:val="000000"/>
        </w:rPr>
        <w:t>Peer-to-peer</w:t>
      </w:r>
    </w:p>
    <w:p w:rsidR="00097F9E" w:rsidRDefault="00097F9E" w:rsidP="002D1BD0">
      <w:pPr>
        <w:pStyle w:val="Prrafodelista"/>
        <w:numPr>
          <w:ilvl w:val="0"/>
          <w:numId w:val="60"/>
        </w:numPr>
        <w:contextualSpacing/>
        <w:rPr>
          <w:rFonts w:ascii="Arial" w:hAnsi="Arial" w:cs="Arial"/>
          <w:color w:val="000000"/>
        </w:rPr>
      </w:pPr>
      <w:r w:rsidRPr="00436672">
        <w:rPr>
          <w:rFonts w:ascii="Arial" w:hAnsi="Arial" w:cs="Arial"/>
          <w:color w:val="000000"/>
        </w:rPr>
        <w:t>Redes sociales y compartición de fotos</w:t>
      </w:r>
    </w:p>
    <w:p w:rsidR="00097F9E" w:rsidRDefault="00097F9E" w:rsidP="002D1BD0">
      <w:pPr>
        <w:pStyle w:val="Prrafodelista"/>
        <w:numPr>
          <w:ilvl w:val="0"/>
          <w:numId w:val="60"/>
        </w:numPr>
        <w:contextualSpacing/>
        <w:rPr>
          <w:rFonts w:ascii="Arial" w:hAnsi="Arial" w:cs="Arial"/>
          <w:color w:val="000000"/>
        </w:rPr>
      </w:pPr>
      <w:r w:rsidRPr="00436672">
        <w:rPr>
          <w:rFonts w:ascii="Arial" w:hAnsi="Arial" w:cs="Arial"/>
          <w:color w:val="000000"/>
        </w:rPr>
        <w:t>Actualizaciones de programas y antivirus</w:t>
      </w:r>
    </w:p>
    <w:p w:rsidR="00097F9E" w:rsidRDefault="00097F9E" w:rsidP="002D1BD0">
      <w:pPr>
        <w:pStyle w:val="Prrafodelista"/>
        <w:numPr>
          <w:ilvl w:val="0"/>
          <w:numId w:val="60"/>
        </w:numPr>
        <w:contextualSpacing/>
        <w:rPr>
          <w:rFonts w:ascii="Arial" w:hAnsi="Arial" w:cs="Arial"/>
          <w:color w:val="000000"/>
        </w:rPr>
      </w:pPr>
      <w:r w:rsidRPr="00436672">
        <w:rPr>
          <w:rFonts w:ascii="Arial" w:hAnsi="Arial" w:cs="Arial"/>
          <w:color w:val="000000"/>
        </w:rPr>
        <w:t>Deportes</w:t>
      </w:r>
    </w:p>
    <w:p w:rsidR="00097F9E" w:rsidRDefault="00097F9E" w:rsidP="002D1BD0">
      <w:pPr>
        <w:pStyle w:val="Prrafodelista"/>
        <w:numPr>
          <w:ilvl w:val="0"/>
          <w:numId w:val="60"/>
        </w:numPr>
        <w:contextualSpacing/>
        <w:rPr>
          <w:rFonts w:ascii="Arial" w:hAnsi="Arial" w:cs="Arial"/>
          <w:color w:val="000000"/>
        </w:rPr>
      </w:pPr>
      <w:r w:rsidRPr="00436672">
        <w:rPr>
          <w:rFonts w:ascii="Arial" w:hAnsi="Arial" w:cs="Arial"/>
          <w:color w:val="000000"/>
        </w:rPr>
        <w:t>VoIP y videoconferencia</w:t>
      </w:r>
    </w:p>
    <w:p w:rsidR="00097F9E" w:rsidRPr="00436672" w:rsidRDefault="00097F9E" w:rsidP="002D1BD0">
      <w:pPr>
        <w:pStyle w:val="Prrafodelista"/>
        <w:numPr>
          <w:ilvl w:val="0"/>
          <w:numId w:val="60"/>
        </w:numPr>
        <w:contextualSpacing/>
        <w:rPr>
          <w:rFonts w:ascii="Arial" w:hAnsi="Arial" w:cs="Arial"/>
          <w:color w:val="000000"/>
        </w:rPr>
      </w:pPr>
      <w:r w:rsidRPr="00436672">
        <w:rPr>
          <w:rFonts w:ascii="Arial" w:hAnsi="Arial" w:cs="Arial"/>
          <w:color w:val="000000"/>
        </w:rPr>
        <w:t>Compartición de archivos vía web</w:t>
      </w:r>
    </w:p>
    <w:p w:rsidR="00097F9E" w:rsidRPr="0048240D" w:rsidRDefault="00097F9E" w:rsidP="002D1BD0">
      <w:pPr>
        <w:pStyle w:val="Prrafodelista"/>
        <w:numPr>
          <w:ilvl w:val="2"/>
          <w:numId w:val="57"/>
        </w:numPr>
        <w:contextualSpacing/>
        <w:rPr>
          <w:rFonts w:ascii="Arial" w:hAnsi="Arial" w:cs="Arial"/>
          <w:color w:val="000000"/>
        </w:rPr>
      </w:pPr>
      <w:r w:rsidRPr="0048240D">
        <w:rPr>
          <w:rFonts w:ascii="Arial" w:hAnsi="Arial" w:cs="Arial"/>
          <w:color w:val="000000"/>
        </w:rPr>
        <w:t>Deberá contar con listas de URL agrupados en las categorías más comunes para permitir el bloqueo de las mismas, estas listas deberán ser actualizadas por lo menos una vez a la semana.</w:t>
      </w:r>
    </w:p>
    <w:p w:rsidR="00097F9E" w:rsidRPr="0048240D" w:rsidRDefault="00097F9E" w:rsidP="002D1BD0">
      <w:pPr>
        <w:pStyle w:val="Prrafodelista"/>
        <w:numPr>
          <w:ilvl w:val="2"/>
          <w:numId w:val="57"/>
        </w:numPr>
        <w:contextualSpacing/>
        <w:rPr>
          <w:rFonts w:ascii="Arial" w:hAnsi="Arial" w:cs="Arial"/>
          <w:color w:val="000000"/>
        </w:rPr>
      </w:pPr>
      <w:r w:rsidRPr="0048240D">
        <w:rPr>
          <w:rFonts w:ascii="Arial" w:hAnsi="Arial" w:cs="Arial"/>
          <w:color w:val="000000"/>
        </w:rPr>
        <w:t>Deberá filtrar contenido en tiempo real.</w:t>
      </w:r>
    </w:p>
    <w:p w:rsidR="00097F9E" w:rsidRPr="0048240D" w:rsidRDefault="00097F9E" w:rsidP="002D1BD0">
      <w:pPr>
        <w:pStyle w:val="Prrafodelista"/>
        <w:numPr>
          <w:ilvl w:val="2"/>
          <w:numId w:val="57"/>
        </w:numPr>
        <w:contextualSpacing/>
        <w:rPr>
          <w:rFonts w:ascii="Arial" w:hAnsi="Arial" w:cs="Arial"/>
          <w:color w:val="000000"/>
        </w:rPr>
      </w:pPr>
      <w:r w:rsidRPr="0048240D">
        <w:rPr>
          <w:rFonts w:ascii="Arial" w:hAnsi="Arial" w:cs="Arial"/>
          <w:color w:val="000000"/>
        </w:rPr>
        <w:t>Deberá permitir diferentes perfiles de navegación hacia la internet.</w:t>
      </w:r>
    </w:p>
    <w:p w:rsidR="00097F9E" w:rsidRPr="0048240D" w:rsidRDefault="00097F9E" w:rsidP="002D1BD0">
      <w:pPr>
        <w:pStyle w:val="Prrafodelista"/>
        <w:numPr>
          <w:ilvl w:val="2"/>
          <w:numId w:val="57"/>
        </w:numPr>
        <w:contextualSpacing/>
        <w:rPr>
          <w:rFonts w:ascii="Arial" w:hAnsi="Arial" w:cs="Arial"/>
          <w:color w:val="000000"/>
        </w:rPr>
      </w:pPr>
      <w:r w:rsidRPr="0048240D">
        <w:rPr>
          <w:rFonts w:ascii="Arial" w:hAnsi="Arial" w:cs="Arial"/>
          <w:color w:val="000000"/>
        </w:rPr>
        <w:t>Deberá permitir el manejo de listas blancas para excepciones o agregado de filtrado manual , expresiones especificas del puerto y Wildcards</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Deberá permitir la creación de políticas granulares integradas con Active Directory</w:t>
      </w:r>
    </w:p>
    <w:p w:rsidR="00097F9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Deberá definir excepciones en los bloqueos , basado en una definición de fecha y hora</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Los mensajes de bloqueo deben ser personalizables</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Bloquear la posibilidad de la descarga de archivos, conforme lo requiera el cliente, sin importar la extensión de los mismos.</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Deberá filtrar o  bloquear el protocolo HTTPS, no se permite que la solución al bloqueo de este protocolo, sea haciéndose pasar en los equipos de la solución, por el sitio web a bloquear, por cuestiones de seguridad e integridad de la información del usuario.</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Deberá Bloquear el software instalable y/o ejecutable que tenga como finalidad evadir el filtrado Web  tales  como ultrasurf, freedom y similares en sus últimas y futuras versiones.</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deberá permitir el bloqueo segmentado de los servicios ofertados en los sitios web , como son chat , juegos , videos y otros</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Pr>
          <w:rFonts w:ascii="Arial" w:hAnsi="Arial" w:cs="Arial"/>
          <w:color w:val="000000"/>
        </w:rPr>
        <w:t>D</w:t>
      </w:r>
      <w:r w:rsidRPr="00BB44AE">
        <w:rPr>
          <w:rFonts w:ascii="Arial" w:hAnsi="Arial" w:cs="Arial"/>
          <w:color w:val="000000"/>
        </w:rPr>
        <w:t xml:space="preserve">eberá permitir especificar reglas de asignación de ancho de banda por Ip o mac address </w:t>
      </w:r>
    </w:p>
    <w:p w:rsidR="00097F9E" w:rsidRPr="00BB44AE" w:rsidRDefault="00097F9E" w:rsidP="002D1BD0">
      <w:pPr>
        <w:pStyle w:val="Prrafodelista"/>
        <w:numPr>
          <w:ilvl w:val="2"/>
          <w:numId w:val="57"/>
        </w:numPr>
        <w:tabs>
          <w:tab w:val="left" w:pos="1418"/>
          <w:tab w:val="left" w:pos="1560"/>
        </w:tabs>
        <w:contextualSpacing/>
        <w:jc w:val="both"/>
        <w:rPr>
          <w:rFonts w:ascii="Arial" w:hAnsi="Arial" w:cs="Arial"/>
          <w:color w:val="000000"/>
        </w:rPr>
      </w:pPr>
      <w:r w:rsidRPr="00BB44AE">
        <w:rPr>
          <w:rFonts w:ascii="Arial" w:hAnsi="Arial" w:cs="Arial"/>
          <w:color w:val="000000"/>
        </w:rPr>
        <w:lastRenderedPageBreak/>
        <w:t>Deberá aplicar reglas limitantes al acceder a sitios de internet, por vigencia con base en el tiempo.</w:t>
      </w:r>
    </w:p>
    <w:p w:rsidR="00097F9E" w:rsidRPr="00BB44AE" w:rsidRDefault="00097F9E" w:rsidP="002D1BD0">
      <w:pPr>
        <w:pStyle w:val="Prrafodelista"/>
        <w:numPr>
          <w:ilvl w:val="2"/>
          <w:numId w:val="57"/>
        </w:numPr>
        <w:tabs>
          <w:tab w:val="left" w:pos="1418"/>
          <w:tab w:val="left" w:pos="1560"/>
        </w:tabs>
        <w:contextualSpacing/>
        <w:jc w:val="both"/>
        <w:rPr>
          <w:rFonts w:ascii="Arial" w:hAnsi="Arial" w:cs="Arial"/>
          <w:color w:val="000000"/>
        </w:rPr>
      </w:pPr>
      <w:r w:rsidRPr="00BB44AE">
        <w:rPr>
          <w:rFonts w:ascii="Arial" w:hAnsi="Arial" w:cs="Arial"/>
          <w:color w:val="000000"/>
        </w:rPr>
        <w:t>En caso de falla, el otro servicio del mismo tipo y que aún está en funcionamiento deberá tomar las peticiones de manera transparente, con la menor cantidad de paquetes perdidos y deberán ser tiempos de respuesta menores a 30 segundos en el paso de las peticiones hacia este.</w:t>
      </w:r>
    </w:p>
    <w:p w:rsidR="00097F9E" w:rsidRPr="0048240D" w:rsidRDefault="00097F9E" w:rsidP="00097F9E">
      <w:pPr>
        <w:pStyle w:val="Prrafodelista"/>
        <w:ind w:left="1224"/>
        <w:jc w:val="both"/>
        <w:rPr>
          <w:rFonts w:ascii="Arial" w:hAnsi="Arial" w:cs="Arial"/>
          <w:color w:val="000000"/>
        </w:rPr>
      </w:pPr>
    </w:p>
    <w:p w:rsidR="00097F9E" w:rsidRPr="00D673C0" w:rsidRDefault="00097F9E" w:rsidP="002D1BD0">
      <w:pPr>
        <w:pStyle w:val="Prrafodelista"/>
        <w:numPr>
          <w:ilvl w:val="1"/>
          <w:numId w:val="57"/>
        </w:numPr>
        <w:tabs>
          <w:tab w:val="left" w:pos="993"/>
        </w:tabs>
        <w:contextualSpacing/>
        <w:jc w:val="both"/>
        <w:rPr>
          <w:rFonts w:ascii="Arial" w:hAnsi="Arial" w:cs="Arial"/>
          <w:b/>
          <w:color w:val="000000"/>
        </w:rPr>
      </w:pPr>
      <w:r w:rsidRPr="00D673C0">
        <w:rPr>
          <w:rFonts w:ascii="Arial" w:hAnsi="Arial" w:cs="Arial"/>
          <w:b/>
          <w:color w:val="000000"/>
        </w:rPr>
        <w:t>Protección Contra Intrusos IPS e IDS</w:t>
      </w:r>
    </w:p>
    <w:p w:rsidR="00097F9E" w:rsidRPr="0048240D" w:rsidRDefault="00097F9E" w:rsidP="00097F9E">
      <w:pPr>
        <w:pStyle w:val="Prrafodelista"/>
        <w:ind w:left="792"/>
        <w:jc w:val="both"/>
        <w:rPr>
          <w:rFonts w:ascii="Arial" w:hAnsi="Arial" w:cs="Arial"/>
          <w:color w:val="000000"/>
        </w:rPr>
      </w:pPr>
    </w:p>
    <w:p w:rsidR="00097F9E" w:rsidRPr="0048240D" w:rsidRDefault="00097F9E" w:rsidP="002D1BD0">
      <w:pPr>
        <w:pStyle w:val="Prrafodelista"/>
        <w:numPr>
          <w:ilvl w:val="2"/>
          <w:numId w:val="57"/>
        </w:numPr>
        <w:tabs>
          <w:tab w:val="left" w:pos="1560"/>
        </w:tabs>
        <w:contextualSpacing/>
        <w:jc w:val="both"/>
        <w:rPr>
          <w:rFonts w:ascii="Arial" w:hAnsi="Arial" w:cs="Arial"/>
          <w:color w:val="000000"/>
        </w:rPr>
      </w:pPr>
      <w:r w:rsidRPr="0048240D">
        <w:rPr>
          <w:rFonts w:ascii="Arial" w:hAnsi="Arial" w:cs="Arial"/>
          <w:color w:val="000000"/>
        </w:rPr>
        <w:t>Deberá ser configurable desde la interface GUI</w:t>
      </w:r>
    </w:p>
    <w:p w:rsidR="00097F9E" w:rsidRPr="0048240D" w:rsidRDefault="00097F9E" w:rsidP="002D1BD0">
      <w:pPr>
        <w:pStyle w:val="Prrafodelista"/>
        <w:numPr>
          <w:ilvl w:val="2"/>
          <w:numId w:val="57"/>
        </w:numPr>
        <w:tabs>
          <w:tab w:val="left" w:pos="1560"/>
        </w:tabs>
        <w:contextualSpacing/>
        <w:jc w:val="both"/>
        <w:rPr>
          <w:rFonts w:ascii="Arial" w:hAnsi="Arial" w:cs="Arial"/>
          <w:color w:val="000000"/>
        </w:rPr>
      </w:pPr>
      <w:r w:rsidRPr="0048240D">
        <w:rPr>
          <w:rFonts w:ascii="Arial" w:hAnsi="Arial" w:cs="Arial"/>
          <w:color w:val="000000"/>
        </w:rPr>
        <w:t>Deberá tener la capacidad de detección de las amenazas  a nivel de red</w:t>
      </w:r>
    </w:p>
    <w:p w:rsidR="00097F9E" w:rsidRPr="0048240D" w:rsidRDefault="00097F9E" w:rsidP="002D1BD0">
      <w:pPr>
        <w:pStyle w:val="Prrafodelista"/>
        <w:numPr>
          <w:ilvl w:val="2"/>
          <w:numId w:val="57"/>
        </w:numPr>
        <w:tabs>
          <w:tab w:val="left" w:pos="1560"/>
        </w:tabs>
        <w:contextualSpacing/>
        <w:jc w:val="both"/>
        <w:rPr>
          <w:rFonts w:ascii="Arial" w:hAnsi="Arial" w:cs="Arial"/>
          <w:color w:val="000000"/>
        </w:rPr>
      </w:pPr>
      <w:r w:rsidRPr="0048240D">
        <w:rPr>
          <w:rFonts w:ascii="Arial" w:hAnsi="Arial" w:cs="Arial"/>
          <w:color w:val="000000"/>
        </w:rPr>
        <w:t xml:space="preserve">Deberá actualizar las firmas del servicio semanalmente </w:t>
      </w:r>
    </w:p>
    <w:p w:rsidR="00097F9E" w:rsidRPr="0048240D" w:rsidRDefault="00097F9E" w:rsidP="002D1BD0">
      <w:pPr>
        <w:pStyle w:val="Prrafodelista"/>
        <w:numPr>
          <w:ilvl w:val="2"/>
          <w:numId w:val="57"/>
        </w:numPr>
        <w:tabs>
          <w:tab w:val="left" w:pos="1560"/>
        </w:tabs>
        <w:contextualSpacing/>
        <w:jc w:val="both"/>
        <w:rPr>
          <w:rFonts w:ascii="Arial" w:hAnsi="Arial" w:cs="Arial"/>
          <w:color w:val="000000"/>
        </w:rPr>
      </w:pPr>
      <w:r w:rsidRPr="0048240D">
        <w:rPr>
          <w:rFonts w:ascii="Arial" w:hAnsi="Arial" w:cs="Arial"/>
          <w:color w:val="000000"/>
        </w:rPr>
        <w:t>Deberá ser detector y preventor de Intrusos orientado hacia la protección de redes</w:t>
      </w:r>
    </w:p>
    <w:p w:rsidR="00097F9E" w:rsidRPr="0048240D" w:rsidRDefault="00097F9E" w:rsidP="002D1BD0">
      <w:pPr>
        <w:pStyle w:val="Prrafodelista"/>
        <w:numPr>
          <w:ilvl w:val="2"/>
          <w:numId w:val="57"/>
        </w:numPr>
        <w:tabs>
          <w:tab w:val="left" w:pos="1560"/>
        </w:tabs>
        <w:contextualSpacing/>
        <w:jc w:val="both"/>
        <w:rPr>
          <w:rFonts w:ascii="Arial" w:hAnsi="Arial" w:cs="Arial"/>
          <w:color w:val="000000"/>
        </w:rPr>
      </w:pPr>
      <w:r w:rsidRPr="0048240D">
        <w:rPr>
          <w:rFonts w:ascii="Arial" w:hAnsi="Arial" w:cs="Arial"/>
          <w:color w:val="000000"/>
        </w:rPr>
        <w:t>Deberá habilitar las firmas del preventor de intrusos basado en el tipo de ataque</w:t>
      </w:r>
    </w:p>
    <w:p w:rsidR="00097F9E" w:rsidRPr="0048240D" w:rsidRDefault="00097F9E" w:rsidP="002D1BD0">
      <w:pPr>
        <w:pStyle w:val="Prrafodelista"/>
        <w:numPr>
          <w:ilvl w:val="2"/>
          <w:numId w:val="57"/>
        </w:numPr>
        <w:tabs>
          <w:tab w:val="left" w:pos="1560"/>
        </w:tabs>
        <w:contextualSpacing/>
        <w:jc w:val="both"/>
        <w:rPr>
          <w:rFonts w:ascii="Arial" w:hAnsi="Arial" w:cs="Arial"/>
          <w:color w:val="000000"/>
        </w:rPr>
      </w:pPr>
      <w:r w:rsidRPr="0048240D">
        <w:rPr>
          <w:rFonts w:ascii="Arial" w:hAnsi="Arial" w:cs="Arial"/>
          <w:color w:val="000000"/>
        </w:rPr>
        <w:t>Deberá bloquear y registrar la ip del atacante</w:t>
      </w:r>
    </w:p>
    <w:p w:rsidR="00097F9E" w:rsidRPr="0048240D" w:rsidRDefault="00097F9E" w:rsidP="002D1BD0">
      <w:pPr>
        <w:pStyle w:val="Prrafodelista"/>
        <w:numPr>
          <w:ilvl w:val="2"/>
          <w:numId w:val="57"/>
        </w:numPr>
        <w:tabs>
          <w:tab w:val="left" w:pos="1560"/>
        </w:tabs>
        <w:contextualSpacing/>
        <w:jc w:val="both"/>
        <w:rPr>
          <w:rFonts w:ascii="Arial" w:hAnsi="Arial" w:cs="Arial"/>
          <w:color w:val="000000"/>
        </w:rPr>
      </w:pPr>
      <w:r w:rsidRPr="0048240D">
        <w:rPr>
          <w:rFonts w:ascii="Arial" w:hAnsi="Arial" w:cs="Arial"/>
          <w:color w:val="000000"/>
        </w:rPr>
        <w:t>Deberá detectar y bloquear ataques de DDOS , DNS , FTP , SSH , telnet y rlogin</w:t>
      </w:r>
    </w:p>
    <w:p w:rsidR="00097F9E" w:rsidRPr="0048240D" w:rsidRDefault="00097F9E" w:rsidP="002D1BD0">
      <w:pPr>
        <w:pStyle w:val="Prrafodelista"/>
        <w:numPr>
          <w:ilvl w:val="2"/>
          <w:numId w:val="57"/>
        </w:numPr>
        <w:tabs>
          <w:tab w:val="left" w:pos="1560"/>
        </w:tabs>
        <w:contextualSpacing/>
        <w:jc w:val="both"/>
        <w:rPr>
          <w:rFonts w:ascii="Arial" w:hAnsi="Arial" w:cs="Arial"/>
          <w:color w:val="000000"/>
        </w:rPr>
      </w:pPr>
      <w:r w:rsidRPr="0048240D">
        <w:rPr>
          <w:rFonts w:ascii="Arial" w:hAnsi="Arial" w:cs="Arial"/>
          <w:color w:val="000000"/>
        </w:rPr>
        <w:t>Deberá reconocer los patrones de ataque basado en el análisis de protocolos</w:t>
      </w:r>
    </w:p>
    <w:p w:rsidR="00097F9E" w:rsidRDefault="00097F9E" w:rsidP="002D1BD0">
      <w:pPr>
        <w:pStyle w:val="Prrafodelista"/>
        <w:numPr>
          <w:ilvl w:val="2"/>
          <w:numId w:val="57"/>
        </w:numPr>
        <w:tabs>
          <w:tab w:val="left" w:pos="1560"/>
        </w:tabs>
        <w:contextualSpacing/>
        <w:jc w:val="both"/>
        <w:rPr>
          <w:rFonts w:ascii="Arial" w:hAnsi="Arial" w:cs="Arial"/>
          <w:color w:val="000000"/>
        </w:rPr>
      </w:pPr>
      <w:r w:rsidRPr="0048240D">
        <w:rPr>
          <w:rFonts w:ascii="Arial" w:hAnsi="Arial" w:cs="Arial"/>
          <w:color w:val="000000"/>
        </w:rPr>
        <w:t>Deberá permitir la selección del nivel de prevención de amenazas mínimo como Alta, Me</w:t>
      </w:r>
      <w:r>
        <w:rPr>
          <w:rFonts w:ascii="Arial" w:hAnsi="Arial" w:cs="Arial"/>
          <w:color w:val="000000"/>
        </w:rPr>
        <w:t>dia y Baja prioridad</w:t>
      </w:r>
    </w:p>
    <w:p w:rsidR="00097F9E" w:rsidRDefault="00097F9E" w:rsidP="002D1BD0">
      <w:pPr>
        <w:pStyle w:val="Prrafodelista"/>
        <w:numPr>
          <w:ilvl w:val="2"/>
          <w:numId w:val="57"/>
        </w:numPr>
        <w:tabs>
          <w:tab w:val="left" w:pos="1418"/>
          <w:tab w:val="left" w:pos="1560"/>
          <w:tab w:val="left" w:pos="1701"/>
        </w:tabs>
        <w:ind w:left="1701" w:hanging="993"/>
        <w:contextualSpacing/>
        <w:jc w:val="both"/>
        <w:rPr>
          <w:rFonts w:ascii="Arial" w:hAnsi="Arial" w:cs="Arial"/>
          <w:color w:val="000000"/>
        </w:rPr>
      </w:pPr>
      <w:r w:rsidRPr="0048240D">
        <w:rPr>
          <w:rFonts w:ascii="Arial" w:hAnsi="Arial" w:cs="Arial"/>
          <w:color w:val="000000"/>
        </w:rPr>
        <w:t>De igual manera, deberá permitir la inclusión en listas blancas de una o varias firmas de IDS/IPS para removerlas de la acción de bloqueo</w:t>
      </w:r>
    </w:p>
    <w:p w:rsidR="00097F9E" w:rsidRDefault="00097F9E" w:rsidP="00097F9E">
      <w:pPr>
        <w:pStyle w:val="Prrafodelista"/>
        <w:tabs>
          <w:tab w:val="left" w:pos="1418"/>
          <w:tab w:val="left" w:pos="1560"/>
          <w:tab w:val="left" w:pos="1701"/>
        </w:tabs>
        <w:contextualSpacing/>
        <w:jc w:val="both"/>
        <w:rPr>
          <w:rFonts w:ascii="Arial" w:hAnsi="Arial" w:cs="Arial"/>
          <w:color w:val="000000"/>
        </w:rPr>
      </w:pP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En caso de falla, el otro servicio del mismo tipo y que aún está en  funcionamiento deberá tomar la protección de manera transparente, con la menor cantidad de paquetes permitidos y deberán ser tiempos de respuesta menores a 30 segundos.</w:t>
      </w:r>
    </w:p>
    <w:p w:rsidR="00097F9E" w:rsidRPr="00BB44AE" w:rsidRDefault="00097F9E" w:rsidP="00097F9E">
      <w:pPr>
        <w:pStyle w:val="Prrafodelista"/>
        <w:ind w:left="1224"/>
        <w:jc w:val="both"/>
        <w:rPr>
          <w:rFonts w:ascii="Arial" w:hAnsi="Arial" w:cs="Arial"/>
          <w:color w:val="000000"/>
        </w:rPr>
      </w:pPr>
    </w:p>
    <w:p w:rsidR="00097F9E" w:rsidRPr="00BB44AE" w:rsidRDefault="00097F9E" w:rsidP="002D1BD0">
      <w:pPr>
        <w:pStyle w:val="Prrafodelista"/>
        <w:numPr>
          <w:ilvl w:val="1"/>
          <w:numId w:val="57"/>
        </w:numPr>
        <w:tabs>
          <w:tab w:val="left" w:pos="993"/>
        </w:tabs>
        <w:contextualSpacing/>
        <w:jc w:val="both"/>
        <w:rPr>
          <w:rFonts w:ascii="Arial" w:hAnsi="Arial" w:cs="Arial"/>
          <w:b/>
          <w:color w:val="000000"/>
        </w:rPr>
      </w:pPr>
      <w:r w:rsidRPr="00BB44AE">
        <w:rPr>
          <w:rFonts w:ascii="Arial" w:hAnsi="Arial" w:cs="Arial"/>
          <w:b/>
          <w:color w:val="000000"/>
        </w:rPr>
        <w:t>Autenticación y Certificados Digitales</w:t>
      </w:r>
    </w:p>
    <w:p w:rsidR="00097F9E" w:rsidRPr="00BB44AE" w:rsidRDefault="00097F9E" w:rsidP="00097F9E">
      <w:pPr>
        <w:pStyle w:val="Prrafodelista"/>
        <w:ind w:left="792"/>
        <w:jc w:val="both"/>
        <w:rPr>
          <w:rFonts w:ascii="Arial" w:hAnsi="Arial" w:cs="Arial"/>
          <w:color w:val="000000"/>
        </w:rPr>
      </w:pP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Deberá ser visible y configurable desde la interface GUI</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Deberá permitir la Integración con RADIUS , LDAP y Active Directory</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En caso de falla, el otro servicio del mismo tipo y que aún está en  funcionamiento Deberá tomar las peticiones de manera transparente, con la menor cantidad de paquetes perdidos y Deberán ser tiempos de respuesta menores a 30 segundos en el paso de las peticiones hacia este.</w:t>
      </w:r>
    </w:p>
    <w:p w:rsidR="00097F9E" w:rsidRPr="0048240D" w:rsidRDefault="00097F9E" w:rsidP="00097F9E">
      <w:pPr>
        <w:pStyle w:val="Prrafodelista"/>
        <w:tabs>
          <w:tab w:val="left" w:pos="1560"/>
        </w:tabs>
        <w:ind w:left="1224"/>
        <w:jc w:val="both"/>
        <w:rPr>
          <w:rFonts w:ascii="Arial" w:hAnsi="Arial" w:cs="Arial"/>
          <w:color w:val="000000"/>
        </w:rPr>
      </w:pPr>
    </w:p>
    <w:p w:rsidR="00097F9E" w:rsidRPr="00D673C0" w:rsidRDefault="00097F9E" w:rsidP="002D1BD0">
      <w:pPr>
        <w:pStyle w:val="Prrafodelista"/>
        <w:numPr>
          <w:ilvl w:val="1"/>
          <w:numId w:val="57"/>
        </w:numPr>
        <w:tabs>
          <w:tab w:val="left" w:pos="993"/>
        </w:tabs>
        <w:contextualSpacing/>
        <w:jc w:val="both"/>
        <w:rPr>
          <w:rFonts w:ascii="Arial" w:hAnsi="Arial" w:cs="Arial"/>
          <w:b/>
          <w:color w:val="000000"/>
        </w:rPr>
      </w:pPr>
      <w:r w:rsidRPr="00D673C0">
        <w:rPr>
          <w:rFonts w:ascii="Arial" w:hAnsi="Arial" w:cs="Arial"/>
          <w:b/>
          <w:color w:val="000000"/>
        </w:rPr>
        <w:t>Rendimiento por Servicio</w:t>
      </w:r>
    </w:p>
    <w:p w:rsidR="00097F9E" w:rsidRPr="0048240D" w:rsidRDefault="00097F9E" w:rsidP="00097F9E">
      <w:pPr>
        <w:pStyle w:val="Prrafodelista"/>
        <w:ind w:left="792"/>
        <w:jc w:val="both"/>
        <w:rPr>
          <w:rFonts w:ascii="Arial" w:hAnsi="Arial" w:cs="Arial"/>
          <w:color w:val="000000"/>
        </w:rPr>
      </w:pP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Deberá ser visible desde la interface GUI</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El troughput del firewall deberá ser mínimo de 1 Gbps</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Los Clientes mínimos para el servicio de VPN SSL/Ip Sec deberán ser 100</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El troughput del Antivirus como mínimo debe ser de 500 Mbps</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lastRenderedPageBreak/>
        <w:t>El troughput del IDS como mínimo debe ser 500 Mbps</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Las conexiones concurrentes mínimas deberán ser 500,000</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Las nuevas conexiones por segundo deberán ser 30,000</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 xml:space="preserve">Las Interfaces de red LAN en Cobre mínimo 4 deben ser a una velocidad de 1 Gbps  </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Capacidad de manejar interfaces SFP 1000 Base-SX</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Almacenamiento 1 Tb para cache a nivel de byte y eliminación de datos redundantes.</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 xml:space="preserve">En caso de que el servicio de reporteo este en un equipo independiente , este debe enviar </w:t>
      </w:r>
      <w:r>
        <w:rPr>
          <w:rFonts w:ascii="Arial" w:hAnsi="Arial" w:cs="Arial"/>
          <w:color w:val="000000"/>
        </w:rPr>
        <w:t xml:space="preserve">mínimo </w:t>
      </w:r>
      <w:r w:rsidRPr="00BB44AE">
        <w:rPr>
          <w:rFonts w:ascii="Arial" w:hAnsi="Arial" w:cs="Arial"/>
          <w:color w:val="000000"/>
        </w:rPr>
        <w:t>100 logs/seg</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En caso de que el servicio de reporteo este en un equipo independiente , la Velocidad de transferencia mínima debe ser de 1000 Kbps</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Deberá almacenar por lo menos 30 días de la información en los logs, al término de este periodo, podrá sobre escribirse este archivo de logs, desde la parte más antigua.</w:t>
      </w:r>
    </w:p>
    <w:p w:rsidR="00097F9E" w:rsidRPr="0048240D" w:rsidRDefault="00097F9E" w:rsidP="00097F9E">
      <w:pPr>
        <w:pStyle w:val="Prrafodelista"/>
        <w:tabs>
          <w:tab w:val="left" w:pos="1701"/>
        </w:tabs>
        <w:ind w:left="1224"/>
        <w:jc w:val="both"/>
        <w:rPr>
          <w:rFonts w:ascii="Arial" w:hAnsi="Arial" w:cs="Arial"/>
          <w:color w:val="000000"/>
        </w:rPr>
      </w:pPr>
    </w:p>
    <w:p w:rsidR="00097F9E" w:rsidRDefault="00097F9E" w:rsidP="002D1BD0">
      <w:pPr>
        <w:pStyle w:val="Prrafodelista"/>
        <w:numPr>
          <w:ilvl w:val="1"/>
          <w:numId w:val="57"/>
        </w:numPr>
        <w:tabs>
          <w:tab w:val="left" w:pos="993"/>
        </w:tabs>
        <w:contextualSpacing/>
        <w:jc w:val="both"/>
        <w:rPr>
          <w:rFonts w:ascii="Arial" w:hAnsi="Arial" w:cs="Arial"/>
          <w:b/>
          <w:color w:val="000000"/>
        </w:rPr>
      </w:pPr>
      <w:r w:rsidRPr="00D673C0">
        <w:rPr>
          <w:rFonts w:ascii="Arial" w:hAnsi="Arial" w:cs="Arial"/>
          <w:b/>
          <w:color w:val="000000"/>
        </w:rPr>
        <w:t>Conectividad y Sistema de Ruteo</w:t>
      </w:r>
    </w:p>
    <w:p w:rsidR="00097F9E" w:rsidRPr="00D673C0" w:rsidRDefault="00097F9E" w:rsidP="00097F9E">
      <w:pPr>
        <w:pStyle w:val="Prrafodelista"/>
        <w:ind w:left="792"/>
        <w:jc w:val="both"/>
        <w:rPr>
          <w:rFonts w:ascii="Arial" w:hAnsi="Arial" w:cs="Arial"/>
          <w:b/>
          <w:color w:val="000000"/>
        </w:rPr>
      </w:pPr>
    </w:p>
    <w:p w:rsidR="00097F9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Debe ser visible y configurable desde la interface GUI.</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Deberá mostrar en la interface de administración el Balanceo Automático de enlaces de Internet por aplicaciones , protocolo (TCP y UDP) y no solo basado en  Policy routing</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Deberá incluir la reprioritización y re-ruteo de tráfico automáticamente y transparente al usuario en caso de la pérdida de un enlace hacia internet.</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Deberá balancear las cargas de al menos 2 enlaces hacia Internet, permitiendo conjuntar el ancho de banda en las proporciones especificadas por el cliente simétricamente o asimétricamente, con encapsulación Ip.</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Deberá balancear las cargas hacia los enlaces de internet , basándose en Ip Fuente , el peso de cada enlace o en la saturación del mismo</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 xml:space="preserve">Deberá poder especificar la salida por medio de las direcciones IP gateway de los ISPs con métodos de balanceo: secuencial y fallback </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Deberá proporcionar la funcionalidad DHCP como cliente DHCP , Servidor DHCP y reenvió de solicitudes DHCP</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Deberá Soportar la creación y manejo de VLAN con IEEE 802.1Q y trunking tanto en las interfaces de la  red LAN como de Internet</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Deberá permitir aplicar las políticas de ruteo definidas por protocolo y puerto de red destino</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En caso de falla, el otro servicio del mismo tipo y que aún está funcionamiento Deberá tomar las peticiones de manera transparente, con la menor cantidad de paquetes perdidos y Deberán ser tiempos de respuesta menores a 30 segundos en el paso de las peticiones hacia este.</w:t>
      </w:r>
    </w:p>
    <w:p w:rsidR="00097F9E" w:rsidRPr="0048240D" w:rsidRDefault="00097F9E" w:rsidP="00097F9E">
      <w:pPr>
        <w:pStyle w:val="Prrafodelista"/>
        <w:tabs>
          <w:tab w:val="left" w:pos="1701"/>
        </w:tabs>
        <w:ind w:left="1224"/>
        <w:jc w:val="both"/>
        <w:rPr>
          <w:rFonts w:ascii="Arial" w:hAnsi="Arial" w:cs="Arial"/>
          <w:color w:val="000000"/>
        </w:rPr>
      </w:pPr>
    </w:p>
    <w:p w:rsidR="00097F9E" w:rsidRPr="00D673C0" w:rsidRDefault="00097F9E" w:rsidP="002D1BD0">
      <w:pPr>
        <w:pStyle w:val="Prrafodelista"/>
        <w:numPr>
          <w:ilvl w:val="1"/>
          <w:numId w:val="57"/>
        </w:numPr>
        <w:tabs>
          <w:tab w:val="left" w:pos="993"/>
        </w:tabs>
        <w:contextualSpacing/>
        <w:jc w:val="both"/>
        <w:rPr>
          <w:rFonts w:ascii="Arial" w:hAnsi="Arial" w:cs="Arial"/>
          <w:b/>
          <w:color w:val="000000"/>
        </w:rPr>
      </w:pPr>
      <w:r w:rsidRPr="00D673C0">
        <w:rPr>
          <w:rFonts w:ascii="Arial" w:hAnsi="Arial" w:cs="Arial"/>
          <w:b/>
          <w:color w:val="000000"/>
        </w:rPr>
        <w:t>Control de tráfico de aplicaciones</w:t>
      </w:r>
    </w:p>
    <w:p w:rsidR="00097F9E" w:rsidRPr="0048240D" w:rsidRDefault="00097F9E" w:rsidP="00097F9E">
      <w:pPr>
        <w:pStyle w:val="Prrafodelista"/>
        <w:tabs>
          <w:tab w:val="left" w:pos="1701"/>
        </w:tabs>
        <w:ind w:left="792"/>
        <w:jc w:val="both"/>
        <w:rPr>
          <w:rFonts w:ascii="Arial" w:hAnsi="Arial" w:cs="Arial"/>
          <w:color w:val="000000"/>
        </w:rPr>
      </w:pP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Deberá ser visible y configurable desde la interface GUI</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lastRenderedPageBreak/>
        <w:t>Deberá tener la capacidad para controlar aplicaciones no importando el puerto</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Deberá contar con un catálogo de al menos 1000 aplicaciones agrupadas por categoría</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Deberá dar soporte a aplicaciones multimedia</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Deberá detener el trafico Peer to peer o limitar el ancho de banda de estas</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Deberá detectar y bloquear tráfico de aplicaciones de mensajería</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Deberá detectar el trafico multimedia y bloquear transmisiones de audio y video</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Deberá detectar y bloquear tráfico de aplicaciones de acceso remoto como Logmein , GotoMyPc entre otros</w:t>
      </w:r>
    </w:p>
    <w:p w:rsidR="00097F9E" w:rsidRPr="00BB44A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Deberá bloquear los juegos en línea</w:t>
      </w:r>
    </w:p>
    <w:p w:rsidR="00097F9E" w:rsidRDefault="00097F9E" w:rsidP="002D1BD0">
      <w:pPr>
        <w:pStyle w:val="Prrafodelista"/>
        <w:numPr>
          <w:ilvl w:val="2"/>
          <w:numId w:val="57"/>
        </w:numPr>
        <w:tabs>
          <w:tab w:val="left" w:pos="1701"/>
        </w:tabs>
        <w:contextualSpacing/>
        <w:jc w:val="both"/>
        <w:rPr>
          <w:rFonts w:ascii="Arial" w:hAnsi="Arial" w:cs="Arial"/>
          <w:color w:val="000000"/>
        </w:rPr>
      </w:pPr>
      <w:r w:rsidRPr="00BB44AE">
        <w:rPr>
          <w:rFonts w:ascii="Arial" w:hAnsi="Arial" w:cs="Arial"/>
          <w:color w:val="000000"/>
        </w:rPr>
        <w:t>Deberá detectar y</w:t>
      </w:r>
      <w:r>
        <w:rPr>
          <w:rFonts w:ascii="Arial" w:hAnsi="Arial" w:cs="Arial"/>
          <w:color w:val="000000"/>
        </w:rPr>
        <w:t xml:space="preserve"> bloquear el tráfico de Tweeter</w:t>
      </w:r>
      <w:r w:rsidRPr="00BB44AE">
        <w:rPr>
          <w:rFonts w:ascii="Arial" w:hAnsi="Arial" w:cs="Arial"/>
          <w:color w:val="000000"/>
        </w:rPr>
        <w:t>, chat en facebook , MSN , etc.</w:t>
      </w:r>
    </w:p>
    <w:p w:rsidR="00097F9E" w:rsidRPr="00BB44AE" w:rsidRDefault="00097F9E" w:rsidP="002D1BD0">
      <w:pPr>
        <w:pStyle w:val="Prrafodelista"/>
        <w:numPr>
          <w:ilvl w:val="2"/>
          <w:numId w:val="57"/>
        </w:numPr>
        <w:tabs>
          <w:tab w:val="left" w:pos="1560"/>
        </w:tabs>
        <w:contextualSpacing/>
        <w:jc w:val="both"/>
        <w:rPr>
          <w:rFonts w:ascii="Arial" w:hAnsi="Arial" w:cs="Arial"/>
          <w:color w:val="000000"/>
        </w:rPr>
      </w:pPr>
      <w:r w:rsidRPr="00BB44AE">
        <w:rPr>
          <w:rFonts w:ascii="Arial" w:hAnsi="Arial" w:cs="Arial"/>
          <w:color w:val="000000"/>
        </w:rPr>
        <w:t>En caso de falla, el otro servicio del mismo tipo y que aun este funcionamiento Deberá tomar las peticiones de manera transparente, con la menor cantidad de paquetes perdidos y Deberán ser tiempos de respuesta menores a 30 segundos en el paso de las peticiones hacia este.</w:t>
      </w:r>
    </w:p>
    <w:p w:rsidR="00097F9E" w:rsidRPr="0048240D" w:rsidRDefault="00097F9E" w:rsidP="00097F9E">
      <w:pPr>
        <w:pStyle w:val="Prrafodelista"/>
        <w:tabs>
          <w:tab w:val="left" w:pos="1701"/>
        </w:tabs>
        <w:ind w:left="1224"/>
        <w:jc w:val="both"/>
        <w:rPr>
          <w:rFonts w:ascii="Arial" w:hAnsi="Arial" w:cs="Arial"/>
          <w:color w:val="000000"/>
        </w:rPr>
      </w:pPr>
    </w:p>
    <w:p w:rsidR="00097F9E" w:rsidRPr="00D673C0" w:rsidRDefault="00097F9E" w:rsidP="002D1BD0">
      <w:pPr>
        <w:pStyle w:val="Prrafodelista"/>
        <w:numPr>
          <w:ilvl w:val="1"/>
          <w:numId w:val="57"/>
        </w:numPr>
        <w:tabs>
          <w:tab w:val="left" w:pos="993"/>
        </w:tabs>
        <w:contextualSpacing/>
        <w:jc w:val="both"/>
        <w:rPr>
          <w:rFonts w:ascii="Arial" w:hAnsi="Arial" w:cs="Arial"/>
          <w:b/>
          <w:color w:val="000000"/>
        </w:rPr>
      </w:pPr>
      <w:r w:rsidRPr="00D673C0">
        <w:rPr>
          <w:rFonts w:ascii="Arial" w:hAnsi="Arial" w:cs="Arial"/>
          <w:b/>
          <w:color w:val="000000"/>
        </w:rPr>
        <w:t>Características de Administración</w:t>
      </w:r>
      <w:r>
        <w:rPr>
          <w:rFonts w:ascii="Arial" w:hAnsi="Arial" w:cs="Arial"/>
          <w:b/>
          <w:color w:val="000000"/>
        </w:rPr>
        <w:t xml:space="preserve"> del servicio</w:t>
      </w:r>
    </w:p>
    <w:p w:rsidR="00097F9E" w:rsidRPr="0048240D" w:rsidRDefault="00097F9E" w:rsidP="00097F9E">
      <w:pPr>
        <w:pStyle w:val="Prrafodelista"/>
        <w:tabs>
          <w:tab w:val="left" w:pos="1701"/>
        </w:tabs>
        <w:ind w:left="792"/>
        <w:jc w:val="both"/>
        <w:rPr>
          <w:rFonts w:ascii="Arial" w:hAnsi="Arial" w:cs="Arial"/>
          <w:color w:val="000000"/>
        </w:rPr>
      </w:pP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Deberá ser visible y configurable desde la interface GUI</w:t>
      </w: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Las interfaces deberán mostrar el estado de las conexiones</w:t>
      </w: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Deberá desplegar la graficas con las direcciones IP con más sesiones concurrentes o mayor consumo</w:t>
      </w: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Deberá ofrecer los idiomas en español o Inglés de la GUI</w:t>
      </w: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Deberá permitir el respaldo de la configuración actual</w:t>
      </w: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Deberá dar soporte a servidores Syslog para envió de bitácoras</w:t>
      </w: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En caso de falla, el otro servicio del mismo tipo y que aún está en funcionamiento Deberá tomar las peticiones de manera transparente, con la menor cantidad de paquetes perdidos y Deberán ser tiempos de respuesta menores a 30 segundos en el paso de las peticiones hacia este.</w:t>
      </w:r>
    </w:p>
    <w:p w:rsidR="00097F9E" w:rsidRPr="0048240D" w:rsidRDefault="00097F9E" w:rsidP="00097F9E">
      <w:pPr>
        <w:pStyle w:val="Prrafodelista"/>
        <w:tabs>
          <w:tab w:val="left" w:pos="1701"/>
        </w:tabs>
        <w:ind w:left="1224"/>
        <w:jc w:val="both"/>
        <w:rPr>
          <w:rFonts w:ascii="Arial" w:hAnsi="Arial" w:cs="Arial"/>
          <w:color w:val="000000"/>
        </w:rPr>
      </w:pPr>
    </w:p>
    <w:p w:rsidR="00097F9E" w:rsidRPr="00D673C0" w:rsidRDefault="00097F9E" w:rsidP="002D1BD0">
      <w:pPr>
        <w:pStyle w:val="Prrafodelista"/>
        <w:numPr>
          <w:ilvl w:val="1"/>
          <w:numId w:val="57"/>
        </w:numPr>
        <w:tabs>
          <w:tab w:val="left" w:pos="993"/>
        </w:tabs>
        <w:contextualSpacing/>
        <w:jc w:val="both"/>
        <w:rPr>
          <w:rFonts w:ascii="Arial" w:hAnsi="Arial" w:cs="Arial"/>
          <w:b/>
          <w:color w:val="000000"/>
        </w:rPr>
      </w:pPr>
      <w:r w:rsidRPr="00D673C0">
        <w:rPr>
          <w:rFonts w:ascii="Arial" w:hAnsi="Arial" w:cs="Arial"/>
          <w:b/>
          <w:color w:val="000000"/>
        </w:rPr>
        <w:t>Sistema de Monitoreo y Reporteo</w:t>
      </w:r>
    </w:p>
    <w:p w:rsidR="00097F9E" w:rsidRPr="0048240D" w:rsidRDefault="00097F9E" w:rsidP="00097F9E">
      <w:pPr>
        <w:pStyle w:val="Prrafodelista"/>
        <w:tabs>
          <w:tab w:val="left" w:pos="1701"/>
        </w:tabs>
        <w:ind w:left="792"/>
        <w:jc w:val="both"/>
        <w:rPr>
          <w:rFonts w:ascii="Arial" w:hAnsi="Arial" w:cs="Arial"/>
          <w:color w:val="000000"/>
        </w:rPr>
      </w:pP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Deberá ofrecer mecanismos de reporteo , análisis y almacenamiento de bitácoras</w:t>
      </w: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Deberá mostrar por lo menos el top 10 de las ips de red lan con mayor consumo por minutos, horas, días, semanas o el último mes.</w:t>
      </w: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Deberá mostrar por lo menos el top 10 de las aplicaciones con mayor consumo por minutos, horas, días, semanas o el último mes.</w:t>
      </w: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Deberá mostrar por lo menos el top 10 de sitios web con mayor consumo por minutos, horas, días, semanas o el último mes.</w:t>
      </w: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lastRenderedPageBreak/>
        <w:t>Deberá mostrar por lo menos el top 10 de fuentes con mayor número de ataques a la institución por minutos , horas , días , semanas o el último mes , con grado de severidad</w:t>
      </w: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Deberá ofrecer la búsqueda avanzada en los registros almacenados</w:t>
      </w: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Los reportes deberán ser bajo demanda y/o de manera programada y cíclica</w:t>
      </w: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 xml:space="preserve">Deberá permitir la personalizar los reportes </w:t>
      </w:r>
    </w:p>
    <w:p w:rsidR="00097F9E"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Deberá dar almacenamiento a la inf</w:t>
      </w:r>
      <w:r>
        <w:rPr>
          <w:rFonts w:ascii="Arial" w:hAnsi="Arial" w:cs="Arial"/>
          <w:color w:val="000000"/>
        </w:rPr>
        <w:t>ormación por lo menos de 1 mes</w:t>
      </w:r>
      <w:r w:rsidRPr="000C6B4D">
        <w:rPr>
          <w:rFonts w:ascii="Arial" w:hAnsi="Arial" w:cs="Arial"/>
          <w:color w:val="000000"/>
        </w:rPr>
        <w:t xml:space="preserve"> y contar con la posibilidad de grabar dicha información o reportes en un dispositivo de almacenamiento externo </w:t>
      </w:r>
    </w:p>
    <w:p w:rsidR="00097F9E" w:rsidRDefault="00097F9E" w:rsidP="002D1BD0">
      <w:pPr>
        <w:pStyle w:val="Prrafodelista"/>
        <w:numPr>
          <w:ilvl w:val="2"/>
          <w:numId w:val="57"/>
        </w:numPr>
        <w:tabs>
          <w:tab w:val="left" w:pos="1701"/>
        </w:tabs>
        <w:contextualSpacing/>
        <w:jc w:val="both"/>
        <w:rPr>
          <w:rFonts w:ascii="Arial" w:hAnsi="Arial" w:cs="Arial"/>
          <w:color w:val="000000"/>
        </w:rPr>
      </w:pPr>
      <w:r w:rsidRPr="000C6B4D">
        <w:rPr>
          <w:rFonts w:ascii="Arial" w:hAnsi="Arial" w:cs="Arial"/>
          <w:color w:val="000000"/>
        </w:rPr>
        <w:t>En caso de que el reportador sea externo, deberá tomar los datos en almacenamiento externo y elaborar los reportes solicitados</w:t>
      </w:r>
    </w:p>
    <w:p w:rsidR="00097F9E" w:rsidRPr="000C6B4D" w:rsidRDefault="00097F9E" w:rsidP="002D1BD0">
      <w:pPr>
        <w:pStyle w:val="Prrafodelista"/>
        <w:numPr>
          <w:ilvl w:val="2"/>
          <w:numId w:val="57"/>
        </w:numPr>
        <w:tabs>
          <w:tab w:val="left" w:pos="1701"/>
        </w:tabs>
        <w:contextualSpacing/>
        <w:jc w:val="both"/>
        <w:rPr>
          <w:rFonts w:ascii="Arial" w:hAnsi="Arial" w:cs="Arial"/>
          <w:color w:val="000000"/>
        </w:rPr>
      </w:pPr>
      <w:r w:rsidRPr="00882FE1">
        <w:rPr>
          <w:rFonts w:ascii="Arial" w:hAnsi="Arial" w:cs="Arial"/>
          <w:color w:val="000000"/>
        </w:rPr>
        <w:t>Aviso de interrupción del servicio vía correo electrónico a un máximo de 5 c</w:t>
      </w:r>
      <w:r>
        <w:rPr>
          <w:rFonts w:ascii="Arial" w:hAnsi="Arial" w:cs="Arial"/>
          <w:color w:val="000000"/>
        </w:rPr>
        <w:t>uen</w:t>
      </w:r>
      <w:r w:rsidRPr="00882FE1">
        <w:rPr>
          <w:rFonts w:ascii="Arial" w:hAnsi="Arial" w:cs="Arial"/>
          <w:color w:val="000000"/>
        </w:rPr>
        <w:t>tas. de correo, en un horario de 7x24x365 durante la duración del contrato.</w:t>
      </w:r>
    </w:p>
    <w:p w:rsidR="00097F9E" w:rsidRPr="000C6B4D" w:rsidRDefault="00097F9E" w:rsidP="002D1BD0">
      <w:pPr>
        <w:pStyle w:val="Prrafodelista"/>
        <w:numPr>
          <w:ilvl w:val="2"/>
          <w:numId w:val="57"/>
        </w:numPr>
        <w:tabs>
          <w:tab w:val="left" w:pos="1701"/>
        </w:tabs>
        <w:contextualSpacing/>
        <w:jc w:val="both"/>
        <w:rPr>
          <w:rFonts w:ascii="Arial" w:hAnsi="Arial" w:cs="Arial"/>
          <w:color w:val="000000"/>
        </w:rPr>
      </w:pPr>
      <w:r w:rsidRPr="000C6B4D">
        <w:rPr>
          <w:rFonts w:ascii="Arial" w:hAnsi="Arial" w:cs="Arial"/>
          <w:color w:val="000000"/>
        </w:rPr>
        <w:t>En caso de falla, el otro servicio del mismo tipo y que aun este funcionamiento deberá tomar las peticiones de manera transparente, con la menor cantidad de paquetes perdidos y deberán ser tiempos de respuesta menores a 30 segundos en el paso de las peticiones hacia este.</w:t>
      </w:r>
    </w:p>
    <w:p w:rsidR="00097F9E" w:rsidRPr="0048240D" w:rsidRDefault="00097F9E" w:rsidP="00097F9E">
      <w:pPr>
        <w:pStyle w:val="Prrafodelista"/>
        <w:tabs>
          <w:tab w:val="left" w:pos="1701"/>
        </w:tabs>
        <w:ind w:left="1224"/>
        <w:jc w:val="both"/>
        <w:rPr>
          <w:rFonts w:ascii="Arial" w:hAnsi="Arial" w:cs="Arial"/>
          <w:color w:val="000000"/>
        </w:rPr>
      </w:pPr>
    </w:p>
    <w:p w:rsidR="00097F9E" w:rsidRPr="00D673C0" w:rsidRDefault="00097F9E" w:rsidP="002D1BD0">
      <w:pPr>
        <w:pStyle w:val="Prrafodelista"/>
        <w:numPr>
          <w:ilvl w:val="1"/>
          <w:numId w:val="57"/>
        </w:numPr>
        <w:tabs>
          <w:tab w:val="left" w:pos="993"/>
        </w:tabs>
        <w:contextualSpacing/>
        <w:jc w:val="both"/>
        <w:rPr>
          <w:rFonts w:ascii="Arial" w:hAnsi="Arial" w:cs="Arial"/>
          <w:b/>
          <w:color w:val="000000"/>
        </w:rPr>
      </w:pPr>
      <w:r w:rsidRPr="00D673C0">
        <w:rPr>
          <w:rFonts w:ascii="Arial" w:hAnsi="Arial" w:cs="Arial"/>
          <w:b/>
          <w:color w:val="000000"/>
        </w:rPr>
        <w:t>Requerimientos y planeación</w:t>
      </w:r>
    </w:p>
    <w:p w:rsidR="00097F9E" w:rsidRPr="0048240D" w:rsidRDefault="00097F9E" w:rsidP="00097F9E">
      <w:pPr>
        <w:pStyle w:val="Prrafodelista"/>
        <w:tabs>
          <w:tab w:val="left" w:pos="1701"/>
        </w:tabs>
        <w:ind w:left="792"/>
        <w:jc w:val="both"/>
        <w:rPr>
          <w:rFonts w:ascii="Arial" w:hAnsi="Arial" w:cs="Arial"/>
          <w:color w:val="000000"/>
        </w:rPr>
      </w:pP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 xml:space="preserve">Deberá dar una Valoración, Planeación, Diseño , Implementación y Optimización </w:t>
      </w:r>
      <w:r>
        <w:rPr>
          <w:rFonts w:ascii="Arial" w:hAnsi="Arial" w:cs="Arial"/>
          <w:color w:val="000000"/>
        </w:rPr>
        <w:t>del servicio a implementar.</w:t>
      </w: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Memoria técnica</w:t>
      </w: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Cambios del ISP , nuevos ISP y direccionamiento interno</w:t>
      </w:r>
    </w:p>
    <w:p w:rsidR="00097F9E" w:rsidRPr="000C6B4D" w:rsidRDefault="00097F9E" w:rsidP="002D1BD0">
      <w:pPr>
        <w:pStyle w:val="Prrafodelista"/>
        <w:numPr>
          <w:ilvl w:val="2"/>
          <w:numId w:val="57"/>
        </w:numPr>
        <w:tabs>
          <w:tab w:val="left" w:pos="1560"/>
        </w:tabs>
        <w:contextualSpacing/>
        <w:jc w:val="both"/>
        <w:rPr>
          <w:rFonts w:ascii="Arial" w:hAnsi="Arial" w:cs="Arial"/>
          <w:color w:val="000000"/>
        </w:rPr>
      </w:pPr>
      <w:r w:rsidRPr="000C6B4D">
        <w:rPr>
          <w:rFonts w:ascii="Arial" w:hAnsi="Arial" w:cs="Arial"/>
          <w:color w:val="000000"/>
        </w:rPr>
        <w:t xml:space="preserve">Se debe considerar lo necesario para la interconectividad de los equipos con los servicios antes descritos </w:t>
      </w:r>
    </w:p>
    <w:p w:rsidR="00097F9E" w:rsidRPr="0048240D" w:rsidRDefault="00097F9E" w:rsidP="00097F9E">
      <w:pPr>
        <w:pStyle w:val="Prrafodelista"/>
        <w:tabs>
          <w:tab w:val="left" w:pos="1701"/>
        </w:tabs>
        <w:ind w:left="1224"/>
        <w:jc w:val="both"/>
        <w:rPr>
          <w:rFonts w:ascii="Arial" w:hAnsi="Arial" w:cs="Arial"/>
          <w:color w:val="000000"/>
        </w:rPr>
      </w:pPr>
    </w:p>
    <w:p w:rsidR="00097F9E" w:rsidRDefault="00097F9E" w:rsidP="002D1BD0">
      <w:pPr>
        <w:pStyle w:val="Prrafodelista"/>
        <w:numPr>
          <w:ilvl w:val="1"/>
          <w:numId w:val="57"/>
        </w:numPr>
        <w:tabs>
          <w:tab w:val="left" w:pos="993"/>
        </w:tabs>
        <w:contextualSpacing/>
        <w:jc w:val="both"/>
        <w:rPr>
          <w:rFonts w:ascii="Arial" w:hAnsi="Arial" w:cs="Arial"/>
          <w:b/>
          <w:color w:val="000000"/>
        </w:rPr>
      </w:pPr>
      <w:r>
        <w:rPr>
          <w:rFonts w:ascii="Arial" w:hAnsi="Arial" w:cs="Arial"/>
          <w:b/>
          <w:color w:val="000000"/>
        </w:rPr>
        <w:t>Soporte Técnico y Mesa de Ayuda</w:t>
      </w:r>
    </w:p>
    <w:p w:rsidR="00097F9E" w:rsidRPr="006C4632" w:rsidRDefault="00097F9E" w:rsidP="00097F9E">
      <w:pPr>
        <w:pStyle w:val="Prrafodelista"/>
        <w:tabs>
          <w:tab w:val="left" w:pos="993"/>
        </w:tabs>
        <w:ind w:left="792"/>
        <w:jc w:val="both"/>
        <w:rPr>
          <w:rFonts w:ascii="Arial" w:hAnsi="Arial" w:cs="Arial"/>
          <w:b/>
          <w:color w:val="000000"/>
        </w:rPr>
      </w:pPr>
    </w:p>
    <w:p w:rsidR="00097F9E" w:rsidRPr="006C4632" w:rsidRDefault="00097F9E" w:rsidP="00097F9E">
      <w:pPr>
        <w:jc w:val="both"/>
        <w:rPr>
          <w:rFonts w:ascii="Arial" w:hAnsi="Arial" w:cs="Arial"/>
          <w:lang w:val="es-ES_tradnl"/>
        </w:rPr>
      </w:pPr>
      <w:r w:rsidRPr="006C4632">
        <w:rPr>
          <w:rFonts w:ascii="Arial" w:hAnsi="Arial" w:cs="Arial"/>
          <w:lang w:val="es-ES_tradnl"/>
        </w:rPr>
        <w:t>El licitante deberá ofertar el servicio de soporte técnico y mesa de ayuda que permita generar, atender y cerrar los reportes de las fallas en el servicio.</w:t>
      </w:r>
    </w:p>
    <w:p w:rsidR="00097F9E" w:rsidRPr="006C4632" w:rsidRDefault="00097F9E" w:rsidP="00097F9E">
      <w:pPr>
        <w:jc w:val="both"/>
        <w:rPr>
          <w:rFonts w:ascii="Arial" w:hAnsi="Arial" w:cs="Arial"/>
          <w:lang w:val="es-ES_tradnl"/>
        </w:rPr>
      </w:pPr>
      <w:r w:rsidRPr="006C4632">
        <w:rPr>
          <w:rFonts w:ascii="Arial" w:hAnsi="Arial" w:cs="Arial"/>
          <w:lang w:val="es-ES_tradnl"/>
        </w:rPr>
        <w:t>Dentro de su propuesta técnica, deberá presentar un esquema de escalamiento de reportes, con tiempos definidos para cada falla, así como 3 niveles superiores de escalación con los siguientes datos: Nombre, Correo el</w:t>
      </w:r>
      <w:r>
        <w:rPr>
          <w:rFonts w:ascii="Arial" w:hAnsi="Arial" w:cs="Arial"/>
          <w:lang w:val="es-ES_tradnl"/>
        </w:rPr>
        <w:t>ectrónico, Teléfono de Oficina,</w:t>
      </w:r>
      <w:r w:rsidRPr="006C4632">
        <w:rPr>
          <w:rFonts w:ascii="Arial" w:hAnsi="Arial" w:cs="Arial"/>
          <w:lang w:val="es-ES_tradnl"/>
        </w:rPr>
        <w:t xml:space="preserve"> Teléfono</w:t>
      </w:r>
      <w:r>
        <w:rPr>
          <w:rFonts w:ascii="Arial" w:hAnsi="Arial" w:cs="Arial"/>
          <w:lang w:val="es-ES_tradnl"/>
        </w:rPr>
        <w:t xml:space="preserve"> Celular</w:t>
      </w:r>
      <w:r w:rsidRPr="006C4632">
        <w:rPr>
          <w:rFonts w:ascii="Arial" w:hAnsi="Arial" w:cs="Arial"/>
          <w:lang w:val="es-ES_tradnl"/>
        </w:rPr>
        <w:t xml:space="preserve"> y un equipo de atención comercial especifico.</w:t>
      </w:r>
    </w:p>
    <w:p w:rsidR="00097F9E" w:rsidRPr="006C4632" w:rsidRDefault="00097F9E" w:rsidP="00097F9E">
      <w:pPr>
        <w:jc w:val="both"/>
        <w:rPr>
          <w:rFonts w:ascii="Arial" w:hAnsi="Arial" w:cs="Arial"/>
          <w:lang w:val="es-ES_tradnl"/>
        </w:rPr>
      </w:pPr>
      <w:r w:rsidRPr="006C4632">
        <w:rPr>
          <w:rFonts w:ascii="Arial" w:hAnsi="Arial" w:cs="Arial"/>
          <w:lang w:val="es-ES_tradnl"/>
        </w:rPr>
        <w:t xml:space="preserve">Deberá contar con un centro de atención de soporte y atención a fallas en horario </w:t>
      </w:r>
      <w:r>
        <w:rPr>
          <w:rFonts w:ascii="Arial" w:hAnsi="Arial" w:cs="Arial"/>
          <w:lang w:val="es-ES_tradnl"/>
        </w:rPr>
        <w:t xml:space="preserve"> 7x24x365 durante la vigencia  </w:t>
      </w:r>
      <w:r w:rsidRPr="006C4632">
        <w:rPr>
          <w:rFonts w:ascii="Arial" w:hAnsi="Arial" w:cs="Arial"/>
          <w:lang w:val="es-ES_tradnl"/>
        </w:rPr>
        <w:t>del contrato, así como un centro de atención de llamadas para atender reportes, por vía telefónica y correo electrónico.</w:t>
      </w:r>
    </w:p>
    <w:p w:rsidR="00097F9E" w:rsidRPr="00A040D0" w:rsidRDefault="00097F9E" w:rsidP="002D1BD0">
      <w:pPr>
        <w:pStyle w:val="Prrafodelista"/>
        <w:numPr>
          <w:ilvl w:val="2"/>
          <w:numId w:val="57"/>
        </w:numPr>
        <w:tabs>
          <w:tab w:val="left" w:pos="1560"/>
        </w:tabs>
        <w:contextualSpacing/>
        <w:jc w:val="both"/>
        <w:rPr>
          <w:rFonts w:ascii="Arial" w:hAnsi="Arial" w:cs="Arial"/>
          <w:color w:val="000000"/>
        </w:rPr>
      </w:pPr>
      <w:r w:rsidRPr="00A040D0">
        <w:rPr>
          <w:rFonts w:ascii="Arial" w:hAnsi="Arial" w:cs="Arial"/>
          <w:color w:val="000000"/>
        </w:rPr>
        <w:t>Soporte telefónico, correo electrónico  ilimitado</w:t>
      </w:r>
    </w:p>
    <w:p w:rsidR="00097F9E" w:rsidRPr="00A040D0" w:rsidRDefault="00097F9E" w:rsidP="002D1BD0">
      <w:pPr>
        <w:pStyle w:val="Prrafodelista"/>
        <w:numPr>
          <w:ilvl w:val="2"/>
          <w:numId w:val="57"/>
        </w:numPr>
        <w:tabs>
          <w:tab w:val="left" w:pos="1560"/>
        </w:tabs>
        <w:contextualSpacing/>
        <w:jc w:val="both"/>
        <w:rPr>
          <w:rFonts w:ascii="Arial" w:hAnsi="Arial" w:cs="Arial"/>
          <w:color w:val="000000"/>
        </w:rPr>
      </w:pPr>
      <w:r w:rsidRPr="00A040D0">
        <w:rPr>
          <w:rFonts w:ascii="Arial" w:hAnsi="Arial" w:cs="Arial"/>
          <w:color w:val="000000"/>
        </w:rPr>
        <w:t>Visitas en sitio bajo demanda del cliente para cambios, actualizaciones, migraciones de equipos o de sitio.</w:t>
      </w:r>
    </w:p>
    <w:p w:rsidR="00097F9E" w:rsidRPr="00A040D0" w:rsidRDefault="00097F9E" w:rsidP="002D1BD0">
      <w:pPr>
        <w:pStyle w:val="Prrafodelista"/>
        <w:numPr>
          <w:ilvl w:val="2"/>
          <w:numId w:val="57"/>
        </w:numPr>
        <w:tabs>
          <w:tab w:val="left" w:pos="1560"/>
        </w:tabs>
        <w:contextualSpacing/>
        <w:jc w:val="both"/>
        <w:rPr>
          <w:rFonts w:ascii="Arial" w:hAnsi="Arial" w:cs="Arial"/>
          <w:color w:val="000000"/>
        </w:rPr>
      </w:pPr>
      <w:r w:rsidRPr="00A040D0">
        <w:rPr>
          <w:rFonts w:ascii="Arial" w:hAnsi="Arial" w:cs="Arial"/>
          <w:color w:val="000000"/>
        </w:rPr>
        <w:t>Soporte 7x24x365</w:t>
      </w:r>
    </w:p>
    <w:p w:rsidR="00097F9E" w:rsidRPr="00A040D0" w:rsidRDefault="00097F9E" w:rsidP="002D1BD0">
      <w:pPr>
        <w:pStyle w:val="Prrafodelista"/>
        <w:numPr>
          <w:ilvl w:val="2"/>
          <w:numId w:val="57"/>
        </w:numPr>
        <w:tabs>
          <w:tab w:val="left" w:pos="1560"/>
        </w:tabs>
        <w:contextualSpacing/>
        <w:jc w:val="both"/>
        <w:rPr>
          <w:rFonts w:ascii="Arial" w:hAnsi="Arial" w:cs="Arial"/>
          <w:color w:val="000000"/>
        </w:rPr>
      </w:pPr>
      <w:r w:rsidRPr="00A040D0">
        <w:rPr>
          <w:rFonts w:ascii="Arial" w:hAnsi="Arial" w:cs="Arial"/>
          <w:color w:val="000000"/>
        </w:rPr>
        <w:t>Tiempo de respuesta 15 min</w:t>
      </w:r>
      <w:r>
        <w:rPr>
          <w:rFonts w:ascii="Arial" w:hAnsi="Arial" w:cs="Arial"/>
          <w:color w:val="000000"/>
        </w:rPr>
        <w:t>utos</w:t>
      </w:r>
      <w:r w:rsidRPr="00A040D0">
        <w:rPr>
          <w:rFonts w:ascii="Arial" w:hAnsi="Arial" w:cs="Arial"/>
          <w:color w:val="000000"/>
        </w:rPr>
        <w:t xml:space="preserve"> vía  telefónica o correo electrónico</w:t>
      </w:r>
    </w:p>
    <w:p w:rsidR="00097F9E" w:rsidRDefault="00097F9E" w:rsidP="002D1BD0">
      <w:pPr>
        <w:pStyle w:val="Prrafodelista"/>
        <w:numPr>
          <w:ilvl w:val="2"/>
          <w:numId w:val="57"/>
        </w:numPr>
        <w:tabs>
          <w:tab w:val="left" w:pos="1560"/>
        </w:tabs>
        <w:contextualSpacing/>
        <w:jc w:val="both"/>
        <w:rPr>
          <w:rFonts w:ascii="Arial" w:hAnsi="Arial" w:cs="Arial"/>
          <w:color w:val="000000"/>
        </w:rPr>
      </w:pPr>
      <w:r w:rsidRPr="00A040D0">
        <w:rPr>
          <w:rFonts w:ascii="Arial" w:hAnsi="Arial" w:cs="Arial"/>
          <w:color w:val="000000"/>
        </w:rPr>
        <w:t>Tiempo de respuesta de 4 horas en el sitio donde se encuentra instalada la solución</w:t>
      </w:r>
    </w:p>
    <w:p w:rsidR="00097F9E" w:rsidRDefault="00097F9E" w:rsidP="00097F9E">
      <w:pPr>
        <w:pStyle w:val="Prrafodelista"/>
        <w:tabs>
          <w:tab w:val="left" w:pos="1560"/>
        </w:tabs>
        <w:contextualSpacing/>
        <w:jc w:val="both"/>
        <w:rPr>
          <w:rFonts w:ascii="Arial" w:hAnsi="Arial" w:cs="Arial"/>
          <w:color w:val="000000"/>
        </w:rPr>
      </w:pPr>
    </w:p>
    <w:p w:rsidR="00097F9E" w:rsidRDefault="00097F9E" w:rsidP="002D1BD0">
      <w:pPr>
        <w:pStyle w:val="Prrafodelista"/>
        <w:numPr>
          <w:ilvl w:val="1"/>
          <w:numId w:val="57"/>
        </w:numPr>
        <w:tabs>
          <w:tab w:val="left" w:pos="993"/>
        </w:tabs>
        <w:contextualSpacing/>
        <w:jc w:val="both"/>
        <w:rPr>
          <w:rFonts w:ascii="Arial" w:hAnsi="Arial" w:cs="Arial"/>
          <w:b/>
          <w:color w:val="000000"/>
        </w:rPr>
      </w:pPr>
      <w:r>
        <w:rPr>
          <w:rFonts w:ascii="Arial" w:hAnsi="Arial" w:cs="Arial"/>
          <w:b/>
          <w:color w:val="000000"/>
        </w:rPr>
        <w:t>Capacitación</w:t>
      </w:r>
    </w:p>
    <w:p w:rsidR="00097F9E" w:rsidRPr="006C4632" w:rsidRDefault="00097F9E" w:rsidP="00097F9E">
      <w:pPr>
        <w:tabs>
          <w:tab w:val="left" w:pos="993"/>
        </w:tabs>
        <w:jc w:val="both"/>
        <w:rPr>
          <w:rFonts w:ascii="Arial" w:hAnsi="Arial" w:cs="Arial"/>
          <w:b/>
          <w:color w:val="000000"/>
        </w:rPr>
      </w:pPr>
    </w:p>
    <w:p w:rsidR="00097F9E" w:rsidRPr="00985FF7" w:rsidRDefault="00097F9E" w:rsidP="002D1BD0">
      <w:pPr>
        <w:pStyle w:val="Prrafodelista"/>
        <w:numPr>
          <w:ilvl w:val="2"/>
          <w:numId w:val="57"/>
        </w:numPr>
        <w:tabs>
          <w:tab w:val="left" w:pos="1560"/>
        </w:tabs>
        <w:contextualSpacing/>
        <w:jc w:val="both"/>
        <w:rPr>
          <w:rFonts w:ascii="Arial" w:hAnsi="Arial" w:cs="Arial"/>
          <w:color w:val="000000"/>
        </w:rPr>
      </w:pPr>
      <w:r w:rsidRPr="00985FF7">
        <w:rPr>
          <w:rFonts w:ascii="Arial" w:hAnsi="Arial" w:cs="Arial"/>
          <w:color w:val="000000"/>
        </w:rPr>
        <w:t>Deberá considerar la capacitación para 4 personas.</w:t>
      </w:r>
    </w:p>
    <w:p w:rsidR="00097F9E" w:rsidRPr="009F0151" w:rsidRDefault="00097F9E" w:rsidP="00097F9E">
      <w:pPr>
        <w:tabs>
          <w:tab w:val="left" w:pos="1560"/>
        </w:tabs>
        <w:jc w:val="both"/>
        <w:rPr>
          <w:rFonts w:ascii="Arial" w:hAnsi="Arial" w:cs="Arial"/>
          <w:color w:val="000000"/>
        </w:rPr>
      </w:pPr>
    </w:p>
    <w:p w:rsidR="00097F9E" w:rsidRDefault="00097F9E" w:rsidP="002D1BD0">
      <w:pPr>
        <w:pStyle w:val="Prrafodelista"/>
        <w:numPr>
          <w:ilvl w:val="1"/>
          <w:numId w:val="57"/>
        </w:numPr>
        <w:tabs>
          <w:tab w:val="left" w:pos="993"/>
        </w:tabs>
        <w:contextualSpacing/>
        <w:jc w:val="both"/>
        <w:rPr>
          <w:rFonts w:ascii="Arial" w:hAnsi="Arial" w:cs="Arial"/>
          <w:b/>
          <w:color w:val="000000"/>
        </w:rPr>
      </w:pPr>
      <w:bookmarkStart w:id="7" w:name="_Toc270087464"/>
      <w:bookmarkStart w:id="8" w:name="_Toc275198175"/>
      <w:r>
        <w:rPr>
          <w:rFonts w:ascii="Arial" w:hAnsi="Arial" w:cs="Arial"/>
          <w:b/>
          <w:color w:val="000000"/>
        </w:rPr>
        <w:t>Entregables</w:t>
      </w:r>
    </w:p>
    <w:p w:rsidR="00097F9E" w:rsidRDefault="00097F9E" w:rsidP="00097F9E">
      <w:pPr>
        <w:pStyle w:val="Prrafodelista"/>
        <w:tabs>
          <w:tab w:val="left" w:pos="993"/>
        </w:tabs>
        <w:ind w:left="792"/>
        <w:jc w:val="both"/>
        <w:rPr>
          <w:rFonts w:ascii="Arial" w:hAnsi="Arial" w:cs="Arial"/>
          <w:color w:val="000000"/>
        </w:rPr>
      </w:pPr>
      <w:r>
        <w:rPr>
          <w:rFonts w:ascii="Arial" w:hAnsi="Arial" w:cs="Arial"/>
          <w:color w:val="000000"/>
        </w:rPr>
        <w:t>Deberá proporcionar los siguientes entregables al CONALEP por cada uno de los siguientes rubros:</w:t>
      </w:r>
    </w:p>
    <w:p w:rsidR="00097F9E" w:rsidRDefault="00097F9E" w:rsidP="00097F9E">
      <w:pPr>
        <w:pStyle w:val="Prrafodelista"/>
        <w:tabs>
          <w:tab w:val="left" w:pos="993"/>
        </w:tabs>
        <w:ind w:left="792"/>
        <w:jc w:val="both"/>
        <w:rPr>
          <w:rFonts w:ascii="Arial" w:hAnsi="Arial" w:cs="Arial"/>
          <w:color w:val="000000"/>
        </w:rPr>
      </w:pPr>
    </w:p>
    <w:p w:rsidR="00097F9E" w:rsidRDefault="00097F9E" w:rsidP="00097F9E">
      <w:pPr>
        <w:pStyle w:val="Prrafodelista"/>
        <w:tabs>
          <w:tab w:val="left" w:pos="993"/>
        </w:tabs>
        <w:ind w:left="792"/>
        <w:jc w:val="both"/>
        <w:rPr>
          <w:rFonts w:ascii="Arial" w:hAnsi="Arial" w:cs="Arial"/>
          <w:color w:val="000000"/>
        </w:rPr>
      </w:pPr>
      <w:r>
        <w:rPr>
          <w:rFonts w:ascii="Arial" w:hAnsi="Arial" w:cs="Arial"/>
          <w:color w:val="000000"/>
        </w:rPr>
        <w:t>Resumen general del funcionamiento y Actividades de:</w:t>
      </w:r>
    </w:p>
    <w:p w:rsidR="00097F9E" w:rsidRDefault="00097F9E" w:rsidP="00097F9E">
      <w:pPr>
        <w:pStyle w:val="Prrafodelista"/>
        <w:tabs>
          <w:tab w:val="left" w:pos="993"/>
        </w:tabs>
        <w:ind w:left="792"/>
        <w:jc w:val="both"/>
        <w:rPr>
          <w:rFonts w:ascii="Arial" w:hAnsi="Arial" w:cs="Arial"/>
          <w:color w:val="000000"/>
        </w:rPr>
      </w:pPr>
    </w:p>
    <w:p w:rsidR="00097F9E" w:rsidRDefault="00097F9E" w:rsidP="002D1BD0">
      <w:pPr>
        <w:pStyle w:val="Prrafodelista"/>
        <w:numPr>
          <w:ilvl w:val="0"/>
          <w:numId w:val="55"/>
        </w:numPr>
        <w:tabs>
          <w:tab w:val="left" w:pos="993"/>
        </w:tabs>
        <w:ind w:left="1512"/>
        <w:contextualSpacing/>
        <w:jc w:val="both"/>
        <w:rPr>
          <w:rFonts w:ascii="Arial" w:hAnsi="Arial" w:cs="Arial"/>
          <w:color w:val="000000"/>
        </w:rPr>
      </w:pPr>
      <w:r>
        <w:rPr>
          <w:rFonts w:ascii="Arial" w:hAnsi="Arial" w:cs="Arial"/>
          <w:color w:val="000000"/>
        </w:rPr>
        <w:t>Firewall</w:t>
      </w:r>
    </w:p>
    <w:p w:rsidR="00097F9E" w:rsidRDefault="00097F9E" w:rsidP="002D1BD0">
      <w:pPr>
        <w:pStyle w:val="Prrafodelista"/>
        <w:numPr>
          <w:ilvl w:val="0"/>
          <w:numId w:val="55"/>
        </w:numPr>
        <w:tabs>
          <w:tab w:val="left" w:pos="993"/>
        </w:tabs>
        <w:ind w:left="1512"/>
        <w:contextualSpacing/>
        <w:jc w:val="both"/>
        <w:rPr>
          <w:rFonts w:ascii="Arial" w:hAnsi="Arial" w:cs="Arial"/>
          <w:color w:val="000000"/>
        </w:rPr>
      </w:pPr>
      <w:r>
        <w:rPr>
          <w:rFonts w:ascii="Arial" w:hAnsi="Arial" w:cs="Arial"/>
          <w:color w:val="000000"/>
        </w:rPr>
        <w:t>VPN</w:t>
      </w:r>
    </w:p>
    <w:p w:rsidR="00097F9E" w:rsidRDefault="00097F9E" w:rsidP="002D1BD0">
      <w:pPr>
        <w:pStyle w:val="Prrafodelista"/>
        <w:numPr>
          <w:ilvl w:val="0"/>
          <w:numId w:val="55"/>
        </w:numPr>
        <w:tabs>
          <w:tab w:val="left" w:pos="993"/>
        </w:tabs>
        <w:ind w:left="1512"/>
        <w:contextualSpacing/>
        <w:jc w:val="both"/>
        <w:rPr>
          <w:rFonts w:ascii="Arial" w:hAnsi="Arial" w:cs="Arial"/>
          <w:color w:val="000000"/>
        </w:rPr>
      </w:pPr>
      <w:r>
        <w:rPr>
          <w:rFonts w:ascii="Arial" w:hAnsi="Arial" w:cs="Arial"/>
          <w:color w:val="000000"/>
        </w:rPr>
        <w:t>Filtrado Web</w:t>
      </w:r>
    </w:p>
    <w:p w:rsidR="00097F9E" w:rsidRDefault="00097F9E" w:rsidP="002D1BD0">
      <w:pPr>
        <w:pStyle w:val="Prrafodelista"/>
        <w:numPr>
          <w:ilvl w:val="1"/>
          <w:numId w:val="55"/>
        </w:numPr>
        <w:tabs>
          <w:tab w:val="left" w:pos="993"/>
        </w:tabs>
        <w:ind w:left="2232"/>
        <w:contextualSpacing/>
        <w:jc w:val="both"/>
        <w:rPr>
          <w:rFonts w:ascii="Arial" w:hAnsi="Arial" w:cs="Arial"/>
          <w:color w:val="000000"/>
        </w:rPr>
      </w:pPr>
      <w:r>
        <w:rPr>
          <w:rFonts w:ascii="Arial" w:hAnsi="Arial" w:cs="Arial"/>
          <w:color w:val="000000"/>
        </w:rPr>
        <w:t>Top100 de las ips o usuarios con mayor consumo en el mes.</w:t>
      </w:r>
    </w:p>
    <w:p w:rsidR="00097F9E" w:rsidRDefault="00097F9E" w:rsidP="002D1BD0">
      <w:pPr>
        <w:pStyle w:val="Prrafodelista"/>
        <w:numPr>
          <w:ilvl w:val="1"/>
          <w:numId w:val="55"/>
        </w:numPr>
        <w:tabs>
          <w:tab w:val="left" w:pos="993"/>
        </w:tabs>
        <w:ind w:left="2232"/>
        <w:contextualSpacing/>
        <w:jc w:val="both"/>
        <w:rPr>
          <w:rFonts w:ascii="Arial" w:hAnsi="Arial" w:cs="Arial"/>
          <w:color w:val="000000"/>
        </w:rPr>
      </w:pPr>
      <w:r>
        <w:rPr>
          <w:rFonts w:ascii="Arial" w:hAnsi="Arial" w:cs="Arial"/>
          <w:color w:val="000000"/>
        </w:rPr>
        <w:t>Top 100 de los aplicativos con mayor consumo en el mes.</w:t>
      </w:r>
    </w:p>
    <w:p w:rsidR="00097F9E" w:rsidRDefault="00097F9E" w:rsidP="002D1BD0">
      <w:pPr>
        <w:pStyle w:val="Prrafodelista"/>
        <w:numPr>
          <w:ilvl w:val="1"/>
          <w:numId w:val="55"/>
        </w:numPr>
        <w:tabs>
          <w:tab w:val="left" w:pos="993"/>
        </w:tabs>
        <w:ind w:left="2232"/>
        <w:contextualSpacing/>
        <w:jc w:val="both"/>
        <w:rPr>
          <w:rFonts w:ascii="Arial" w:hAnsi="Arial" w:cs="Arial"/>
          <w:color w:val="000000"/>
        </w:rPr>
      </w:pPr>
      <w:r>
        <w:rPr>
          <w:rFonts w:ascii="Arial" w:hAnsi="Arial" w:cs="Arial"/>
          <w:color w:val="000000"/>
        </w:rPr>
        <w:t>Top 100 de los sitios web, con mayor consumo en el mes.</w:t>
      </w:r>
    </w:p>
    <w:p w:rsidR="00097F9E" w:rsidRDefault="00097F9E" w:rsidP="002D1BD0">
      <w:pPr>
        <w:pStyle w:val="Prrafodelista"/>
        <w:numPr>
          <w:ilvl w:val="0"/>
          <w:numId w:val="55"/>
        </w:numPr>
        <w:tabs>
          <w:tab w:val="left" w:pos="993"/>
        </w:tabs>
        <w:ind w:left="1512"/>
        <w:contextualSpacing/>
        <w:jc w:val="both"/>
        <w:rPr>
          <w:rFonts w:ascii="Arial" w:hAnsi="Arial" w:cs="Arial"/>
          <w:color w:val="000000"/>
        </w:rPr>
      </w:pPr>
      <w:r>
        <w:rPr>
          <w:rFonts w:ascii="Arial" w:hAnsi="Arial" w:cs="Arial"/>
          <w:color w:val="000000"/>
        </w:rPr>
        <w:t>IPS/IDS</w:t>
      </w:r>
    </w:p>
    <w:p w:rsidR="00097F9E" w:rsidRDefault="00097F9E" w:rsidP="002D1BD0">
      <w:pPr>
        <w:pStyle w:val="Prrafodelista"/>
        <w:numPr>
          <w:ilvl w:val="1"/>
          <w:numId w:val="55"/>
        </w:numPr>
        <w:tabs>
          <w:tab w:val="left" w:pos="993"/>
        </w:tabs>
        <w:ind w:left="2232"/>
        <w:contextualSpacing/>
        <w:jc w:val="both"/>
        <w:rPr>
          <w:rFonts w:ascii="Arial" w:hAnsi="Arial" w:cs="Arial"/>
          <w:color w:val="000000"/>
        </w:rPr>
      </w:pPr>
      <w:r>
        <w:rPr>
          <w:rFonts w:ascii="Arial" w:hAnsi="Arial" w:cs="Arial"/>
          <w:color w:val="000000"/>
        </w:rPr>
        <w:t>Listado de los tipos de ataque recibidos en el mes</w:t>
      </w:r>
    </w:p>
    <w:p w:rsidR="00097F9E" w:rsidRDefault="00097F9E" w:rsidP="002D1BD0">
      <w:pPr>
        <w:pStyle w:val="Prrafodelista"/>
        <w:numPr>
          <w:ilvl w:val="0"/>
          <w:numId w:val="55"/>
        </w:numPr>
        <w:tabs>
          <w:tab w:val="left" w:pos="993"/>
        </w:tabs>
        <w:ind w:left="1512"/>
        <w:contextualSpacing/>
        <w:jc w:val="both"/>
        <w:rPr>
          <w:rFonts w:ascii="Arial" w:hAnsi="Arial" w:cs="Arial"/>
          <w:color w:val="000000"/>
        </w:rPr>
      </w:pPr>
      <w:r>
        <w:rPr>
          <w:rFonts w:ascii="Arial" w:hAnsi="Arial" w:cs="Arial"/>
          <w:color w:val="000000"/>
        </w:rPr>
        <w:t>Antivirus</w:t>
      </w:r>
    </w:p>
    <w:p w:rsidR="00097F9E" w:rsidRDefault="00097F9E" w:rsidP="002D1BD0">
      <w:pPr>
        <w:pStyle w:val="Prrafodelista"/>
        <w:numPr>
          <w:ilvl w:val="1"/>
          <w:numId w:val="55"/>
        </w:numPr>
        <w:tabs>
          <w:tab w:val="left" w:pos="993"/>
        </w:tabs>
        <w:ind w:left="2232"/>
        <w:contextualSpacing/>
        <w:jc w:val="both"/>
        <w:rPr>
          <w:rFonts w:ascii="Arial" w:hAnsi="Arial" w:cs="Arial"/>
          <w:color w:val="000000"/>
        </w:rPr>
      </w:pPr>
      <w:r>
        <w:rPr>
          <w:rFonts w:ascii="Arial" w:hAnsi="Arial" w:cs="Arial"/>
          <w:color w:val="000000"/>
        </w:rPr>
        <w:t>Listado de los tipos detectados en el mes</w:t>
      </w:r>
    </w:p>
    <w:p w:rsidR="00097F9E" w:rsidRDefault="00097F9E" w:rsidP="002D1BD0">
      <w:pPr>
        <w:pStyle w:val="Prrafodelista"/>
        <w:numPr>
          <w:ilvl w:val="0"/>
          <w:numId w:val="55"/>
        </w:numPr>
        <w:tabs>
          <w:tab w:val="left" w:pos="993"/>
        </w:tabs>
        <w:ind w:left="1512"/>
        <w:contextualSpacing/>
        <w:jc w:val="both"/>
        <w:rPr>
          <w:rFonts w:ascii="Arial" w:hAnsi="Arial" w:cs="Arial"/>
          <w:color w:val="000000"/>
        </w:rPr>
      </w:pPr>
      <w:r>
        <w:rPr>
          <w:rFonts w:ascii="Arial" w:hAnsi="Arial" w:cs="Arial"/>
          <w:color w:val="000000"/>
        </w:rPr>
        <w:t>Los errores y desempeño de las interfaces en el equipo</w:t>
      </w:r>
    </w:p>
    <w:p w:rsidR="00097F9E" w:rsidRDefault="00097F9E" w:rsidP="002D1BD0">
      <w:pPr>
        <w:pStyle w:val="Prrafodelista"/>
        <w:numPr>
          <w:ilvl w:val="0"/>
          <w:numId w:val="55"/>
        </w:numPr>
        <w:tabs>
          <w:tab w:val="left" w:pos="993"/>
        </w:tabs>
        <w:ind w:left="1512"/>
        <w:contextualSpacing/>
        <w:jc w:val="both"/>
        <w:rPr>
          <w:rFonts w:ascii="Arial" w:hAnsi="Arial" w:cs="Arial"/>
          <w:color w:val="000000"/>
        </w:rPr>
      </w:pPr>
      <w:r>
        <w:rPr>
          <w:rFonts w:ascii="Arial" w:hAnsi="Arial" w:cs="Arial"/>
          <w:color w:val="000000"/>
        </w:rPr>
        <w:t>Lista de las actualizaciones de los diferentes rubros</w:t>
      </w:r>
    </w:p>
    <w:p w:rsidR="00097F9E" w:rsidRDefault="00097F9E" w:rsidP="002D1BD0">
      <w:pPr>
        <w:pStyle w:val="Prrafodelista"/>
        <w:numPr>
          <w:ilvl w:val="0"/>
          <w:numId w:val="55"/>
        </w:numPr>
        <w:tabs>
          <w:tab w:val="left" w:pos="993"/>
        </w:tabs>
        <w:ind w:left="1512"/>
        <w:contextualSpacing/>
        <w:jc w:val="both"/>
        <w:rPr>
          <w:rFonts w:ascii="Arial" w:hAnsi="Arial" w:cs="Arial"/>
          <w:color w:val="000000"/>
        </w:rPr>
      </w:pPr>
      <w:r>
        <w:rPr>
          <w:rFonts w:ascii="Arial" w:hAnsi="Arial" w:cs="Arial"/>
          <w:color w:val="000000"/>
        </w:rPr>
        <w:t>Documento firmado en el que se especifique el cambio de equipo o parte del mismo, solo en el caso de reemplazo por falla o avería.</w:t>
      </w:r>
    </w:p>
    <w:p w:rsidR="00097F9E" w:rsidRDefault="00097F9E" w:rsidP="00097F9E">
      <w:pPr>
        <w:tabs>
          <w:tab w:val="left" w:pos="993"/>
        </w:tabs>
        <w:jc w:val="both"/>
        <w:rPr>
          <w:rFonts w:ascii="Arial" w:hAnsi="Arial" w:cs="Arial"/>
          <w:color w:val="000000"/>
        </w:rPr>
      </w:pPr>
    </w:p>
    <w:p w:rsidR="00097F9E" w:rsidRPr="00D42994" w:rsidRDefault="00097F9E" w:rsidP="00097F9E">
      <w:pPr>
        <w:tabs>
          <w:tab w:val="left" w:pos="993"/>
        </w:tabs>
        <w:jc w:val="both"/>
        <w:rPr>
          <w:rFonts w:ascii="Arial" w:hAnsi="Arial" w:cs="Arial"/>
          <w:color w:val="000000"/>
        </w:rPr>
      </w:pPr>
      <w:r>
        <w:rPr>
          <w:rFonts w:ascii="Arial" w:hAnsi="Arial" w:cs="Arial"/>
          <w:color w:val="000000"/>
        </w:rPr>
        <w:t>Estos deberán ser entregados en papel membretado de la empresa y firmados por el Directivo o Jefe del área de soporte, indicando claramente numero de contrato , día , mes año del servicio en cuestión y este mismo entregable deberá ser entregado en medio magnético (Cd o DVD)</w:t>
      </w:r>
    </w:p>
    <w:p w:rsidR="00097F9E" w:rsidRPr="00D42994" w:rsidRDefault="00097F9E" w:rsidP="00097F9E">
      <w:pPr>
        <w:pStyle w:val="Prrafodelista"/>
        <w:tabs>
          <w:tab w:val="left" w:pos="993"/>
        </w:tabs>
        <w:ind w:left="792"/>
        <w:jc w:val="both"/>
        <w:rPr>
          <w:rFonts w:ascii="Arial" w:hAnsi="Arial" w:cs="Arial"/>
          <w:color w:val="000000"/>
        </w:rPr>
      </w:pPr>
    </w:p>
    <w:p w:rsidR="00097F9E" w:rsidRPr="006C4632" w:rsidRDefault="00097F9E" w:rsidP="002D1BD0">
      <w:pPr>
        <w:pStyle w:val="Prrafodelista"/>
        <w:numPr>
          <w:ilvl w:val="1"/>
          <w:numId w:val="57"/>
        </w:numPr>
        <w:tabs>
          <w:tab w:val="left" w:pos="993"/>
        </w:tabs>
        <w:contextualSpacing/>
        <w:jc w:val="both"/>
        <w:rPr>
          <w:rFonts w:ascii="Arial" w:hAnsi="Arial" w:cs="Arial"/>
          <w:b/>
          <w:color w:val="000000"/>
        </w:rPr>
      </w:pPr>
      <w:r>
        <w:rPr>
          <w:rFonts w:ascii="Arial" w:hAnsi="Arial" w:cs="Arial"/>
          <w:b/>
          <w:color w:val="000000"/>
        </w:rPr>
        <w:t>Facturación</w:t>
      </w:r>
      <w:bookmarkEnd w:id="7"/>
      <w:bookmarkEnd w:id="8"/>
    </w:p>
    <w:p w:rsidR="00097F9E" w:rsidRPr="006C4632" w:rsidRDefault="00097F9E" w:rsidP="00097F9E">
      <w:pPr>
        <w:shd w:val="clear" w:color="auto" w:fill="FFFFFF"/>
        <w:ind w:left="360"/>
        <w:jc w:val="both"/>
        <w:rPr>
          <w:rFonts w:ascii="Arial" w:hAnsi="Arial" w:cs="Arial"/>
          <w:lang w:val="es-ES_tradnl"/>
        </w:rPr>
      </w:pPr>
      <w:r w:rsidRPr="006C4632">
        <w:rPr>
          <w:rFonts w:ascii="Arial" w:hAnsi="Arial" w:cs="Arial"/>
          <w:lang w:val="es-ES_tradnl"/>
        </w:rPr>
        <w:t xml:space="preserve">La facturación que se presente al Colegio es exclusivamente por el </w:t>
      </w:r>
      <w:r>
        <w:rPr>
          <w:rFonts w:ascii="Arial" w:hAnsi="Arial" w:cs="Arial"/>
          <w:lang w:val="es-ES_tradnl"/>
        </w:rPr>
        <w:t xml:space="preserve">servicio de </w:t>
      </w:r>
      <w:r w:rsidRPr="006C4632">
        <w:rPr>
          <w:rFonts w:ascii="Arial" w:hAnsi="Arial" w:cs="Arial"/>
        </w:rPr>
        <w:t>Seguridad Perimetral para la red local de Oficinas Nacionales</w:t>
      </w:r>
      <w:r w:rsidRPr="006C4632">
        <w:rPr>
          <w:rFonts w:ascii="Arial" w:hAnsi="Arial" w:cs="Arial"/>
          <w:lang w:val="es-ES_tradnl"/>
        </w:rPr>
        <w:t>, deberá realizarse a mes vencido y deberá entregarse a más tardar el día 15 de cada mes, con las siguientes características:</w:t>
      </w:r>
    </w:p>
    <w:p w:rsidR="00097F9E" w:rsidRDefault="00097F9E" w:rsidP="002D1BD0">
      <w:pPr>
        <w:pStyle w:val="Prrafodelista"/>
        <w:numPr>
          <w:ilvl w:val="0"/>
          <w:numId w:val="61"/>
        </w:numPr>
        <w:suppressAutoHyphens/>
        <w:ind w:firstLine="270"/>
        <w:contextualSpacing/>
        <w:rPr>
          <w:rFonts w:ascii="Arial" w:hAnsi="Arial" w:cs="Arial"/>
          <w:lang w:val="es-ES_tradnl"/>
        </w:rPr>
      </w:pPr>
      <w:r w:rsidRPr="006C4632">
        <w:rPr>
          <w:rFonts w:ascii="Arial" w:hAnsi="Arial" w:cs="Arial"/>
          <w:lang w:val="es-ES_tradnl"/>
        </w:rPr>
        <w:t>A nombre del Colegio Nacional de Educación Profesional Técnica</w:t>
      </w:r>
    </w:p>
    <w:p w:rsidR="00097F9E" w:rsidRPr="006C4632" w:rsidRDefault="00097F9E" w:rsidP="002D1BD0">
      <w:pPr>
        <w:pStyle w:val="Prrafodelista"/>
        <w:numPr>
          <w:ilvl w:val="0"/>
          <w:numId w:val="61"/>
        </w:numPr>
        <w:suppressAutoHyphens/>
        <w:ind w:firstLine="270"/>
        <w:contextualSpacing/>
        <w:rPr>
          <w:rFonts w:ascii="Arial" w:hAnsi="Arial" w:cs="Arial"/>
          <w:lang w:val="es-ES_tradnl"/>
        </w:rPr>
      </w:pPr>
      <w:r w:rsidRPr="006C4632">
        <w:rPr>
          <w:rFonts w:ascii="Arial" w:hAnsi="Arial" w:cs="Arial"/>
          <w:lang w:val="es-ES_tradnl"/>
        </w:rPr>
        <w:t>Fecha de emisión de la factura y periodo de cobro</w:t>
      </w:r>
    </w:p>
    <w:p w:rsidR="00097F9E" w:rsidRPr="006C4632" w:rsidRDefault="00097F9E" w:rsidP="002D1BD0">
      <w:pPr>
        <w:pStyle w:val="Prrafodelista"/>
        <w:numPr>
          <w:ilvl w:val="0"/>
          <w:numId w:val="61"/>
        </w:numPr>
        <w:suppressAutoHyphens/>
        <w:ind w:firstLine="270"/>
        <w:contextualSpacing/>
        <w:rPr>
          <w:rFonts w:ascii="Arial" w:hAnsi="Arial" w:cs="Arial"/>
          <w:lang w:val="es-ES_tradnl"/>
        </w:rPr>
      </w:pPr>
      <w:r w:rsidRPr="006C4632">
        <w:rPr>
          <w:rFonts w:ascii="Arial" w:hAnsi="Arial" w:cs="Arial"/>
          <w:lang w:val="es-ES_tradnl"/>
        </w:rPr>
        <w:t>Impuesto al valor agregado</w:t>
      </w:r>
    </w:p>
    <w:p w:rsidR="00097F9E" w:rsidRPr="006C4632" w:rsidRDefault="00097F9E" w:rsidP="002D1BD0">
      <w:pPr>
        <w:pStyle w:val="Prrafodelista"/>
        <w:numPr>
          <w:ilvl w:val="0"/>
          <w:numId w:val="61"/>
        </w:numPr>
        <w:suppressAutoHyphens/>
        <w:ind w:firstLine="270"/>
        <w:contextualSpacing/>
        <w:rPr>
          <w:rFonts w:ascii="Arial" w:hAnsi="Arial" w:cs="Arial"/>
          <w:lang w:val="es-ES_tradnl"/>
        </w:rPr>
      </w:pPr>
      <w:r w:rsidRPr="006C4632">
        <w:rPr>
          <w:rFonts w:ascii="Arial" w:hAnsi="Arial" w:cs="Arial"/>
          <w:lang w:val="es-ES_tradnl"/>
        </w:rPr>
        <w:t>Todos los conceptos deberán estar indicados claramente</w:t>
      </w:r>
    </w:p>
    <w:p w:rsidR="00097F9E" w:rsidRPr="006C4632" w:rsidRDefault="00097F9E" w:rsidP="002D1BD0">
      <w:pPr>
        <w:pStyle w:val="Prrafodelista"/>
        <w:numPr>
          <w:ilvl w:val="0"/>
          <w:numId w:val="61"/>
        </w:numPr>
        <w:suppressAutoHyphens/>
        <w:ind w:firstLine="270"/>
        <w:contextualSpacing/>
        <w:rPr>
          <w:rFonts w:ascii="Arial" w:hAnsi="Arial" w:cs="Arial"/>
          <w:lang w:val="es-ES_tradnl"/>
        </w:rPr>
      </w:pPr>
      <w:r w:rsidRPr="006C4632">
        <w:rPr>
          <w:rFonts w:ascii="Arial" w:hAnsi="Arial" w:cs="Arial"/>
          <w:lang w:val="es-ES_tradnl"/>
        </w:rPr>
        <w:t>No se aceptará la factura con cargos distintos al servicio contratado.</w:t>
      </w:r>
    </w:p>
    <w:p w:rsidR="00097F9E" w:rsidRPr="0000270A" w:rsidRDefault="00097F9E" w:rsidP="002D1BD0">
      <w:pPr>
        <w:pStyle w:val="Prrafodelista"/>
        <w:numPr>
          <w:ilvl w:val="0"/>
          <w:numId w:val="61"/>
        </w:numPr>
        <w:suppressAutoHyphens/>
        <w:ind w:firstLine="270"/>
        <w:contextualSpacing/>
        <w:rPr>
          <w:rFonts w:ascii="Arial" w:hAnsi="Arial" w:cs="Arial"/>
          <w:b/>
          <w:color w:val="000000"/>
        </w:rPr>
      </w:pPr>
      <w:r w:rsidRPr="0000270A">
        <w:rPr>
          <w:rFonts w:ascii="Arial" w:hAnsi="Arial" w:cs="Arial"/>
          <w:lang w:val="es-ES_tradnl"/>
        </w:rPr>
        <w:t xml:space="preserve">No se aceptarán facturas si no vienen acompañadas de sus respectivos entregables. </w:t>
      </w:r>
    </w:p>
    <w:p w:rsidR="00A06FF0" w:rsidRDefault="00A06FF0">
      <w:pPr>
        <w:rPr>
          <w:rFonts w:ascii="Arial" w:hAnsi="Arial" w:cs="Arial"/>
          <w:bCs/>
          <w:sz w:val="18"/>
          <w:szCs w:val="18"/>
        </w:rPr>
      </w:pPr>
      <w:r>
        <w:rPr>
          <w:bCs/>
          <w:sz w:val="18"/>
          <w:szCs w:val="18"/>
        </w:rPr>
        <w:br w:type="page"/>
      </w:r>
    </w:p>
    <w:p w:rsidR="00C97B9A" w:rsidRPr="00C97B9A" w:rsidRDefault="00C97B9A" w:rsidP="00C97B9A">
      <w:pPr>
        <w:pStyle w:val="Textoindependiente"/>
        <w:ind w:left="187" w:right="97"/>
        <w:jc w:val="center"/>
        <w:rPr>
          <w:bCs/>
          <w:sz w:val="18"/>
          <w:szCs w:val="18"/>
        </w:rPr>
      </w:pPr>
    </w:p>
    <w:p w:rsidR="00BD286C" w:rsidRPr="00CD2B94" w:rsidRDefault="00BD286C" w:rsidP="00BD286C">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rsidR="00BD286C" w:rsidRPr="00CD2B94" w:rsidRDefault="00BD286C" w:rsidP="00BD286C">
      <w:pPr>
        <w:pStyle w:val="Ttulo3"/>
        <w:pBdr>
          <w:bottom w:val="single" w:sz="4" w:space="11" w:color="auto" w:shadow="1"/>
        </w:pBdr>
        <w:shd w:val="clear" w:color="auto" w:fill="92D050"/>
        <w:rPr>
          <w:rFonts w:cs="Arial"/>
          <w:sz w:val="10"/>
          <w:szCs w:val="10"/>
          <w:lang w:val="es-ES"/>
        </w:rPr>
      </w:pPr>
    </w:p>
    <w:p w:rsidR="00BD286C" w:rsidRPr="00CD2B94" w:rsidRDefault="00BD286C" w:rsidP="00BD286C">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rsidR="00BD286C" w:rsidRPr="00CD2B94" w:rsidRDefault="00BD286C" w:rsidP="00BD286C"/>
    <w:p w:rsidR="00BD286C" w:rsidRPr="00CD2B94" w:rsidRDefault="00BD286C" w:rsidP="00BD286C">
      <w:pPr>
        <w:pStyle w:val="Ttulo5"/>
        <w:ind w:left="-900" w:right="-82"/>
        <w:jc w:val="right"/>
        <w:rPr>
          <w:sz w:val="18"/>
          <w:szCs w:val="18"/>
          <w:lang w:val="es-MX"/>
        </w:rPr>
      </w:pPr>
      <w:r w:rsidRPr="00CD2B94">
        <w:rPr>
          <w:sz w:val="18"/>
          <w:szCs w:val="18"/>
          <w:lang w:val="es-MX"/>
        </w:rPr>
        <w:t>CONTRATO No. CAS-_____/201</w:t>
      </w:r>
      <w:r w:rsidR="008935F1">
        <w:rPr>
          <w:sz w:val="18"/>
          <w:szCs w:val="18"/>
          <w:lang w:val="es-MX"/>
        </w:rPr>
        <w:t>4</w:t>
      </w:r>
    </w:p>
    <w:p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MONTO $_____________ I.V.A. INCLUIDO</w:t>
      </w:r>
    </w:p>
    <w:p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 xml:space="preserve">VIGENCIA DEL CONTRATO: DEL ______________________________ </w:t>
      </w:r>
    </w:p>
    <w:p w:rsidR="00BD286C" w:rsidRPr="00CD2B94" w:rsidRDefault="00BD286C" w:rsidP="00BD286C">
      <w:pPr>
        <w:ind w:right="-150"/>
        <w:jc w:val="both"/>
        <w:rPr>
          <w:rFonts w:ascii="Arial" w:hAnsi="Arial" w:cs="Arial"/>
          <w:b/>
          <w:bCs/>
          <w:sz w:val="18"/>
          <w:szCs w:val="18"/>
        </w:rPr>
      </w:pPr>
    </w:p>
    <w:p w:rsidR="00BD286C" w:rsidRPr="00CD2B94" w:rsidRDefault="00BD286C" w:rsidP="00BD286C">
      <w:pPr>
        <w:ind w:right="-150"/>
        <w:jc w:val="both"/>
        <w:rPr>
          <w:rFonts w:ascii="Arial" w:hAnsi="Arial"/>
          <w:sz w:val="18"/>
        </w:rPr>
      </w:pPr>
      <w:r w:rsidRPr="00CD2B94">
        <w:rPr>
          <w:rFonts w:ascii="Arial" w:hAnsi="Arial"/>
          <w:sz w:val="18"/>
        </w:rPr>
        <w:t xml:space="preserve">CONTRATO DE ADQUISICIÓN DE BIENES (O PRESTACIÓN DE SERVICIO EN SU CASO) QUE CELEBRAN POR UNA PARTE, </w:t>
      </w:r>
      <w:r w:rsidRPr="00CD2B94">
        <w:rPr>
          <w:rFonts w:ascii="Arial" w:hAnsi="Arial"/>
          <w:b/>
          <w:sz w:val="18"/>
        </w:rPr>
        <w:t>EL COLEGIO NACIONAL DE EDUCACIÓN PROFESIONAL TÉCNICA</w:t>
      </w:r>
      <w:r w:rsidRPr="00CD2B94">
        <w:rPr>
          <w:rFonts w:ascii="Arial" w:hAnsi="Arial"/>
          <w:sz w:val="18"/>
        </w:rPr>
        <w:t xml:space="preserve">, REPRESENTADO POR </w:t>
      </w:r>
      <w:r w:rsidRPr="00CD2B94">
        <w:rPr>
          <w:rFonts w:ascii="Arial" w:hAnsi="Arial"/>
          <w:b/>
          <w:sz w:val="18"/>
        </w:rPr>
        <w:t xml:space="preserve">_____________________________________ </w:t>
      </w:r>
      <w:r w:rsidRPr="00CD2B94">
        <w:rPr>
          <w:rFonts w:ascii="Arial" w:hAnsi="Arial"/>
          <w:sz w:val="18"/>
        </w:rPr>
        <w:t>EN SU CARÁCTER DE DIRECTOR DE INFRAESTRUCTURA Y ADQUISICIONES DEL COLEGIO NACIONAL DE EDUCACIÓN PROFESIONAL TÉCNICA Y POR LA OTRA</w:t>
      </w:r>
      <w:r w:rsidRPr="00CD2B94">
        <w:rPr>
          <w:rFonts w:ascii="Arial" w:hAnsi="Arial"/>
          <w:b/>
          <w:sz w:val="18"/>
        </w:rPr>
        <w:t xml:space="preserve"> _________________________________</w:t>
      </w:r>
      <w:r w:rsidRPr="00CD2B94">
        <w:rPr>
          <w:rFonts w:ascii="Arial" w:hAnsi="Arial"/>
          <w:sz w:val="18"/>
        </w:rPr>
        <w:t xml:space="preserve">, REPRESENTADA POR EL </w:t>
      </w:r>
      <w:r w:rsidRPr="00CD2B94">
        <w:rPr>
          <w:rFonts w:ascii="Arial" w:hAnsi="Arial"/>
          <w:b/>
          <w:sz w:val="18"/>
        </w:rPr>
        <w:t>C. _____________________________</w:t>
      </w:r>
      <w:r w:rsidRPr="00CD2B94">
        <w:rPr>
          <w:rFonts w:ascii="Arial" w:hAnsi="Arial"/>
          <w:sz w:val="18"/>
        </w:rPr>
        <w:t>,</w:t>
      </w:r>
      <w:r w:rsidRPr="00CD2B94">
        <w:rPr>
          <w:rFonts w:ascii="Arial" w:hAnsi="Arial"/>
          <w:b/>
          <w:sz w:val="18"/>
        </w:rPr>
        <w:t xml:space="preserve"> </w:t>
      </w:r>
      <w:r w:rsidRPr="00CD2B94">
        <w:rPr>
          <w:rFonts w:ascii="Arial" w:hAnsi="Arial"/>
          <w:sz w:val="18"/>
        </w:rPr>
        <w:t xml:space="preserve">EN SU CARÁCTER DE APODERADO LEGAL, A QUIENES EN LO SUCESIVO Y PARA LOS EFECTOS DE ESTE CONTRATO SE LES DENOMINARÁ COMO </w:t>
      </w:r>
      <w:r w:rsidRPr="00CD2B94">
        <w:rPr>
          <w:rFonts w:ascii="Arial" w:hAnsi="Arial"/>
          <w:b/>
          <w:sz w:val="18"/>
        </w:rPr>
        <w:t>"CONALEP"</w:t>
      </w:r>
      <w:r w:rsidRPr="00CD2B94">
        <w:rPr>
          <w:rFonts w:ascii="Arial" w:hAnsi="Arial"/>
          <w:sz w:val="18"/>
        </w:rPr>
        <w:t xml:space="preserve"> Y </w:t>
      </w:r>
      <w:r w:rsidRPr="00CD2B94">
        <w:rPr>
          <w:rFonts w:ascii="Arial" w:hAnsi="Arial"/>
          <w:b/>
          <w:sz w:val="18"/>
        </w:rPr>
        <w:t>"EL PROVEEDOR"</w:t>
      </w:r>
      <w:r w:rsidRPr="00CD2B94">
        <w:rPr>
          <w:rFonts w:ascii="Arial" w:hAnsi="Arial"/>
          <w:sz w:val="18"/>
        </w:rPr>
        <w:t xml:space="preserve"> RESPECTIVAMENTE, DE CONFORMIDAD CON LAS SIGUIENTES DECLARACIONES Y CLÁUSULAS:</w:t>
      </w:r>
    </w:p>
    <w:p w:rsidR="00BD286C" w:rsidRPr="00CD2B94" w:rsidRDefault="00BD286C" w:rsidP="00BD286C">
      <w:pPr>
        <w:ind w:right="-150"/>
        <w:jc w:val="center"/>
        <w:rPr>
          <w:rFonts w:ascii="Arial" w:hAnsi="Arial" w:cs="Arial"/>
          <w:b/>
          <w:bCs/>
          <w:sz w:val="16"/>
          <w:szCs w:val="16"/>
        </w:rPr>
      </w:pPr>
    </w:p>
    <w:p w:rsidR="00BD286C" w:rsidRPr="00CD2B94" w:rsidRDefault="00BD286C" w:rsidP="00BD286C">
      <w:pPr>
        <w:ind w:right="-150"/>
        <w:jc w:val="center"/>
        <w:rPr>
          <w:rFonts w:ascii="Arial" w:hAnsi="Arial" w:cs="Arial"/>
          <w:b/>
          <w:bCs/>
          <w:sz w:val="18"/>
          <w:szCs w:val="18"/>
        </w:rPr>
      </w:pPr>
      <w:r w:rsidRPr="00CD2B94">
        <w:rPr>
          <w:rFonts w:ascii="Arial" w:hAnsi="Arial" w:cs="Arial"/>
          <w:b/>
          <w:bCs/>
          <w:sz w:val="18"/>
          <w:szCs w:val="18"/>
        </w:rPr>
        <w:t>D E C L A R A C I O N E S</w:t>
      </w: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w:t>
      </w:r>
      <w:r w:rsidRPr="00CD2B94">
        <w:rPr>
          <w:rFonts w:ascii="Arial" w:hAnsi="Arial" w:cs="Arial"/>
          <w:sz w:val="18"/>
          <w:szCs w:val="18"/>
        </w:rPr>
        <w:t xml:space="preserve"> DE </w:t>
      </w:r>
      <w:r w:rsidRPr="00CD2B94">
        <w:rPr>
          <w:rFonts w:ascii="Arial" w:hAnsi="Arial" w:cs="Arial"/>
          <w:b/>
          <w:bCs/>
          <w:sz w:val="18"/>
          <w:szCs w:val="18"/>
        </w:rPr>
        <w:t>"CONALEP"</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I.1.- </w:t>
      </w:r>
      <w:r w:rsidRPr="00CD2B94">
        <w:rPr>
          <w:rFonts w:ascii="Arial" w:hAnsi="Arial" w:cs="Arial"/>
          <w:sz w:val="18"/>
          <w:szCs w:val="18"/>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I.2.-</w:t>
      </w:r>
      <w:r w:rsidRPr="00CD2B94">
        <w:rPr>
          <w:rFonts w:ascii="Arial" w:hAnsi="Arial" w:cs="Arial"/>
          <w:sz w:val="18"/>
          <w:szCs w:val="18"/>
        </w:rPr>
        <w:t xml:space="preserve"> QUE COMPARECE EN ESTE ACTO REPRESENTADO POR EL </w:t>
      </w:r>
      <w:r w:rsidR="002B2094">
        <w:rPr>
          <w:rFonts w:ascii="Arial" w:hAnsi="Arial" w:cs="Arial"/>
          <w:b/>
          <w:bCs/>
          <w:sz w:val="18"/>
          <w:szCs w:val="18"/>
        </w:rPr>
        <w:t>____________________________________</w:t>
      </w:r>
      <w:r w:rsidRPr="00CD2B94">
        <w:rPr>
          <w:rFonts w:ascii="Arial" w:hAnsi="Arial" w:cs="Arial"/>
          <w:sz w:val="18"/>
          <w:szCs w:val="18"/>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I.3.- </w:t>
      </w:r>
      <w:r w:rsidRPr="00CD2B94">
        <w:rPr>
          <w:rFonts w:ascii="Arial" w:hAnsi="Arial" w:cs="Arial"/>
          <w:sz w:val="18"/>
          <w:szCs w:val="18"/>
        </w:rPr>
        <w:t>QUE CON LA FINALIDAD DE IMPULSAR, FORTALECER Y CONSOLIDAR LOS SERVICIOS EDUCATIVOS QUE OFRECE, LE RESULTA DE PARTICULAR IMPORTANCIA CELEBRAR EL PRESENTE ACUERDO DE VOLUNTADES.</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b/>
          <w:sz w:val="18"/>
        </w:rPr>
      </w:pPr>
      <w:r w:rsidRPr="00CD2B94">
        <w:rPr>
          <w:rFonts w:ascii="Arial" w:hAnsi="Arial" w:cs="Arial"/>
          <w:b/>
          <w:bCs/>
          <w:sz w:val="18"/>
        </w:rPr>
        <w:t>I.4.-</w:t>
      </w:r>
      <w:r w:rsidRPr="00CD2B94">
        <w:rPr>
          <w:rFonts w:ascii="Arial" w:hAnsi="Arial" w:cs="Arial"/>
          <w:sz w:val="18"/>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CD2B94">
        <w:rPr>
          <w:rFonts w:ascii="Arial" w:hAnsi="Arial" w:cs="Arial"/>
          <w:b/>
          <w:sz w:val="18"/>
        </w:rPr>
        <w:t>DGAPyRF No. _______________, DE FECHA _______________</w:t>
      </w:r>
      <w:r w:rsidRPr="00CD2B94">
        <w:rPr>
          <w:rFonts w:ascii="Arial" w:hAnsi="Arial" w:cs="Arial"/>
          <w:sz w:val="18"/>
        </w:rPr>
        <w:t xml:space="preserve"> Y REQUISICIÓN CON CLAVE ______________________</w:t>
      </w:r>
    </w:p>
    <w:p w:rsidR="00BD286C" w:rsidRPr="00CD2B94" w:rsidRDefault="00BD286C" w:rsidP="00BD286C">
      <w:pPr>
        <w:ind w:right="-150"/>
        <w:jc w:val="both"/>
        <w:rPr>
          <w:rFonts w:ascii="Arial" w:hAnsi="Arial" w:cs="Arial"/>
          <w:b/>
          <w:bCs/>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I.5.- </w:t>
      </w:r>
      <w:r w:rsidRPr="00CD2B94">
        <w:rPr>
          <w:rFonts w:ascii="Arial" w:hAnsi="Arial" w:cs="Arial"/>
          <w:sz w:val="18"/>
          <w:szCs w:val="18"/>
        </w:rPr>
        <w:t>QUE ESTÁ INSCRITO EN EL REGISTRO FEDERAL DE CONTRIBUYENTES DE LA SECRETARÍA DE HACIENDA Y CRÉDITO PÚBLICO CON EL NÚMERO DE CLAVE CNE-781229 BK4.</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I.6.- </w:t>
      </w:r>
      <w:r w:rsidRPr="00CD2B94">
        <w:rPr>
          <w:rFonts w:ascii="Arial" w:hAnsi="Arial" w:cs="Arial"/>
          <w:sz w:val="18"/>
          <w:szCs w:val="18"/>
        </w:rPr>
        <w:t>QUE TIENE ESTABLECIDO SU DOMICILIO EN LA CALLE 16 DE SEPTIEMBRE No. 147 NORTE, COLONIA LÁZARO CÁRDENAS, MUNICIPIO DE METEPEC, ESTADO DE MÉXICO, C.P. 52148.</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I.7.- </w:t>
      </w:r>
      <w:r w:rsidRPr="00CD2B94">
        <w:rPr>
          <w:rFonts w:ascii="Arial" w:hAnsi="Arial" w:cs="Arial"/>
          <w:sz w:val="18"/>
          <w:szCs w:val="18"/>
        </w:rPr>
        <w:t xml:space="preserve">QUE LA ADJUDICACIÓN DEL PRESENTE CONTRATO SE REALIZÓ A TRAVÉS DEL PROCEDIMIENTO DE __________________________________, CON </w:t>
      </w:r>
      <w:r w:rsidRPr="00CD2B94">
        <w:rPr>
          <w:rFonts w:ascii="Arial" w:hAnsi="Arial" w:cs="Arial"/>
          <w:b/>
          <w:sz w:val="18"/>
          <w:szCs w:val="18"/>
        </w:rPr>
        <w:t>NÚMERO ______________________</w:t>
      </w:r>
      <w:r w:rsidRPr="00CD2B94">
        <w:rPr>
          <w:rFonts w:ascii="Arial" w:hAnsi="Arial" w:cs="Arial"/>
          <w:sz w:val="18"/>
          <w:szCs w:val="18"/>
        </w:rPr>
        <w:t xml:space="preserve">, DISPUESTO EN LOS ARTÍCULOS, 26 FRACCIÓN ______________________________ DE LA LEY DE ADQUISICIONES, ARRENDAMIENTOS Y SERVICIOS DEL SECTOR PÚBLICO, APROBADO EL PROCEDIMIENTO POR LA </w:t>
      </w:r>
      <w:r w:rsidR="0034266D">
        <w:rPr>
          <w:rFonts w:ascii="Arial" w:hAnsi="Arial" w:cs="Arial"/>
          <w:sz w:val="18"/>
          <w:szCs w:val="18"/>
        </w:rPr>
        <w:t>DIRECCIÓN CORPORATIVA DE TECNOLOGÍAS APLICADAS</w:t>
      </w:r>
      <w:r w:rsidRPr="00CD2B94">
        <w:rPr>
          <w:rFonts w:ascii="Arial" w:hAnsi="Arial" w:cs="Arial"/>
          <w:sz w:val="18"/>
          <w:szCs w:val="18"/>
        </w:rPr>
        <w:t>.</w:t>
      </w:r>
    </w:p>
    <w:p w:rsidR="00BD286C" w:rsidRPr="00CD2B94" w:rsidRDefault="00BD286C" w:rsidP="00BD286C">
      <w:pPr>
        <w:ind w:right="-150"/>
        <w:jc w:val="both"/>
        <w:rPr>
          <w:rFonts w:ascii="Arial" w:hAnsi="Arial" w:cs="Arial"/>
          <w:b/>
          <w:bCs/>
          <w:sz w:val="16"/>
          <w:szCs w:val="16"/>
        </w:rPr>
      </w:pPr>
    </w:p>
    <w:p w:rsidR="00BD286C" w:rsidRPr="00CD2B94" w:rsidRDefault="00BD286C" w:rsidP="00BD286C">
      <w:pPr>
        <w:pStyle w:val="Ttulo4"/>
        <w:ind w:right="-150"/>
        <w:jc w:val="left"/>
        <w:rPr>
          <w:szCs w:val="18"/>
          <w:lang w:val="es-ES_tradnl"/>
        </w:rPr>
      </w:pPr>
      <w:r w:rsidRPr="00CD2B94">
        <w:rPr>
          <w:szCs w:val="18"/>
          <w:lang w:val="es-ES_tradnl"/>
        </w:rPr>
        <w:lastRenderedPageBreak/>
        <w:t xml:space="preserve">II.  DE </w:t>
      </w:r>
      <w:r w:rsidRPr="00CD2B94">
        <w:rPr>
          <w:b/>
          <w:szCs w:val="18"/>
          <w:lang w:val="es-ES_tradnl"/>
        </w:rPr>
        <w:t>"EL PROVEEDOR"</w:t>
      </w:r>
      <w:r w:rsidRPr="00CD2B94">
        <w:rPr>
          <w:szCs w:val="18"/>
          <w:lang w:val="es-ES_tradnl"/>
        </w:rPr>
        <w:t xml:space="preserve"> </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570"/>
        <w:jc w:val="both"/>
        <w:rPr>
          <w:rFonts w:ascii="Arial" w:hAnsi="Arial"/>
          <w:sz w:val="18"/>
        </w:rPr>
      </w:pPr>
      <w:r w:rsidRPr="00CD2B94">
        <w:rPr>
          <w:rFonts w:ascii="Arial" w:hAnsi="Arial"/>
          <w:b/>
          <w:sz w:val="18"/>
        </w:rPr>
        <w:t>II.1.-</w:t>
      </w:r>
      <w:r w:rsidRPr="00CD2B94">
        <w:rPr>
          <w:rFonts w:ascii="Arial" w:hAnsi="Arial"/>
          <w:sz w:val="18"/>
        </w:rPr>
        <w:t xml:space="preserve"> DECLARA SER UNA SOCIEDAD MERCANTIL ORGANIZADA Y EXISTENTE CONFORME A LAS LEYES DE LA REPÚBLICA MEXICANA, Y QUE ACREDITA SU LEGAL EXISTENCIA MEDIANTE ESCRITURA PÚBLICA No.</w:t>
      </w:r>
      <w:r w:rsidRPr="00CD2B94">
        <w:rPr>
          <w:rFonts w:ascii="Arial" w:hAnsi="Arial"/>
          <w:b/>
          <w:sz w:val="18"/>
        </w:rPr>
        <w:t xml:space="preserve"> _____________ </w:t>
      </w:r>
      <w:r w:rsidRPr="00CD2B94">
        <w:rPr>
          <w:rFonts w:ascii="Arial" w:hAnsi="Arial"/>
          <w:sz w:val="18"/>
        </w:rPr>
        <w:t>DE FECHA</w:t>
      </w:r>
      <w:r w:rsidRPr="00CD2B94">
        <w:rPr>
          <w:rFonts w:ascii="Arial" w:hAnsi="Arial"/>
          <w:b/>
          <w:sz w:val="18"/>
        </w:rPr>
        <w:t xml:space="preserve"> ____________________</w:t>
      </w:r>
      <w:r w:rsidRPr="00CD2B94">
        <w:rPr>
          <w:rFonts w:ascii="Arial" w:hAnsi="Arial"/>
          <w:sz w:val="18"/>
        </w:rPr>
        <w:t xml:space="preserve">, OTORGADA ANTE LA FE DEL NOTARIO PÚBLICO </w:t>
      </w:r>
      <w:r w:rsidRPr="00CD2B94">
        <w:rPr>
          <w:rFonts w:ascii="Arial" w:hAnsi="Arial"/>
          <w:b/>
          <w:sz w:val="18"/>
        </w:rPr>
        <w:t>No. __________-</w:t>
      </w:r>
      <w:r w:rsidRPr="00CD2B94">
        <w:rPr>
          <w:rFonts w:ascii="Arial" w:hAnsi="Arial"/>
          <w:sz w:val="18"/>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II.2.- </w:t>
      </w:r>
      <w:r w:rsidRPr="00CD2B94">
        <w:rPr>
          <w:rFonts w:ascii="Arial" w:hAnsi="Arial"/>
          <w:sz w:val="18"/>
        </w:rPr>
        <w:t>QUE EL C.</w:t>
      </w:r>
      <w:r w:rsidRPr="00CD2B94">
        <w:rPr>
          <w:rFonts w:ascii="Arial" w:hAnsi="Arial"/>
          <w:b/>
          <w:sz w:val="18"/>
        </w:rPr>
        <w:t xml:space="preserve"> ______________________________</w:t>
      </w:r>
      <w:r w:rsidRPr="00CD2B94">
        <w:rPr>
          <w:rFonts w:ascii="Arial" w:hAnsi="Arial"/>
          <w:sz w:val="18"/>
        </w:rPr>
        <w:t>SE ENCUENTRA FACULTADO PARA SUSCRIBIR EL PRESENTE INSTRUMENTO, LO CUAL ACREDITA MEDIANTE _________________</w:t>
      </w:r>
      <w:r w:rsidRPr="00CD2B94">
        <w:rPr>
          <w:rFonts w:ascii="Arial" w:hAnsi="Arial"/>
          <w:b/>
          <w:sz w:val="18"/>
        </w:rPr>
        <w:t xml:space="preserve"> </w:t>
      </w:r>
      <w:r w:rsidRPr="00CD2B94">
        <w:rPr>
          <w:rFonts w:ascii="Arial" w:hAnsi="Arial"/>
          <w:sz w:val="18"/>
        </w:rPr>
        <w:t>DE FECHA</w:t>
      </w:r>
      <w:r w:rsidRPr="00CD2B94">
        <w:rPr>
          <w:rFonts w:ascii="Arial" w:hAnsi="Arial"/>
          <w:b/>
          <w:sz w:val="18"/>
        </w:rPr>
        <w:t xml:space="preserve"> ________________</w:t>
      </w:r>
      <w:r w:rsidRPr="00CD2B94">
        <w:rPr>
          <w:rFonts w:ascii="Arial" w:hAnsi="Arial"/>
          <w:sz w:val="18"/>
        </w:rPr>
        <w:t>, OTORGADA ANTE LA FE DEL LIC. _____________________________ DE LA CIUDAD DE __________________, FACULTADES QUE A LA FECHA NO LE HAN SIDO REVOCADAS NI LIMITADAS EN FORMA ALGUNA Y QUE SE IDENTIFICA CON ____________________________ CON NÚMERO DE FOLIO</w:t>
      </w:r>
      <w:r w:rsidRPr="00CD2B94">
        <w:rPr>
          <w:rFonts w:ascii="Arial" w:hAnsi="Arial"/>
          <w:b/>
          <w:sz w:val="18"/>
        </w:rPr>
        <w:t xml:space="preserve"> ___________</w:t>
      </w:r>
      <w:r w:rsidRPr="00CD2B94">
        <w:rPr>
          <w:rFonts w:ascii="Arial" w:hAnsi="Arial"/>
          <w:sz w:val="18"/>
        </w:rPr>
        <w:t>, EXPEDIDA POR EL INSTITUTO FEDERAL ELECTORAL, MISMOS QUE SE INCORPORAN AL PRESENTE INSTRUMENTO EN COPIA FOTOSTÁTICA COMO ANEXO No.1.</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II.3.-</w:t>
      </w:r>
      <w:r w:rsidRPr="00CD2B94">
        <w:rPr>
          <w:rFonts w:ascii="Arial" w:hAnsi="Arial"/>
          <w:sz w:val="18"/>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II.4.- </w:t>
      </w:r>
      <w:r w:rsidRPr="00CD2B94">
        <w:rPr>
          <w:rFonts w:ascii="Arial" w:hAnsi="Arial"/>
          <w:sz w:val="18"/>
        </w:rPr>
        <w:t>QUE ESTÁ INSCRITO EN EL REGISTRO FEDERAL DE CONTRIBUYENTES CON LA CLAVE No.</w:t>
      </w:r>
      <w:r w:rsidRPr="00CD2B94">
        <w:rPr>
          <w:rFonts w:ascii="Arial" w:hAnsi="Arial"/>
          <w:b/>
          <w:sz w:val="18"/>
        </w:rPr>
        <w:t xml:space="preserve"> ___________ </w:t>
      </w:r>
      <w:r w:rsidRPr="00CD2B94">
        <w:rPr>
          <w:rFonts w:ascii="Arial" w:hAnsi="Arial"/>
          <w:sz w:val="18"/>
        </w:rPr>
        <w:t>Y QUE PARA ACREDITARLO EXHIBE CÉDULA Y SOLICITUD DE INSCRIPCION AL REGISTRO FEDERAL DE ACTIVIDADES, DE CONFORMIDAD CON LA LEY DEL IMPUESTO SOBRE LA RENTA VIGENTE, DEJANDO FOTOCOPIA DE LOS DOCUMENTOS RELACIONADOS EN EL ANEXO No. 1.</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II.5.- </w:t>
      </w:r>
      <w:r w:rsidRPr="00CD2B94">
        <w:rPr>
          <w:rFonts w:ascii="Arial" w:hAnsi="Arial"/>
          <w:sz w:val="18"/>
        </w:rPr>
        <w:t>QUE TIENE ESTABLECIDO SU DOMICILIO FISCAL EN</w:t>
      </w:r>
      <w:r w:rsidRPr="00CD2B94">
        <w:rPr>
          <w:rFonts w:ascii="Arial" w:hAnsi="Arial"/>
          <w:b/>
          <w:sz w:val="18"/>
        </w:rPr>
        <w:t xml:space="preserve"> LA CALLE _________________________________________________________________, C.P. _________</w:t>
      </w:r>
      <w:r w:rsidRPr="00CD2B94">
        <w:rPr>
          <w:rFonts w:ascii="Arial" w:hAnsi="Arial"/>
          <w:sz w:val="18"/>
        </w:rPr>
        <w:t>, MISMO QUE SEÑALA PARA LOS FINES Y EFECTOS LEGALES DE ESTE CONTRATO.</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II.6. </w:t>
      </w:r>
      <w:r w:rsidRPr="00CD2B94">
        <w:rPr>
          <w:rFonts w:ascii="Arial" w:hAnsi="Arial"/>
          <w:sz w:val="18"/>
        </w:rPr>
        <w:t>QUE NO SE ENCUENTRA EN NINGUNO DE LOS SUPUESTOS CONTENIDOS EN EL ARTÍCULO 50 DE LA LEY DE ADQUISICIONES, ARRENDAMIENTOS Y SERVICIOS DEL SECTOR PÚBLICO, QUE LE IMPIDAN CONTRATAR.</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II.7. </w:t>
      </w:r>
      <w:r w:rsidRPr="00CD2B94">
        <w:rPr>
          <w:rFonts w:ascii="Arial" w:hAnsi="Arial"/>
          <w:sz w:val="18"/>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D286C" w:rsidRPr="00CD2B94" w:rsidRDefault="00BD286C" w:rsidP="00BD286C">
      <w:pPr>
        <w:ind w:right="106"/>
        <w:jc w:val="both"/>
        <w:rPr>
          <w:rFonts w:ascii="Arial" w:hAnsi="Arial" w:cs="Arial"/>
          <w:sz w:val="16"/>
          <w:szCs w:val="16"/>
        </w:rPr>
      </w:pPr>
    </w:p>
    <w:p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III</w:t>
      </w:r>
      <w:r w:rsidRPr="00CD2B94">
        <w:rPr>
          <w:rFonts w:ascii="Arial" w:hAnsi="Arial" w:cs="Arial"/>
          <w:sz w:val="18"/>
          <w:szCs w:val="18"/>
        </w:rPr>
        <w:t xml:space="preserve">.- DE </w:t>
      </w:r>
      <w:r w:rsidRPr="00CD2B94">
        <w:rPr>
          <w:rFonts w:ascii="Arial" w:hAnsi="Arial" w:cs="Arial"/>
          <w:b/>
          <w:bCs/>
          <w:sz w:val="18"/>
          <w:szCs w:val="18"/>
        </w:rPr>
        <w:t>"LAS PARTES"</w:t>
      </w:r>
      <w:r w:rsidRPr="00CD2B94">
        <w:rPr>
          <w:rFonts w:ascii="Arial" w:hAnsi="Arial" w:cs="Arial"/>
          <w:sz w:val="18"/>
          <w:szCs w:val="18"/>
        </w:rPr>
        <w:t>.</w:t>
      </w:r>
    </w:p>
    <w:p w:rsidR="00BD286C" w:rsidRPr="00CD2B94" w:rsidRDefault="00BD286C" w:rsidP="00BD286C">
      <w:pPr>
        <w:ind w:right="106"/>
        <w:jc w:val="both"/>
        <w:rPr>
          <w:rFonts w:ascii="Arial" w:hAnsi="Arial" w:cs="Arial"/>
          <w:sz w:val="16"/>
          <w:szCs w:val="16"/>
        </w:rPr>
      </w:pPr>
    </w:p>
    <w:p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III.1.- </w:t>
      </w:r>
      <w:r w:rsidRPr="00CD2B94">
        <w:rPr>
          <w:rFonts w:ascii="Arial" w:hAnsi="Arial" w:cs="Arial"/>
          <w:sz w:val="18"/>
          <w:szCs w:val="18"/>
        </w:rPr>
        <w:t>QUE SE RECONOCEN AMPLIAMENTE LA PERSONALIDAD, ATRIBUCIONES Y CAPACIDAD CON QUE SE OSTENTAN.</w:t>
      </w:r>
    </w:p>
    <w:p w:rsidR="00BD286C" w:rsidRPr="00CD2B94" w:rsidRDefault="00BD286C" w:rsidP="00BD286C">
      <w:pPr>
        <w:ind w:right="106"/>
        <w:jc w:val="both"/>
        <w:rPr>
          <w:rFonts w:ascii="Arial" w:hAnsi="Arial" w:cs="Arial"/>
          <w:sz w:val="16"/>
          <w:szCs w:val="16"/>
        </w:rPr>
      </w:pPr>
    </w:p>
    <w:p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III.2.- </w:t>
      </w:r>
      <w:r w:rsidRPr="00CD2B94">
        <w:rPr>
          <w:rFonts w:ascii="Arial" w:hAnsi="Arial" w:cs="Arial"/>
          <w:sz w:val="18"/>
          <w:szCs w:val="18"/>
        </w:rPr>
        <w:t>QUE CUENTAN CON LOS RECURSOS NECESARIOS PARA CUMPLIR CON LAS OBLIGACIONES QUE SE DERIVAN DEL PRESENTE ACUERDO DE VOLUNTADES.</w:t>
      </w:r>
    </w:p>
    <w:p w:rsidR="00BD286C" w:rsidRPr="00CD2B94" w:rsidRDefault="00BD286C" w:rsidP="00BD286C">
      <w:pPr>
        <w:ind w:right="106"/>
        <w:jc w:val="both"/>
        <w:rPr>
          <w:rFonts w:ascii="Arial" w:hAnsi="Arial" w:cs="Arial"/>
          <w:sz w:val="16"/>
          <w:szCs w:val="16"/>
        </w:rPr>
      </w:pPr>
    </w:p>
    <w:p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EXPUESTO LO ANTERIOR, </w:t>
      </w:r>
      <w:r w:rsidRPr="00CD2B94">
        <w:rPr>
          <w:rFonts w:ascii="Arial" w:hAnsi="Arial" w:cs="Arial"/>
          <w:b/>
          <w:bCs/>
          <w:sz w:val="18"/>
          <w:szCs w:val="18"/>
        </w:rPr>
        <w:t>"LAS PARTES"</w:t>
      </w:r>
      <w:r w:rsidRPr="00CD2B94">
        <w:rPr>
          <w:rFonts w:ascii="Arial" w:hAnsi="Arial" w:cs="Arial"/>
          <w:sz w:val="18"/>
          <w:szCs w:val="18"/>
        </w:rPr>
        <w:t xml:space="preserve"> SUJETAN SU COMPROMISO A LA FORMA Y TÉRMINOS QUE SE ESTABLECEN EN LAS SIGUIENTES:</w:t>
      </w:r>
    </w:p>
    <w:p w:rsidR="00BD286C" w:rsidRPr="00CD2B94" w:rsidRDefault="00BD286C" w:rsidP="00BD286C">
      <w:pPr>
        <w:jc w:val="center"/>
        <w:rPr>
          <w:rFonts w:ascii="Arial" w:hAnsi="Arial" w:cs="Arial"/>
          <w:b/>
          <w:bCs/>
          <w:sz w:val="18"/>
          <w:szCs w:val="18"/>
        </w:rPr>
      </w:pPr>
    </w:p>
    <w:p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C L A U S U L A S</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6"/>
          <w:szCs w:val="16"/>
        </w:rPr>
      </w:pPr>
    </w:p>
    <w:p w:rsidR="00BD286C" w:rsidRPr="00CD2B94" w:rsidRDefault="00BD286C" w:rsidP="00BD286C">
      <w:pPr>
        <w:pStyle w:val="Textoindependiente2"/>
        <w:rPr>
          <w:sz w:val="18"/>
          <w:szCs w:val="18"/>
        </w:rPr>
      </w:pPr>
      <w:r w:rsidRPr="00CD2B94">
        <w:rPr>
          <w:b/>
          <w:bCs/>
          <w:sz w:val="18"/>
          <w:szCs w:val="18"/>
        </w:rPr>
        <w:t>PRIMERA:</w:t>
      </w:r>
      <w:r w:rsidRPr="00CD2B94">
        <w:rPr>
          <w:sz w:val="18"/>
          <w:szCs w:val="18"/>
        </w:rPr>
        <w:t xml:space="preserve"> </w:t>
      </w:r>
      <w:r w:rsidRPr="00CD2B94">
        <w:rPr>
          <w:b/>
          <w:bCs/>
          <w:sz w:val="18"/>
          <w:szCs w:val="18"/>
        </w:rPr>
        <w:t>OBJETO.-</w:t>
      </w:r>
      <w:r w:rsidRPr="00CD2B94">
        <w:rPr>
          <w:sz w:val="18"/>
          <w:szCs w:val="18"/>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w:t>
      </w:r>
      <w:r w:rsidRPr="00CD2B94">
        <w:rPr>
          <w:sz w:val="18"/>
          <w:szCs w:val="18"/>
        </w:rPr>
        <w:lastRenderedPageBreak/>
        <w:t>DE CONFORMIDAD CON LAS ESPECIFICACIONES Y DEMÁS DESCRIPCIONES ESTABLECIDAS EN LA CLÁUSULA SEGUNDA Y EN EL ANEXO NO. 2, EL CUAL FORMA PARTE INTEGRANTE DEL PRESENTE CONTRATO.</w:t>
      </w:r>
    </w:p>
    <w:p w:rsidR="00BD286C" w:rsidRPr="00CD2B94" w:rsidRDefault="00BD286C" w:rsidP="00BD286C">
      <w:pPr>
        <w:jc w:val="both"/>
        <w:rPr>
          <w:rFonts w:ascii="Arial" w:hAnsi="Arial" w:cs="Arial"/>
          <w:b/>
          <w:bCs/>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SEGUNDA.- OBLIGACIONES DEL PROVEEDOR.-</w:t>
      </w:r>
      <w:r w:rsidRPr="00CD2B94">
        <w:rPr>
          <w:rFonts w:ascii="Arial" w:hAnsi="Arial" w:cs="Arial"/>
          <w:sz w:val="18"/>
          <w:szCs w:val="18"/>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D286C" w:rsidRPr="00CD2B94" w:rsidRDefault="00BD286C" w:rsidP="00BD286C">
      <w:pPr>
        <w:jc w:val="both"/>
        <w:rPr>
          <w:rFonts w:ascii="Arial" w:hAnsi="Arial" w:cs="Arial"/>
          <w:sz w:val="18"/>
          <w:szCs w:val="18"/>
        </w:rPr>
      </w:pPr>
    </w:p>
    <w:p w:rsidR="00BD286C" w:rsidRPr="00CD2B94" w:rsidRDefault="00BD286C" w:rsidP="00BD286C">
      <w:pPr>
        <w:jc w:val="center"/>
        <w:rPr>
          <w:rFonts w:ascii="Arial" w:hAnsi="Arial" w:cs="Arial"/>
          <w:b/>
          <w:bCs/>
          <w:sz w:val="16"/>
          <w:szCs w:val="16"/>
        </w:rPr>
      </w:pPr>
      <w:r w:rsidRPr="00CD2B94">
        <w:rPr>
          <w:rFonts w:ascii="Arial" w:hAnsi="Arial" w:cs="Arial"/>
          <w:b/>
          <w:bCs/>
          <w:sz w:val="16"/>
          <w:szCs w:val="16"/>
        </w:rPr>
        <w:t>DESCRIPCIÓN TÉCNICA MINIMA DE LOS BIENES (O SERVICIOS)</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TERCERA: DESCRIPCIÓN DE LOS ANEXOS.- </w:t>
      </w:r>
      <w:r w:rsidRPr="00CD2B94">
        <w:rPr>
          <w:rFonts w:ascii="Arial" w:hAnsi="Arial" w:cs="Arial"/>
          <w:sz w:val="18"/>
          <w:szCs w:val="18"/>
        </w:rPr>
        <w:t xml:space="preserve">LOS ANEXOS QUE FORMAN PARTE INTEGRANTE DE ÉSTE CONTRATO Y QUE SE ENCUENTRAN FIRMADOS POR EL APODERADO LEGAL DE EL </w:t>
      </w:r>
      <w:r w:rsidRPr="00CD2B94">
        <w:rPr>
          <w:rFonts w:ascii="Arial" w:hAnsi="Arial" w:cs="Arial"/>
          <w:b/>
          <w:bCs/>
          <w:sz w:val="18"/>
          <w:szCs w:val="18"/>
        </w:rPr>
        <w:t>“PROVEEDOR”</w:t>
      </w:r>
      <w:r w:rsidRPr="00CD2B94">
        <w:rPr>
          <w:rFonts w:ascii="Arial" w:hAnsi="Arial" w:cs="Arial"/>
          <w:sz w:val="18"/>
          <w:szCs w:val="18"/>
        </w:rPr>
        <w:t xml:space="preserve"> Y APROBADOS POR </w:t>
      </w:r>
      <w:r w:rsidRPr="00CD2B94">
        <w:rPr>
          <w:rFonts w:ascii="Arial" w:hAnsi="Arial" w:cs="Arial"/>
          <w:b/>
          <w:bCs/>
          <w:sz w:val="18"/>
          <w:szCs w:val="18"/>
        </w:rPr>
        <w:t>“CONALEP”</w:t>
      </w:r>
      <w:r w:rsidRPr="00CD2B94">
        <w:rPr>
          <w:rFonts w:ascii="Arial" w:hAnsi="Arial" w:cs="Arial"/>
          <w:sz w:val="18"/>
          <w:szCs w:val="18"/>
        </w:rPr>
        <w:t xml:space="preserve"> SON LOS SIGUIENTES: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ANEXO No. 1: DOCUMENTACIÓN LEGAL DEL </w:t>
      </w:r>
      <w:r w:rsidRPr="00CD2B94">
        <w:rPr>
          <w:rFonts w:ascii="Arial" w:hAnsi="Arial" w:cs="Arial"/>
          <w:b/>
          <w:bCs/>
          <w:sz w:val="18"/>
          <w:szCs w:val="18"/>
        </w:rPr>
        <w:t>"PROVEEDOR"</w:t>
      </w:r>
      <w:r w:rsidRPr="00CD2B94">
        <w:rPr>
          <w:rFonts w:ascii="Arial" w:hAnsi="Arial" w:cs="Arial"/>
          <w:sz w:val="18"/>
          <w:szCs w:val="18"/>
        </w:rPr>
        <w:t>.</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ANEXO No. 2: DESCRIPCIÓN Y ESPECIFICACIONES DE LOS BIENES (O EN SU CASO SERVICIOS), OFERTA TÉCNICA Y ECONÓMICA.</w:t>
      </w:r>
    </w:p>
    <w:p w:rsidR="00BD286C" w:rsidRPr="00CD2B94" w:rsidRDefault="00BD286C" w:rsidP="00BD286C">
      <w:pPr>
        <w:jc w:val="both"/>
        <w:rPr>
          <w:rFonts w:ascii="Arial" w:hAnsi="Arial" w:cs="Arial"/>
          <w:sz w:val="18"/>
          <w:szCs w:val="18"/>
        </w:rPr>
      </w:pPr>
    </w:p>
    <w:p w:rsidR="00BD286C" w:rsidRPr="00CD2B94" w:rsidRDefault="00BD286C" w:rsidP="00BD286C">
      <w:pPr>
        <w:ind w:left="1440" w:hanging="1440"/>
        <w:jc w:val="both"/>
        <w:rPr>
          <w:rFonts w:ascii="Arial" w:hAnsi="Arial" w:cs="Arial"/>
          <w:sz w:val="18"/>
          <w:szCs w:val="18"/>
        </w:rPr>
      </w:pPr>
      <w:r w:rsidRPr="00CD2B94">
        <w:rPr>
          <w:rFonts w:ascii="Arial" w:hAnsi="Arial" w:cs="Arial"/>
          <w:sz w:val="18"/>
          <w:szCs w:val="18"/>
        </w:rPr>
        <w:t xml:space="preserve">ANEXO No. 3: FORMATOS DE FIANZA Y CARTA GARANTÍA. </w:t>
      </w:r>
    </w:p>
    <w:p w:rsidR="00BD286C" w:rsidRPr="00CD2B94" w:rsidRDefault="00BD286C" w:rsidP="00BD286C">
      <w:pPr>
        <w:ind w:right="106"/>
        <w:jc w:val="both"/>
        <w:rPr>
          <w:rFonts w:ascii="Arial" w:hAnsi="Arial" w:cs="Arial"/>
          <w:b/>
          <w:bCs/>
          <w:sz w:val="18"/>
          <w:szCs w:val="18"/>
        </w:rPr>
      </w:pPr>
    </w:p>
    <w:p w:rsidR="00BD286C" w:rsidRPr="00CD2B94" w:rsidRDefault="00BD286C" w:rsidP="00BD286C">
      <w:pPr>
        <w:pStyle w:val="Textoindependiente"/>
        <w:rPr>
          <w:b/>
          <w:bCs/>
          <w:i/>
          <w:iCs/>
          <w:sz w:val="18"/>
          <w:szCs w:val="18"/>
        </w:rPr>
      </w:pPr>
      <w:r w:rsidRPr="00CD2B94">
        <w:rPr>
          <w:i/>
          <w:iCs/>
          <w:sz w:val="18"/>
          <w:szCs w:val="18"/>
        </w:rPr>
        <w:t>CUARTA: PRECIO</w:t>
      </w:r>
      <w:r w:rsidRPr="00CD2B94">
        <w:rPr>
          <w:b/>
          <w:bCs/>
          <w:i/>
          <w:iCs/>
          <w:sz w:val="18"/>
          <w:szCs w:val="18"/>
        </w:rPr>
        <w:t xml:space="preserve">.- </w:t>
      </w:r>
      <w:r w:rsidRPr="00CD2B94">
        <w:rPr>
          <w:i/>
          <w:iCs/>
          <w:sz w:val="18"/>
          <w:szCs w:val="18"/>
        </w:rPr>
        <w:t>"LAS PARTES"</w:t>
      </w:r>
      <w:r w:rsidRPr="00CD2B94">
        <w:rPr>
          <w:b/>
          <w:bCs/>
          <w:i/>
          <w:iCs/>
          <w:sz w:val="18"/>
          <w:szCs w:val="18"/>
        </w:rPr>
        <w:t xml:space="preserve"> ACUERDAN QUE LOS PRECIOS SERAN FIJOS HASTA LA ENTREGA TOTAL DE LOS BIENES (O PRESTACIÓN DE LOS SERVICIOS), CUYO MONTO TOTAL ES DE</w:t>
      </w:r>
      <w:r w:rsidRPr="00CD2B94">
        <w:rPr>
          <w:i/>
          <w:iCs/>
          <w:sz w:val="18"/>
          <w:szCs w:val="18"/>
        </w:rPr>
        <w:t xml:space="preserve"> $____________________________, </w:t>
      </w:r>
      <w:r w:rsidRPr="00CD2B94">
        <w:rPr>
          <w:b/>
          <w:bCs/>
          <w:i/>
          <w:iCs/>
          <w:sz w:val="18"/>
          <w:szCs w:val="18"/>
        </w:rPr>
        <w:t>CON UN PRECIO UNITARIO POR CADA UNA DE ___________________________________________, AMBAS CANTIDADES MAS EL IMPUESTO AL VALOR AGREGADO, DE CONFORMIDAD AL ANEXO NÚMERO 2, MISMO QUE FORMA PARTE INTEGRANTE DEL MISMO CONTRATO.</w:t>
      </w:r>
    </w:p>
    <w:p w:rsidR="00BD286C" w:rsidRPr="00CD2B94" w:rsidRDefault="00BD286C" w:rsidP="00BD286C">
      <w:pPr>
        <w:jc w:val="both"/>
        <w:rPr>
          <w:rFonts w:ascii="Arial" w:hAnsi="Arial" w:cs="Arial"/>
          <w:bCs/>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QUINTA: LUGAR DE PAGO.-</w:t>
      </w:r>
      <w:r w:rsidRPr="00CD2B94">
        <w:rPr>
          <w:rFonts w:ascii="Arial" w:hAnsi="Arial" w:cs="Arial"/>
          <w:sz w:val="18"/>
          <w:szCs w:val="18"/>
        </w:rPr>
        <w:t>EL</w:t>
      </w:r>
      <w:r w:rsidRPr="00CD2B94">
        <w:rPr>
          <w:rFonts w:ascii="Arial" w:hAnsi="Arial" w:cs="Arial"/>
          <w:b/>
          <w:bCs/>
          <w:sz w:val="18"/>
          <w:szCs w:val="18"/>
        </w:rPr>
        <w:t xml:space="preserve"> “CONALEP” </w:t>
      </w:r>
      <w:r w:rsidRPr="00CD2B94">
        <w:rPr>
          <w:rFonts w:ascii="Arial" w:hAnsi="Arial" w:cs="Arial"/>
          <w:sz w:val="18"/>
          <w:szCs w:val="18"/>
        </w:rPr>
        <w:t xml:space="preserve">REALIZARÁ LOS PAGOS EN EL DOMICILIO SEÑALADO EN LA DECLARACIÓN I.6 </w:t>
      </w:r>
      <w:r w:rsidRPr="00CD2B94">
        <w:rPr>
          <w:rFonts w:ascii="Arial" w:hAnsi="Arial" w:cs="Arial"/>
          <w:sz w:val="18"/>
        </w:rPr>
        <w:t>MEDIANTE CHEQUE Y/O TRANSFERENCIA ELECTRÓNICA</w:t>
      </w:r>
      <w:r w:rsidRPr="00CD2B94">
        <w:rPr>
          <w:rFonts w:ascii="Arial" w:hAnsi="Arial" w:cs="Arial"/>
          <w:sz w:val="18"/>
          <w:szCs w:val="18"/>
        </w:rPr>
        <w:t xml:space="preserve"> POR LA CANTIDAD QUE REPRESENTE LA FACTURA PREVIAMENTE EXHIBIDA, A TRAVÉS DE LA SUBCOORDINACIÓN DE OPERACIÓN FINANCIERA (CAJA GENERAL) DE LA DIRECCIÓN DE ADMINISTRACIÓN FINANCIERA; Y ES REQUISITO INDISPENSABLE LO SIGUIENTE: </w:t>
      </w:r>
    </w:p>
    <w:p w:rsidR="00BD286C" w:rsidRPr="00CD2B94" w:rsidRDefault="00BD286C" w:rsidP="00BD286C">
      <w:pPr>
        <w:jc w:val="both"/>
        <w:rPr>
          <w:rFonts w:ascii="Arial" w:hAnsi="Arial" w:cs="Arial"/>
          <w:sz w:val="18"/>
          <w:szCs w:val="18"/>
        </w:rPr>
      </w:pP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CUENTA APERTURADA A NOMBRE DEL PROVEEDOR</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INSTITUCIÓN BANCARIA</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SUCURSAL</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NÚMERO DE CUENTA</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CLABE BANCARIA (DE 18 DÍGITOS)</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ESTADO DE CUENTA.</w:t>
      </w:r>
    </w:p>
    <w:p w:rsidR="00BD286C" w:rsidRPr="00CD2B94" w:rsidRDefault="00BD286C" w:rsidP="00BD286C">
      <w:pPr>
        <w:ind w:right="-2"/>
        <w:jc w:val="both"/>
        <w:rPr>
          <w:rFonts w:ascii="Arial" w:hAnsi="Arial" w:cs="Arial"/>
          <w:sz w:val="18"/>
          <w:szCs w:val="18"/>
        </w:rPr>
      </w:pPr>
    </w:p>
    <w:p w:rsidR="00BD286C" w:rsidRPr="00CD2B94" w:rsidRDefault="00BD286C" w:rsidP="00BD286C">
      <w:pPr>
        <w:ind w:right="-2"/>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SEXTA: VIGENCIA Y FECHA DE ENTREGA.-</w:t>
      </w:r>
      <w:r w:rsidRPr="00CD2B94">
        <w:rPr>
          <w:rFonts w:ascii="Arial" w:hAnsi="Arial" w:cs="Arial"/>
          <w:sz w:val="18"/>
          <w:szCs w:val="18"/>
        </w:rPr>
        <w:t xml:space="preserve"> </w:t>
      </w:r>
      <w:r w:rsidRPr="00CD2B94">
        <w:rPr>
          <w:rFonts w:ascii="Arial" w:hAnsi="Arial" w:cs="Arial"/>
          <w:b/>
          <w:bCs/>
          <w:sz w:val="18"/>
          <w:szCs w:val="18"/>
        </w:rPr>
        <w:t>"LAS PARTES"</w:t>
      </w:r>
      <w:r w:rsidRPr="00CD2B94">
        <w:rPr>
          <w:rFonts w:ascii="Arial" w:hAnsi="Arial" w:cs="Arial"/>
          <w:sz w:val="18"/>
          <w:szCs w:val="18"/>
        </w:rPr>
        <w:t xml:space="preserve"> CONVIENEN QUE LA VIGENCIA DEL CONTRATO SERA </w:t>
      </w:r>
      <w:r w:rsidRPr="00CD2B94">
        <w:rPr>
          <w:rFonts w:ascii="Arial" w:hAnsi="Arial" w:cs="Arial"/>
          <w:b/>
          <w:bCs/>
          <w:sz w:val="18"/>
          <w:szCs w:val="18"/>
        </w:rPr>
        <w:t xml:space="preserve">DEL ______________________________, </w:t>
      </w:r>
      <w:r w:rsidRPr="00CD2B94">
        <w:rPr>
          <w:rFonts w:ascii="Arial" w:hAnsi="Arial" w:cs="Arial"/>
          <w:sz w:val="18"/>
          <w:szCs w:val="18"/>
        </w:rPr>
        <w:t xml:space="preserve">PERÍODO EN QUE </w:t>
      </w:r>
      <w:r w:rsidRPr="00CD2B94">
        <w:rPr>
          <w:rFonts w:ascii="Arial" w:hAnsi="Arial" w:cs="Arial"/>
          <w:b/>
          <w:bCs/>
          <w:sz w:val="18"/>
          <w:szCs w:val="18"/>
        </w:rPr>
        <w:t>“EL PROVEEDOR”</w:t>
      </w:r>
      <w:r w:rsidRPr="00CD2B94">
        <w:rPr>
          <w:rFonts w:ascii="Arial" w:hAnsi="Arial" w:cs="Arial"/>
          <w:sz w:val="18"/>
          <w:szCs w:val="18"/>
        </w:rPr>
        <w:t xml:space="preserve"> SE OBLIGA A ENTREGAR LOS BIENES (O PRESTAR LOS SERVICIOS).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SÉPTIMA: LUGAR DE ENTREGA DE LOS BIENES (O PRESTACIÓN DE LOS SERVICIOS).- “EL PROVEEDOR”</w:t>
      </w:r>
      <w:r w:rsidRPr="00CD2B94">
        <w:rPr>
          <w:rFonts w:ascii="Arial" w:hAnsi="Arial" w:cs="Arial"/>
          <w:sz w:val="18"/>
          <w:szCs w:val="18"/>
        </w:rPr>
        <w:t xml:space="preserve"> SE OBLIGA A ENTREGAR LOS BIENES (O PRESTAR LOS SERVICIOS) CORRESPONDIENTES EN </w:t>
      </w:r>
      <w:r>
        <w:rPr>
          <w:rFonts w:ascii="Arial" w:hAnsi="Arial" w:cs="Arial"/>
          <w:sz w:val="18"/>
          <w:szCs w:val="18"/>
        </w:rPr>
        <w:t xml:space="preserve">EL ALMACÉN GENERAL </w:t>
      </w:r>
      <w:r w:rsidRPr="00CD2B94">
        <w:rPr>
          <w:rFonts w:ascii="Arial" w:hAnsi="Arial" w:cs="Arial"/>
          <w:sz w:val="18"/>
          <w:szCs w:val="18"/>
        </w:rPr>
        <w:t>DEL CONALEP, UBICADA EN SANTIAGO GRAFF NO. 105, COLONIA PARQUE INDUSTRIAL TOLUCA, TOLUCA ESTADO DE MÉXICO, EN UN HORARIO DE 9:00 A 14:00 HORAS DE LUNES A VIERNES, (PARA LOS SERVICIOS SE ESPECIFICA EN QUE LUGAR SE PRESTARAN ÉSTOS)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lastRenderedPageBreak/>
        <w:t xml:space="preserve">OCTAVA: TRANSPORTE DE LOS BIENES.- </w:t>
      </w:r>
      <w:r w:rsidRPr="00CD2B94">
        <w:rPr>
          <w:rFonts w:ascii="Arial" w:hAnsi="Arial" w:cs="Arial"/>
          <w:sz w:val="18"/>
          <w:szCs w:val="18"/>
        </w:rPr>
        <w:t>EL TRANSPORTE DE LOS BIENES CORRERÁ A CARGO DEL PROVEEDOR, HASTA LA ENTREGA TOTAL DE LOS MISMOS, EN EL LUGAR CITADO EN LA CLÁUSULA ANTERIOR, ESTOS ENTREGADOS A ENTERA SATISFACCIÓN DEL CONALEP. (APLICA SOLO PARA BIENES)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EL PROVEEDOR DEBERÁ ENTREGAR LOS BIENES CORRESPONDIENTES, DEBIDAMENTE EMPACADOS PARA EVITAR QUE SUFRAN DAÑOS DURANTE SU TRANSPORTACIÓN, HASTA EL LUGAR DE DESTINO FINAL. (APLICA SOLO PARA BIENES)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NOVENA: PAGO.-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w:t>
      </w:r>
      <w:r w:rsidRPr="00CD2B94">
        <w:rPr>
          <w:rFonts w:ascii="Arial" w:hAnsi="Arial"/>
          <w:sz w:val="18"/>
        </w:rPr>
        <w:t>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PAGOS EN EXCESO A FAVOR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REINTEGRAR A </w:t>
      </w:r>
      <w:r w:rsidRPr="00CD2B94">
        <w:rPr>
          <w:rFonts w:ascii="Arial" w:hAnsi="Arial" w:cs="Arial"/>
          <w:b/>
          <w:bCs/>
          <w:sz w:val="18"/>
          <w:szCs w:val="18"/>
        </w:rPr>
        <w:t>“EL CONALEP”</w:t>
      </w:r>
      <w:r w:rsidRPr="00CD2B94">
        <w:rPr>
          <w:rFonts w:ascii="Arial" w:hAnsi="Arial" w:cs="Arial"/>
          <w:sz w:val="18"/>
          <w:szCs w:val="18"/>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D286C" w:rsidRPr="00CD2B94" w:rsidRDefault="00BD286C" w:rsidP="00BD286C">
      <w:pPr>
        <w:ind w:right="275"/>
        <w:jc w:val="both"/>
        <w:rPr>
          <w:rFonts w:ascii="Arial" w:hAnsi="Arial" w:cs="Arial"/>
          <w:sz w:val="18"/>
          <w:szCs w:val="18"/>
        </w:rPr>
      </w:pPr>
    </w:p>
    <w:p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LOS CARGOS SE CALCULARÁN SOBRE LAS CANTIDADES PAGADAS EN EXCESO EN CADA CASO Y SE COMPUTARÁN POR DÍAS NATURALES DESDE LA FECHA DEL PAGO, HASTA LA FECHA EN QUE SE PONGAN EFECTIVAMENTE LAS CANTIDADES A DISPOSICIÓN DEL </w:t>
      </w:r>
      <w:r w:rsidRPr="00CD2B94">
        <w:rPr>
          <w:rFonts w:ascii="Arial" w:hAnsi="Arial" w:cs="Arial"/>
          <w:b/>
          <w:bCs/>
          <w:sz w:val="18"/>
          <w:szCs w:val="18"/>
        </w:rPr>
        <w:t>"CONALEP"</w:t>
      </w:r>
      <w:r w:rsidRPr="00CD2B94">
        <w:rPr>
          <w:rFonts w:ascii="Arial" w:hAnsi="Arial" w:cs="Arial"/>
          <w:sz w:val="18"/>
          <w:szCs w:val="18"/>
        </w:rPr>
        <w:t>.</w:t>
      </w:r>
    </w:p>
    <w:p w:rsidR="00BD286C" w:rsidRPr="00CD2B94" w:rsidRDefault="00BD286C" w:rsidP="00BD286C">
      <w:pPr>
        <w:ind w:right="106"/>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PRIMERA: RESPONSABILIDADES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CD2B94">
        <w:rPr>
          <w:rFonts w:ascii="Arial" w:hAnsi="Arial" w:cs="Arial"/>
          <w:b/>
          <w:bCs/>
          <w:sz w:val="18"/>
          <w:szCs w:val="18"/>
        </w:rPr>
        <w:t>“CONALEP”</w:t>
      </w:r>
      <w:r w:rsidRPr="00CD2B94">
        <w:rPr>
          <w:rFonts w:ascii="Arial" w:hAnsi="Arial" w:cs="Arial"/>
          <w:sz w:val="18"/>
          <w:szCs w:val="18"/>
        </w:rPr>
        <w:t xml:space="preserve"> O A TERCERAS PERSONAS.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IGUALMENTE, SE OBLIGA </w:t>
      </w:r>
      <w:r w:rsidRPr="00CD2B94">
        <w:rPr>
          <w:rFonts w:ascii="Arial" w:hAnsi="Arial" w:cs="Arial"/>
          <w:b/>
          <w:bCs/>
          <w:sz w:val="18"/>
          <w:szCs w:val="18"/>
        </w:rPr>
        <w:t>“EL PROVEEDOR”</w:t>
      </w:r>
      <w:r w:rsidRPr="00CD2B94">
        <w:rPr>
          <w:rFonts w:ascii="Arial" w:hAnsi="Arial" w:cs="Arial"/>
          <w:sz w:val="18"/>
          <w:szCs w:val="18"/>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CD2B94">
        <w:rPr>
          <w:rFonts w:ascii="Arial" w:hAnsi="Arial" w:cs="Arial"/>
          <w:b/>
          <w:bCs/>
          <w:sz w:val="18"/>
          <w:szCs w:val="18"/>
        </w:rPr>
        <w:t>“CONALEP”</w:t>
      </w:r>
      <w:r w:rsidRPr="00CD2B94">
        <w:rPr>
          <w:rFonts w:ascii="Arial" w:hAnsi="Arial" w:cs="Arial"/>
          <w:sz w:val="18"/>
          <w:szCs w:val="18"/>
        </w:rPr>
        <w:t>, EN APEGO AL ÚLTIMO PÁRRAFO DEL ARTÍCULO 46 DE LA LEY DE ADQUISICIONES, ARRENDAMIENTOS Y SERVICIOS DEL SECTOR PÚBLICO.</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LA CESIÓN HECHA EN CONTRAVENCIÓN DE LO ESTIPULADO EN EL PÁRRAFO ANTERIOR, ES NULA Y EL </w:t>
      </w:r>
      <w:r w:rsidRPr="00CD2B94">
        <w:rPr>
          <w:rFonts w:ascii="Arial" w:hAnsi="Arial" w:cs="Arial"/>
          <w:b/>
          <w:bCs/>
          <w:sz w:val="18"/>
          <w:szCs w:val="18"/>
        </w:rPr>
        <w:t>“CONALEP”</w:t>
      </w:r>
      <w:r w:rsidRPr="00CD2B94">
        <w:rPr>
          <w:rFonts w:ascii="Arial" w:hAnsi="Arial" w:cs="Arial"/>
          <w:sz w:val="18"/>
          <w:szCs w:val="18"/>
        </w:rPr>
        <w:t xml:space="preserve"> SE RESERVA SU DERECHO A EJERCITAR LA ACCIÓN LEGAL QUE LE CORRESPONDA.</w:t>
      </w:r>
    </w:p>
    <w:p w:rsidR="00BD286C" w:rsidRPr="00CD2B94" w:rsidRDefault="00BD286C" w:rsidP="00BD286C">
      <w:pPr>
        <w:jc w:val="both"/>
        <w:rPr>
          <w:rFonts w:ascii="Arial" w:hAnsi="Arial" w:cs="Arial"/>
          <w:sz w:val="18"/>
          <w:szCs w:val="18"/>
        </w:rPr>
      </w:pPr>
    </w:p>
    <w:p w:rsidR="00BD286C" w:rsidRPr="00CD2B94" w:rsidRDefault="00BD286C" w:rsidP="00BD286C">
      <w:pPr>
        <w:ind w:right="49"/>
        <w:jc w:val="both"/>
        <w:rPr>
          <w:rFonts w:ascii="Arial" w:hAnsi="Arial" w:cs="Arial"/>
          <w:sz w:val="18"/>
          <w:szCs w:val="18"/>
        </w:rPr>
      </w:pPr>
      <w:r w:rsidRPr="00CD2B94">
        <w:rPr>
          <w:rFonts w:ascii="Arial" w:hAnsi="Arial" w:cs="Arial"/>
          <w:b/>
          <w:bCs/>
          <w:sz w:val="18"/>
          <w:szCs w:val="18"/>
        </w:rPr>
        <w:t>DÉCIMA SEGUNDA.-</w:t>
      </w:r>
      <w:r w:rsidRPr="00CD2B94">
        <w:rPr>
          <w:rFonts w:ascii="Arial" w:hAnsi="Arial" w:cs="Arial"/>
          <w:sz w:val="18"/>
          <w:szCs w:val="18"/>
        </w:rPr>
        <w:t xml:space="preserve"> </w:t>
      </w:r>
      <w:r w:rsidRPr="00CD2B94">
        <w:rPr>
          <w:rFonts w:ascii="Arial" w:hAnsi="Arial" w:cs="Arial"/>
          <w:b/>
          <w:bCs/>
          <w:sz w:val="18"/>
          <w:szCs w:val="18"/>
        </w:rPr>
        <w:t>GARANTÍAS.-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D286C" w:rsidRPr="00CD2B94" w:rsidRDefault="00BD286C" w:rsidP="00BD286C">
      <w:pPr>
        <w:ind w:right="49"/>
        <w:jc w:val="both"/>
        <w:rPr>
          <w:rFonts w:ascii="Arial" w:hAnsi="Arial" w:cs="Arial"/>
          <w:sz w:val="18"/>
          <w:szCs w:val="18"/>
        </w:rPr>
      </w:pPr>
    </w:p>
    <w:p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D286C" w:rsidRPr="00CD2B94" w:rsidRDefault="00BD286C" w:rsidP="00BD286C">
      <w:pPr>
        <w:ind w:right="49"/>
        <w:jc w:val="both"/>
        <w:rPr>
          <w:rFonts w:ascii="Arial" w:hAnsi="Arial" w:cs="Arial"/>
          <w:sz w:val="18"/>
          <w:szCs w:val="18"/>
        </w:rPr>
      </w:pPr>
    </w:p>
    <w:p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LA GARANTÍA DEBERÁ SER PRESENTADA DENTRO DE LOS 10 (DIEZ) DÍAS NATURALES SIGUIENTES, A LA FIRMA DEL CONTRATO;</w:t>
      </w:r>
    </w:p>
    <w:p w:rsidR="00BD286C" w:rsidRPr="00CD2B94" w:rsidRDefault="00BD286C" w:rsidP="00BD286C">
      <w:pPr>
        <w:ind w:right="49"/>
        <w:jc w:val="both"/>
        <w:rPr>
          <w:rFonts w:ascii="Arial" w:hAnsi="Arial" w:cs="Arial"/>
          <w:sz w:val="18"/>
          <w:szCs w:val="18"/>
        </w:rPr>
      </w:pPr>
    </w:p>
    <w:p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b/>
          <w:bCs/>
          <w:sz w:val="18"/>
          <w:szCs w:val="18"/>
        </w:rPr>
        <w:lastRenderedPageBreak/>
        <w:t>"EL PROVEEDOR"</w:t>
      </w:r>
      <w:r w:rsidRPr="00CD2B94">
        <w:rPr>
          <w:rFonts w:ascii="Arial" w:hAnsi="Arial" w:cs="Arial"/>
          <w:sz w:val="18"/>
          <w:szCs w:val="18"/>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D286C" w:rsidRPr="00CD2B94" w:rsidRDefault="00BD286C" w:rsidP="00BD286C">
      <w:pPr>
        <w:ind w:right="49"/>
        <w:jc w:val="both"/>
        <w:rPr>
          <w:rFonts w:ascii="Arial" w:hAnsi="Arial" w:cs="Arial"/>
          <w:sz w:val="18"/>
          <w:szCs w:val="18"/>
        </w:rPr>
      </w:pPr>
    </w:p>
    <w:p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PARA GARANTIZAR DURANTE EL PERÍODO </w:t>
      </w:r>
      <w:r w:rsidRPr="00CD2B94">
        <w:rPr>
          <w:rFonts w:ascii="Arial" w:hAnsi="Arial" w:cs="Arial"/>
          <w:b/>
          <w:bCs/>
          <w:sz w:val="18"/>
          <w:szCs w:val="18"/>
        </w:rPr>
        <w:t>DEL ______________________________</w:t>
      </w:r>
      <w:r w:rsidRPr="00CD2B94">
        <w:rPr>
          <w:rFonts w:ascii="Arial" w:hAnsi="Arial" w:cs="Arial"/>
          <w:sz w:val="18"/>
          <w:szCs w:val="18"/>
        </w:rPr>
        <w:t xml:space="preserve">, MAS UN PERIODO DE 30 DÍAS MÁS, LAS OBLIGACIONES A QUE SE REFIERE EL INCISO ANTERIOR, </w:t>
      </w:r>
      <w:r w:rsidRPr="00CD2B94">
        <w:rPr>
          <w:rFonts w:ascii="Arial" w:hAnsi="Arial" w:cs="Arial"/>
          <w:b/>
          <w:bCs/>
          <w:sz w:val="18"/>
          <w:szCs w:val="18"/>
        </w:rPr>
        <w:t>“EL PROVEEDOR”</w:t>
      </w:r>
      <w:r w:rsidRPr="00CD2B94">
        <w:rPr>
          <w:rFonts w:ascii="Arial" w:hAnsi="Arial" w:cs="Arial"/>
          <w:sz w:val="18"/>
          <w:szCs w:val="18"/>
        </w:rPr>
        <w:t xml:space="preserve"> DEBERÁ EXHIBIR UNA CARTA GARANTÍA QUE AMPARE LA CALIDAD DE LOS BIENES (O EN SU CASO SERVICIOS) DESCRITOS EN LA CLÁUSULA SEGUNDA Y EL ANEXO No. 2 DEL PRESENTE CONTRATO, ÉSTA EN PAPEL MEMBRETEADO Y CON LA FIRMA DEL APODERADO LEGAL DE </w:t>
      </w:r>
      <w:r w:rsidRPr="00CD2B94">
        <w:rPr>
          <w:rFonts w:ascii="Arial" w:hAnsi="Arial" w:cs="Arial"/>
          <w:b/>
          <w:bCs/>
          <w:sz w:val="18"/>
          <w:szCs w:val="18"/>
        </w:rPr>
        <w:t>“EL PROVEEDOR”</w:t>
      </w:r>
      <w:r w:rsidRPr="00CD2B94">
        <w:rPr>
          <w:rFonts w:ascii="Arial" w:hAnsi="Arial" w:cs="Arial"/>
          <w:sz w:val="18"/>
          <w:szCs w:val="18"/>
        </w:rPr>
        <w:t xml:space="preserve">, MISMAS QUE SERÁN REVISADAS Y APROBADAS EN SU CASO POR EL </w:t>
      </w:r>
      <w:r w:rsidRPr="00CD2B94">
        <w:rPr>
          <w:rFonts w:ascii="Arial" w:hAnsi="Arial" w:cs="Arial"/>
          <w:b/>
          <w:bCs/>
          <w:sz w:val="18"/>
          <w:szCs w:val="18"/>
        </w:rPr>
        <w:t>“CONALEP”</w:t>
      </w:r>
      <w:r w:rsidRPr="00CD2B94">
        <w:rPr>
          <w:rFonts w:ascii="Arial" w:hAnsi="Arial" w:cs="Arial"/>
          <w:sz w:val="18"/>
          <w:szCs w:val="18"/>
        </w:rPr>
        <w:t>; Y:</w:t>
      </w:r>
    </w:p>
    <w:p w:rsidR="00BD286C" w:rsidRPr="00CD2B94" w:rsidRDefault="00BD286C" w:rsidP="00BD286C">
      <w:pPr>
        <w:ind w:right="49"/>
        <w:jc w:val="both"/>
        <w:rPr>
          <w:rFonts w:ascii="Arial" w:hAnsi="Arial" w:cs="Arial"/>
          <w:sz w:val="18"/>
          <w:szCs w:val="18"/>
        </w:rPr>
      </w:pPr>
    </w:p>
    <w:p w:rsidR="004A7D6D" w:rsidRPr="00CD2B94" w:rsidRDefault="004A7D6D" w:rsidP="004A7D6D">
      <w:pPr>
        <w:numPr>
          <w:ilvl w:val="0"/>
          <w:numId w:val="7"/>
        </w:numPr>
        <w:ind w:right="49"/>
        <w:jc w:val="both"/>
        <w:rPr>
          <w:rFonts w:ascii="Arial" w:hAnsi="Arial" w:cs="Arial"/>
          <w:sz w:val="18"/>
          <w:szCs w:val="18"/>
        </w:rPr>
      </w:pPr>
      <w:r w:rsidRPr="00CD2B94">
        <w:rPr>
          <w:rFonts w:ascii="Arial" w:hAnsi="Arial" w:cs="Arial"/>
          <w:sz w:val="18"/>
          <w:szCs w:val="18"/>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CD2B94">
        <w:rPr>
          <w:rFonts w:ascii="Arial" w:hAnsi="Arial" w:cs="Arial"/>
          <w:b/>
          <w:bCs/>
          <w:sz w:val="18"/>
          <w:szCs w:val="18"/>
        </w:rPr>
        <w:t>“EL PROVEEDOR”</w:t>
      </w:r>
      <w:r w:rsidRPr="00CD2B94">
        <w:rPr>
          <w:rFonts w:ascii="Arial" w:hAnsi="Arial" w:cs="Arial"/>
          <w:sz w:val="18"/>
          <w:szCs w:val="18"/>
        </w:rPr>
        <w:t xml:space="preserve">, SIN EXIMIR LA FACULTAD DEL </w:t>
      </w:r>
      <w:r w:rsidRPr="00CD2B94">
        <w:rPr>
          <w:rFonts w:ascii="Arial" w:hAnsi="Arial" w:cs="Arial"/>
          <w:b/>
          <w:bCs/>
          <w:sz w:val="18"/>
          <w:szCs w:val="18"/>
        </w:rPr>
        <w:t>“CONALEP”</w:t>
      </w:r>
      <w:r w:rsidRPr="00CD2B94">
        <w:rPr>
          <w:rFonts w:ascii="Arial" w:hAnsi="Arial" w:cs="Arial"/>
          <w:sz w:val="18"/>
          <w:szCs w:val="18"/>
        </w:rPr>
        <w:t xml:space="preserve"> DE RESCINDIR O DEMANDAR EL CUMPLIMIENTO DEL CONTRATO SIEMPRE Y CUANDO EXISTAN CAUSAS JUSTIFICADAS PARA ELLO. </w:t>
      </w:r>
      <w:r w:rsidRPr="00880914">
        <w:rPr>
          <w:rFonts w:ascii="Arial" w:hAnsi="Arial" w:cs="Arial"/>
          <w:b/>
          <w:sz w:val="18"/>
          <w:szCs w:val="18"/>
        </w:rPr>
        <w:t>LA OBLIGACIÓN GARANTIZADA SERÁ</w:t>
      </w:r>
      <w:r>
        <w:rPr>
          <w:rFonts w:ascii="Arial" w:hAnsi="Arial" w:cs="Arial"/>
          <w:sz w:val="18"/>
          <w:szCs w:val="18"/>
        </w:rPr>
        <w:t xml:space="preserve"> </w:t>
      </w:r>
      <w:r w:rsidR="00D71411">
        <w:rPr>
          <w:rFonts w:ascii="Arial" w:hAnsi="Arial" w:cs="Arial"/>
          <w:sz w:val="18"/>
          <w:szCs w:val="18"/>
        </w:rPr>
        <w:t>IN</w:t>
      </w:r>
      <w:r w:rsidRPr="00EF7BA8">
        <w:rPr>
          <w:rFonts w:ascii="Arial" w:hAnsi="Arial" w:cs="Arial"/>
          <w:b/>
          <w:sz w:val="18"/>
          <w:szCs w:val="18"/>
        </w:rPr>
        <w:t>DIVISIBLE</w:t>
      </w:r>
      <w:r w:rsidR="00C20D38">
        <w:rPr>
          <w:rFonts w:ascii="Arial" w:hAnsi="Arial" w:cs="Arial"/>
          <w:b/>
          <w:sz w:val="18"/>
          <w:szCs w:val="18"/>
        </w:rPr>
        <w:t xml:space="preserve"> </w:t>
      </w:r>
      <w:r>
        <w:rPr>
          <w:rFonts w:ascii="Arial" w:hAnsi="Arial" w:cs="Arial"/>
          <w:sz w:val="18"/>
          <w:szCs w:val="18"/>
        </w:rPr>
        <w:t>Y EN CASO DE PRESENTARSE ALGÚN INCUMPLIMIENTO SE HARÁ EFECTIVA LA MISMA EN DICHOS TÉRMINOS</w:t>
      </w:r>
      <w:r w:rsidRPr="00CD2B94">
        <w:rPr>
          <w:rFonts w:ascii="Arial" w:hAnsi="Arial" w:cs="Arial"/>
          <w:sz w:val="18"/>
          <w:szCs w:val="18"/>
        </w:rPr>
        <w:t>.</w:t>
      </w:r>
    </w:p>
    <w:p w:rsidR="00BD286C" w:rsidRPr="00CD2B94" w:rsidRDefault="00BD286C" w:rsidP="00BD286C">
      <w:pPr>
        <w:pStyle w:val="Prrafodelista"/>
        <w:rPr>
          <w:rFonts w:ascii="Arial" w:hAnsi="Arial" w:cs="Arial"/>
          <w:sz w:val="18"/>
          <w:szCs w:val="18"/>
        </w:rPr>
      </w:pPr>
    </w:p>
    <w:p w:rsidR="00BD286C" w:rsidRPr="00CD2B94" w:rsidRDefault="00BD286C" w:rsidP="00BD286C">
      <w:pPr>
        <w:ind w:right="49"/>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TERCERA: MODIFICACIÓN AL CONTRATO.-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CD2B94">
        <w:rPr>
          <w:rFonts w:ascii="Arial" w:hAnsi="Arial" w:cs="Arial"/>
          <w:b/>
          <w:bCs/>
          <w:sz w:val="18"/>
          <w:szCs w:val="18"/>
        </w:rPr>
        <w:t>“EL PROVEEDOR”</w:t>
      </w:r>
      <w:r w:rsidRPr="00CD2B94">
        <w:rPr>
          <w:rFonts w:ascii="Arial" w:hAnsi="Arial" w:cs="Arial"/>
          <w:sz w:val="18"/>
          <w:szCs w:val="18"/>
        </w:rPr>
        <w:t xml:space="preserve"> COMPARADAS CON LAS ESTABLECIDAS ORIGINALMENTE.</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CUARTA PRÓRROGAS.-</w:t>
      </w:r>
      <w:r w:rsidRPr="00CD2B94">
        <w:rPr>
          <w:rFonts w:ascii="Arial" w:hAnsi="Arial" w:cs="Arial"/>
          <w:sz w:val="18"/>
          <w:szCs w:val="18"/>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QUINTA: TERMINACIÓN ANTICIPADA.-</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b/>
          <w:bCs/>
          <w:sz w:val="18"/>
          <w:szCs w:val="18"/>
        </w:rPr>
      </w:pPr>
      <w:r w:rsidRPr="00CD2B94">
        <w:rPr>
          <w:rFonts w:ascii="Arial" w:hAnsi="Arial" w:cs="Arial"/>
          <w:b/>
          <w:bCs/>
          <w:sz w:val="18"/>
          <w:szCs w:val="18"/>
        </w:rPr>
        <w:t xml:space="preserve">DÉCIMA SEXTA: </w:t>
      </w:r>
      <w:r w:rsidRPr="00CD2B94">
        <w:rPr>
          <w:rFonts w:ascii="Arial" w:hAnsi="Arial" w:cs="Arial"/>
          <w:b/>
          <w:bCs/>
          <w:sz w:val="18"/>
        </w:rPr>
        <w:t>RESCISIÓN ADMINISTRATIVA.-</w:t>
      </w:r>
      <w:r w:rsidRPr="00CD2B94">
        <w:rPr>
          <w:rFonts w:ascii="Arial" w:hAnsi="Arial" w:cs="Arial"/>
          <w:sz w:val="18"/>
        </w:rPr>
        <w:t xml:space="preserve"> EL </w:t>
      </w:r>
      <w:r w:rsidRPr="00CD2B94">
        <w:rPr>
          <w:rFonts w:ascii="Arial" w:hAnsi="Arial" w:cs="Arial"/>
          <w:b/>
          <w:bCs/>
          <w:sz w:val="18"/>
        </w:rPr>
        <w:t>“CONALEP”</w:t>
      </w:r>
      <w:r w:rsidRPr="00CD2B94">
        <w:rPr>
          <w:rFonts w:ascii="Arial" w:hAnsi="Arial" w:cs="Arial"/>
          <w:sz w:val="18"/>
        </w:rPr>
        <w:t xml:space="preserve"> PODRÁ EN CUALQUIER MOMENTO RESCINDIR ADMINISTRATIVAMENTE EL PRESENTE CONTRATO, CUANDO </w:t>
      </w:r>
      <w:r w:rsidRPr="00CD2B94">
        <w:rPr>
          <w:rFonts w:ascii="Arial" w:hAnsi="Arial" w:cs="Arial"/>
          <w:b/>
          <w:bCs/>
          <w:sz w:val="18"/>
        </w:rPr>
        <w:t>“EL PROVEEDOR”</w:t>
      </w:r>
      <w:r w:rsidRPr="00CD2B94">
        <w:rPr>
          <w:rFonts w:ascii="Arial" w:hAnsi="Arial" w:cs="Arial"/>
          <w:sz w:val="18"/>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D286C" w:rsidRPr="00CD2B94" w:rsidRDefault="00BD286C" w:rsidP="00BD286C">
      <w:pPr>
        <w:jc w:val="both"/>
        <w:rPr>
          <w:rFonts w:ascii="Arial" w:hAnsi="Arial" w:cs="Arial"/>
          <w:sz w:val="18"/>
        </w:rPr>
      </w:pPr>
    </w:p>
    <w:p w:rsidR="00BD286C" w:rsidRPr="00CD2B94" w:rsidRDefault="00BD286C" w:rsidP="00BD286C">
      <w:pPr>
        <w:jc w:val="both"/>
        <w:rPr>
          <w:rFonts w:ascii="Arial" w:hAnsi="Arial" w:cs="Arial"/>
          <w:sz w:val="18"/>
        </w:rPr>
      </w:pPr>
      <w:r w:rsidRPr="00CD2B94">
        <w:rPr>
          <w:rFonts w:ascii="Arial" w:hAnsi="Arial" w:cs="Arial"/>
          <w:sz w:val="18"/>
        </w:rPr>
        <w:t xml:space="preserve">SE CONSIDERARÁN CAUSALES DE RESCISIÓN LOS SIGUIENTES SUPUESTOS, QUE SE SEÑALAN EN FORMA ENUNCIATIVA, MÁS NO LIMITATIVA: </w:t>
      </w:r>
    </w:p>
    <w:p w:rsidR="00BD286C" w:rsidRPr="00CD2B94" w:rsidRDefault="00BD286C" w:rsidP="00BD286C">
      <w:pPr>
        <w:jc w:val="both"/>
        <w:rPr>
          <w:rFonts w:ascii="Arial" w:hAnsi="Arial" w:cs="Arial"/>
          <w:sz w:val="18"/>
        </w:rPr>
      </w:pP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lastRenderedPageBreak/>
        <w:t>1.- SI NO ENTREGA LOS BIENES DENTRO DE LA VIGENCIA PACTADA.</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2.- SI NO CUMPLE CON LA CLÁUSULA SEGUNDA Y EL ANEXO No. 2.</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3.- DE EJECUCIÓN, POR FALTA DE MATERIALES, TRABAJADORES O EQUIPO.</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4.- SI NO DA LAS FACILIDADES NECESARIAS A LOS SUPERVISORES QUE AL EFECTO DESIGNE EL </w:t>
      </w:r>
      <w:r w:rsidRPr="00CD2B94">
        <w:rPr>
          <w:rFonts w:ascii="Arial" w:hAnsi="Arial" w:cs="Arial"/>
          <w:b/>
          <w:bCs/>
          <w:i/>
          <w:sz w:val="18"/>
        </w:rPr>
        <w:t>“CONALEP”</w:t>
      </w:r>
      <w:r w:rsidRPr="00CD2B94">
        <w:rPr>
          <w:rFonts w:ascii="Arial" w:hAnsi="Arial" w:cs="Arial"/>
          <w:i/>
          <w:sz w:val="18"/>
        </w:rPr>
        <w:t xml:space="preserve"> PARA LA REVISIÓN Y CONTROL DE SUS ACTIVIDADES.</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5.- POR SU NEGATIVA A CAMBIAR LOS BIENES QUE EL </w:t>
      </w:r>
      <w:r w:rsidRPr="00CD2B94">
        <w:rPr>
          <w:rFonts w:ascii="Arial" w:hAnsi="Arial" w:cs="Arial"/>
          <w:b/>
          <w:bCs/>
          <w:i/>
          <w:sz w:val="18"/>
        </w:rPr>
        <w:t>“CONALEP”</w:t>
      </w:r>
      <w:r w:rsidRPr="00CD2B94">
        <w:rPr>
          <w:rFonts w:ascii="Arial" w:hAnsi="Arial" w:cs="Arial"/>
          <w:i/>
          <w:sz w:val="18"/>
        </w:rPr>
        <w:t xml:space="preserve"> NO ACEPTE POR DEFICIENTES.</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6.- SI CEDE, TRASPASA O SUBCONTRATA PARTE O LA TOTALIDAD DE LA OBLIGACIÓN DEL PRESENTE CONTRATO.</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7.- SI NO GARANTIZA EL CUMPLIMIENTO DEL CONTRATO.</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8.- MODIFIQUE LAS CARACTERÍSTICAS DEL SERVICIO OFERTADO SIN AUTORIZACIÓN EXPRESA DEL CONALEP.</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9.- NO CUMPLA CON ALGUNA DE LAS CONDICIONES ESTABLECIDAS EN EL PRESENTE CONTRATO.</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10.- ASÍ COMO CUALQUIER OTRA CAUSA QUE IMPLIQUE CONTRAVENCIÓN A LOS TÉRMINOS DEL CONTRATO.</w:t>
      </w:r>
    </w:p>
    <w:p w:rsidR="00BD286C" w:rsidRPr="00CD2B94" w:rsidRDefault="00BD286C" w:rsidP="00BD286C">
      <w:pPr>
        <w:jc w:val="both"/>
        <w:rPr>
          <w:rFonts w:ascii="Arial" w:hAnsi="Arial" w:cs="Arial"/>
          <w:sz w:val="18"/>
        </w:rPr>
      </w:pPr>
    </w:p>
    <w:p w:rsidR="00BD286C" w:rsidRPr="00CD2B94" w:rsidRDefault="00BD286C" w:rsidP="00BD286C">
      <w:pPr>
        <w:jc w:val="both"/>
        <w:rPr>
          <w:rFonts w:ascii="Arial" w:hAnsi="Arial" w:cs="Arial"/>
          <w:sz w:val="18"/>
        </w:rPr>
      </w:pPr>
      <w:r w:rsidRPr="00CD2B94">
        <w:rPr>
          <w:rFonts w:ascii="Arial" w:hAnsi="Arial" w:cs="Arial"/>
          <w:sz w:val="18"/>
        </w:rPr>
        <w:t>EL PROCEDIMIENTO DE RESCISIÓN  SE LLEVARÁ A CABO CONFORME A LO SIGUIENTE:</w:t>
      </w:r>
    </w:p>
    <w:p w:rsidR="00BD286C" w:rsidRPr="00CD2B94" w:rsidRDefault="00BD286C" w:rsidP="00BD286C">
      <w:pPr>
        <w:jc w:val="both"/>
        <w:rPr>
          <w:rFonts w:ascii="Arial" w:hAnsi="Arial" w:cs="Arial"/>
          <w:sz w:val="18"/>
        </w:rPr>
      </w:pPr>
    </w:p>
    <w:p w:rsidR="00BD286C" w:rsidRPr="00CD2B94" w:rsidRDefault="00BD286C" w:rsidP="00BD286C">
      <w:pPr>
        <w:tabs>
          <w:tab w:val="num" w:pos="284"/>
        </w:tabs>
        <w:jc w:val="both"/>
        <w:rPr>
          <w:rFonts w:ascii="Arial" w:hAnsi="Arial" w:cs="Arial"/>
          <w:sz w:val="18"/>
        </w:rPr>
      </w:pPr>
      <w:r w:rsidRPr="00CD2B94">
        <w:rPr>
          <w:rFonts w:ascii="Arial" w:hAnsi="Arial" w:cs="Arial"/>
          <w:sz w:val="18"/>
        </w:rPr>
        <w:t>SE PODRÁ RESCINDIR ADMINISTRATIVAMENTE EN CUALQUIER MOMENTO EL CONTRATO EN CASO DE INCUMPLIMIENTO DE LAS OBLIGACIONES A CARGO DEL PROVEEDOR, EL PROCEDIMIENTO SE INICIARA CONFORME A LO SIGUIENTE.</w:t>
      </w:r>
    </w:p>
    <w:p w:rsidR="00BD286C" w:rsidRPr="00CD2B94" w:rsidRDefault="00BD286C" w:rsidP="00BD286C">
      <w:pPr>
        <w:pStyle w:val="Texto"/>
        <w:spacing w:after="0" w:line="240" w:lineRule="auto"/>
        <w:ind w:left="720" w:hanging="431"/>
        <w:rPr>
          <w:kern w:val="24"/>
          <w:szCs w:val="18"/>
          <w:lang w:eastAsia="es-ES"/>
        </w:rPr>
      </w:pPr>
    </w:p>
    <w:p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 </w:t>
      </w:r>
      <w:r w:rsidRPr="00CD2B94">
        <w:rPr>
          <w:kern w:val="24"/>
          <w:szCs w:val="18"/>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D286C" w:rsidRPr="00CD2B94" w:rsidRDefault="00BD286C" w:rsidP="00BD286C">
      <w:pPr>
        <w:pStyle w:val="Texto"/>
        <w:spacing w:after="0" w:line="240" w:lineRule="auto"/>
        <w:ind w:left="720" w:hanging="431"/>
        <w:rPr>
          <w:kern w:val="24"/>
          <w:szCs w:val="18"/>
          <w:lang w:eastAsia="es-ES"/>
        </w:rPr>
      </w:pPr>
    </w:p>
    <w:p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 </w:t>
      </w:r>
      <w:r w:rsidRPr="00CD2B94">
        <w:rPr>
          <w:kern w:val="24"/>
          <w:szCs w:val="18"/>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D286C" w:rsidRPr="00CD2B94" w:rsidRDefault="00BD286C" w:rsidP="00BD286C">
      <w:pPr>
        <w:pStyle w:val="Texto"/>
        <w:spacing w:after="0" w:line="240" w:lineRule="auto"/>
        <w:ind w:left="720" w:hanging="431"/>
        <w:rPr>
          <w:kern w:val="24"/>
          <w:szCs w:val="18"/>
          <w:lang w:eastAsia="es-ES"/>
        </w:rPr>
      </w:pPr>
    </w:p>
    <w:p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III. </w:t>
      </w:r>
      <w:r w:rsidRPr="00CD2B94">
        <w:rPr>
          <w:kern w:val="24"/>
          <w:szCs w:val="18"/>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D286C" w:rsidRPr="00CD2B94" w:rsidRDefault="00BD286C" w:rsidP="00BD286C">
      <w:pPr>
        <w:pStyle w:val="Texto"/>
        <w:spacing w:after="0" w:line="240" w:lineRule="auto"/>
        <w:rPr>
          <w:kern w:val="24"/>
          <w:szCs w:val="18"/>
          <w:lang w:eastAsia="es-ES"/>
        </w:rPr>
      </w:pPr>
    </w:p>
    <w:p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INICIADO UN PROCEDIMIENTO DE CONCILIACIÓN LAS DEPENDENCIAS Y ENTIDADES, BAJO SU RESPONSABILIDAD, PODRÁN SUSPENDER EL TRÁMITE DEL PROCEDIMIENTO DE RESCISIÓN.</w:t>
      </w:r>
    </w:p>
    <w:p w:rsidR="00BD286C" w:rsidRPr="00CD2B94" w:rsidRDefault="00BD286C" w:rsidP="00BD286C">
      <w:pPr>
        <w:pStyle w:val="Texto"/>
        <w:spacing w:after="0" w:line="240" w:lineRule="auto"/>
        <w:ind w:firstLine="0"/>
        <w:rPr>
          <w:kern w:val="24"/>
          <w:szCs w:val="18"/>
          <w:lang w:eastAsia="es-ES"/>
        </w:rPr>
      </w:pPr>
    </w:p>
    <w:p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D286C" w:rsidRPr="00CD2B94" w:rsidRDefault="00BD286C" w:rsidP="00BD286C">
      <w:pPr>
        <w:jc w:val="both"/>
        <w:rPr>
          <w:rFonts w:ascii="Arial" w:hAnsi="Arial" w:cs="Arial"/>
          <w:sz w:val="18"/>
          <w:szCs w:val="18"/>
          <w:lang w:val="es-ES"/>
        </w:rPr>
      </w:pPr>
    </w:p>
    <w:p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D286C" w:rsidRPr="00CD2B94" w:rsidRDefault="00BD286C" w:rsidP="00BD286C">
      <w:pPr>
        <w:jc w:val="both"/>
        <w:rPr>
          <w:rFonts w:ascii="Arial" w:hAnsi="Arial" w:cs="Arial"/>
          <w:sz w:val="18"/>
          <w:szCs w:val="18"/>
        </w:rPr>
      </w:pPr>
    </w:p>
    <w:p w:rsidR="00BD286C" w:rsidRPr="00CD2B94" w:rsidRDefault="00BD286C" w:rsidP="00BD286C">
      <w:pPr>
        <w:pStyle w:val="Sangradetextonormal"/>
        <w:ind w:left="0"/>
        <w:rPr>
          <w:sz w:val="18"/>
          <w:szCs w:val="24"/>
        </w:rPr>
      </w:pPr>
      <w:r w:rsidRPr="00CD2B94">
        <w:rPr>
          <w:b/>
          <w:bCs/>
          <w:sz w:val="18"/>
          <w:szCs w:val="18"/>
        </w:rPr>
        <w:t>DÉCIMA SÉPTIMA: PENAS CONVENCIONALES</w:t>
      </w:r>
      <w:r w:rsidRPr="00CD2B94">
        <w:rPr>
          <w:sz w:val="18"/>
          <w:szCs w:val="24"/>
        </w:rPr>
        <w:t>.- EL CONALEP APLICARÁ UNA PENA CONVENCIONAL DE UN 10% DEL MONTO TOTAL DEL CONTRATO POR INCUMPLIMIENTO. POR ATRASO EN EL CUMPLIMIENTO D</w:t>
      </w:r>
      <w:r w:rsidR="00D71411">
        <w:rPr>
          <w:sz w:val="18"/>
          <w:szCs w:val="24"/>
        </w:rPr>
        <w:t>E LA FECHA PACTADA PARA EL INICIO DEL ARRENDAMIENTO</w:t>
      </w:r>
      <w:r w:rsidRPr="00CD2B94">
        <w:rPr>
          <w:sz w:val="18"/>
          <w:szCs w:val="24"/>
        </w:rPr>
        <w:t xml:space="preserve"> DE LOS BIENES, LA PENA SERÁ POR EL </w:t>
      </w:r>
      <w:r w:rsidR="00D71411">
        <w:rPr>
          <w:sz w:val="18"/>
          <w:szCs w:val="24"/>
        </w:rPr>
        <w:t>2</w:t>
      </w:r>
      <w:r w:rsidRPr="00CD2B94">
        <w:rPr>
          <w:sz w:val="18"/>
          <w:szCs w:val="24"/>
        </w:rPr>
        <w:t xml:space="preserve">% DIARIO SOBRE EL IMPORTE TOTAL DE LA PARTIDA (O EN SU CASO TOTAL DEL CONTRATO) </w:t>
      </w:r>
      <w:r w:rsidR="00D71411">
        <w:rPr>
          <w:sz w:val="18"/>
          <w:szCs w:val="24"/>
        </w:rPr>
        <w:t>POR TRASO</w:t>
      </w:r>
      <w:r w:rsidRPr="00CD2B94">
        <w:rPr>
          <w:sz w:val="18"/>
          <w:szCs w:val="24"/>
        </w:rPr>
        <w:t>, HASTA POR UN 10% DEL MONTO TOTAL DEL CONTRATO.</w:t>
      </w:r>
    </w:p>
    <w:p w:rsidR="00BD286C" w:rsidRPr="00CD2B94" w:rsidRDefault="00BD286C" w:rsidP="00BD286C">
      <w:pPr>
        <w:pStyle w:val="Sangradetextonormal"/>
        <w:ind w:left="0"/>
        <w:rPr>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lastRenderedPageBreak/>
        <w:t xml:space="preserve">LOS SUPUESTOS ANTES REFERIDOS SE DESCONTARÁN ADMINISTRATIVAMENTE DE LA LIQUIDACION ___________ QUE SE FORMULE SIN PERJUICIO DEL DERECHO QUE TIENE EL </w:t>
      </w:r>
      <w:r w:rsidRPr="00CD2B94">
        <w:rPr>
          <w:rFonts w:ascii="Arial" w:hAnsi="Arial" w:cs="Arial"/>
          <w:b/>
          <w:bCs/>
          <w:sz w:val="18"/>
          <w:szCs w:val="18"/>
        </w:rPr>
        <w:t>“CONALEP”</w:t>
      </w:r>
      <w:r w:rsidRPr="00CD2B94">
        <w:rPr>
          <w:rFonts w:ascii="Arial" w:hAnsi="Arial" w:cs="Arial"/>
          <w:sz w:val="18"/>
          <w:szCs w:val="18"/>
        </w:rPr>
        <w:t xml:space="preserve"> DE OPTAR ENTRE EXIGIR EL CUMPLIMIENTO DEL CONTRATO O RESCINDIRLO.</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OCTAVA: SUPERVISIÓN DE LA ENTREGA DE LOS BIENES.-</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RESERVA EN TODO MOMENTO EL DERECHO DE NOMBRAR AL PERSONAL QUE CONSIDERE NECESARIO PARA SUPERVISAR Y VIGILAR LA CORRECTA ENTREGA DE LOS BIENES (O PRESTACIÓN DE LOS SERVICIOS) POR </w:t>
      </w:r>
      <w:r w:rsidRPr="00CD2B94">
        <w:rPr>
          <w:rFonts w:ascii="Arial" w:hAnsi="Arial" w:cs="Arial"/>
          <w:b/>
          <w:bCs/>
          <w:sz w:val="18"/>
          <w:szCs w:val="18"/>
        </w:rPr>
        <w:t>“EL PROVEEDOR”</w:t>
      </w:r>
      <w:r w:rsidRPr="00CD2B94">
        <w:rPr>
          <w:rFonts w:ascii="Arial" w:hAnsi="Arial" w:cs="Arial"/>
          <w:sz w:val="18"/>
          <w:szCs w:val="18"/>
        </w:rPr>
        <w:t>.</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NOVENA: PROPIEDAD INTELECTUAL.-</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RELACIONES LABORALES.-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CD2B94">
        <w:rPr>
          <w:rFonts w:ascii="Arial" w:hAnsi="Arial" w:cs="Arial"/>
          <w:b/>
          <w:bCs/>
          <w:sz w:val="18"/>
          <w:szCs w:val="18"/>
        </w:rPr>
        <w:t>“EL PROVEEDOR”</w:t>
      </w:r>
      <w:r w:rsidRPr="00CD2B94">
        <w:rPr>
          <w:rFonts w:ascii="Arial" w:hAnsi="Arial" w:cs="Arial"/>
          <w:sz w:val="18"/>
          <w:szCs w:val="18"/>
        </w:rPr>
        <w:t xml:space="preserve"> EN FORMA EXPRESA LIBERA A EL CONALEP DE CUALQUIER CONTROVERSIA LEGAL QUE PUDIERA SURGIR.</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CONVIENE, POR LO MISMO, EN RESPONDER A SU COSTA DE TODAS LAS RECLAMACIONES QUE SUS TRABAJADORES PRESENTAREN EN SU CONTRA, O EN CONTRA DEL </w:t>
      </w:r>
      <w:r w:rsidRPr="00CD2B94">
        <w:rPr>
          <w:rFonts w:ascii="Arial" w:hAnsi="Arial" w:cs="Arial"/>
          <w:b/>
          <w:bCs/>
          <w:sz w:val="18"/>
          <w:szCs w:val="18"/>
        </w:rPr>
        <w:t>“CONALEP”</w:t>
      </w:r>
      <w:r w:rsidRPr="00CD2B94">
        <w:rPr>
          <w:rFonts w:ascii="Arial" w:hAnsi="Arial" w:cs="Arial"/>
          <w:sz w:val="18"/>
          <w:szCs w:val="18"/>
        </w:rPr>
        <w:t>, POR LO QUE EL PROVEEDOR LIBERA AL CONALEP EN FORMA EXPRESA DE CUALQUIER RESPONSABILIDAD QUE AL RESPECTO PUDIERA SURGIR.</w:t>
      </w:r>
    </w:p>
    <w:p w:rsidR="00BD286C" w:rsidRPr="00CD2B94" w:rsidRDefault="00BD286C" w:rsidP="00BD286C">
      <w:pPr>
        <w:jc w:val="both"/>
        <w:rPr>
          <w:rFonts w:ascii="Arial" w:hAnsi="Arial" w:cs="Arial"/>
          <w:sz w:val="16"/>
          <w:szCs w:val="16"/>
        </w:rPr>
      </w:pPr>
    </w:p>
    <w:p w:rsidR="00BD286C" w:rsidRPr="00CD2B94" w:rsidRDefault="00BD286C" w:rsidP="00BD286C">
      <w:pPr>
        <w:ind w:right="-150"/>
        <w:jc w:val="both"/>
        <w:rPr>
          <w:rFonts w:ascii="Arial" w:hAnsi="Arial"/>
          <w:sz w:val="18"/>
        </w:rPr>
      </w:pPr>
      <w:r w:rsidRPr="00CD2B94">
        <w:rPr>
          <w:rFonts w:ascii="Arial" w:hAnsi="Arial"/>
          <w:b/>
          <w:sz w:val="18"/>
        </w:rPr>
        <w:t>VIGÉSIMA PRIMERA: CONDICIONES DE ENTREGA, Y SUPERVISIÓN DEL SERVICIO.-</w:t>
      </w:r>
      <w:r w:rsidRPr="00CD2B94">
        <w:rPr>
          <w:rFonts w:ascii="Arial" w:hAnsi="Arial"/>
          <w:sz w:val="18"/>
        </w:rPr>
        <w:t xml:space="preserve"> EL </w:t>
      </w:r>
      <w:r w:rsidRPr="00CD2B94">
        <w:rPr>
          <w:rFonts w:ascii="Arial" w:hAnsi="Arial"/>
          <w:b/>
          <w:sz w:val="18"/>
        </w:rPr>
        <w:t>“CONALEP”</w:t>
      </w:r>
      <w:r w:rsidRPr="00CD2B94">
        <w:rPr>
          <w:rFonts w:ascii="Arial" w:hAnsi="Arial"/>
          <w:sz w:val="18"/>
        </w:rPr>
        <w:t xml:space="preserve"> DURANTE LA VIGENCIA DEL PRESENTE CONTRATO RECIBIRÁ Y SUPERVISARÁ LOS BIENES A TRAVÉS DEL TITULAR DE</w:t>
      </w:r>
      <w:r>
        <w:rPr>
          <w:rFonts w:ascii="Arial" w:hAnsi="Arial"/>
          <w:sz w:val="18"/>
        </w:rPr>
        <w:t xml:space="preserve">L </w:t>
      </w:r>
      <w:r w:rsidRPr="00CD2B94">
        <w:rPr>
          <w:rFonts w:ascii="Arial" w:hAnsi="Arial"/>
          <w:sz w:val="18"/>
        </w:rPr>
        <w:t>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EL </w:t>
      </w:r>
      <w:r w:rsidRPr="00CD2B94">
        <w:rPr>
          <w:rFonts w:ascii="Arial" w:hAnsi="Arial" w:cs="Arial"/>
          <w:b/>
          <w:bCs/>
          <w:sz w:val="18"/>
          <w:szCs w:val="18"/>
        </w:rPr>
        <w:t>“CONALEP”</w:t>
      </w:r>
      <w:r w:rsidRPr="00CD2B94">
        <w:rPr>
          <w:rFonts w:ascii="Arial" w:hAnsi="Arial" w:cs="Arial"/>
          <w:sz w:val="18"/>
          <w:szCs w:val="18"/>
        </w:rPr>
        <w:t xml:space="preserve"> SE RESERVA EL DERECHO DE RECLAMAR POR LOS BIENES DEFECTUOSOS (O SERVICIOS MAL PRESTADOS) O POR PAGO DE LO INDEBIDO.</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SEGUNDA:</w:t>
      </w:r>
      <w:r w:rsidRPr="00CD2B94">
        <w:rPr>
          <w:rFonts w:ascii="Arial" w:hAnsi="Arial" w:cs="Arial"/>
          <w:sz w:val="18"/>
          <w:szCs w:val="18"/>
        </w:rPr>
        <w:t xml:space="preserve"> </w:t>
      </w:r>
      <w:r w:rsidRPr="00CD2B94">
        <w:rPr>
          <w:rFonts w:ascii="Arial" w:hAnsi="Arial" w:cs="Arial"/>
          <w:b/>
          <w:bCs/>
          <w:sz w:val="18"/>
          <w:szCs w:val="18"/>
        </w:rPr>
        <w:t>SEGUROS.-</w:t>
      </w:r>
      <w:r w:rsidRPr="00CD2B94">
        <w:rPr>
          <w:rFonts w:ascii="Arial" w:hAnsi="Arial" w:cs="Arial"/>
          <w:sz w:val="18"/>
          <w:szCs w:val="18"/>
        </w:rPr>
        <w:t xml:space="preserve"> DE CONFORMIDAD CON EL ARTICULO 55 DE LA LEY DE ADQUISICIONES, ARRENDAMIENTOS Y SERVICIOS DEL SECTOR PUBLICO, EL PROVEEDOR SERA RESPONSABLE DE GARANTIZAR LA INTEGRIDAD DE LOS BIENES HASTA EL MOMENTO DE SU ENTREGA EN </w:t>
      </w:r>
      <w:r>
        <w:rPr>
          <w:rFonts w:ascii="Arial" w:hAnsi="Arial" w:cs="Arial"/>
          <w:sz w:val="18"/>
          <w:szCs w:val="18"/>
        </w:rPr>
        <w:t>EL ALMA</w:t>
      </w:r>
      <w:r w:rsidRPr="00CD2B94">
        <w:rPr>
          <w:rFonts w:ascii="Arial" w:hAnsi="Arial" w:cs="Arial"/>
          <w:sz w:val="18"/>
          <w:szCs w:val="18"/>
        </w:rPr>
        <w:t xml:space="preserve">CEN </w:t>
      </w:r>
      <w:r>
        <w:rPr>
          <w:rFonts w:ascii="Arial" w:hAnsi="Arial" w:cs="Arial"/>
          <w:sz w:val="18"/>
          <w:szCs w:val="18"/>
        </w:rPr>
        <w:t xml:space="preserve">GENERAL </w:t>
      </w:r>
      <w:r w:rsidRPr="00CD2B94">
        <w:rPr>
          <w:rFonts w:ascii="Arial" w:hAnsi="Arial" w:cs="Arial"/>
          <w:sz w:val="18"/>
          <w:szCs w:val="18"/>
        </w:rPr>
        <w:t>DEL CONALEP. (APLICA SOLO PARA BIENES)</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TERCERA: LEGISLACIÓN.-</w:t>
      </w:r>
      <w:r w:rsidRPr="00CD2B94">
        <w:rPr>
          <w:rFonts w:ascii="Arial" w:hAnsi="Arial" w:cs="Arial"/>
          <w:sz w:val="18"/>
          <w:szCs w:val="18"/>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CUARTA:</w:t>
      </w:r>
      <w:r w:rsidRPr="00CD2B94">
        <w:rPr>
          <w:rFonts w:ascii="Arial" w:hAnsi="Arial" w:cs="Arial"/>
          <w:sz w:val="18"/>
          <w:szCs w:val="18"/>
        </w:rPr>
        <w:t xml:space="preserve"> </w:t>
      </w:r>
      <w:r w:rsidRPr="00CD2B94">
        <w:rPr>
          <w:rFonts w:ascii="Arial" w:hAnsi="Arial" w:cs="Arial"/>
          <w:b/>
          <w:bCs/>
          <w:sz w:val="18"/>
          <w:szCs w:val="18"/>
        </w:rPr>
        <w:t>JURISDICCIÓN.-</w:t>
      </w:r>
      <w:r w:rsidRPr="00CD2B94">
        <w:rPr>
          <w:rFonts w:ascii="Arial" w:hAnsi="Arial" w:cs="Arial"/>
          <w:sz w:val="18"/>
          <w:szCs w:val="18"/>
        </w:rPr>
        <w:t xml:space="preserve"> EN CASO DE CONTROVERSIA, </w:t>
      </w:r>
      <w:r w:rsidRPr="00CD2B94">
        <w:rPr>
          <w:rFonts w:ascii="Arial" w:hAnsi="Arial" w:cs="Arial"/>
          <w:b/>
          <w:bCs/>
          <w:sz w:val="18"/>
          <w:szCs w:val="18"/>
        </w:rPr>
        <w:t>"LAS PARTES"</w:t>
      </w:r>
      <w:r w:rsidRPr="00CD2B94">
        <w:rPr>
          <w:rFonts w:ascii="Arial" w:hAnsi="Arial" w:cs="Arial"/>
          <w:sz w:val="18"/>
          <w:szCs w:val="18"/>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D286C" w:rsidRPr="00CD2B94" w:rsidRDefault="00BD286C" w:rsidP="00BD286C">
      <w:pPr>
        <w:jc w:val="both"/>
        <w:rPr>
          <w:rFonts w:ascii="Arial" w:hAnsi="Arial" w:cs="Arial"/>
          <w:sz w:val="16"/>
          <w:szCs w:val="16"/>
        </w:rPr>
      </w:pPr>
    </w:p>
    <w:p w:rsidR="00BD286C" w:rsidRPr="00CD2B94" w:rsidRDefault="00BD286C" w:rsidP="00BD286C">
      <w:pPr>
        <w:pStyle w:val="bodytext2"/>
        <w:rPr>
          <w:b w:val="0"/>
          <w:bCs w:val="0"/>
          <w:sz w:val="18"/>
          <w:szCs w:val="18"/>
          <w:u w:val="none"/>
          <w:lang w:val="es-MX"/>
        </w:rPr>
      </w:pPr>
      <w:r w:rsidRPr="00CD2B94">
        <w:rPr>
          <w:b w:val="0"/>
          <w:bCs w:val="0"/>
          <w:sz w:val="18"/>
          <w:szCs w:val="18"/>
          <w:u w:val="none"/>
          <w:lang w:val="es-MX"/>
        </w:rPr>
        <w:lastRenderedPageBreak/>
        <w:t>LAS PARTES, ENTERADAS DEL CONTENIDO Y ALCANCE LEGAL DE TODAS Y CADA UNA DE LAS CLÁUSULAS DE ESTE INSTRUMENTO, LO FIRMAN EN METEPEC, ESTADO DE MÉXICO A ___________ DE 201</w:t>
      </w:r>
      <w:r w:rsidR="00977DC5">
        <w:rPr>
          <w:b w:val="0"/>
          <w:bCs w:val="0"/>
          <w:sz w:val="18"/>
          <w:szCs w:val="18"/>
          <w:u w:val="none"/>
          <w:lang w:val="es-MX"/>
        </w:rPr>
        <w:t>4</w:t>
      </w:r>
      <w:r w:rsidRPr="00CD2B94">
        <w:rPr>
          <w:b w:val="0"/>
          <w:bCs w:val="0"/>
          <w:sz w:val="18"/>
          <w:szCs w:val="18"/>
          <w:u w:val="none"/>
          <w:lang w:val="es-MX"/>
        </w:rPr>
        <w:t>.</w:t>
      </w:r>
    </w:p>
    <w:tbl>
      <w:tblPr>
        <w:tblW w:w="5000" w:type="pct"/>
        <w:tblLook w:val="04A0" w:firstRow="1" w:lastRow="0" w:firstColumn="1" w:lastColumn="0" w:noHBand="0" w:noVBand="1"/>
      </w:tblPr>
      <w:tblGrid>
        <w:gridCol w:w="4355"/>
        <w:gridCol w:w="585"/>
        <w:gridCol w:w="4713"/>
      </w:tblGrid>
      <w:tr w:rsidR="00BD286C" w:rsidRPr="00CD2B94" w:rsidTr="00BD286C">
        <w:tc>
          <w:tcPr>
            <w:tcW w:w="2256" w:type="pct"/>
            <w:tcBorders>
              <w:bottom w:val="single" w:sz="4" w:space="0" w:color="auto"/>
            </w:tcBorders>
          </w:tcPr>
          <w:p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rsidR="00BD286C" w:rsidRPr="00CD2B94" w:rsidRDefault="00BD286C" w:rsidP="00BD286C">
            <w:pPr>
              <w:pStyle w:val="bodytext2"/>
              <w:rPr>
                <w:b w:val="0"/>
                <w:bCs w:val="0"/>
                <w:sz w:val="18"/>
                <w:szCs w:val="18"/>
                <w:u w:val="none"/>
                <w:lang w:val="es-MX"/>
              </w:rPr>
            </w:pPr>
          </w:p>
          <w:p w:rsidR="00BD286C" w:rsidRPr="00CD2B94" w:rsidRDefault="00BD286C" w:rsidP="00BD286C">
            <w:pPr>
              <w:pStyle w:val="bodytext2"/>
              <w:rPr>
                <w:b w:val="0"/>
                <w:bCs w:val="0"/>
                <w:sz w:val="18"/>
                <w:szCs w:val="18"/>
                <w:u w:val="none"/>
                <w:lang w:val="es-MX"/>
              </w:rPr>
            </w:pPr>
          </w:p>
        </w:tc>
        <w:tc>
          <w:tcPr>
            <w:tcW w:w="303" w:type="pct"/>
          </w:tcPr>
          <w:p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rsidTr="00BD286C">
        <w:tc>
          <w:tcPr>
            <w:tcW w:w="2256" w:type="pct"/>
            <w:tcBorders>
              <w:top w:val="single" w:sz="4" w:space="0" w:color="auto"/>
            </w:tcBorders>
            <w:vAlign w:val="center"/>
          </w:tcPr>
          <w:p w:rsidR="00BD286C" w:rsidRPr="00CD2B94" w:rsidRDefault="00BD286C" w:rsidP="00BD286C">
            <w:pPr>
              <w:ind w:left="-900" w:right="-150"/>
              <w:jc w:val="center"/>
              <w:rPr>
                <w:rFonts w:ascii="Arial" w:hAnsi="Arial"/>
                <w:sz w:val="18"/>
              </w:rPr>
            </w:pPr>
            <w:r w:rsidRPr="00CD2B94">
              <w:rPr>
                <w:rFonts w:ascii="Arial" w:hAnsi="Arial"/>
                <w:sz w:val="18"/>
              </w:rPr>
              <w:t>DIRECTOR DE INFRAESTRUCTURA</w:t>
            </w:r>
          </w:p>
          <w:p w:rsidR="00BD286C" w:rsidRPr="00CD2B94" w:rsidRDefault="00BD286C" w:rsidP="00BD286C">
            <w:pPr>
              <w:ind w:left="-900" w:right="-150"/>
              <w:jc w:val="center"/>
              <w:rPr>
                <w:rFonts w:ascii="Arial" w:hAnsi="Arial"/>
                <w:sz w:val="18"/>
              </w:rPr>
            </w:pPr>
            <w:r w:rsidRPr="00CD2B94">
              <w:rPr>
                <w:rFonts w:ascii="Arial" w:hAnsi="Arial"/>
                <w:sz w:val="18"/>
              </w:rPr>
              <w:t xml:space="preserve"> Y ADQUISICIONES</w:t>
            </w:r>
          </w:p>
        </w:tc>
        <w:tc>
          <w:tcPr>
            <w:tcW w:w="303" w:type="pct"/>
            <w:vAlign w:val="center"/>
          </w:tcPr>
          <w:p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rsidR="00BD286C" w:rsidRPr="00CD2B94" w:rsidRDefault="00BD286C" w:rsidP="00BD286C">
            <w:pPr>
              <w:ind w:left="-900" w:right="-150"/>
              <w:jc w:val="center"/>
              <w:rPr>
                <w:rFonts w:ascii="Arial" w:hAnsi="Arial"/>
                <w:sz w:val="18"/>
              </w:rPr>
            </w:pPr>
            <w:r w:rsidRPr="00CD2B94">
              <w:rPr>
                <w:rFonts w:ascii="Arial" w:hAnsi="Arial"/>
                <w:sz w:val="18"/>
              </w:rPr>
              <w:t>C. _________________________</w:t>
            </w:r>
          </w:p>
          <w:p w:rsidR="00BD286C" w:rsidRPr="00CD2B94" w:rsidRDefault="00BD286C" w:rsidP="00BD286C">
            <w:pPr>
              <w:ind w:left="-900" w:right="-150"/>
              <w:jc w:val="center"/>
              <w:rPr>
                <w:rFonts w:ascii="Arial" w:hAnsi="Arial"/>
                <w:sz w:val="18"/>
              </w:rPr>
            </w:pPr>
            <w:r w:rsidRPr="00CD2B94">
              <w:rPr>
                <w:rFonts w:ascii="Arial" w:hAnsi="Arial"/>
                <w:sz w:val="18"/>
              </w:rPr>
              <w:t>APODERADO LEGAL</w:t>
            </w:r>
          </w:p>
        </w:tc>
      </w:tr>
    </w:tbl>
    <w:p w:rsidR="00BD286C" w:rsidRPr="00CD2B94" w:rsidRDefault="00BD286C" w:rsidP="00BD286C">
      <w:pPr>
        <w:pStyle w:val="bodytext2"/>
        <w:rPr>
          <w:b w:val="0"/>
          <w:bCs w:val="0"/>
          <w:sz w:val="18"/>
          <w:szCs w:val="18"/>
          <w:u w:val="none"/>
          <w:lang w:val="es-MX"/>
        </w:rPr>
      </w:pPr>
    </w:p>
    <w:p w:rsidR="00BD286C" w:rsidRPr="00CD2B94" w:rsidRDefault="00BD286C" w:rsidP="00BD286C">
      <w:pPr>
        <w:pStyle w:val="bodytext2"/>
        <w:rPr>
          <w:b w:val="0"/>
          <w:bCs w:val="0"/>
          <w:sz w:val="18"/>
          <w:szCs w:val="18"/>
          <w:u w:val="none"/>
          <w:lang w:val="es-MX"/>
        </w:rPr>
      </w:pPr>
    </w:p>
    <w:tbl>
      <w:tblPr>
        <w:tblW w:w="5000" w:type="pct"/>
        <w:tblLook w:val="04A0" w:firstRow="1" w:lastRow="0" w:firstColumn="1" w:lastColumn="0" w:noHBand="0" w:noVBand="1"/>
      </w:tblPr>
      <w:tblGrid>
        <w:gridCol w:w="4355"/>
        <w:gridCol w:w="585"/>
        <w:gridCol w:w="4713"/>
      </w:tblGrid>
      <w:tr w:rsidR="00BD286C" w:rsidRPr="00CD2B94" w:rsidTr="00BD286C">
        <w:tc>
          <w:tcPr>
            <w:tcW w:w="2256" w:type="pct"/>
            <w:tcBorders>
              <w:bottom w:val="single" w:sz="4" w:space="0" w:color="auto"/>
            </w:tcBorders>
          </w:tcPr>
          <w:p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rsidR="00BD286C" w:rsidRPr="00CD2B94" w:rsidRDefault="00BD286C" w:rsidP="00BD286C">
            <w:pPr>
              <w:pStyle w:val="bodytext2"/>
              <w:rPr>
                <w:b w:val="0"/>
                <w:bCs w:val="0"/>
                <w:sz w:val="18"/>
                <w:szCs w:val="18"/>
                <w:u w:val="none"/>
                <w:lang w:val="es-MX"/>
              </w:rPr>
            </w:pPr>
          </w:p>
          <w:p w:rsidR="00BD286C" w:rsidRPr="00CD2B94" w:rsidRDefault="00BD286C" w:rsidP="00BD286C">
            <w:pPr>
              <w:pStyle w:val="bodytext2"/>
              <w:rPr>
                <w:b w:val="0"/>
                <w:bCs w:val="0"/>
                <w:sz w:val="18"/>
                <w:szCs w:val="18"/>
                <w:u w:val="none"/>
                <w:lang w:val="es-MX"/>
              </w:rPr>
            </w:pPr>
          </w:p>
          <w:p w:rsidR="00BD286C" w:rsidRPr="00CD2B94" w:rsidRDefault="00BD286C" w:rsidP="00BD286C">
            <w:pPr>
              <w:pStyle w:val="bodytext2"/>
              <w:rPr>
                <w:b w:val="0"/>
                <w:bCs w:val="0"/>
                <w:sz w:val="18"/>
                <w:szCs w:val="18"/>
                <w:u w:val="none"/>
                <w:lang w:val="es-MX"/>
              </w:rPr>
            </w:pPr>
          </w:p>
        </w:tc>
        <w:tc>
          <w:tcPr>
            <w:tcW w:w="303" w:type="pct"/>
          </w:tcPr>
          <w:p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rsidTr="00BD286C">
        <w:tc>
          <w:tcPr>
            <w:tcW w:w="2256" w:type="pct"/>
            <w:tcBorders>
              <w:top w:val="single" w:sz="4" w:space="0" w:color="auto"/>
            </w:tcBorders>
            <w:vAlign w:val="center"/>
          </w:tcPr>
          <w:p w:rsidR="00BD286C" w:rsidRPr="00CD2B94" w:rsidRDefault="00BD286C" w:rsidP="00BD286C">
            <w:pPr>
              <w:ind w:right="-150"/>
              <w:jc w:val="center"/>
              <w:rPr>
                <w:rFonts w:ascii="Arial" w:hAnsi="Arial"/>
                <w:b/>
                <w:sz w:val="18"/>
              </w:rPr>
            </w:pPr>
            <w:r w:rsidRPr="00CD2B94">
              <w:rPr>
                <w:rFonts w:ascii="Arial" w:hAnsi="Arial"/>
                <w:b/>
                <w:sz w:val="18"/>
              </w:rPr>
              <w:t>DIRECTOR DE _____________</w:t>
            </w:r>
          </w:p>
          <w:p w:rsidR="00BD286C" w:rsidRPr="00CD2B94" w:rsidRDefault="00BD286C" w:rsidP="00BD286C">
            <w:pPr>
              <w:ind w:right="-150"/>
              <w:jc w:val="center"/>
              <w:rPr>
                <w:rFonts w:ascii="Arial" w:hAnsi="Arial"/>
                <w:b/>
                <w:sz w:val="18"/>
              </w:rPr>
            </w:pPr>
            <w:r w:rsidRPr="00CD2B94">
              <w:rPr>
                <w:rFonts w:ascii="Arial" w:hAnsi="Arial"/>
                <w:b/>
                <w:sz w:val="18"/>
              </w:rPr>
              <w:t>(AREA REQUIRIENTE)</w:t>
            </w:r>
          </w:p>
          <w:p w:rsidR="00BD286C" w:rsidRPr="00CD2B94" w:rsidRDefault="00BD286C" w:rsidP="00BD286C">
            <w:pPr>
              <w:ind w:left="-900" w:right="-150"/>
              <w:jc w:val="center"/>
              <w:rPr>
                <w:rFonts w:ascii="Arial" w:hAnsi="Arial"/>
                <w:sz w:val="18"/>
              </w:rPr>
            </w:pPr>
          </w:p>
        </w:tc>
        <w:tc>
          <w:tcPr>
            <w:tcW w:w="303" w:type="pct"/>
            <w:vAlign w:val="center"/>
          </w:tcPr>
          <w:p w:rsidR="00BD286C" w:rsidRPr="00CD2B94" w:rsidRDefault="00BD286C" w:rsidP="00BD286C">
            <w:pPr>
              <w:pStyle w:val="bodytext2"/>
              <w:jc w:val="center"/>
              <w:rPr>
                <w:b w:val="0"/>
                <w:bCs w:val="0"/>
                <w:sz w:val="18"/>
                <w:szCs w:val="18"/>
                <w:u w:val="none"/>
                <w:lang w:val="es-MX"/>
              </w:rPr>
            </w:pPr>
          </w:p>
          <w:p w:rsidR="00BD286C" w:rsidRPr="00CD2B94" w:rsidRDefault="00BD286C" w:rsidP="00BD286C">
            <w:pPr>
              <w:pStyle w:val="bodytext2"/>
              <w:jc w:val="center"/>
              <w:rPr>
                <w:b w:val="0"/>
                <w:bCs w:val="0"/>
                <w:sz w:val="18"/>
                <w:szCs w:val="18"/>
                <w:u w:val="none"/>
                <w:lang w:val="es-MX"/>
              </w:rPr>
            </w:pPr>
          </w:p>
          <w:p w:rsidR="00BD286C" w:rsidRPr="00CD2B94" w:rsidRDefault="00BD286C" w:rsidP="00BD286C">
            <w:pPr>
              <w:pStyle w:val="bodytext2"/>
              <w:jc w:val="center"/>
              <w:rPr>
                <w:b w:val="0"/>
                <w:bCs w:val="0"/>
                <w:sz w:val="18"/>
                <w:szCs w:val="18"/>
                <w:u w:val="none"/>
                <w:lang w:val="es-MX"/>
              </w:rPr>
            </w:pPr>
          </w:p>
          <w:p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rsidR="00BD286C" w:rsidRPr="00CD2B94" w:rsidRDefault="00BD286C" w:rsidP="00BD286C">
            <w:pPr>
              <w:ind w:right="-150"/>
              <w:jc w:val="center"/>
              <w:rPr>
                <w:rFonts w:ascii="Arial" w:hAnsi="Arial"/>
                <w:sz w:val="18"/>
              </w:rPr>
            </w:pPr>
            <w:r w:rsidRPr="00CD2B94">
              <w:rPr>
                <w:rFonts w:ascii="Arial" w:hAnsi="Arial"/>
                <w:b/>
                <w:sz w:val="18"/>
              </w:rPr>
              <w:t>COORDINADOR  DE ADQUISICIONES Y SERVICIOS</w:t>
            </w:r>
          </w:p>
        </w:tc>
      </w:tr>
    </w:tbl>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p>
    <w:p w:rsidR="00BD286C" w:rsidRPr="00CD2B94" w:rsidRDefault="00BD286C" w:rsidP="00BD286C">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rsidR="002B2094" w:rsidRPr="00E95E81" w:rsidRDefault="002B2094" w:rsidP="002B2094">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rsidR="002B2094" w:rsidRPr="002B2094" w:rsidRDefault="002B2094" w:rsidP="002B2094">
      <w:pPr>
        <w:jc w:val="both"/>
        <w:rPr>
          <w:rFonts w:ascii="Arial" w:hAnsi="Arial" w:cs="Arial"/>
          <w:sz w:val="14"/>
          <w:szCs w:val="14"/>
        </w:rPr>
      </w:pPr>
    </w:p>
    <w:p w:rsidR="002B2094" w:rsidRPr="002B2094" w:rsidRDefault="002B2094" w:rsidP="002B2094">
      <w:pPr>
        <w:jc w:val="both"/>
        <w:rPr>
          <w:rFonts w:ascii="Arial" w:hAnsi="Arial" w:cs="Arial"/>
          <w:sz w:val="14"/>
          <w:szCs w:val="14"/>
        </w:rPr>
      </w:pPr>
      <w:r w:rsidRPr="002B2094">
        <w:rPr>
          <w:rFonts w:ascii="Arial" w:hAnsi="Arial" w:cs="Arial"/>
          <w:sz w:val="14"/>
          <w:szCs w:val="14"/>
        </w:rPr>
        <w:t>POR $___________(10% DEL IMPORTE TOTAL DEL CONTRATO)</w:t>
      </w:r>
    </w:p>
    <w:p w:rsidR="002B2094" w:rsidRPr="002B2094" w:rsidRDefault="002B2094" w:rsidP="002B2094">
      <w:pPr>
        <w:jc w:val="both"/>
        <w:rPr>
          <w:rFonts w:ascii="Arial" w:hAnsi="Arial" w:cs="Arial"/>
          <w:sz w:val="14"/>
          <w:szCs w:val="14"/>
        </w:rPr>
      </w:pPr>
    </w:p>
    <w:p w:rsidR="002B2094" w:rsidRPr="002B2094" w:rsidRDefault="002B2094" w:rsidP="002B2094">
      <w:pPr>
        <w:jc w:val="both"/>
        <w:rPr>
          <w:rFonts w:ascii="Arial" w:hAnsi="Arial" w:cs="Arial"/>
          <w:sz w:val="14"/>
          <w:szCs w:val="14"/>
        </w:rPr>
      </w:pPr>
      <w:r w:rsidRPr="002B2094">
        <w:rPr>
          <w:rFonts w:ascii="Arial" w:hAnsi="Arial" w:cs="Arial"/>
          <w:sz w:val="14"/>
          <w:szCs w:val="14"/>
        </w:rPr>
        <w:t>ANTE: COLEGIO NACIONAL DE EDUCACIÓN PROFESIONAL TÉCNICA.</w:t>
      </w:r>
    </w:p>
    <w:p w:rsidR="002B2094" w:rsidRPr="002B2094" w:rsidRDefault="002B2094" w:rsidP="002B2094">
      <w:pPr>
        <w:jc w:val="both"/>
        <w:rPr>
          <w:rFonts w:ascii="Arial" w:hAnsi="Arial" w:cs="Arial"/>
          <w:sz w:val="14"/>
          <w:szCs w:val="14"/>
        </w:rPr>
      </w:pPr>
    </w:p>
    <w:p w:rsidR="002B2094" w:rsidRPr="002B2094" w:rsidRDefault="002B2094" w:rsidP="002B2094">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rsidR="002B2094" w:rsidRPr="002B2094" w:rsidRDefault="002B2094" w:rsidP="002B2094">
      <w:pPr>
        <w:jc w:val="both"/>
        <w:rPr>
          <w:rFonts w:ascii="Arial" w:hAnsi="Arial"/>
          <w:sz w:val="14"/>
          <w:szCs w:val="14"/>
        </w:rPr>
      </w:pPr>
    </w:p>
    <w:p w:rsidR="002B2094" w:rsidRPr="002B2094" w:rsidRDefault="002B2094" w:rsidP="002B2094">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2B2094" w:rsidRPr="002B2094" w:rsidRDefault="002B2094" w:rsidP="002B2094">
      <w:pPr>
        <w:jc w:val="both"/>
        <w:rPr>
          <w:rFonts w:ascii="Arial" w:hAnsi="Arial"/>
          <w:sz w:val="14"/>
          <w:szCs w:val="14"/>
        </w:rPr>
      </w:pPr>
    </w:p>
    <w:p w:rsidR="002B2094" w:rsidRPr="002B2094" w:rsidRDefault="002B2094" w:rsidP="002B2094">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2B2094" w:rsidRPr="002B2094" w:rsidRDefault="002B2094" w:rsidP="002B2094">
      <w:pPr>
        <w:jc w:val="both"/>
        <w:rPr>
          <w:rFonts w:ascii="Arial" w:hAnsi="Arial"/>
          <w:sz w:val="14"/>
          <w:szCs w:val="14"/>
        </w:rPr>
      </w:pPr>
    </w:p>
    <w:p w:rsidR="002B2094" w:rsidRPr="002B2094" w:rsidRDefault="002B2094" w:rsidP="002B2094">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2B2094" w:rsidRPr="002B2094" w:rsidRDefault="002B2094" w:rsidP="002B2094">
      <w:pPr>
        <w:jc w:val="both"/>
        <w:rPr>
          <w:rFonts w:ascii="Arial" w:hAnsi="Arial"/>
          <w:sz w:val="14"/>
          <w:szCs w:val="14"/>
        </w:rPr>
      </w:pPr>
    </w:p>
    <w:p w:rsidR="002B2094" w:rsidRPr="002B2094" w:rsidRDefault="002B2094" w:rsidP="002B2094">
      <w:pPr>
        <w:jc w:val="both"/>
        <w:rPr>
          <w:rFonts w:ascii="Arial" w:hAnsi="Arial"/>
          <w:b/>
          <w:sz w:val="14"/>
          <w:szCs w:val="14"/>
        </w:rPr>
      </w:pPr>
      <w:r w:rsidRPr="002B2094">
        <w:rPr>
          <w:rFonts w:ascii="Arial" w:hAnsi="Arial"/>
          <w:b/>
          <w:sz w:val="14"/>
          <w:szCs w:val="14"/>
        </w:rPr>
        <w:t>LA COMPAÑÍA AFIANZADORA EXPRESAMENTE DECLARA:</w:t>
      </w:r>
    </w:p>
    <w:p w:rsidR="002B2094" w:rsidRPr="002B2094" w:rsidRDefault="002B2094" w:rsidP="002B2094">
      <w:pPr>
        <w:jc w:val="both"/>
        <w:rPr>
          <w:rFonts w:ascii="Arial" w:hAnsi="Arial"/>
          <w:sz w:val="14"/>
          <w:szCs w:val="14"/>
        </w:rPr>
      </w:pPr>
    </w:p>
    <w:p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2B2094" w:rsidRPr="002B2094" w:rsidRDefault="002B2094" w:rsidP="002B2094">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rsidR="002B2094" w:rsidRPr="002B2094" w:rsidRDefault="002B2094" w:rsidP="002B2094">
      <w:pPr>
        <w:jc w:val="both"/>
        <w:rPr>
          <w:rFonts w:ascii="Arial" w:hAnsi="Arial"/>
          <w:sz w:val="14"/>
          <w:szCs w:val="14"/>
        </w:rPr>
      </w:pPr>
    </w:p>
    <w:p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2B2094" w:rsidRPr="002B2094" w:rsidRDefault="002B2094" w:rsidP="002B2094">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rsidR="002B2094" w:rsidRPr="002B2094" w:rsidRDefault="002B2094" w:rsidP="002B2094">
      <w:pPr>
        <w:jc w:val="both"/>
        <w:rPr>
          <w:rFonts w:ascii="Arial" w:hAnsi="Arial"/>
          <w:sz w:val="14"/>
          <w:szCs w:val="14"/>
        </w:rPr>
      </w:pPr>
    </w:p>
    <w:p w:rsidR="002B2094" w:rsidRPr="002B2094" w:rsidRDefault="002B2094" w:rsidP="002B2094">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2B2094" w:rsidRPr="002B2094" w:rsidRDefault="002B2094" w:rsidP="002B2094">
      <w:pPr>
        <w:jc w:val="both"/>
        <w:rPr>
          <w:rFonts w:ascii="Arial" w:hAnsi="Arial"/>
          <w:sz w:val="14"/>
          <w:szCs w:val="14"/>
        </w:rPr>
      </w:pPr>
    </w:p>
    <w:p w:rsidR="002B2094" w:rsidRPr="002B2094" w:rsidRDefault="002B2094" w:rsidP="002B2094">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rsidR="00BD286C" w:rsidRPr="002B2094" w:rsidRDefault="00BD286C" w:rsidP="00BD286C">
      <w:pPr>
        <w:rPr>
          <w:rFonts w:ascii="Arial" w:hAnsi="Arial"/>
          <w:b/>
          <w:sz w:val="14"/>
          <w:szCs w:val="14"/>
        </w:rPr>
      </w:pPr>
    </w:p>
    <w:p w:rsidR="00BD286C" w:rsidRPr="00CD2B94" w:rsidRDefault="00BD286C" w:rsidP="00BD286C">
      <w:pPr>
        <w:rPr>
          <w:rFonts w:ascii="Arial" w:hAnsi="Arial"/>
          <w:b/>
          <w:sz w:val="12"/>
          <w:szCs w:val="12"/>
        </w:rPr>
      </w:pPr>
      <w:r w:rsidRPr="00CD2B94">
        <w:rPr>
          <w:rFonts w:ascii="Arial" w:hAnsi="Arial"/>
          <w:b/>
          <w:sz w:val="12"/>
          <w:szCs w:val="12"/>
        </w:rPr>
        <w:br w:type="page"/>
      </w:r>
    </w:p>
    <w:p w:rsidR="00BD286C" w:rsidRPr="00CD2B94" w:rsidRDefault="00BD286C" w:rsidP="00BD286C">
      <w:pPr>
        <w:rPr>
          <w:rFonts w:ascii="Arial" w:hAnsi="Arial" w:cs="Arial"/>
          <w:sz w:val="4"/>
          <w:szCs w:val="20"/>
          <w:lang w:val="es-ES"/>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rsidR="00BD286C" w:rsidRPr="00CD2B94" w:rsidRDefault="00BD286C" w:rsidP="00BD286C">
      <w:pPr>
        <w:jc w:val="center"/>
        <w:rPr>
          <w:rFonts w:ascii="Arial" w:hAnsi="Arial"/>
          <w:b/>
          <w:sz w:val="10"/>
        </w:rPr>
      </w:pPr>
    </w:p>
    <w:p w:rsidR="00BD286C" w:rsidRPr="00CD2B94" w:rsidRDefault="00BD286C" w:rsidP="00BD286C">
      <w:pPr>
        <w:jc w:val="both"/>
        <w:rPr>
          <w:rFonts w:ascii="Arial" w:hAnsi="Arial" w:cs="Arial"/>
          <w:b/>
          <w:sz w:val="20"/>
          <w:lang w:val="es-ES"/>
        </w:rPr>
      </w:pPr>
    </w:p>
    <w:p w:rsidR="00BD286C" w:rsidRPr="00CD2B94" w:rsidRDefault="00BD286C" w:rsidP="00BD286C">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rsidR="00BD286C" w:rsidRPr="00CD2B94" w:rsidRDefault="00BD286C" w:rsidP="00BD286C">
      <w:pPr>
        <w:jc w:val="both"/>
        <w:rPr>
          <w:rFonts w:ascii="Arial" w:hAnsi="Arial" w:cs="Arial"/>
          <w:sz w:val="20"/>
          <w:lang w:val="es-ES"/>
        </w:rPr>
      </w:pPr>
    </w:p>
    <w:p w:rsidR="002B2094" w:rsidRPr="00E95E81" w:rsidRDefault="002B2094" w:rsidP="002B2094">
      <w:pPr>
        <w:jc w:val="both"/>
        <w:rPr>
          <w:rFonts w:ascii="Arial" w:hAnsi="Arial" w:cs="Arial"/>
          <w:b/>
          <w:sz w:val="16"/>
          <w:szCs w:val="16"/>
        </w:rPr>
      </w:pPr>
      <w:r w:rsidRPr="00E95E81">
        <w:rPr>
          <w:rFonts w:ascii="Arial" w:hAnsi="Arial" w:cs="Arial"/>
          <w:b/>
          <w:sz w:val="16"/>
          <w:szCs w:val="16"/>
        </w:rPr>
        <w:t>Carta Sobre Defectos y Vicios Ocultos de los Bienes y/o Servicios</w:t>
      </w:r>
    </w:p>
    <w:p w:rsidR="002B2094" w:rsidRPr="00E95E81" w:rsidRDefault="002B2094" w:rsidP="002B2094">
      <w:pPr>
        <w:jc w:val="right"/>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r w:rsidRPr="00E95E81">
        <w:rPr>
          <w:rFonts w:ascii="Arial" w:hAnsi="Arial" w:cs="Arial"/>
          <w:b/>
          <w:sz w:val="16"/>
          <w:szCs w:val="16"/>
        </w:rPr>
        <w:t xml:space="preserve">FECHA: </w:t>
      </w:r>
    </w:p>
    <w:p w:rsidR="002B2094" w:rsidRPr="00E95E81" w:rsidRDefault="002B2094" w:rsidP="002B2094">
      <w:pPr>
        <w:jc w:val="both"/>
        <w:rPr>
          <w:rFonts w:ascii="Arial" w:hAnsi="Arial" w:cs="Arial"/>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ANTE: COLEGIO NACIONAL DE EDUCACIÓN PROFESIONAL TÉCNICA</w:t>
      </w:r>
    </w:p>
    <w:p w:rsidR="002B2094" w:rsidRPr="00E95E81" w:rsidRDefault="002B2094" w:rsidP="002B2094">
      <w:pPr>
        <w:jc w:val="both"/>
        <w:rPr>
          <w:rFonts w:ascii="Arial" w:hAnsi="Arial" w:cs="Arial"/>
          <w:b/>
          <w:sz w:val="16"/>
          <w:szCs w:val="16"/>
        </w:rPr>
      </w:pPr>
    </w:p>
    <w:p w:rsidR="002B2094" w:rsidRPr="00E95E81" w:rsidRDefault="002B2094" w:rsidP="002B2094">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w:t>
      </w:r>
      <w:r w:rsidR="00977DC5">
        <w:rPr>
          <w:rFonts w:ascii="Arial" w:hAnsi="Arial" w:cs="Arial"/>
          <w:b/>
          <w:sz w:val="16"/>
          <w:szCs w:val="16"/>
        </w:rPr>
        <w:t>4</w:t>
      </w:r>
      <w:r w:rsidRPr="00E95E81">
        <w:rPr>
          <w:rFonts w:ascii="Arial" w:hAnsi="Arial" w:cs="Arial"/>
          <w:b/>
          <w:sz w:val="16"/>
          <w:szCs w:val="16"/>
        </w:rPr>
        <w:t>)</w:t>
      </w:r>
      <w:r w:rsidRPr="00E95E81">
        <w:rPr>
          <w:rFonts w:ascii="Arial" w:hAnsi="Arial" w:cs="Arial"/>
          <w:sz w:val="16"/>
          <w:szCs w:val="16"/>
        </w:rPr>
        <w:t xml:space="preserve"> DE FECHA     DE         DE 201</w:t>
      </w:r>
      <w:r w:rsidR="00977DC5">
        <w:rPr>
          <w:rFonts w:ascii="Arial" w:hAnsi="Arial" w:cs="Arial"/>
          <w:sz w:val="16"/>
          <w:szCs w:val="16"/>
        </w:rPr>
        <w:t>4</w:t>
      </w:r>
      <w:r w:rsidRPr="00E95E81">
        <w:rPr>
          <w:rFonts w:ascii="Arial" w:hAnsi="Arial" w:cs="Arial"/>
          <w:sz w:val="16"/>
          <w:szCs w:val="16"/>
        </w:rPr>
        <w:t xml:space="preserve">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rsidR="002B2094" w:rsidRPr="00E95E81" w:rsidRDefault="002B2094" w:rsidP="002B2094">
      <w:pPr>
        <w:jc w:val="both"/>
        <w:rPr>
          <w:rFonts w:ascii="Arial" w:hAnsi="Arial" w:cs="Arial"/>
          <w:sz w:val="16"/>
          <w:szCs w:val="16"/>
        </w:rPr>
      </w:pPr>
    </w:p>
    <w:p w:rsidR="002B2094" w:rsidRPr="00E95E81" w:rsidRDefault="002B2094" w:rsidP="002B2094">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DE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2B2094" w:rsidRPr="00E95E81" w:rsidRDefault="002B2094" w:rsidP="002B2094">
      <w:pPr>
        <w:pStyle w:val="Textoindependiente3"/>
        <w:rPr>
          <w:rFonts w:cs="Arial"/>
          <w:b w:val="0"/>
          <w:sz w:val="16"/>
          <w:szCs w:val="16"/>
        </w:rPr>
      </w:pPr>
    </w:p>
    <w:p w:rsidR="002B2094" w:rsidRPr="00E95E81" w:rsidRDefault="002B2094" w:rsidP="002B2094">
      <w:pPr>
        <w:jc w:val="both"/>
        <w:rPr>
          <w:rFonts w:ascii="Arial" w:hAnsi="Arial" w:cs="Arial"/>
          <w:sz w:val="16"/>
          <w:szCs w:val="16"/>
        </w:rPr>
      </w:pPr>
    </w:p>
    <w:p w:rsidR="002B2094" w:rsidRPr="00E95E81" w:rsidRDefault="002B2094" w:rsidP="002B2094">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rsidR="002B2094" w:rsidRPr="00E95E81" w:rsidRDefault="002B2094" w:rsidP="002B2094">
      <w:pPr>
        <w:jc w:val="both"/>
        <w:rPr>
          <w:rFonts w:ascii="Arial" w:hAnsi="Arial" w:cs="Arial"/>
          <w:sz w:val="16"/>
          <w:szCs w:val="16"/>
        </w:rPr>
      </w:pPr>
    </w:p>
    <w:p w:rsidR="002B2094" w:rsidRPr="00E95E81" w:rsidRDefault="002B2094" w:rsidP="002B2094">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rsidR="002B2094" w:rsidRPr="00E95E81" w:rsidRDefault="002B2094" w:rsidP="002B2094">
      <w:pPr>
        <w:jc w:val="both"/>
        <w:rPr>
          <w:rFonts w:ascii="Arial" w:hAnsi="Arial" w:cs="Arial"/>
          <w:sz w:val="16"/>
          <w:szCs w:val="16"/>
        </w:rPr>
      </w:pPr>
    </w:p>
    <w:p w:rsidR="002B2094" w:rsidRPr="00E95E81" w:rsidRDefault="002B2094" w:rsidP="002B2094">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rsidR="002B2094" w:rsidRPr="00E95E81" w:rsidRDefault="002B2094" w:rsidP="002B2094">
      <w:pPr>
        <w:jc w:val="both"/>
        <w:rPr>
          <w:rFonts w:ascii="Arial" w:hAnsi="Arial" w:cs="Arial"/>
          <w:sz w:val="16"/>
          <w:szCs w:val="16"/>
        </w:rPr>
      </w:pPr>
    </w:p>
    <w:p w:rsidR="002B2094" w:rsidRPr="00E95E81" w:rsidRDefault="002B2094" w:rsidP="002B2094">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jc w:val="both"/>
        <w:rPr>
          <w:rFonts w:ascii="Arial" w:hAnsi="Arial" w:cs="Arial"/>
          <w:b/>
          <w:sz w:val="16"/>
          <w:szCs w:val="16"/>
        </w:rPr>
      </w:pPr>
    </w:p>
    <w:p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APODERADO LEGAL</w:t>
      </w:r>
    </w:p>
    <w:p w:rsidR="002B2094" w:rsidRPr="00E95E81" w:rsidRDefault="002B2094" w:rsidP="002B2094">
      <w:pPr>
        <w:ind w:left="-142"/>
        <w:jc w:val="both"/>
        <w:rPr>
          <w:rFonts w:ascii="Arial" w:hAnsi="Arial" w:cs="Arial"/>
          <w:b/>
          <w:sz w:val="16"/>
          <w:szCs w:val="16"/>
        </w:rPr>
      </w:pPr>
    </w:p>
    <w:p w:rsidR="002B2094" w:rsidRPr="00E95E81" w:rsidRDefault="002B2094" w:rsidP="002B2094">
      <w:pPr>
        <w:rPr>
          <w:sz w:val="16"/>
          <w:szCs w:val="16"/>
        </w:rPr>
      </w:pPr>
    </w:p>
    <w:p w:rsidR="00BD286C" w:rsidRPr="00CD2B94" w:rsidRDefault="00BD286C" w:rsidP="00BD286C">
      <w:pPr>
        <w:jc w:val="both"/>
        <w:rPr>
          <w:rFonts w:ascii="Arial" w:hAnsi="Arial"/>
          <w:b/>
          <w:sz w:val="16"/>
          <w:szCs w:val="16"/>
        </w:rPr>
      </w:pPr>
    </w:p>
    <w:p w:rsidR="00BD286C" w:rsidRPr="00CD2B94" w:rsidRDefault="00BD286C" w:rsidP="00BD286C">
      <w:pPr>
        <w:jc w:val="both"/>
        <w:rPr>
          <w:rFonts w:ascii="Arial" w:hAnsi="Arial" w:cs="Arial"/>
          <w:sz w:val="16"/>
          <w:szCs w:val="20"/>
          <w:lang w:val="es-ES"/>
        </w:rPr>
      </w:pPr>
      <w:r w:rsidRPr="00CD2B94">
        <w:rPr>
          <w:rFonts w:ascii="Arial" w:hAnsi="Arial" w:cs="Arial"/>
          <w:sz w:val="16"/>
          <w:szCs w:val="20"/>
          <w:lang w:val="es-ES"/>
        </w:rPr>
        <w:br w:type="page"/>
      </w: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rsidR="00BD286C" w:rsidRPr="00CD2B94" w:rsidRDefault="00BD286C" w:rsidP="00BD286C">
      <w:pPr>
        <w:jc w:val="both"/>
        <w:rPr>
          <w:rFonts w:ascii="Arial" w:hAnsi="Arial" w:cs="Arial"/>
          <w:sz w:val="16"/>
          <w:szCs w:val="20"/>
          <w:lang w:val="es-ES"/>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D286C" w:rsidRPr="00CD2B94" w:rsidRDefault="00BD286C" w:rsidP="00BD286C">
      <w:pPr>
        <w:pStyle w:val="Puesto"/>
        <w:jc w:val="both"/>
        <w:rPr>
          <w:b w:val="0"/>
          <w:lang w:val="es-MX"/>
        </w:rPr>
      </w:pP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rsidR="00BD286C" w:rsidRPr="00CD2B94" w:rsidRDefault="00BD286C" w:rsidP="00BD286C">
      <w:pPr>
        <w:ind w:left="360"/>
        <w:jc w:val="both"/>
        <w:rPr>
          <w:rFonts w:ascii="Arial" w:hAnsi="Arial" w:cs="Arial"/>
          <w:sz w:val="20"/>
          <w:lang w:val="es-ES_tradnl"/>
        </w:rPr>
      </w:pP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rsidR="00BD286C" w:rsidRPr="00CD2B94" w:rsidRDefault="00BD286C" w:rsidP="00BD286C">
      <w:pPr>
        <w:pStyle w:val="Puesto"/>
        <w:jc w:val="both"/>
        <w:rPr>
          <w:b w:val="0"/>
          <w:lang w:val="es-MX"/>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rsidR="00BD286C" w:rsidRPr="00CD2B94" w:rsidRDefault="00BD286C" w:rsidP="00BD286C">
      <w:pPr>
        <w:jc w:val="both"/>
        <w:rPr>
          <w:rFonts w:ascii="Arial" w:hAnsi="Arial" w:cs="Arial"/>
          <w:sz w:val="20"/>
          <w:lang w:val="es-ES_tradnl"/>
        </w:rPr>
      </w:pP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rsidR="00BD286C" w:rsidRPr="00CD2B94" w:rsidRDefault="00BD286C" w:rsidP="00BD286C">
      <w:pPr>
        <w:pStyle w:val="Puesto"/>
        <w:jc w:val="both"/>
        <w:rPr>
          <w:b w:val="0"/>
          <w:lang w:val="es-MX"/>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rsidR="00BD286C" w:rsidRPr="00CD2B94" w:rsidRDefault="00BD286C" w:rsidP="00BD286C">
      <w:pPr>
        <w:ind w:left="720"/>
        <w:jc w:val="both"/>
        <w:rPr>
          <w:rFonts w:ascii="Arial" w:hAnsi="Arial" w:cs="Arial"/>
          <w:sz w:val="20"/>
          <w:lang w:val="es-ES_tradnl"/>
        </w:rPr>
      </w:pP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D286C" w:rsidRPr="00CD2B94" w:rsidRDefault="00BD286C" w:rsidP="00BD286C">
      <w:pPr>
        <w:ind w:left="720"/>
        <w:jc w:val="both"/>
        <w:rPr>
          <w:rFonts w:ascii="Arial" w:hAnsi="Arial" w:cs="Arial"/>
          <w:sz w:val="20"/>
          <w:lang w:val="es-ES_tradnl"/>
        </w:rPr>
      </w:pP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D286C" w:rsidRPr="00CD2B94" w:rsidRDefault="00BD286C" w:rsidP="00BD286C">
      <w:pPr>
        <w:tabs>
          <w:tab w:val="left" w:pos="900"/>
        </w:tabs>
        <w:jc w:val="both"/>
        <w:rPr>
          <w:rFonts w:ascii="Arial" w:hAnsi="Arial" w:cs="Arial"/>
          <w:sz w:val="16"/>
          <w:szCs w:val="16"/>
          <w:lang w:val="es-ES_tradnl"/>
        </w:rPr>
      </w:pP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rsidR="00BD286C" w:rsidRPr="00CD2B94" w:rsidRDefault="00BD286C" w:rsidP="00BD286C">
      <w:pPr>
        <w:jc w:val="both"/>
        <w:rPr>
          <w:rFonts w:ascii="Arial" w:hAnsi="Arial" w:cs="Arial"/>
          <w:sz w:val="20"/>
          <w:lang w:val="es-ES_tradnl"/>
        </w:rPr>
      </w:pP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D286C" w:rsidRPr="00CD2B94" w:rsidRDefault="00BD286C" w:rsidP="00BD286C">
      <w:pPr>
        <w:jc w:val="both"/>
        <w:rPr>
          <w:rFonts w:ascii="Arial" w:hAnsi="Arial" w:cs="Arial"/>
          <w:sz w:val="20"/>
          <w:lang w:val="es-ES_tradnl"/>
        </w:rPr>
      </w:pP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D286C" w:rsidRPr="00CD2B94" w:rsidRDefault="00BD286C" w:rsidP="00544C92">
      <w:pPr>
        <w:numPr>
          <w:ilvl w:val="0"/>
          <w:numId w:val="33"/>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rsidR="00BD286C" w:rsidRPr="00CD2B94" w:rsidRDefault="00BD286C" w:rsidP="00BD286C">
      <w:pPr>
        <w:jc w:val="both"/>
        <w:rPr>
          <w:rFonts w:ascii="Arial" w:hAnsi="Arial" w:cs="Arial"/>
          <w:sz w:val="20"/>
        </w:rPr>
      </w:pPr>
    </w:p>
    <w:p w:rsidR="00BD286C" w:rsidRPr="00CD2B94" w:rsidRDefault="00BD286C" w:rsidP="00BD286C">
      <w:pPr>
        <w:jc w:val="both"/>
        <w:rPr>
          <w:rFonts w:ascii="Arial" w:hAnsi="Arial" w:cs="Arial"/>
          <w:sz w:val="20"/>
        </w:rPr>
      </w:pPr>
    </w:p>
    <w:p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de __________ de 201</w:t>
      </w:r>
      <w:r w:rsidR="008935F1">
        <w:rPr>
          <w:rFonts w:ascii="Arial" w:hAnsi="Arial" w:cs="Arial"/>
          <w:b/>
          <w:bCs/>
          <w:i/>
          <w:sz w:val="22"/>
          <w:szCs w:val="22"/>
        </w:rPr>
        <w:t>4</w:t>
      </w:r>
      <w:r w:rsidRPr="00CD2B94">
        <w:rPr>
          <w:rFonts w:ascii="Arial" w:hAnsi="Arial" w:cs="Arial"/>
          <w:b/>
          <w:bCs/>
          <w:i/>
          <w:sz w:val="22"/>
          <w:szCs w:val="22"/>
        </w:rPr>
        <w:t>.</w:t>
      </w:r>
    </w:p>
    <w:p w:rsidR="00BD286C" w:rsidRPr="00CD2B94" w:rsidRDefault="00BD286C" w:rsidP="00BD286C">
      <w:pPr>
        <w:rPr>
          <w:rFonts w:ascii="Arial" w:hAnsi="Arial" w:cs="Arial"/>
          <w:b/>
          <w:bCs/>
          <w:i/>
          <w:sz w:val="22"/>
          <w:szCs w:val="22"/>
        </w:rPr>
      </w:pPr>
    </w:p>
    <w:p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rsidR="00BD286C" w:rsidRPr="00CD2B94" w:rsidRDefault="00BD286C" w:rsidP="00BD286C">
      <w:pPr>
        <w:jc w:val="both"/>
        <w:rPr>
          <w:rFonts w:ascii="Arial" w:hAnsi="Arial" w:cs="Arial"/>
          <w:i/>
          <w:sz w:val="22"/>
          <w:szCs w:val="22"/>
        </w:rPr>
      </w:pPr>
    </w:p>
    <w:p w:rsidR="00BD286C" w:rsidRPr="00CD2B94" w:rsidRDefault="00BD286C" w:rsidP="00BD286C">
      <w:pPr>
        <w:pStyle w:val="Estilo"/>
        <w:jc w:val="both"/>
        <w:rPr>
          <w:b/>
          <w:sz w:val="22"/>
          <w:szCs w:val="22"/>
        </w:rPr>
      </w:pPr>
      <w:r w:rsidRPr="00CD2B94">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rsidR="00BD286C" w:rsidRPr="00CD2B94" w:rsidRDefault="00BD286C" w:rsidP="00BD286C">
      <w:pPr>
        <w:pStyle w:val="Estilo"/>
        <w:jc w:val="both"/>
        <w:rPr>
          <w:b/>
          <w:sz w:val="22"/>
          <w:szCs w:val="22"/>
        </w:rPr>
      </w:pPr>
      <w:r w:rsidRPr="00CD2B94">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rsidR="00BD286C" w:rsidRPr="00CD2B94" w:rsidRDefault="00BD286C" w:rsidP="00BD286C">
      <w:pPr>
        <w:pStyle w:val="Estilo"/>
        <w:jc w:val="both"/>
        <w:rPr>
          <w:i/>
          <w:sz w:val="22"/>
          <w:szCs w:val="22"/>
        </w:rPr>
      </w:pPr>
    </w:p>
    <w:p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rsidR="00BD286C" w:rsidRPr="00CD2B94" w:rsidRDefault="00BD286C" w:rsidP="002D1BD0">
      <w:pPr>
        <w:pStyle w:val="Textopredeterminado"/>
        <w:numPr>
          <w:ilvl w:val="0"/>
          <w:numId w:val="37"/>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rsidR="00BD286C" w:rsidRPr="00CD2B94" w:rsidRDefault="00BD286C" w:rsidP="002D1BD0">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Obtener liquidez para realizar más negocios</w:t>
      </w:r>
    </w:p>
    <w:p w:rsidR="00BD286C" w:rsidRPr="00CD2B94" w:rsidRDefault="00BD286C" w:rsidP="002D1BD0">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Mejorar la eficiencia del capital de trabajo</w:t>
      </w:r>
    </w:p>
    <w:p w:rsidR="00BD286C" w:rsidRPr="00CD2B94" w:rsidRDefault="00BD286C" w:rsidP="002D1BD0">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Agilizar y reducir los costos de cobranza</w:t>
      </w:r>
    </w:p>
    <w:p w:rsidR="00BD286C" w:rsidRPr="00CD2B94" w:rsidRDefault="00BD286C" w:rsidP="002D1BD0">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rsidR="00BD286C" w:rsidRPr="00CD2B94" w:rsidRDefault="00BD286C" w:rsidP="002D1BD0">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Realizar en caso necesario, operaciones vía telefónica a través del Call Center 50 89 61 07 y 01800 NAFINSA (623 46 72)</w:t>
      </w:r>
    </w:p>
    <w:p w:rsidR="00BD286C" w:rsidRPr="00CD2B94" w:rsidRDefault="00BD286C" w:rsidP="002D1BD0">
      <w:pPr>
        <w:pStyle w:val="Textopredeterminado"/>
        <w:numPr>
          <w:ilvl w:val="0"/>
          <w:numId w:val="37"/>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rsidR="00BD286C" w:rsidRPr="00CD2B94" w:rsidRDefault="00BD286C" w:rsidP="002D1BD0">
      <w:pPr>
        <w:pStyle w:val="Textopredeterminado"/>
        <w:numPr>
          <w:ilvl w:val="0"/>
          <w:numId w:val="37"/>
        </w:numPr>
        <w:jc w:val="left"/>
        <w:rPr>
          <w:rFonts w:cs="Arial"/>
          <w:i/>
          <w:noProof w:val="0"/>
          <w:sz w:val="22"/>
          <w:szCs w:val="22"/>
          <w:lang w:val="es-MX"/>
        </w:rPr>
      </w:pPr>
      <w:r w:rsidRPr="00CD2B94">
        <w:rPr>
          <w:rFonts w:cs="Arial"/>
          <w:i/>
          <w:noProof w:val="0"/>
          <w:sz w:val="22"/>
          <w:szCs w:val="22"/>
          <w:lang w:val="es-MX"/>
        </w:rPr>
        <w:t xml:space="preserve">Recibir información  </w:t>
      </w:r>
    </w:p>
    <w:p w:rsidR="00BD286C" w:rsidRPr="00CD2B94" w:rsidRDefault="00BD286C" w:rsidP="002D1BD0">
      <w:pPr>
        <w:pStyle w:val="Textopredeterminado"/>
        <w:numPr>
          <w:ilvl w:val="0"/>
          <w:numId w:val="37"/>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rsidR="00BD286C" w:rsidRPr="00CD2B94" w:rsidRDefault="00BD286C" w:rsidP="00BD286C">
      <w:pPr>
        <w:pStyle w:val="Textopredeterminado"/>
        <w:ind w:left="851" w:hanging="851"/>
        <w:jc w:val="left"/>
        <w:rPr>
          <w:rFonts w:cs="Arial"/>
          <w:i/>
          <w:noProof w:val="0"/>
          <w:sz w:val="22"/>
          <w:szCs w:val="22"/>
          <w:lang w:val="es-MX"/>
        </w:rPr>
      </w:pPr>
    </w:p>
    <w:p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Características descuento ó factoraje electrónico</w:t>
      </w:r>
      <w:r w:rsidRPr="00CD2B94">
        <w:rPr>
          <w:rFonts w:cs="Arial"/>
          <w:i/>
          <w:noProof w:val="0"/>
          <w:sz w:val="22"/>
          <w:szCs w:val="22"/>
          <w:lang w:val="es-MX"/>
        </w:rPr>
        <w:t>:</w:t>
      </w:r>
    </w:p>
    <w:p w:rsidR="00BD286C" w:rsidRPr="00CD2B94" w:rsidRDefault="00BD286C" w:rsidP="002D1BD0">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rsidR="00BD286C" w:rsidRPr="00CD2B94" w:rsidRDefault="00BD286C" w:rsidP="002D1BD0">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Descuento aplicable a tasas preferenciales</w:t>
      </w:r>
    </w:p>
    <w:p w:rsidR="00BD286C" w:rsidRPr="00CD2B94" w:rsidRDefault="00BD286C" w:rsidP="002D1BD0">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Sin garantías, ni otros costos ó comisiones adicionales</w:t>
      </w:r>
    </w:p>
    <w:p w:rsidR="00BD286C" w:rsidRPr="00CD2B94" w:rsidRDefault="00BD286C" w:rsidP="002D1BD0">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Contar con la disposición de los recursos en un plazo no mayor a 24 hrs, en forma electrónica y eligiendo al intermediario financiero de su preferencia</w:t>
      </w:r>
    </w:p>
    <w:p w:rsidR="00BD286C" w:rsidRPr="00CD2B94" w:rsidRDefault="00BD286C" w:rsidP="00BD286C">
      <w:pPr>
        <w:jc w:val="both"/>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D286C" w:rsidRPr="00CD2B94" w:rsidRDefault="00BD286C" w:rsidP="00BD286C">
      <w:pPr>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lastRenderedPageBreak/>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D286C" w:rsidRPr="00CD2B94" w:rsidRDefault="00BD286C" w:rsidP="00BD286C">
      <w:pPr>
        <w:jc w:val="both"/>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rsidR="00BD286C" w:rsidRPr="00CD2B94" w:rsidRDefault="00BD286C" w:rsidP="00BD286C">
      <w:pPr>
        <w:jc w:val="both"/>
        <w:rPr>
          <w:rFonts w:ascii="Arial" w:hAnsi="Arial" w:cs="Arial"/>
          <w:i/>
          <w:sz w:val="22"/>
          <w:szCs w:val="22"/>
        </w:rPr>
      </w:pPr>
    </w:p>
    <w:p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rsidR="00BD286C" w:rsidRPr="00CD2B94" w:rsidRDefault="00BD286C" w:rsidP="00BD286C">
      <w:pPr>
        <w:rPr>
          <w:rFonts w:ascii="Arial" w:hAnsi="Arial" w:cs="Arial"/>
          <w:i/>
          <w:sz w:val="22"/>
          <w:szCs w:val="22"/>
        </w:rPr>
      </w:pPr>
    </w:p>
    <w:p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Credencial de elector; pasaporte vigente ó FM2 (para extranjeros)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Formato R-1 ó R-2 en caso de haber cambios de situación fiscal (razón social o domicilio fiscal)</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BD286C" w:rsidRPr="00CD2B94" w:rsidRDefault="00BD286C" w:rsidP="00BD286C">
      <w:pPr>
        <w:rPr>
          <w:rFonts w:ascii="Arial" w:eastAsia="Batang" w:hAnsi="Arial" w:cs="Arial"/>
          <w:b/>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Inn, C.P. 01020, Delegación Álvaro Obregón, en el Edificio Anexo, nivel Jardín, área de Atención a Clientes.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rsidR="00BD286C" w:rsidRPr="00CD2B94" w:rsidRDefault="00BD286C" w:rsidP="00BD286C">
      <w:pPr>
        <w:rPr>
          <w:rFonts w:ascii="Arial" w:hAnsi="Arial" w:cs="Arial"/>
          <w:b/>
          <w:sz w:val="22"/>
          <w:szCs w:val="22"/>
        </w:rPr>
      </w:pPr>
    </w:p>
    <w:p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rsidR="00BD286C" w:rsidRPr="00CD2B94" w:rsidRDefault="00BD286C" w:rsidP="00BD286C">
      <w:pPr>
        <w:rPr>
          <w:rFonts w:ascii="Arial" w:hAnsi="Arial" w:cs="Arial"/>
          <w:b/>
          <w:sz w:val="22"/>
          <w:szCs w:val="22"/>
          <w:u w:val="single"/>
        </w:rPr>
      </w:pPr>
    </w:p>
    <w:p w:rsidR="00BD286C" w:rsidRPr="00CD2B94" w:rsidRDefault="00BD286C" w:rsidP="00BD286C">
      <w:pPr>
        <w:rPr>
          <w:rFonts w:ascii="Arial" w:hAnsi="Arial" w:cs="Arial"/>
          <w:b/>
          <w:sz w:val="22"/>
          <w:szCs w:val="22"/>
        </w:rPr>
      </w:pPr>
      <w:r w:rsidRPr="00CD2B94">
        <w:rPr>
          <w:rFonts w:ascii="Arial" w:hAnsi="Arial" w:cs="Arial"/>
          <w:b/>
          <w:sz w:val="22"/>
          <w:szCs w:val="22"/>
          <w:u w:val="single"/>
        </w:rPr>
        <w:t>Datos generales de la empresa.</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lastRenderedPageBreak/>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rsidR="00BD286C" w:rsidRPr="00CD2B94" w:rsidRDefault="00BD286C" w:rsidP="00BD286C">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lastRenderedPageBreak/>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FM2 ó FM3 extranjeros (   )</w:t>
      </w:r>
    </w:p>
    <w:p w:rsidR="00BD286C" w:rsidRPr="00CD2B94" w:rsidRDefault="00BD286C" w:rsidP="00BD286C">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u w:val="single"/>
        </w:rPr>
      </w:pPr>
    </w:p>
    <w:p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sz w:val="22"/>
          <w:szCs w:val="22"/>
        </w:rPr>
      </w:pPr>
      <w:r w:rsidRPr="00CD2B94">
        <w:rPr>
          <w:rFonts w:ascii="Arial" w:hAnsi="Arial" w:cs="Arial"/>
          <w:b/>
          <w:sz w:val="22"/>
          <w:szCs w:val="22"/>
          <w:u w:val="single"/>
        </w:rPr>
        <w:t>Persona(s) autorizada(s)  por la PyME para la entrega y uso de claves:</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Actividad ó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rsidR="00BD286C" w:rsidRPr="00F74B14" w:rsidRDefault="00BD286C" w:rsidP="00BD286C">
      <w:pPr>
        <w:rPr>
          <w:rFonts w:ascii="Arial" w:hAnsi="Arial" w:cs="Arial"/>
          <w:sz w:val="22"/>
          <w:szCs w:val="22"/>
          <w:lang w:eastAsia="en-US"/>
        </w:rPr>
      </w:pPr>
    </w:p>
    <w:p w:rsidR="00BD286C" w:rsidRPr="00F74B14" w:rsidRDefault="00BD286C" w:rsidP="00BD286C">
      <w:pPr>
        <w:pStyle w:val="Puesto"/>
        <w:jc w:val="both"/>
        <w:rPr>
          <w:b w:val="0"/>
          <w:i w:val="0"/>
          <w:iCs w:val="0"/>
          <w:sz w:val="26"/>
          <w:szCs w:val="26"/>
          <w:lang w:val="es-ES"/>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2B5DC0" w:rsidRDefault="002B5DC0" w:rsidP="00BD286C">
      <w:pPr>
        <w:jc w:val="both"/>
        <w:rPr>
          <w:rFonts w:ascii="Arial" w:hAnsi="Arial" w:cs="Arial"/>
          <w:sz w:val="20"/>
        </w:rPr>
      </w:pPr>
    </w:p>
    <w:p w:rsidR="002B5DC0" w:rsidRDefault="002B5DC0" w:rsidP="00BD286C">
      <w:pPr>
        <w:jc w:val="both"/>
        <w:rPr>
          <w:rFonts w:ascii="Arial" w:hAnsi="Arial" w:cs="Arial"/>
          <w:sz w:val="20"/>
        </w:rPr>
      </w:pPr>
    </w:p>
    <w:p w:rsidR="002B5DC0" w:rsidRDefault="002B5DC0" w:rsidP="00BD286C">
      <w:pPr>
        <w:jc w:val="both"/>
        <w:rPr>
          <w:rFonts w:ascii="Arial" w:hAnsi="Arial" w:cs="Arial"/>
          <w:sz w:val="20"/>
        </w:rPr>
      </w:pPr>
    </w:p>
    <w:p w:rsidR="002B5DC0" w:rsidRDefault="002B5DC0" w:rsidP="00BD286C">
      <w:pPr>
        <w:jc w:val="both"/>
        <w:rPr>
          <w:rFonts w:ascii="Arial" w:hAnsi="Arial" w:cs="Arial"/>
          <w:sz w:val="20"/>
        </w:rPr>
      </w:pPr>
    </w:p>
    <w:p w:rsidR="00BD286C" w:rsidRDefault="00BD286C" w:rsidP="00BD286C">
      <w:pPr>
        <w:jc w:val="both"/>
        <w:rPr>
          <w:rFonts w:ascii="Arial" w:hAnsi="Arial" w:cs="Arial"/>
          <w:sz w:val="20"/>
        </w:rPr>
      </w:pPr>
    </w:p>
    <w:p w:rsidR="00673492" w:rsidRDefault="00673492" w:rsidP="00BD286C">
      <w:pPr>
        <w:jc w:val="both"/>
        <w:rPr>
          <w:rFonts w:ascii="Arial" w:hAnsi="Arial" w:cs="Arial"/>
          <w:sz w:val="20"/>
        </w:rPr>
      </w:pPr>
    </w:p>
    <w:p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 xml:space="preserve">ANEXO No. </w:t>
      </w:r>
      <w:r>
        <w:rPr>
          <w:sz w:val="24"/>
        </w:rPr>
        <w:t>7</w:t>
      </w:r>
    </w:p>
    <w:p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bookmarkStart w:id="9" w:name="RANGE!A1:W67"/>
            <w:bookmarkEnd w:id="9"/>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1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12ED82EE" wp14:editId="5C901EF0">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8935F1">
              <w:trPr>
                <w:trHeight w:val="315"/>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r>
          </w:tbl>
          <w:p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1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ó BAJA DE BENEFICIARIO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8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3CC4AC65" wp14:editId="2D00CFE2">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6"/>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8935F1">
              <w:trPr>
                <w:trHeight w:val="330"/>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r>
          </w:tbl>
          <w:p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6016608D" wp14:editId="49AAF7D8">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7"/>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8935F1">
              <w:trPr>
                <w:trHeight w:val="330"/>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r>
      <w:tr w:rsidR="00673492" w:rsidRPr="008935F1" w:rsidTr="00673492">
        <w:trPr>
          <w:trHeight w:val="21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rsidTr="00673492">
        <w:trPr>
          <w:trHeight w:val="22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4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9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CLAVE BANCARIA ESTANDARIZADA ( CLABE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4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7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4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2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39"/>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7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PUBLICO FACULTADO DE LA U.R. ú ORGANISMO)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5582F476" wp14:editId="7CE69963">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8"/>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1BE93AA5" wp14:editId="22560B57">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29"/>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vMerge/>
            <w:tcBorders>
              <w:top w:val="nil"/>
              <w:left w:val="nil"/>
              <w:bottom w:val="nil"/>
              <w:right w:val="nil"/>
            </w:tcBorders>
            <w:vAlign w:val="center"/>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vMerge/>
            <w:tcBorders>
              <w:top w:val="nil"/>
              <w:left w:val="nil"/>
              <w:bottom w:val="nil"/>
              <w:right w:val="nil"/>
            </w:tcBorders>
            <w:vAlign w:val="center"/>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bl>
    <w:p w:rsidR="00673492" w:rsidRDefault="00673492" w:rsidP="00BD286C">
      <w:pPr>
        <w:jc w:val="both"/>
        <w:rPr>
          <w:rFonts w:ascii="Arial" w:hAnsi="Arial" w:cs="Arial"/>
          <w:sz w:val="20"/>
        </w:rPr>
      </w:pPr>
    </w:p>
    <w:p w:rsidR="00673492" w:rsidRDefault="00673492" w:rsidP="00BD286C">
      <w:pPr>
        <w:jc w:val="both"/>
        <w:rPr>
          <w:rFonts w:ascii="Arial" w:hAnsi="Arial" w:cs="Arial"/>
          <w:sz w:val="20"/>
        </w:rPr>
      </w:pPr>
    </w:p>
    <w:sectPr w:rsidR="00673492" w:rsidSect="00A566CF">
      <w:headerReference w:type="default" r:id="rId30"/>
      <w:footerReference w:type="default" r:id="rId31"/>
      <w:type w:val="continuous"/>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286" w:rsidRDefault="00354286">
      <w:r>
        <w:separator/>
      </w:r>
    </w:p>
  </w:endnote>
  <w:endnote w:type="continuationSeparator" w:id="0">
    <w:p w:rsidR="00354286" w:rsidRDefault="00354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Lucida Sans Unicode"/>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Content>
      <w:sdt>
        <w:sdtPr>
          <w:rPr>
            <w:rFonts w:ascii="Century Gothic" w:hAnsi="Century Gothic"/>
            <w:sz w:val="20"/>
            <w:szCs w:val="20"/>
          </w:rPr>
          <w:id w:val="98381352"/>
          <w:docPartObj>
            <w:docPartGallery w:val="Page Numbers (Top of Page)"/>
            <w:docPartUnique/>
          </w:docPartObj>
        </w:sdtPr>
        <w:sdtContent>
          <w:p w:rsidR="005E65F8" w:rsidRPr="007F622E" w:rsidRDefault="005E65F8"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26751D">
              <w:rPr>
                <w:rFonts w:ascii="Century Gothic" w:hAnsi="Century Gothic"/>
                <w:b/>
                <w:bCs/>
                <w:noProof/>
                <w:sz w:val="20"/>
                <w:szCs w:val="20"/>
              </w:rPr>
              <w:t>6</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26751D">
              <w:rPr>
                <w:rFonts w:ascii="Century Gothic" w:hAnsi="Century Gothic"/>
                <w:b/>
                <w:bCs/>
                <w:noProof/>
                <w:sz w:val="20"/>
                <w:szCs w:val="20"/>
              </w:rPr>
              <w:t>73</w:t>
            </w:r>
            <w:r w:rsidRPr="007F622E">
              <w:rPr>
                <w:rFonts w:ascii="Century Gothic" w:hAnsi="Century Gothic"/>
                <w:b/>
                <w:bCs/>
                <w:sz w:val="20"/>
                <w:szCs w:val="20"/>
              </w:rPr>
              <w:fldChar w:fldCharType="end"/>
            </w:r>
          </w:p>
        </w:sdtContent>
      </w:sdt>
    </w:sdtContent>
  </w:sdt>
  <w:p w:rsidR="005E65F8" w:rsidRPr="00450DCA" w:rsidRDefault="005E65F8"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286" w:rsidRDefault="00354286">
      <w:r>
        <w:separator/>
      </w:r>
    </w:p>
  </w:footnote>
  <w:footnote w:type="continuationSeparator" w:id="0">
    <w:p w:rsidR="00354286" w:rsidRDefault="003542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7213"/>
    </w:tblGrid>
    <w:tr w:rsidR="005E65F8" w:rsidRPr="005351E1" w:rsidTr="005836FF">
      <w:trPr>
        <w:trHeight w:val="828"/>
      </w:trPr>
      <w:tc>
        <w:tcPr>
          <w:tcW w:w="2978" w:type="dxa"/>
        </w:tcPr>
        <w:p w:rsidR="005E65F8" w:rsidRDefault="005E65F8">
          <w:pPr>
            <w:pStyle w:val="Encabezado"/>
          </w:pPr>
          <w:r>
            <w:rPr>
              <w:noProof/>
            </w:rPr>
            <w:drawing>
              <wp:anchor distT="0" distB="0" distL="114300" distR="114300" simplePos="0" relativeHeight="251659264" behindDoc="1" locked="0" layoutInCell="1" allowOverlap="1" wp14:anchorId="064C9C55" wp14:editId="4BCDA8FC">
                <wp:simplePos x="0" y="0"/>
                <wp:positionH relativeFrom="column">
                  <wp:posOffset>-6335</wp:posOffset>
                </wp:positionH>
                <wp:positionV relativeFrom="paragraph">
                  <wp:posOffset>9200</wp:posOffset>
                </wp:positionV>
                <wp:extent cx="1562986" cy="659007"/>
                <wp:effectExtent l="0" t="0" r="0" b="8255"/>
                <wp:wrapNone/>
                <wp:docPr id="1" name="Imagen 1" descr="SEP_horizontal_AL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P_horizontal_ALT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105" cy="6632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13" w:type="dxa"/>
          <w:shd w:val="clear" w:color="auto" w:fill="auto"/>
        </w:tcPr>
        <w:p w:rsidR="005E65F8" w:rsidRDefault="005E65F8" w:rsidP="006B2CA0">
          <w:pPr>
            <w:pStyle w:val="Encabezado"/>
            <w:jc w:val="center"/>
            <w:rPr>
              <w:rFonts w:ascii="Verdana" w:hAnsi="Verdana"/>
              <w:sz w:val="22"/>
              <w:szCs w:val="18"/>
            </w:rPr>
          </w:pPr>
          <w:r w:rsidRPr="009C6856">
            <w:rPr>
              <w:rFonts w:ascii="Verdana" w:hAnsi="Verdana"/>
              <w:sz w:val="22"/>
              <w:szCs w:val="18"/>
            </w:rPr>
            <w:t xml:space="preserve">Licitación Pública </w:t>
          </w:r>
          <w:r>
            <w:rPr>
              <w:rFonts w:ascii="Verdana" w:hAnsi="Verdana"/>
              <w:sz w:val="22"/>
              <w:szCs w:val="18"/>
            </w:rPr>
            <w:t>Nacional, Plurianual, M</w:t>
          </w:r>
          <w:r w:rsidRPr="009C6856">
            <w:rPr>
              <w:rFonts w:ascii="Verdana" w:hAnsi="Verdana"/>
              <w:sz w:val="22"/>
              <w:szCs w:val="18"/>
            </w:rPr>
            <w:t>ixta</w:t>
          </w:r>
          <w:r>
            <w:rPr>
              <w:rFonts w:ascii="Verdana" w:hAnsi="Verdana"/>
              <w:sz w:val="22"/>
              <w:szCs w:val="18"/>
            </w:rPr>
            <w:t xml:space="preserve"> con Tiempos Recortados</w:t>
          </w:r>
          <w:r w:rsidRPr="009C6856">
            <w:rPr>
              <w:rFonts w:ascii="Verdana" w:hAnsi="Verdana"/>
              <w:sz w:val="22"/>
              <w:szCs w:val="18"/>
            </w:rPr>
            <w:t xml:space="preserve"> No. </w:t>
          </w:r>
          <w:r>
            <w:rPr>
              <w:rFonts w:ascii="Verdana" w:hAnsi="Verdana"/>
              <w:sz w:val="22"/>
              <w:szCs w:val="18"/>
            </w:rPr>
            <w:t>L</w:t>
          </w:r>
          <w:r w:rsidRPr="009C6856">
            <w:rPr>
              <w:rFonts w:ascii="Verdana" w:hAnsi="Verdana"/>
              <w:sz w:val="22"/>
              <w:szCs w:val="18"/>
            </w:rPr>
            <w:t>A-011L5X001-</w:t>
          </w:r>
          <w:r>
            <w:rPr>
              <w:rFonts w:ascii="Verdana" w:hAnsi="Verdana"/>
              <w:sz w:val="22"/>
              <w:szCs w:val="18"/>
            </w:rPr>
            <w:t>N20-</w:t>
          </w:r>
          <w:r w:rsidRPr="009C6856">
            <w:rPr>
              <w:rFonts w:ascii="Verdana" w:hAnsi="Verdana"/>
              <w:sz w:val="22"/>
              <w:szCs w:val="18"/>
            </w:rPr>
            <w:t>201</w:t>
          </w:r>
          <w:r>
            <w:rPr>
              <w:rFonts w:ascii="Verdana" w:hAnsi="Verdana"/>
              <w:sz w:val="22"/>
              <w:szCs w:val="18"/>
            </w:rPr>
            <w:t>4</w:t>
          </w:r>
        </w:p>
        <w:p w:rsidR="005E65F8" w:rsidRPr="005351E1" w:rsidRDefault="005E65F8" w:rsidP="0034266D">
          <w:pPr>
            <w:pStyle w:val="Encabezado"/>
            <w:jc w:val="center"/>
            <w:rPr>
              <w:rFonts w:ascii="Verdana" w:hAnsi="Verdana"/>
              <w:b/>
              <w:sz w:val="20"/>
              <w:szCs w:val="20"/>
            </w:rPr>
          </w:pPr>
          <w:r>
            <w:rPr>
              <w:rFonts w:ascii="Verdana" w:hAnsi="Verdana"/>
              <w:sz w:val="22"/>
              <w:szCs w:val="18"/>
            </w:rPr>
            <w:t>“</w:t>
          </w:r>
          <w:r w:rsidRPr="0034266D">
            <w:rPr>
              <w:rFonts w:ascii="Verdana" w:hAnsi="Verdana"/>
              <w:sz w:val="22"/>
              <w:szCs w:val="18"/>
            </w:rPr>
            <w:t>Servicio de seguridad perimetral para la red local de Oficinas Nacionales</w:t>
          </w:r>
          <w:r>
            <w:rPr>
              <w:rFonts w:ascii="Verdana" w:hAnsi="Verdana"/>
              <w:sz w:val="22"/>
              <w:szCs w:val="18"/>
            </w:rPr>
            <w:t>”</w:t>
          </w:r>
        </w:p>
      </w:tc>
    </w:tr>
  </w:tbl>
  <w:p w:rsidR="005E65F8" w:rsidRDefault="005E65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A13FD"/>
    <w:multiLevelType w:val="hybridMultilevel"/>
    <w:tmpl w:val="A3381CC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2">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3">
    <w:nsid w:val="03CE37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71A21C5"/>
    <w:multiLevelType w:val="hybridMultilevel"/>
    <w:tmpl w:val="3DE04B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75C17B5"/>
    <w:multiLevelType w:val="hybridMultilevel"/>
    <w:tmpl w:val="7FA41A62"/>
    <w:lvl w:ilvl="0" w:tplc="080A0001">
      <w:start w:val="1"/>
      <w:numFmt w:val="bullet"/>
      <w:lvlText w:val=""/>
      <w:lvlJc w:val="left"/>
      <w:pPr>
        <w:ind w:left="1932" w:hanging="360"/>
      </w:pPr>
      <w:rPr>
        <w:rFonts w:ascii="Symbol" w:hAnsi="Symbol" w:hint="default"/>
      </w:rPr>
    </w:lvl>
    <w:lvl w:ilvl="1" w:tplc="080A0003" w:tentative="1">
      <w:start w:val="1"/>
      <w:numFmt w:val="bullet"/>
      <w:lvlText w:val="o"/>
      <w:lvlJc w:val="left"/>
      <w:pPr>
        <w:ind w:left="2652" w:hanging="360"/>
      </w:pPr>
      <w:rPr>
        <w:rFonts w:ascii="Courier New" w:hAnsi="Courier New" w:cs="Courier New" w:hint="default"/>
      </w:rPr>
    </w:lvl>
    <w:lvl w:ilvl="2" w:tplc="080A0005" w:tentative="1">
      <w:start w:val="1"/>
      <w:numFmt w:val="bullet"/>
      <w:lvlText w:val=""/>
      <w:lvlJc w:val="left"/>
      <w:pPr>
        <w:ind w:left="3372" w:hanging="360"/>
      </w:pPr>
      <w:rPr>
        <w:rFonts w:ascii="Wingdings" w:hAnsi="Wingdings" w:hint="default"/>
      </w:rPr>
    </w:lvl>
    <w:lvl w:ilvl="3" w:tplc="080A0001" w:tentative="1">
      <w:start w:val="1"/>
      <w:numFmt w:val="bullet"/>
      <w:lvlText w:val=""/>
      <w:lvlJc w:val="left"/>
      <w:pPr>
        <w:ind w:left="4092" w:hanging="360"/>
      </w:pPr>
      <w:rPr>
        <w:rFonts w:ascii="Symbol" w:hAnsi="Symbol" w:hint="default"/>
      </w:rPr>
    </w:lvl>
    <w:lvl w:ilvl="4" w:tplc="080A0003" w:tentative="1">
      <w:start w:val="1"/>
      <w:numFmt w:val="bullet"/>
      <w:lvlText w:val="o"/>
      <w:lvlJc w:val="left"/>
      <w:pPr>
        <w:ind w:left="4812" w:hanging="360"/>
      </w:pPr>
      <w:rPr>
        <w:rFonts w:ascii="Courier New" w:hAnsi="Courier New" w:cs="Courier New" w:hint="default"/>
      </w:rPr>
    </w:lvl>
    <w:lvl w:ilvl="5" w:tplc="080A0005" w:tentative="1">
      <w:start w:val="1"/>
      <w:numFmt w:val="bullet"/>
      <w:lvlText w:val=""/>
      <w:lvlJc w:val="left"/>
      <w:pPr>
        <w:ind w:left="5532" w:hanging="360"/>
      </w:pPr>
      <w:rPr>
        <w:rFonts w:ascii="Wingdings" w:hAnsi="Wingdings" w:hint="default"/>
      </w:rPr>
    </w:lvl>
    <w:lvl w:ilvl="6" w:tplc="080A0001" w:tentative="1">
      <w:start w:val="1"/>
      <w:numFmt w:val="bullet"/>
      <w:lvlText w:val=""/>
      <w:lvlJc w:val="left"/>
      <w:pPr>
        <w:ind w:left="6252" w:hanging="360"/>
      </w:pPr>
      <w:rPr>
        <w:rFonts w:ascii="Symbol" w:hAnsi="Symbol" w:hint="default"/>
      </w:rPr>
    </w:lvl>
    <w:lvl w:ilvl="7" w:tplc="080A0003" w:tentative="1">
      <w:start w:val="1"/>
      <w:numFmt w:val="bullet"/>
      <w:lvlText w:val="o"/>
      <w:lvlJc w:val="left"/>
      <w:pPr>
        <w:ind w:left="6972" w:hanging="360"/>
      </w:pPr>
      <w:rPr>
        <w:rFonts w:ascii="Courier New" w:hAnsi="Courier New" w:cs="Courier New" w:hint="default"/>
      </w:rPr>
    </w:lvl>
    <w:lvl w:ilvl="8" w:tplc="080A0005" w:tentative="1">
      <w:start w:val="1"/>
      <w:numFmt w:val="bullet"/>
      <w:lvlText w:val=""/>
      <w:lvlJc w:val="left"/>
      <w:pPr>
        <w:ind w:left="7692" w:hanging="360"/>
      </w:pPr>
      <w:rPr>
        <w:rFonts w:ascii="Wingdings" w:hAnsi="Wingdings" w:hint="default"/>
      </w:rPr>
    </w:lvl>
  </w:abstractNum>
  <w:abstractNum w:abstractNumId="12">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5">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8">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9">
    <w:nsid w:val="105F50DE"/>
    <w:multiLevelType w:val="hybridMultilevel"/>
    <w:tmpl w:val="325EC51A"/>
    <w:lvl w:ilvl="0" w:tplc="080A0003">
      <w:start w:val="1"/>
      <w:numFmt w:val="bullet"/>
      <w:lvlText w:val="o"/>
      <w:lvlJc w:val="left"/>
      <w:pPr>
        <w:ind w:left="1680" w:hanging="360"/>
      </w:pPr>
      <w:rPr>
        <w:rFonts w:ascii="Courier New" w:hAnsi="Courier New" w:cs="Courier New" w:hint="default"/>
      </w:rPr>
    </w:lvl>
    <w:lvl w:ilvl="1" w:tplc="080A0003" w:tentative="1">
      <w:start w:val="1"/>
      <w:numFmt w:val="bullet"/>
      <w:lvlText w:val="o"/>
      <w:lvlJc w:val="left"/>
      <w:pPr>
        <w:ind w:left="2400" w:hanging="360"/>
      </w:pPr>
      <w:rPr>
        <w:rFonts w:ascii="Courier New" w:hAnsi="Courier New" w:cs="Courier New" w:hint="default"/>
      </w:rPr>
    </w:lvl>
    <w:lvl w:ilvl="2" w:tplc="080A0005" w:tentative="1">
      <w:start w:val="1"/>
      <w:numFmt w:val="bullet"/>
      <w:lvlText w:val=""/>
      <w:lvlJc w:val="left"/>
      <w:pPr>
        <w:ind w:left="3120" w:hanging="360"/>
      </w:pPr>
      <w:rPr>
        <w:rFonts w:ascii="Wingdings" w:hAnsi="Wingdings" w:hint="default"/>
      </w:rPr>
    </w:lvl>
    <w:lvl w:ilvl="3" w:tplc="080A0001" w:tentative="1">
      <w:start w:val="1"/>
      <w:numFmt w:val="bullet"/>
      <w:lvlText w:val=""/>
      <w:lvlJc w:val="left"/>
      <w:pPr>
        <w:ind w:left="3840" w:hanging="360"/>
      </w:pPr>
      <w:rPr>
        <w:rFonts w:ascii="Symbol" w:hAnsi="Symbol" w:hint="default"/>
      </w:rPr>
    </w:lvl>
    <w:lvl w:ilvl="4" w:tplc="080A0003" w:tentative="1">
      <w:start w:val="1"/>
      <w:numFmt w:val="bullet"/>
      <w:lvlText w:val="o"/>
      <w:lvlJc w:val="left"/>
      <w:pPr>
        <w:ind w:left="4560" w:hanging="360"/>
      </w:pPr>
      <w:rPr>
        <w:rFonts w:ascii="Courier New" w:hAnsi="Courier New" w:cs="Courier New" w:hint="default"/>
      </w:rPr>
    </w:lvl>
    <w:lvl w:ilvl="5" w:tplc="080A0005" w:tentative="1">
      <w:start w:val="1"/>
      <w:numFmt w:val="bullet"/>
      <w:lvlText w:val=""/>
      <w:lvlJc w:val="left"/>
      <w:pPr>
        <w:ind w:left="5280" w:hanging="360"/>
      </w:pPr>
      <w:rPr>
        <w:rFonts w:ascii="Wingdings" w:hAnsi="Wingdings" w:hint="default"/>
      </w:rPr>
    </w:lvl>
    <w:lvl w:ilvl="6" w:tplc="080A0001" w:tentative="1">
      <w:start w:val="1"/>
      <w:numFmt w:val="bullet"/>
      <w:lvlText w:val=""/>
      <w:lvlJc w:val="left"/>
      <w:pPr>
        <w:ind w:left="6000" w:hanging="360"/>
      </w:pPr>
      <w:rPr>
        <w:rFonts w:ascii="Symbol" w:hAnsi="Symbol" w:hint="default"/>
      </w:rPr>
    </w:lvl>
    <w:lvl w:ilvl="7" w:tplc="080A0003" w:tentative="1">
      <w:start w:val="1"/>
      <w:numFmt w:val="bullet"/>
      <w:lvlText w:val="o"/>
      <w:lvlJc w:val="left"/>
      <w:pPr>
        <w:ind w:left="6720" w:hanging="360"/>
      </w:pPr>
      <w:rPr>
        <w:rFonts w:ascii="Courier New" w:hAnsi="Courier New" w:cs="Courier New" w:hint="default"/>
      </w:rPr>
    </w:lvl>
    <w:lvl w:ilvl="8" w:tplc="080A0005" w:tentative="1">
      <w:start w:val="1"/>
      <w:numFmt w:val="bullet"/>
      <w:lvlText w:val=""/>
      <w:lvlJc w:val="left"/>
      <w:pPr>
        <w:ind w:left="7440" w:hanging="360"/>
      </w:pPr>
      <w:rPr>
        <w:rFonts w:ascii="Wingdings" w:hAnsi="Wingdings" w:hint="default"/>
      </w:rPr>
    </w:lvl>
  </w:abstractNum>
  <w:abstractNum w:abstractNumId="2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6B72700"/>
    <w:multiLevelType w:val="hybridMultilevel"/>
    <w:tmpl w:val="A37E92AC"/>
    <w:lvl w:ilvl="0" w:tplc="454A88B6">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25">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6">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nsid w:val="1D8952F7"/>
    <w:multiLevelType w:val="hybridMultilevel"/>
    <w:tmpl w:val="1F4CF2F6"/>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8">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1">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2">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3">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4">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5">
    <w:nsid w:val="2E262CAD"/>
    <w:multiLevelType w:val="hybridMultilevel"/>
    <w:tmpl w:val="33746BF2"/>
    <w:lvl w:ilvl="0" w:tplc="1B5C2226">
      <w:start w:val="4"/>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7">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8">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9">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nsid w:val="3A6C0870"/>
    <w:multiLevelType w:val="hybridMultilevel"/>
    <w:tmpl w:val="BB1A8814"/>
    <w:lvl w:ilvl="0" w:tplc="080A0001">
      <w:start w:val="1"/>
      <w:numFmt w:val="bullet"/>
      <w:lvlText w:val=""/>
      <w:lvlJc w:val="left"/>
      <w:pPr>
        <w:ind w:left="1353" w:hanging="360"/>
      </w:pPr>
      <w:rPr>
        <w:rFonts w:ascii="Symbol" w:hAnsi="Symbol" w:hint="default"/>
      </w:rPr>
    </w:lvl>
    <w:lvl w:ilvl="1" w:tplc="080A0003">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41">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2">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DC27FCE"/>
    <w:multiLevelType w:val="hybridMultilevel"/>
    <w:tmpl w:val="F6D86448"/>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4">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446B7436"/>
    <w:multiLevelType w:val="hybridMultilevel"/>
    <w:tmpl w:val="447CCFC4"/>
    <w:lvl w:ilvl="0" w:tplc="1D36F526">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7">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9">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1">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2">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3">
    <w:nsid w:val="56B935E2"/>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5">
    <w:nsid w:val="5AE55B82"/>
    <w:multiLevelType w:val="hybridMultilevel"/>
    <w:tmpl w:val="147074E6"/>
    <w:lvl w:ilvl="0" w:tplc="EED645B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6">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7">
    <w:nsid w:val="5F9659BC"/>
    <w:multiLevelType w:val="hybridMultilevel"/>
    <w:tmpl w:val="9C840386"/>
    <w:lvl w:ilvl="0" w:tplc="92680954">
      <w:start w:val="1"/>
      <w:numFmt w:val="decimal"/>
      <w:lvlText w:val="%1)"/>
      <w:lvlJc w:val="left"/>
      <w:pPr>
        <w:ind w:left="502"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652C208E"/>
    <w:multiLevelType w:val="hybridMultilevel"/>
    <w:tmpl w:val="E8384282"/>
    <w:lvl w:ilvl="0" w:tplc="BC963EFE">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60">
    <w:nsid w:val="663F3EBE"/>
    <w:multiLevelType w:val="hybridMultilevel"/>
    <w:tmpl w:val="90548322"/>
    <w:lvl w:ilvl="0" w:tplc="080A0001">
      <w:start w:val="1"/>
      <w:numFmt w:val="bullet"/>
      <w:lvlText w:val=""/>
      <w:lvlJc w:val="left"/>
      <w:pPr>
        <w:ind w:left="1932" w:hanging="360"/>
      </w:pPr>
      <w:rPr>
        <w:rFonts w:ascii="Symbol" w:hAnsi="Symbol" w:hint="default"/>
      </w:rPr>
    </w:lvl>
    <w:lvl w:ilvl="1" w:tplc="080A0003" w:tentative="1">
      <w:start w:val="1"/>
      <w:numFmt w:val="bullet"/>
      <w:lvlText w:val="o"/>
      <w:lvlJc w:val="left"/>
      <w:pPr>
        <w:ind w:left="2652" w:hanging="360"/>
      </w:pPr>
      <w:rPr>
        <w:rFonts w:ascii="Courier New" w:hAnsi="Courier New" w:cs="Courier New" w:hint="default"/>
      </w:rPr>
    </w:lvl>
    <w:lvl w:ilvl="2" w:tplc="080A0005" w:tentative="1">
      <w:start w:val="1"/>
      <w:numFmt w:val="bullet"/>
      <w:lvlText w:val=""/>
      <w:lvlJc w:val="left"/>
      <w:pPr>
        <w:ind w:left="3372" w:hanging="360"/>
      </w:pPr>
      <w:rPr>
        <w:rFonts w:ascii="Wingdings" w:hAnsi="Wingdings" w:hint="default"/>
      </w:rPr>
    </w:lvl>
    <w:lvl w:ilvl="3" w:tplc="080A0001" w:tentative="1">
      <w:start w:val="1"/>
      <w:numFmt w:val="bullet"/>
      <w:lvlText w:val=""/>
      <w:lvlJc w:val="left"/>
      <w:pPr>
        <w:ind w:left="4092" w:hanging="360"/>
      </w:pPr>
      <w:rPr>
        <w:rFonts w:ascii="Symbol" w:hAnsi="Symbol" w:hint="default"/>
      </w:rPr>
    </w:lvl>
    <w:lvl w:ilvl="4" w:tplc="080A0003" w:tentative="1">
      <w:start w:val="1"/>
      <w:numFmt w:val="bullet"/>
      <w:lvlText w:val="o"/>
      <w:lvlJc w:val="left"/>
      <w:pPr>
        <w:ind w:left="4812" w:hanging="360"/>
      </w:pPr>
      <w:rPr>
        <w:rFonts w:ascii="Courier New" w:hAnsi="Courier New" w:cs="Courier New" w:hint="default"/>
      </w:rPr>
    </w:lvl>
    <w:lvl w:ilvl="5" w:tplc="080A0005" w:tentative="1">
      <w:start w:val="1"/>
      <w:numFmt w:val="bullet"/>
      <w:lvlText w:val=""/>
      <w:lvlJc w:val="left"/>
      <w:pPr>
        <w:ind w:left="5532" w:hanging="360"/>
      </w:pPr>
      <w:rPr>
        <w:rFonts w:ascii="Wingdings" w:hAnsi="Wingdings" w:hint="default"/>
      </w:rPr>
    </w:lvl>
    <w:lvl w:ilvl="6" w:tplc="080A0001" w:tentative="1">
      <w:start w:val="1"/>
      <w:numFmt w:val="bullet"/>
      <w:lvlText w:val=""/>
      <w:lvlJc w:val="left"/>
      <w:pPr>
        <w:ind w:left="6252" w:hanging="360"/>
      </w:pPr>
      <w:rPr>
        <w:rFonts w:ascii="Symbol" w:hAnsi="Symbol" w:hint="default"/>
      </w:rPr>
    </w:lvl>
    <w:lvl w:ilvl="7" w:tplc="080A0003" w:tentative="1">
      <w:start w:val="1"/>
      <w:numFmt w:val="bullet"/>
      <w:lvlText w:val="o"/>
      <w:lvlJc w:val="left"/>
      <w:pPr>
        <w:ind w:left="6972" w:hanging="360"/>
      </w:pPr>
      <w:rPr>
        <w:rFonts w:ascii="Courier New" w:hAnsi="Courier New" w:cs="Courier New" w:hint="default"/>
      </w:rPr>
    </w:lvl>
    <w:lvl w:ilvl="8" w:tplc="080A0005" w:tentative="1">
      <w:start w:val="1"/>
      <w:numFmt w:val="bullet"/>
      <w:lvlText w:val=""/>
      <w:lvlJc w:val="left"/>
      <w:pPr>
        <w:ind w:left="7692" w:hanging="360"/>
      </w:pPr>
      <w:rPr>
        <w:rFonts w:ascii="Wingdings" w:hAnsi="Wingdings" w:hint="default"/>
      </w:rPr>
    </w:lvl>
  </w:abstractNum>
  <w:abstractNum w:abstractNumId="61">
    <w:nsid w:val="66BD3AA4"/>
    <w:multiLevelType w:val="hybridMultilevel"/>
    <w:tmpl w:val="05DC10AA"/>
    <w:lvl w:ilvl="0" w:tplc="222A00FE">
      <w:start w:val="1"/>
      <w:numFmt w:val="decimal"/>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2">
    <w:nsid w:val="67ED29A3"/>
    <w:multiLevelType w:val="hybridMultilevel"/>
    <w:tmpl w:val="06D2EF0C"/>
    <w:lvl w:ilvl="0" w:tplc="080A000D">
      <w:start w:val="1"/>
      <w:numFmt w:val="bullet"/>
      <w:lvlText w:val=""/>
      <w:lvlJc w:val="left"/>
      <w:pPr>
        <w:ind w:left="1068" w:hanging="360"/>
      </w:pPr>
      <w:rPr>
        <w:rFonts w:ascii="Wingdings" w:hAnsi="Wingding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3">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4">
    <w:nsid w:val="698C6811"/>
    <w:multiLevelType w:val="multilevel"/>
    <w:tmpl w:val="FAE0FFE2"/>
    <w:lvl w:ilvl="0">
      <w:start w:val="1"/>
      <w:numFmt w:val="bullet"/>
      <w:lvlText w:val=""/>
      <w:lvlJc w:val="left"/>
      <w:pPr>
        <w:tabs>
          <w:tab w:val="num" w:pos="864"/>
        </w:tabs>
        <w:ind w:left="864" w:hanging="432"/>
      </w:pPr>
      <w:rPr>
        <w:rFonts w:ascii="Symbol" w:hAnsi="Symbol" w:hint="default"/>
      </w:rPr>
    </w:lvl>
    <w:lvl w:ilvl="1">
      <w:start w:val="1"/>
      <w:numFmt w:val="none"/>
      <w:lvlText w:val=""/>
      <w:lvlJc w:val="left"/>
      <w:pPr>
        <w:tabs>
          <w:tab w:val="num" w:pos="1008"/>
        </w:tabs>
        <w:ind w:left="1008" w:hanging="576"/>
      </w:pPr>
    </w:lvl>
    <w:lvl w:ilvl="2">
      <w:start w:val="1"/>
      <w:numFmt w:val="none"/>
      <w:lvlText w:val=""/>
      <w:lvlJc w:val="left"/>
      <w:pPr>
        <w:tabs>
          <w:tab w:val="num" w:pos="1152"/>
        </w:tabs>
        <w:ind w:left="1152" w:hanging="720"/>
      </w:pPr>
    </w:lvl>
    <w:lvl w:ilvl="3">
      <w:start w:val="1"/>
      <w:numFmt w:val="none"/>
      <w:lvlText w:val=""/>
      <w:lvlJc w:val="left"/>
      <w:pPr>
        <w:tabs>
          <w:tab w:val="num" w:pos="1296"/>
        </w:tabs>
        <w:ind w:left="1296" w:hanging="864"/>
      </w:pPr>
    </w:lvl>
    <w:lvl w:ilvl="4">
      <w:start w:val="1"/>
      <w:numFmt w:val="none"/>
      <w:lvlText w:val=""/>
      <w:lvlJc w:val="left"/>
      <w:pPr>
        <w:tabs>
          <w:tab w:val="num" w:pos="1440"/>
        </w:tabs>
        <w:ind w:left="1440" w:hanging="1008"/>
      </w:pPr>
    </w:lvl>
    <w:lvl w:ilvl="5">
      <w:start w:val="1"/>
      <w:numFmt w:val="none"/>
      <w:lvlText w:val=""/>
      <w:lvlJc w:val="left"/>
      <w:pPr>
        <w:tabs>
          <w:tab w:val="num" w:pos="1584"/>
        </w:tabs>
        <w:ind w:left="1584" w:hanging="1152"/>
      </w:pPr>
    </w:lvl>
    <w:lvl w:ilvl="6">
      <w:start w:val="1"/>
      <w:numFmt w:val="none"/>
      <w:lvlText w:val=""/>
      <w:lvlJc w:val="left"/>
      <w:pPr>
        <w:tabs>
          <w:tab w:val="num" w:pos="1728"/>
        </w:tabs>
        <w:ind w:left="1728" w:hanging="1296"/>
      </w:pPr>
    </w:lvl>
    <w:lvl w:ilvl="7">
      <w:start w:val="1"/>
      <w:numFmt w:val="none"/>
      <w:lvlText w:val=""/>
      <w:lvlJc w:val="left"/>
      <w:pPr>
        <w:tabs>
          <w:tab w:val="num" w:pos="1872"/>
        </w:tabs>
        <w:ind w:left="1872" w:hanging="1440"/>
      </w:pPr>
    </w:lvl>
    <w:lvl w:ilvl="8">
      <w:start w:val="1"/>
      <w:numFmt w:val="none"/>
      <w:lvlText w:val=""/>
      <w:lvlJc w:val="left"/>
      <w:pPr>
        <w:tabs>
          <w:tab w:val="num" w:pos="2016"/>
        </w:tabs>
        <w:ind w:left="2016" w:hanging="1584"/>
      </w:pPr>
    </w:lvl>
  </w:abstractNum>
  <w:abstractNum w:abstractNumId="65">
    <w:nsid w:val="69B92C57"/>
    <w:multiLevelType w:val="hybridMultilevel"/>
    <w:tmpl w:val="0B365F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BC947F3"/>
    <w:multiLevelType w:val="hybridMultilevel"/>
    <w:tmpl w:val="C878374E"/>
    <w:lvl w:ilvl="0" w:tplc="080A0001">
      <w:start w:val="1"/>
      <w:numFmt w:val="bullet"/>
      <w:lvlText w:val=""/>
      <w:lvlJc w:val="left"/>
      <w:pPr>
        <w:ind w:left="1944" w:hanging="360"/>
      </w:pPr>
      <w:rPr>
        <w:rFonts w:ascii="Symbol" w:hAnsi="Symbol" w:hint="default"/>
      </w:rPr>
    </w:lvl>
    <w:lvl w:ilvl="1" w:tplc="080A0003" w:tentative="1">
      <w:start w:val="1"/>
      <w:numFmt w:val="bullet"/>
      <w:lvlText w:val="o"/>
      <w:lvlJc w:val="left"/>
      <w:pPr>
        <w:ind w:left="2664" w:hanging="360"/>
      </w:pPr>
      <w:rPr>
        <w:rFonts w:ascii="Courier New" w:hAnsi="Courier New" w:cs="Courier New" w:hint="default"/>
      </w:rPr>
    </w:lvl>
    <w:lvl w:ilvl="2" w:tplc="080A0005" w:tentative="1">
      <w:start w:val="1"/>
      <w:numFmt w:val="bullet"/>
      <w:lvlText w:val=""/>
      <w:lvlJc w:val="left"/>
      <w:pPr>
        <w:ind w:left="3384" w:hanging="360"/>
      </w:pPr>
      <w:rPr>
        <w:rFonts w:ascii="Wingdings" w:hAnsi="Wingdings" w:hint="default"/>
      </w:rPr>
    </w:lvl>
    <w:lvl w:ilvl="3" w:tplc="080A0001" w:tentative="1">
      <w:start w:val="1"/>
      <w:numFmt w:val="bullet"/>
      <w:lvlText w:val=""/>
      <w:lvlJc w:val="left"/>
      <w:pPr>
        <w:ind w:left="4104" w:hanging="360"/>
      </w:pPr>
      <w:rPr>
        <w:rFonts w:ascii="Symbol" w:hAnsi="Symbol" w:hint="default"/>
      </w:rPr>
    </w:lvl>
    <w:lvl w:ilvl="4" w:tplc="080A0003" w:tentative="1">
      <w:start w:val="1"/>
      <w:numFmt w:val="bullet"/>
      <w:lvlText w:val="o"/>
      <w:lvlJc w:val="left"/>
      <w:pPr>
        <w:ind w:left="4824" w:hanging="360"/>
      </w:pPr>
      <w:rPr>
        <w:rFonts w:ascii="Courier New" w:hAnsi="Courier New" w:cs="Courier New" w:hint="default"/>
      </w:rPr>
    </w:lvl>
    <w:lvl w:ilvl="5" w:tplc="080A0005" w:tentative="1">
      <w:start w:val="1"/>
      <w:numFmt w:val="bullet"/>
      <w:lvlText w:val=""/>
      <w:lvlJc w:val="left"/>
      <w:pPr>
        <w:ind w:left="5544" w:hanging="360"/>
      </w:pPr>
      <w:rPr>
        <w:rFonts w:ascii="Wingdings" w:hAnsi="Wingdings" w:hint="default"/>
      </w:rPr>
    </w:lvl>
    <w:lvl w:ilvl="6" w:tplc="080A0001" w:tentative="1">
      <w:start w:val="1"/>
      <w:numFmt w:val="bullet"/>
      <w:lvlText w:val=""/>
      <w:lvlJc w:val="left"/>
      <w:pPr>
        <w:ind w:left="6264" w:hanging="360"/>
      </w:pPr>
      <w:rPr>
        <w:rFonts w:ascii="Symbol" w:hAnsi="Symbol" w:hint="default"/>
      </w:rPr>
    </w:lvl>
    <w:lvl w:ilvl="7" w:tplc="080A0003" w:tentative="1">
      <w:start w:val="1"/>
      <w:numFmt w:val="bullet"/>
      <w:lvlText w:val="o"/>
      <w:lvlJc w:val="left"/>
      <w:pPr>
        <w:ind w:left="6984" w:hanging="360"/>
      </w:pPr>
      <w:rPr>
        <w:rFonts w:ascii="Courier New" w:hAnsi="Courier New" w:cs="Courier New" w:hint="default"/>
      </w:rPr>
    </w:lvl>
    <w:lvl w:ilvl="8" w:tplc="080A0005" w:tentative="1">
      <w:start w:val="1"/>
      <w:numFmt w:val="bullet"/>
      <w:lvlText w:val=""/>
      <w:lvlJc w:val="left"/>
      <w:pPr>
        <w:ind w:left="7704" w:hanging="360"/>
      </w:pPr>
      <w:rPr>
        <w:rFonts w:ascii="Wingdings" w:hAnsi="Wingdings" w:hint="default"/>
      </w:rPr>
    </w:lvl>
  </w:abstractNum>
  <w:abstractNum w:abstractNumId="67">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8">
    <w:nsid w:val="71A06272"/>
    <w:multiLevelType w:val="hybridMultilevel"/>
    <w:tmpl w:val="2312D2EC"/>
    <w:lvl w:ilvl="0" w:tplc="080A0017">
      <w:start w:val="1"/>
      <w:numFmt w:val="lowerLetter"/>
      <w:lvlText w:val="%1)"/>
      <w:lvlJc w:val="left"/>
      <w:pPr>
        <w:ind w:left="1070" w:hanging="360"/>
      </w:pPr>
      <w:rPr>
        <w:rFonts w:hint="default"/>
        <w:sz w:val="2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46B7F07"/>
    <w:multiLevelType w:val="multilevel"/>
    <w:tmpl w:val="FAE0FFE2"/>
    <w:lvl w:ilvl="0">
      <w:start w:val="1"/>
      <w:numFmt w:val="bullet"/>
      <w:lvlText w:val=""/>
      <w:lvlJc w:val="left"/>
      <w:pPr>
        <w:tabs>
          <w:tab w:val="num" w:pos="864"/>
        </w:tabs>
        <w:ind w:left="864" w:hanging="432"/>
      </w:pPr>
      <w:rPr>
        <w:rFonts w:ascii="Symbol" w:hAnsi="Symbol" w:hint="default"/>
      </w:rPr>
    </w:lvl>
    <w:lvl w:ilvl="1">
      <w:start w:val="1"/>
      <w:numFmt w:val="none"/>
      <w:lvlText w:val=""/>
      <w:lvlJc w:val="left"/>
      <w:pPr>
        <w:tabs>
          <w:tab w:val="num" w:pos="1008"/>
        </w:tabs>
        <w:ind w:left="1008" w:hanging="576"/>
      </w:pPr>
    </w:lvl>
    <w:lvl w:ilvl="2">
      <w:start w:val="1"/>
      <w:numFmt w:val="none"/>
      <w:lvlText w:val=""/>
      <w:lvlJc w:val="left"/>
      <w:pPr>
        <w:tabs>
          <w:tab w:val="num" w:pos="1152"/>
        </w:tabs>
        <w:ind w:left="1152" w:hanging="720"/>
      </w:pPr>
    </w:lvl>
    <w:lvl w:ilvl="3">
      <w:start w:val="1"/>
      <w:numFmt w:val="none"/>
      <w:lvlText w:val=""/>
      <w:lvlJc w:val="left"/>
      <w:pPr>
        <w:tabs>
          <w:tab w:val="num" w:pos="1296"/>
        </w:tabs>
        <w:ind w:left="1296" w:hanging="864"/>
      </w:pPr>
    </w:lvl>
    <w:lvl w:ilvl="4">
      <w:start w:val="1"/>
      <w:numFmt w:val="none"/>
      <w:lvlText w:val=""/>
      <w:lvlJc w:val="left"/>
      <w:pPr>
        <w:tabs>
          <w:tab w:val="num" w:pos="1440"/>
        </w:tabs>
        <w:ind w:left="1440" w:hanging="1008"/>
      </w:pPr>
    </w:lvl>
    <w:lvl w:ilvl="5">
      <w:start w:val="1"/>
      <w:numFmt w:val="none"/>
      <w:lvlText w:val=""/>
      <w:lvlJc w:val="left"/>
      <w:pPr>
        <w:tabs>
          <w:tab w:val="num" w:pos="1584"/>
        </w:tabs>
        <w:ind w:left="1584" w:hanging="1152"/>
      </w:pPr>
    </w:lvl>
    <w:lvl w:ilvl="6">
      <w:start w:val="1"/>
      <w:numFmt w:val="none"/>
      <w:lvlText w:val=""/>
      <w:lvlJc w:val="left"/>
      <w:pPr>
        <w:tabs>
          <w:tab w:val="num" w:pos="1728"/>
        </w:tabs>
        <w:ind w:left="1728" w:hanging="1296"/>
      </w:pPr>
    </w:lvl>
    <w:lvl w:ilvl="7">
      <w:start w:val="1"/>
      <w:numFmt w:val="none"/>
      <w:lvlText w:val=""/>
      <w:lvlJc w:val="left"/>
      <w:pPr>
        <w:tabs>
          <w:tab w:val="num" w:pos="1872"/>
        </w:tabs>
        <w:ind w:left="1872" w:hanging="1440"/>
      </w:pPr>
    </w:lvl>
    <w:lvl w:ilvl="8">
      <w:start w:val="1"/>
      <w:numFmt w:val="none"/>
      <w:lvlText w:val=""/>
      <w:lvlJc w:val="left"/>
      <w:pPr>
        <w:tabs>
          <w:tab w:val="num" w:pos="2016"/>
        </w:tabs>
        <w:ind w:left="2016" w:hanging="1584"/>
      </w:pPr>
    </w:lvl>
  </w:abstractNum>
  <w:abstractNum w:abstractNumId="7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2">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3">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4">
    <w:nsid w:val="7E6F40CD"/>
    <w:multiLevelType w:val="hybridMultilevel"/>
    <w:tmpl w:val="83FE3358"/>
    <w:lvl w:ilvl="0" w:tplc="080A0001">
      <w:start w:val="1"/>
      <w:numFmt w:val="bullet"/>
      <w:lvlText w:val=""/>
      <w:lvlJc w:val="left"/>
      <w:pPr>
        <w:ind w:left="1584" w:hanging="360"/>
      </w:pPr>
      <w:rPr>
        <w:rFonts w:ascii="Symbol" w:hAnsi="Symbol" w:hint="default"/>
      </w:rPr>
    </w:lvl>
    <w:lvl w:ilvl="1" w:tplc="080A0003">
      <w:start w:val="1"/>
      <w:numFmt w:val="bullet"/>
      <w:lvlText w:val="o"/>
      <w:lvlJc w:val="left"/>
      <w:pPr>
        <w:ind w:left="2304" w:hanging="360"/>
      </w:pPr>
      <w:rPr>
        <w:rFonts w:ascii="Courier New" w:hAnsi="Courier New" w:cs="Courier New" w:hint="default"/>
      </w:rPr>
    </w:lvl>
    <w:lvl w:ilvl="2" w:tplc="080A0005" w:tentative="1">
      <w:start w:val="1"/>
      <w:numFmt w:val="bullet"/>
      <w:lvlText w:val=""/>
      <w:lvlJc w:val="left"/>
      <w:pPr>
        <w:ind w:left="3024" w:hanging="360"/>
      </w:pPr>
      <w:rPr>
        <w:rFonts w:ascii="Wingdings" w:hAnsi="Wingdings" w:hint="default"/>
      </w:rPr>
    </w:lvl>
    <w:lvl w:ilvl="3" w:tplc="080A0001" w:tentative="1">
      <w:start w:val="1"/>
      <w:numFmt w:val="bullet"/>
      <w:lvlText w:val=""/>
      <w:lvlJc w:val="left"/>
      <w:pPr>
        <w:ind w:left="3744" w:hanging="360"/>
      </w:pPr>
      <w:rPr>
        <w:rFonts w:ascii="Symbol" w:hAnsi="Symbol" w:hint="default"/>
      </w:rPr>
    </w:lvl>
    <w:lvl w:ilvl="4" w:tplc="080A0003" w:tentative="1">
      <w:start w:val="1"/>
      <w:numFmt w:val="bullet"/>
      <w:lvlText w:val="o"/>
      <w:lvlJc w:val="left"/>
      <w:pPr>
        <w:ind w:left="4464" w:hanging="360"/>
      </w:pPr>
      <w:rPr>
        <w:rFonts w:ascii="Courier New" w:hAnsi="Courier New" w:cs="Courier New" w:hint="default"/>
      </w:rPr>
    </w:lvl>
    <w:lvl w:ilvl="5" w:tplc="080A0005" w:tentative="1">
      <w:start w:val="1"/>
      <w:numFmt w:val="bullet"/>
      <w:lvlText w:val=""/>
      <w:lvlJc w:val="left"/>
      <w:pPr>
        <w:ind w:left="5184" w:hanging="360"/>
      </w:pPr>
      <w:rPr>
        <w:rFonts w:ascii="Wingdings" w:hAnsi="Wingdings" w:hint="default"/>
      </w:rPr>
    </w:lvl>
    <w:lvl w:ilvl="6" w:tplc="080A0001" w:tentative="1">
      <w:start w:val="1"/>
      <w:numFmt w:val="bullet"/>
      <w:lvlText w:val=""/>
      <w:lvlJc w:val="left"/>
      <w:pPr>
        <w:ind w:left="5904" w:hanging="360"/>
      </w:pPr>
      <w:rPr>
        <w:rFonts w:ascii="Symbol" w:hAnsi="Symbol" w:hint="default"/>
      </w:rPr>
    </w:lvl>
    <w:lvl w:ilvl="7" w:tplc="080A0003" w:tentative="1">
      <w:start w:val="1"/>
      <w:numFmt w:val="bullet"/>
      <w:lvlText w:val="o"/>
      <w:lvlJc w:val="left"/>
      <w:pPr>
        <w:ind w:left="6624" w:hanging="360"/>
      </w:pPr>
      <w:rPr>
        <w:rFonts w:ascii="Courier New" w:hAnsi="Courier New" w:cs="Courier New" w:hint="default"/>
      </w:rPr>
    </w:lvl>
    <w:lvl w:ilvl="8" w:tplc="080A0005" w:tentative="1">
      <w:start w:val="1"/>
      <w:numFmt w:val="bullet"/>
      <w:lvlText w:val=""/>
      <w:lvlJc w:val="left"/>
      <w:pPr>
        <w:ind w:left="7344" w:hanging="360"/>
      </w:pPr>
      <w:rPr>
        <w:rFonts w:ascii="Wingdings" w:hAnsi="Wingdings" w:hint="default"/>
      </w:rPr>
    </w:lvl>
  </w:abstractNum>
  <w:abstractNum w:abstractNumId="75">
    <w:nsid w:val="7EC473D5"/>
    <w:multiLevelType w:val="hybridMultilevel"/>
    <w:tmpl w:val="FFACF53A"/>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3"/>
  </w:num>
  <w:num w:numId="2">
    <w:abstractNumId w:val="71"/>
  </w:num>
  <w:num w:numId="3">
    <w:abstractNumId w:val="73"/>
  </w:num>
  <w:num w:numId="4">
    <w:abstractNumId w:val="67"/>
  </w:num>
  <w:num w:numId="5">
    <w:abstractNumId w:val="21"/>
  </w:num>
  <w:num w:numId="6">
    <w:abstractNumId w:val="63"/>
  </w:num>
  <w:num w:numId="7">
    <w:abstractNumId w:val="16"/>
    <w:lvlOverride w:ilvl="0">
      <w:startOverride w:val="1"/>
    </w:lvlOverride>
  </w:num>
  <w:num w:numId="8">
    <w:abstractNumId w:val="33"/>
  </w:num>
  <w:num w:numId="9">
    <w:abstractNumId w:val="34"/>
  </w:num>
  <w:num w:numId="10">
    <w:abstractNumId w:val="44"/>
  </w:num>
  <w:num w:numId="11">
    <w:abstractNumId w:val="25"/>
  </w:num>
  <w:num w:numId="12">
    <w:abstractNumId w:val="28"/>
  </w:num>
  <w:num w:numId="13">
    <w:abstractNumId w:val="29"/>
  </w:num>
  <w:num w:numId="14">
    <w:abstractNumId w:val="24"/>
  </w:num>
  <w:num w:numId="15">
    <w:abstractNumId w:val="51"/>
  </w:num>
  <w:num w:numId="16">
    <w:abstractNumId w:val="52"/>
  </w:num>
  <w:num w:numId="17">
    <w:abstractNumId w:val="22"/>
  </w:num>
  <w:num w:numId="18">
    <w:abstractNumId w:val="15"/>
  </w:num>
  <w:num w:numId="19">
    <w:abstractNumId w:val="47"/>
  </w:num>
  <w:num w:numId="20">
    <w:abstractNumId w:val="31"/>
  </w:num>
  <w:num w:numId="21">
    <w:abstractNumId w:val="46"/>
  </w:num>
  <w:num w:numId="22">
    <w:abstractNumId w:val="36"/>
  </w:num>
  <w:num w:numId="23">
    <w:abstractNumId w:val="72"/>
  </w:num>
  <w:num w:numId="24">
    <w:abstractNumId w:val="58"/>
  </w:num>
  <w:num w:numId="25">
    <w:abstractNumId w:val="2"/>
  </w:num>
  <w:num w:numId="26">
    <w:abstractNumId w:val="50"/>
  </w:num>
  <w:num w:numId="27">
    <w:abstractNumId w:val="75"/>
  </w:num>
  <w:num w:numId="28">
    <w:abstractNumId w:val="70"/>
  </w:num>
  <w:num w:numId="29">
    <w:abstractNumId w:val="26"/>
  </w:num>
  <w:num w:numId="30">
    <w:abstractNumId w:val="48"/>
  </w:num>
  <w:num w:numId="31">
    <w:abstractNumId w:val="56"/>
  </w:num>
  <w:num w:numId="32">
    <w:abstractNumId w:val="14"/>
  </w:num>
  <w:num w:numId="33">
    <w:abstractNumId w:val="49"/>
  </w:num>
  <w:num w:numId="34">
    <w:abstractNumId w:val="8"/>
  </w:num>
  <w:num w:numId="35">
    <w:abstractNumId w:val="32"/>
  </w:num>
  <w:num w:numId="36">
    <w:abstractNumId w:val="41"/>
  </w:num>
  <w:num w:numId="37">
    <w:abstractNumId w:val="38"/>
  </w:num>
  <w:num w:numId="38">
    <w:abstractNumId w:val="53"/>
  </w:num>
  <w:num w:numId="39">
    <w:abstractNumId w:val="39"/>
  </w:num>
  <w:num w:numId="40">
    <w:abstractNumId w:val="54"/>
  </w:num>
  <w:num w:numId="41">
    <w:abstractNumId w:val="35"/>
  </w:num>
  <w:num w:numId="42">
    <w:abstractNumId w:val="68"/>
  </w:num>
  <w:num w:numId="43">
    <w:abstractNumId w:val="10"/>
  </w:num>
  <w:num w:numId="44">
    <w:abstractNumId w:val="55"/>
  </w:num>
  <w:num w:numId="45">
    <w:abstractNumId w:val="62"/>
  </w:num>
  <w:num w:numId="46">
    <w:abstractNumId w:val="61"/>
  </w:num>
  <w:num w:numId="47">
    <w:abstractNumId w:val="42"/>
  </w:num>
  <w:num w:numId="48">
    <w:abstractNumId w:val="23"/>
  </w:num>
  <w:num w:numId="49">
    <w:abstractNumId w:val="27"/>
  </w:num>
  <w:num w:numId="50">
    <w:abstractNumId w:val="37"/>
  </w:num>
  <w:num w:numId="51">
    <w:abstractNumId w:val="57"/>
  </w:num>
  <w:num w:numId="52">
    <w:abstractNumId w:val="45"/>
  </w:num>
  <w:num w:numId="53">
    <w:abstractNumId w:val="0"/>
  </w:num>
  <w:num w:numId="54">
    <w:abstractNumId w:val="65"/>
  </w:num>
  <w:num w:numId="55">
    <w:abstractNumId w:val="40"/>
  </w:num>
  <w:num w:numId="56">
    <w:abstractNumId w:val="74"/>
  </w:num>
  <w:num w:numId="57">
    <w:abstractNumId w:val="3"/>
  </w:num>
  <w:num w:numId="58">
    <w:abstractNumId w:val="66"/>
  </w:num>
  <w:num w:numId="59">
    <w:abstractNumId w:val="60"/>
  </w:num>
  <w:num w:numId="60">
    <w:abstractNumId w:val="11"/>
  </w:num>
  <w:num w:numId="61">
    <w:abstractNumId w:val="69"/>
  </w:num>
  <w:num w:numId="62">
    <w:abstractNumId w:val="64"/>
  </w:num>
  <w:num w:numId="63">
    <w:abstractNumId w:val="19"/>
  </w:num>
  <w:num w:numId="64">
    <w:abstractNumId w:val="5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305C"/>
    <w:rsid w:val="00003315"/>
    <w:rsid w:val="0000344E"/>
    <w:rsid w:val="0000384E"/>
    <w:rsid w:val="00004835"/>
    <w:rsid w:val="00005D52"/>
    <w:rsid w:val="00005F24"/>
    <w:rsid w:val="0000655B"/>
    <w:rsid w:val="00007608"/>
    <w:rsid w:val="00007660"/>
    <w:rsid w:val="00007AEB"/>
    <w:rsid w:val="000110D0"/>
    <w:rsid w:val="0001124C"/>
    <w:rsid w:val="00011289"/>
    <w:rsid w:val="000112CD"/>
    <w:rsid w:val="000113B8"/>
    <w:rsid w:val="000115C5"/>
    <w:rsid w:val="00011DBF"/>
    <w:rsid w:val="00011FB8"/>
    <w:rsid w:val="000120E3"/>
    <w:rsid w:val="0001241F"/>
    <w:rsid w:val="00012A02"/>
    <w:rsid w:val="0001388C"/>
    <w:rsid w:val="00014491"/>
    <w:rsid w:val="0001461C"/>
    <w:rsid w:val="0001528A"/>
    <w:rsid w:val="00015347"/>
    <w:rsid w:val="00015B7D"/>
    <w:rsid w:val="00015BEB"/>
    <w:rsid w:val="00016D44"/>
    <w:rsid w:val="00016F82"/>
    <w:rsid w:val="00017343"/>
    <w:rsid w:val="0001737C"/>
    <w:rsid w:val="00017545"/>
    <w:rsid w:val="00020844"/>
    <w:rsid w:val="00021782"/>
    <w:rsid w:val="000224C1"/>
    <w:rsid w:val="00024898"/>
    <w:rsid w:val="000251EE"/>
    <w:rsid w:val="00025935"/>
    <w:rsid w:val="00025BED"/>
    <w:rsid w:val="00026795"/>
    <w:rsid w:val="00026CE3"/>
    <w:rsid w:val="00027701"/>
    <w:rsid w:val="00027778"/>
    <w:rsid w:val="00027BC3"/>
    <w:rsid w:val="00030576"/>
    <w:rsid w:val="00030A8D"/>
    <w:rsid w:val="00030BE6"/>
    <w:rsid w:val="00030BED"/>
    <w:rsid w:val="00030F58"/>
    <w:rsid w:val="00031453"/>
    <w:rsid w:val="00032155"/>
    <w:rsid w:val="00032958"/>
    <w:rsid w:val="00032D6A"/>
    <w:rsid w:val="00033979"/>
    <w:rsid w:val="00033C5E"/>
    <w:rsid w:val="00033DB3"/>
    <w:rsid w:val="00034C43"/>
    <w:rsid w:val="00034CFF"/>
    <w:rsid w:val="000355D1"/>
    <w:rsid w:val="00035E0A"/>
    <w:rsid w:val="00036166"/>
    <w:rsid w:val="000364F8"/>
    <w:rsid w:val="00036B47"/>
    <w:rsid w:val="0003720B"/>
    <w:rsid w:val="00037C6F"/>
    <w:rsid w:val="000403FB"/>
    <w:rsid w:val="0004094B"/>
    <w:rsid w:val="00040ACE"/>
    <w:rsid w:val="00040CD2"/>
    <w:rsid w:val="00041683"/>
    <w:rsid w:val="00042D59"/>
    <w:rsid w:val="00042D6D"/>
    <w:rsid w:val="00044349"/>
    <w:rsid w:val="00044804"/>
    <w:rsid w:val="00044E1A"/>
    <w:rsid w:val="0004555A"/>
    <w:rsid w:val="00047294"/>
    <w:rsid w:val="000472CA"/>
    <w:rsid w:val="0004756E"/>
    <w:rsid w:val="000477FF"/>
    <w:rsid w:val="00047E28"/>
    <w:rsid w:val="00047E9D"/>
    <w:rsid w:val="00050940"/>
    <w:rsid w:val="000523CC"/>
    <w:rsid w:val="00053616"/>
    <w:rsid w:val="000541F0"/>
    <w:rsid w:val="00054ACA"/>
    <w:rsid w:val="00055918"/>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A4F"/>
    <w:rsid w:val="00064A9B"/>
    <w:rsid w:val="000658EB"/>
    <w:rsid w:val="00065A4E"/>
    <w:rsid w:val="00066C04"/>
    <w:rsid w:val="00066D76"/>
    <w:rsid w:val="00067090"/>
    <w:rsid w:val="000705E8"/>
    <w:rsid w:val="00070829"/>
    <w:rsid w:val="00070963"/>
    <w:rsid w:val="00070FF8"/>
    <w:rsid w:val="00071DBB"/>
    <w:rsid w:val="000725C7"/>
    <w:rsid w:val="00073B89"/>
    <w:rsid w:val="000741F2"/>
    <w:rsid w:val="00074316"/>
    <w:rsid w:val="00074FD0"/>
    <w:rsid w:val="000751D5"/>
    <w:rsid w:val="0007544E"/>
    <w:rsid w:val="000754CA"/>
    <w:rsid w:val="0007558B"/>
    <w:rsid w:val="000757C9"/>
    <w:rsid w:val="00075D2D"/>
    <w:rsid w:val="00076749"/>
    <w:rsid w:val="00076E51"/>
    <w:rsid w:val="00077B01"/>
    <w:rsid w:val="0008039F"/>
    <w:rsid w:val="000809ED"/>
    <w:rsid w:val="000815A0"/>
    <w:rsid w:val="000817B3"/>
    <w:rsid w:val="00081F42"/>
    <w:rsid w:val="0008218A"/>
    <w:rsid w:val="0008232E"/>
    <w:rsid w:val="0008253A"/>
    <w:rsid w:val="000826AB"/>
    <w:rsid w:val="00082F64"/>
    <w:rsid w:val="00083271"/>
    <w:rsid w:val="00083541"/>
    <w:rsid w:val="00083FEB"/>
    <w:rsid w:val="0008520C"/>
    <w:rsid w:val="00085701"/>
    <w:rsid w:val="00085A50"/>
    <w:rsid w:val="00086385"/>
    <w:rsid w:val="000901E4"/>
    <w:rsid w:val="0009058B"/>
    <w:rsid w:val="000909A6"/>
    <w:rsid w:val="00090CC7"/>
    <w:rsid w:val="00091340"/>
    <w:rsid w:val="00092C7C"/>
    <w:rsid w:val="00094063"/>
    <w:rsid w:val="000943FB"/>
    <w:rsid w:val="00094ECE"/>
    <w:rsid w:val="000950DD"/>
    <w:rsid w:val="00097540"/>
    <w:rsid w:val="00097F9E"/>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B0380"/>
    <w:rsid w:val="000B091C"/>
    <w:rsid w:val="000B277A"/>
    <w:rsid w:val="000B2E65"/>
    <w:rsid w:val="000B36FB"/>
    <w:rsid w:val="000B3D5B"/>
    <w:rsid w:val="000B3DD9"/>
    <w:rsid w:val="000B4889"/>
    <w:rsid w:val="000B5406"/>
    <w:rsid w:val="000B5E74"/>
    <w:rsid w:val="000B67A2"/>
    <w:rsid w:val="000B7004"/>
    <w:rsid w:val="000B73A0"/>
    <w:rsid w:val="000B7DD9"/>
    <w:rsid w:val="000C0E07"/>
    <w:rsid w:val="000C2520"/>
    <w:rsid w:val="000C30AE"/>
    <w:rsid w:val="000C3B33"/>
    <w:rsid w:val="000C3C20"/>
    <w:rsid w:val="000C3DDB"/>
    <w:rsid w:val="000C3FA4"/>
    <w:rsid w:val="000C579A"/>
    <w:rsid w:val="000C57D9"/>
    <w:rsid w:val="000C5CCE"/>
    <w:rsid w:val="000C5CEA"/>
    <w:rsid w:val="000C5DEE"/>
    <w:rsid w:val="000C7580"/>
    <w:rsid w:val="000C7739"/>
    <w:rsid w:val="000C7D7C"/>
    <w:rsid w:val="000D09DA"/>
    <w:rsid w:val="000D0EAE"/>
    <w:rsid w:val="000D1044"/>
    <w:rsid w:val="000D117B"/>
    <w:rsid w:val="000D17B3"/>
    <w:rsid w:val="000D1947"/>
    <w:rsid w:val="000D1ADD"/>
    <w:rsid w:val="000D1B67"/>
    <w:rsid w:val="000D1DD2"/>
    <w:rsid w:val="000D38E2"/>
    <w:rsid w:val="000D39E7"/>
    <w:rsid w:val="000D414E"/>
    <w:rsid w:val="000D5FF6"/>
    <w:rsid w:val="000D62D6"/>
    <w:rsid w:val="000D6495"/>
    <w:rsid w:val="000D6685"/>
    <w:rsid w:val="000D6812"/>
    <w:rsid w:val="000D68FC"/>
    <w:rsid w:val="000D6B62"/>
    <w:rsid w:val="000D772B"/>
    <w:rsid w:val="000D7D66"/>
    <w:rsid w:val="000D7F8B"/>
    <w:rsid w:val="000E0062"/>
    <w:rsid w:val="000E0596"/>
    <w:rsid w:val="000E0EDD"/>
    <w:rsid w:val="000E12CD"/>
    <w:rsid w:val="000E188E"/>
    <w:rsid w:val="000E1FBF"/>
    <w:rsid w:val="000E2020"/>
    <w:rsid w:val="000E23F7"/>
    <w:rsid w:val="000E385A"/>
    <w:rsid w:val="000E394F"/>
    <w:rsid w:val="000E3C4C"/>
    <w:rsid w:val="000E3C89"/>
    <w:rsid w:val="000E410A"/>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424"/>
    <w:rsid w:val="000F3CB9"/>
    <w:rsid w:val="000F3DE5"/>
    <w:rsid w:val="000F3E85"/>
    <w:rsid w:val="000F3FEF"/>
    <w:rsid w:val="000F47F6"/>
    <w:rsid w:val="000F67B7"/>
    <w:rsid w:val="000F6D7A"/>
    <w:rsid w:val="000F73C7"/>
    <w:rsid w:val="000F79A1"/>
    <w:rsid w:val="0010001A"/>
    <w:rsid w:val="00100080"/>
    <w:rsid w:val="00100421"/>
    <w:rsid w:val="00100DFC"/>
    <w:rsid w:val="00100ED6"/>
    <w:rsid w:val="00101274"/>
    <w:rsid w:val="00103137"/>
    <w:rsid w:val="00103538"/>
    <w:rsid w:val="0010432F"/>
    <w:rsid w:val="00104C21"/>
    <w:rsid w:val="00105337"/>
    <w:rsid w:val="001059B6"/>
    <w:rsid w:val="00105C4C"/>
    <w:rsid w:val="00106055"/>
    <w:rsid w:val="0010614E"/>
    <w:rsid w:val="001062CE"/>
    <w:rsid w:val="00110048"/>
    <w:rsid w:val="00110858"/>
    <w:rsid w:val="001111D8"/>
    <w:rsid w:val="00111348"/>
    <w:rsid w:val="0011179E"/>
    <w:rsid w:val="00111CD8"/>
    <w:rsid w:val="00111DE3"/>
    <w:rsid w:val="00112363"/>
    <w:rsid w:val="001128DA"/>
    <w:rsid w:val="0011376D"/>
    <w:rsid w:val="00113D04"/>
    <w:rsid w:val="00114013"/>
    <w:rsid w:val="001140E6"/>
    <w:rsid w:val="00114E6F"/>
    <w:rsid w:val="00115425"/>
    <w:rsid w:val="00115B59"/>
    <w:rsid w:val="00116805"/>
    <w:rsid w:val="00116DE1"/>
    <w:rsid w:val="00117345"/>
    <w:rsid w:val="00121021"/>
    <w:rsid w:val="00121032"/>
    <w:rsid w:val="001212D9"/>
    <w:rsid w:val="00121AE4"/>
    <w:rsid w:val="00123050"/>
    <w:rsid w:val="00123AE8"/>
    <w:rsid w:val="00123BFB"/>
    <w:rsid w:val="00124461"/>
    <w:rsid w:val="00124577"/>
    <w:rsid w:val="00124D35"/>
    <w:rsid w:val="001253BF"/>
    <w:rsid w:val="00125485"/>
    <w:rsid w:val="0012571E"/>
    <w:rsid w:val="0012629F"/>
    <w:rsid w:val="00126795"/>
    <w:rsid w:val="00126A26"/>
    <w:rsid w:val="00126AA7"/>
    <w:rsid w:val="00127154"/>
    <w:rsid w:val="00127ED8"/>
    <w:rsid w:val="00130AA0"/>
    <w:rsid w:val="00131D1F"/>
    <w:rsid w:val="0013279D"/>
    <w:rsid w:val="00132AA7"/>
    <w:rsid w:val="0013328B"/>
    <w:rsid w:val="001338C1"/>
    <w:rsid w:val="0013462D"/>
    <w:rsid w:val="0013486F"/>
    <w:rsid w:val="00134B78"/>
    <w:rsid w:val="00135096"/>
    <w:rsid w:val="00135342"/>
    <w:rsid w:val="00135F5E"/>
    <w:rsid w:val="00136139"/>
    <w:rsid w:val="00136923"/>
    <w:rsid w:val="00140133"/>
    <w:rsid w:val="00140612"/>
    <w:rsid w:val="00140882"/>
    <w:rsid w:val="0014264D"/>
    <w:rsid w:val="00142C8D"/>
    <w:rsid w:val="00142ED3"/>
    <w:rsid w:val="00142FD0"/>
    <w:rsid w:val="0014335D"/>
    <w:rsid w:val="001437C6"/>
    <w:rsid w:val="00144A03"/>
    <w:rsid w:val="00146396"/>
    <w:rsid w:val="001463B6"/>
    <w:rsid w:val="0014705D"/>
    <w:rsid w:val="0015087B"/>
    <w:rsid w:val="00150B61"/>
    <w:rsid w:val="00150DCC"/>
    <w:rsid w:val="001512A4"/>
    <w:rsid w:val="00151F49"/>
    <w:rsid w:val="00151F9F"/>
    <w:rsid w:val="001522A1"/>
    <w:rsid w:val="001529C9"/>
    <w:rsid w:val="0015369C"/>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23F"/>
    <w:rsid w:val="00163DA6"/>
    <w:rsid w:val="00164867"/>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3AA"/>
    <w:rsid w:val="001755F1"/>
    <w:rsid w:val="00175A5B"/>
    <w:rsid w:val="00177424"/>
    <w:rsid w:val="001777BB"/>
    <w:rsid w:val="0017785C"/>
    <w:rsid w:val="00177A59"/>
    <w:rsid w:val="00177B14"/>
    <w:rsid w:val="001803C3"/>
    <w:rsid w:val="0018091E"/>
    <w:rsid w:val="00180D42"/>
    <w:rsid w:val="0018138A"/>
    <w:rsid w:val="00181E29"/>
    <w:rsid w:val="00182EA0"/>
    <w:rsid w:val="0018465C"/>
    <w:rsid w:val="001846DB"/>
    <w:rsid w:val="00185B9E"/>
    <w:rsid w:val="00186BCF"/>
    <w:rsid w:val="0019007C"/>
    <w:rsid w:val="001902FA"/>
    <w:rsid w:val="00190469"/>
    <w:rsid w:val="001913DB"/>
    <w:rsid w:val="00191826"/>
    <w:rsid w:val="00191910"/>
    <w:rsid w:val="00191E32"/>
    <w:rsid w:val="00192EF2"/>
    <w:rsid w:val="001942A4"/>
    <w:rsid w:val="0019476D"/>
    <w:rsid w:val="00196F19"/>
    <w:rsid w:val="00197180"/>
    <w:rsid w:val="00197844"/>
    <w:rsid w:val="00197926"/>
    <w:rsid w:val="00197DA3"/>
    <w:rsid w:val="001A0234"/>
    <w:rsid w:val="001A087A"/>
    <w:rsid w:val="001A0A53"/>
    <w:rsid w:val="001A0BE5"/>
    <w:rsid w:val="001A1695"/>
    <w:rsid w:val="001A24B5"/>
    <w:rsid w:val="001A2A0E"/>
    <w:rsid w:val="001A2A4D"/>
    <w:rsid w:val="001A3176"/>
    <w:rsid w:val="001A40B6"/>
    <w:rsid w:val="001A4893"/>
    <w:rsid w:val="001A4CC1"/>
    <w:rsid w:val="001A60C4"/>
    <w:rsid w:val="001A6842"/>
    <w:rsid w:val="001A7C68"/>
    <w:rsid w:val="001A7D63"/>
    <w:rsid w:val="001B0909"/>
    <w:rsid w:val="001B1EDC"/>
    <w:rsid w:val="001B1F53"/>
    <w:rsid w:val="001B2FBC"/>
    <w:rsid w:val="001B3608"/>
    <w:rsid w:val="001B391E"/>
    <w:rsid w:val="001B40EA"/>
    <w:rsid w:val="001B4B71"/>
    <w:rsid w:val="001B4F43"/>
    <w:rsid w:val="001B56B5"/>
    <w:rsid w:val="001B6352"/>
    <w:rsid w:val="001B6D8B"/>
    <w:rsid w:val="001B7835"/>
    <w:rsid w:val="001B7D3C"/>
    <w:rsid w:val="001B7DE8"/>
    <w:rsid w:val="001B7E47"/>
    <w:rsid w:val="001C07EC"/>
    <w:rsid w:val="001C132B"/>
    <w:rsid w:val="001C15E9"/>
    <w:rsid w:val="001C19CA"/>
    <w:rsid w:val="001C1E6F"/>
    <w:rsid w:val="001C295F"/>
    <w:rsid w:val="001C2D8F"/>
    <w:rsid w:val="001C2F2E"/>
    <w:rsid w:val="001C3150"/>
    <w:rsid w:val="001C3B5D"/>
    <w:rsid w:val="001C3EAA"/>
    <w:rsid w:val="001C4EDA"/>
    <w:rsid w:val="001C5305"/>
    <w:rsid w:val="001C62A9"/>
    <w:rsid w:val="001C655D"/>
    <w:rsid w:val="001C7985"/>
    <w:rsid w:val="001D10B5"/>
    <w:rsid w:val="001D193A"/>
    <w:rsid w:val="001D1AA7"/>
    <w:rsid w:val="001D2FE3"/>
    <w:rsid w:val="001D3524"/>
    <w:rsid w:val="001D35B5"/>
    <w:rsid w:val="001D388E"/>
    <w:rsid w:val="001D3CB3"/>
    <w:rsid w:val="001D416E"/>
    <w:rsid w:val="001D43BB"/>
    <w:rsid w:val="001D546A"/>
    <w:rsid w:val="001D57F5"/>
    <w:rsid w:val="001D5B9B"/>
    <w:rsid w:val="001D6437"/>
    <w:rsid w:val="001D6650"/>
    <w:rsid w:val="001D6715"/>
    <w:rsid w:val="001D67C8"/>
    <w:rsid w:val="001D68C4"/>
    <w:rsid w:val="001D77CC"/>
    <w:rsid w:val="001E00AE"/>
    <w:rsid w:val="001E0920"/>
    <w:rsid w:val="001E1107"/>
    <w:rsid w:val="001E19C8"/>
    <w:rsid w:val="001E1C5F"/>
    <w:rsid w:val="001E24B6"/>
    <w:rsid w:val="001E24F9"/>
    <w:rsid w:val="001E2C90"/>
    <w:rsid w:val="001E31ED"/>
    <w:rsid w:val="001E3AD2"/>
    <w:rsid w:val="001E3D08"/>
    <w:rsid w:val="001E41DF"/>
    <w:rsid w:val="001E4CFD"/>
    <w:rsid w:val="001E4FBE"/>
    <w:rsid w:val="001E5967"/>
    <w:rsid w:val="001E630C"/>
    <w:rsid w:val="001E6B79"/>
    <w:rsid w:val="001E7553"/>
    <w:rsid w:val="001F009D"/>
    <w:rsid w:val="001F036B"/>
    <w:rsid w:val="001F08A8"/>
    <w:rsid w:val="001F18EA"/>
    <w:rsid w:val="001F1FC0"/>
    <w:rsid w:val="001F3C33"/>
    <w:rsid w:val="001F3E09"/>
    <w:rsid w:val="001F524C"/>
    <w:rsid w:val="001F58B3"/>
    <w:rsid w:val="001F625F"/>
    <w:rsid w:val="001F668A"/>
    <w:rsid w:val="001F6F68"/>
    <w:rsid w:val="001F7DB0"/>
    <w:rsid w:val="00200E89"/>
    <w:rsid w:val="0020145C"/>
    <w:rsid w:val="00201B0F"/>
    <w:rsid w:val="00202434"/>
    <w:rsid w:val="00202537"/>
    <w:rsid w:val="00202A63"/>
    <w:rsid w:val="00203158"/>
    <w:rsid w:val="002035F7"/>
    <w:rsid w:val="00204252"/>
    <w:rsid w:val="002042A2"/>
    <w:rsid w:val="00204740"/>
    <w:rsid w:val="00204B91"/>
    <w:rsid w:val="00205044"/>
    <w:rsid w:val="00205D80"/>
    <w:rsid w:val="00206373"/>
    <w:rsid w:val="002067F1"/>
    <w:rsid w:val="002068F5"/>
    <w:rsid w:val="00207171"/>
    <w:rsid w:val="002073FA"/>
    <w:rsid w:val="00207436"/>
    <w:rsid w:val="00207C43"/>
    <w:rsid w:val="00210865"/>
    <w:rsid w:val="00210B8D"/>
    <w:rsid w:val="00211EAC"/>
    <w:rsid w:val="00212A2D"/>
    <w:rsid w:val="002141ED"/>
    <w:rsid w:val="00215758"/>
    <w:rsid w:val="00216136"/>
    <w:rsid w:val="0021654E"/>
    <w:rsid w:val="002167CF"/>
    <w:rsid w:val="00216E3E"/>
    <w:rsid w:val="002174CB"/>
    <w:rsid w:val="00217CF1"/>
    <w:rsid w:val="00221891"/>
    <w:rsid w:val="002218E6"/>
    <w:rsid w:val="002219A9"/>
    <w:rsid w:val="00222B26"/>
    <w:rsid w:val="00222BA4"/>
    <w:rsid w:val="00223353"/>
    <w:rsid w:val="002233F7"/>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B1B"/>
    <w:rsid w:val="00236588"/>
    <w:rsid w:val="00236672"/>
    <w:rsid w:val="002378B7"/>
    <w:rsid w:val="002379E5"/>
    <w:rsid w:val="00237EE4"/>
    <w:rsid w:val="00237F49"/>
    <w:rsid w:val="00237F67"/>
    <w:rsid w:val="00241014"/>
    <w:rsid w:val="00241978"/>
    <w:rsid w:val="00241B71"/>
    <w:rsid w:val="00241F97"/>
    <w:rsid w:val="00243483"/>
    <w:rsid w:val="0024356E"/>
    <w:rsid w:val="00243AD7"/>
    <w:rsid w:val="00244180"/>
    <w:rsid w:val="00244F7B"/>
    <w:rsid w:val="002451E7"/>
    <w:rsid w:val="00245A47"/>
    <w:rsid w:val="00245B0F"/>
    <w:rsid w:val="00245DD5"/>
    <w:rsid w:val="00245EAA"/>
    <w:rsid w:val="002468DB"/>
    <w:rsid w:val="00246CB8"/>
    <w:rsid w:val="00247303"/>
    <w:rsid w:val="002473E0"/>
    <w:rsid w:val="002475F2"/>
    <w:rsid w:val="00250AC2"/>
    <w:rsid w:val="00250E5C"/>
    <w:rsid w:val="0025132A"/>
    <w:rsid w:val="00251358"/>
    <w:rsid w:val="00252696"/>
    <w:rsid w:val="00254015"/>
    <w:rsid w:val="002542EF"/>
    <w:rsid w:val="00254C8C"/>
    <w:rsid w:val="00255466"/>
    <w:rsid w:val="0025674C"/>
    <w:rsid w:val="002568E4"/>
    <w:rsid w:val="00256A4F"/>
    <w:rsid w:val="00256E1E"/>
    <w:rsid w:val="00260BAD"/>
    <w:rsid w:val="00261222"/>
    <w:rsid w:val="0026196D"/>
    <w:rsid w:val="00262704"/>
    <w:rsid w:val="00262B91"/>
    <w:rsid w:val="00263CAB"/>
    <w:rsid w:val="00263D5E"/>
    <w:rsid w:val="00264EEC"/>
    <w:rsid w:val="00265DDE"/>
    <w:rsid w:val="00265E33"/>
    <w:rsid w:val="00265F07"/>
    <w:rsid w:val="00266103"/>
    <w:rsid w:val="002670E6"/>
    <w:rsid w:val="0026719A"/>
    <w:rsid w:val="0026722F"/>
    <w:rsid w:val="0026751D"/>
    <w:rsid w:val="00267BF5"/>
    <w:rsid w:val="00267DEF"/>
    <w:rsid w:val="00267FA2"/>
    <w:rsid w:val="00270D73"/>
    <w:rsid w:val="002711E9"/>
    <w:rsid w:val="00271519"/>
    <w:rsid w:val="00271AB4"/>
    <w:rsid w:val="0027254D"/>
    <w:rsid w:val="00272AB6"/>
    <w:rsid w:val="00272C36"/>
    <w:rsid w:val="00272CA2"/>
    <w:rsid w:val="002733E8"/>
    <w:rsid w:val="00274512"/>
    <w:rsid w:val="00274539"/>
    <w:rsid w:val="00274708"/>
    <w:rsid w:val="00275151"/>
    <w:rsid w:val="002753F6"/>
    <w:rsid w:val="00275949"/>
    <w:rsid w:val="00276420"/>
    <w:rsid w:val="00277D12"/>
    <w:rsid w:val="00280F13"/>
    <w:rsid w:val="002815A8"/>
    <w:rsid w:val="00281C9C"/>
    <w:rsid w:val="00281F80"/>
    <w:rsid w:val="0028216F"/>
    <w:rsid w:val="00283478"/>
    <w:rsid w:val="002841BA"/>
    <w:rsid w:val="002842EB"/>
    <w:rsid w:val="00286C50"/>
    <w:rsid w:val="002875B9"/>
    <w:rsid w:val="0028774B"/>
    <w:rsid w:val="002902F5"/>
    <w:rsid w:val="0029065C"/>
    <w:rsid w:val="002911A4"/>
    <w:rsid w:val="002927AE"/>
    <w:rsid w:val="002929EA"/>
    <w:rsid w:val="00292AF5"/>
    <w:rsid w:val="002930D7"/>
    <w:rsid w:val="002940DF"/>
    <w:rsid w:val="00294615"/>
    <w:rsid w:val="002951BC"/>
    <w:rsid w:val="0029693C"/>
    <w:rsid w:val="002974BD"/>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C4F"/>
    <w:rsid w:val="002B5D1C"/>
    <w:rsid w:val="002B5DC0"/>
    <w:rsid w:val="002B62DE"/>
    <w:rsid w:val="002B6617"/>
    <w:rsid w:val="002B6980"/>
    <w:rsid w:val="002B740D"/>
    <w:rsid w:val="002C06C1"/>
    <w:rsid w:val="002C0E7A"/>
    <w:rsid w:val="002C17AB"/>
    <w:rsid w:val="002C21E6"/>
    <w:rsid w:val="002C2266"/>
    <w:rsid w:val="002C2C3B"/>
    <w:rsid w:val="002C2E89"/>
    <w:rsid w:val="002C3092"/>
    <w:rsid w:val="002C3316"/>
    <w:rsid w:val="002C40B1"/>
    <w:rsid w:val="002C5B2B"/>
    <w:rsid w:val="002C5B43"/>
    <w:rsid w:val="002C5FAC"/>
    <w:rsid w:val="002C6114"/>
    <w:rsid w:val="002C6538"/>
    <w:rsid w:val="002C7051"/>
    <w:rsid w:val="002C7106"/>
    <w:rsid w:val="002C757F"/>
    <w:rsid w:val="002C76A8"/>
    <w:rsid w:val="002D033B"/>
    <w:rsid w:val="002D033C"/>
    <w:rsid w:val="002D0C47"/>
    <w:rsid w:val="002D15CB"/>
    <w:rsid w:val="002D1A38"/>
    <w:rsid w:val="002D1BD0"/>
    <w:rsid w:val="002D1D0F"/>
    <w:rsid w:val="002D2475"/>
    <w:rsid w:val="002D2DF8"/>
    <w:rsid w:val="002D3EE8"/>
    <w:rsid w:val="002D4A0B"/>
    <w:rsid w:val="002D59FF"/>
    <w:rsid w:val="002D63F8"/>
    <w:rsid w:val="002D6730"/>
    <w:rsid w:val="002D6CF3"/>
    <w:rsid w:val="002D783C"/>
    <w:rsid w:val="002D7978"/>
    <w:rsid w:val="002E0127"/>
    <w:rsid w:val="002E0200"/>
    <w:rsid w:val="002E060C"/>
    <w:rsid w:val="002E0CA5"/>
    <w:rsid w:val="002E1CFF"/>
    <w:rsid w:val="002E2B63"/>
    <w:rsid w:val="002E2CA7"/>
    <w:rsid w:val="002E3278"/>
    <w:rsid w:val="002E3333"/>
    <w:rsid w:val="002E3946"/>
    <w:rsid w:val="002E3AD3"/>
    <w:rsid w:val="002E4B87"/>
    <w:rsid w:val="002E4CED"/>
    <w:rsid w:val="002E5E49"/>
    <w:rsid w:val="002E5EA0"/>
    <w:rsid w:val="002E6787"/>
    <w:rsid w:val="002E7465"/>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72BF"/>
    <w:rsid w:val="003002D1"/>
    <w:rsid w:val="00300B95"/>
    <w:rsid w:val="00300E95"/>
    <w:rsid w:val="003010FB"/>
    <w:rsid w:val="0030110A"/>
    <w:rsid w:val="00301163"/>
    <w:rsid w:val="003015F9"/>
    <w:rsid w:val="00301CE4"/>
    <w:rsid w:val="003021C4"/>
    <w:rsid w:val="003024FF"/>
    <w:rsid w:val="003027A4"/>
    <w:rsid w:val="003029E1"/>
    <w:rsid w:val="003029E4"/>
    <w:rsid w:val="00302C93"/>
    <w:rsid w:val="003043EC"/>
    <w:rsid w:val="003045A0"/>
    <w:rsid w:val="00304A45"/>
    <w:rsid w:val="00304AB7"/>
    <w:rsid w:val="00304FC4"/>
    <w:rsid w:val="00306360"/>
    <w:rsid w:val="00306D5B"/>
    <w:rsid w:val="00306E36"/>
    <w:rsid w:val="003104A1"/>
    <w:rsid w:val="003104A3"/>
    <w:rsid w:val="003104E4"/>
    <w:rsid w:val="003107CF"/>
    <w:rsid w:val="00310E82"/>
    <w:rsid w:val="003117CD"/>
    <w:rsid w:val="00312249"/>
    <w:rsid w:val="00312722"/>
    <w:rsid w:val="003127E5"/>
    <w:rsid w:val="003133DE"/>
    <w:rsid w:val="00314EE3"/>
    <w:rsid w:val="003150A9"/>
    <w:rsid w:val="0031564F"/>
    <w:rsid w:val="003166E0"/>
    <w:rsid w:val="00320227"/>
    <w:rsid w:val="00320CBC"/>
    <w:rsid w:val="0032107E"/>
    <w:rsid w:val="0032154C"/>
    <w:rsid w:val="00321620"/>
    <w:rsid w:val="00321A24"/>
    <w:rsid w:val="00321EEC"/>
    <w:rsid w:val="003224AC"/>
    <w:rsid w:val="00322668"/>
    <w:rsid w:val="003229ED"/>
    <w:rsid w:val="00322C0C"/>
    <w:rsid w:val="0032325D"/>
    <w:rsid w:val="00323DF4"/>
    <w:rsid w:val="00323F78"/>
    <w:rsid w:val="00324480"/>
    <w:rsid w:val="00324594"/>
    <w:rsid w:val="0032522C"/>
    <w:rsid w:val="003263C0"/>
    <w:rsid w:val="00326429"/>
    <w:rsid w:val="00326701"/>
    <w:rsid w:val="0032716A"/>
    <w:rsid w:val="00327784"/>
    <w:rsid w:val="0033145D"/>
    <w:rsid w:val="00331C70"/>
    <w:rsid w:val="0033226C"/>
    <w:rsid w:val="0033234B"/>
    <w:rsid w:val="00333814"/>
    <w:rsid w:val="003339D2"/>
    <w:rsid w:val="003344BB"/>
    <w:rsid w:val="00334A7C"/>
    <w:rsid w:val="00334AF6"/>
    <w:rsid w:val="00334CDD"/>
    <w:rsid w:val="003353A4"/>
    <w:rsid w:val="00335B97"/>
    <w:rsid w:val="00336405"/>
    <w:rsid w:val="00336D30"/>
    <w:rsid w:val="00337C50"/>
    <w:rsid w:val="00337CE3"/>
    <w:rsid w:val="00337D9B"/>
    <w:rsid w:val="00340D7A"/>
    <w:rsid w:val="00341368"/>
    <w:rsid w:val="003413E7"/>
    <w:rsid w:val="0034176E"/>
    <w:rsid w:val="00341DB6"/>
    <w:rsid w:val="0034266D"/>
    <w:rsid w:val="00342B08"/>
    <w:rsid w:val="00343C3C"/>
    <w:rsid w:val="00344348"/>
    <w:rsid w:val="003445FA"/>
    <w:rsid w:val="0034534E"/>
    <w:rsid w:val="003462A3"/>
    <w:rsid w:val="00346B5E"/>
    <w:rsid w:val="00346D09"/>
    <w:rsid w:val="00346D76"/>
    <w:rsid w:val="00347790"/>
    <w:rsid w:val="00350052"/>
    <w:rsid w:val="003503B2"/>
    <w:rsid w:val="003509B8"/>
    <w:rsid w:val="00350E3F"/>
    <w:rsid w:val="0035101A"/>
    <w:rsid w:val="00351AFB"/>
    <w:rsid w:val="00351EB0"/>
    <w:rsid w:val="003524E8"/>
    <w:rsid w:val="003525BD"/>
    <w:rsid w:val="00352D18"/>
    <w:rsid w:val="003530C5"/>
    <w:rsid w:val="00353305"/>
    <w:rsid w:val="00353B21"/>
    <w:rsid w:val="00354286"/>
    <w:rsid w:val="00354A78"/>
    <w:rsid w:val="003553C5"/>
    <w:rsid w:val="003556C7"/>
    <w:rsid w:val="00355B7F"/>
    <w:rsid w:val="00355FF2"/>
    <w:rsid w:val="0035629A"/>
    <w:rsid w:val="0035634E"/>
    <w:rsid w:val="0035660B"/>
    <w:rsid w:val="003566A7"/>
    <w:rsid w:val="00356C3C"/>
    <w:rsid w:val="00357465"/>
    <w:rsid w:val="00357C3F"/>
    <w:rsid w:val="00360409"/>
    <w:rsid w:val="0036063A"/>
    <w:rsid w:val="00360C4E"/>
    <w:rsid w:val="00360E96"/>
    <w:rsid w:val="0036111A"/>
    <w:rsid w:val="00362675"/>
    <w:rsid w:val="00362DC7"/>
    <w:rsid w:val="00363157"/>
    <w:rsid w:val="00363AD4"/>
    <w:rsid w:val="00363F40"/>
    <w:rsid w:val="00364266"/>
    <w:rsid w:val="0036432D"/>
    <w:rsid w:val="00365431"/>
    <w:rsid w:val="003654D1"/>
    <w:rsid w:val="00365CFA"/>
    <w:rsid w:val="003664E5"/>
    <w:rsid w:val="00366806"/>
    <w:rsid w:val="00366AE5"/>
    <w:rsid w:val="00367615"/>
    <w:rsid w:val="00370257"/>
    <w:rsid w:val="0037087F"/>
    <w:rsid w:val="00370FC5"/>
    <w:rsid w:val="0037149A"/>
    <w:rsid w:val="003716BA"/>
    <w:rsid w:val="003717E0"/>
    <w:rsid w:val="0037298C"/>
    <w:rsid w:val="003729BD"/>
    <w:rsid w:val="00372C42"/>
    <w:rsid w:val="00372E94"/>
    <w:rsid w:val="00373061"/>
    <w:rsid w:val="00373096"/>
    <w:rsid w:val="0037346D"/>
    <w:rsid w:val="00373829"/>
    <w:rsid w:val="00373B24"/>
    <w:rsid w:val="00373DDA"/>
    <w:rsid w:val="00374208"/>
    <w:rsid w:val="0037472E"/>
    <w:rsid w:val="00374D74"/>
    <w:rsid w:val="00374F3C"/>
    <w:rsid w:val="00375AB2"/>
    <w:rsid w:val="00375D1E"/>
    <w:rsid w:val="00376A42"/>
    <w:rsid w:val="00376C59"/>
    <w:rsid w:val="0037709E"/>
    <w:rsid w:val="00380636"/>
    <w:rsid w:val="00380DC6"/>
    <w:rsid w:val="0038113C"/>
    <w:rsid w:val="00381510"/>
    <w:rsid w:val="00381910"/>
    <w:rsid w:val="00382008"/>
    <w:rsid w:val="003827D6"/>
    <w:rsid w:val="00384499"/>
    <w:rsid w:val="00384A62"/>
    <w:rsid w:val="00384C33"/>
    <w:rsid w:val="00384ED2"/>
    <w:rsid w:val="0038567D"/>
    <w:rsid w:val="00385A5B"/>
    <w:rsid w:val="00385C1E"/>
    <w:rsid w:val="00386FBC"/>
    <w:rsid w:val="00390372"/>
    <w:rsid w:val="003915A0"/>
    <w:rsid w:val="00391AD9"/>
    <w:rsid w:val="00391F2D"/>
    <w:rsid w:val="0039200B"/>
    <w:rsid w:val="00392952"/>
    <w:rsid w:val="0039377B"/>
    <w:rsid w:val="003938A8"/>
    <w:rsid w:val="00393C8C"/>
    <w:rsid w:val="003945DB"/>
    <w:rsid w:val="00394983"/>
    <w:rsid w:val="00394DC9"/>
    <w:rsid w:val="003954E8"/>
    <w:rsid w:val="00395E7C"/>
    <w:rsid w:val="00396205"/>
    <w:rsid w:val="0039679F"/>
    <w:rsid w:val="0039710D"/>
    <w:rsid w:val="0039778F"/>
    <w:rsid w:val="00397E69"/>
    <w:rsid w:val="003A068D"/>
    <w:rsid w:val="003A0734"/>
    <w:rsid w:val="003A0EAD"/>
    <w:rsid w:val="003A1D00"/>
    <w:rsid w:val="003A2157"/>
    <w:rsid w:val="003A223C"/>
    <w:rsid w:val="003A254A"/>
    <w:rsid w:val="003A25C3"/>
    <w:rsid w:val="003A2D66"/>
    <w:rsid w:val="003A3F52"/>
    <w:rsid w:val="003A429E"/>
    <w:rsid w:val="003A4568"/>
    <w:rsid w:val="003A473B"/>
    <w:rsid w:val="003A4756"/>
    <w:rsid w:val="003A4CBF"/>
    <w:rsid w:val="003A4E8A"/>
    <w:rsid w:val="003A60D5"/>
    <w:rsid w:val="003A644E"/>
    <w:rsid w:val="003A68B9"/>
    <w:rsid w:val="003A7206"/>
    <w:rsid w:val="003A7719"/>
    <w:rsid w:val="003B1159"/>
    <w:rsid w:val="003B19BA"/>
    <w:rsid w:val="003B1D3E"/>
    <w:rsid w:val="003B257B"/>
    <w:rsid w:val="003B2649"/>
    <w:rsid w:val="003B37E5"/>
    <w:rsid w:val="003B3B8E"/>
    <w:rsid w:val="003B5021"/>
    <w:rsid w:val="003B54BA"/>
    <w:rsid w:val="003B57F0"/>
    <w:rsid w:val="003B58A5"/>
    <w:rsid w:val="003B5B61"/>
    <w:rsid w:val="003B5CB1"/>
    <w:rsid w:val="003B69DE"/>
    <w:rsid w:val="003B72C3"/>
    <w:rsid w:val="003B75A3"/>
    <w:rsid w:val="003B7FF6"/>
    <w:rsid w:val="003C2112"/>
    <w:rsid w:val="003C2D75"/>
    <w:rsid w:val="003C3C0D"/>
    <w:rsid w:val="003C6D25"/>
    <w:rsid w:val="003C6D26"/>
    <w:rsid w:val="003C6EE2"/>
    <w:rsid w:val="003C784A"/>
    <w:rsid w:val="003C7E88"/>
    <w:rsid w:val="003D0801"/>
    <w:rsid w:val="003D0BE2"/>
    <w:rsid w:val="003D0DEF"/>
    <w:rsid w:val="003D106A"/>
    <w:rsid w:val="003D173A"/>
    <w:rsid w:val="003D1C2C"/>
    <w:rsid w:val="003D29F0"/>
    <w:rsid w:val="003D2F06"/>
    <w:rsid w:val="003D3117"/>
    <w:rsid w:val="003D3E0A"/>
    <w:rsid w:val="003D3E32"/>
    <w:rsid w:val="003D3ECF"/>
    <w:rsid w:val="003D5A39"/>
    <w:rsid w:val="003D5B85"/>
    <w:rsid w:val="003D5FBF"/>
    <w:rsid w:val="003D663B"/>
    <w:rsid w:val="003D6C39"/>
    <w:rsid w:val="003D6E34"/>
    <w:rsid w:val="003D760C"/>
    <w:rsid w:val="003D7757"/>
    <w:rsid w:val="003E00D8"/>
    <w:rsid w:val="003E023F"/>
    <w:rsid w:val="003E077E"/>
    <w:rsid w:val="003E27E6"/>
    <w:rsid w:val="003E2AE5"/>
    <w:rsid w:val="003E3090"/>
    <w:rsid w:val="003E3439"/>
    <w:rsid w:val="003E416D"/>
    <w:rsid w:val="003E46AD"/>
    <w:rsid w:val="003E4735"/>
    <w:rsid w:val="003E5BA1"/>
    <w:rsid w:val="003E7389"/>
    <w:rsid w:val="003E79A1"/>
    <w:rsid w:val="003E7B90"/>
    <w:rsid w:val="003F0669"/>
    <w:rsid w:val="003F0856"/>
    <w:rsid w:val="003F1C3D"/>
    <w:rsid w:val="003F2195"/>
    <w:rsid w:val="003F2656"/>
    <w:rsid w:val="003F4242"/>
    <w:rsid w:val="003F5315"/>
    <w:rsid w:val="003F546F"/>
    <w:rsid w:val="003F6AC6"/>
    <w:rsid w:val="003F6CB1"/>
    <w:rsid w:val="003F6F0A"/>
    <w:rsid w:val="003F7171"/>
    <w:rsid w:val="003F7189"/>
    <w:rsid w:val="003F7931"/>
    <w:rsid w:val="004006DC"/>
    <w:rsid w:val="0040076E"/>
    <w:rsid w:val="0040109D"/>
    <w:rsid w:val="00401300"/>
    <w:rsid w:val="00401481"/>
    <w:rsid w:val="00401A8F"/>
    <w:rsid w:val="0040207B"/>
    <w:rsid w:val="004024C8"/>
    <w:rsid w:val="004033E9"/>
    <w:rsid w:val="00405450"/>
    <w:rsid w:val="00405468"/>
    <w:rsid w:val="004055E5"/>
    <w:rsid w:val="00405941"/>
    <w:rsid w:val="004063D1"/>
    <w:rsid w:val="004071D0"/>
    <w:rsid w:val="00407F21"/>
    <w:rsid w:val="00410009"/>
    <w:rsid w:val="0041089F"/>
    <w:rsid w:val="004112E8"/>
    <w:rsid w:val="0041299E"/>
    <w:rsid w:val="004135CE"/>
    <w:rsid w:val="00413A66"/>
    <w:rsid w:val="00414217"/>
    <w:rsid w:val="00414E81"/>
    <w:rsid w:val="00415443"/>
    <w:rsid w:val="00415C06"/>
    <w:rsid w:val="00415F8D"/>
    <w:rsid w:val="00415F9F"/>
    <w:rsid w:val="00417276"/>
    <w:rsid w:val="00417B2A"/>
    <w:rsid w:val="00417FB1"/>
    <w:rsid w:val="00420B01"/>
    <w:rsid w:val="00420EED"/>
    <w:rsid w:val="004212D5"/>
    <w:rsid w:val="004215DA"/>
    <w:rsid w:val="004216A5"/>
    <w:rsid w:val="004219DB"/>
    <w:rsid w:val="00422960"/>
    <w:rsid w:val="00422BEC"/>
    <w:rsid w:val="00422BF6"/>
    <w:rsid w:val="00423A18"/>
    <w:rsid w:val="00424D51"/>
    <w:rsid w:val="004255A9"/>
    <w:rsid w:val="0042663C"/>
    <w:rsid w:val="00426BA7"/>
    <w:rsid w:val="00426D18"/>
    <w:rsid w:val="00426F1C"/>
    <w:rsid w:val="00430D3B"/>
    <w:rsid w:val="00430D50"/>
    <w:rsid w:val="00432261"/>
    <w:rsid w:val="0043307A"/>
    <w:rsid w:val="00433398"/>
    <w:rsid w:val="0043411B"/>
    <w:rsid w:val="004354A2"/>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5922"/>
    <w:rsid w:val="004459A7"/>
    <w:rsid w:val="004469EE"/>
    <w:rsid w:val="0044774B"/>
    <w:rsid w:val="004479C4"/>
    <w:rsid w:val="00447D6C"/>
    <w:rsid w:val="004502AB"/>
    <w:rsid w:val="004509CE"/>
    <w:rsid w:val="00450DCA"/>
    <w:rsid w:val="00450E15"/>
    <w:rsid w:val="00452E53"/>
    <w:rsid w:val="0045379F"/>
    <w:rsid w:val="004538D7"/>
    <w:rsid w:val="00453A21"/>
    <w:rsid w:val="00453A4A"/>
    <w:rsid w:val="00453F6F"/>
    <w:rsid w:val="004547FF"/>
    <w:rsid w:val="00454DDD"/>
    <w:rsid w:val="00455F74"/>
    <w:rsid w:val="0045617A"/>
    <w:rsid w:val="004566F3"/>
    <w:rsid w:val="00457FE8"/>
    <w:rsid w:val="0046087D"/>
    <w:rsid w:val="00460C88"/>
    <w:rsid w:val="00460CFF"/>
    <w:rsid w:val="00460F9B"/>
    <w:rsid w:val="0046106E"/>
    <w:rsid w:val="00461972"/>
    <w:rsid w:val="004627B7"/>
    <w:rsid w:val="0046339F"/>
    <w:rsid w:val="0046359B"/>
    <w:rsid w:val="00463619"/>
    <w:rsid w:val="004639AE"/>
    <w:rsid w:val="00463E96"/>
    <w:rsid w:val="00463F50"/>
    <w:rsid w:val="0046432A"/>
    <w:rsid w:val="0046490C"/>
    <w:rsid w:val="0046516C"/>
    <w:rsid w:val="004653F7"/>
    <w:rsid w:val="00465E2C"/>
    <w:rsid w:val="00466081"/>
    <w:rsid w:val="004660D0"/>
    <w:rsid w:val="00466AC1"/>
    <w:rsid w:val="00467194"/>
    <w:rsid w:val="0046728F"/>
    <w:rsid w:val="00467818"/>
    <w:rsid w:val="00467A0E"/>
    <w:rsid w:val="00471475"/>
    <w:rsid w:val="0047188B"/>
    <w:rsid w:val="004718C3"/>
    <w:rsid w:val="00471933"/>
    <w:rsid w:val="004720E9"/>
    <w:rsid w:val="0047245C"/>
    <w:rsid w:val="00472735"/>
    <w:rsid w:val="0047320E"/>
    <w:rsid w:val="00473214"/>
    <w:rsid w:val="004743BB"/>
    <w:rsid w:val="0047463A"/>
    <w:rsid w:val="00475923"/>
    <w:rsid w:val="00475F5E"/>
    <w:rsid w:val="00476FD1"/>
    <w:rsid w:val="0047768A"/>
    <w:rsid w:val="00477ECE"/>
    <w:rsid w:val="00480271"/>
    <w:rsid w:val="00480476"/>
    <w:rsid w:val="00480551"/>
    <w:rsid w:val="0048062F"/>
    <w:rsid w:val="00480C94"/>
    <w:rsid w:val="00480D6F"/>
    <w:rsid w:val="00481201"/>
    <w:rsid w:val="00481E41"/>
    <w:rsid w:val="00482054"/>
    <w:rsid w:val="00482250"/>
    <w:rsid w:val="004828C3"/>
    <w:rsid w:val="00482A2A"/>
    <w:rsid w:val="00482F42"/>
    <w:rsid w:val="00483C40"/>
    <w:rsid w:val="004841E6"/>
    <w:rsid w:val="0048541F"/>
    <w:rsid w:val="00485F48"/>
    <w:rsid w:val="00486676"/>
    <w:rsid w:val="004868C6"/>
    <w:rsid w:val="00486E65"/>
    <w:rsid w:val="00492052"/>
    <w:rsid w:val="0049244B"/>
    <w:rsid w:val="00492E48"/>
    <w:rsid w:val="0049341B"/>
    <w:rsid w:val="00493672"/>
    <w:rsid w:val="00494B3D"/>
    <w:rsid w:val="00494D0F"/>
    <w:rsid w:val="004960AB"/>
    <w:rsid w:val="004961A5"/>
    <w:rsid w:val="004964BB"/>
    <w:rsid w:val="00496EC1"/>
    <w:rsid w:val="00497B59"/>
    <w:rsid w:val="004A0AB4"/>
    <w:rsid w:val="004A0E0F"/>
    <w:rsid w:val="004A1805"/>
    <w:rsid w:val="004A1B61"/>
    <w:rsid w:val="004A2656"/>
    <w:rsid w:val="004A2ADF"/>
    <w:rsid w:val="004A3712"/>
    <w:rsid w:val="004A46E5"/>
    <w:rsid w:val="004A5061"/>
    <w:rsid w:val="004A5B69"/>
    <w:rsid w:val="004A60D1"/>
    <w:rsid w:val="004A6973"/>
    <w:rsid w:val="004A7193"/>
    <w:rsid w:val="004A794D"/>
    <w:rsid w:val="004A7D6D"/>
    <w:rsid w:val="004B0C7C"/>
    <w:rsid w:val="004B1FAC"/>
    <w:rsid w:val="004B21F5"/>
    <w:rsid w:val="004B2D7E"/>
    <w:rsid w:val="004B37F0"/>
    <w:rsid w:val="004B3D24"/>
    <w:rsid w:val="004B4283"/>
    <w:rsid w:val="004B479D"/>
    <w:rsid w:val="004B4D49"/>
    <w:rsid w:val="004B6F9E"/>
    <w:rsid w:val="004B7627"/>
    <w:rsid w:val="004B7941"/>
    <w:rsid w:val="004C0539"/>
    <w:rsid w:val="004C0971"/>
    <w:rsid w:val="004C0FBB"/>
    <w:rsid w:val="004C22D2"/>
    <w:rsid w:val="004C23F8"/>
    <w:rsid w:val="004C2649"/>
    <w:rsid w:val="004C3355"/>
    <w:rsid w:val="004C49A5"/>
    <w:rsid w:val="004C4B0D"/>
    <w:rsid w:val="004C4BD2"/>
    <w:rsid w:val="004C4CD6"/>
    <w:rsid w:val="004C4D37"/>
    <w:rsid w:val="004C4FE5"/>
    <w:rsid w:val="004C54B3"/>
    <w:rsid w:val="004C6C4E"/>
    <w:rsid w:val="004C717E"/>
    <w:rsid w:val="004D0DA0"/>
    <w:rsid w:val="004D171B"/>
    <w:rsid w:val="004D1749"/>
    <w:rsid w:val="004D4C17"/>
    <w:rsid w:val="004D539A"/>
    <w:rsid w:val="004D5436"/>
    <w:rsid w:val="004D601A"/>
    <w:rsid w:val="004D6AF4"/>
    <w:rsid w:val="004D7227"/>
    <w:rsid w:val="004D76B9"/>
    <w:rsid w:val="004D7857"/>
    <w:rsid w:val="004D7D04"/>
    <w:rsid w:val="004E007C"/>
    <w:rsid w:val="004E21C2"/>
    <w:rsid w:val="004E2491"/>
    <w:rsid w:val="004E2879"/>
    <w:rsid w:val="004E2BBE"/>
    <w:rsid w:val="004E2F74"/>
    <w:rsid w:val="004E34A1"/>
    <w:rsid w:val="004E371B"/>
    <w:rsid w:val="004E396E"/>
    <w:rsid w:val="004E4EE1"/>
    <w:rsid w:val="004E4FD5"/>
    <w:rsid w:val="004E5C1A"/>
    <w:rsid w:val="004E600A"/>
    <w:rsid w:val="004E63DA"/>
    <w:rsid w:val="004E64AD"/>
    <w:rsid w:val="004E7044"/>
    <w:rsid w:val="004F079A"/>
    <w:rsid w:val="004F103E"/>
    <w:rsid w:val="004F13A8"/>
    <w:rsid w:val="004F337F"/>
    <w:rsid w:val="004F37AD"/>
    <w:rsid w:val="004F3AA6"/>
    <w:rsid w:val="004F5562"/>
    <w:rsid w:val="004F5C92"/>
    <w:rsid w:val="004F668F"/>
    <w:rsid w:val="004F77EC"/>
    <w:rsid w:val="005001D4"/>
    <w:rsid w:val="00500838"/>
    <w:rsid w:val="00500C6C"/>
    <w:rsid w:val="005017BE"/>
    <w:rsid w:val="00501839"/>
    <w:rsid w:val="0050184D"/>
    <w:rsid w:val="00503535"/>
    <w:rsid w:val="00504494"/>
    <w:rsid w:val="005054B8"/>
    <w:rsid w:val="005054C8"/>
    <w:rsid w:val="00505C7F"/>
    <w:rsid w:val="005069F8"/>
    <w:rsid w:val="00506B05"/>
    <w:rsid w:val="005077E0"/>
    <w:rsid w:val="00507FFD"/>
    <w:rsid w:val="00510BB8"/>
    <w:rsid w:val="005110BC"/>
    <w:rsid w:val="00511ED1"/>
    <w:rsid w:val="005121C9"/>
    <w:rsid w:val="0051424B"/>
    <w:rsid w:val="005142BD"/>
    <w:rsid w:val="00514455"/>
    <w:rsid w:val="00514F2C"/>
    <w:rsid w:val="005155D1"/>
    <w:rsid w:val="005159CF"/>
    <w:rsid w:val="00515CE1"/>
    <w:rsid w:val="0051616C"/>
    <w:rsid w:val="005161AB"/>
    <w:rsid w:val="0051649F"/>
    <w:rsid w:val="00517191"/>
    <w:rsid w:val="00517887"/>
    <w:rsid w:val="00520063"/>
    <w:rsid w:val="00520634"/>
    <w:rsid w:val="00520A7D"/>
    <w:rsid w:val="00521084"/>
    <w:rsid w:val="00521A7C"/>
    <w:rsid w:val="00521AA7"/>
    <w:rsid w:val="005223C4"/>
    <w:rsid w:val="00522752"/>
    <w:rsid w:val="00522844"/>
    <w:rsid w:val="00522C57"/>
    <w:rsid w:val="00523325"/>
    <w:rsid w:val="00523E4D"/>
    <w:rsid w:val="005245E0"/>
    <w:rsid w:val="00524D70"/>
    <w:rsid w:val="00525896"/>
    <w:rsid w:val="00525962"/>
    <w:rsid w:val="00525F09"/>
    <w:rsid w:val="005260D8"/>
    <w:rsid w:val="00526EC8"/>
    <w:rsid w:val="0052747C"/>
    <w:rsid w:val="00527682"/>
    <w:rsid w:val="005279C9"/>
    <w:rsid w:val="00527EE1"/>
    <w:rsid w:val="005301DC"/>
    <w:rsid w:val="00530205"/>
    <w:rsid w:val="0053050A"/>
    <w:rsid w:val="00531256"/>
    <w:rsid w:val="00532397"/>
    <w:rsid w:val="005327BD"/>
    <w:rsid w:val="00532AFC"/>
    <w:rsid w:val="00533515"/>
    <w:rsid w:val="0053369F"/>
    <w:rsid w:val="0053409C"/>
    <w:rsid w:val="00534158"/>
    <w:rsid w:val="0053419C"/>
    <w:rsid w:val="00534809"/>
    <w:rsid w:val="005348BB"/>
    <w:rsid w:val="005351E1"/>
    <w:rsid w:val="00535FAD"/>
    <w:rsid w:val="00536F89"/>
    <w:rsid w:val="0053712D"/>
    <w:rsid w:val="00540412"/>
    <w:rsid w:val="005408B0"/>
    <w:rsid w:val="00541A49"/>
    <w:rsid w:val="005424EA"/>
    <w:rsid w:val="005425AC"/>
    <w:rsid w:val="00542BE4"/>
    <w:rsid w:val="00542F7E"/>
    <w:rsid w:val="0054351F"/>
    <w:rsid w:val="00543C01"/>
    <w:rsid w:val="005443D8"/>
    <w:rsid w:val="00544C92"/>
    <w:rsid w:val="00544E25"/>
    <w:rsid w:val="00546413"/>
    <w:rsid w:val="00546538"/>
    <w:rsid w:val="00546E27"/>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CAE"/>
    <w:rsid w:val="005549C0"/>
    <w:rsid w:val="00556D54"/>
    <w:rsid w:val="00557714"/>
    <w:rsid w:val="00557B0E"/>
    <w:rsid w:val="00560211"/>
    <w:rsid w:val="00560C1C"/>
    <w:rsid w:val="00561D4D"/>
    <w:rsid w:val="00561DA5"/>
    <w:rsid w:val="005621FB"/>
    <w:rsid w:val="00562550"/>
    <w:rsid w:val="0056378B"/>
    <w:rsid w:val="00563843"/>
    <w:rsid w:val="00563F27"/>
    <w:rsid w:val="0056525C"/>
    <w:rsid w:val="0056585D"/>
    <w:rsid w:val="00565C6C"/>
    <w:rsid w:val="00565DCF"/>
    <w:rsid w:val="005663FF"/>
    <w:rsid w:val="0056696E"/>
    <w:rsid w:val="00566AFF"/>
    <w:rsid w:val="00567336"/>
    <w:rsid w:val="00567653"/>
    <w:rsid w:val="00567E03"/>
    <w:rsid w:val="00567E60"/>
    <w:rsid w:val="00567E6F"/>
    <w:rsid w:val="005716C0"/>
    <w:rsid w:val="00571D3E"/>
    <w:rsid w:val="00572960"/>
    <w:rsid w:val="00572F0F"/>
    <w:rsid w:val="00573760"/>
    <w:rsid w:val="005739A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408"/>
    <w:rsid w:val="00583559"/>
    <w:rsid w:val="005836FF"/>
    <w:rsid w:val="0058434E"/>
    <w:rsid w:val="00584654"/>
    <w:rsid w:val="00584734"/>
    <w:rsid w:val="005849D5"/>
    <w:rsid w:val="00584A08"/>
    <w:rsid w:val="00584CBB"/>
    <w:rsid w:val="00585DF3"/>
    <w:rsid w:val="005865E6"/>
    <w:rsid w:val="00586AB3"/>
    <w:rsid w:val="00586B8B"/>
    <w:rsid w:val="005874DB"/>
    <w:rsid w:val="005876B0"/>
    <w:rsid w:val="00587A29"/>
    <w:rsid w:val="00587A47"/>
    <w:rsid w:val="005906F0"/>
    <w:rsid w:val="005909FB"/>
    <w:rsid w:val="0059160D"/>
    <w:rsid w:val="00592C26"/>
    <w:rsid w:val="00592DB1"/>
    <w:rsid w:val="0059402D"/>
    <w:rsid w:val="00594061"/>
    <w:rsid w:val="00595846"/>
    <w:rsid w:val="00596032"/>
    <w:rsid w:val="005A1238"/>
    <w:rsid w:val="005A188B"/>
    <w:rsid w:val="005A1979"/>
    <w:rsid w:val="005A1DB5"/>
    <w:rsid w:val="005A1E7C"/>
    <w:rsid w:val="005A25CE"/>
    <w:rsid w:val="005A2719"/>
    <w:rsid w:val="005A3441"/>
    <w:rsid w:val="005A3B9C"/>
    <w:rsid w:val="005A3D5A"/>
    <w:rsid w:val="005A409A"/>
    <w:rsid w:val="005A40D9"/>
    <w:rsid w:val="005A4188"/>
    <w:rsid w:val="005A44F9"/>
    <w:rsid w:val="005A4A27"/>
    <w:rsid w:val="005A4D37"/>
    <w:rsid w:val="005A71E8"/>
    <w:rsid w:val="005A7274"/>
    <w:rsid w:val="005A7480"/>
    <w:rsid w:val="005B0A3D"/>
    <w:rsid w:val="005B1040"/>
    <w:rsid w:val="005B107E"/>
    <w:rsid w:val="005B1F5C"/>
    <w:rsid w:val="005B2134"/>
    <w:rsid w:val="005B2294"/>
    <w:rsid w:val="005B22EA"/>
    <w:rsid w:val="005B2DC0"/>
    <w:rsid w:val="005B3C84"/>
    <w:rsid w:val="005B3DEB"/>
    <w:rsid w:val="005B471E"/>
    <w:rsid w:val="005B4822"/>
    <w:rsid w:val="005B4E90"/>
    <w:rsid w:val="005B51AD"/>
    <w:rsid w:val="005B6F3B"/>
    <w:rsid w:val="005B7770"/>
    <w:rsid w:val="005B7BD2"/>
    <w:rsid w:val="005B7D8A"/>
    <w:rsid w:val="005B7E90"/>
    <w:rsid w:val="005C06A2"/>
    <w:rsid w:val="005C1D2F"/>
    <w:rsid w:val="005C1D47"/>
    <w:rsid w:val="005C2391"/>
    <w:rsid w:val="005C3138"/>
    <w:rsid w:val="005C362A"/>
    <w:rsid w:val="005C3C01"/>
    <w:rsid w:val="005C3FCB"/>
    <w:rsid w:val="005C4460"/>
    <w:rsid w:val="005C4E8C"/>
    <w:rsid w:val="005C5056"/>
    <w:rsid w:val="005C575E"/>
    <w:rsid w:val="005C5762"/>
    <w:rsid w:val="005C5AC4"/>
    <w:rsid w:val="005C72EB"/>
    <w:rsid w:val="005D07E2"/>
    <w:rsid w:val="005D09B9"/>
    <w:rsid w:val="005D2963"/>
    <w:rsid w:val="005D2D10"/>
    <w:rsid w:val="005D4514"/>
    <w:rsid w:val="005D49A7"/>
    <w:rsid w:val="005D700A"/>
    <w:rsid w:val="005D7525"/>
    <w:rsid w:val="005D79EB"/>
    <w:rsid w:val="005E0BDF"/>
    <w:rsid w:val="005E1D38"/>
    <w:rsid w:val="005E1E0E"/>
    <w:rsid w:val="005E2064"/>
    <w:rsid w:val="005E3ECF"/>
    <w:rsid w:val="005E5874"/>
    <w:rsid w:val="005E5E7E"/>
    <w:rsid w:val="005E65F8"/>
    <w:rsid w:val="005E77F7"/>
    <w:rsid w:val="005F04D6"/>
    <w:rsid w:val="005F0E96"/>
    <w:rsid w:val="005F0FDE"/>
    <w:rsid w:val="005F1EAB"/>
    <w:rsid w:val="005F2457"/>
    <w:rsid w:val="005F2479"/>
    <w:rsid w:val="005F2A77"/>
    <w:rsid w:val="005F3737"/>
    <w:rsid w:val="005F3DE4"/>
    <w:rsid w:val="005F40A5"/>
    <w:rsid w:val="005F444A"/>
    <w:rsid w:val="005F4ED7"/>
    <w:rsid w:val="005F5249"/>
    <w:rsid w:val="005F5777"/>
    <w:rsid w:val="005F5A7D"/>
    <w:rsid w:val="005F629C"/>
    <w:rsid w:val="005F685D"/>
    <w:rsid w:val="005F7285"/>
    <w:rsid w:val="005F7564"/>
    <w:rsid w:val="005F77AD"/>
    <w:rsid w:val="00600594"/>
    <w:rsid w:val="006005B3"/>
    <w:rsid w:val="006006C8"/>
    <w:rsid w:val="00600AA7"/>
    <w:rsid w:val="006013DB"/>
    <w:rsid w:val="00601557"/>
    <w:rsid w:val="006017DB"/>
    <w:rsid w:val="006031F0"/>
    <w:rsid w:val="00604212"/>
    <w:rsid w:val="00604CAE"/>
    <w:rsid w:val="00605225"/>
    <w:rsid w:val="006055A5"/>
    <w:rsid w:val="0060649C"/>
    <w:rsid w:val="006066B5"/>
    <w:rsid w:val="006067AC"/>
    <w:rsid w:val="00606FDC"/>
    <w:rsid w:val="00607693"/>
    <w:rsid w:val="0060784B"/>
    <w:rsid w:val="00607B51"/>
    <w:rsid w:val="006107C4"/>
    <w:rsid w:val="00611745"/>
    <w:rsid w:val="00611BEA"/>
    <w:rsid w:val="00612720"/>
    <w:rsid w:val="00612B13"/>
    <w:rsid w:val="00613A43"/>
    <w:rsid w:val="00613ADF"/>
    <w:rsid w:val="006140FA"/>
    <w:rsid w:val="00617329"/>
    <w:rsid w:val="00617834"/>
    <w:rsid w:val="006178AB"/>
    <w:rsid w:val="006203A1"/>
    <w:rsid w:val="006227EB"/>
    <w:rsid w:val="00622AE3"/>
    <w:rsid w:val="00623469"/>
    <w:rsid w:val="00623C25"/>
    <w:rsid w:val="006245E0"/>
    <w:rsid w:val="006249EA"/>
    <w:rsid w:val="00626027"/>
    <w:rsid w:val="00626346"/>
    <w:rsid w:val="0062763C"/>
    <w:rsid w:val="0063051C"/>
    <w:rsid w:val="00631091"/>
    <w:rsid w:val="0063157A"/>
    <w:rsid w:val="00631655"/>
    <w:rsid w:val="00631922"/>
    <w:rsid w:val="00631AC2"/>
    <w:rsid w:val="006336AE"/>
    <w:rsid w:val="00633F46"/>
    <w:rsid w:val="00633FD1"/>
    <w:rsid w:val="00634156"/>
    <w:rsid w:val="00634348"/>
    <w:rsid w:val="00635723"/>
    <w:rsid w:val="00635D91"/>
    <w:rsid w:val="00636016"/>
    <w:rsid w:val="00636BBD"/>
    <w:rsid w:val="00636BF8"/>
    <w:rsid w:val="00637423"/>
    <w:rsid w:val="006378A9"/>
    <w:rsid w:val="006404E9"/>
    <w:rsid w:val="006413C5"/>
    <w:rsid w:val="00642496"/>
    <w:rsid w:val="00642E03"/>
    <w:rsid w:val="00643D6C"/>
    <w:rsid w:val="00643FAA"/>
    <w:rsid w:val="006448F5"/>
    <w:rsid w:val="00644B03"/>
    <w:rsid w:val="00645A84"/>
    <w:rsid w:val="00646754"/>
    <w:rsid w:val="00646906"/>
    <w:rsid w:val="0064695D"/>
    <w:rsid w:val="00646C84"/>
    <w:rsid w:val="00650274"/>
    <w:rsid w:val="0065051C"/>
    <w:rsid w:val="00651289"/>
    <w:rsid w:val="006515B8"/>
    <w:rsid w:val="006521DB"/>
    <w:rsid w:val="0065249A"/>
    <w:rsid w:val="00652A02"/>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59"/>
    <w:rsid w:val="006634C1"/>
    <w:rsid w:val="00663BFC"/>
    <w:rsid w:val="00664DCF"/>
    <w:rsid w:val="006654E9"/>
    <w:rsid w:val="00667F1D"/>
    <w:rsid w:val="006705AE"/>
    <w:rsid w:val="00670617"/>
    <w:rsid w:val="00673492"/>
    <w:rsid w:val="006735DF"/>
    <w:rsid w:val="00673704"/>
    <w:rsid w:val="00674044"/>
    <w:rsid w:val="00674234"/>
    <w:rsid w:val="00674349"/>
    <w:rsid w:val="006743C7"/>
    <w:rsid w:val="006749E1"/>
    <w:rsid w:val="00674D03"/>
    <w:rsid w:val="0067530D"/>
    <w:rsid w:val="00675F30"/>
    <w:rsid w:val="0067614C"/>
    <w:rsid w:val="006767D5"/>
    <w:rsid w:val="00676A1F"/>
    <w:rsid w:val="00676E87"/>
    <w:rsid w:val="00676FD4"/>
    <w:rsid w:val="00677D6C"/>
    <w:rsid w:val="00680580"/>
    <w:rsid w:val="00680990"/>
    <w:rsid w:val="00680B15"/>
    <w:rsid w:val="00681505"/>
    <w:rsid w:val="006819E2"/>
    <w:rsid w:val="00682C6D"/>
    <w:rsid w:val="00683206"/>
    <w:rsid w:val="006838DB"/>
    <w:rsid w:val="00683904"/>
    <w:rsid w:val="006842AD"/>
    <w:rsid w:val="006851F8"/>
    <w:rsid w:val="006859F7"/>
    <w:rsid w:val="00685C25"/>
    <w:rsid w:val="00685ED7"/>
    <w:rsid w:val="00685F1B"/>
    <w:rsid w:val="00686D26"/>
    <w:rsid w:val="00687919"/>
    <w:rsid w:val="00687C25"/>
    <w:rsid w:val="00690D4A"/>
    <w:rsid w:val="006914BE"/>
    <w:rsid w:val="006931AA"/>
    <w:rsid w:val="006934BC"/>
    <w:rsid w:val="00693CD9"/>
    <w:rsid w:val="00693DA7"/>
    <w:rsid w:val="006946A7"/>
    <w:rsid w:val="00694B9F"/>
    <w:rsid w:val="00694BA6"/>
    <w:rsid w:val="00694DD0"/>
    <w:rsid w:val="0069615F"/>
    <w:rsid w:val="006962C9"/>
    <w:rsid w:val="006962D0"/>
    <w:rsid w:val="006973FE"/>
    <w:rsid w:val="00697640"/>
    <w:rsid w:val="00697A96"/>
    <w:rsid w:val="00697F98"/>
    <w:rsid w:val="006A0308"/>
    <w:rsid w:val="006A0F62"/>
    <w:rsid w:val="006A1138"/>
    <w:rsid w:val="006A2201"/>
    <w:rsid w:val="006A26A6"/>
    <w:rsid w:val="006A27FE"/>
    <w:rsid w:val="006A29C1"/>
    <w:rsid w:val="006A3BEE"/>
    <w:rsid w:val="006A45EE"/>
    <w:rsid w:val="006A4DB1"/>
    <w:rsid w:val="006A70D0"/>
    <w:rsid w:val="006A71C0"/>
    <w:rsid w:val="006A72C5"/>
    <w:rsid w:val="006A74A1"/>
    <w:rsid w:val="006A7CEB"/>
    <w:rsid w:val="006B012D"/>
    <w:rsid w:val="006B0902"/>
    <w:rsid w:val="006B0E59"/>
    <w:rsid w:val="006B14B9"/>
    <w:rsid w:val="006B16F7"/>
    <w:rsid w:val="006B1994"/>
    <w:rsid w:val="006B1D40"/>
    <w:rsid w:val="006B2CA0"/>
    <w:rsid w:val="006B35C6"/>
    <w:rsid w:val="006B40A4"/>
    <w:rsid w:val="006B46BF"/>
    <w:rsid w:val="006B4E7E"/>
    <w:rsid w:val="006B5805"/>
    <w:rsid w:val="006B5C9F"/>
    <w:rsid w:val="006B651B"/>
    <w:rsid w:val="006B6896"/>
    <w:rsid w:val="006B68B6"/>
    <w:rsid w:val="006B701E"/>
    <w:rsid w:val="006B7470"/>
    <w:rsid w:val="006B79FC"/>
    <w:rsid w:val="006B7F6B"/>
    <w:rsid w:val="006C04D5"/>
    <w:rsid w:val="006C0917"/>
    <w:rsid w:val="006C0C27"/>
    <w:rsid w:val="006C19E5"/>
    <w:rsid w:val="006C1F40"/>
    <w:rsid w:val="006C209D"/>
    <w:rsid w:val="006C2B3A"/>
    <w:rsid w:val="006C2D6C"/>
    <w:rsid w:val="006C2DE6"/>
    <w:rsid w:val="006C3052"/>
    <w:rsid w:val="006C75D1"/>
    <w:rsid w:val="006C7D04"/>
    <w:rsid w:val="006C7E93"/>
    <w:rsid w:val="006D08AF"/>
    <w:rsid w:val="006D0B18"/>
    <w:rsid w:val="006D0C06"/>
    <w:rsid w:val="006D1333"/>
    <w:rsid w:val="006D16FF"/>
    <w:rsid w:val="006D1B07"/>
    <w:rsid w:val="006D1F93"/>
    <w:rsid w:val="006D20DE"/>
    <w:rsid w:val="006D245D"/>
    <w:rsid w:val="006D29DA"/>
    <w:rsid w:val="006D30DA"/>
    <w:rsid w:val="006D3971"/>
    <w:rsid w:val="006D3D33"/>
    <w:rsid w:val="006D41FD"/>
    <w:rsid w:val="006D45F5"/>
    <w:rsid w:val="006D6232"/>
    <w:rsid w:val="006D660E"/>
    <w:rsid w:val="006D7413"/>
    <w:rsid w:val="006E0F45"/>
    <w:rsid w:val="006E1C84"/>
    <w:rsid w:val="006E258F"/>
    <w:rsid w:val="006E2A45"/>
    <w:rsid w:val="006E31D8"/>
    <w:rsid w:val="006E42C6"/>
    <w:rsid w:val="006E4A40"/>
    <w:rsid w:val="006E4C54"/>
    <w:rsid w:val="006E4FC9"/>
    <w:rsid w:val="006E56EF"/>
    <w:rsid w:val="006E6255"/>
    <w:rsid w:val="006E6830"/>
    <w:rsid w:val="006E6A5F"/>
    <w:rsid w:val="006E7F38"/>
    <w:rsid w:val="006F1BE2"/>
    <w:rsid w:val="006F1C78"/>
    <w:rsid w:val="006F200C"/>
    <w:rsid w:val="006F260E"/>
    <w:rsid w:val="006F2EB3"/>
    <w:rsid w:val="006F30B5"/>
    <w:rsid w:val="006F366F"/>
    <w:rsid w:val="006F3E6B"/>
    <w:rsid w:val="006F3F5A"/>
    <w:rsid w:val="006F4591"/>
    <w:rsid w:val="006F4695"/>
    <w:rsid w:val="006F4BFE"/>
    <w:rsid w:val="006F5178"/>
    <w:rsid w:val="006F5536"/>
    <w:rsid w:val="006F5593"/>
    <w:rsid w:val="006F6487"/>
    <w:rsid w:val="006F655C"/>
    <w:rsid w:val="006F7983"/>
    <w:rsid w:val="006F7B05"/>
    <w:rsid w:val="006F7CCB"/>
    <w:rsid w:val="006F7DD3"/>
    <w:rsid w:val="00700097"/>
    <w:rsid w:val="0070098F"/>
    <w:rsid w:val="0070111B"/>
    <w:rsid w:val="00703490"/>
    <w:rsid w:val="00703ABC"/>
    <w:rsid w:val="00704112"/>
    <w:rsid w:val="00704EE5"/>
    <w:rsid w:val="00705CC5"/>
    <w:rsid w:val="00705DC7"/>
    <w:rsid w:val="007076FC"/>
    <w:rsid w:val="00707E51"/>
    <w:rsid w:val="00707F13"/>
    <w:rsid w:val="007108D5"/>
    <w:rsid w:val="007109F9"/>
    <w:rsid w:val="00710A6B"/>
    <w:rsid w:val="00710B47"/>
    <w:rsid w:val="00710C9D"/>
    <w:rsid w:val="00710ECF"/>
    <w:rsid w:val="00711185"/>
    <w:rsid w:val="00711AC1"/>
    <w:rsid w:val="00712D27"/>
    <w:rsid w:val="007144A2"/>
    <w:rsid w:val="0071603B"/>
    <w:rsid w:val="007161B3"/>
    <w:rsid w:val="0071789E"/>
    <w:rsid w:val="00717C3C"/>
    <w:rsid w:val="00720AD3"/>
    <w:rsid w:val="00720FFA"/>
    <w:rsid w:val="0072210C"/>
    <w:rsid w:val="00722289"/>
    <w:rsid w:val="007224AB"/>
    <w:rsid w:val="00723266"/>
    <w:rsid w:val="00723645"/>
    <w:rsid w:val="007241CF"/>
    <w:rsid w:val="00724350"/>
    <w:rsid w:val="007246EA"/>
    <w:rsid w:val="00724EFD"/>
    <w:rsid w:val="00725AEB"/>
    <w:rsid w:val="00725DA5"/>
    <w:rsid w:val="007262C8"/>
    <w:rsid w:val="00726398"/>
    <w:rsid w:val="00726945"/>
    <w:rsid w:val="007273A3"/>
    <w:rsid w:val="00727772"/>
    <w:rsid w:val="00727DB6"/>
    <w:rsid w:val="0073028D"/>
    <w:rsid w:val="00730660"/>
    <w:rsid w:val="00730D87"/>
    <w:rsid w:val="00730E67"/>
    <w:rsid w:val="00731F7C"/>
    <w:rsid w:val="007329A4"/>
    <w:rsid w:val="00732C0D"/>
    <w:rsid w:val="00732FF0"/>
    <w:rsid w:val="007342EA"/>
    <w:rsid w:val="00734B19"/>
    <w:rsid w:val="00736608"/>
    <w:rsid w:val="00736C0B"/>
    <w:rsid w:val="00736E51"/>
    <w:rsid w:val="00737252"/>
    <w:rsid w:val="0073727B"/>
    <w:rsid w:val="00737964"/>
    <w:rsid w:val="00740068"/>
    <w:rsid w:val="0074115F"/>
    <w:rsid w:val="00741913"/>
    <w:rsid w:val="00742061"/>
    <w:rsid w:val="00742130"/>
    <w:rsid w:val="007421F1"/>
    <w:rsid w:val="0074220B"/>
    <w:rsid w:val="007422FE"/>
    <w:rsid w:val="007427B3"/>
    <w:rsid w:val="00743500"/>
    <w:rsid w:val="0074626F"/>
    <w:rsid w:val="00746664"/>
    <w:rsid w:val="00746B6B"/>
    <w:rsid w:val="007473D9"/>
    <w:rsid w:val="00747A99"/>
    <w:rsid w:val="00747CE4"/>
    <w:rsid w:val="0075176B"/>
    <w:rsid w:val="0075240E"/>
    <w:rsid w:val="007534A4"/>
    <w:rsid w:val="00753C34"/>
    <w:rsid w:val="00753D79"/>
    <w:rsid w:val="00754CFD"/>
    <w:rsid w:val="00754D37"/>
    <w:rsid w:val="007551A0"/>
    <w:rsid w:val="007568FA"/>
    <w:rsid w:val="0075690A"/>
    <w:rsid w:val="00757A01"/>
    <w:rsid w:val="00757E8B"/>
    <w:rsid w:val="0076009C"/>
    <w:rsid w:val="0076060E"/>
    <w:rsid w:val="0076169A"/>
    <w:rsid w:val="007618C3"/>
    <w:rsid w:val="0076193F"/>
    <w:rsid w:val="00761AC4"/>
    <w:rsid w:val="00761BEF"/>
    <w:rsid w:val="00761FE5"/>
    <w:rsid w:val="00763FAC"/>
    <w:rsid w:val="0076477F"/>
    <w:rsid w:val="00764ADD"/>
    <w:rsid w:val="00764EEB"/>
    <w:rsid w:val="00765574"/>
    <w:rsid w:val="007669A3"/>
    <w:rsid w:val="00766ECA"/>
    <w:rsid w:val="00767107"/>
    <w:rsid w:val="0077031F"/>
    <w:rsid w:val="0077149E"/>
    <w:rsid w:val="00771948"/>
    <w:rsid w:val="00771ECD"/>
    <w:rsid w:val="00771EEE"/>
    <w:rsid w:val="007730BF"/>
    <w:rsid w:val="0077312A"/>
    <w:rsid w:val="00774311"/>
    <w:rsid w:val="0077478D"/>
    <w:rsid w:val="007748AD"/>
    <w:rsid w:val="007757D1"/>
    <w:rsid w:val="007758DB"/>
    <w:rsid w:val="00776724"/>
    <w:rsid w:val="007768D6"/>
    <w:rsid w:val="00776CD6"/>
    <w:rsid w:val="00777410"/>
    <w:rsid w:val="00781D21"/>
    <w:rsid w:val="00782759"/>
    <w:rsid w:val="00783675"/>
    <w:rsid w:val="00783F79"/>
    <w:rsid w:val="0078611A"/>
    <w:rsid w:val="007876EE"/>
    <w:rsid w:val="0079039F"/>
    <w:rsid w:val="007903D4"/>
    <w:rsid w:val="007904D1"/>
    <w:rsid w:val="00790515"/>
    <w:rsid w:val="00791087"/>
    <w:rsid w:val="007911CF"/>
    <w:rsid w:val="007920ED"/>
    <w:rsid w:val="00792585"/>
    <w:rsid w:val="007926F9"/>
    <w:rsid w:val="007930B0"/>
    <w:rsid w:val="00793D3D"/>
    <w:rsid w:val="00794128"/>
    <w:rsid w:val="007942A0"/>
    <w:rsid w:val="007942B9"/>
    <w:rsid w:val="00794483"/>
    <w:rsid w:val="007949E4"/>
    <w:rsid w:val="00795A79"/>
    <w:rsid w:val="00795AFA"/>
    <w:rsid w:val="007961CE"/>
    <w:rsid w:val="007962B1"/>
    <w:rsid w:val="007967F4"/>
    <w:rsid w:val="007971A5"/>
    <w:rsid w:val="00797208"/>
    <w:rsid w:val="00797390"/>
    <w:rsid w:val="00797583"/>
    <w:rsid w:val="0079785B"/>
    <w:rsid w:val="00797B68"/>
    <w:rsid w:val="00797DA3"/>
    <w:rsid w:val="007A02BF"/>
    <w:rsid w:val="007A133C"/>
    <w:rsid w:val="007A136E"/>
    <w:rsid w:val="007A2519"/>
    <w:rsid w:val="007A2927"/>
    <w:rsid w:val="007A2AB2"/>
    <w:rsid w:val="007A2B85"/>
    <w:rsid w:val="007A35B5"/>
    <w:rsid w:val="007A3709"/>
    <w:rsid w:val="007A3872"/>
    <w:rsid w:val="007A3BD5"/>
    <w:rsid w:val="007A419B"/>
    <w:rsid w:val="007A442D"/>
    <w:rsid w:val="007A5DAC"/>
    <w:rsid w:val="007A6AF2"/>
    <w:rsid w:val="007A7411"/>
    <w:rsid w:val="007A75A6"/>
    <w:rsid w:val="007B0942"/>
    <w:rsid w:val="007B0B52"/>
    <w:rsid w:val="007B13CA"/>
    <w:rsid w:val="007B194B"/>
    <w:rsid w:val="007B2117"/>
    <w:rsid w:val="007B2771"/>
    <w:rsid w:val="007B28BE"/>
    <w:rsid w:val="007B2D75"/>
    <w:rsid w:val="007B3528"/>
    <w:rsid w:val="007B3F02"/>
    <w:rsid w:val="007B434A"/>
    <w:rsid w:val="007B456F"/>
    <w:rsid w:val="007B4AA6"/>
    <w:rsid w:val="007B5E5A"/>
    <w:rsid w:val="007B6765"/>
    <w:rsid w:val="007B6829"/>
    <w:rsid w:val="007B691E"/>
    <w:rsid w:val="007B693E"/>
    <w:rsid w:val="007B6EF8"/>
    <w:rsid w:val="007B72B0"/>
    <w:rsid w:val="007C0759"/>
    <w:rsid w:val="007C412A"/>
    <w:rsid w:val="007C4421"/>
    <w:rsid w:val="007C44C8"/>
    <w:rsid w:val="007C516E"/>
    <w:rsid w:val="007C5A63"/>
    <w:rsid w:val="007C63C6"/>
    <w:rsid w:val="007C6D1A"/>
    <w:rsid w:val="007C743C"/>
    <w:rsid w:val="007C758F"/>
    <w:rsid w:val="007D15F6"/>
    <w:rsid w:val="007D1641"/>
    <w:rsid w:val="007D1EF7"/>
    <w:rsid w:val="007D2314"/>
    <w:rsid w:val="007D2BD4"/>
    <w:rsid w:val="007D2EFD"/>
    <w:rsid w:val="007D32EB"/>
    <w:rsid w:val="007D3736"/>
    <w:rsid w:val="007D39EC"/>
    <w:rsid w:val="007D3CD8"/>
    <w:rsid w:val="007D46E1"/>
    <w:rsid w:val="007D4FD1"/>
    <w:rsid w:val="007D5A72"/>
    <w:rsid w:val="007D7241"/>
    <w:rsid w:val="007D7459"/>
    <w:rsid w:val="007D774A"/>
    <w:rsid w:val="007D77BE"/>
    <w:rsid w:val="007D7873"/>
    <w:rsid w:val="007D789E"/>
    <w:rsid w:val="007E0225"/>
    <w:rsid w:val="007E02AB"/>
    <w:rsid w:val="007E0569"/>
    <w:rsid w:val="007E0DC8"/>
    <w:rsid w:val="007E2355"/>
    <w:rsid w:val="007E28F6"/>
    <w:rsid w:val="007E31AB"/>
    <w:rsid w:val="007E349D"/>
    <w:rsid w:val="007E35BA"/>
    <w:rsid w:val="007E3D04"/>
    <w:rsid w:val="007E482D"/>
    <w:rsid w:val="007E533D"/>
    <w:rsid w:val="007E58D0"/>
    <w:rsid w:val="007E6201"/>
    <w:rsid w:val="007E6DF8"/>
    <w:rsid w:val="007E725A"/>
    <w:rsid w:val="007E7816"/>
    <w:rsid w:val="007E7BCF"/>
    <w:rsid w:val="007F0B04"/>
    <w:rsid w:val="007F0DE4"/>
    <w:rsid w:val="007F1BD8"/>
    <w:rsid w:val="007F2977"/>
    <w:rsid w:val="007F2E19"/>
    <w:rsid w:val="007F304C"/>
    <w:rsid w:val="007F433D"/>
    <w:rsid w:val="007F4A7A"/>
    <w:rsid w:val="007F4B16"/>
    <w:rsid w:val="007F5453"/>
    <w:rsid w:val="007F554F"/>
    <w:rsid w:val="007F5C52"/>
    <w:rsid w:val="007F5F7D"/>
    <w:rsid w:val="007F622E"/>
    <w:rsid w:val="007F6646"/>
    <w:rsid w:val="007F7148"/>
    <w:rsid w:val="007F73D9"/>
    <w:rsid w:val="007F7F00"/>
    <w:rsid w:val="00800AE9"/>
    <w:rsid w:val="00800BCE"/>
    <w:rsid w:val="0080101E"/>
    <w:rsid w:val="00801353"/>
    <w:rsid w:val="00801C75"/>
    <w:rsid w:val="00801D1F"/>
    <w:rsid w:val="00802BD5"/>
    <w:rsid w:val="008035BA"/>
    <w:rsid w:val="00803927"/>
    <w:rsid w:val="00803A64"/>
    <w:rsid w:val="00804F09"/>
    <w:rsid w:val="00805A40"/>
    <w:rsid w:val="00805C73"/>
    <w:rsid w:val="008062AD"/>
    <w:rsid w:val="00806A8D"/>
    <w:rsid w:val="00806CF1"/>
    <w:rsid w:val="008077DC"/>
    <w:rsid w:val="00807DD0"/>
    <w:rsid w:val="00810DB9"/>
    <w:rsid w:val="00810E25"/>
    <w:rsid w:val="00810E3D"/>
    <w:rsid w:val="00812E33"/>
    <w:rsid w:val="008130F5"/>
    <w:rsid w:val="00813CAC"/>
    <w:rsid w:val="00813D4E"/>
    <w:rsid w:val="0081402B"/>
    <w:rsid w:val="008141DA"/>
    <w:rsid w:val="008146A2"/>
    <w:rsid w:val="008155D2"/>
    <w:rsid w:val="0081589D"/>
    <w:rsid w:val="00815BB4"/>
    <w:rsid w:val="00816717"/>
    <w:rsid w:val="008176F6"/>
    <w:rsid w:val="00817F95"/>
    <w:rsid w:val="008203D8"/>
    <w:rsid w:val="00820F4E"/>
    <w:rsid w:val="0082110E"/>
    <w:rsid w:val="008213CE"/>
    <w:rsid w:val="0082196A"/>
    <w:rsid w:val="00821C06"/>
    <w:rsid w:val="00822ADB"/>
    <w:rsid w:val="00823308"/>
    <w:rsid w:val="008233F8"/>
    <w:rsid w:val="00823AF1"/>
    <w:rsid w:val="00823B56"/>
    <w:rsid w:val="0082480C"/>
    <w:rsid w:val="00824879"/>
    <w:rsid w:val="008264A1"/>
    <w:rsid w:val="00826558"/>
    <w:rsid w:val="00826717"/>
    <w:rsid w:val="00826B96"/>
    <w:rsid w:val="008279C0"/>
    <w:rsid w:val="00830031"/>
    <w:rsid w:val="00830E92"/>
    <w:rsid w:val="008311F6"/>
    <w:rsid w:val="00831418"/>
    <w:rsid w:val="008317BC"/>
    <w:rsid w:val="00831E17"/>
    <w:rsid w:val="008321F6"/>
    <w:rsid w:val="008326C2"/>
    <w:rsid w:val="00832D5C"/>
    <w:rsid w:val="008331F3"/>
    <w:rsid w:val="008334CB"/>
    <w:rsid w:val="00834EC6"/>
    <w:rsid w:val="0083579B"/>
    <w:rsid w:val="00835F83"/>
    <w:rsid w:val="00837153"/>
    <w:rsid w:val="00837866"/>
    <w:rsid w:val="00837A7C"/>
    <w:rsid w:val="00840EF2"/>
    <w:rsid w:val="008413D0"/>
    <w:rsid w:val="008420E1"/>
    <w:rsid w:val="008429AF"/>
    <w:rsid w:val="00843476"/>
    <w:rsid w:val="00843C3C"/>
    <w:rsid w:val="00843C6C"/>
    <w:rsid w:val="00843EBB"/>
    <w:rsid w:val="0084451E"/>
    <w:rsid w:val="00844660"/>
    <w:rsid w:val="0084491E"/>
    <w:rsid w:val="008454DB"/>
    <w:rsid w:val="00845B48"/>
    <w:rsid w:val="008464B8"/>
    <w:rsid w:val="00846659"/>
    <w:rsid w:val="008477A0"/>
    <w:rsid w:val="0085049E"/>
    <w:rsid w:val="00850AF6"/>
    <w:rsid w:val="0085140A"/>
    <w:rsid w:val="008516BC"/>
    <w:rsid w:val="00851EDA"/>
    <w:rsid w:val="00853C11"/>
    <w:rsid w:val="00854391"/>
    <w:rsid w:val="008544F6"/>
    <w:rsid w:val="00854B1C"/>
    <w:rsid w:val="00854E0D"/>
    <w:rsid w:val="008567AF"/>
    <w:rsid w:val="00856DEA"/>
    <w:rsid w:val="00856FAC"/>
    <w:rsid w:val="00857247"/>
    <w:rsid w:val="00857DF5"/>
    <w:rsid w:val="0086027E"/>
    <w:rsid w:val="00860797"/>
    <w:rsid w:val="00861636"/>
    <w:rsid w:val="008616BE"/>
    <w:rsid w:val="00862BF6"/>
    <w:rsid w:val="0086304D"/>
    <w:rsid w:val="0086377A"/>
    <w:rsid w:val="008638C3"/>
    <w:rsid w:val="00863A37"/>
    <w:rsid w:val="008641A2"/>
    <w:rsid w:val="00864509"/>
    <w:rsid w:val="008647ED"/>
    <w:rsid w:val="00864C56"/>
    <w:rsid w:val="00864D31"/>
    <w:rsid w:val="008656A6"/>
    <w:rsid w:val="00865FC5"/>
    <w:rsid w:val="00866FF4"/>
    <w:rsid w:val="00870240"/>
    <w:rsid w:val="00870BD1"/>
    <w:rsid w:val="00871338"/>
    <w:rsid w:val="008728D6"/>
    <w:rsid w:val="008731B5"/>
    <w:rsid w:val="008736D2"/>
    <w:rsid w:val="008739F5"/>
    <w:rsid w:val="008740F9"/>
    <w:rsid w:val="008744CA"/>
    <w:rsid w:val="00874CB8"/>
    <w:rsid w:val="00876027"/>
    <w:rsid w:val="0087689C"/>
    <w:rsid w:val="00876F04"/>
    <w:rsid w:val="008771BE"/>
    <w:rsid w:val="008804CB"/>
    <w:rsid w:val="00880B31"/>
    <w:rsid w:val="00881286"/>
    <w:rsid w:val="0088138D"/>
    <w:rsid w:val="00881547"/>
    <w:rsid w:val="008820DA"/>
    <w:rsid w:val="00882E20"/>
    <w:rsid w:val="008837AD"/>
    <w:rsid w:val="008842A3"/>
    <w:rsid w:val="0088447E"/>
    <w:rsid w:val="008847EE"/>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55C0"/>
    <w:rsid w:val="0089563F"/>
    <w:rsid w:val="00895D19"/>
    <w:rsid w:val="00896CDB"/>
    <w:rsid w:val="00896E80"/>
    <w:rsid w:val="00897440"/>
    <w:rsid w:val="008976A2"/>
    <w:rsid w:val="0089795D"/>
    <w:rsid w:val="00897D38"/>
    <w:rsid w:val="008A018D"/>
    <w:rsid w:val="008A0957"/>
    <w:rsid w:val="008A3535"/>
    <w:rsid w:val="008A371A"/>
    <w:rsid w:val="008A428F"/>
    <w:rsid w:val="008A4965"/>
    <w:rsid w:val="008A4F7D"/>
    <w:rsid w:val="008A547D"/>
    <w:rsid w:val="008A58A3"/>
    <w:rsid w:val="008A59AA"/>
    <w:rsid w:val="008A645D"/>
    <w:rsid w:val="008A7EAC"/>
    <w:rsid w:val="008B005C"/>
    <w:rsid w:val="008B013E"/>
    <w:rsid w:val="008B035C"/>
    <w:rsid w:val="008B0BFC"/>
    <w:rsid w:val="008B1109"/>
    <w:rsid w:val="008B11D1"/>
    <w:rsid w:val="008B1725"/>
    <w:rsid w:val="008B1AE6"/>
    <w:rsid w:val="008B1E0F"/>
    <w:rsid w:val="008B212D"/>
    <w:rsid w:val="008B3066"/>
    <w:rsid w:val="008B4707"/>
    <w:rsid w:val="008B4FE2"/>
    <w:rsid w:val="008B5B88"/>
    <w:rsid w:val="008B6C00"/>
    <w:rsid w:val="008B6C85"/>
    <w:rsid w:val="008B7090"/>
    <w:rsid w:val="008B7167"/>
    <w:rsid w:val="008B77FF"/>
    <w:rsid w:val="008C03D0"/>
    <w:rsid w:val="008C05E2"/>
    <w:rsid w:val="008C0C3D"/>
    <w:rsid w:val="008C1115"/>
    <w:rsid w:val="008C131B"/>
    <w:rsid w:val="008C15B3"/>
    <w:rsid w:val="008C178D"/>
    <w:rsid w:val="008C2D9F"/>
    <w:rsid w:val="008C3CE5"/>
    <w:rsid w:val="008C4298"/>
    <w:rsid w:val="008C44D2"/>
    <w:rsid w:val="008C5546"/>
    <w:rsid w:val="008C58E1"/>
    <w:rsid w:val="008C5F1E"/>
    <w:rsid w:val="008C6148"/>
    <w:rsid w:val="008C6654"/>
    <w:rsid w:val="008C6B24"/>
    <w:rsid w:val="008C7B28"/>
    <w:rsid w:val="008D13E6"/>
    <w:rsid w:val="008D1ED6"/>
    <w:rsid w:val="008D22CA"/>
    <w:rsid w:val="008D268D"/>
    <w:rsid w:val="008D2A49"/>
    <w:rsid w:val="008D2D08"/>
    <w:rsid w:val="008D313E"/>
    <w:rsid w:val="008D3806"/>
    <w:rsid w:val="008D3ECF"/>
    <w:rsid w:val="008D427C"/>
    <w:rsid w:val="008D458D"/>
    <w:rsid w:val="008D4C0E"/>
    <w:rsid w:val="008D6373"/>
    <w:rsid w:val="008E0826"/>
    <w:rsid w:val="008E1A38"/>
    <w:rsid w:val="008E20EC"/>
    <w:rsid w:val="008E28EF"/>
    <w:rsid w:val="008E2B85"/>
    <w:rsid w:val="008E30AA"/>
    <w:rsid w:val="008E3CB7"/>
    <w:rsid w:val="008E3F22"/>
    <w:rsid w:val="008E45C8"/>
    <w:rsid w:val="008E4C1E"/>
    <w:rsid w:val="008E4FE0"/>
    <w:rsid w:val="008E514D"/>
    <w:rsid w:val="008E527A"/>
    <w:rsid w:val="008E5683"/>
    <w:rsid w:val="008E5F16"/>
    <w:rsid w:val="008E6788"/>
    <w:rsid w:val="008F1C64"/>
    <w:rsid w:val="008F2838"/>
    <w:rsid w:val="008F2CA4"/>
    <w:rsid w:val="008F3151"/>
    <w:rsid w:val="008F38E1"/>
    <w:rsid w:val="008F3F03"/>
    <w:rsid w:val="008F45DA"/>
    <w:rsid w:val="008F4A5D"/>
    <w:rsid w:val="008F4AFE"/>
    <w:rsid w:val="008F52CD"/>
    <w:rsid w:val="008F5569"/>
    <w:rsid w:val="008F58E6"/>
    <w:rsid w:val="008F5BBD"/>
    <w:rsid w:val="008F63E3"/>
    <w:rsid w:val="008F7212"/>
    <w:rsid w:val="008F7E5C"/>
    <w:rsid w:val="008F7F88"/>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1166"/>
    <w:rsid w:val="0091184C"/>
    <w:rsid w:val="00911D07"/>
    <w:rsid w:val="00912158"/>
    <w:rsid w:val="00912CD3"/>
    <w:rsid w:val="00912EAA"/>
    <w:rsid w:val="00913472"/>
    <w:rsid w:val="009145E0"/>
    <w:rsid w:val="00915018"/>
    <w:rsid w:val="009150B1"/>
    <w:rsid w:val="00915271"/>
    <w:rsid w:val="0091568F"/>
    <w:rsid w:val="00915EC6"/>
    <w:rsid w:val="009166FC"/>
    <w:rsid w:val="00916A8A"/>
    <w:rsid w:val="009170F5"/>
    <w:rsid w:val="00920452"/>
    <w:rsid w:val="00920676"/>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6C6"/>
    <w:rsid w:val="00931DE5"/>
    <w:rsid w:val="0093244F"/>
    <w:rsid w:val="00932A25"/>
    <w:rsid w:val="00932E71"/>
    <w:rsid w:val="009338B6"/>
    <w:rsid w:val="00933E52"/>
    <w:rsid w:val="0093536C"/>
    <w:rsid w:val="009364CE"/>
    <w:rsid w:val="00937299"/>
    <w:rsid w:val="00940462"/>
    <w:rsid w:val="009417BC"/>
    <w:rsid w:val="009429D6"/>
    <w:rsid w:val="00942A9E"/>
    <w:rsid w:val="0094330E"/>
    <w:rsid w:val="0094395D"/>
    <w:rsid w:val="00943EE1"/>
    <w:rsid w:val="00944C3D"/>
    <w:rsid w:val="009457F3"/>
    <w:rsid w:val="009458A2"/>
    <w:rsid w:val="00946373"/>
    <w:rsid w:val="009465D3"/>
    <w:rsid w:val="00946803"/>
    <w:rsid w:val="00946AA9"/>
    <w:rsid w:val="00947302"/>
    <w:rsid w:val="0095052F"/>
    <w:rsid w:val="009505FD"/>
    <w:rsid w:val="00950B23"/>
    <w:rsid w:val="00950D7E"/>
    <w:rsid w:val="00952E5E"/>
    <w:rsid w:val="00954106"/>
    <w:rsid w:val="0095473E"/>
    <w:rsid w:val="00954BA7"/>
    <w:rsid w:val="00954BBE"/>
    <w:rsid w:val="00955ED5"/>
    <w:rsid w:val="00956102"/>
    <w:rsid w:val="00957085"/>
    <w:rsid w:val="00957B90"/>
    <w:rsid w:val="00957EC8"/>
    <w:rsid w:val="00960165"/>
    <w:rsid w:val="00960312"/>
    <w:rsid w:val="00960343"/>
    <w:rsid w:val="00960A23"/>
    <w:rsid w:val="00961AEA"/>
    <w:rsid w:val="009627EF"/>
    <w:rsid w:val="009629EA"/>
    <w:rsid w:val="00962F60"/>
    <w:rsid w:val="009637AB"/>
    <w:rsid w:val="009640BD"/>
    <w:rsid w:val="00964632"/>
    <w:rsid w:val="009649E2"/>
    <w:rsid w:val="00964BB5"/>
    <w:rsid w:val="00965113"/>
    <w:rsid w:val="00965920"/>
    <w:rsid w:val="00966119"/>
    <w:rsid w:val="009667B3"/>
    <w:rsid w:val="0096697B"/>
    <w:rsid w:val="00967AF3"/>
    <w:rsid w:val="009711B1"/>
    <w:rsid w:val="00971644"/>
    <w:rsid w:val="00971CF0"/>
    <w:rsid w:val="00972156"/>
    <w:rsid w:val="00972858"/>
    <w:rsid w:val="009732C7"/>
    <w:rsid w:val="009739DC"/>
    <w:rsid w:val="00975865"/>
    <w:rsid w:val="00975C58"/>
    <w:rsid w:val="00975E51"/>
    <w:rsid w:val="00976631"/>
    <w:rsid w:val="0097708D"/>
    <w:rsid w:val="00977364"/>
    <w:rsid w:val="00977677"/>
    <w:rsid w:val="00977DC5"/>
    <w:rsid w:val="00977E73"/>
    <w:rsid w:val="00980474"/>
    <w:rsid w:val="00980805"/>
    <w:rsid w:val="00980FED"/>
    <w:rsid w:val="0098239C"/>
    <w:rsid w:val="00983598"/>
    <w:rsid w:val="00984A09"/>
    <w:rsid w:val="00984AE7"/>
    <w:rsid w:val="00984B68"/>
    <w:rsid w:val="009852AA"/>
    <w:rsid w:val="009853C0"/>
    <w:rsid w:val="009853EA"/>
    <w:rsid w:val="009857C5"/>
    <w:rsid w:val="00985898"/>
    <w:rsid w:val="00985932"/>
    <w:rsid w:val="0098613C"/>
    <w:rsid w:val="00986385"/>
    <w:rsid w:val="00986430"/>
    <w:rsid w:val="00990907"/>
    <w:rsid w:val="00990C42"/>
    <w:rsid w:val="00990DB2"/>
    <w:rsid w:val="00990ECC"/>
    <w:rsid w:val="009914BB"/>
    <w:rsid w:val="00991C77"/>
    <w:rsid w:val="00991ECE"/>
    <w:rsid w:val="00991EE8"/>
    <w:rsid w:val="00992B44"/>
    <w:rsid w:val="00992F05"/>
    <w:rsid w:val="00993587"/>
    <w:rsid w:val="00993DA6"/>
    <w:rsid w:val="00993EA1"/>
    <w:rsid w:val="0099459E"/>
    <w:rsid w:val="00994737"/>
    <w:rsid w:val="0099490B"/>
    <w:rsid w:val="00995C0D"/>
    <w:rsid w:val="00995F97"/>
    <w:rsid w:val="00996DF3"/>
    <w:rsid w:val="00997DA0"/>
    <w:rsid w:val="009A0963"/>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9BC"/>
    <w:rsid w:val="009A7472"/>
    <w:rsid w:val="009B08C5"/>
    <w:rsid w:val="009B1C3A"/>
    <w:rsid w:val="009B2113"/>
    <w:rsid w:val="009B2B20"/>
    <w:rsid w:val="009B31AA"/>
    <w:rsid w:val="009B3D1A"/>
    <w:rsid w:val="009B3D4E"/>
    <w:rsid w:val="009B472F"/>
    <w:rsid w:val="009B4FD0"/>
    <w:rsid w:val="009B5A20"/>
    <w:rsid w:val="009B5CE6"/>
    <w:rsid w:val="009B6F36"/>
    <w:rsid w:val="009B731E"/>
    <w:rsid w:val="009B7633"/>
    <w:rsid w:val="009B7881"/>
    <w:rsid w:val="009B79A1"/>
    <w:rsid w:val="009B7AF1"/>
    <w:rsid w:val="009B7D02"/>
    <w:rsid w:val="009C0757"/>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71AD"/>
    <w:rsid w:val="009C7871"/>
    <w:rsid w:val="009C7CB2"/>
    <w:rsid w:val="009C7E64"/>
    <w:rsid w:val="009D0419"/>
    <w:rsid w:val="009D09E3"/>
    <w:rsid w:val="009D0B98"/>
    <w:rsid w:val="009D0DA0"/>
    <w:rsid w:val="009D15AA"/>
    <w:rsid w:val="009D16D8"/>
    <w:rsid w:val="009D1FF3"/>
    <w:rsid w:val="009D2104"/>
    <w:rsid w:val="009D5460"/>
    <w:rsid w:val="009D57D7"/>
    <w:rsid w:val="009D618F"/>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FD2"/>
    <w:rsid w:val="009E46F5"/>
    <w:rsid w:val="009E4D7F"/>
    <w:rsid w:val="009E5037"/>
    <w:rsid w:val="009E5666"/>
    <w:rsid w:val="009E578B"/>
    <w:rsid w:val="009E6461"/>
    <w:rsid w:val="009E6F6B"/>
    <w:rsid w:val="009E7464"/>
    <w:rsid w:val="009F005F"/>
    <w:rsid w:val="009F0A11"/>
    <w:rsid w:val="009F0E77"/>
    <w:rsid w:val="009F11E2"/>
    <w:rsid w:val="009F1337"/>
    <w:rsid w:val="009F1826"/>
    <w:rsid w:val="009F2653"/>
    <w:rsid w:val="009F2994"/>
    <w:rsid w:val="009F2B83"/>
    <w:rsid w:val="009F2D1F"/>
    <w:rsid w:val="009F3CF8"/>
    <w:rsid w:val="009F40A2"/>
    <w:rsid w:val="009F4227"/>
    <w:rsid w:val="009F6EFD"/>
    <w:rsid w:val="009F6FF0"/>
    <w:rsid w:val="00A00012"/>
    <w:rsid w:val="00A013C7"/>
    <w:rsid w:val="00A0180D"/>
    <w:rsid w:val="00A01AEE"/>
    <w:rsid w:val="00A01FDB"/>
    <w:rsid w:val="00A02BAA"/>
    <w:rsid w:val="00A03798"/>
    <w:rsid w:val="00A0449F"/>
    <w:rsid w:val="00A05A7A"/>
    <w:rsid w:val="00A066C8"/>
    <w:rsid w:val="00A06847"/>
    <w:rsid w:val="00A06FF0"/>
    <w:rsid w:val="00A104BA"/>
    <w:rsid w:val="00A10939"/>
    <w:rsid w:val="00A10F42"/>
    <w:rsid w:val="00A1156F"/>
    <w:rsid w:val="00A11DFF"/>
    <w:rsid w:val="00A1392F"/>
    <w:rsid w:val="00A14338"/>
    <w:rsid w:val="00A1474D"/>
    <w:rsid w:val="00A149F8"/>
    <w:rsid w:val="00A14DF6"/>
    <w:rsid w:val="00A14DF7"/>
    <w:rsid w:val="00A15F7F"/>
    <w:rsid w:val="00A16C9F"/>
    <w:rsid w:val="00A16FBB"/>
    <w:rsid w:val="00A174AB"/>
    <w:rsid w:val="00A17AF5"/>
    <w:rsid w:val="00A20648"/>
    <w:rsid w:val="00A20694"/>
    <w:rsid w:val="00A22F8F"/>
    <w:rsid w:val="00A24402"/>
    <w:rsid w:val="00A24545"/>
    <w:rsid w:val="00A245AE"/>
    <w:rsid w:val="00A24A27"/>
    <w:rsid w:val="00A25C5F"/>
    <w:rsid w:val="00A26412"/>
    <w:rsid w:val="00A27236"/>
    <w:rsid w:val="00A27586"/>
    <w:rsid w:val="00A27D98"/>
    <w:rsid w:val="00A3064B"/>
    <w:rsid w:val="00A30692"/>
    <w:rsid w:val="00A30C34"/>
    <w:rsid w:val="00A31186"/>
    <w:rsid w:val="00A317F3"/>
    <w:rsid w:val="00A31883"/>
    <w:rsid w:val="00A321BA"/>
    <w:rsid w:val="00A32B4F"/>
    <w:rsid w:val="00A33313"/>
    <w:rsid w:val="00A35C40"/>
    <w:rsid w:val="00A35D4A"/>
    <w:rsid w:val="00A3613E"/>
    <w:rsid w:val="00A36C29"/>
    <w:rsid w:val="00A36C41"/>
    <w:rsid w:val="00A370F0"/>
    <w:rsid w:val="00A40600"/>
    <w:rsid w:val="00A40AA6"/>
    <w:rsid w:val="00A41432"/>
    <w:rsid w:val="00A414A2"/>
    <w:rsid w:val="00A417A4"/>
    <w:rsid w:val="00A41E1D"/>
    <w:rsid w:val="00A4374D"/>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10D0"/>
    <w:rsid w:val="00A5206C"/>
    <w:rsid w:val="00A533E5"/>
    <w:rsid w:val="00A5381C"/>
    <w:rsid w:val="00A5406F"/>
    <w:rsid w:val="00A54104"/>
    <w:rsid w:val="00A548CA"/>
    <w:rsid w:val="00A54AD1"/>
    <w:rsid w:val="00A54E88"/>
    <w:rsid w:val="00A550BD"/>
    <w:rsid w:val="00A565CA"/>
    <w:rsid w:val="00A566CF"/>
    <w:rsid w:val="00A574E5"/>
    <w:rsid w:val="00A600DF"/>
    <w:rsid w:val="00A60DD9"/>
    <w:rsid w:val="00A61C88"/>
    <w:rsid w:val="00A61E17"/>
    <w:rsid w:val="00A629AE"/>
    <w:rsid w:val="00A62FFB"/>
    <w:rsid w:val="00A63476"/>
    <w:rsid w:val="00A6374C"/>
    <w:rsid w:val="00A63969"/>
    <w:rsid w:val="00A63DB7"/>
    <w:rsid w:val="00A64022"/>
    <w:rsid w:val="00A65A1E"/>
    <w:rsid w:val="00A65A62"/>
    <w:rsid w:val="00A65C3B"/>
    <w:rsid w:val="00A65F66"/>
    <w:rsid w:val="00A67915"/>
    <w:rsid w:val="00A67993"/>
    <w:rsid w:val="00A70B8B"/>
    <w:rsid w:val="00A70F07"/>
    <w:rsid w:val="00A70F6E"/>
    <w:rsid w:val="00A71261"/>
    <w:rsid w:val="00A71A71"/>
    <w:rsid w:val="00A72F24"/>
    <w:rsid w:val="00A73CCF"/>
    <w:rsid w:val="00A7408A"/>
    <w:rsid w:val="00A746A0"/>
    <w:rsid w:val="00A746C4"/>
    <w:rsid w:val="00A74C80"/>
    <w:rsid w:val="00A75614"/>
    <w:rsid w:val="00A7566D"/>
    <w:rsid w:val="00A7579F"/>
    <w:rsid w:val="00A75BEA"/>
    <w:rsid w:val="00A76412"/>
    <w:rsid w:val="00A77DE7"/>
    <w:rsid w:val="00A80221"/>
    <w:rsid w:val="00A8036D"/>
    <w:rsid w:val="00A81DCE"/>
    <w:rsid w:val="00A836FB"/>
    <w:rsid w:val="00A83FD4"/>
    <w:rsid w:val="00A848E7"/>
    <w:rsid w:val="00A84CFE"/>
    <w:rsid w:val="00A85630"/>
    <w:rsid w:val="00A85C7C"/>
    <w:rsid w:val="00A85E00"/>
    <w:rsid w:val="00A8718A"/>
    <w:rsid w:val="00A87B9D"/>
    <w:rsid w:val="00A87BB3"/>
    <w:rsid w:val="00A90539"/>
    <w:rsid w:val="00A911BE"/>
    <w:rsid w:val="00A917C2"/>
    <w:rsid w:val="00A91870"/>
    <w:rsid w:val="00A918AF"/>
    <w:rsid w:val="00A91F63"/>
    <w:rsid w:val="00A9215F"/>
    <w:rsid w:val="00A9333C"/>
    <w:rsid w:val="00A938E5"/>
    <w:rsid w:val="00A95049"/>
    <w:rsid w:val="00A964F0"/>
    <w:rsid w:val="00A96782"/>
    <w:rsid w:val="00A971C7"/>
    <w:rsid w:val="00A97DC2"/>
    <w:rsid w:val="00AA0144"/>
    <w:rsid w:val="00AA0458"/>
    <w:rsid w:val="00AA06D2"/>
    <w:rsid w:val="00AA0A7C"/>
    <w:rsid w:val="00AA14ED"/>
    <w:rsid w:val="00AA358C"/>
    <w:rsid w:val="00AA4FEE"/>
    <w:rsid w:val="00AA53CA"/>
    <w:rsid w:val="00AA5843"/>
    <w:rsid w:val="00AA630B"/>
    <w:rsid w:val="00AA693B"/>
    <w:rsid w:val="00AA7422"/>
    <w:rsid w:val="00AA75FB"/>
    <w:rsid w:val="00AA7635"/>
    <w:rsid w:val="00AA7B04"/>
    <w:rsid w:val="00AB0656"/>
    <w:rsid w:val="00AB06B6"/>
    <w:rsid w:val="00AB0C66"/>
    <w:rsid w:val="00AB16FE"/>
    <w:rsid w:val="00AB1EC0"/>
    <w:rsid w:val="00AB25AE"/>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3281"/>
    <w:rsid w:val="00AC47E5"/>
    <w:rsid w:val="00AC6185"/>
    <w:rsid w:val="00AC67C9"/>
    <w:rsid w:val="00AC740A"/>
    <w:rsid w:val="00AC74A8"/>
    <w:rsid w:val="00AC7505"/>
    <w:rsid w:val="00AC7773"/>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52C0"/>
    <w:rsid w:val="00AD5B44"/>
    <w:rsid w:val="00AD61A9"/>
    <w:rsid w:val="00AD703E"/>
    <w:rsid w:val="00AD73A4"/>
    <w:rsid w:val="00AD7E2D"/>
    <w:rsid w:val="00AD7E32"/>
    <w:rsid w:val="00AE0084"/>
    <w:rsid w:val="00AE0E57"/>
    <w:rsid w:val="00AE0EE4"/>
    <w:rsid w:val="00AE0FCE"/>
    <w:rsid w:val="00AE221F"/>
    <w:rsid w:val="00AE38D8"/>
    <w:rsid w:val="00AE3B4B"/>
    <w:rsid w:val="00AE3F9B"/>
    <w:rsid w:val="00AE47AB"/>
    <w:rsid w:val="00AE6241"/>
    <w:rsid w:val="00AE6399"/>
    <w:rsid w:val="00AE66A8"/>
    <w:rsid w:val="00AE6C24"/>
    <w:rsid w:val="00AE74A6"/>
    <w:rsid w:val="00AE77A9"/>
    <w:rsid w:val="00AE7C42"/>
    <w:rsid w:val="00AF0024"/>
    <w:rsid w:val="00AF025A"/>
    <w:rsid w:val="00AF0E50"/>
    <w:rsid w:val="00AF19CC"/>
    <w:rsid w:val="00AF2CBA"/>
    <w:rsid w:val="00AF31BE"/>
    <w:rsid w:val="00AF326D"/>
    <w:rsid w:val="00AF4360"/>
    <w:rsid w:val="00AF4935"/>
    <w:rsid w:val="00AF589A"/>
    <w:rsid w:val="00AF5E43"/>
    <w:rsid w:val="00AF5EA5"/>
    <w:rsid w:val="00AF7269"/>
    <w:rsid w:val="00AF7710"/>
    <w:rsid w:val="00AF7948"/>
    <w:rsid w:val="00AF7BF0"/>
    <w:rsid w:val="00B00DD3"/>
    <w:rsid w:val="00B01254"/>
    <w:rsid w:val="00B01411"/>
    <w:rsid w:val="00B020C0"/>
    <w:rsid w:val="00B03CD5"/>
    <w:rsid w:val="00B04817"/>
    <w:rsid w:val="00B05E87"/>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8A6"/>
    <w:rsid w:val="00B16D1F"/>
    <w:rsid w:val="00B16F04"/>
    <w:rsid w:val="00B208B9"/>
    <w:rsid w:val="00B20957"/>
    <w:rsid w:val="00B20AED"/>
    <w:rsid w:val="00B2511F"/>
    <w:rsid w:val="00B25D35"/>
    <w:rsid w:val="00B25EE2"/>
    <w:rsid w:val="00B26098"/>
    <w:rsid w:val="00B26D0F"/>
    <w:rsid w:val="00B277E2"/>
    <w:rsid w:val="00B302CC"/>
    <w:rsid w:val="00B31931"/>
    <w:rsid w:val="00B31D10"/>
    <w:rsid w:val="00B339E8"/>
    <w:rsid w:val="00B33BFA"/>
    <w:rsid w:val="00B3541C"/>
    <w:rsid w:val="00B355FB"/>
    <w:rsid w:val="00B35B36"/>
    <w:rsid w:val="00B35C20"/>
    <w:rsid w:val="00B35CEB"/>
    <w:rsid w:val="00B371E4"/>
    <w:rsid w:val="00B37726"/>
    <w:rsid w:val="00B37B3B"/>
    <w:rsid w:val="00B4058C"/>
    <w:rsid w:val="00B41530"/>
    <w:rsid w:val="00B41F3D"/>
    <w:rsid w:val="00B42FDE"/>
    <w:rsid w:val="00B4327C"/>
    <w:rsid w:val="00B4342E"/>
    <w:rsid w:val="00B4382E"/>
    <w:rsid w:val="00B43C03"/>
    <w:rsid w:val="00B44125"/>
    <w:rsid w:val="00B45C94"/>
    <w:rsid w:val="00B46C7E"/>
    <w:rsid w:val="00B475F9"/>
    <w:rsid w:val="00B5021B"/>
    <w:rsid w:val="00B50324"/>
    <w:rsid w:val="00B508B3"/>
    <w:rsid w:val="00B50EBA"/>
    <w:rsid w:val="00B50ED4"/>
    <w:rsid w:val="00B51851"/>
    <w:rsid w:val="00B51F29"/>
    <w:rsid w:val="00B520D7"/>
    <w:rsid w:val="00B52238"/>
    <w:rsid w:val="00B529CA"/>
    <w:rsid w:val="00B52FFE"/>
    <w:rsid w:val="00B55529"/>
    <w:rsid w:val="00B55F5E"/>
    <w:rsid w:val="00B55F67"/>
    <w:rsid w:val="00B56181"/>
    <w:rsid w:val="00B57169"/>
    <w:rsid w:val="00B602AF"/>
    <w:rsid w:val="00B60650"/>
    <w:rsid w:val="00B610CF"/>
    <w:rsid w:val="00B61199"/>
    <w:rsid w:val="00B62317"/>
    <w:rsid w:val="00B6234E"/>
    <w:rsid w:val="00B628DA"/>
    <w:rsid w:val="00B628DB"/>
    <w:rsid w:val="00B62902"/>
    <w:rsid w:val="00B62CF1"/>
    <w:rsid w:val="00B631A8"/>
    <w:rsid w:val="00B63FAD"/>
    <w:rsid w:val="00B64ECD"/>
    <w:rsid w:val="00B65290"/>
    <w:rsid w:val="00B669D5"/>
    <w:rsid w:val="00B669ED"/>
    <w:rsid w:val="00B66D98"/>
    <w:rsid w:val="00B670A8"/>
    <w:rsid w:val="00B671E6"/>
    <w:rsid w:val="00B6738B"/>
    <w:rsid w:val="00B6765F"/>
    <w:rsid w:val="00B679C8"/>
    <w:rsid w:val="00B70353"/>
    <w:rsid w:val="00B70583"/>
    <w:rsid w:val="00B70604"/>
    <w:rsid w:val="00B7099C"/>
    <w:rsid w:val="00B710E4"/>
    <w:rsid w:val="00B727CC"/>
    <w:rsid w:val="00B72E3E"/>
    <w:rsid w:val="00B73C6A"/>
    <w:rsid w:val="00B73E83"/>
    <w:rsid w:val="00B73FED"/>
    <w:rsid w:val="00B74422"/>
    <w:rsid w:val="00B74491"/>
    <w:rsid w:val="00B74F9D"/>
    <w:rsid w:val="00B75042"/>
    <w:rsid w:val="00B752EB"/>
    <w:rsid w:val="00B7548B"/>
    <w:rsid w:val="00B75C8B"/>
    <w:rsid w:val="00B7600D"/>
    <w:rsid w:val="00B76287"/>
    <w:rsid w:val="00B763E8"/>
    <w:rsid w:val="00B77678"/>
    <w:rsid w:val="00B7795B"/>
    <w:rsid w:val="00B77994"/>
    <w:rsid w:val="00B77B54"/>
    <w:rsid w:val="00B80395"/>
    <w:rsid w:val="00B80940"/>
    <w:rsid w:val="00B80ADB"/>
    <w:rsid w:val="00B80E74"/>
    <w:rsid w:val="00B812CA"/>
    <w:rsid w:val="00B81398"/>
    <w:rsid w:val="00B8171B"/>
    <w:rsid w:val="00B8185A"/>
    <w:rsid w:val="00B81FF8"/>
    <w:rsid w:val="00B82125"/>
    <w:rsid w:val="00B822A2"/>
    <w:rsid w:val="00B826E0"/>
    <w:rsid w:val="00B8291F"/>
    <w:rsid w:val="00B82D07"/>
    <w:rsid w:val="00B84226"/>
    <w:rsid w:val="00B84432"/>
    <w:rsid w:val="00B84635"/>
    <w:rsid w:val="00B84663"/>
    <w:rsid w:val="00B8505F"/>
    <w:rsid w:val="00B86509"/>
    <w:rsid w:val="00B872BB"/>
    <w:rsid w:val="00B8741F"/>
    <w:rsid w:val="00B875A4"/>
    <w:rsid w:val="00B87778"/>
    <w:rsid w:val="00B87EBA"/>
    <w:rsid w:val="00B90D9E"/>
    <w:rsid w:val="00B92512"/>
    <w:rsid w:val="00B927F2"/>
    <w:rsid w:val="00B94157"/>
    <w:rsid w:val="00B944F9"/>
    <w:rsid w:val="00B94535"/>
    <w:rsid w:val="00B94E54"/>
    <w:rsid w:val="00B95315"/>
    <w:rsid w:val="00B9544D"/>
    <w:rsid w:val="00B959E1"/>
    <w:rsid w:val="00B95C08"/>
    <w:rsid w:val="00B96579"/>
    <w:rsid w:val="00B96DDC"/>
    <w:rsid w:val="00B97189"/>
    <w:rsid w:val="00B97765"/>
    <w:rsid w:val="00B978CA"/>
    <w:rsid w:val="00BA0B96"/>
    <w:rsid w:val="00BA24CA"/>
    <w:rsid w:val="00BA30F4"/>
    <w:rsid w:val="00BA4386"/>
    <w:rsid w:val="00BA5889"/>
    <w:rsid w:val="00BA6689"/>
    <w:rsid w:val="00BA6AAF"/>
    <w:rsid w:val="00BA6BFD"/>
    <w:rsid w:val="00BA7038"/>
    <w:rsid w:val="00BA7DBA"/>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4FA"/>
    <w:rsid w:val="00BB3680"/>
    <w:rsid w:val="00BB47F0"/>
    <w:rsid w:val="00BB49D7"/>
    <w:rsid w:val="00BB4EB2"/>
    <w:rsid w:val="00BB663D"/>
    <w:rsid w:val="00BB6AF1"/>
    <w:rsid w:val="00BB741E"/>
    <w:rsid w:val="00BB763C"/>
    <w:rsid w:val="00BB7B83"/>
    <w:rsid w:val="00BB7FCB"/>
    <w:rsid w:val="00BC0ED5"/>
    <w:rsid w:val="00BC117F"/>
    <w:rsid w:val="00BC17CF"/>
    <w:rsid w:val="00BC209F"/>
    <w:rsid w:val="00BC256E"/>
    <w:rsid w:val="00BC2B12"/>
    <w:rsid w:val="00BC2B91"/>
    <w:rsid w:val="00BC340D"/>
    <w:rsid w:val="00BC34C0"/>
    <w:rsid w:val="00BC4262"/>
    <w:rsid w:val="00BC4B5C"/>
    <w:rsid w:val="00BC4E94"/>
    <w:rsid w:val="00BC4F2E"/>
    <w:rsid w:val="00BC53B8"/>
    <w:rsid w:val="00BC6163"/>
    <w:rsid w:val="00BC6CD8"/>
    <w:rsid w:val="00BC6E15"/>
    <w:rsid w:val="00BC6F22"/>
    <w:rsid w:val="00BC7963"/>
    <w:rsid w:val="00BD0A3F"/>
    <w:rsid w:val="00BD13A6"/>
    <w:rsid w:val="00BD1579"/>
    <w:rsid w:val="00BD1EAA"/>
    <w:rsid w:val="00BD2267"/>
    <w:rsid w:val="00BD265C"/>
    <w:rsid w:val="00BD286C"/>
    <w:rsid w:val="00BD28A9"/>
    <w:rsid w:val="00BD29CF"/>
    <w:rsid w:val="00BD3E68"/>
    <w:rsid w:val="00BD566C"/>
    <w:rsid w:val="00BD62F1"/>
    <w:rsid w:val="00BD69A3"/>
    <w:rsid w:val="00BD6FA5"/>
    <w:rsid w:val="00BD702C"/>
    <w:rsid w:val="00BD7121"/>
    <w:rsid w:val="00BD7933"/>
    <w:rsid w:val="00BD7DC3"/>
    <w:rsid w:val="00BE15E7"/>
    <w:rsid w:val="00BE16B9"/>
    <w:rsid w:val="00BE20D4"/>
    <w:rsid w:val="00BE25F9"/>
    <w:rsid w:val="00BE27F5"/>
    <w:rsid w:val="00BE3009"/>
    <w:rsid w:val="00BE31E9"/>
    <w:rsid w:val="00BE3CF6"/>
    <w:rsid w:val="00BE470E"/>
    <w:rsid w:val="00BE5709"/>
    <w:rsid w:val="00BE6488"/>
    <w:rsid w:val="00BE66C0"/>
    <w:rsid w:val="00BE6A7A"/>
    <w:rsid w:val="00BE72D0"/>
    <w:rsid w:val="00BE7C0A"/>
    <w:rsid w:val="00BF0AFF"/>
    <w:rsid w:val="00BF0CEE"/>
    <w:rsid w:val="00BF2045"/>
    <w:rsid w:val="00BF22DA"/>
    <w:rsid w:val="00BF23C9"/>
    <w:rsid w:val="00BF3015"/>
    <w:rsid w:val="00BF61E2"/>
    <w:rsid w:val="00BF677B"/>
    <w:rsid w:val="00BF75A6"/>
    <w:rsid w:val="00BF764B"/>
    <w:rsid w:val="00BF7F16"/>
    <w:rsid w:val="00C00E9F"/>
    <w:rsid w:val="00C0156F"/>
    <w:rsid w:val="00C01C74"/>
    <w:rsid w:val="00C020F3"/>
    <w:rsid w:val="00C0230D"/>
    <w:rsid w:val="00C03815"/>
    <w:rsid w:val="00C04C1D"/>
    <w:rsid w:val="00C060BE"/>
    <w:rsid w:val="00C069B9"/>
    <w:rsid w:val="00C06F19"/>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934"/>
    <w:rsid w:val="00C12AEA"/>
    <w:rsid w:val="00C12B0A"/>
    <w:rsid w:val="00C12D2E"/>
    <w:rsid w:val="00C133B5"/>
    <w:rsid w:val="00C13870"/>
    <w:rsid w:val="00C14C71"/>
    <w:rsid w:val="00C15592"/>
    <w:rsid w:val="00C15720"/>
    <w:rsid w:val="00C15AD0"/>
    <w:rsid w:val="00C163AF"/>
    <w:rsid w:val="00C16C6E"/>
    <w:rsid w:val="00C174FB"/>
    <w:rsid w:val="00C17C40"/>
    <w:rsid w:val="00C20B4A"/>
    <w:rsid w:val="00C20C4B"/>
    <w:rsid w:val="00C20D38"/>
    <w:rsid w:val="00C20D56"/>
    <w:rsid w:val="00C20FE7"/>
    <w:rsid w:val="00C2131F"/>
    <w:rsid w:val="00C2168B"/>
    <w:rsid w:val="00C22042"/>
    <w:rsid w:val="00C222A2"/>
    <w:rsid w:val="00C22D1F"/>
    <w:rsid w:val="00C23101"/>
    <w:rsid w:val="00C233FB"/>
    <w:rsid w:val="00C235DA"/>
    <w:rsid w:val="00C237DB"/>
    <w:rsid w:val="00C23C1E"/>
    <w:rsid w:val="00C23E5E"/>
    <w:rsid w:val="00C242E1"/>
    <w:rsid w:val="00C243A0"/>
    <w:rsid w:val="00C245FD"/>
    <w:rsid w:val="00C248CE"/>
    <w:rsid w:val="00C26619"/>
    <w:rsid w:val="00C27649"/>
    <w:rsid w:val="00C27A11"/>
    <w:rsid w:val="00C30B1C"/>
    <w:rsid w:val="00C30FCA"/>
    <w:rsid w:val="00C3160A"/>
    <w:rsid w:val="00C318AE"/>
    <w:rsid w:val="00C32491"/>
    <w:rsid w:val="00C32E19"/>
    <w:rsid w:val="00C33002"/>
    <w:rsid w:val="00C3399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75A"/>
    <w:rsid w:val="00C42DB1"/>
    <w:rsid w:val="00C43BFA"/>
    <w:rsid w:val="00C43E44"/>
    <w:rsid w:val="00C457CA"/>
    <w:rsid w:val="00C46434"/>
    <w:rsid w:val="00C471EE"/>
    <w:rsid w:val="00C4766E"/>
    <w:rsid w:val="00C47EE3"/>
    <w:rsid w:val="00C50137"/>
    <w:rsid w:val="00C50631"/>
    <w:rsid w:val="00C50974"/>
    <w:rsid w:val="00C516C7"/>
    <w:rsid w:val="00C51930"/>
    <w:rsid w:val="00C51C56"/>
    <w:rsid w:val="00C51EF8"/>
    <w:rsid w:val="00C53539"/>
    <w:rsid w:val="00C53561"/>
    <w:rsid w:val="00C5361F"/>
    <w:rsid w:val="00C5383A"/>
    <w:rsid w:val="00C53902"/>
    <w:rsid w:val="00C53F2B"/>
    <w:rsid w:val="00C541D4"/>
    <w:rsid w:val="00C54B6E"/>
    <w:rsid w:val="00C54DB3"/>
    <w:rsid w:val="00C54E22"/>
    <w:rsid w:val="00C5511B"/>
    <w:rsid w:val="00C5523D"/>
    <w:rsid w:val="00C55BD0"/>
    <w:rsid w:val="00C55E7D"/>
    <w:rsid w:val="00C55E8A"/>
    <w:rsid w:val="00C56086"/>
    <w:rsid w:val="00C5620C"/>
    <w:rsid w:val="00C56F3E"/>
    <w:rsid w:val="00C571D1"/>
    <w:rsid w:val="00C57B15"/>
    <w:rsid w:val="00C60851"/>
    <w:rsid w:val="00C608AC"/>
    <w:rsid w:val="00C61A01"/>
    <w:rsid w:val="00C61CD9"/>
    <w:rsid w:val="00C62990"/>
    <w:rsid w:val="00C64A21"/>
    <w:rsid w:val="00C65B06"/>
    <w:rsid w:val="00C66075"/>
    <w:rsid w:val="00C661AD"/>
    <w:rsid w:val="00C6698C"/>
    <w:rsid w:val="00C66E4D"/>
    <w:rsid w:val="00C677ED"/>
    <w:rsid w:val="00C67A9C"/>
    <w:rsid w:val="00C67D48"/>
    <w:rsid w:val="00C7062D"/>
    <w:rsid w:val="00C715B5"/>
    <w:rsid w:val="00C71B8E"/>
    <w:rsid w:val="00C72570"/>
    <w:rsid w:val="00C7331B"/>
    <w:rsid w:val="00C73AAC"/>
    <w:rsid w:val="00C74210"/>
    <w:rsid w:val="00C74473"/>
    <w:rsid w:val="00C74CE5"/>
    <w:rsid w:val="00C76098"/>
    <w:rsid w:val="00C7658E"/>
    <w:rsid w:val="00C765B1"/>
    <w:rsid w:val="00C767CB"/>
    <w:rsid w:val="00C768F6"/>
    <w:rsid w:val="00C77146"/>
    <w:rsid w:val="00C77592"/>
    <w:rsid w:val="00C777AB"/>
    <w:rsid w:val="00C77F20"/>
    <w:rsid w:val="00C81815"/>
    <w:rsid w:val="00C81CEF"/>
    <w:rsid w:val="00C81EF5"/>
    <w:rsid w:val="00C820CE"/>
    <w:rsid w:val="00C8237E"/>
    <w:rsid w:val="00C8271F"/>
    <w:rsid w:val="00C8348F"/>
    <w:rsid w:val="00C835AC"/>
    <w:rsid w:val="00C845A2"/>
    <w:rsid w:val="00C85561"/>
    <w:rsid w:val="00C85D18"/>
    <w:rsid w:val="00C8690C"/>
    <w:rsid w:val="00C876F5"/>
    <w:rsid w:val="00C9050D"/>
    <w:rsid w:val="00C9081C"/>
    <w:rsid w:val="00C90915"/>
    <w:rsid w:val="00C91882"/>
    <w:rsid w:val="00C91C33"/>
    <w:rsid w:val="00C92AAF"/>
    <w:rsid w:val="00C93D2B"/>
    <w:rsid w:val="00C93EFF"/>
    <w:rsid w:val="00C941F6"/>
    <w:rsid w:val="00C94998"/>
    <w:rsid w:val="00C94AA6"/>
    <w:rsid w:val="00C978EE"/>
    <w:rsid w:val="00C97B9A"/>
    <w:rsid w:val="00CA0538"/>
    <w:rsid w:val="00CA0CEC"/>
    <w:rsid w:val="00CA1F29"/>
    <w:rsid w:val="00CA2093"/>
    <w:rsid w:val="00CA2ABA"/>
    <w:rsid w:val="00CA351D"/>
    <w:rsid w:val="00CA3C08"/>
    <w:rsid w:val="00CA3D6E"/>
    <w:rsid w:val="00CA419B"/>
    <w:rsid w:val="00CA430C"/>
    <w:rsid w:val="00CA4D07"/>
    <w:rsid w:val="00CA63B7"/>
    <w:rsid w:val="00CA6558"/>
    <w:rsid w:val="00CA6E44"/>
    <w:rsid w:val="00CA6E9A"/>
    <w:rsid w:val="00CA7207"/>
    <w:rsid w:val="00CA7AB9"/>
    <w:rsid w:val="00CA7BD0"/>
    <w:rsid w:val="00CB021F"/>
    <w:rsid w:val="00CB0902"/>
    <w:rsid w:val="00CB0E7C"/>
    <w:rsid w:val="00CB0F7F"/>
    <w:rsid w:val="00CB153A"/>
    <w:rsid w:val="00CB2AC9"/>
    <w:rsid w:val="00CB3622"/>
    <w:rsid w:val="00CB3B3C"/>
    <w:rsid w:val="00CB4E06"/>
    <w:rsid w:val="00CB4E3E"/>
    <w:rsid w:val="00CB5558"/>
    <w:rsid w:val="00CB5DCF"/>
    <w:rsid w:val="00CB5ECE"/>
    <w:rsid w:val="00CB67DA"/>
    <w:rsid w:val="00CB6B17"/>
    <w:rsid w:val="00CC057F"/>
    <w:rsid w:val="00CC242F"/>
    <w:rsid w:val="00CC2B25"/>
    <w:rsid w:val="00CC2F1F"/>
    <w:rsid w:val="00CC309B"/>
    <w:rsid w:val="00CC348E"/>
    <w:rsid w:val="00CC38EC"/>
    <w:rsid w:val="00CC4ED3"/>
    <w:rsid w:val="00CC5000"/>
    <w:rsid w:val="00CC5493"/>
    <w:rsid w:val="00CC5A1D"/>
    <w:rsid w:val="00CC5C80"/>
    <w:rsid w:val="00CC6839"/>
    <w:rsid w:val="00CD0A12"/>
    <w:rsid w:val="00CD0A17"/>
    <w:rsid w:val="00CD140F"/>
    <w:rsid w:val="00CD16EC"/>
    <w:rsid w:val="00CD1D4F"/>
    <w:rsid w:val="00CD288A"/>
    <w:rsid w:val="00CD2CA9"/>
    <w:rsid w:val="00CD2ED2"/>
    <w:rsid w:val="00CD30B4"/>
    <w:rsid w:val="00CD33A1"/>
    <w:rsid w:val="00CD360E"/>
    <w:rsid w:val="00CD42E0"/>
    <w:rsid w:val="00CD60F2"/>
    <w:rsid w:val="00CD6266"/>
    <w:rsid w:val="00CD6399"/>
    <w:rsid w:val="00CD6E83"/>
    <w:rsid w:val="00CD72BA"/>
    <w:rsid w:val="00CD7746"/>
    <w:rsid w:val="00CD7A2A"/>
    <w:rsid w:val="00CE0755"/>
    <w:rsid w:val="00CE092C"/>
    <w:rsid w:val="00CE0A32"/>
    <w:rsid w:val="00CE0C12"/>
    <w:rsid w:val="00CE1655"/>
    <w:rsid w:val="00CE1BE3"/>
    <w:rsid w:val="00CE5148"/>
    <w:rsid w:val="00CE533D"/>
    <w:rsid w:val="00CE6258"/>
    <w:rsid w:val="00CE6682"/>
    <w:rsid w:val="00CE6B77"/>
    <w:rsid w:val="00CF05C6"/>
    <w:rsid w:val="00CF0F7F"/>
    <w:rsid w:val="00CF16F8"/>
    <w:rsid w:val="00CF1CDF"/>
    <w:rsid w:val="00CF238A"/>
    <w:rsid w:val="00CF29E1"/>
    <w:rsid w:val="00CF2EA8"/>
    <w:rsid w:val="00CF3913"/>
    <w:rsid w:val="00CF4A10"/>
    <w:rsid w:val="00CF4D3A"/>
    <w:rsid w:val="00CF4D40"/>
    <w:rsid w:val="00CF5117"/>
    <w:rsid w:val="00CF5AB9"/>
    <w:rsid w:val="00CF769C"/>
    <w:rsid w:val="00CF769F"/>
    <w:rsid w:val="00D00383"/>
    <w:rsid w:val="00D0083C"/>
    <w:rsid w:val="00D00F65"/>
    <w:rsid w:val="00D01534"/>
    <w:rsid w:val="00D01D39"/>
    <w:rsid w:val="00D020B2"/>
    <w:rsid w:val="00D02A52"/>
    <w:rsid w:val="00D04FA4"/>
    <w:rsid w:val="00D052FB"/>
    <w:rsid w:val="00D057BA"/>
    <w:rsid w:val="00D05E78"/>
    <w:rsid w:val="00D06C55"/>
    <w:rsid w:val="00D06F09"/>
    <w:rsid w:val="00D06FCD"/>
    <w:rsid w:val="00D0798D"/>
    <w:rsid w:val="00D07B0C"/>
    <w:rsid w:val="00D07B95"/>
    <w:rsid w:val="00D07EEE"/>
    <w:rsid w:val="00D110D0"/>
    <w:rsid w:val="00D112AF"/>
    <w:rsid w:val="00D112B8"/>
    <w:rsid w:val="00D115A1"/>
    <w:rsid w:val="00D11C1D"/>
    <w:rsid w:val="00D12107"/>
    <w:rsid w:val="00D1357A"/>
    <w:rsid w:val="00D13E22"/>
    <w:rsid w:val="00D14427"/>
    <w:rsid w:val="00D14489"/>
    <w:rsid w:val="00D144F1"/>
    <w:rsid w:val="00D14919"/>
    <w:rsid w:val="00D14AF4"/>
    <w:rsid w:val="00D16A50"/>
    <w:rsid w:val="00D16B8B"/>
    <w:rsid w:val="00D170A7"/>
    <w:rsid w:val="00D17357"/>
    <w:rsid w:val="00D17A2B"/>
    <w:rsid w:val="00D20852"/>
    <w:rsid w:val="00D209EF"/>
    <w:rsid w:val="00D20D77"/>
    <w:rsid w:val="00D211D0"/>
    <w:rsid w:val="00D21482"/>
    <w:rsid w:val="00D21796"/>
    <w:rsid w:val="00D2236F"/>
    <w:rsid w:val="00D233BF"/>
    <w:rsid w:val="00D23DA8"/>
    <w:rsid w:val="00D23E01"/>
    <w:rsid w:val="00D24A6B"/>
    <w:rsid w:val="00D2550E"/>
    <w:rsid w:val="00D26238"/>
    <w:rsid w:val="00D26D2A"/>
    <w:rsid w:val="00D26E94"/>
    <w:rsid w:val="00D27711"/>
    <w:rsid w:val="00D2798B"/>
    <w:rsid w:val="00D302A0"/>
    <w:rsid w:val="00D306B9"/>
    <w:rsid w:val="00D30998"/>
    <w:rsid w:val="00D3145A"/>
    <w:rsid w:val="00D33483"/>
    <w:rsid w:val="00D3466D"/>
    <w:rsid w:val="00D35455"/>
    <w:rsid w:val="00D35BAB"/>
    <w:rsid w:val="00D35D59"/>
    <w:rsid w:val="00D35F79"/>
    <w:rsid w:val="00D3637D"/>
    <w:rsid w:val="00D365AE"/>
    <w:rsid w:val="00D3688E"/>
    <w:rsid w:val="00D36BDB"/>
    <w:rsid w:val="00D37BBC"/>
    <w:rsid w:val="00D40E26"/>
    <w:rsid w:val="00D413AB"/>
    <w:rsid w:val="00D4185C"/>
    <w:rsid w:val="00D42FAB"/>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621"/>
    <w:rsid w:val="00D5206B"/>
    <w:rsid w:val="00D52501"/>
    <w:rsid w:val="00D530F6"/>
    <w:rsid w:val="00D53179"/>
    <w:rsid w:val="00D53AA8"/>
    <w:rsid w:val="00D54299"/>
    <w:rsid w:val="00D545FE"/>
    <w:rsid w:val="00D55290"/>
    <w:rsid w:val="00D55443"/>
    <w:rsid w:val="00D55B07"/>
    <w:rsid w:val="00D57A2F"/>
    <w:rsid w:val="00D6013B"/>
    <w:rsid w:val="00D60695"/>
    <w:rsid w:val="00D6162D"/>
    <w:rsid w:val="00D616B2"/>
    <w:rsid w:val="00D61AC4"/>
    <w:rsid w:val="00D62E1F"/>
    <w:rsid w:val="00D636BE"/>
    <w:rsid w:val="00D65E1F"/>
    <w:rsid w:val="00D65E34"/>
    <w:rsid w:val="00D66517"/>
    <w:rsid w:val="00D668A9"/>
    <w:rsid w:val="00D70445"/>
    <w:rsid w:val="00D70828"/>
    <w:rsid w:val="00D70895"/>
    <w:rsid w:val="00D70D4E"/>
    <w:rsid w:val="00D70EA4"/>
    <w:rsid w:val="00D71411"/>
    <w:rsid w:val="00D7224A"/>
    <w:rsid w:val="00D72A80"/>
    <w:rsid w:val="00D72AB1"/>
    <w:rsid w:val="00D72ECF"/>
    <w:rsid w:val="00D72FA8"/>
    <w:rsid w:val="00D73E0A"/>
    <w:rsid w:val="00D73F15"/>
    <w:rsid w:val="00D7429E"/>
    <w:rsid w:val="00D7467A"/>
    <w:rsid w:val="00D75D8A"/>
    <w:rsid w:val="00D76527"/>
    <w:rsid w:val="00D802F7"/>
    <w:rsid w:val="00D80EB5"/>
    <w:rsid w:val="00D81625"/>
    <w:rsid w:val="00D81E5B"/>
    <w:rsid w:val="00D8243E"/>
    <w:rsid w:val="00D824F7"/>
    <w:rsid w:val="00D8302D"/>
    <w:rsid w:val="00D8314D"/>
    <w:rsid w:val="00D83C40"/>
    <w:rsid w:val="00D843B1"/>
    <w:rsid w:val="00D84BC0"/>
    <w:rsid w:val="00D85070"/>
    <w:rsid w:val="00D85999"/>
    <w:rsid w:val="00D85B1E"/>
    <w:rsid w:val="00D85F34"/>
    <w:rsid w:val="00D877AC"/>
    <w:rsid w:val="00D87BEF"/>
    <w:rsid w:val="00D91BB4"/>
    <w:rsid w:val="00D91E2B"/>
    <w:rsid w:val="00D92363"/>
    <w:rsid w:val="00D923DD"/>
    <w:rsid w:val="00D950B0"/>
    <w:rsid w:val="00D95E54"/>
    <w:rsid w:val="00D96BFB"/>
    <w:rsid w:val="00D971ED"/>
    <w:rsid w:val="00D97D62"/>
    <w:rsid w:val="00DA03CF"/>
    <w:rsid w:val="00DA0D86"/>
    <w:rsid w:val="00DA0E10"/>
    <w:rsid w:val="00DA122A"/>
    <w:rsid w:val="00DA22FD"/>
    <w:rsid w:val="00DA2DCE"/>
    <w:rsid w:val="00DA2E31"/>
    <w:rsid w:val="00DA47B7"/>
    <w:rsid w:val="00DA4A5E"/>
    <w:rsid w:val="00DA4F89"/>
    <w:rsid w:val="00DA5019"/>
    <w:rsid w:val="00DA697B"/>
    <w:rsid w:val="00DA6E2D"/>
    <w:rsid w:val="00DA704B"/>
    <w:rsid w:val="00DA7101"/>
    <w:rsid w:val="00DA7279"/>
    <w:rsid w:val="00DA75EA"/>
    <w:rsid w:val="00DA7D95"/>
    <w:rsid w:val="00DB025F"/>
    <w:rsid w:val="00DB1944"/>
    <w:rsid w:val="00DB3941"/>
    <w:rsid w:val="00DB3D36"/>
    <w:rsid w:val="00DB4E1E"/>
    <w:rsid w:val="00DB51A7"/>
    <w:rsid w:val="00DB5285"/>
    <w:rsid w:val="00DB62B8"/>
    <w:rsid w:val="00DB65D2"/>
    <w:rsid w:val="00DB756E"/>
    <w:rsid w:val="00DB7BEA"/>
    <w:rsid w:val="00DB7CE0"/>
    <w:rsid w:val="00DC069E"/>
    <w:rsid w:val="00DC4933"/>
    <w:rsid w:val="00DC596A"/>
    <w:rsid w:val="00DC6323"/>
    <w:rsid w:val="00DC653C"/>
    <w:rsid w:val="00DC67F4"/>
    <w:rsid w:val="00DC6D56"/>
    <w:rsid w:val="00DC77C7"/>
    <w:rsid w:val="00DC790E"/>
    <w:rsid w:val="00DC7CE4"/>
    <w:rsid w:val="00DC7E71"/>
    <w:rsid w:val="00DD0279"/>
    <w:rsid w:val="00DD07B0"/>
    <w:rsid w:val="00DD07C5"/>
    <w:rsid w:val="00DD0845"/>
    <w:rsid w:val="00DD0DDE"/>
    <w:rsid w:val="00DD1372"/>
    <w:rsid w:val="00DD22E0"/>
    <w:rsid w:val="00DD269F"/>
    <w:rsid w:val="00DD2CE9"/>
    <w:rsid w:val="00DD2E76"/>
    <w:rsid w:val="00DD3F7A"/>
    <w:rsid w:val="00DD40ED"/>
    <w:rsid w:val="00DD5680"/>
    <w:rsid w:val="00DD56F8"/>
    <w:rsid w:val="00DD64B6"/>
    <w:rsid w:val="00DD67B0"/>
    <w:rsid w:val="00DD6DE4"/>
    <w:rsid w:val="00DD6E4B"/>
    <w:rsid w:val="00DD7047"/>
    <w:rsid w:val="00DD782A"/>
    <w:rsid w:val="00DD7AE8"/>
    <w:rsid w:val="00DE0479"/>
    <w:rsid w:val="00DE0BF7"/>
    <w:rsid w:val="00DE13D2"/>
    <w:rsid w:val="00DE1A64"/>
    <w:rsid w:val="00DE1E04"/>
    <w:rsid w:val="00DE2153"/>
    <w:rsid w:val="00DE261A"/>
    <w:rsid w:val="00DE2B23"/>
    <w:rsid w:val="00DE2C82"/>
    <w:rsid w:val="00DE2DD4"/>
    <w:rsid w:val="00DE31FA"/>
    <w:rsid w:val="00DE32CF"/>
    <w:rsid w:val="00DE3DA0"/>
    <w:rsid w:val="00DE3F05"/>
    <w:rsid w:val="00DE46E3"/>
    <w:rsid w:val="00DE4CFF"/>
    <w:rsid w:val="00DE5C80"/>
    <w:rsid w:val="00DE5CEF"/>
    <w:rsid w:val="00DE6609"/>
    <w:rsid w:val="00DE6614"/>
    <w:rsid w:val="00DE73B7"/>
    <w:rsid w:val="00DE7479"/>
    <w:rsid w:val="00DE7AB9"/>
    <w:rsid w:val="00DF0277"/>
    <w:rsid w:val="00DF02C8"/>
    <w:rsid w:val="00DF2C29"/>
    <w:rsid w:val="00DF32A5"/>
    <w:rsid w:val="00DF3B58"/>
    <w:rsid w:val="00DF3FEA"/>
    <w:rsid w:val="00DF4A18"/>
    <w:rsid w:val="00DF5384"/>
    <w:rsid w:val="00DF565C"/>
    <w:rsid w:val="00DF6643"/>
    <w:rsid w:val="00DF66D0"/>
    <w:rsid w:val="00DF6B40"/>
    <w:rsid w:val="00DF7688"/>
    <w:rsid w:val="00DF7FBB"/>
    <w:rsid w:val="00E0074D"/>
    <w:rsid w:val="00E00E9C"/>
    <w:rsid w:val="00E01C2F"/>
    <w:rsid w:val="00E02B38"/>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6129"/>
    <w:rsid w:val="00E1632B"/>
    <w:rsid w:val="00E163FE"/>
    <w:rsid w:val="00E16C02"/>
    <w:rsid w:val="00E17527"/>
    <w:rsid w:val="00E17592"/>
    <w:rsid w:val="00E17655"/>
    <w:rsid w:val="00E20786"/>
    <w:rsid w:val="00E20E17"/>
    <w:rsid w:val="00E21A38"/>
    <w:rsid w:val="00E22A15"/>
    <w:rsid w:val="00E22E07"/>
    <w:rsid w:val="00E2339B"/>
    <w:rsid w:val="00E23A68"/>
    <w:rsid w:val="00E2402C"/>
    <w:rsid w:val="00E2493F"/>
    <w:rsid w:val="00E2579E"/>
    <w:rsid w:val="00E258C7"/>
    <w:rsid w:val="00E25DE0"/>
    <w:rsid w:val="00E25FEA"/>
    <w:rsid w:val="00E261A2"/>
    <w:rsid w:val="00E26367"/>
    <w:rsid w:val="00E266E5"/>
    <w:rsid w:val="00E26B28"/>
    <w:rsid w:val="00E27087"/>
    <w:rsid w:val="00E27B23"/>
    <w:rsid w:val="00E3009C"/>
    <w:rsid w:val="00E30A0A"/>
    <w:rsid w:val="00E318D1"/>
    <w:rsid w:val="00E31B63"/>
    <w:rsid w:val="00E31DA0"/>
    <w:rsid w:val="00E32625"/>
    <w:rsid w:val="00E32D8C"/>
    <w:rsid w:val="00E337FD"/>
    <w:rsid w:val="00E33D3F"/>
    <w:rsid w:val="00E34DC6"/>
    <w:rsid w:val="00E35EC4"/>
    <w:rsid w:val="00E365E4"/>
    <w:rsid w:val="00E368FB"/>
    <w:rsid w:val="00E36D91"/>
    <w:rsid w:val="00E370A7"/>
    <w:rsid w:val="00E37E70"/>
    <w:rsid w:val="00E37E8A"/>
    <w:rsid w:val="00E402EC"/>
    <w:rsid w:val="00E40EFB"/>
    <w:rsid w:val="00E4100E"/>
    <w:rsid w:val="00E41D2F"/>
    <w:rsid w:val="00E4263D"/>
    <w:rsid w:val="00E42B5F"/>
    <w:rsid w:val="00E4366A"/>
    <w:rsid w:val="00E43715"/>
    <w:rsid w:val="00E442AD"/>
    <w:rsid w:val="00E443E7"/>
    <w:rsid w:val="00E4457D"/>
    <w:rsid w:val="00E44A46"/>
    <w:rsid w:val="00E44CF4"/>
    <w:rsid w:val="00E4560E"/>
    <w:rsid w:val="00E46231"/>
    <w:rsid w:val="00E46A1A"/>
    <w:rsid w:val="00E46BFD"/>
    <w:rsid w:val="00E46EBC"/>
    <w:rsid w:val="00E4724A"/>
    <w:rsid w:val="00E477E9"/>
    <w:rsid w:val="00E47BC8"/>
    <w:rsid w:val="00E47FE9"/>
    <w:rsid w:val="00E50608"/>
    <w:rsid w:val="00E51491"/>
    <w:rsid w:val="00E51737"/>
    <w:rsid w:val="00E52289"/>
    <w:rsid w:val="00E527E0"/>
    <w:rsid w:val="00E52990"/>
    <w:rsid w:val="00E53499"/>
    <w:rsid w:val="00E53F7A"/>
    <w:rsid w:val="00E5431F"/>
    <w:rsid w:val="00E55473"/>
    <w:rsid w:val="00E5559F"/>
    <w:rsid w:val="00E55943"/>
    <w:rsid w:val="00E5700E"/>
    <w:rsid w:val="00E575BD"/>
    <w:rsid w:val="00E578FE"/>
    <w:rsid w:val="00E57A81"/>
    <w:rsid w:val="00E57E8D"/>
    <w:rsid w:val="00E6042C"/>
    <w:rsid w:val="00E609B6"/>
    <w:rsid w:val="00E609D6"/>
    <w:rsid w:val="00E610F3"/>
    <w:rsid w:val="00E61798"/>
    <w:rsid w:val="00E61CFD"/>
    <w:rsid w:val="00E6238B"/>
    <w:rsid w:val="00E625AD"/>
    <w:rsid w:val="00E6379A"/>
    <w:rsid w:val="00E64568"/>
    <w:rsid w:val="00E658D6"/>
    <w:rsid w:val="00E659BF"/>
    <w:rsid w:val="00E65AF1"/>
    <w:rsid w:val="00E66280"/>
    <w:rsid w:val="00E66BD8"/>
    <w:rsid w:val="00E70122"/>
    <w:rsid w:val="00E719E2"/>
    <w:rsid w:val="00E7209D"/>
    <w:rsid w:val="00E729CF"/>
    <w:rsid w:val="00E72EAC"/>
    <w:rsid w:val="00E73381"/>
    <w:rsid w:val="00E73AF7"/>
    <w:rsid w:val="00E75390"/>
    <w:rsid w:val="00E753EE"/>
    <w:rsid w:val="00E75ADF"/>
    <w:rsid w:val="00E760AB"/>
    <w:rsid w:val="00E77354"/>
    <w:rsid w:val="00E77678"/>
    <w:rsid w:val="00E77EE4"/>
    <w:rsid w:val="00E80050"/>
    <w:rsid w:val="00E808F8"/>
    <w:rsid w:val="00E80930"/>
    <w:rsid w:val="00E80ACA"/>
    <w:rsid w:val="00E813FC"/>
    <w:rsid w:val="00E81783"/>
    <w:rsid w:val="00E82718"/>
    <w:rsid w:val="00E82AB2"/>
    <w:rsid w:val="00E83979"/>
    <w:rsid w:val="00E8408D"/>
    <w:rsid w:val="00E8409A"/>
    <w:rsid w:val="00E843F6"/>
    <w:rsid w:val="00E84B48"/>
    <w:rsid w:val="00E855FF"/>
    <w:rsid w:val="00E85B70"/>
    <w:rsid w:val="00E860A0"/>
    <w:rsid w:val="00E864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8C"/>
    <w:rsid w:val="00E935F3"/>
    <w:rsid w:val="00E93AFA"/>
    <w:rsid w:val="00E94180"/>
    <w:rsid w:val="00E94E2E"/>
    <w:rsid w:val="00E96230"/>
    <w:rsid w:val="00E96AD4"/>
    <w:rsid w:val="00E972DD"/>
    <w:rsid w:val="00E97362"/>
    <w:rsid w:val="00E97636"/>
    <w:rsid w:val="00E97E73"/>
    <w:rsid w:val="00EA0457"/>
    <w:rsid w:val="00EA0AC8"/>
    <w:rsid w:val="00EA0D00"/>
    <w:rsid w:val="00EA1001"/>
    <w:rsid w:val="00EA1014"/>
    <w:rsid w:val="00EA11A8"/>
    <w:rsid w:val="00EA133F"/>
    <w:rsid w:val="00EA19BD"/>
    <w:rsid w:val="00EA292B"/>
    <w:rsid w:val="00EA2BE8"/>
    <w:rsid w:val="00EA4075"/>
    <w:rsid w:val="00EA4531"/>
    <w:rsid w:val="00EA4615"/>
    <w:rsid w:val="00EA538A"/>
    <w:rsid w:val="00EA59EE"/>
    <w:rsid w:val="00EA5AC4"/>
    <w:rsid w:val="00EA5AEA"/>
    <w:rsid w:val="00EA79A9"/>
    <w:rsid w:val="00EB064F"/>
    <w:rsid w:val="00EB1755"/>
    <w:rsid w:val="00EB2FB2"/>
    <w:rsid w:val="00EB3589"/>
    <w:rsid w:val="00EB45EB"/>
    <w:rsid w:val="00EB4A1D"/>
    <w:rsid w:val="00EB4F6C"/>
    <w:rsid w:val="00EB5315"/>
    <w:rsid w:val="00EB5953"/>
    <w:rsid w:val="00EB5EA9"/>
    <w:rsid w:val="00EB5EAB"/>
    <w:rsid w:val="00EB7557"/>
    <w:rsid w:val="00EB76B0"/>
    <w:rsid w:val="00EB788E"/>
    <w:rsid w:val="00EB7955"/>
    <w:rsid w:val="00EB7B15"/>
    <w:rsid w:val="00EB7DFB"/>
    <w:rsid w:val="00EB7EEC"/>
    <w:rsid w:val="00EB7EEF"/>
    <w:rsid w:val="00EC0876"/>
    <w:rsid w:val="00EC1431"/>
    <w:rsid w:val="00EC1546"/>
    <w:rsid w:val="00EC17D0"/>
    <w:rsid w:val="00EC1AD0"/>
    <w:rsid w:val="00EC1D75"/>
    <w:rsid w:val="00EC2713"/>
    <w:rsid w:val="00EC2E12"/>
    <w:rsid w:val="00EC391E"/>
    <w:rsid w:val="00EC53F9"/>
    <w:rsid w:val="00EC66D3"/>
    <w:rsid w:val="00EC7DAF"/>
    <w:rsid w:val="00ED0937"/>
    <w:rsid w:val="00ED0962"/>
    <w:rsid w:val="00ED10DF"/>
    <w:rsid w:val="00ED17EF"/>
    <w:rsid w:val="00ED18A2"/>
    <w:rsid w:val="00ED2287"/>
    <w:rsid w:val="00ED2BE5"/>
    <w:rsid w:val="00ED30CA"/>
    <w:rsid w:val="00ED3358"/>
    <w:rsid w:val="00ED5225"/>
    <w:rsid w:val="00ED5584"/>
    <w:rsid w:val="00ED5C4A"/>
    <w:rsid w:val="00ED6C40"/>
    <w:rsid w:val="00ED6F7A"/>
    <w:rsid w:val="00ED7C60"/>
    <w:rsid w:val="00EE0732"/>
    <w:rsid w:val="00EE0897"/>
    <w:rsid w:val="00EE0A64"/>
    <w:rsid w:val="00EE0E6D"/>
    <w:rsid w:val="00EE18BB"/>
    <w:rsid w:val="00EE1B68"/>
    <w:rsid w:val="00EE1E77"/>
    <w:rsid w:val="00EE252D"/>
    <w:rsid w:val="00EE27FA"/>
    <w:rsid w:val="00EE285D"/>
    <w:rsid w:val="00EE3BFA"/>
    <w:rsid w:val="00EE3BFD"/>
    <w:rsid w:val="00EE4253"/>
    <w:rsid w:val="00EE4472"/>
    <w:rsid w:val="00EE5514"/>
    <w:rsid w:val="00EE5736"/>
    <w:rsid w:val="00EE58FD"/>
    <w:rsid w:val="00EE5AEB"/>
    <w:rsid w:val="00EE6240"/>
    <w:rsid w:val="00EE648D"/>
    <w:rsid w:val="00EE6512"/>
    <w:rsid w:val="00EE678A"/>
    <w:rsid w:val="00EE6FBF"/>
    <w:rsid w:val="00EE7BFC"/>
    <w:rsid w:val="00EF06F8"/>
    <w:rsid w:val="00EF12D1"/>
    <w:rsid w:val="00EF1BFE"/>
    <w:rsid w:val="00EF31AF"/>
    <w:rsid w:val="00EF3F8E"/>
    <w:rsid w:val="00EF4ABC"/>
    <w:rsid w:val="00EF512D"/>
    <w:rsid w:val="00EF5CB9"/>
    <w:rsid w:val="00EF5FF9"/>
    <w:rsid w:val="00EF616A"/>
    <w:rsid w:val="00EF6288"/>
    <w:rsid w:val="00EF708A"/>
    <w:rsid w:val="00EF7F91"/>
    <w:rsid w:val="00F00517"/>
    <w:rsid w:val="00F0350B"/>
    <w:rsid w:val="00F03A31"/>
    <w:rsid w:val="00F03F4A"/>
    <w:rsid w:val="00F04130"/>
    <w:rsid w:val="00F045D2"/>
    <w:rsid w:val="00F04AE3"/>
    <w:rsid w:val="00F04BEB"/>
    <w:rsid w:val="00F04CA1"/>
    <w:rsid w:val="00F053BE"/>
    <w:rsid w:val="00F05512"/>
    <w:rsid w:val="00F05974"/>
    <w:rsid w:val="00F05C77"/>
    <w:rsid w:val="00F06364"/>
    <w:rsid w:val="00F0730F"/>
    <w:rsid w:val="00F07865"/>
    <w:rsid w:val="00F07CCD"/>
    <w:rsid w:val="00F10548"/>
    <w:rsid w:val="00F10627"/>
    <w:rsid w:val="00F10D21"/>
    <w:rsid w:val="00F1129F"/>
    <w:rsid w:val="00F115A8"/>
    <w:rsid w:val="00F11808"/>
    <w:rsid w:val="00F11AF4"/>
    <w:rsid w:val="00F11E84"/>
    <w:rsid w:val="00F12FB4"/>
    <w:rsid w:val="00F13318"/>
    <w:rsid w:val="00F13599"/>
    <w:rsid w:val="00F13874"/>
    <w:rsid w:val="00F13D3E"/>
    <w:rsid w:val="00F13EC1"/>
    <w:rsid w:val="00F14051"/>
    <w:rsid w:val="00F144F7"/>
    <w:rsid w:val="00F14C48"/>
    <w:rsid w:val="00F15A7D"/>
    <w:rsid w:val="00F15ED0"/>
    <w:rsid w:val="00F169ED"/>
    <w:rsid w:val="00F16B3D"/>
    <w:rsid w:val="00F17D50"/>
    <w:rsid w:val="00F20792"/>
    <w:rsid w:val="00F219D0"/>
    <w:rsid w:val="00F238C6"/>
    <w:rsid w:val="00F24387"/>
    <w:rsid w:val="00F24690"/>
    <w:rsid w:val="00F24EC8"/>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9C3"/>
    <w:rsid w:val="00F44152"/>
    <w:rsid w:val="00F45676"/>
    <w:rsid w:val="00F45911"/>
    <w:rsid w:val="00F46C2E"/>
    <w:rsid w:val="00F46F95"/>
    <w:rsid w:val="00F479E4"/>
    <w:rsid w:val="00F47B33"/>
    <w:rsid w:val="00F50154"/>
    <w:rsid w:val="00F50551"/>
    <w:rsid w:val="00F508B1"/>
    <w:rsid w:val="00F50948"/>
    <w:rsid w:val="00F50E45"/>
    <w:rsid w:val="00F51057"/>
    <w:rsid w:val="00F512D8"/>
    <w:rsid w:val="00F525AE"/>
    <w:rsid w:val="00F532ED"/>
    <w:rsid w:val="00F5422C"/>
    <w:rsid w:val="00F54433"/>
    <w:rsid w:val="00F5511F"/>
    <w:rsid w:val="00F55ACB"/>
    <w:rsid w:val="00F55E3C"/>
    <w:rsid w:val="00F55E58"/>
    <w:rsid w:val="00F56130"/>
    <w:rsid w:val="00F57375"/>
    <w:rsid w:val="00F60BFD"/>
    <w:rsid w:val="00F6142D"/>
    <w:rsid w:val="00F61D88"/>
    <w:rsid w:val="00F61EFA"/>
    <w:rsid w:val="00F61FBA"/>
    <w:rsid w:val="00F62480"/>
    <w:rsid w:val="00F63514"/>
    <w:rsid w:val="00F635FB"/>
    <w:rsid w:val="00F637A7"/>
    <w:rsid w:val="00F63A3C"/>
    <w:rsid w:val="00F63C1A"/>
    <w:rsid w:val="00F6543D"/>
    <w:rsid w:val="00F660BC"/>
    <w:rsid w:val="00F66487"/>
    <w:rsid w:val="00F66549"/>
    <w:rsid w:val="00F6656E"/>
    <w:rsid w:val="00F66E8A"/>
    <w:rsid w:val="00F67123"/>
    <w:rsid w:val="00F67DEB"/>
    <w:rsid w:val="00F70943"/>
    <w:rsid w:val="00F715DB"/>
    <w:rsid w:val="00F72266"/>
    <w:rsid w:val="00F72995"/>
    <w:rsid w:val="00F72E70"/>
    <w:rsid w:val="00F72EF7"/>
    <w:rsid w:val="00F73399"/>
    <w:rsid w:val="00F73665"/>
    <w:rsid w:val="00F74370"/>
    <w:rsid w:val="00F7484C"/>
    <w:rsid w:val="00F74FFF"/>
    <w:rsid w:val="00F7618E"/>
    <w:rsid w:val="00F76458"/>
    <w:rsid w:val="00F7709F"/>
    <w:rsid w:val="00F80EC1"/>
    <w:rsid w:val="00F829E6"/>
    <w:rsid w:val="00F82FF0"/>
    <w:rsid w:val="00F83510"/>
    <w:rsid w:val="00F8421E"/>
    <w:rsid w:val="00F8456F"/>
    <w:rsid w:val="00F84956"/>
    <w:rsid w:val="00F84F38"/>
    <w:rsid w:val="00F8530D"/>
    <w:rsid w:val="00F854E6"/>
    <w:rsid w:val="00F855E1"/>
    <w:rsid w:val="00F858D2"/>
    <w:rsid w:val="00F85907"/>
    <w:rsid w:val="00F865C9"/>
    <w:rsid w:val="00F865D4"/>
    <w:rsid w:val="00F8732C"/>
    <w:rsid w:val="00F922F0"/>
    <w:rsid w:val="00F925CB"/>
    <w:rsid w:val="00F932C6"/>
    <w:rsid w:val="00F951A2"/>
    <w:rsid w:val="00F962D5"/>
    <w:rsid w:val="00F96BBC"/>
    <w:rsid w:val="00F97258"/>
    <w:rsid w:val="00F97F73"/>
    <w:rsid w:val="00FA01B7"/>
    <w:rsid w:val="00FA0BC1"/>
    <w:rsid w:val="00FA12A9"/>
    <w:rsid w:val="00FA19F1"/>
    <w:rsid w:val="00FA1F0F"/>
    <w:rsid w:val="00FA2C54"/>
    <w:rsid w:val="00FA36D1"/>
    <w:rsid w:val="00FA3847"/>
    <w:rsid w:val="00FA3A1A"/>
    <w:rsid w:val="00FA4398"/>
    <w:rsid w:val="00FA50EA"/>
    <w:rsid w:val="00FA52E5"/>
    <w:rsid w:val="00FA54EF"/>
    <w:rsid w:val="00FA6DCE"/>
    <w:rsid w:val="00FA6F7A"/>
    <w:rsid w:val="00FA7D4B"/>
    <w:rsid w:val="00FA7EAE"/>
    <w:rsid w:val="00FB0697"/>
    <w:rsid w:val="00FB07B5"/>
    <w:rsid w:val="00FB1343"/>
    <w:rsid w:val="00FB1D72"/>
    <w:rsid w:val="00FB2A3C"/>
    <w:rsid w:val="00FB3C53"/>
    <w:rsid w:val="00FB3F85"/>
    <w:rsid w:val="00FB4838"/>
    <w:rsid w:val="00FB5A2D"/>
    <w:rsid w:val="00FB642A"/>
    <w:rsid w:val="00FB6518"/>
    <w:rsid w:val="00FB653D"/>
    <w:rsid w:val="00FB68F9"/>
    <w:rsid w:val="00FB696E"/>
    <w:rsid w:val="00FB6DAE"/>
    <w:rsid w:val="00FC148F"/>
    <w:rsid w:val="00FC1C86"/>
    <w:rsid w:val="00FC2ED4"/>
    <w:rsid w:val="00FC3903"/>
    <w:rsid w:val="00FC626B"/>
    <w:rsid w:val="00FC7F72"/>
    <w:rsid w:val="00FD0841"/>
    <w:rsid w:val="00FD1041"/>
    <w:rsid w:val="00FD26FC"/>
    <w:rsid w:val="00FD3187"/>
    <w:rsid w:val="00FD3206"/>
    <w:rsid w:val="00FD493F"/>
    <w:rsid w:val="00FD49BA"/>
    <w:rsid w:val="00FD5272"/>
    <w:rsid w:val="00FD55DF"/>
    <w:rsid w:val="00FD6200"/>
    <w:rsid w:val="00FD638C"/>
    <w:rsid w:val="00FD63B7"/>
    <w:rsid w:val="00FD66A8"/>
    <w:rsid w:val="00FD6C95"/>
    <w:rsid w:val="00FE0C73"/>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A94"/>
    <w:rsid w:val="00FF2D95"/>
    <w:rsid w:val="00FF35A4"/>
    <w:rsid w:val="00FF4293"/>
    <w:rsid w:val="00FF4AA6"/>
    <w:rsid w:val="00FF4AFB"/>
    <w:rsid w:val="00FF4C46"/>
    <w:rsid w:val="00FF5170"/>
    <w:rsid w:val="00FF57AB"/>
    <w:rsid w:val="00FF5EF3"/>
    <w:rsid w:val="00FF6060"/>
    <w:rsid w:val="00FF6290"/>
    <w:rsid w:val="00FF6824"/>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71686818-2113-47EB-B3FE-B41D26E94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uiPriority w:val="99"/>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99"/>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uiPriority w:val="99"/>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uiPriority w:val="9"/>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
    <w:link w:val="Prrafodelista"/>
    <w:uiPriority w:val="34"/>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2700761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 TargetMode="External"/><Relationship Id="rId18" Type="http://schemas.openxmlformats.org/officeDocument/2006/relationships/hyperlink" Target="mailto:jlguzman@conalep.edu.mx"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compranet.gob.mx" TargetMode="External"/><Relationship Id="rId17" Type="http://schemas.openxmlformats.org/officeDocument/2006/relationships/hyperlink" Target="mailto:masanchez@conalep.edu.mx"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asanchez@conalep.edu.mx" TargetMode="External"/><Relationship Id="rId20" Type="http://schemas.openxmlformats.org/officeDocument/2006/relationships/image" Target="media/image4.w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net.funcionpublica.gob.mx" TargetMode="External"/><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ramirez@conalep.edu.mx" TargetMode="External"/><Relationship Id="rId23" Type="http://schemas.openxmlformats.org/officeDocument/2006/relationships/oleObject" Target="embeddings/oleObject2.bin"/><Relationship Id="rId28"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mailto:m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azamudio@conalep.edu.mx" TargetMode="External"/><Relationship Id="rId22" Type="http://schemas.openxmlformats.org/officeDocument/2006/relationships/image" Target="media/image5.wmf"/><Relationship Id="rId27" Type="http://schemas.openxmlformats.org/officeDocument/2006/relationships/image" Target="media/image8.pn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CFE2E-62D2-4BF3-8F62-96E892126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27506</Words>
  <Characters>151287</Characters>
  <Application>Microsoft Office Word</Application>
  <DocSecurity>0</DocSecurity>
  <Lines>1260</Lines>
  <Paragraphs>356</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178437</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RAMIREZ CONTRERAS TOMAS </cp:lastModifiedBy>
  <cp:revision>2</cp:revision>
  <cp:lastPrinted>2014-03-20T00:39:00Z</cp:lastPrinted>
  <dcterms:created xsi:type="dcterms:W3CDTF">2014-03-20T00:59:00Z</dcterms:created>
  <dcterms:modified xsi:type="dcterms:W3CDTF">2014-03-20T00:59:00Z</dcterms:modified>
</cp:coreProperties>
</file>